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A0" w:rsidRPr="00E5320A" w:rsidRDefault="00395CA0" w:rsidP="00DF55D2">
      <w:pPr>
        <w:rPr>
          <w:rFonts w:ascii="Cambria (Body)" w:hAnsi="Cambria (Body)"/>
          <w:b/>
          <w:bCs/>
          <w:szCs w:val="26"/>
        </w:rPr>
      </w:pPr>
    </w:p>
    <w:p w:rsidR="00395CA0" w:rsidRPr="00E5320A" w:rsidRDefault="00395CA0" w:rsidP="00395CA0">
      <w:pPr>
        <w:jc w:val="center"/>
        <w:rPr>
          <w:rFonts w:ascii="Cambria (Body)" w:hAnsi="Cambria (Body)"/>
          <w:b/>
          <w:bCs/>
          <w:szCs w:val="26"/>
        </w:rPr>
      </w:pPr>
      <w:r w:rsidRPr="00E5320A">
        <w:rPr>
          <w:rFonts w:ascii="Cambria (Body)" w:hAnsi="Cambria (Body)"/>
          <w:b/>
          <w:bCs/>
          <w:szCs w:val="26"/>
        </w:rPr>
        <w:t>İÇİNDEKİLER</w:t>
      </w:r>
    </w:p>
    <w:p w:rsidR="00395CA0" w:rsidRPr="00E5320A" w:rsidRDefault="00395CA0" w:rsidP="00395CA0">
      <w:pPr>
        <w:jc w:val="center"/>
        <w:rPr>
          <w:rFonts w:ascii="Cambria (Body)" w:hAnsi="Cambria (Body)"/>
          <w:b/>
          <w:bCs/>
          <w:szCs w:val="26"/>
        </w:rPr>
      </w:pPr>
    </w:p>
    <w:p w:rsidR="00395CA0" w:rsidRPr="00E5320A" w:rsidRDefault="00395CA0" w:rsidP="00395CA0">
      <w:pPr>
        <w:jc w:val="center"/>
        <w:rPr>
          <w:rFonts w:ascii="Cambria (Body)" w:hAnsi="Cambria (Body)"/>
          <w:b/>
          <w:bCs/>
          <w:szCs w:val="26"/>
        </w:rPr>
      </w:pPr>
    </w:p>
    <w:p w:rsidR="00E5320A" w:rsidRPr="00E5320A" w:rsidRDefault="00E5320A" w:rsidP="00E5320A">
      <w:pPr>
        <w:rPr>
          <w:rFonts w:ascii="Cambria (Body)" w:hAnsi="Cambria (Body)"/>
          <w:b/>
          <w:bCs/>
          <w:szCs w:val="26"/>
        </w:rPr>
      </w:pPr>
    </w:p>
    <w:p w:rsidR="00E5320A" w:rsidRPr="006D0AA7" w:rsidRDefault="005649B0" w:rsidP="00E5320A">
      <w:pPr>
        <w:tabs>
          <w:tab w:val="left" w:pos="35"/>
        </w:tabs>
        <w:rPr>
          <w:rFonts w:asciiTheme="majorHAnsi" w:hAnsiTheme="majorHAnsi"/>
          <w:b/>
          <w:bCs/>
          <w:szCs w:val="28"/>
        </w:rPr>
      </w:pPr>
      <w:r>
        <w:rPr>
          <w:rFonts w:asciiTheme="majorHAnsi" w:hAnsiTheme="majorHAnsi"/>
          <w:b/>
          <w:bCs/>
          <w:szCs w:val="28"/>
        </w:rPr>
        <w:t xml:space="preserve">Plastik Sanatlar </w:t>
      </w:r>
      <w:r w:rsidR="008230D5" w:rsidRPr="006D0AA7">
        <w:rPr>
          <w:rFonts w:asciiTheme="majorHAnsi" w:hAnsiTheme="majorHAnsi"/>
          <w:b/>
          <w:bCs/>
          <w:szCs w:val="28"/>
        </w:rPr>
        <w:t xml:space="preserve"> Grubu Yetenek Sınavlarına Başvuru Koşulları Ve Ön Kayıt</w:t>
      </w:r>
    </w:p>
    <w:p w:rsidR="00B2413F" w:rsidRPr="00E5320A" w:rsidRDefault="00B2413F" w:rsidP="00A6454C">
      <w:pPr>
        <w:rPr>
          <w:rFonts w:ascii="Cambria (Body)" w:hAnsi="Cambria (Body)"/>
        </w:rPr>
      </w:pPr>
    </w:p>
    <w:p w:rsidR="00B2413F" w:rsidRPr="00E5320A" w:rsidRDefault="00EB340F" w:rsidP="008230D5">
      <w:pPr>
        <w:ind w:firstLine="720"/>
        <w:rPr>
          <w:rFonts w:ascii="Cambria (Body)" w:hAnsi="Cambria (Body)"/>
        </w:rPr>
      </w:pPr>
      <w:r w:rsidRPr="00E5320A">
        <w:rPr>
          <w:rFonts w:ascii="Cambria (Body)" w:hAnsi="Cambria (Body)"/>
        </w:rPr>
        <w:t>-</w:t>
      </w:r>
      <w:r w:rsidR="00B2413F" w:rsidRPr="00E5320A">
        <w:rPr>
          <w:rFonts w:ascii="Cambria (Body)" w:hAnsi="Cambria (Body)"/>
        </w:rPr>
        <w:t xml:space="preserve">Başvuru koşulları ve bölüm tercihleri </w:t>
      </w:r>
    </w:p>
    <w:p w:rsidR="00B2413F" w:rsidRPr="00E5320A" w:rsidRDefault="00EB340F" w:rsidP="008230D5">
      <w:pPr>
        <w:ind w:firstLine="720"/>
        <w:rPr>
          <w:rFonts w:ascii="Cambria (Body)" w:hAnsi="Cambria (Body)"/>
        </w:rPr>
      </w:pPr>
      <w:r w:rsidRPr="00E5320A">
        <w:rPr>
          <w:rFonts w:ascii="Cambria (Body)" w:hAnsi="Cambria (Body)"/>
        </w:rPr>
        <w:t>-</w:t>
      </w:r>
      <w:r w:rsidR="00B2413F" w:rsidRPr="00E5320A">
        <w:rPr>
          <w:rFonts w:ascii="Cambria (Body)" w:hAnsi="Cambria (Body)"/>
        </w:rPr>
        <w:t xml:space="preserve">Ön </w:t>
      </w:r>
      <w:r w:rsidR="00011ED7" w:rsidRPr="00E5320A">
        <w:rPr>
          <w:rFonts w:ascii="Cambria (Body)" w:hAnsi="Cambria (Body)"/>
        </w:rPr>
        <w:t>k</w:t>
      </w:r>
      <w:r w:rsidR="00B2413F" w:rsidRPr="00E5320A">
        <w:rPr>
          <w:rFonts w:ascii="Cambria (Body)" w:hAnsi="Cambria (Body)"/>
        </w:rPr>
        <w:t>ayıt</w:t>
      </w:r>
    </w:p>
    <w:p w:rsidR="00B2413F" w:rsidRPr="00E5320A" w:rsidRDefault="00EB340F" w:rsidP="008230D5">
      <w:pPr>
        <w:ind w:firstLine="720"/>
        <w:rPr>
          <w:rFonts w:ascii="Cambria (Body)" w:hAnsi="Cambria (Body)"/>
        </w:rPr>
      </w:pPr>
      <w:r w:rsidRPr="00E5320A">
        <w:rPr>
          <w:rFonts w:ascii="Cambria (Body)" w:hAnsi="Cambria (Body)"/>
        </w:rPr>
        <w:t>-</w:t>
      </w:r>
      <w:r w:rsidR="00B2413F" w:rsidRPr="00E5320A">
        <w:rPr>
          <w:rFonts w:ascii="Cambria (Body)" w:hAnsi="Cambria (Body)"/>
        </w:rPr>
        <w:t xml:space="preserve">Sınav </w:t>
      </w:r>
      <w:r w:rsidR="00011ED7" w:rsidRPr="00E5320A">
        <w:rPr>
          <w:rFonts w:ascii="Cambria (Body)" w:hAnsi="Cambria (Body)"/>
        </w:rPr>
        <w:t>g</w:t>
      </w:r>
      <w:r w:rsidR="00B2413F" w:rsidRPr="00E5320A">
        <w:rPr>
          <w:rFonts w:ascii="Cambria (Body)" w:hAnsi="Cambria (Body)"/>
        </w:rPr>
        <w:t xml:space="preserve">iriş </w:t>
      </w:r>
      <w:r w:rsidR="006D0AA7">
        <w:rPr>
          <w:rFonts w:ascii="Cambria (Body)" w:hAnsi="Cambria (Body)"/>
        </w:rPr>
        <w:t>Belgesi</w:t>
      </w:r>
    </w:p>
    <w:p w:rsidR="00B2413F" w:rsidRPr="00E5320A" w:rsidRDefault="00B2413F" w:rsidP="00A6454C">
      <w:pPr>
        <w:rPr>
          <w:rFonts w:ascii="Cambria (Body)" w:hAnsi="Cambria (Body)"/>
          <w:b/>
          <w:bCs/>
          <w:color w:val="000000"/>
          <w:szCs w:val="28"/>
        </w:rPr>
      </w:pPr>
    </w:p>
    <w:p w:rsidR="00B2413F" w:rsidRPr="00E5320A" w:rsidRDefault="008230D5" w:rsidP="00A6454C">
      <w:pPr>
        <w:rPr>
          <w:rFonts w:ascii="Cambria (Body)" w:hAnsi="Cambria (Body)"/>
          <w:b/>
          <w:bCs/>
          <w:color w:val="000000"/>
          <w:szCs w:val="28"/>
        </w:rPr>
      </w:pPr>
      <w:r w:rsidRPr="00E5320A">
        <w:rPr>
          <w:rFonts w:ascii="Cambria (Body)" w:hAnsi="Cambria (Body)"/>
          <w:b/>
          <w:bCs/>
          <w:color w:val="000000"/>
          <w:szCs w:val="28"/>
        </w:rPr>
        <w:t>Plastik Sanatlar Grubu Giriş Yetenek Sınavları</w:t>
      </w:r>
    </w:p>
    <w:p w:rsidR="00B2413F" w:rsidRPr="00E5320A" w:rsidRDefault="00EB340F" w:rsidP="008230D5">
      <w:pPr>
        <w:ind w:firstLine="720"/>
        <w:rPr>
          <w:rFonts w:ascii="Cambria (Body)" w:hAnsi="Cambria (Body)"/>
        </w:rPr>
      </w:pPr>
      <w:r w:rsidRPr="00E5320A">
        <w:rPr>
          <w:rFonts w:ascii="Cambria (Body)" w:hAnsi="Cambria (Body)"/>
        </w:rPr>
        <w:t>-</w:t>
      </w:r>
      <w:r w:rsidR="00B2413F" w:rsidRPr="00E5320A">
        <w:rPr>
          <w:rFonts w:ascii="Cambria (Body)" w:hAnsi="Cambria (Body)"/>
        </w:rPr>
        <w:t xml:space="preserve">Baraj </w:t>
      </w:r>
      <w:r w:rsidR="00011ED7" w:rsidRPr="00E5320A">
        <w:rPr>
          <w:rFonts w:ascii="Cambria (Body)" w:hAnsi="Cambria (Body)"/>
        </w:rPr>
        <w:t>s</w:t>
      </w:r>
      <w:r w:rsidR="00B2413F" w:rsidRPr="00E5320A">
        <w:rPr>
          <w:rFonts w:ascii="Cambria (Body)" w:hAnsi="Cambria (Body)"/>
        </w:rPr>
        <w:t xml:space="preserve">ınavı  </w:t>
      </w:r>
    </w:p>
    <w:p w:rsidR="00B2413F" w:rsidRPr="00E5320A" w:rsidRDefault="00EB340F" w:rsidP="008230D5">
      <w:pPr>
        <w:ind w:firstLine="720"/>
        <w:rPr>
          <w:rFonts w:ascii="Cambria (Body)" w:hAnsi="Cambria (Body)"/>
        </w:rPr>
      </w:pPr>
      <w:r w:rsidRPr="00E5320A">
        <w:rPr>
          <w:rFonts w:ascii="Cambria (Body)" w:hAnsi="Cambria (Body)"/>
        </w:rPr>
        <w:t>-</w:t>
      </w:r>
      <w:r w:rsidR="00B2413F" w:rsidRPr="00E5320A">
        <w:rPr>
          <w:rFonts w:ascii="Cambria (Body)" w:hAnsi="Cambria (Body)"/>
        </w:rPr>
        <w:t xml:space="preserve">Bölüm </w:t>
      </w:r>
      <w:r w:rsidR="00011ED7" w:rsidRPr="00E5320A">
        <w:rPr>
          <w:rFonts w:ascii="Cambria (Body)" w:hAnsi="Cambria (Body)"/>
        </w:rPr>
        <w:t>y</w:t>
      </w:r>
      <w:r w:rsidR="00B2413F" w:rsidRPr="00E5320A">
        <w:rPr>
          <w:rFonts w:ascii="Cambria (Body)" w:hAnsi="Cambria (Body)"/>
        </w:rPr>
        <w:t xml:space="preserve">erleştirme </w:t>
      </w:r>
      <w:r w:rsidR="00011ED7" w:rsidRPr="00E5320A">
        <w:rPr>
          <w:rFonts w:ascii="Cambria (Body)" w:hAnsi="Cambria (Body)"/>
        </w:rPr>
        <w:t>s</w:t>
      </w:r>
      <w:r w:rsidR="00B2413F" w:rsidRPr="00E5320A">
        <w:rPr>
          <w:rFonts w:ascii="Cambria (Body)" w:hAnsi="Cambria (Body)"/>
        </w:rPr>
        <w:t xml:space="preserve">ınavları </w:t>
      </w:r>
    </w:p>
    <w:p w:rsidR="00B2413F" w:rsidRPr="00E5320A" w:rsidRDefault="00B2413F" w:rsidP="00A6454C">
      <w:pPr>
        <w:rPr>
          <w:rFonts w:ascii="Cambria (Body)" w:hAnsi="Cambria (Body)"/>
          <w:b/>
          <w:bCs/>
          <w:color w:val="000000"/>
          <w:szCs w:val="28"/>
        </w:rPr>
      </w:pPr>
    </w:p>
    <w:p w:rsidR="00B2413F" w:rsidRPr="00E5320A" w:rsidRDefault="00395CA0" w:rsidP="00A6454C">
      <w:pPr>
        <w:rPr>
          <w:rFonts w:ascii="Cambria (Body)" w:hAnsi="Cambria (Body)"/>
          <w:b/>
          <w:bCs/>
          <w:color w:val="000000"/>
          <w:szCs w:val="28"/>
          <w:lang w:eastAsia="tr-TR" w:bidi="tr-TR"/>
        </w:rPr>
      </w:pPr>
      <w:r w:rsidRPr="00E5320A">
        <w:rPr>
          <w:rFonts w:ascii="Cambria (Body)" w:hAnsi="Cambria (Body)"/>
          <w:b/>
          <w:bCs/>
          <w:color w:val="000000"/>
          <w:szCs w:val="28"/>
          <w:lang w:eastAsia="tr-TR" w:bidi="tr-TR"/>
        </w:rPr>
        <w:t>PLASTİK SANATLAR GRUBU YETENEK SINAVLARINA GİRECEK ADAYLARIN YANINDA BULUNDURMASI GEREKEN BELGE</w:t>
      </w:r>
      <w:r w:rsidR="008230D5" w:rsidRPr="00E5320A">
        <w:rPr>
          <w:rFonts w:ascii="Cambria (Body)" w:hAnsi="Cambria (Body)"/>
          <w:b/>
          <w:bCs/>
          <w:color w:val="000000"/>
          <w:szCs w:val="28"/>
          <w:lang w:eastAsia="tr-TR" w:bidi="tr-TR"/>
        </w:rPr>
        <w:t xml:space="preserve">, </w:t>
      </w:r>
      <w:r w:rsidRPr="00E5320A">
        <w:rPr>
          <w:rFonts w:ascii="Cambria (Body)" w:hAnsi="Cambria (Body)"/>
          <w:b/>
          <w:bCs/>
          <w:color w:val="000000"/>
          <w:szCs w:val="28"/>
          <w:lang w:eastAsia="tr-TR" w:bidi="tr-TR"/>
        </w:rPr>
        <w:t>ARAÇ VE GEREÇLER</w:t>
      </w:r>
    </w:p>
    <w:p w:rsidR="00B2413F" w:rsidRPr="00E5320A" w:rsidRDefault="00EB340F" w:rsidP="008230D5">
      <w:pPr>
        <w:ind w:left="720"/>
        <w:rPr>
          <w:rFonts w:ascii="Cambria (Body)" w:hAnsi="Cambria (Body)"/>
        </w:rPr>
      </w:pPr>
      <w:r w:rsidRPr="00E5320A">
        <w:rPr>
          <w:rFonts w:ascii="Cambria (Body)" w:hAnsi="Cambria (Body)"/>
        </w:rPr>
        <w:t>-</w:t>
      </w:r>
      <w:r w:rsidR="00B2413F" w:rsidRPr="00E5320A">
        <w:rPr>
          <w:rFonts w:ascii="Cambria (Body)" w:hAnsi="Cambria (Body)"/>
        </w:rPr>
        <w:t>Belgeler</w:t>
      </w:r>
    </w:p>
    <w:p w:rsidR="00B2413F" w:rsidRPr="00E5320A" w:rsidRDefault="00EB340F" w:rsidP="008230D5">
      <w:pPr>
        <w:ind w:left="720"/>
        <w:rPr>
          <w:rFonts w:ascii="Cambria (Body)" w:hAnsi="Cambria (Body)"/>
        </w:rPr>
      </w:pPr>
      <w:r w:rsidRPr="00E5320A">
        <w:rPr>
          <w:rFonts w:ascii="Cambria (Body)" w:hAnsi="Cambria (Body)"/>
        </w:rPr>
        <w:t>-</w:t>
      </w:r>
      <w:r w:rsidR="00B2413F" w:rsidRPr="00E5320A">
        <w:rPr>
          <w:rFonts w:ascii="Cambria (Body)" w:hAnsi="Cambria (Body)"/>
        </w:rPr>
        <w:t>Sınavda gerekli araç ve gereçler</w:t>
      </w:r>
    </w:p>
    <w:p w:rsidR="00395CA0" w:rsidRPr="00E5320A" w:rsidRDefault="00395CA0" w:rsidP="00A6454C">
      <w:pPr>
        <w:rPr>
          <w:rFonts w:ascii="Cambria (Body)" w:hAnsi="Cambria (Body)"/>
          <w:b/>
          <w:bCs/>
          <w:color w:val="000000"/>
          <w:szCs w:val="28"/>
          <w:lang w:eastAsia="tr-TR" w:bidi="tr-TR"/>
        </w:rPr>
      </w:pPr>
    </w:p>
    <w:p w:rsidR="00011ED7" w:rsidRPr="00E5320A" w:rsidRDefault="008230D5" w:rsidP="00A6454C">
      <w:pPr>
        <w:rPr>
          <w:rFonts w:ascii="Cambria (Body)" w:hAnsi="Cambria (Body)"/>
          <w:b/>
          <w:bCs/>
          <w:color w:val="000000"/>
          <w:szCs w:val="28"/>
        </w:rPr>
      </w:pPr>
      <w:r w:rsidRPr="00E5320A">
        <w:rPr>
          <w:rFonts w:ascii="Cambria (Body)" w:hAnsi="Cambria (Body)"/>
          <w:b/>
          <w:bCs/>
          <w:color w:val="000000"/>
          <w:szCs w:val="28"/>
        </w:rPr>
        <w:t>Plastik Sanatlar Grubu Yetenek Sınavlarında Uygulanacak Kurallar</w:t>
      </w:r>
    </w:p>
    <w:p w:rsidR="00011ED7" w:rsidRPr="00E5320A" w:rsidRDefault="00011ED7" w:rsidP="00A6454C">
      <w:pPr>
        <w:rPr>
          <w:rFonts w:ascii="Cambria (Body)" w:hAnsi="Cambria (Body)"/>
          <w:bCs/>
          <w:color w:val="000000"/>
          <w:szCs w:val="28"/>
        </w:rPr>
      </w:pPr>
    </w:p>
    <w:p w:rsidR="00011ED7" w:rsidRPr="00E5320A" w:rsidRDefault="00011ED7" w:rsidP="00A6454C">
      <w:pPr>
        <w:rPr>
          <w:rFonts w:ascii="Cambria (Body)" w:hAnsi="Cambria (Body)"/>
          <w:b/>
          <w:bCs/>
          <w:color w:val="000000"/>
          <w:szCs w:val="28"/>
        </w:rPr>
      </w:pPr>
      <w:r w:rsidRPr="00E5320A">
        <w:rPr>
          <w:rFonts w:ascii="Cambria (Body)" w:hAnsi="Cambria (Body)"/>
          <w:b/>
          <w:bCs/>
          <w:color w:val="000000"/>
          <w:szCs w:val="28"/>
        </w:rPr>
        <w:t>PLASTİK SANATLAR GRUBU YETENEK SINAVLARINDA KESİN KAYIT, PUAN HESAPLAMALARI VE ORANLARI</w:t>
      </w:r>
    </w:p>
    <w:p w:rsidR="00011ED7" w:rsidRPr="00E5320A" w:rsidRDefault="00EB340F" w:rsidP="008230D5">
      <w:pPr>
        <w:ind w:left="720"/>
        <w:rPr>
          <w:rFonts w:ascii="Cambria (Body)" w:hAnsi="Cambria (Body)"/>
        </w:rPr>
      </w:pPr>
      <w:r w:rsidRPr="00E5320A">
        <w:rPr>
          <w:rFonts w:ascii="Cambria (Body)" w:hAnsi="Cambria (Body)"/>
        </w:rPr>
        <w:t>-</w:t>
      </w:r>
      <w:r w:rsidR="00011ED7" w:rsidRPr="00E5320A">
        <w:rPr>
          <w:rFonts w:ascii="Cambria (Body)" w:hAnsi="Cambria (Body)"/>
        </w:rPr>
        <w:t>Baraj sınav puanı</w:t>
      </w:r>
    </w:p>
    <w:p w:rsidR="00011ED7" w:rsidRPr="00E5320A" w:rsidRDefault="00EB340F" w:rsidP="008230D5">
      <w:pPr>
        <w:ind w:left="720"/>
        <w:rPr>
          <w:rFonts w:ascii="Cambria (Body)" w:hAnsi="Cambria (Body)"/>
        </w:rPr>
      </w:pPr>
      <w:r w:rsidRPr="00E5320A">
        <w:rPr>
          <w:rFonts w:ascii="Cambria (Body)" w:hAnsi="Cambria (Body)"/>
        </w:rPr>
        <w:t>-</w:t>
      </w:r>
      <w:r w:rsidR="00011ED7" w:rsidRPr="00E5320A">
        <w:rPr>
          <w:rFonts w:ascii="Cambria (Body)" w:hAnsi="Cambria (Body)"/>
        </w:rPr>
        <w:t>Bölüm yerleştirme sınav puanı</w:t>
      </w:r>
    </w:p>
    <w:p w:rsidR="00011ED7" w:rsidRPr="00E5320A" w:rsidRDefault="00EB340F" w:rsidP="008230D5">
      <w:pPr>
        <w:ind w:left="720"/>
        <w:rPr>
          <w:rFonts w:ascii="Cambria (Body)" w:hAnsi="Cambria (Body)"/>
        </w:rPr>
      </w:pPr>
      <w:r w:rsidRPr="00E5320A">
        <w:rPr>
          <w:rFonts w:ascii="Cambria (Body)" w:hAnsi="Cambria (Body)"/>
        </w:rPr>
        <w:t>-</w:t>
      </w:r>
      <w:r w:rsidR="00011ED7" w:rsidRPr="00E5320A">
        <w:rPr>
          <w:rFonts w:ascii="Cambria (Body)" w:hAnsi="Cambria (Body)"/>
        </w:rPr>
        <w:t>Başarı puanı</w:t>
      </w:r>
    </w:p>
    <w:p w:rsidR="00011ED7" w:rsidRPr="00E5320A" w:rsidRDefault="00EB340F" w:rsidP="008230D5">
      <w:pPr>
        <w:ind w:left="720"/>
        <w:rPr>
          <w:rFonts w:ascii="Cambria (Body)" w:hAnsi="Cambria (Body)"/>
        </w:rPr>
      </w:pPr>
      <w:r w:rsidRPr="00E5320A">
        <w:rPr>
          <w:rFonts w:ascii="Cambria (Body)" w:hAnsi="Cambria (Body)"/>
        </w:rPr>
        <w:t>-Kesin kayıt puanı</w:t>
      </w:r>
    </w:p>
    <w:p w:rsidR="00395CA0" w:rsidRPr="00E5320A" w:rsidRDefault="00395CA0" w:rsidP="00A6454C">
      <w:pPr>
        <w:rPr>
          <w:rFonts w:ascii="Cambria (Body)" w:hAnsi="Cambria (Body)"/>
          <w:b/>
          <w:bCs/>
          <w:szCs w:val="26"/>
        </w:rPr>
      </w:pPr>
    </w:p>
    <w:p w:rsidR="00011ED7" w:rsidRPr="00E5320A" w:rsidRDefault="00011ED7" w:rsidP="00A6454C">
      <w:pPr>
        <w:rPr>
          <w:rFonts w:ascii="Cambria (Body)" w:hAnsi="Cambria (Body)"/>
          <w:b/>
        </w:rPr>
      </w:pPr>
      <w:r w:rsidRPr="00E5320A">
        <w:rPr>
          <w:rFonts w:ascii="Cambria (Body)" w:hAnsi="Cambria (Body)"/>
          <w:b/>
        </w:rPr>
        <w:t>KESİN  KAYIT, YEDEK  LİSTELERİ VE  BOŞ  KALAN KONTENJANLARA YERLEŞTİRME</w:t>
      </w:r>
    </w:p>
    <w:p w:rsidR="00011ED7" w:rsidRPr="00E5320A" w:rsidRDefault="00EB340F" w:rsidP="008230D5">
      <w:pPr>
        <w:ind w:firstLine="720"/>
        <w:rPr>
          <w:rFonts w:ascii="Cambria (Body)" w:hAnsi="Cambria (Body)"/>
        </w:rPr>
      </w:pPr>
      <w:r w:rsidRPr="00E5320A">
        <w:rPr>
          <w:rFonts w:ascii="Cambria (Body)" w:hAnsi="Cambria (Body)"/>
        </w:rPr>
        <w:t>-</w:t>
      </w:r>
      <w:r w:rsidR="00011ED7" w:rsidRPr="00E5320A">
        <w:rPr>
          <w:rFonts w:ascii="Cambria (Body)" w:hAnsi="Cambria (Body)"/>
        </w:rPr>
        <w:t>Kesin kayıt için adayın yanında bulundurması gereken belgeler</w:t>
      </w:r>
    </w:p>
    <w:p w:rsidR="00011ED7" w:rsidRPr="00E5320A" w:rsidRDefault="00011ED7" w:rsidP="00A6454C">
      <w:pPr>
        <w:rPr>
          <w:rFonts w:ascii="Cambria (Body)" w:hAnsi="Cambria (Body)"/>
        </w:rPr>
      </w:pPr>
    </w:p>
    <w:p w:rsidR="00A6454C" w:rsidRPr="00E5320A" w:rsidRDefault="00A6454C" w:rsidP="00A6454C">
      <w:pPr>
        <w:ind w:left="-284"/>
        <w:jc w:val="both"/>
        <w:rPr>
          <w:rFonts w:ascii="Cambria (Body)" w:hAnsi="Cambria (Body)"/>
          <w:b/>
          <w:bCs/>
          <w:color w:val="000000"/>
          <w:szCs w:val="28"/>
        </w:rPr>
      </w:pPr>
      <w:r w:rsidRPr="00E5320A">
        <w:rPr>
          <w:rFonts w:ascii="Cambria (Body)" w:hAnsi="Cambria (Body)"/>
          <w:b/>
          <w:bCs/>
        </w:rPr>
        <w:t>YABANCI UYRUKLU ADAYLARIN</w:t>
      </w:r>
      <w:r w:rsidRPr="00E5320A">
        <w:rPr>
          <w:rFonts w:ascii="Cambria (Body)" w:hAnsi="Cambria (Body)"/>
          <w:b/>
          <w:bCs/>
          <w:color w:val="000000"/>
          <w:szCs w:val="28"/>
        </w:rPr>
        <w:t xml:space="preserve"> PLASTİK SANATLAR GRUBU </w:t>
      </w:r>
      <w:r w:rsidRPr="00E5320A">
        <w:rPr>
          <w:rFonts w:ascii="Cambria (Body)" w:hAnsi="Cambria (Body)"/>
          <w:b/>
          <w:bCs/>
        </w:rPr>
        <w:t>YETENEK SINAVLARINA BAŞVURU KOŞULLARI, ÖN KAYIT VE SINAV TARİHLERİ</w:t>
      </w:r>
    </w:p>
    <w:p w:rsidR="00A6454C" w:rsidRPr="00E5320A" w:rsidRDefault="00A6454C" w:rsidP="00A6454C">
      <w:pPr>
        <w:rPr>
          <w:rFonts w:ascii="Cambria (Body)" w:hAnsi="Cambria (Body)"/>
          <w:szCs w:val="28"/>
        </w:rPr>
      </w:pPr>
    </w:p>
    <w:p w:rsidR="00A6454C" w:rsidRPr="00E5320A" w:rsidRDefault="00EB340F" w:rsidP="008230D5">
      <w:pPr>
        <w:ind w:left="720"/>
        <w:jc w:val="both"/>
        <w:rPr>
          <w:rFonts w:ascii="Cambria (Body)" w:hAnsi="Cambria (Body)"/>
        </w:rPr>
      </w:pPr>
      <w:r w:rsidRPr="00E5320A">
        <w:rPr>
          <w:rFonts w:ascii="Cambria (Body)" w:hAnsi="Cambria (Body)"/>
        </w:rPr>
        <w:t>-</w:t>
      </w:r>
      <w:r w:rsidR="00A6454C" w:rsidRPr="00E5320A">
        <w:rPr>
          <w:rFonts w:ascii="Cambria (Body)" w:hAnsi="Cambria (Body)"/>
        </w:rPr>
        <w:t>Başvuruları Kabul Edilecek Adaylar</w:t>
      </w:r>
    </w:p>
    <w:p w:rsidR="00A6454C" w:rsidRPr="00E5320A" w:rsidRDefault="00EB340F" w:rsidP="008230D5">
      <w:pPr>
        <w:ind w:left="720"/>
        <w:jc w:val="both"/>
        <w:rPr>
          <w:rFonts w:ascii="Cambria (Body)" w:hAnsi="Cambria (Body)"/>
        </w:rPr>
      </w:pPr>
      <w:r w:rsidRPr="00E5320A">
        <w:rPr>
          <w:rFonts w:ascii="Cambria (Body)" w:hAnsi="Cambria (Body)"/>
        </w:rPr>
        <w:t>-</w:t>
      </w:r>
      <w:r w:rsidR="00A6454C" w:rsidRPr="00E5320A">
        <w:rPr>
          <w:rFonts w:ascii="Cambria (Body)" w:hAnsi="Cambria (Body)"/>
        </w:rPr>
        <w:t xml:space="preserve">Başvuruları Kabul Edilmeyecek Adaylar </w:t>
      </w:r>
    </w:p>
    <w:p w:rsidR="00A6454C" w:rsidRPr="00E5320A" w:rsidRDefault="00EB340F" w:rsidP="008230D5">
      <w:pPr>
        <w:ind w:left="720"/>
        <w:jc w:val="both"/>
        <w:rPr>
          <w:rFonts w:ascii="Cambria (Body)" w:hAnsi="Cambria (Body)"/>
        </w:rPr>
      </w:pPr>
      <w:r w:rsidRPr="00E5320A">
        <w:rPr>
          <w:rFonts w:ascii="Cambria (Body)" w:hAnsi="Cambria (Body)"/>
        </w:rPr>
        <w:t>-</w:t>
      </w:r>
      <w:r w:rsidR="00A6454C" w:rsidRPr="00E5320A">
        <w:rPr>
          <w:rFonts w:ascii="Cambria (Body)" w:hAnsi="Cambria (Body)"/>
        </w:rPr>
        <w:t>Ön kayıt tarihleri ve yerleri</w:t>
      </w:r>
    </w:p>
    <w:p w:rsidR="00A6454C" w:rsidRPr="00E5320A" w:rsidRDefault="00EB340F" w:rsidP="008230D5">
      <w:pPr>
        <w:ind w:left="720"/>
        <w:jc w:val="both"/>
        <w:rPr>
          <w:rFonts w:ascii="Cambria (Body)" w:hAnsi="Cambria (Body)"/>
        </w:rPr>
      </w:pPr>
      <w:r w:rsidRPr="00E5320A">
        <w:rPr>
          <w:rFonts w:ascii="Cambria (Body)" w:hAnsi="Cambria (Body)"/>
        </w:rPr>
        <w:t>-</w:t>
      </w:r>
      <w:r w:rsidR="00A6454C" w:rsidRPr="00E5320A">
        <w:rPr>
          <w:rFonts w:ascii="Cambria (Body)" w:hAnsi="Cambria (Body)"/>
        </w:rPr>
        <w:t>Ön kayıt için gerekli belgeler</w:t>
      </w:r>
    </w:p>
    <w:p w:rsidR="00A6454C" w:rsidRPr="00E5320A" w:rsidRDefault="00A6454C" w:rsidP="008230D5">
      <w:pPr>
        <w:ind w:left="720"/>
        <w:jc w:val="both"/>
        <w:rPr>
          <w:rFonts w:ascii="Cambria (Body)" w:hAnsi="Cambria (Body)"/>
        </w:rPr>
      </w:pPr>
    </w:p>
    <w:p w:rsidR="00A6454C" w:rsidRPr="00E5320A" w:rsidRDefault="00EB340F" w:rsidP="008230D5">
      <w:pPr>
        <w:ind w:left="720"/>
        <w:jc w:val="both"/>
        <w:rPr>
          <w:rFonts w:ascii="Cambria (Body)" w:hAnsi="Cambria (Body)"/>
        </w:rPr>
      </w:pPr>
      <w:r w:rsidRPr="00E5320A">
        <w:rPr>
          <w:rFonts w:ascii="Cambria (Body)" w:hAnsi="Cambria (Body)"/>
        </w:rPr>
        <w:t>-</w:t>
      </w:r>
      <w:r w:rsidR="00A6454C" w:rsidRPr="00E5320A">
        <w:rPr>
          <w:rFonts w:ascii="Cambria (Body)" w:hAnsi="Cambria (Body)"/>
        </w:rPr>
        <w:t xml:space="preserve">Plastik Sanatlar Grubu Yabancı uyruklu adayların bölüm tercihleri, yerleştirme sınavları ve kesin kayıtları </w:t>
      </w:r>
    </w:p>
    <w:p w:rsidR="00A6454C" w:rsidRPr="00E5320A" w:rsidRDefault="00EB340F" w:rsidP="008230D5">
      <w:pPr>
        <w:ind w:left="720"/>
        <w:jc w:val="both"/>
        <w:rPr>
          <w:rFonts w:ascii="Cambria (Body)" w:hAnsi="Cambria (Body)"/>
        </w:rPr>
      </w:pPr>
      <w:r w:rsidRPr="00E5320A">
        <w:rPr>
          <w:rFonts w:ascii="Cambria (Body)" w:hAnsi="Cambria (Body)"/>
        </w:rPr>
        <w:t>-</w:t>
      </w:r>
      <w:r w:rsidR="00A6454C" w:rsidRPr="00E5320A">
        <w:rPr>
          <w:rFonts w:ascii="Cambria (Body)" w:hAnsi="Cambria (Body)"/>
        </w:rPr>
        <w:t>Baraj sınavı</w:t>
      </w:r>
    </w:p>
    <w:p w:rsidR="00A6454C" w:rsidRPr="00E5320A" w:rsidRDefault="00EB340F" w:rsidP="008230D5">
      <w:pPr>
        <w:ind w:left="720"/>
        <w:jc w:val="both"/>
        <w:rPr>
          <w:rFonts w:ascii="Cambria (Body)" w:hAnsi="Cambria (Body)"/>
        </w:rPr>
      </w:pPr>
      <w:r w:rsidRPr="00E5320A">
        <w:rPr>
          <w:rFonts w:ascii="Cambria (Body)" w:hAnsi="Cambria (Body)"/>
        </w:rPr>
        <w:t>-</w:t>
      </w:r>
      <w:r w:rsidR="00A6454C" w:rsidRPr="00E5320A">
        <w:rPr>
          <w:rFonts w:ascii="Cambria (Body)" w:hAnsi="Cambria (Body)"/>
        </w:rPr>
        <w:t>Bölüm yerleştirme sınavları</w:t>
      </w:r>
    </w:p>
    <w:p w:rsidR="00A6454C" w:rsidRPr="00E5320A" w:rsidRDefault="00EB340F" w:rsidP="008230D5">
      <w:pPr>
        <w:ind w:left="720"/>
        <w:jc w:val="both"/>
        <w:rPr>
          <w:rFonts w:ascii="Cambria (Body)" w:hAnsi="Cambria (Body)"/>
        </w:rPr>
      </w:pPr>
      <w:r w:rsidRPr="00E5320A">
        <w:rPr>
          <w:rFonts w:ascii="Cambria (Body)" w:hAnsi="Cambria (Body)"/>
        </w:rPr>
        <w:t>-</w:t>
      </w:r>
      <w:r w:rsidR="00A6454C" w:rsidRPr="00E5320A">
        <w:rPr>
          <w:rFonts w:ascii="Cambria (Body)" w:hAnsi="Cambria (Body)"/>
        </w:rPr>
        <w:t>Kesin kayıt</w:t>
      </w:r>
    </w:p>
    <w:p w:rsidR="00A6454C" w:rsidRDefault="00A6454C" w:rsidP="00A6454C">
      <w:pPr>
        <w:jc w:val="both"/>
        <w:rPr>
          <w:rFonts w:ascii="Cambria (Body)" w:hAnsi="Cambria (Body)"/>
        </w:rPr>
      </w:pPr>
    </w:p>
    <w:p w:rsidR="005649B0" w:rsidRPr="00E5320A" w:rsidRDefault="005649B0" w:rsidP="00A6454C">
      <w:pPr>
        <w:jc w:val="both"/>
        <w:rPr>
          <w:rFonts w:ascii="Cambria (Body)" w:hAnsi="Cambria (Body)"/>
        </w:rPr>
      </w:pPr>
    </w:p>
    <w:p w:rsidR="003C46C7" w:rsidRDefault="003C46C7" w:rsidP="00A6454C">
      <w:pPr>
        <w:rPr>
          <w:rFonts w:ascii="Cambria (Body)" w:hAnsi="Cambria (Body)"/>
          <w:b/>
          <w:color w:val="000000" w:themeColor="text1"/>
          <w:szCs w:val="28"/>
          <w:lang w:bidi="tr-TR"/>
        </w:rPr>
      </w:pPr>
    </w:p>
    <w:p w:rsidR="003C46C7" w:rsidRDefault="003C46C7" w:rsidP="00A6454C">
      <w:pPr>
        <w:rPr>
          <w:rFonts w:ascii="Cambria (Body)" w:hAnsi="Cambria (Body)"/>
          <w:b/>
          <w:color w:val="000000" w:themeColor="text1"/>
          <w:szCs w:val="28"/>
          <w:lang w:bidi="tr-TR"/>
        </w:rPr>
      </w:pPr>
    </w:p>
    <w:p w:rsidR="00A6454C" w:rsidRPr="00E5320A" w:rsidRDefault="00A6454C" w:rsidP="00A6454C">
      <w:pPr>
        <w:rPr>
          <w:rFonts w:ascii="Cambria (Body)" w:hAnsi="Cambria (Body)"/>
          <w:b/>
          <w:bCs/>
          <w:szCs w:val="26"/>
        </w:rPr>
      </w:pPr>
      <w:r w:rsidRPr="00E5320A">
        <w:rPr>
          <w:rFonts w:ascii="Cambria (Body)" w:hAnsi="Cambria (Body)"/>
          <w:b/>
          <w:color w:val="000000" w:themeColor="text1"/>
          <w:szCs w:val="28"/>
          <w:lang w:bidi="tr-TR"/>
        </w:rPr>
        <w:lastRenderedPageBreak/>
        <w:t>GÜZEL SANATLAR FAKÜLTESİ KONTENJANLARI</w:t>
      </w:r>
    </w:p>
    <w:p w:rsidR="00EB340F" w:rsidRPr="00E5320A" w:rsidRDefault="00EB340F" w:rsidP="00DF55D2">
      <w:pPr>
        <w:tabs>
          <w:tab w:val="left" w:pos="35"/>
        </w:tabs>
        <w:rPr>
          <w:rFonts w:ascii="Cambria (Body)" w:hAnsi="Cambria (Body)"/>
          <w:b/>
          <w:bCs/>
          <w:szCs w:val="28"/>
        </w:rPr>
      </w:pPr>
    </w:p>
    <w:p w:rsidR="00EB340F" w:rsidRPr="00E5320A" w:rsidRDefault="00EB340F" w:rsidP="00DF55D2">
      <w:pPr>
        <w:tabs>
          <w:tab w:val="left" w:pos="35"/>
        </w:tabs>
        <w:rPr>
          <w:rFonts w:ascii="Cambria (Body)" w:hAnsi="Cambria (Body)"/>
          <w:b/>
          <w:bCs/>
          <w:szCs w:val="28"/>
        </w:rPr>
      </w:pPr>
    </w:p>
    <w:p w:rsidR="00DF55D2" w:rsidRPr="00E5320A" w:rsidRDefault="00E5320A" w:rsidP="00DF55D2">
      <w:pPr>
        <w:tabs>
          <w:tab w:val="left" w:pos="35"/>
        </w:tabs>
        <w:rPr>
          <w:rFonts w:ascii="Cambria (Body)" w:hAnsi="Cambria (Body)"/>
          <w:b/>
          <w:bCs/>
          <w:szCs w:val="28"/>
        </w:rPr>
      </w:pPr>
      <w:r w:rsidRPr="00E5320A">
        <w:rPr>
          <w:rFonts w:ascii="Cambria (Body)" w:hAnsi="Cambria (Body)"/>
          <w:b/>
          <w:bCs/>
          <w:szCs w:val="28"/>
        </w:rPr>
        <w:t>Plastik Sanatlar Grubu Yetenek Sınavlarına Başvuru Koşulları Ve Ön Kayıt</w:t>
      </w:r>
    </w:p>
    <w:p w:rsidR="00DF55D2" w:rsidRPr="00E5320A" w:rsidRDefault="00DF55D2" w:rsidP="00DF55D2">
      <w:pPr>
        <w:jc w:val="both"/>
        <w:rPr>
          <w:rFonts w:ascii="Cambria (Body)" w:hAnsi="Cambria (Body)"/>
          <w:b/>
          <w:bCs/>
        </w:rPr>
      </w:pPr>
    </w:p>
    <w:p w:rsidR="00DF55D2" w:rsidRPr="00E5320A" w:rsidRDefault="009B569D" w:rsidP="00DF55D2">
      <w:pPr>
        <w:jc w:val="both"/>
        <w:rPr>
          <w:rFonts w:ascii="Cambria (Body)" w:hAnsi="Cambria (Body)"/>
          <w:b/>
          <w:sz w:val="22"/>
        </w:rPr>
      </w:pPr>
      <w:r w:rsidRPr="00E5320A">
        <w:rPr>
          <w:rFonts w:ascii="Cambria (Body)" w:hAnsi="Cambria (Body)"/>
          <w:b/>
          <w:sz w:val="22"/>
        </w:rPr>
        <w:t xml:space="preserve">A- </w:t>
      </w:r>
      <w:r w:rsidR="00B2413F" w:rsidRPr="00E5320A">
        <w:rPr>
          <w:rFonts w:ascii="Cambria (Body)" w:hAnsi="Cambria (Body)"/>
          <w:b/>
          <w:sz w:val="22"/>
        </w:rPr>
        <w:t xml:space="preserve">Başvuru </w:t>
      </w:r>
      <w:r w:rsidR="00E5320A" w:rsidRPr="00E5320A">
        <w:rPr>
          <w:rFonts w:ascii="Cambria (Body)" w:hAnsi="Cambria (Body)"/>
          <w:b/>
          <w:sz w:val="22"/>
        </w:rPr>
        <w:t>Koşulları ve B</w:t>
      </w:r>
      <w:r w:rsidR="00B2413F" w:rsidRPr="00E5320A">
        <w:rPr>
          <w:rFonts w:ascii="Cambria (Body)" w:hAnsi="Cambria (Body)"/>
          <w:b/>
          <w:sz w:val="22"/>
        </w:rPr>
        <w:t xml:space="preserve">ölüm </w:t>
      </w:r>
      <w:r w:rsidR="00E5320A" w:rsidRPr="00E5320A">
        <w:rPr>
          <w:rFonts w:ascii="Cambria (Body)" w:hAnsi="Cambria (Body)"/>
          <w:b/>
          <w:sz w:val="22"/>
        </w:rPr>
        <w:t>T</w:t>
      </w:r>
      <w:r w:rsidR="00B2413F" w:rsidRPr="00E5320A">
        <w:rPr>
          <w:rFonts w:ascii="Cambria (Body)" w:hAnsi="Cambria (Body)"/>
          <w:b/>
          <w:sz w:val="22"/>
        </w:rPr>
        <w:t>ercihleri</w:t>
      </w:r>
      <w:r w:rsidR="00DF55D2" w:rsidRPr="00E5320A">
        <w:rPr>
          <w:rFonts w:ascii="Cambria (Body)" w:hAnsi="Cambria (Body)"/>
          <w:b/>
          <w:sz w:val="22"/>
        </w:rPr>
        <w:t xml:space="preserve"> </w:t>
      </w:r>
    </w:p>
    <w:p w:rsidR="00DF55D2" w:rsidRPr="00E5320A" w:rsidRDefault="00DF55D2" w:rsidP="00050990">
      <w:pPr>
        <w:jc w:val="both"/>
        <w:rPr>
          <w:rFonts w:ascii="Cambria (Body)" w:hAnsi="Cambria (Body)"/>
          <w:sz w:val="22"/>
        </w:rPr>
      </w:pPr>
    </w:p>
    <w:p w:rsidR="00DF55D2" w:rsidRPr="00E5320A" w:rsidRDefault="00DF55D2" w:rsidP="00050990">
      <w:pPr>
        <w:jc w:val="both"/>
        <w:rPr>
          <w:rFonts w:ascii="Cambria (Body)" w:hAnsi="Cambria (Body)"/>
          <w:sz w:val="22"/>
        </w:rPr>
      </w:pPr>
      <w:r w:rsidRPr="00E5320A">
        <w:rPr>
          <w:rFonts w:ascii="Cambria (Body)" w:hAnsi="Cambria (Body)"/>
          <w:sz w:val="22"/>
        </w:rPr>
        <w:t>Giriş Yetenek Sınavlarına başvuracak adayların lise ya da dengi bir okuldan mezun olmaları gereklidir. Bölümlere başvuracak adayların ÖSYM tarafından 201</w:t>
      </w:r>
      <w:r w:rsidR="00CC5870">
        <w:rPr>
          <w:rFonts w:ascii="Cambria (Body)" w:hAnsi="Cambria (Body)"/>
          <w:sz w:val="22"/>
        </w:rPr>
        <w:t>7</w:t>
      </w:r>
      <w:r w:rsidRPr="00E5320A">
        <w:rPr>
          <w:rFonts w:ascii="Cambria (Body)" w:hAnsi="Cambria (Body)"/>
          <w:sz w:val="22"/>
        </w:rPr>
        <w:t xml:space="preserve"> yılında yapılan YGS’nin herhangi bir puan  türünden en az </w:t>
      </w:r>
      <w:r w:rsidRPr="00E5320A">
        <w:rPr>
          <w:rFonts w:ascii="Cambria (Body)" w:hAnsi="Cambria (Body)"/>
          <w:b/>
          <w:bCs/>
          <w:sz w:val="22"/>
        </w:rPr>
        <w:t xml:space="preserve">160  puan </w:t>
      </w:r>
      <w:r w:rsidRPr="00E5320A">
        <w:rPr>
          <w:rFonts w:ascii="Cambria (Body)" w:hAnsi="Cambria (Body)"/>
          <w:sz w:val="22"/>
        </w:rPr>
        <w:t>almış olmaları gereklidir.</w:t>
      </w:r>
    </w:p>
    <w:p w:rsidR="00DF55D2" w:rsidRPr="00E5320A" w:rsidRDefault="00DF55D2" w:rsidP="00050990">
      <w:pPr>
        <w:jc w:val="both"/>
        <w:rPr>
          <w:rFonts w:ascii="Cambria (Body)" w:hAnsi="Cambria (Body)"/>
          <w:color w:val="222222"/>
          <w:sz w:val="22"/>
        </w:rPr>
      </w:pPr>
    </w:p>
    <w:p w:rsidR="00DF55D2" w:rsidRPr="00E5320A" w:rsidRDefault="00DF55D2" w:rsidP="00050990">
      <w:pPr>
        <w:jc w:val="both"/>
        <w:rPr>
          <w:rFonts w:ascii="Cambria (Body)" w:hAnsi="Cambria (Body)"/>
          <w:sz w:val="22"/>
        </w:rPr>
      </w:pPr>
      <w:r w:rsidRPr="00E5320A">
        <w:rPr>
          <w:rFonts w:ascii="Cambria (Body)" w:hAnsi="Cambria (Body)"/>
          <w:color w:val="222222"/>
          <w:sz w:val="22"/>
        </w:rPr>
        <w:t>Plastik Sanatlar Grubu için, 25/09/2014 tarihli Yükseköğretim Genel Kurul Toplantısında</w:t>
      </w:r>
      <w:r w:rsidR="00D32A7A">
        <w:rPr>
          <w:rFonts w:ascii="Cambria (Body)" w:hAnsi="Cambria (Body)"/>
          <w:color w:val="222222"/>
          <w:sz w:val="22"/>
        </w:rPr>
        <w:t xml:space="preserve"> "</w:t>
      </w:r>
      <w:r w:rsidRPr="00E5320A">
        <w:rPr>
          <w:rFonts w:ascii="Cambria (Body)" w:hAnsi="Cambria (Body)"/>
          <w:color w:val="222222"/>
          <w:sz w:val="22"/>
        </w:rPr>
        <w:t xml:space="preserve"> özel yetenek sınavı ile öğrenci alan programlarda engelli öğrencilere (bedensel engelli, görme engelli, işitme engelli, otizm) dair alınan karar gereğince engelli olduklarını belgelemeleri kaydıyla 201</w:t>
      </w:r>
      <w:r w:rsidR="00CC5870">
        <w:rPr>
          <w:rFonts w:ascii="Cambria (Body)" w:hAnsi="Cambria (Body)"/>
          <w:color w:val="222222"/>
          <w:sz w:val="22"/>
        </w:rPr>
        <w:t>7</w:t>
      </w:r>
      <w:r w:rsidRPr="00E5320A">
        <w:rPr>
          <w:rFonts w:ascii="Cambria (Body)" w:hAnsi="Cambria (Body)"/>
          <w:color w:val="222222"/>
          <w:sz w:val="22"/>
        </w:rPr>
        <w:t xml:space="preserve"> YGS puanlarından biri </w:t>
      </w:r>
      <w:r w:rsidRPr="00E5320A">
        <w:rPr>
          <w:rFonts w:ascii="Cambria (Body)" w:hAnsi="Cambria (Body)"/>
          <w:b/>
          <w:bCs/>
          <w:color w:val="222222"/>
          <w:sz w:val="22"/>
        </w:rPr>
        <w:t xml:space="preserve">100 ve üzerinde </w:t>
      </w:r>
      <w:r w:rsidRPr="00E5320A">
        <w:rPr>
          <w:rFonts w:ascii="Cambria (Body)" w:hAnsi="Cambria (Body)"/>
          <w:color w:val="222222"/>
          <w:sz w:val="22"/>
        </w:rPr>
        <w:t>olanlar, özel yetenek sı</w:t>
      </w:r>
      <w:r w:rsidR="00D32A7A">
        <w:rPr>
          <w:rFonts w:ascii="Cambria (Body)" w:hAnsi="Cambria (Body)"/>
          <w:color w:val="222222"/>
          <w:sz w:val="22"/>
        </w:rPr>
        <w:t>navlarına kabul edilmesi" 05.04.2017 tarihli ve 75850160-199-24304 sayılı yazısı ile "Engelli öğrencilerin (bedensel</w:t>
      </w:r>
      <w:r w:rsidR="000472A7">
        <w:rPr>
          <w:rFonts w:ascii="Cambria (Body)" w:hAnsi="Cambria (Body)"/>
          <w:color w:val="222222"/>
          <w:sz w:val="22"/>
        </w:rPr>
        <w:t xml:space="preserve"> engelli</w:t>
      </w:r>
      <w:r w:rsidR="00D32A7A">
        <w:rPr>
          <w:rFonts w:ascii="Cambria (Body)" w:hAnsi="Cambria (Body)"/>
          <w:color w:val="222222"/>
          <w:sz w:val="22"/>
        </w:rPr>
        <w:t xml:space="preserve">, görme engelli, işitme engelli  MR(mental retardasyon) ile "yaygın gelişimsel bozukluklar" (otizm spektrum bozuklukları(OSB), Asperger sendromu , RETT sendromu , dezintegratif </w:t>
      </w:r>
      <w:r w:rsidR="000472A7">
        <w:rPr>
          <w:rFonts w:ascii="Cambria (Body)" w:hAnsi="Cambria (Body)"/>
          <w:color w:val="222222"/>
          <w:sz w:val="22"/>
        </w:rPr>
        <w:t xml:space="preserve"> </w:t>
      </w:r>
      <w:r w:rsidR="00D32A7A">
        <w:rPr>
          <w:rFonts w:ascii="Cambria (Body)" w:hAnsi="Cambria (Body)"/>
          <w:color w:val="222222"/>
          <w:sz w:val="22"/>
        </w:rPr>
        <w:t xml:space="preserve">bozukluklar, sınıflanamayan grupta yer alan yaygın </w:t>
      </w:r>
      <w:r w:rsidR="00DD57D7">
        <w:rPr>
          <w:rFonts w:ascii="Cambria (Body)" w:hAnsi="Cambria (Body)"/>
          <w:color w:val="222222"/>
          <w:sz w:val="22"/>
        </w:rPr>
        <w:t>geliş</w:t>
      </w:r>
      <w:r w:rsidR="000472A7">
        <w:rPr>
          <w:rFonts w:ascii="Cambria (Body)" w:hAnsi="Cambria (Body)"/>
          <w:color w:val="222222"/>
          <w:sz w:val="22"/>
        </w:rPr>
        <w:t>imsel bozukluklar) durumlarının "</w:t>
      </w:r>
      <w:r w:rsidR="00DD57D7">
        <w:rPr>
          <w:rFonts w:ascii="Cambria (Body)" w:hAnsi="Cambria (Body)"/>
          <w:color w:val="222222"/>
          <w:sz w:val="22"/>
        </w:rPr>
        <w:t xml:space="preserve">engelli sağlık kurulu raporu " ile belgelemeleri kaydıyla özel yetenek sınavı ile öğrenci alan programlara adayların başvurmaları halinde </w:t>
      </w:r>
      <w:r w:rsidR="000472A7">
        <w:rPr>
          <w:rFonts w:ascii="Cambria (Body)" w:hAnsi="Cambria (Body)"/>
          <w:color w:val="222222"/>
          <w:sz w:val="22"/>
        </w:rPr>
        <w:t>YGS puanları değerlendirmeye katılmadan(ÖSYS Kılavuzlarında yer alan formül kullanılmadan ) kendi aralarından yapılacak olan ayrı bir yetenek sınav sonucuna göre değerlendirilerek, yetenek sınavının kazanan öğrencilerin kayıtlarının yapılması" şeklinde değiştirilmiştir.</w:t>
      </w:r>
    </w:p>
    <w:p w:rsidR="00DF55D2" w:rsidRPr="00E5320A" w:rsidRDefault="00DF55D2" w:rsidP="009B569D">
      <w:pPr>
        <w:rPr>
          <w:rFonts w:ascii="Cambria (Body)" w:hAnsi="Cambria (Body)"/>
          <w:sz w:val="22"/>
        </w:rPr>
      </w:pPr>
    </w:p>
    <w:p w:rsidR="00DF55D2" w:rsidRPr="00E5320A" w:rsidRDefault="00DF55D2" w:rsidP="00050990">
      <w:pPr>
        <w:jc w:val="both"/>
        <w:rPr>
          <w:rFonts w:ascii="Cambria (Body)" w:hAnsi="Cambria (Body)"/>
          <w:sz w:val="22"/>
        </w:rPr>
      </w:pPr>
      <w:r w:rsidRPr="00E5320A">
        <w:rPr>
          <w:rFonts w:ascii="Cambria (Body)" w:hAnsi="Cambria (Body)"/>
          <w:color w:val="222222"/>
          <w:sz w:val="22"/>
        </w:rPr>
        <w:t>Plastik Sanatlar Grubu için</w:t>
      </w:r>
      <w:r w:rsidRPr="00E5320A">
        <w:rPr>
          <w:rFonts w:ascii="Cambria (Body)" w:hAnsi="Cambria (Body)"/>
          <w:sz w:val="22"/>
        </w:rPr>
        <w:t>, 201</w:t>
      </w:r>
      <w:r w:rsidR="00CC5870">
        <w:rPr>
          <w:rFonts w:ascii="Cambria (Body)" w:hAnsi="Cambria (Body)"/>
          <w:sz w:val="22"/>
        </w:rPr>
        <w:t>7</w:t>
      </w:r>
      <w:r w:rsidRPr="00E5320A">
        <w:rPr>
          <w:rFonts w:ascii="Cambria (Body)" w:hAnsi="Cambria (Body)"/>
          <w:sz w:val="22"/>
        </w:rPr>
        <w:t xml:space="preserve"> YGS’nin herhangi bir puan türünden yeterli puana sahip adaylar, en  fazla </w:t>
      </w:r>
      <w:r w:rsidRPr="00E5320A">
        <w:rPr>
          <w:rFonts w:ascii="Cambria (Body)" w:hAnsi="Cambria (Body)"/>
          <w:b/>
          <w:bCs/>
          <w:sz w:val="22"/>
        </w:rPr>
        <w:t xml:space="preserve"> </w:t>
      </w:r>
      <w:r w:rsidRPr="00E5320A">
        <w:rPr>
          <w:rFonts w:ascii="Cambria (Body)" w:hAnsi="Cambria (Body)"/>
          <w:bCs/>
          <w:sz w:val="22"/>
        </w:rPr>
        <w:t>3  (üç) tercih  yapmak üzere bölümlere başvurabilirler.  Ancak tercihler puanlamada belirleyici değildir. Sıralama sadece ve mutlak olarak başarı puanına göre değerlendirilecektir.</w:t>
      </w:r>
    </w:p>
    <w:p w:rsidR="00DF55D2" w:rsidRPr="00E5320A" w:rsidRDefault="00DF55D2" w:rsidP="009B569D">
      <w:pPr>
        <w:ind w:right="43"/>
        <w:jc w:val="both"/>
        <w:rPr>
          <w:rFonts w:ascii="Cambria (Body)" w:hAnsi="Cambria (Body)"/>
          <w:b/>
          <w:bCs/>
          <w:sz w:val="22"/>
          <w:u w:val="single"/>
        </w:rPr>
      </w:pPr>
    </w:p>
    <w:p w:rsidR="00DF55D2" w:rsidRPr="00E5320A" w:rsidRDefault="009B569D" w:rsidP="00DF55D2">
      <w:pPr>
        <w:jc w:val="both"/>
        <w:rPr>
          <w:rFonts w:ascii="Cambria (Body)" w:hAnsi="Cambria (Body)"/>
          <w:b/>
          <w:sz w:val="22"/>
        </w:rPr>
      </w:pPr>
      <w:r w:rsidRPr="00E5320A">
        <w:rPr>
          <w:rFonts w:ascii="Cambria (Body)" w:hAnsi="Cambria (Body)"/>
          <w:b/>
          <w:sz w:val="22"/>
        </w:rPr>
        <w:t xml:space="preserve">B- </w:t>
      </w:r>
      <w:r w:rsidR="00B2413F" w:rsidRPr="00E5320A">
        <w:rPr>
          <w:rFonts w:ascii="Cambria (Body)" w:hAnsi="Cambria (Body)"/>
          <w:b/>
          <w:sz w:val="22"/>
        </w:rPr>
        <w:t xml:space="preserve">Ön </w:t>
      </w:r>
      <w:r w:rsidR="00011ED7" w:rsidRPr="00E5320A">
        <w:rPr>
          <w:rFonts w:ascii="Cambria (Body)" w:hAnsi="Cambria (Body)"/>
          <w:b/>
          <w:sz w:val="22"/>
        </w:rPr>
        <w:t>k</w:t>
      </w:r>
      <w:r w:rsidR="00B2413F" w:rsidRPr="00E5320A">
        <w:rPr>
          <w:rFonts w:ascii="Cambria (Body)" w:hAnsi="Cambria (Body)"/>
          <w:b/>
          <w:sz w:val="22"/>
        </w:rPr>
        <w:t>ayıt</w:t>
      </w:r>
    </w:p>
    <w:p w:rsidR="00DF55D2" w:rsidRPr="00E5320A" w:rsidRDefault="00DF55D2" w:rsidP="00DF55D2">
      <w:pPr>
        <w:jc w:val="both"/>
        <w:rPr>
          <w:rFonts w:ascii="Cambria (Body)" w:hAnsi="Cambria (Body)"/>
          <w:sz w:val="22"/>
        </w:rPr>
      </w:pPr>
    </w:p>
    <w:p w:rsidR="00DF55D2" w:rsidRPr="00E5320A" w:rsidRDefault="00DF55D2" w:rsidP="00DF55D2">
      <w:pPr>
        <w:jc w:val="both"/>
        <w:rPr>
          <w:rFonts w:ascii="Cambria (Body)" w:hAnsi="Cambria (Body)"/>
          <w:sz w:val="22"/>
        </w:rPr>
      </w:pPr>
      <w:r w:rsidRPr="00E5320A">
        <w:rPr>
          <w:rFonts w:ascii="Cambria (Body)" w:hAnsi="Cambria (Body)"/>
          <w:sz w:val="22"/>
        </w:rPr>
        <w:t xml:space="preserve">Ön kayıtlar Fakültemiz internet sayfasından (www.gsf.comu.edu.tr) Özel Yetenek Sınavı Başvuru linkinden online olarak  yapılacaktır.  </w:t>
      </w:r>
    </w:p>
    <w:p w:rsidR="009B569D" w:rsidRPr="00E5320A" w:rsidRDefault="00DF55D2" w:rsidP="00DF55D2">
      <w:pPr>
        <w:jc w:val="both"/>
        <w:rPr>
          <w:rFonts w:ascii="Cambria (Body)" w:hAnsi="Cambria (Body)"/>
          <w:sz w:val="22"/>
        </w:rPr>
      </w:pPr>
      <w:r w:rsidRPr="00E5320A">
        <w:rPr>
          <w:rFonts w:ascii="Cambria (Body)" w:hAnsi="Cambria (Body)"/>
          <w:sz w:val="22"/>
        </w:rPr>
        <w:t xml:space="preserve">Kayıt esnasında adaylardan TC Kimlik No ve diğer nüfus  kayıt  bilgileri, iletişim  bilgileri, uygun çözünürlükte dijital ortama jpg formatında aktarılmış  lise diploması ve dijital ortama aktarılmış ICAO standartlarında biyometrik vesikalık fotoğraf istenmektedir.  </w:t>
      </w:r>
    </w:p>
    <w:p w:rsidR="00DF55D2" w:rsidRPr="00E5320A" w:rsidRDefault="00DF55D2" w:rsidP="00DF55D2">
      <w:pPr>
        <w:jc w:val="both"/>
        <w:rPr>
          <w:rFonts w:ascii="Cambria (Body)" w:hAnsi="Cambria (Body)"/>
          <w:sz w:val="22"/>
        </w:rPr>
      </w:pPr>
    </w:p>
    <w:p w:rsidR="00DF55D2" w:rsidRPr="00E5320A" w:rsidRDefault="00DF55D2" w:rsidP="00DF55D2">
      <w:pPr>
        <w:jc w:val="both"/>
        <w:rPr>
          <w:rFonts w:ascii="Cambria (Body)" w:hAnsi="Cambria (Body)"/>
          <w:sz w:val="22"/>
        </w:rPr>
      </w:pPr>
      <w:r w:rsidRPr="00E5320A">
        <w:rPr>
          <w:rFonts w:ascii="Cambria (Body)" w:hAnsi="Cambria (Body)"/>
          <w:sz w:val="22"/>
        </w:rPr>
        <w:t xml:space="preserve">Vesikalık Fotoğraf, adayların son altı ay içerisinde, yüzü açık, sakalsız ve kolaylıkla tanınmalarını sağlayacak şekilde cepheden çekilmiş, net ve uygun çözünürlükte dijital ortama jpg  formatında aktarılmış ICAO standartlarında biyometrik bir fotoğraf olmalıdır.  </w:t>
      </w:r>
    </w:p>
    <w:p w:rsidR="009B569D" w:rsidRPr="00E5320A" w:rsidRDefault="00DF55D2" w:rsidP="00DF55D2">
      <w:pPr>
        <w:jc w:val="both"/>
        <w:rPr>
          <w:rFonts w:ascii="Cambria (Body)" w:hAnsi="Cambria (Body)"/>
          <w:sz w:val="22"/>
        </w:rPr>
      </w:pPr>
      <w:r w:rsidRPr="00E5320A">
        <w:rPr>
          <w:rFonts w:ascii="Cambria (Body)" w:hAnsi="Cambria (Body)"/>
          <w:sz w:val="22"/>
        </w:rPr>
        <w:t xml:space="preserve">Adayların, cepheden olmayan ve yüzlerini kapatabilecek güneş gözlüğü ve benzeri ögelerle birlikte çektirilen vesikalık fotoğraflar veya başka bir fotoğraftan kesme ve kopyalama yapılarak türetilen fotoğraflar kesinlikle kabul edilmeyecektir.  </w:t>
      </w:r>
    </w:p>
    <w:p w:rsidR="00DF55D2" w:rsidRPr="00E5320A" w:rsidRDefault="00DF55D2" w:rsidP="00DF55D2">
      <w:pPr>
        <w:jc w:val="both"/>
        <w:rPr>
          <w:rFonts w:ascii="Cambria (Body)" w:hAnsi="Cambria (Body)"/>
          <w:sz w:val="22"/>
        </w:rPr>
      </w:pPr>
    </w:p>
    <w:p w:rsidR="009B569D" w:rsidRPr="00E5320A" w:rsidRDefault="00DF55D2" w:rsidP="00DF55D2">
      <w:pPr>
        <w:jc w:val="both"/>
        <w:rPr>
          <w:rFonts w:ascii="Cambria (Body)" w:hAnsi="Cambria (Body)"/>
          <w:sz w:val="22"/>
        </w:rPr>
      </w:pPr>
      <w:r w:rsidRPr="00E5320A">
        <w:rPr>
          <w:rFonts w:ascii="Cambria (Body)" w:hAnsi="Cambria (Body)"/>
          <w:sz w:val="22"/>
        </w:rPr>
        <w:t xml:space="preserve">Uygun formatta olmayan fotoğraflar ile yapılan  başvurularda,  başvurunuzun doğrudan iptal edilebileceğini veya sınav günü, fotoğrafınızdan kimliğinizi belirlemede güçlük çekildiği takdirde salon başkanının sizi  sınava  almayabileceğini ya  da sınavınızın  geçersiz sayılabileceğini lütfen  göz  önünde bulundurunuz.  </w:t>
      </w:r>
    </w:p>
    <w:p w:rsidR="00DF55D2" w:rsidRPr="00E5320A" w:rsidRDefault="00DF55D2" w:rsidP="009D2508">
      <w:pPr>
        <w:rPr>
          <w:rFonts w:ascii="Cambria (Body)" w:hAnsi="Cambria (Body)"/>
          <w:sz w:val="22"/>
        </w:rPr>
      </w:pPr>
    </w:p>
    <w:p w:rsidR="00DF55D2" w:rsidRPr="00E5320A" w:rsidRDefault="00DF55D2" w:rsidP="009D2508">
      <w:pPr>
        <w:rPr>
          <w:rFonts w:ascii="Cambria (Body)" w:hAnsi="Cambria (Body)"/>
          <w:sz w:val="22"/>
        </w:rPr>
      </w:pPr>
      <w:r w:rsidRPr="00E5320A">
        <w:rPr>
          <w:rFonts w:ascii="Cambria (Body)" w:hAnsi="Cambria (Body)"/>
          <w:sz w:val="22"/>
        </w:rPr>
        <w:t>ICAO standartlarındaki biyometrik vesikalık foto</w:t>
      </w:r>
      <w:r w:rsidR="009D2508" w:rsidRPr="00E5320A">
        <w:rPr>
          <w:rFonts w:ascii="Cambria (Body)" w:hAnsi="Cambria (Body)"/>
          <w:sz w:val="22"/>
        </w:rPr>
        <w:t>ğraflar için aranan özellikleri,</w:t>
      </w:r>
      <w:r w:rsidRPr="00E5320A">
        <w:rPr>
          <w:rFonts w:ascii="Cambria (Body)" w:hAnsi="Cambria (Body)"/>
          <w:sz w:val="22"/>
        </w:rPr>
        <w:t xml:space="preserve">https://epasaport.egm.gov.tr/hakkinda/biyometrikfoto.aspx adresinden öğrenebilirsiniz.  </w:t>
      </w:r>
    </w:p>
    <w:p w:rsidR="009B569D" w:rsidRPr="00E5320A" w:rsidRDefault="00DF55D2" w:rsidP="009D2508">
      <w:pPr>
        <w:rPr>
          <w:rFonts w:ascii="Cambria (Body)" w:hAnsi="Cambria (Body)"/>
          <w:sz w:val="22"/>
        </w:rPr>
      </w:pPr>
      <w:r w:rsidRPr="00E5320A">
        <w:rPr>
          <w:rFonts w:ascii="Cambria (Body)" w:hAnsi="Cambria (Body)"/>
          <w:sz w:val="22"/>
        </w:rPr>
        <w:t xml:space="preserve">Önkayıtlar için, internet sayfası </w:t>
      </w:r>
      <w:r w:rsidRPr="00E5320A">
        <w:rPr>
          <w:rFonts w:ascii="Cambria (Body)" w:hAnsi="Cambria (Body)"/>
          <w:b/>
          <w:bCs/>
          <w:sz w:val="22"/>
        </w:rPr>
        <w:t>0</w:t>
      </w:r>
      <w:r w:rsidR="00CC5870">
        <w:rPr>
          <w:rFonts w:ascii="Cambria (Body)" w:hAnsi="Cambria (Body)"/>
          <w:b/>
          <w:bCs/>
          <w:sz w:val="22"/>
        </w:rPr>
        <w:t>7</w:t>
      </w:r>
      <w:r w:rsidRPr="00E5320A">
        <w:rPr>
          <w:rFonts w:ascii="Cambria (Body)" w:hAnsi="Cambria (Body)"/>
          <w:b/>
          <w:bCs/>
          <w:sz w:val="22"/>
        </w:rPr>
        <w:t>-1</w:t>
      </w:r>
      <w:r w:rsidR="00CC5870">
        <w:rPr>
          <w:rFonts w:ascii="Cambria (Body)" w:hAnsi="Cambria (Body)"/>
          <w:b/>
          <w:bCs/>
          <w:sz w:val="22"/>
        </w:rPr>
        <w:t>8</w:t>
      </w:r>
      <w:r w:rsidRPr="00E5320A">
        <w:rPr>
          <w:rFonts w:ascii="Cambria (Body)" w:hAnsi="Cambria (Body)"/>
          <w:b/>
          <w:bCs/>
          <w:sz w:val="22"/>
        </w:rPr>
        <w:t xml:space="preserve"> Ağustos 201</w:t>
      </w:r>
      <w:r w:rsidR="00CC5870">
        <w:rPr>
          <w:rFonts w:ascii="Cambria (Body)" w:hAnsi="Cambria (Body)"/>
          <w:b/>
          <w:bCs/>
          <w:sz w:val="22"/>
        </w:rPr>
        <w:t>7</w:t>
      </w:r>
      <w:r w:rsidRPr="00E5320A">
        <w:rPr>
          <w:rFonts w:ascii="Cambria (Body)" w:hAnsi="Cambria (Body)"/>
          <w:sz w:val="22"/>
        </w:rPr>
        <w:t xml:space="preserve"> tarihleri arasında açıktır. Kayıtlar </w:t>
      </w:r>
      <w:r w:rsidRPr="00E5320A">
        <w:rPr>
          <w:rFonts w:ascii="Cambria (Body)" w:hAnsi="Cambria (Body)"/>
          <w:b/>
          <w:bCs/>
          <w:sz w:val="22"/>
        </w:rPr>
        <w:t>1</w:t>
      </w:r>
      <w:r w:rsidR="00CC5870">
        <w:rPr>
          <w:rFonts w:ascii="Cambria (Body)" w:hAnsi="Cambria (Body)"/>
          <w:b/>
          <w:bCs/>
          <w:sz w:val="22"/>
        </w:rPr>
        <w:t>8</w:t>
      </w:r>
      <w:r w:rsidRPr="00E5320A">
        <w:rPr>
          <w:rFonts w:ascii="Cambria (Body)" w:hAnsi="Cambria (Body)"/>
          <w:b/>
          <w:bCs/>
          <w:sz w:val="22"/>
        </w:rPr>
        <w:t xml:space="preserve"> Ağustos 201</w:t>
      </w:r>
      <w:r w:rsidR="00CC5870">
        <w:rPr>
          <w:rFonts w:ascii="Cambria (Body)" w:hAnsi="Cambria (Body)"/>
          <w:b/>
          <w:bCs/>
          <w:sz w:val="22"/>
        </w:rPr>
        <w:t>7</w:t>
      </w:r>
      <w:r w:rsidRPr="00E5320A">
        <w:rPr>
          <w:rFonts w:ascii="Cambria (Body)" w:hAnsi="Cambria (Body)"/>
          <w:b/>
          <w:bCs/>
          <w:sz w:val="22"/>
        </w:rPr>
        <w:t xml:space="preserve"> </w:t>
      </w:r>
      <w:r w:rsidRPr="00E5320A">
        <w:rPr>
          <w:rFonts w:ascii="Cambria (Body)" w:hAnsi="Cambria (Body)"/>
          <w:sz w:val="22"/>
        </w:rPr>
        <w:t xml:space="preserve">günü saat 16:00’da kapanacaktır.  </w:t>
      </w:r>
    </w:p>
    <w:p w:rsidR="00DF55D2" w:rsidRPr="00E5320A" w:rsidRDefault="00DF55D2" w:rsidP="00DF55D2">
      <w:pPr>
        <w:jc w:val="both"/>
        <w:rPr>
          <w:rFonts w:ascii="Cambria (Body)" w:hAnsi="Cambria (Body)"/>
          <w:sz w:val="22"/>
        </w:rPr>
      </w:pPr>
    </w:p>
    <w:p w:rsidR="00C31A75" w:rsidRDefault="00DF55D2" w:rsidP="00DF55D2">
      <w:pPr>
        <w:jc w:val="both"/>
        <w:rPr>
          <w:rFonts w:ascii="Cambria (Body)" w:hAnsi="Cambria (Body)"/>
          <w:sz w:val="22"/>
        </w:rPr>
      </w:pPr>
      <w:r w:rsidRPr="00E5320A">
        <w:rPr>
          <w:rFonts w:ascii="Cambria (Body)" w:hAnsi="Cambria (Body)"/>
          <w:sz w:val="22"/>
        </w:rPr>
        <w:lastRenderedPageBreak/>
        <w:t xml:space="preserve">Son kayıt günü saat 16:00 ’dan sonra internet üzerinden veya başka bir yöntemle başvuru yapılması mümkün değildir. Elektrik kesintisi, teknik arızalar, internet hattınızın kesik olması vb. nedenlerle başvuru yapamama durumunda kalmamanız için, başvurunuzu son gün ve saati beklemeden yapınız. Yukarıdaki mazeretleri veya benzerlerini ileri sürerek süre uzatımı istenemez. İnternetten başvuru yapmayan adaylar kayıt hakkını kaybederler.  </w:t>
      </w:r>
    </w:p>
    <w:p w:rsidR="00C31A75" w:rsidRDefault="00C31A75" w:rsidP="00DF55D2">
      <w:pPr>
        <w:jc w:val="both"/>
        <w:rPr>
          <w:rFonts w:ascii="Cambria (Body)" w:hAnsi="Cambria (Body)"/>
          <w:sz w:val="22"/>
        </w:rPr>
      </w:pPr>
    </w:p>
    <w:p w:rsidR="00C31A75" w:rsidRDefault="00C31A75" w:rsidP="00DF55D2">
      <w:pPr>
        <w:jc w:val="both"/>
        <w:rPr>
          <w:rFonts w:ascii="Cambria (Body)" w:hAnsi="Cambria (Body)"/>
          <w:sz w:val="22"/>
        </w:rPr>
      </w:pPr>
    </w:p>
    <w:p w:rsidR="00DF55D2" w:rsidRPr="00E5320A" w:rsidRDefault="00DF55D2" w:rsidP="00DF55D2">
      <w:pPr>
        <w:jc w:val="both"/>
        <w:rPr>
          <w:rFonts w:ascii="Cambria (Body)" w:hAnsi="Cambria (Body)"/>
          <w:sz w:val="22"/>
        </w:rPr>
      </w:pPr>
    </w:p>
    <w:p w:rsidR="00DF55D2" w:rsidRPr="00E5320A" w:rsidRDefault="00DF55D2" w:rsidP="00DF55D2">
      <w:pPr>
        <w:jc w:val="both"/>
        <w:rPr>
          <w:rFonts w:ascii="Cambria (Body)" w:hAnsi="Cambria (Body)"/>
          <w:b/>
          <w:bCs/>
          <w:sz w:val="22"/>
          <w:u w:val="single"/>
        </w:rPr>
      </w:pPr>
    </w:p>
    <w:p w:rsidR="00DF55D2" w:rsidRPr="00E5320A" w:rsidRDefault="009B569D" w:rsidP="00DF55D2">
      <w:pPr>
        <w:jc w:val="both"/>
        <w:rPr>
          <w:rFonts w:ascii="Cambria (Body)" w:hAnsi="Cambria (Body)"/>
          <w:b/>
          <w:sz w:val="22"/>
        </w:rPr>
      </w:pPr>
      <w:r w:rsidRPr="00E5320A">
        <w:rPr>
          <w:rFonts w:ascii="Cambria (Body)" w:hAnsi="Cambria (Body)"/>
          <w:b/>
          <w:sz w:val="22"/>
        </w:rPr>
        <w:t xml:space="preserve">C- </w:t>
      </w:r>
      <w:r w:rsidR="00B2413F" w:rsidRPr="00E5320A">
        <w:rPr>
          <w:rFonts w:ascii="Cambria (Body)" w:hAnsi="Cambria (Body)"/>
          <w:b/>
          <w:sz w:val="22"/>
        </w:rPr>
        <w:t xml:space="preserve">Sınav </w:t>
      </w:r>
      <w:r w:rsidR="00C31A75">
        <w:rPr>
          <w:rFonts w:ascii="Cambria (Body)" w:hAnsi="Cambria (Body)"/>
          <w:b/>
          <w:sz w:val="22"/>
        </w:rPr>
        <w:t xml:space="preserve">Giriş </w:t>
      </w:r>
      <w:r w:rsidR="006D0AA7">
        <w:rPr>
          <w:rFonts w:ascii="Cambria (Body)" w:hAnsi="Cambria (Body)"/>
          <w:b/>
          <w:sz w:val="22"/>
        </w:rPr>
        <w:t>Belgesi</w:t>
      </w:r>
    </w:p>
    <w:p w:rsidR="00DF55D2" w:rsidRPr="00E5320A" w:rsidRDefault="00DF55D2" w:rsidP="00DF55D2">
      <w:pPr>
        <w:jc w:val="both"/>
        <w:rPr>
          <w:rFonts w:ascii="Cambria (Body)" w:hAnsi="Cambria (Body)"/>
          <w:b/>
          <w:bCs/>
          <w:sz w:val="22"/>
        </w:rPr>
      </w:pPr>
    </w:p>
    <w:p w:rsidR="00DF55D2" w:rsidRPr="00E5320A" w:rsidRDefault="00DF55D2" w:rsidP="00050990">
      <w:pPr>
        <w:jc w:val="both"/>
        <w:rPr>
          <w:rFonts w:ascii="Cambria (Body)" w:hAnsi="Cambria (Body)"/>
          <w:sz w:val="22"/>
        </w:rPr>
      </w:pPr>
      <w:r w:rsidRPr="00E5320A">
        <w:rPr>
          <w:rFonts w:ascii="Cambria (Body)" w:hAnsi="Cambria (Body)"/>
          <w:sz w:val="22"/>
        </w:rPr>
        <w:t xml:space="preserve">Ön kaydını Üniversitemiz Web sayfasından yapan adayların, </w:t>
      </w:r>
      <w:r w:rsidR="00896CD5">
        <w:rPr>
          <w:rFonts w:ascii="Cambria (Body)" w:hAnsi="Cambria (Body)"/>
          <w:sz w:val="22"/>
        </w:rPr>
        <w:t>sınavlara girmek için</w:t>
      </w:r>
      <w:r w:rsidRPr="00E5320A">
        <w:rPr>
          <w:rFonts w:ascii="Cambria (Body)" w:hAnsi="Cambria (Body)"/>
          <w:sz w:val="22"/>
        </w:rPr>
        <w:t>, (TC Kimlik No, Aday No, Ad, Soyad, Tercih Bilgileri ve YGS ile OBP bilgilerini içeren ve önkayıt koşullarında tarif edilen vesikalık fotoğraf özelliklerinde) fotoğraflı Sınav Giriş Kartlarının çıktılarını almaları gerekmektedir.</w:t>
      </w:r>
    </w:p>
    <w:p w:rsidR="00DF55D2" w:rsidRPr="00E5320A" w:rsidRDefault="00DF55D2" w:rsidP="009B569D">
      <w:pPr>
        <w:rPr>
          <w:rFonts w:ascii="Cambria (Body)" w:hAnsi="Cambria (Body)"/>
          <w:sz w:val="22"/>
        </w:rPr>
      </w:pPr>
    </w:p>
    <w:p w:rsidR="009B569D" w:rsidRPr="00E5320A" w:rsidRDefault="00DF55D2" w:rsidP="009B569D">
      <w:pPr>
        <w:rPr>
          <w:rFonts w:ascii="Cambria (Body)" w:hAnsi="Cambria (Body)"/>
          <w:b/>
          <w:i/>
          <w:sz w:val="22"/>
        </w:rPr>
      </w:pPr>
      <w:r w:rsidRPr="00E5320A">
        <w:rPr>
          <w:rFonts w:ascii="Cambria (Body)" w:hAnsi="Cambria (Body)"/>
          <w:b/>
          <w:i/>
          <w:sz w:val="22"/>
        </w:rPr>
        <w:t>Sınav Giriş Kartı olmayan adaylar, sınavlara alınmayacaktır.</w:t>
      </w:r>
    </w:p>
    <w:p w:rsidR="00DF55D2" w:rsidRPr="00E5320A" w:rsidRDefault="00DF55D2" w:rsidP="00DF55D2">
      <w:pPr>
        <w:jc w:val="both"/>
        <w:rPr>
          <w:rFonts w:ascii="Cambria (Body)" w:hAnsi="Cambria (Body)"/>
          <w:color w:val="000000"/>
          <w:sz w:val="22"/>
          <w:szCs w:val="28"/>
        </w:rPr>
      </w:pPr>
    </w:p>
    <w:p w:rsidR="00DF55D2" w:rsidRPr="00E5320A" w:rsidRDefault="007746F6" w:rsidP="00DF55D2">
      <w:pPr>
        <w:jc w:val="both"/>
        <w:rPr>
          <w:rFonts w:ascii="Cambria (Body)" w:hAnsi="Cambria (Body)"/>
          <w:b/>
          <w:bCs/>
          <w:color w:val="000000"/>
          <w:sz w:val="22"/>
          <w:szCs w:val="28"/>
        </w:rPr>
      </w:pPr>
      <w:r w:rsidRPr="00E5320A">
        <w:rPr>
          <w:rFonts w:ascii="Cambria (Body)" w:hAnsi="Cambria (Body)"/>
          <w:b/>
          <w:bCs/>
          <w:color w:val="000000"/>
          <w:sz w:val="22"/>
          <w:szCs w:val="28"/>
        </w:rPr>
        <w:t>Plastik Sanatlar Grubu Giriş Yetenek Sınavları</w:t>
      </w:r>
    </w:p>
    <w:p w:rsidR="00DF55D2" w:rsidRPr="00E5320A" w:rsidRDefault="00DF55D2" w:rsidP="00DF55D2">
      <w:pPr>
        <w:jc w:val="both"/>
        <w:rPr>
          <w:rFonts w:ascii="Cambria (Body)" w:hAnsi="Cambria (Body)"/>
          <w:b/>
          <w:bCs/>
          <w:color w:val="000000"/>
          <w:sz w:val="22"/>
          <w:szCs w:val="28"/>
        </w:rPr>
      </w:pPr>
    </w:p>
    <w:p w:rsidR="00DF55D2" w:rsidRPr="006D0AA7" w:rsidRDefault="00DF55D2" w:rsidP="00DF55D2">
      <w:pPr>
        <w:jc w:val="both"/>
        <w:rPr>
          <w:rFonts w:ascii="Cambria (Body)" w:hAnsi="Cambria (Body)"/>
          <w:b/>
          <w:sz w:val="22"/>
        </w:rPr>
      </w:pPr>
      <w:r w:rsidRPr="00E5320A">
        <w:rPr>
          <w:rFonts w:ascii="Cambria (Body)" w:hAnsi="Cambria (Body)"/>
          <w:sz w:val="22"/>
        </w:rPr>
        <w:t xml:space="preserve">Plastik Sanatlar Grubu Yetenek Sınavları </w:t>
      </w:r>
      <w:r w:rsidR="006D0AA7" w:rsidRPr="006D0AA7">
        <w:rPr>
          <w:rFonts w:ascii="Cambria (Body)" w:hAnsi="Cambria (Body)"/>
          <w:sz w:val="22"/>
        </w:rPr>
        <w:t>Birinci Aşama Eleme Sınavı</w:t>
      </w:r>
      <w:r w:rsidRPr="00E5320A">
        <w:rPr>
          <w:rFonts w:ascii="Cambria (Body)" w:hAnsi="Cambria (Body)"/>
          <w:sz w:val="22"/>
        </w:rPr>
        <w:t xml:space="preserve"> ve </w:t>
      </w:r>
      <w:r w:rsidR="006D0AA7" w:rsidRPr="006D0AA7">
        <w:rPr>
          <w:rFonts w:ascii="Cambria (Body)" w:hAnsi="Cambria (Body)"/>
          <w:sz w:val="22"/>
        </w:rPr>
        <w:t>İkinci Aşama Seçme Sınavları</w:t>
      </w:r>
      <w:r w:rsidR="006D0AA7">
        <w:rPr>
          <w:rFonts w:ascii="Cambria (Body)" w:hAnsi="Cambria (Body)"/>
          <w:b/>
          <w:sz w:val="22"/>
        </w:rPr>
        <w:t xml:space="preserve"> </w:t>
      </w:r>
      <w:r w:rsidRPr="00E5320A">
        <w:rPr>
          <w:rFonts w:ascii="Cambria (Body)" w:hAnsi="Cambria (Body)"/>
          <w:sz w:val="22"/>
        </w:rPr>
        <w:t xml:space="preserve">olmak üzere iki aşamalı yapılır. </w:t>
      </w:r>
      <w:r w:rsidR="006D0AA7" w:rsidRPr="006D0AA7">
        <w:rPr>
          <w:rFonts w:ascii="Cambria (Body)" w:hAnsi="Cambria (Body)"/>
          <w:sz w:val="22"/>
        </w:rPr>
        <w:t xml:space="preserve">Birinci Aşama Eleme Sınavı </w:t>
      </w:r>
      <w:r w:rsidRPr="006D0AA7">
        <w:rPr>
          <w:rFonts w:ascii="Cambria (Body)" w:hAnsi="Cambria (Body)"/>
          <w:sz w:val="22"/>
        </w:rPr>
        <w:t xml:space="preserve">ve </w:t>
      </w:r>
      <w:r w:rsidR="006D0AA7" w:rsidRPr="006D0AA7">
        <w:rPr>
          <w:rFonts w:ascii="Cambria (Body)" w:hAnsi="Cambria (Body)"/>
          <w:sz w:val="22"/>
        </w:rPr>
        <w:t>İkinci Aşama Seçme Sınavları</w:t>
      </w:r>
      <w:r w:rsidR="006D0AA7">
        <w:rPr>
          <w:rFonts w:ascii="Cambria (Body)" w:hAnsi="Cambria (Body)"/>
          <w:b/>
          <w:sz w:val="22"/>
        </w:rPr>
        <w:t xml:space="preserve"> </w:t>
      </w:r>
      <w:r w:rsidRPr="00E5320A">
        <w:rPr>
          <w:rFonts w:ascii="Cambria (Body)" w:hAnsi="Cambria (Body)"/>
          <w:sz w:val="22"/>
        </w:rPr>
        <w:t xml:space="preserve">engelli adaylar için de geçerlidir.  </w:t>
      </w:r>
    </w:p>
    <w:p w:rsidR="0078467A" w:rsidRDefault="0078467A" w:rsidP="00DF55D2">
      <w:pPr>
        <w:jc w:val="both"/>
        <w:rPr>
          <w:rFonts w:ascii="Cambria (Body)" w:hAnsi="Cambria (Body)"/>
          <w:b/>
          <w:sz w:val="22"/>
        </w:rPr>
      </w:pPr>
    </w:p>
    <w:p w:rsidR="00C31A75" w:rsidRDefault="009B569D" w:rsidP="00DF55D2">
      <w:pPr>
        <w:jc w:val="both"/>
        <w:rPr>
          <w:rFonts w:ascii="Cambria (Body)" w:hAnsi="Cambria (Body)"/>
          <w:b/>
          <w:sz w:val="22"/>
        </w:rPr>
      </w:pPr>
      <w:r w:rsidRPr="00E5320A">
        <w:rPr>
          <w:rFonts w:ascii="Cambria (Body)" w:hAnsi="Cambria (Body)"/>
          <w:b/>
          <w:sz w:val="22"/>
        </w:rPr>
        <w:t xml:space="preserve">A- </w:t>
      </w:r>
      <w:r w:rsidR="00C31A75">
        <w:rPr>
          <w:rFonts w:ascii="Cambria (Body)" w:hAnsi="Cambria (Body)"/>
          <w:b/>
          <w:sz w:val="22"/>
        </w:rPr>
        <w:t>Birinci Aşama Eleme Sınavı</w:t>
      </w:r>
      <w:r w:rsidR="00DF55D2" w:rsidRPr="00E5320A">
        <w:rPr>
          <w:rFonts w:ascii="Cambria (Body)" w:hAnsi="Cambria (Body)"/>
          <w:b/>
          <w:sz w:val="22"/>
        </w:rPr>
        <w:t xml:space="preserve">  </w:t>
      </w:r>
    </w:p>
    <w:p w:rsidR="00DF55D2" w:rsidRPr="00E5320A" w:rsidRDefault="00DF55D2" w:rsidP="00DF55D2">
      <w:pPr>
        <w:jc w:val="both"/>
        <w:rPr>
          <w:rFonts w:ascii="Cambria (Body)" w:hAnsi="Cambria (Body)"/>
          <w:b/>
          <w:sz w:val="22"/>
        </w:rPr>
      </w:pPr>
    </w:p>
    <w:p w:rsidR="001B0A1D" w:rsidRPr="001D2B50" w:rsidRDefault="001B0A1D" w:rsidP="001B0A1D">
      <w:pPr>
        <w:jc w:val="both"/>
        <w:rPr>
          <w:rFonts w:ascii="Cambria (Body)" w:hAnsi="Cambria (Body)"/>
          <w:b/>
          <w:sz w:val="22"/>
        </w:rPr>
      </w:pPr>
      <w:r w:rsidRPr="00E5320A">
        <w:rPr>
          <w:rFonts w:ascii="Cambria (Body)" w:hAnsi="Cambria (Body)"/>
          <w:sz w:val="22"/>
        </w:rPr>
        <w:t xml:space="preserve">Plastik sanatlar grubu bölümlerinden birini veya birkaçını seçen bütün adaylar çizime dayalı </w:t>
      </w:r>
      <w:r w:rsidRPr="001D2B50">
        <w:rPr>
          <w:rFonts w:ascii="Cambria (Body)" w:hAnsi="Cambria (Body)"/>
          <w:sz w:val="22"/>
        </w:rPr>
        <w:t xml:space="preserve">Birinci Aşama Eleme Sınavına </w:t>
      </w:r>
      <w:r w:rsidRPr="00E5320A">
        <w:rPr>
          <w:rFonts w:ascii="Cambria (Body)" w:hAnsi="Cambria (Body)"/>
          <w:sz w:val="22"/>
        </w:rPr>
        <w:t xml:space="preserve">girerler. </w:t>
      </w:r>
      <w:r w:rsidRPr="001D2B50">
        <w:rPr>
          <w:rFonts w:ascii="Cambria (Body)" w:hAnsi="Cambria (Body)"/>
          <w:sz w:val="22"/>
        </w:rPr>
        <w:t>Birinci Aşama Eleme Sınavı</w:t>
      </w:r>
      <w:r w:rsidRPr="00E5320A">
        <w:rPr>
          <w:rFonts w:ascii="Cambria (Body)" w:hAnsi="Cambria (Body)"/>
          <w:sz w:val="22"/>
        </w:rPr>
        <w:t xml:space="preserve"> öğrenci </w:t>
      </w:r>
      <w:r w:rsidRPr="00334ED6">
        <w:rPr>
          <w:rFonts w:ascii="Cambria (Body)" w:hAnsi="Cambria (Body)"/>
          <w:sz w:val="22"/>
        </w:rPr>
        <w:t>adaylarının görsel algılama, görsel bellek ve kurgulama</w:t>
      </w:r>
      <w:r w:rsidRPr="00334ED6">
        <w:rPr>
          <w:rFonts w:ascii="Cambria (Body)" w:hAnsi="Cambria (Body)"/>
          <w:color w:val="FF0000"/>
        </w:rPr>
        <w:t xml:space="preserve"> </w:t>
      </w:r>
      <w:r w:rsidRPr="00E5320A">
        <w:rPr>
          <w:rFonts w:ascii="Cambria (Body)" w:hAnsi="Cambria (Body)"/>
          <w:sz w:val="22"/>
        </w:rPr>
        <w:t xml:space="preserve">yeteneğini ölçmek üzere konulu çizimden oluşur. </w:t>
      </w:r>
      <w:r>
        <w:rPr>
          <w:rFonts w:ascii="Cambria (Body)" w:hAnsi="Cambria (Body)"/>
          <w:sz w:val="22"/>
        </w:rPr>
        <w:t xml:space="preserve">Sınav </w:t>
      </w:r>
      <w:r w:rsidRPr="00E5320A">
        <w:rPr>
          <w:rFonts w:ascii="Cambria (Body)" w:hAnsi="Cambria (Body)"/>
          <w:sz w:val="22"/>
        </w:rPr>
        <w:t>sorusu sınav jürisi tarafından sınavın başlangıcı</w:t>
      </w:r>
      <w:r>
        <w:rPr>
          <w:rFonts w:ascii="Cambria (Body)" w:hAnsi="Cambria (Body)"/>
          <w:sz w:val="22"/>
        </w:rPr>
        <w:t xml:space="preserve">ndan 30 dakika önce belirlenir ve </w:t>
      </w:r>
      <w:r w:rsidRPr="00E5320A">
        <w:rPr>
          <w:rFonts w:ascii="Cambria (Body)" w:hAnsi="Cambria (Body)"/>
          <w:sz w:val="22"/>
        </w:rPr>
        <w:t xml:space="preserve">ÇOMÜ Güzel Sanatlar Fakültesi'nde </w:t>
      </w:r>
      <w:r>
        <w:rPr>
          <w:rFonts w:ascii="Cambria (Body)" w:hAnsi="Cambria (Body)"/>
          <w:sz w:val="22"/>
        </w:rPr>
        <w:t xml:space="preserve">yapılır. </w:t>
      </w:r>
      <w:r w:rsidRPr="001D2B50">
        <w:rPr>
          <w:rFonts w:ascii="Cambria (Body)" w:hAnsi="Cambria (Body)"/>
          <w:sz w:val="22"/>
        </w:rPr>
        <w:t>Birinci Aşama Eleme Sınavı</w:t>
      </w:r>
      <w:r>
        <w:rPr>
          <w:rFonts w:ascii="Cambria (Body)" w:hAnsi="Cambria (Body)"/>
          <w:b/>
          <w:sz w:val="22"/>
        </w:rPr>
        <w:t xml:space="preserve"> </w:t>
      </w:r>
      <w:r w:rsidRPr="00E5320A">
        <w:rPr>
          <w:rFonts w:ascii="Cambria (Body)" w:hAnsi="Cambria (Body)"/>
          <w:sz w:val="22"/>
        </w:rPr>
        <w:t>süresi 1</w:t>
      </w:r>
      <w:r>
        <w:rPr>
          <w:rFonts w:ascii="Cambria (Body)" w:hAnsi="Cambria (Body)"/>
          <w:sz w:val="22"/>
        </w:rPr>
        <w:t>20</w:t>
      </w:r>
      <w:r w:rsidRPr="00E5320A">
        <w:rPr>
          <w:rFonts w:ascii="Cambria (Body)" w:hAnsi="Cambria (Body)"/>
          <w:sz w:val="22"/>
        </w:rPr>
        <w:t xml:space="preserve"> dakikadır.  </w:t>
      </w:r>
    </w:p>
    <w:p w:rsidR="00DF55D2" w:rsidRPr="00E5320A" w:rsidRDefault="00DF55D2" w:rsidP="00DF55D2">
      <w:pPr>
        <w:jc w:val="both"/>
        <w:rPr>
          <w:rFonts w:ascii="Cambria (Body)" w:hAnsi="Cambria (Body)"/>
          <w:b/>
          <w:sz w:val="22"/>
        </w:rPr>
      </w:pPr>
    </w:p>
    <w:p w:rsidR="00C31A75" w:rsidRDefault="009B569D" w:rsidP="00DF55D2">
      <w:pPr>
        <w:jc w:val="both"/>
        <w:rPr>
          <w:rFonts w:ascii="Cambria (Body)" w:hAnsi="Cambria (Body)"/>
          <w:b/>
          <w:sz w:val="22"/>
        </w:rPr>
      </w:pPr>
      <w:r w:rsidRPr="00E5320A">
        <w:rPr>
          <w:rFonts w:ascii="Cambria (Body)" w:hAnsi="Cambria (Body)"/>
          <w:b/>
          <w:sz w:val="22"/>
        </w:rPr>
        <w:t xml:space="preserve">B- </w:t>
      </w:r>
      <w:r w:rsidR="00C31A75">
        <w:rPr>
          <w:rFonts w:ascii="Cambria (Body)" w:hAnsi="Cambria (Body)"/>
          <w:b/>
          <w:sz w:val="22"/>
        </w:rPr>
        <w:t xml:space="preserve">İkinci Aşama Seçme </w:t>
      </w:r>
      <w:r w:rsidR="001B0A1D">
        <w:rPr>
          <w:rFonts w:ascii="Cambria (Body)" w:hAnsi="Cambria (Body)"/>
          <w:b/>
          <w:sz w:val="22"/>
        </w:rPr>
        <w:t xml:space="preserve">Sınavları </w:t>
      </w:r>
    </w:p>
    <w:p w:rsidR="00DF55D2" w:rsidRPr="00E5320A" w:rsidRDefault="00DF55D2" w:rsidP="00DF55D2">
      <w:pPr>
        <w:jc w:val="both"/>
        <w:rPr>
          <w:rFonts w:ascii="Cambria (Body)" w:hAnsi="Cambria (Body)"/>
          <w:b/>
          <w:sz w:val="22"/>
        </w:rPr>
      </w:pPr>
    </w:p>
    <w:p w:rsidR="001B0A1D" w:rsidRDefault="001B0A1D" w:rsidP="00DF55D2">
      <w:pPr>
        <w:jc w:val="both"/>
        <w:rPr>
          <w:rFonts w:ascii="Cambria (Body)" w:hAnsi="Cambria (Body)"/>
          <w:sz w:val="22"/>
        </w:rPr>
      </w:pPr>
      <w:r w:rsidRPr="00E5320A">
        <w:rPr>
          <w:rFonts w:ascii="Cambria (Body)" w:hAnsi="Cambria (Body)"/>
          <w:sz w:val="22"/>
        </w:rPr>
        <w:t xml:space="preserve">Güzel Sanatlar Fakültesi </w:t>
      </w:r>
      <w:r>
        <w:rPr>
          <w:rFonts w:ascii="Cambria (Body)" w:hAnsi="Cambria (Body)"/>
          <w:sz w:val="22"/>
        </w:rPr>
        <w:t>B</w:t>
      </w:r>
      <w:r w:rsidRPr="00E5320A">
        <w:rPr>
          <w:rFonts w:ascii="Cambria (Body)" w:hAnsi="Cambria (Body)"/>
          <w:sz w:val="22"/>
        </w:rPr>
        <w:t>ölümleri (Resim,  Seramik  ve Cam Bölümü,</w:t>
      </w:r>
      <w:r w:rsidR="00CC5870">
        <w:rPr>
          <w:rFonts w:ascii="Cambria (Body)" w:hAnsi="Cambria (Body)"/>
          <w:sz w:val="22"/>
        </w:rPr>
        <w:t xml:space="preserve"> </w:t>
      </w:r>
      <w:r w:rsidRPr="00E5320A">
        <w:rPr>
          <w:rFonts w:ascii="Cambria (Body)" w:hAnsi="Cambria (Body)"/>
          <w:sz w:val="22"/>
        </w:rPr>
        <w:t xml:space="preserve">Tekstil Tasarımı, Geleneksel Türk Sanatları) yerleştirme sınavları çizime dayalıdır. </w:t>
      </w:r>
      <w:r w:rsidRPr="001D2B50">
        <w:rPr>
          <w:rFonts w:ascii="Cambria (Body)" w:hAnsi="Cambria (Body)"/>
          <w:sz w:val="22"/>
        </w:rPr>
        <w:t>Birinci Aşama Eleme Sınavı</w:t>
      </w:r>
      <w:r w:rsidR="00CC5870">
        <w:rPr>
          <w:rFonts w:ascii="Cambria (Body)" w:hAnsi="Cambria (Body)"/>
          <w:sz w:val="22"/>
        </w:rPr>
        <w:t xml:space="preserve"> </w:t>
      </w:r>
      <w:r w:rsidRPr="00E5320A">
        <w:rPr>
          <w:rFonts w:ascii="Cambria (Body)" w:hAnsi="Cambria (Body)"/>
          <w:sz w:val="22"/>
        </w:rPr>
        <w:t>aşam</w:t>
      </w:r>
      <w:r>
        <w:rPr>
          <w:rFonts w:ascii="Cambria (Body)" w:hAnsi="Cambria (Body)"/>
          <w:sz w:val="22"/>
        </w:rPr>
        <w:t xml:space="preserve">asını geçen adaylar ikinci aşama seçme sınavlarına girmeye hak kazanırlar. </w:t>
      </w:r>
      <w:r w:rsidRPr="001D2B50">
        <w:rPr>
          <w:rFonts w:ascii="Cambria (Body)" w:hAnsi="Cambria (Body)"/>
          <w:sz w:val="22"/>
        </w:rPr>
        <w:t>İkinci Aşama Seçme Sınav</w:t>
      </w:r>
      <w:r>
        <w:rPr>
          <w:rFonts w:ascii="Cambria (Body)" w:hAnsi="Cambria (Body)"/>
          <w:sz w:val="22"/>
        </w:rPr>
        <w:t xml:space="preserve"> süresi 120 </w:t>
      </w:r>
      <w:r w:rsidRPr="00E5320A">
        <w:rPr>
          <w:rFonts w:ascii="Cambria (Body)" w:hAnsi="Cambria (Body)"/>
          <w:sz w:val="22"/>
        </w:rPr>
        <w:t>dakikadır.</w:t>
      </w:r>
    </w:p>
    <w:p w:rsidR="00DF55D2" w:rsidRPr="00E5320A" w:rsidRDefault="00DF55D2" w:rsidP="00DF55D2">
      <w:pPr>
        <w:jc w:val="both"/>
        <w:rPr>
          <w:rFonts w:ascii="Cambria (Body)" w:hAnsi="Cambria (Body)"/>
          <w:sz w:val="22"/>
        </w:rPr>
      </w:pPr>
    </w:p>
    <w:p w:rsidR="00DF55D2" w:rsidRPr="00E5320A" w:rsidRDefault="00E8273A" w:rsidP="00BC3CE3">
      <w:pPr>
        <w:rPr>
          <w:rFonts w:ascii="Cambria (Body)" w:hAnsi="Cambria (Body)"/>
          <w:b/>
          <w:bCs/>
          <w:color w:val="000000"/>
          <w:sz w:val="22"/>
          <w:szCs w:val="28"/>
          <w:lang w:eastAsia="tr-TR" w:bidi="tr-TR"/>
        </w:rPr>
      </w:pPr>
      <w:r w:rsidRPr="00E5320A">
        <w:rPr>
          <w:rFonts w:ascii="Cambria (Body)" w:hAnsi="Cambria (Body)"/>
          <w:b/>
          <w:bCs/>
          <w:color w:val="000000"/>
          <w:sz w:val="22"/>
          <w:szCs w:val="28"/>
          <w:lang w:eastAsia="tr-TR" w:bidi="tr-TR"/>
        </w:rPr>
        <w:t>Plastik Sanatlar Grubu Yetenek Sınavlarına Girecek Adayların Yanında Bu</w:t>
      </w:r>
      <w:r>
        <w:rPr>
          <w:rFonts w:ascii="Cambria (Body)" w:hAnsi="Cambria (Body)"/>
          <w:b/>
          <w:bCs/>
          <w:color w:val="000000"/>
          <w:sz w:val="22"/>
          <w:szCs w:val="28"/>
          <w:lang w:eastAsia="tr-TR" w:bidi="tr-TR"/>
        </w:rPr>
        <w:t>lundurması Gereken Belge, Araç v</w:t>
      </w:r>
      <w:r w:rsidRPr="00E5320A">
        <w:rPr>
          <w:rFonts w:ascii="Cambria (Body)" w:hAnsi="Cambria (Body)"/>
          <w:b/>
          <w:bCs/>
          <w:color w:val="000000"/>
          <w:sz w:val="22"/>
          <w:szCs w:val="28"/>
          <w:lang w:eastAsia="tr-TR" w:bidi="tr-TR"/>
        </w:rPr>
        <w:t>e Gereçler</w:t>
      </w:r>
    </w:p>
    <w:p w:rsidR="00DF55D2" w:rsidRPr="00E5320A" w:rsidRDefault="00DF55D2" w:rsidP="00DF55D2">
      <w:pPr>
        <w:jc w:val="both"/>
        <w:rPr>
          <w:rFonts w:ascii="Cambria (Body)" w:hAnsi="Cambria (Body)"/>
          <w:b/>
          <w:bCs/>
          <w:sz w:val="22"/>
        </w:rPr>
      </w:pPr>
    </w:p>
    <w:p w:rsidR="00DF55D2" w:rsidRPr="00E5320A" w:rsidRDefault="00050990" w:rsidP="00050990">
      <w:pPr>
        <w:jc w:val="both"/>
        <w:rPr>
          <w:rFonts w:ascii="Cambria (Body)" w:hAnsi="Cambria (Body)"/>
          <w:b/>
          <w:sz w:val="22"/>
        </w:rPr>
      </w:pPr>
      <w:r w:rsidRPr="00E5320A">
        <w:rPr>
          <w:rFonts w:ascii="Cambria (Body)" w:hAnsi="Cambria (Body)"/>
          <w:b/>
          <w:sz w:val="22"/>
        </w:rPr>
        <w:t xml:space="preserve">        </w:t>
      </w:r>
      <w:r w:rsidRPr="00E5320A">
        <w:rPr>
          <w:rFonts w:ascii="Cambria (Body)" w:hAnsi="Cambria (Body)"/>
          <w:b/>
          <w:sz w:val="22"/>
        </w:rPr>
        <w:tab/>
      </w:r>
      <w:r w:rsidR="00DF55D2" w:rsidRPr="00E5320A">
        <w:rPr>
          <w:rFonts w:ascii="Cambria (Body)" w:hAnsi="Cambria (Body)"/>
          <w:b/>
          <w:sz w:val="22"/>
        </w:rPr>
        <w:t>B</w:t>
      </w:r>
      <w:r w:rsidR="00B2413F" w:rsidRPr="00E5320A">
        <w:rPr>
          <w:rFonts w:ascii="Cambria (Body)" w:hAnsi="Cambria (Body)"/>
          <w:b/>
          <w:sz w:val="22"/>
        </w:rPr>
        <w:t>elgeler</w:t>
      </w:r>
    </w:p>
    <w:p w:rsidR="00DF55D2" w:rsidRPr="00E5320A" w:rsidRDefault="00DF55D2" w:rsidP="00BC3CE3">
      <w:pPr>
        <w:ind w:firstLine="720"/>
        <w:jc w:val="both"/>
        <w:rPr>
          <w:rFonts w:ascii="Cambria (Body)" w:hAnsi="Cambria (Body)"/>
          <w:sz w:val="22"/>
        </w:rPr>
      </w:pPr>
      <w:r w:rsidRPr="00E5320A">
        <w:rPr>
          <w:rFonts w:ascii="Cambria (Body)" w:hAnsi="Cambria (Body)"/>
          <w:b/>
          <w:sz w:val="22"/>
        </w:rPr>
        <w:t>a)</w:t>
      </w:r>
      <w:r w:rsidRPr="00E5320A">
        <w:rPr>
          <w:rFonts w:ascii="Cambria (Body)" w:hAnsi="Cambria (Body)"/>
          <w:sz w:val="22"/>
        </w:rPr>
        <w:t xml:space="preserve"> ÇOMÜ GSF Giriş Yetenek Sınavları Sınav Giriş Kartı.</w:t>
      </w:r>
    </w:p>
    <w:p w:rsidR="00DF55D2" w:rsidRPr="00E5320A" w:rsidRDefault="00DF55D2" w:rsidP="00BC3CE3">
      <w:pPr>
        <w:ind w:left="720"/>
        <w:jc w:val="both"/>
        <w:rPr>
          <w:rFonts w:ascii="Cambria (Body)" w:hAnsi="Cambria (Body)"/>
          <w:sz w:val="22"/>
        </w:rPr>
      </w:pPr>
      <w:r w:rsidRPr="00E5320A">
        <w:rPr>
          <w:rFonts w:ascii="Cambria (Body)" w:hAnsi="Cambria (Body)"/>
          <w:b/>
          <w:sz w:val="22"/>
        </w:rPr>
        <w:t>b)</w:t>
      </w:r>
      <w:r w:rsidRPr="00E5320A">
        <w:rPr>
          <w:rFonts w:ascii="Cambria (Body)" w:hAnsi="Cambria (Body)"/>
          <w:sz w:val="22"/>
        </w:rPr>
        <w:t xml:space="preserve"> Fotoğraflı, onaylı Özel Kimlik Belgesi (Yalnızca Nüfus Cüzdanı, Sürücü Belgesi ve Pasaport özel kimlik belgesi olarak kabul edilecektir).  </w:t>
      </w:r>
    </w:p>
    <w:p w:rsidR="00DF55D2" w:rsidRPr="00E5320A" w:rsidRDefault="00DF55D2" w:rsidP="00BC3CE3">
      <w:pPr>
        <w:ind w:firstLine="720"/>
        <w:jc w:val="both"/>
        <w:rPr>
          <w:rFonts w:ascii="Cambria (Body)" w:hAnsi="Cambria (Body)"/>
          <w:sz w:val="22"/>
        </w:rPr>
      </w:pPr>
      <w:r w:rsidRPr="00E5320A">
        <w:rPr>
          <w:rFonts w:ascii="Cambria (Body)" w:hAnsi="Cambria (Body)"/>
          <w:sz w:val="22"/>
        </w:rPr>
        <w:t xml:space="preserve">Eksik belge ile gelen adaylar sınava kabul edilmeyeceklerdir.   </w:t>
      </w:r>
    </w:p>
    <w:p w:rsidR="00DF55D2" w:rsidRPr="00E5320A" w:rsidRDefault="00DF55D2" w:rsidP="00DF55D2">
      <w:pPr>
        <w:jc w:val="both"/>
        <w:rPr>
          <w:rFonts w:ascii="Cambria (Body)" w:hAnsi="Cambria (Body)"/>
          <w:sz w:val="22"/>
        </w:rPr>
      </w:pPr>
    </w:p>
    <w:p w:rsidR="00DF55D2" w:rsidRPr="00E5320A" w:rsidRDefault="00DF55D2" w:rsidP="00BC3CE3">
      <w:pPr>
        <w:ind w:firstLine="720"/>
        <w:jc w:val="both"/>
        <w:rPr>
          <w:rFonts w:ascii="Cambria (Body)" w:hAnsi="Cambria (Body)"/>
          <w:b/>
          <w:sz w:val="22"/>
        </w:rPr>
      </w:pPr>
      <w:r w:rsidRPr="00E5320A">
        <w:rPr>
          <w:rFonts w:ascii="Cambria (Body)" w:hAnsi="Cambria (Body)"/>
          <w:b/>
          <w:sz w:val="22"/>
        </w:rPr>
        <w:t>S</w:t>
      </w:r>
      <w:r w:rsidR="00B2413F" w:rsidRPr="00E5320A">
        <w:rPr>
          <w:rFonts w:ascii="Cambria (Body)" w:hAnsi="Cambria (Body)"/>
          <w:b/>
          <w:sz w:val="22"/>
        </w:rPr>
        <w:t>ınavda gerekli araç ve gereçler</w:t>
      </w:r>
    </w:p>
    <w:p w:rsidR="00DF55D2" w:rsidRPr="00E5320A" w:rsidRDefault="00DF55D2" w:rsidP="00BC3CE3">
      <w:pPr>
        <w:ind w:left="720"/>
        <w:jc w:val="both"/>
        <w:rPr>
          <w:rFonts w:ascii="Cambria (Body)" w:hAnsi="Cambria (Body)"/>
          <w:sz w:val="22"/>
        </w:rPr>
      </w:pPr>
      <w:r w:rsidRPr="00E5320A">
        <w:rPr>
          <w:rFonts w:ascii="Cambria (Body)" w:hAnsi="Cambria (Body)"/>
          <w:b/>
          <w:sz w:val="22"/>
        </w:rPr>
        <w:t>a)</w:t>
      </w:r>
      <w:r w:rsidRPr="00E5320A">
        <w:rPr>
          <w:rFonts w:ascii="Cambria (Body)" w:hAnsi="Cambria (Body)"/>
          <w:sz w:val="22"/>
        </w:rPr>
        <w:t xml:space="preserve">Yumuşak uçlu kurşun kalemler, tükenmez kalem ya da dolmakalem, silgi, kalemtıraş, 2 adet klips.  </w:t>
      </w:r>
    </w:p>
    <w:p w:rsidR="00DF55D2" w:rsidRPr="00E5320A" w:rsidRDefault="00DF55D2" w:rsidP="00011ED7">
      <w:pPr>
        <w:ind w:firstLine="720"/>
        <w:jc w:val="both"/>
        <w:rPr>
          <w:rFonts w:ascii="Cambria (Body)" w:hAnsi="Cambria (Body)"/>
          <w:sz w:val="22"/>
        </w:rPr>
      </w:pPr>
      <w:r w:rsidRPr="00E5320A">
        <w:rPr>
          <w:rFonts w:ascii="Cambria (Body)" w:hAnsi="Cambria (Body)"/>
          <w:b/>
          <w:sz w:val="22"/>
        </w:rPr>
        <w:t>b)</w:t>
      </w:r>
      <w:r w:rsidRPr="00E5320A">
        <w:rPr>
          <w:rFonts w:ascii="Cambria (Body)" w:hAnsi="Cambria (Body)"/>
          <w:sz w:val="22"/>
        </w:rPr>
        <w:t xml:space="preserve"> 50 x 70 c</w:t>
      </w:r>
      <w:r w:rsidR="00011ED7" w:rsidRPr="00E5320A">
        <w:rPr>
          <w:rFonts w:ascii="Cambria (Body)" w:hAnsi="Cambria (Body)"/>
          <w:sz w:val="22"/>
        </w:rPr>
        <w:t>m. boyutlarında sert bir altlık</w:t>
      </w:r>
    </w:p>
    <w:p w:rsidR="00CE5DE8" w:rsidRPr="00E5320A" w:rsidRDefault="00CE5DE8" w:rsidP="00DF55D2">
      <w:pPr>
        <w:jc w:val="both"/>
        <w:rPr>
          <w:rFonts w:ascii="Cambria (Body)" w:hAnsi="Cambria (Body)"/>
          <w:b/>
          <w:bCs/>
          <w:color w:val="000000"/>
          <w:sz w:val="22"/>
          <w:szCs w:val="28"/>
        </w:rPr>
      </w:pPr>
    </w:p>
    <w:p w:rsidR="00CE5DE8" w:rsidRPr="00E5320A" w:rsidRDefault="00CE5DE8" w:rsidP="00DF55D2">
      <w:pPr>
        <w:jc w:val="both"/>
        <w:rPr>
          <w:rFonts w:ascii="Cambria (Body)" w:hAnsi="Cambria (Body)"/>
          <w:b/>
          <w:bCs/>
          <w:color w:val="000000"/>
          <w:sz w:val="22"/>
          <w:szCs w:val="28"/>
        </w:rPr>
      </w:pPr>
    </w:p>
    <w:p w:rsidR="00DF55D2" w:rsidRPr="00E5320A" w:rsidRDefault="00E8273A" w:rsidP="00DF55D2">
      <w:pPr>
        <w:jc w:val="both"/>
        <w:rPr>
          <w:rFonts w:ascii="Cambria (Body)" w:hAnsi="Cambria (Body)"/>
          <w:b/>
          <w:bCs/>
          <w:color w:val="000000"/>
          <w:sz w:val="22"/>
          <w:szCs w:val="28"/>
        </w:rPr>
      </w:pPr>
      <w:r w:rsidRPr="00E5320A">
        <w:rPr>
          <w:rFonts w:ascii="Cambria (Body)" w:hAnsi="Cambria (Body)"/>
          <w:b/>
          <w:bCs/>
          <w:color w:val="000000"/>
          <w:sz w:val="22"/>
          <w:szCs w:val="28"/>
        </w:rPr>
        <w:t>Plastik Sanatlar Grubu Yetenek Sınavlarında Uygulanacak Kurallar</w:t>
      </w:r>
    </w:p>
    <w:p w:rsidR="00DF55D2" w:rsidRPr="00E5320A" w:rsidRDefault="00050990" w:rsidP="00BC3CE3">
      <w:pPr>
        <w:keepNext/>
        <w:widowControl w:val="0"/>
        <w:numPr>
          <w:ilvl w:val="0"/>
          <w:numId w:val="5"/>
        </w:numPr>
        <w:shd w:val="clear" w:color="auto" w:fill="FFFFFF"/>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 xml:space="preserve">Sınava gününde ve saatinde girmeyen/giremeyen aday, bu sınavla ilgili herhangi bir hak iddia </w:t>
      </w:r>
      <w:r w:rsidR="00DF55D2" w:rsidRPr="00E5320A">
        <w:rPr>
          <w:rFonts w:ascii="Cambria (Body)" w:hAnsi="Cambria (Body)"/>
          <w:sz w:val="22"/>
        </w:rPr>
        <w:lastRenderedPageBreak/>
        <w:t>edemez ve talepte bulunamaz.</w:t>
      </w:r>
    </w:p>
    <w:p w:rsidR="00DF55D2" w:rsidRPr="00E5320A" w:rsidRDefault="00050990" w:rsidP="00050990">
      <w:pPr>
        <w:keepNext/>
        <w:widowControl w:val="0"/>
        <w:numPr>
          <w:ilvl w:val="0"/>
          <w:numId w:val="5"/>
        </w:numPr>
        <w:shd w:val="clear" w:color="auto" w:fill="FFFFFF"/>
        <w:tabs>
          <w:tab w:val="left" w:pos="567"/>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Adayların sınava girecekleri salonların “Sınav Salon Numaraları”  sınavın yapılacağı günün en az bir gün öncesinde, Fakültemiz web sayfasında ilan edilir. Adaylar; Yetenek Sınavları SINAV GİRİŞ KARTINDA yazılı aday numarasına göre hangi salonda sınava gireceklerini bu ilan yardımıyla öğrenirler.</w:t>
      </w:r>
    </w:p>
    <w:p w:rsidR="00DF55D2" w:rsidRPr="00E5320A" w:rsidRDefault="00050990" w:rsidP="00BC3CE3">
      <w:pPr>
        <w:keepNext/>
        <w:widowControl w:val="0"/>
        <w:numPr>
          <w:ilvl w:val="0"/>
          <w:numId w:val="5"/>
        </w:numPr>
        <w:shd w:val="clear" w:color="auto" w:fill="FFFFFF"/>
        <w:tabs>
          <w:tab w:val="left" w:pos="567"/>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Sınavlar; ilan edilen gün ve saatlerde, tek oturumda yapılır.  Ancak aday sayısının çok olması durumunda adayların bir bölümü, aynı günün farklı saatinde sınava alınabilir. Adayların bu sınavlardan hangisine katılacağı, sınavlardan bir gün öncesinde Fakülte web sayfasında duyurulur.</w:t>
      </w:r>
    </w:p>
    <w:p w:rsidR="00DF55D2" w:rsidRPr="00E5320A" w:rsidRDefault="00050990" w:rsidP="00050990">
      <w:pPr>
        <w:keepNext/>
        <w:widowControl w:val="0"/>
        <w:numPr>
          <w:ilvl w:val="0"/>
          <w:numId w:val="5"/>
        </w:numPr>
        <w:shd w:val="clear" w:color="auto" w:fill="FFFFFF"/>
        <w:tabs>
          <w:tab w:val="left" w:pos="567"/>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Sınav başladıktan ilk 30 dakika sonrasında gelen adaylar sınava alınmaz. Adaylar sınav başladıktan ilk 30 dakika içinde ve sınav süresinin son 15 dakikasında sınav salonundan çıkamazlar.</w:t>
      </w:r>
    </w:p>
    <w:p w:rsidR="00DF55D2" w:rsidRPr="00E5320A" w:rsidRDefault="00050990" w:rsidP="00BC3CE3">
      <w:pPr>
        <w:keepNext/>
        <w:widowControl w:val="0"/>
        <w:numPr>
          <w:ilvl w:val="0"/>
          <w:numId w:val="5"/>
        </w:numPr>
        <w:shd w:val="clear" w:color="auto" w:fill="FFFFFF"/>
        <w:tabs>
          <w:tab w:val="left" w:pos="142"/>
          <w:tab w:val="left" w:pos="567"/>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Yüzü açık olmayan ya da kılık kıyafeti yürürlükteki mevzuata uygun olmayan adaylar sınava alınmayacaktır.</w:t>
      </w:r>
    </w:p>
    <w:p w:rsidR="00DF55D2" w:rsidRPr="00E5320A" w:rsidRDefault="00050990" w:rsidP="00050990">
      <w:pPr>
        <w:keepNext/>
        <w:widowControl w:val="0"/>
        <w:numPr>
          <w:ilvl w:val="0"/>
          <w:numId w:val="5"/>
        </w:numPr>
        <w:shd w:val="clear" w:color="auto" w:fill="FFFFFF"/>
        <w:tabs>
          <w:tab w:val="left" w:pos="567"/>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Kimlik kontrolleri ve salona yerleştirme işlemlerinin zamanında yapılabilmesi için adayların, sınavın başlama saatinden bir saat önce, Fakülte Giriş Kapısında bulunmaları gerekmektedir.</w:t>
      </w:r>
    </w:p>
    <w:p w:rsidR="00DF55D2" w:rsidRPr="00E5320A" w:rsidRDefault="00050990" w:rsidP="00BC3CE3">
      <w:pPr>
        <w:keepNext/>
        <w:widowControl w:val="0"/>
        <w:numPr>
          <w:ilvl w:val="0"/>
          <w:numId w:val="5"/>
        </w:numPr>
        <w:shd w:val="clear" w:color="auto" w:fill="FFFFFF"/>
        <w:tabs>
          <w:tab w:val="left" w:pos="567"/>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Sınav kağıtları, adaylara Üniversite tarafından sağlanır. Adaya  birden  fazla  sınav kağıdı verilmez.</w:t>
      </w:r>
    </w:p>
    <w:p w:rsidR="00DF55D2" w:rsidRPr="00E5320A" w:rsidRDefault="00050990" w:rsidP="00050990">
      <w:pPr>
        <w:keepNext/>
        <w:widowControl w:val="0"/>
        <w:numPr>
          <w:ilvl w:val="0"/>
          <w:numId w:val="5"/>
        </w:numPr>
        <w:shd w:val="clear" w:color="auto" w:fill="FFFFFF"/>
        <w:tabs>
          <w:tab w:val="left" w:pos="567"/>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Sınav soruları salon başkanları tarafından adaylara okunur/dağıtılır. Bunun dışında, görevlilerin, sınav süresince açıklama ve yorum yapma yetkileri yoktur.</w:t>
      </w:r>
    </w:p>
    <w:p w:rsidR="00DF55D2" w:rsidRPr="00E5320A" w:rsidRDefault="00050990" w:rsidP="00BC3CE3">
      <w:pPr>
        <w:keepNext/>
        <w:widowControl w:val="0"/>
        <w:numPr>
          <w:ilvl w:val="0"/>
          <w:numId w:val="5"/>
        </w:numPr>
        <w:shd w:val="clear" w:color="auto" w:fill="FFFFFF"/>
        <w:tabs>
          <w:tab w:val="left" w:pos="567"/>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Sınavın başlamasından otuz dakika sonra gelen adaylar sınav salonlarına kesinlikle alınmayacaktır.</w:t>
      </w:r>
    </w:p>
    <w:p w:rsidR="00DF55D2" w:rsidRPr="00E5320A" w:rsidRDefault="00DF55D2" w:rsidP="00BC3CE3">
      <w:pPr>
        <w:keepNext/>
        <w:widowControl w:val="0"/>
        <w:numPr>
          <w:ilvl w:val="0"/>
          <w:numId w:val="5"/>
        </w:numPr>
        <w:shd w:val="clear" w:color="auto" w:fill="FFFFFF"/>
        <w:tabs>
          <w:tab w:val="left" w:pos="0"/>
        </w:tabs>
        <w:ind w:left="567"/>
        <w:jc w:val="both"/>
        <w:textAlignment w:val="baseline"/>
        <w:rPr>
          <w:rFonts w:ascii="Cambria (Body)" w:hAnsi="Cambria (Body)"/>
          <w:sz w:val="22"/>
        </w:rPr>
      </w:pPr>
      <w:r w:rsidRPr="00E5320A">
        <w:rPr>
          <w:rFonts w:ascii="Cambria (Body)" w:hAnsi="Cambria (Body)"/>
          <w:sz w:val="22"/>
        </w:rPr>
        <w:t>Soruların salonlarda okunmasından/dağıtılmasından sonraki altmış  dakika içerisinde hiç bir aday sınav salonunu terk edemez.</w:t>
      </w:r>
    </w:p>
    <w:p w:rsidR="00DF55D2" w:rsidRPr="00E5320A" w:rsidRDefault="00050990" w:rsidP="00BC3CE3">
      <w:pPr>
        <w:keepNext/>
        <w:widowControl w:val="0"/>
        <w:numPr>
          <w:ilvl w:val="0"/>
          <w:numId w:val="5"/>
        </w:numPr>
        <w:shd w:val="clear" w:color="auto" w:fill="FFFFFF"/>
        <w:tabs>
          <w:tab w:val="left" w:pos="0"/>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Adaylar ad ve soyadı ve aday numaralarını sınavın başlangıcında tükenmez ya da mürekkepli kalemle, sınav kağıdının “kimlik kısmına” yazıp, imzalarlar. Bu kısım sınav sonunda gözetmenler tarafından adayın yanında kapatılır. Kimlik köşesi kurşun kalemle doldurulmuş olan sınav kağıtları geçersiz sayılacaktır.</w:t>
      </w:r>
    </w:p>
    <w:p w:rsidR="00DF55D2" w:rsidRPr="00E5320A" w:rsidRDefault="00050990" w:rsidP="00BC3CE3">
      <w:pPr>
        <w:keepNext/>
        <w:widowControl w:val="0"/>
        <w:numPr>
          <w:ilvl w:val="0"/>
          <w:numId w:val="5"/>
        </w:numPr>
        <w:shd w:val="clear" w:color="auto" w:fill="FFFFFF"/>
        <w:tabs>
          <w:tab w:val="left" w:pos="0"/>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Sınav kağıtlarında, soruda istenilen konuya ilişkin olmayan her türlü yazı, rakam ve yapılacak işaretler ya da çizimler sınav kağıdını geçersiz kılar.</w:t>
      </w:r>
    </w:p>
    <w:p w:rsidR="00DF55D2" w:rsidRPr="00E5320A" w:rsidRDefault="00050990" w:rsidP="00BC3CE3">
      <w:pPr>
        <w:keepNext/>
        <w:widowControl w:val="0"/>
        <w:numPr>
          <w:ilvl w:val="0"/>
          <w:numId w:val="5"/>
        </w:numPr>
        <w:shd w:val="clear" w:color="auto" w:fill="FFFFFF"/>
        <w:tabs>
          <w:tab w:val="left" w:pos="0"/>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Adaylar; yanlarında cep telefonu, telsiz, çağrı cihazı vb.  haberleşme araçları bulundurmaları durumunda, bunları çantalarında ve kesinlikle kapalı olarak tutmakla yükümlüdür. Bu araçların açık tutulduğunun belirlenmesi durumunda adayın sınavına son verilip salondan çıkartılır.  Adayın  girdiği sınava ilişkin hakları iptal edilir.</w:t>
      </w:r>
    </w:p>
    <w:p w:rsidR="00DF55D2" w:rsidRPr="00E5320A" w:rsidRDefault="00050990" w:rsidP="00BC3CE3">
      <w:pPr>
        <w:keepNext/>
        <w:widowControl w:val="0"/>
        <w:numPr>
          <w:ilvl w:val="0"/>
          <w:numId w:val="5"/>
        </w:numPr>
        <w:shd w:val="clear" w:color="auto" w:fill="FFFFFF"/>
        <w:tabs>
          <w:tab w:val="left" w:pos="0"/>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Adayların sınav süresince birbirleriyle konuşmaları, kopya çekmeleri ya da çekilmesine yardımcı olmaları, salondaki görevlilere soru sormaları, birbirlerine kalem, silgi, ve  benzeri şeyler alıp vermeleri, yukarıda belirtilen araç ve gereçler dışında yardımcı araç ve gereç kullanmaları, sınav salonunda sigara, pipo, puro vb. içmeleri ve sınav düzenini bozacak diğer davranışlarda bulunmaları sınav kurallarına aykırıdır.</w:t>
      </w:r>
    </w:p>
    <w:p w:rsidR="00DF55D2" w:rsidRPr="00E5320A" w:rsidRDefault="00050990" w:rsidP="00BC3CE3">
      <w:pPr>
        <w:keepNext/>
        <w:widowControl w:val="0"/>
        <w:numPr>
          <w:ilvl w:val="0"/>
          <w:numId w:val="5"/>
        </w:numPr>
        <w:shd w:val="clear" w:color="auto" w:fill="FFFFFF"/>
        <w:tabs>
          <w:tab w:val="left" w:pos="0"/>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Adaylar sınav evrakının fotoğrafını çekemezler. Fotoğraf  çekme,  kopya yerine geçer ve sınav evrakı geçersiz sayılır.</w:t>
      </w:r>
    </w:p>
    <w:p w:rsidR="00DF55D2" w:rsidRPr="00E5320A" w:rsidRDefault="00050990" w:rsidP="00BC3CE3">
      <w:pPr>
        <w:keepNext/>
        <w:widowControl w:val="0"/>
        <w:numPr>
          <w:ilvl w:val="0"/>
          <w:numId w:val="5"/>
        </w:numPr>
        <w:shd w:val="clear" w:color="auto" w:fill="FFFFFF"/>
        <w:tabs>
          <w:tab w:val="left" w:pos="0"/>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 xml:space="preserve">Sınav kurallarına aykırı davranışta bulunan adayların sınava devam etmelerine izin verilmeyecektir. Ancak sınav görevlileri diğer adayların dikkatlerini dağıtmamak, zaman kaybetmelerine  yol açmamak  açısından gerekli görürlerse kural dışı davranışlarda bulunanlara uyarıda bulunmayabilirler. Hangi yol seçilirse seçilsin, bu adayların kimlikleri ve kusurları sınav görevlilerince sınav tutanağına açıkça yazılacak ve sınavları geçersiz sayılacaktır.  </w:t>
      </w:r>
    </w:p>
    <w:p w:rsidR="00DF55D2" w:rsidRPr="00E5320A" w:rsidRDefault="00050990" w:rsidP="00BC3CE3">
      <w:pPr>
        <w:keepNext/>
        <w:widowControl w:val="0"/>
        <w:numPr>
          <w:ilvl w:val="0"/>
          <w:numId w:val="5"/>
        </w:numPr>
        <w:shd w:val="clear" w:color="auto" w:fill="FFFFFF"/>
        <w:tabs>
          <w:tab w:val="left" w:pos="0"/>
        </w:tabs>
        <w:ind w:left="567"/>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Salon Başkanları, Gözetmenler ve Sınav Komisyonu Üyeleri  bu  kuralları  uygulamakla yetkili ve yükümlüdür.</w:t>
      </w:r>
    </w:p>
    <w:p w:rsidR="00DF55D2" w:rsidRPr="00E5320A" w:rsidRDefault="00DF55D2" w:rsidP="00BC3CE3">
      <w:pPr>
        <w:keepNext/>
        <w:widowControl w:val="0"/>
        <w:numPr>
          <w:ilvl w:val="0"/>
          <w:numId w:val="5"/>
        </w:numPr>
        <w:shd w:val="clear" w:color="auto" w:fill="FFFFFF"/>
        <w:tabs>
          <w:tab w:val="left" w:pos="0"/>
        </w:tabs>
        <w:ind w:left="567"/>
        <w:jc w:val="both"/>
        <w:textAlignment w:val="baseline"/>
        <w:rPr>
          <w:rFonts w:ascii="Cambria (Body)" w:hAnsi="Cambria (Body)"/>
          <w:sz w:val="22"/>
        </w:rPr>
      </w:pPr>
      <w:r w:rsidRPr="00E5320A">
        <w:rPr>
          <w:rFonts w:ascii="Cambria (Body)" w:hAnsi="Cambria (Body)"/>
          <w:sz w:val="22"/>
        </w:rPr>
        <w:t>ÇOMÜ GSF Yetenek Sınavları Sınav Giriş Kartı, yalnızca adayın Yetenek Sınavlarına katılabilmesi için verilmiştir; bu amaç dışında kullanılamaz.</w:t>
      </w:r>
    </w:p>
    <w:p w:rsidR="00DF55D2" w:rsidRPr="00E5320A" w:rsidRDefault="00DF55D2" w:rsidP="00BC3CE3">
      <w:pPr>
        <w:keepNext/>
        <w:widowControl w:val="0"/>
        <w:numPr>
          <w:ilvl w:val="0"/>
          <w:numId w:val="5"/>
        </w:numPr>
        <w:shd w:val="clear" w:color="auto" w:fill="FFFFFF"/>
        <w:tabs>
          <w:tab w:val="left" w:pos="0"/>
        </w:tabs>
        <w:ind w:left="567"/>
        <w:jc w:val="both"/>
        <w:textAlignment w:val="baseline"/>
        <w:rPr>
          <w:rFonts w:ascii="Cambria (Body)" w:hAnsi="Cambria (Body)"/>
          <w:sz w:val="22"/>
        </w:rPr>
      </w:pPr>
      <w:r w:rsidRPr="00E5320A">
        <w:rPr>
          <w:rFonts w:ascii="Cambria (Body)" w:hAnsi="Cambria (Body)"/>
          <w:sz w:val="22"/>
        </w:rPr>
        <w:t>Sınav sonuçlarına itiraz, sonuçların açıklanmasını izleyen ilk iş günü mesai saati bitimine kadar yapılır. Jüri değerlendirmeleri kesindir. Sınav Komisyonu yalnızca maddi hata yapılıp yapılmadığını denetler.</w:t>
      </w:r>
    </w:p>
    <w:p w:rsidR="00DF55D2" w:rsidRPr="00E5320A" w:rsidRDefault="00DF55D2" w:rsidP="00DF55D2">
      <w:pPr>
        <w:tabs>
          <w:tab w:val="left" w:pos="0"/>
        </w:tabs>
        <w:jc w:val="both"/>
        <w:rPr>
          <w:rFonts w:ascii="Cambria (Body)" w:hAnsi="Cambria (Body)"/>
          <w:sz w:val="22"/>
        </w:rPr>
      </w:pPr>
    </w:p>
    <w:p w:rsidR="00DF55D2" w:rsidRPr="00E5320A" w:rsidRDefault="00DF55D2" w:rsidP="00DF55D2">
      <w:pPr>
        <w:jc w:val="both"/>
        <w:rPr>
          <w:rFonts w:ascii="Cambria (Body)" w:hAnsi="Cambria (Body)"/>
          <w:b/>
          <w:bCs/>
          <w:color w:val="000000"/>
          <w:sz w:val="22"/>
          <w:szCs w:val="28"/>
        </w:rPr>
      </w:pPr>
      <w:r w:rsidRPr="00E5320A">
        <w:rPr>
          <w:rFonts w:ascii="Cambria (Body)" w:hAnsi="Cambria (Body)"/>
          <w:b/>
          <w:bCs/>
          <w:color w:val="000000"/>
          <w:sz w:val="22"/>
          <w:szCs w:val="28"/>
        </w:rPr>
        <w:lastRenderedPageBreak/>
        <w:t>PLASTİK SANATLAR GRUBU YETENEK SINAVLARINDA KESİN KAYIT, PUAN HESAPLAMALARI VE ORANLARI</w:t>
      </w:r>
    </w:p>
    <w:p w:rsidR="00DF55D2" w:rsidRPr="00E5320A" w:rsidRDefault="00DF55D2" w:rsidP="00DF55D2">
      <w:pPr>
        <w:jc w:val="both"/>
        <w:rPr>
          <w:rFonts w:ascii="Cambria (Body)" w:hAnsi="Cambria (Body)"/>
          <w:b/>
          <w:bCs/>
          <w:sz w:val="22"/>
          <w:u w:val="single"/>
        </w:rPr>
      </w:pPr>
    </w:p>
    <w:p w:rsidR="00DF55D2" w:rsidRPr="00E5320A" w:rsidRDefault="00BE12E7" w:rsidP="00DF55D2">
      <w:pPr>
        <w:jc w:val="both"/>
        <w:rPr>
          <w:rFonts w:ascii="Cambria (Body)" w:hAnsi="Cambria (Body)"/>
          <w:sz w:val="22"/>
        </w:rPr>
      </w:pPr>
      <w:r>
        <w:rPr>
          <w:rFonts w:ascii="Cambria (Body)" w:hAnsi="Cambria (Body)"/>
          <w:b/>
          <w:sz w:val="22"/>
        </w:rPr>
        <w:t>1-</w:t>
      </w:r>
      <w:r w:rsidR="00011ED7" w:rsidRPr="00E5320A">
        <w:rPr>
          <w:rFonts w:ascii="Cambria (Body)" w:hAnsi="Cambria (Body)"/>
          <w:b/>
          <w:sz w:val="22"/>
        </w:rPr>
        <w:t xml:space="preserve"> </w:t>
      </w:r>
      <w:r w:rsidR="007A00B5">
        <w:rPr>
          <w:rFonts w:ascii="Cambria (Body)" w:hAnsi="Cambria (Body)"/>
          <w:b/>
          <w:sz w:val="22"/>
        </w:rPr>
        <w:t>Birinci Aşama Eleme Sınavı</w:t>
      </w:r>
      <w:r w:rsidR="007A00B5" w:rsidRPr="00E5320A">
        <w:rPr>
          <w:rFonts w:ascii="Cambria (Body)" w:hAnsi="Cambria (Body)"/>
          <w:b/>
          <w:sz w:val="22"/>
        </w:rPr>
        <w:t xml:space="preserve"> </w:t>
      </w:r>
      <w:r w:rsidR="00DF55D2" w:rsidRPr="00E5320A">
        <w:rPr>
          <w:rFonts w:ascii="Cambria (Body)" w:hAnsi="Cambria (Body)"/>
          <w:sz w:val="22"/>
        </w:rPr>
        <w:t>Baraj Sınavı, 100 puan üzerinden değerlendirilir. Baraj Sınavında 50 ve daha yüksek puan alan aday başarılı sayılır ve Bölüm Yerleştirme Sınavlarına girmeye hak kazanır. 50 puanın altında kalan adaylar ise başarısız sayılır ve aldıkları puan ilan edilmez.</w:t>
      </w:r>
    </w:p>
    <w:p w:rsidR="00DF55D2" w:rsidRPr="00E5320A" w:rsidRDefault="00DF55D2" w:rsidP="00DF55D2">
      <w:pPr>
        <w:jc w:val="both"/>
        <w:rPr>
          <w:rFonts w:ascii="Cambria (Body)" w:hAnsi="Cambria (Body)"/>
          <w:sz w:val="22"/>
        </w:rPr>
      </w:pPr>
    </w:p>
    <w:p w:rsidR="000D0F0C" w:rsidRDefault="000D0F0C" w:rsidP="00DF55D2">
      <w:pPr>
        <w:jc w:val="both"/>
        <w:rPr>
          <w:rFonts w:ascii="Cambria (Body)" w:hAnsi="Cambria (Body)"/>
          <w:b/>
          <w:sz w:val="22"/>
        </w:rPr>
      </w:pPr>
    </w:p>
    <w:p w:rsidR="00DF55D2" w:rsidRPr="00E5320A" w:rsidRDefault="00BE12E7" w:rsidP="00DF55D2">
      <w:pPr>
        <w:jc w:val="both"/>
        <w:rPr>
          <w:rFonts w:ascii="Cambria (Body)" w:hAnsi="Cambria (Body)"/>
          <w:b/>
          <w:sz w:val="22"/>
        </w:rPr>
      </w:pPr>
      <w:r>
        <w:rPr>
          <w:rFonts w:ascii="Cambria (Body)" w:hAnsi="Cambria (Body)"/>
          <w:b/>
          <w:sz w:val="22"/>
        </w:rPr>
        <w:t>2-</w:t>
      </w:r>
      <w:r w:rsidR="00011ED7" w:rsidRPr="00E5320A">
        <w:rPr>
          <w:rFonts w:ascii="Cambria (Body)" w:hAnsi="Cambria (Body)"/>
          <w:b/>
          <w:sz w:val="22"/>
        </w:rPr>
        <w:t xml:space="preserve"> </w:t>
      </w:r>
      <w:r w:rsidR="007A00B5">
        <w:rPr>
          <w:rFonts w:ascii="Cambria (Body)" w:hAnsi="Cambria (Body)"/>
          <w:b/>
          <w:sz w:val="22"/>
        </w:rPr>
        <w:t>İkinci Aşama Seçme Sınavı</w:t>
      </w:r>
    </w:p>
    <w:p w:rsidR="00DF55D2" w:rsidRPr="00E5320A" w:rsidRDefault="00BE12E7" w:rsidP="00DF55D2">
      <w:pPr>
        <w:jc w:val="both"/>
        <w:rPr>
          <w:rFonts w:ascii="Cambria (Body)" w:hAnsi="Cambria (Body)"/>
          <w:sz w:val="22"/>
        </w:rPr>
      </w:pPr>
      <w:r>
        <w:rPr>
          <w:rFonts w:ascii="Cambria (Body)" w:hAnsi="Cambria (Body)"/>
          <w:sz w:val="22"/>
        </w:rPr>
        <w:t>İkinci Aşama Seçme</w:t>
      </w:r>
      <w:r w:rsidR="00DF55D2" w:rsidRPr="00E5320A">
        <w:rPr>
          <w:rFonts w:ascii="Cambria (Body)" w:hAnsi="Cambria (Body)"/>
          <w:sz w:val="22"/>
        </w:rPr>
        <w:t xml:space="preserve"> Sınavı 100 puan üzerinden değerlendirilir.</w:t>
      </w:r>
    </w:p>
    <w:p w:rsidR="00DF55D2" w:rsidRPr="00E5320A" w:rsidRDefault="00DF55D2" w:rsidP="00DF55D2">
      <w:pPr>
        <w:jc w:val="both"/>
        <w:rPr>
          <w:rFonts w:ascii="Cambria (Body)" w:hAnsi="Cambria (Body)"/>
          <w:sz w:val="22"/>
        </w:rPr>
      </w:pPr>
    </w:p>
    <w:p w:rsidR="00DF55D2" w:rsidRPr="00E5320A" w:rsidRDefault="00BE12E7" w:rsidP="00DF55D2">
      <w:pPr>
        <w:jc w:val="both"/>
        <w:rPr>
          <w:rFonts w:ascii="Cambria (Body)" w:hAnsi="Cambria (Body)"/>
          <w:b/>
          <w:sz w:val="22"/>
        </w:rPr>
      </w:pPr>
      <w:r>
        <w:rPr>
          <w:rFonts w:ascii="Cambria (Body)" w:hAnsi="Cambria (Body)"/>
          <w:b/>
          <w:sz w:val="22"/>
        </w:rPr>
        <w:t>3-</w:t>
      </w:r>
      <w:r w:rsidR="00011ED7" w:rsidRPr="00BE12E7">
        <w:rPr>
          <w:rFonts w:ascii="Cambria (Body)" w:hAnsi="Cambria (Body)"/>
          <w:b/>
          <w:sz w:val="22"/>
        </w:rPr>
        <w:t xml:space="preserve"> </w:t>
      </w:r>
      <w:r w:rsidRPr="00BE12E7">
        <w:rPr>
          <w:rFonts w:ascii="Cambria (Body)" w:hAnsi="Cambria (Body)"/>
          <w:b/>
          <w:sz w:val="22"/>
        </w:rPr>
        <w:t>Yerleştirme Puanı</w:t>
      </w:r>
    </w:p>
    <w:p w:rsidR="00684D9D" w:rsidRPr="00684D9D" w:rsidRDefault="00684D9D" w:rsidP="00684D9D">
      <w:pPr>
        <w:jc w:val="both"/>
        <w:rPr>
          <w:rFonts w:ascii="Cambria (Body)" w:hAnsi="Cambria (Body)"/>
          <w:sz w:val="22"/>
        </w:rPr>
      </w:pPr>
      <w:r w:rsidRPr="00684D9D">
        <w:rPr>
          <w:rFonts w:ascii="Cambria (Body)" w:hAnsi="Cambria (Body)"/>
          <w:sz w:val="22"/>
        </w:rPr>
        <w:t>Yerleştirmeye esas olan puanın hesaplanması için aşağıdaki üç puan belli ağırlıklarla çarpılarak toplamı alınacaktır.</w:t>
      </w:r>
    </w:p>
    <w:p w:rsidR="00684D9D" w:rsidRPr="00684D9D" w:rsidRDefault="00684D9D" w:rsidP="00684D9D">
      <w:pPr>
        <w:jc w:val="both"/>
        <w:rPr>
          <w:rFonts w:ascii="Cambria (Body)" w:hAnsi="Cambria (Body)"/>
          <w:sz w:val="22"/>
        </w:rPr>
      </w:pPr>
      <w:r w:rsidRPr="00684D9D">
        <w:rPr>
          <w:rFonts w:ascii="Cambria (Body)" w:hAnsi="Cambria (Body)"/>
          <w:b/>
          <w:sz w:val="22"/>
        </w:rPr>
        <w:t>a)</w:t>
      </w:r>
      <w:r w:rsidRPr="00684D9D">
        <w:rPr>
          <w:rFonts w:ascii="Cambria (Body)" w:hAnsi="Cambria (Body)"/>
          <w:sz w:val="22"/>
        </w:rPr>
        <w:t xml:space="preserve"> ÖYSP Standart Puanı (ÖYSP-SP)</w:t>
      </w:r>
    </w:p>
    <w:p w:rsidR="00684D9D" w:rsidRPr="00684D9D" w:rsidRDefault="00684D9D" w:rsidP="00684D9D">
      <w:pPr>
        <w:jc w:val="both"/>
        <w:rPr>
          <w:rFonts w:ascii="Cambria (Body)" w:hAnsi="Cambria (Body)"/>
          <w:sz w:val="22"/>
        </w:rPr>
      </w:pPr>
      <w:r w:rsidRPr="00684D9D">
        <w:rPr>
          <w:rFonts w:ascii="Cambria (Body)" w:hAnsi="Cambria (Body)"/>
          <w:b/>
          <w:sz w:val="22"/>
        </w:rPr>
        <w:t>b)</w:t>
      </w:r>
      <w:r w:rsidRPr="00684D9D">
        <w:rPr>
          <w:rFonts w:ascii="Cambria (Body)" w:hAnsi="Cambria (Body)"/>
          <w:sz w:val="22"/>
        </w:rPr>
        <w:t xml:space="preserve"> Ortaöğretim Başarı Puanı</w:t>
      </w:r>
    </w:p>
    <w:p w:rsidR="00684D9D" w:rsidRPr="00684D9D" w:rsidRDefault="00684D9D" w:rsidP="00684D9D">
      <w:pPr>
        <w:jc w:val="both"/>
        <w:rPr>
          <w:rFonts w:ascii="Cambria (Body)" w:hAnsi="Cambria (Body)"/>
          <w:sz w:val="22"/>
        </w:rPr>
      </w:pPr>
      <w:r w:rsidRPr="00684D9D">
        <w:rPr>
          <w:rFonts w:ascii="Cambria (Body)" w:hAnsi="Cambria (Body)"/>
          <w:b/>
          <w:sz w:val="22"/>
        </w:rPr>
        <w:t xml:space="preserve">c) </w:t>
      </w:r>
      <w:r w:rsidRPr="00684D9D">
        <w:rPr>
          <w:rFonts w:ascii="Cambria (Body)" w:hAnsi="Cambria (Body)"/>
          <w:sz w:val="22"/>
        </w:rPr>
        <w:t>201</w:t>
      </w:r>
      <w:r w:rsidR="000D0F0C">
        <w:rPr>
          <w:rFonts w:ascii="Cambria (Body)" w:hAnsi="Cambria (Body)"/>
          <w:sz w:val="22"/>
        </w:rPr>
        <w:t>7</w:t>
      </w:r>
      <w:r w:rsidRPr="00684D9D">
        <w:rPr>
          <w:rFonts w:ascii="Cambria (Body)" w:hAnsi="Cambria (Body)"/>
          <w:sz w:val="22"/>
        </w:rPr>
        <w:t>-YGS Puanı (YGS-P) (YGS puanlarının en büyüğü)</w:t>
      </w:r>
    </w:p>
    <w:p w:rsidR="00684D9D" w:rsidRDefault="00684D9D" w:rsidP="00684D9D">
      <w:pPr>
        <w:jc w:val="both"/>
        <w:rPr>
          <w:rFonts w:ascii="Cambria (Body)" w:hAnsi="Cambria (Body)"/>
          <w:sz w:val="22"/>
        </w:rPr>
      </w:pPr>
      <w:r w:rsidRPr="00684D9D">
        <w:rPr>
          <w:rFonts w:ascii="Cambria (Body)" w:hAnsi="Cambria (Body)"/>
          <w:sz w:val="22"/>
        </w:rPr>
        <w:t>Özel Yetenek Sınavı Puanının (ÖYSP) ağırlıklandırmaya girebilmesi için bu puanların standart puanlara çevrilmesi gerekir.</w:t>
      </w:r>
    </w:p>
    <w:p w:rsidR="00684D9D" w:rsidRPr="00684D9D" w:rsidRDefault="00684D9D" w:rsidP="00684D9D">
      <w:pPr>
        <w:jc w:val="both"/>
        <w:rPr>
          <w:rFonts w:ascii="Cambria (Body)" w:hAnsi="Cambria (Body)"/>
          <w:sz w:val="22"/>
        </w:rPr>
      </w:pPr>
    </w:p>
    <w:p w:rsidR="00684D9D" w:rsidRDefault="00684D9D" w:rsidP="00684D9D">
      <w:pPr>
        <w:jc w:val="both"/>
        <w:rPr>
          <w:rFonts w:ascii="Cambria (Body)" w:hAnsi="Cambria (Body)"/>
          <w:sz w:val="22"/>
        </w:rPr>
      </w:pPr>
      <w:r w:rsidRPr="00684D9D">
        <w:rPr>
          <w:rFonts w:ascii="Cambria (Body)" w:hAnsi="Cambria (Body)"/>
          <w:sz w:val="22"/>
        </w:rPr>
        <w:t>ÖYSP’lerin standart puana çevrilmesi için önce ÖYSP dağılımının ortalaması ve standart sapması hesaplanacak, daha sonra da</w:t>
      </w:r>
      <w:r>
        <w:rPr>
          <w:rFonts w:ascii="Cambria (Body)" w:hAnsi="Cambria (Body)"/>
          <w:sz w:val="22"/>
        </w:rPr>
        <w:t xml:space="preserve"> </w:t>
      </w:r>
      <w:r w:rsidRPr="00684D9D">
        <w:rPr>
          <w:rFonts w:ascii="Cambria (Body)" w:hAnsi="Cambria (Body)"/>
          <w:sz w:val="22"/>
        </w:rPr>
        <w:t>her aday için aşağıdaki formül kullanılarak ÖYSP Standart Puanı hesaplanacaktır.</w:t>
      </w:r>
    </w:p>
    <w:p w:rsidR="00684D9D" w:rsidRDefault="00684D9D" w:rsidP="00684D9D">
      <w:pPr>
        <w:jc w:val="both"/>
        <w:rPr>
          <w:rFonts w:ascii="Cambria (Body)" w:hAnsi="Cambria (Body)"/>
          <w:sz w:val="22"/>
        </w:rPr>
      </w:pPr>
    </w:p>
    <w:p w:rsidR="00684D9D" w:rsidRPr="00684D9D" w:rsidRDefault="00684D9D" w:rsidP="00684D9D">
      <w:pPr>
        <w:jc w:val="both"/>
        <w:rPr>
          <w:rFonts w:ascii="Cambria (Body)" w:hAnsi="Cambria (Body)"/>
          <w:sz w:val="22"/>
        </w:rPr>
      </w:pPr>
      <w:r>
        <w:rPr>
          <w:rFonts w:ascii="Cambria (Body)" w:hAnsi="Cambria (Body)"/>
          <w:noProof/>
          <w:sz w:val="22"/>
          <w:lang w:eastAsia="tr-TR"/>
        </w:rPr>
        <w:drawing>
          <wp:inline distT="0" distB="0" distL="0" distR="0">
            <wp:extent cx="5458460" cy="1120120"/>
            <wp:effectExtent l="25400" t="0" r="2540" b="0"/>
            <wp:docPr id="1" name="Picture 0" descr="Screen Shot 2016-06-21 at 18.3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21 at 18.37.28.png"/>
                    <pic:cNvPicPr/>
                  </pic:nvPicPr>
                  <pic:blipFill>
                    <a:blip r:embed="rId8"/>
                    <a:stretch>
                      <a:fillRect/>
                    </a:stretch>
                  </pic:blipFill>
                  <pic:spPr>
                    <a:xfrm>
                      <a:off x="0" y="0"/>
                      <a:ext cx="5471367" cy="1122769"/>
                    </a:xfrm>
                    <a:prstGeom prst="rect">
                      <a:avLst/>
                    </a:prstGeom>
                  </pic:spPr>
                </pic:pic>
              </a:graphicData>
            </a:graphic>
          </wp:inline>
        </w:drawing>
      </w:r>
    </w:p>
    <w:p w:rsidR="00684D9D" w:rsidRPr="00684D9D" w:rsidRDefault="00684D9D" w:rsidP="00684D9D">
      <w:pPr>
        <w:jc w:val="both"/>
        <w:rPr>
          <w:rFonts w:ascii="Cambria (Body)" w:hAnsi="Cambria (Body)"/>
          <w:sz w:val="22"/>
        </w:rPr>
      </w:pPr>
    </w:p>
    <w:p w:rsidR="001D2286" w:rsidRDefault="00684D9D" w:rsidP="00684D9D">
      <w:pPr>
        <w:jc w:val="both"/>
        <w:rPr>
          <w:rFonts w:ascii="Cambria (Body)" w:hAnsi="Cambria (Body)"/>
          <w:sz w:val="22"/>
        </w:rPr>
      </w:pPr>
      <w:r w:rsidRPr="00684D9D">
        <w:rPr>
          <w:rFonts w:ascii="Cambria (Body)" w:hAnsi="Cambria (Body)"/>
          <w:sz w:val="22"/>
        </w:rPr>
        <w:t>Bu durumda her adayın bir ÖYSP Standart Puanı (ÖYSP-SP) olacaktır. ÖYSP-SP dağılımının ortalaması 50, standart sapması 10’dur.</w:t>
      </w:r>
    </w:p>
    <w:p w:rsidR="00684D9D" w:rsidRPr="00684D9D" w:rsidRDefault="00684D9D" w:rsidP="00684D9D">
      <w:pPr>
        <w:jc w:val="both"/>
        <w:rPr>
          <w:rFonts w:ascii="Cambria (Body)" w:hAnsi="Cambria (Body)"/>
          <w:sz w:val="22"/>
        </w:rPr>
      </w:pPr>
    </w:p>
    <w:p w:rsidR="001D2286" w:rsidRDefault="00684D9D" w:rsidP="00684D9D">
      <w:pPr>
        <w:jc w:val="both"/>
        <w:rPr>
          <w:rFonts w:ascii="Cambria (Body)" w:hAnsi="Cambria (Body)"/>
          <w:sz w:val="22"/>
        </w:rPr>
      </w:pPr>
      <w:r w:rsidRPr="00684D9D">
        <w:rPr>
          <w:rFonts w:ascii="Cambria (Body)" w:hAnsi="Cambria (Body)"/>
          <w:sz w:val="22"/>
        </w:rPr>
        <w:t>Yerleştirmeye esas olacak puan (Yerleştirme puanı = YP) aşağıdaki formül kullanılarak hesaplanacaktır.</w:t>
      </w:r>
    </w:p>
    <w:p w:rsidR="00684D9D" w:rsidRPr="00684D9D" w:rsidRDefault="00684D9D" w:rsidP="00684D9D">
      <w:pPr>
        <w:jc w:val="both"/>
        <w:rPr>
          <w:rFonts w:ascii="Cambria (Body)" w:hAnsi="Cambria (Body)"/>
          <w:sz w:val="22"/>
        </w:rPr>
      </w:pPr>
    </w:p>
    <w:p w:rsidR="00684D9D" w:rsidRPr="00684D9D" w:rsidRDefault="00684D9D" w:rsidP="00684D9D">
      <w:pPr>
        <w:jc w:val="both"/>
        <w:rPr>
          <w:rFonts w:ascii="Cambria (Body)" w:hAnsi="Cambria (Body)"/>
          <w:sz w:val="22"/>
        </w:rPr>
      </w:pPr>
      <w:r w:rsidRPr="001D2286">
        <w:rPr>
          <w:rFonts w:ascii="Cambria (Body)" w:hAnsi="Cambria (Body)"/>
          <w:b/>
          <w:sz w:val="22"/>
        </w:rPr>
        <w:t>a)</w:t>
      </w:r>
      <w:r w:rsidRPr="00684D9D">
        <w:rPr>
          <w:rFonts w:ascii="Cambria (Body)" w:hAnsi="Cambria (Body)"/>
          <w:sz w:val="22"/>
        </w:rPr>
        <w:t xml:space="preserve"> Aday aynı alandan geliyorsa (Örneğin, Resim-İş Öğretmenliği programı için aday Güzel Sanatlar Lisesinin Resim</w:t>
      </w:r>
      <w:r w:rsidR="001D2286">
        <w:rPr>
          <w:rFonts w:ascii="Cambria (Body)" w:hAnsi="Cambria (Body)"/>
          <w:sz w:val="22"/>
        </w:rPr>
        <w:t xml:space="preserve"> </w:t>
      </w:r>
      <w:r w:rsidRPr="00684D9D">
        <w:rPr>
          <w:rFonts w:ascii="Cambria (Body)" w:hAnsi="Cambria (Body)"/>
          <w:sz w:val="22"/>
        </w:rPr>
        <w:t>alanından geliyorsa) (30.03.2012 tarihi itibarıyla bir mesleğe yönelik program uygulayan ortaöğretim</w:t>
      </w:r>
      <w:r w:rsidR="001D2286">
        <w:rPr>
          <w:rFonts w:ascii="Cambria (Body)" w:hAnsi="Cambria (Body)"/>
          <w:sz w:val="22"/>
        </w:rPr>
        <w:t xml:space="preserve"> </w:t>
      </w:r>
      <w:r w:rsidRPr="00684D9D">
        <w:rPr>
          <w:rFonts w:ascii="Cambria (Body)" w:hAnsi="Cambria (Body)"/>
          <w:sz w:val="22"/>
        </w:rPr>
        <w:t>kurumlarından mezun olan veya öğrenim görmekte olan öğrenciler için uygulanacaktır.)</w:t>
      </w:r>
    </w:p>
    <w:p w:rsidR="001D2286" w:rsidRDefault="001D2286" w:rsidP="001D2286">
      <w:pPr>
        <w:ind w:left="720" w:firstLine="720"/>
        <w:jc w:val="both"/>
        <w:rPr>
          <w:rFonts w:ascii="Cambria (Body)" w:hAnsi="Cambria (Body)"/>
          <w:sz w:val="22"/>
        </w:rPr>
      </w:pPr>
    </w:p>
    <w:p w:rsidR="001D2286" w:rsidRDefault="00684D9D" w:rsidP="001D2286">
      <w:pPr>
        <w:ind w:left="720" w:firstLine="720"/>
        <w:jc w:val="both"/>
        <w:rPr>
          <w:rFonts w:ascii="Cambria (Body)" w:hAnsi="Cambria (Body)"/>
          <w:sz w:val="22"/>
        </w:rPr>
      </w:pPr>
      <w:r w:rsidRPr="00684D9D">
        <w:rPr>
          <w:rFonts w:ascii="Cambria (Body)" w:hAnsi="Cambria (Body)"/>
          <w:sz w:val="22"/>
        </w:rPr>
        <w:t xml:space="preserve"> YP = ( 1,17 x ÖYSP-SP ) + ( 0,11 x OBP ) + ( 0,22 x YGS-P ) + ( 0,03 x OBP )</w:t>
      </w:r>
    </w:p>
    <w:p w:rsidR="00684D9D" w:rsidRPr="00684D9D" w:rsidRDefault="00684D9D" w:rsidP="001D2286">
      <w:pPr>
        <w:ind w:left="720" w:firstLine="720"/>
        <w:jc w:val="both"/>
        <w:rPr>
          <w:rFonts w:ascii="Cambria (Body)" w:hAnsi="Cambria (Body)"/>
          <w:sz w:val="22"/>
        </w:rPr>
      </w:pPr>
    </w:p>
    <w:p w:rsidR="001D2286" w:rsidRDefault="00684D9D" w:rsidP="00684D9D">
      <w:pPr>
        <w:jc w:val="both"/>
        <w:rPr>
          <w:rFonts w:ascii="Cambria (Body)" w:hAnsi="Cambria (Body)"/>
          <w:sz w:val="22"/>
        </w:rPr>
      </w:pPr>
      <w:r w:rsidRPr="001D2286">
        <w:rPr>
          <w:rFonts w:ascii="Cambria (Body)" w:hAnsi="Cambria (Body)"/>
          <w:b/>
          <w:sz w:val="22"/>
        </w:rPr>
        <w:t>b)</w:t>
      </w:r>
      <w:r w:rsidRPr="00684D9D">
        <w:rPr>
          <w:rFonts w:ascii="Cambria (Body)" w:hAnsi="Cambria (Body)"/>
          <w:sz w:val="22"/>
        </w:rPr>
        <w:t xml:space="preserve"> Aday diğer alanlardan geliyorsa (Örneğin, Resim-İş Öğretmenliği programı için aday genel lisenin Sosyal</w:t>
      </w:r>
      <w:r w:rsidR="001D2286">
        <w:rPr>
          <w:rFonts w:ascii="Cambria (Body)" w:hAnsi="Cambria (Body)"/>
          <w:sz w:val="22"/>
        </w:rPr>
        <w:t xml:space="preserve"> </w:t>
      </w:r>
      <w:r w:rsidRPr="00684D9D">
        <w:rPr>
          <w:rFonts w:ascii="Cambria (Body)" w:hAnsi="Cambria (Body)"/>
          <w:sz w:val="22"/>
        </w:rPr>
        <w:t>Bilimler alanından geliyorsa)</w:t>
      </w:r>
    </w:p>
    <w:p w:rsidR="00684D9D" w:rsidRPr="00684D9D" w:rsidRDefault="00684D9D" w:rsidP="00684D9D">
      <w:pPr>
        <w:jc w:val="both"/>
        <w:rPr>
          <w:rFonts w:ascii="Cambria (Body)" w:hAnsi="Cambria (Body)"/>
          <w:sz w:val="22"/>
        </w:rPr>
      </w:pPr>
    </w:p>
    <w:p w:rsidR="001D2286" w:rsidRDefault="00684D9D" w:rsidP="00684D9D">
      <w:pPr>
        <w:jc w:val="both"/>
        <w:rPr>
          <w:rFonts w:ascii="Cambria (Body)" w:hAnsi="Cambria (Body)"/>
          <w:sz w:val="22"/>
        </w:rPr>
      </w:pPr>
      <w:r w:rsidRPr="00684D9D">
        <w:rPr>
          <w:rFonts w:ascii="Cambria (Body)" w:hAnsi="Cambria (Body)"/>
          <w:sz w:val="22"/>
        </w:rPr>
        <w:t xml:space="preserve"> </w:t>
      </w:r>
      <w:r w:rsidR="001D2286">
        <w:rPr>
          <w:rFonts w:ascii="Cambria (Body)" w:hAnsi="Cambria (Body)"/>
          <w:sz w:val="22"/>
        </w:rPr>
        <w:tab/>
      </w:r>
      <w:r w:rsidR="001D2286">
        <w:rPr>
          <w:rFonts w:ascii="Cambria (Body)" w:hAnsi="Cambria (Body)"/>
          <w:sz w:val="22"/>
        </w:rPr>
        <w:tab/>
      </w:r>
      <w:r w:rsidRPr="00684D9D">
        <w:rPr>
          <w:rFonts w:ascii="Cambria (Body)" w:hAnsi="Cambria (Body)"/>
          <w:sz w:val="22"/>
        </w:rPr>
        <w:t>YP = ( 1,17 x ÖYSP-SP ) + ( 0,11 x OBP ) + ( 0,22 x YGS-P )</w:t>
      </w:r>
    </w:p>
    <w:p w:rsidR="00684D9D" w:rsidRPr="00684D9D" w:rsidRDefault="00684D9D" w:rsidP="00684D9D">
      <w:pPr>
        <w:jc w:val="both"/>
        <w:rPr>
          <w:rFonts w:ascii="Cambria (Body)" w:hAnsi="Cambria (Body)"/>
          <w:sz w:val="22"/>
        </w:rPr>
      </w:pPr>
    </w:p>
    <w:p w:rsidR="001D2286" w:rsidRDefault="00684D9D" w:rsidP="00684D9D">
      <w:pPr>
        <w:jc w:val="both"/>
        <w:rPr>
          <w:rFonts w:ascii="Cambria (Body)" w:hAnsi="Cambria (Body)"/>
          <w:sz w:val="22"/>
        </w:rPr>
      </w:pPr>
      <w:r w:rsidRPr="00684D9D">
        <w:rPr>
          <w:rFonts w:ascii="Cambria (Body)" w:hAnsi="Cambria (Body)"/>
          <w:sz w:val="22"/>
        </w:rPr>
        <w:t>201</w:t>
      </w:r>
      <w:r w:rsidR="000472A7">
        <w:rPr>
          <w:rFonts w:ascii="Cambria (Body)" w:hAnsi="Cambria (Body)"/>
          <w:sz w:val="22"/>
        </w:rPr>
        <w:t>6</w:t>
      </w:r>
      <w:r w:rsidRPr="00684D9D">
        <w:rPr>
          <w:rFonts w:ascii="Cambria (Body)" w:hAnsi="Cambria (Body)"/>
          <w:sz w:val="22"/>
        </w:rPr>
        <w:t>-ÖSYS'de, YGS/LYS puanı veya özel yetenek sınavı sonucu ile örgün yükseköğretim programına yerleştirilmiş adayların</w:t>
      </w:r>
      <w:r w:rsidR="001D2286">
        <w:rPr>
          <w:rFonts w:ascii="Cambria (Body)" w:hAnsi="Cambria (Body)"/>
          <w:sz w:val="22"/>
        </w:rPr>
        <w:t xml:space="preserve"> </w:t>
      </w:r>
      <w:r w:rsidRPr="00684D9D">
        <w:rPr>
          <w:rFonts w:ascii="Cambria (Body)" w:hAnsi="Cambria (Body)"/>
          <w:sz w:val="22"/>
        </w:rPr>
        <w:t>ortaöğretim başarı puanları ile ilgili katsayıları yarıya düşürülecektir. Bu kural, açık öğretim programları için de uygulanacaktır.</w:t>
      </w:r>
    </w:p>
    <w:p w:rsidR="00684D9D" w:rsidRPr="00684D9D" w:rsidRDefault="00684D9D" w:rsidP="00684D9D">
      <w:pPr>
        <w:jc w:val="both"/>
        <w:rPr>
          <w:rFonts w:ascii="Cambria (Body)" w:hAnsi="Cambria (Body)"/>
          <w:sz w:val="22"/>
        </w:rPr>
      </w:pPr>
    </w:p>
    <w:p w:rsidR="00DF55D2" w:rsidRPr="00684D9D" w:rsidRDefault="000472A7" w:rsidP="00684D9D">
      <w:pPr>
        <w:jc w:val="both"/>
        <w:rPr>
          <w:rFonts w:ascii="Cambria (Body)" w:hAnsi="Cambria (Body)"/>
          <w:sz w:val="22"/>
        </w:rPr>
      </w:pPr>
      <w:r>
        <w:rPr>
          <w:rFonts w:ascii="Cambria (Body)" w:hAnsi="Cambria (Body)"/>
          <w:sz w:val="22"/>
        </w:rPr>
        <w:lastRenderedPageBreak/>
        <w:t>2016</w:t>
      </w:r>
      <w:r w:rsidR="00684D9D" w:rsidRPr="00684D9D">
        <w:rPr>
          <w:rFonts w:ascii="Cambria (Body)" w:hAnsi="Cambria (Body)"/>
          <w:sz w:val="22"/>
        </w:rPr>
        <w:t>-ÖSYS'de, sınavsız geçiş hakkı ile meslek yüksekokulları veya açık öğretim ön lisans programlarına yerleştirilen adaylara</w:t>
      </w:r>
      <w:r w:rsidR="001D2286">
        <w:rPr>
          <w:rFonts w:ascii="Cambria (Body)" w:hAnsi="Cambria (Body)"/>
          <w:sz w:val="22"/>
        </w:rPr>
        <w:t xml:space="preserve"> </w:t>
      </w:r>
      <w:r w:rsidR="00684D9D" w:rsidRPr="00684D9D">
        <w:rPr>
          <w:rFonts w:ascii="Cambria (Body)" w:hAnsi="Cambria (Body)"/>
          <w:sz w:val="22"/>
        </w:rPr>
        <w:t>bu kural uygulanmayacaktır. Adaylar YP puanlarına göre en yüksek puandan başlamak üzere sıraya konacak ve kontenjan sayısı</w:t>
      </w:r>
      <w:r w:rsidR="00B21779">
        <w:rPr>
          <w:rFonts w:ascii="Cambria (Body)" w:hAnsi="Cambria (Body)"/>
          <w:sz w:val="22"/>
        </w:rPr>
        <w:t xml:space="preserve"> </w:t>
      </w:r>
      <w:r w:rsidR="00684D9D" w:rsidRPr="00684D9D">
        <w:rPr>
          <w:rFonts w:ascii="Cambria (Body)" w:hAnsi="Cambria (Body)"/>
          <w:sz w:val="22"/>
        </w:rPr>
        <w:t>kadar aday sınavı kazanmış olacaktır.</w:t>
      </w:r>
    </w:p>
    <w:p w:rsidR="007A00B5" w:rsidRPr="00684D9D" w:rsidRDefault="007A00B5" w:rsidP="00DF55D2">
      <w:pPr>
        <w:jc w:val="both"/>
        <w:rPr>
          <w:rFonts w:ascii="Cambria (Body)" w:hAnsi="Cambria (Body)"/>
          <w:b/>
          <w:sz w:val="22"/>
        </w:rPr>
      </w:pPr>
    </w:p>
    <w:p w:rsidR="00DF55D2" w:rsidRPr="00E5320A" w:rsidRDefault="00DF55D2" w:rsidP="00DF55D2">
      <w:pPr>
        <w:jc w:val="both"/>
        <w:rPr>
          <w:rFonts w:ascii="Cambria (Body)" w:hAnsi="Cambria (Body)"/>
          <w:sz w:val="22"/>
        </w:rPr>
      </w:pPr>
    </w:p>
    <w:p w:rsidR="00E53BD7" w:rsidRPr="00E5320A" w:rsidRDefault="00860FCA" w:rsidP="00DF55D2">
      <w:pPr>
        <w:jc w:val="both"/>
        <w:rPr>
          <w:rFonts w:ascii="Cambria (Body)" w:hAnsi="Cambria (Body)"/>
          <w:sz w:val="22"/>
        </w:rPr>
      </w:pPr>
      <w:r>
        <w:rPr>
          <w:rFonts w:ascii="Cambria (Body)" w:hAnsi="Cambria (Body)"/>
          <w:sz w:val="22"/>
        </w:rPr>
        <w:t>Yerleştirme</w:t>
      </w:r>
      <w:r w:rsidR="00DF55D2" w:rsidRPr="00E5320A">
        <w:rPr>
          <w:rFonts w:ascii="Cambria (Body)" w:hAnsi="Cambria (Body)"/>
          <w:sz w:val="22"/>
        </w:rPr>
        <w:t xml:space="preserve"> Puan</w:t>
      </w:r>
      <w:r w:rsidR="000472A7">
        <w:rPr>
          <w:rFonts w:ascii="Cambria (Body)" w:hAnsi="Cambria (Body)"/>
          <w:sz w:val="22"/>
        </w:rPr>
        <w:t>larının eşitliği durumunda, 2017</w:t>
      </w:r>
      <w:r w:rsidR="00DF55D2" w:rsidRPr="00E5320A">
        <w:rPr>
          <w:rFonts w:ascii="Cambria (Body)" w:hAnsi="Cambria (Body)"/>
          <w:sz w:val="22"/>
        </w:rPr>
        <w:t xml:space="preserve"> YGS puanı yüksek olan adaya öncelik tanınır. YGS puanlarının eşitliği durumunda ise, Orta Öğretim Başarı Puanı yüksek olan adaya sıralamada öncelik tanınır.  </w:t>
      </w:r>
    </w:p>
    <w:p w:rsidR="00DF55D2" w:rsidRPr="00E5320A" w:rsidRDefault="00DF55D2" w:rsidP="00DF55D2">
      <w:pPr>
        <w:jc w:val="both"/>
        <w:rPr>
          <w:rFonts w:ascii="Cambria (Body)" w:hAnsi="Cambria (Body)"/>
          <w:sz w:val="22"/>
        </w:rPr>
      </w:pPr>
    </w:p>
    <w:p w:rsidR="00E53BD7" w:rsidRPr="00B07896" w:rsidRDefault="00DF55D2" w:rsidP="00DF55D2">
      <w:pPr>
        <w:jc w:val="both"/>
        <w:rPr>
          <w:rFonts w:ascii="Cambria (Body)" w:hAnsi="Cambria (Body)"/>
          <w:b/>
          <w:i/>
          <w:sz w:val="22"/>
        </w:rPr>
      </w:pPr>
      <w:r w:rsidRPr="00B07896">
        <w:rPr>
          <w:rFonts w:ascii="Cambria (Body)" w:hAnsi="Cambria (Body)"/>
          <w:b/>
          <w:i/>
          <w:sz w:val="22"/>
        </w:rPr>
        <w:t xml:space="preserve">Sınavların değerlendirilmesinde de yukarıda verilen puan hesaplaması  geçerlidir.  </w:t>
      </w:r>
    </w:p>
    <w:p w:rsidR="00DF55D2" w:rsidRPr="00E5320A" w:rsidRDefault="00DF55D2" w:rsidP="00DF55D2">
      <w:pPr>
        <w:jc w:val="both"/>
        <w:rPr>
          <w:rFonts w:ascii="Cambria (Body)" w:hAnsi="Cambria (Body)"/>
          <w:sz w:val="22"/>
        </w:rPr>
      </w:pPr>
    </w:p>
    <w:p w:rsidR="00DF55D2" w:rsidRDefault="00DF55D2" w:rsidP="00DF55D2">
      <w:pPr>
        <w:jc w:val="both"/>
        <w:rPr>
          <w:rFonts w:ascii="Cambria (Body)" w:hAnsi="Cambria (Body)"/>
          <w:color w:val="222222"/>
          <w:sz w:val="22"/>
        </w:rPr>
      </w:pPr>
      <w:r w:rsidRPr="00E5320A">
        <w:rPr>
          <w:rFonts w:ascii="Cambria (Body)" w:hAnsi="Cambria (Body)"/>
          <w:sz w:val="22"/>
        </w:rPr>
        <w:t xml:space="preserve">Engelli adaylar için: </w:t>
      </w:r>
      <w:r w:rsidR="000472A7">
        <w:rPr>
          <w:rFonts w:ascii="Cambria (Body)" w:hAnsi="Cambria (Body)"/>
          <w:color w:val="222222"/>
          <w:sz w:val="22"/>
        </w:rPr>
        <w:t>"Engelli öğrencilerin (bedensel engelli, görme engelli, işitme engelli  MR(mental retardasyon) ile "yaygın gelişimsel bozukluklar" (otizm spektrum bozuklukları(OSB), Asperger sendromu , RETT sendromu , dezintegratif  bozukluklar, sınıflanamayan grupta yer alan yaygın gelişimsel bozukluklar) durumlarının "engelli sağlık kurulu raporu " ile belgelemeleri kaydıyla özel yetenek sınavı ile öğrenci alan programlara adayların başvurmaları halinde YGS puanları değerlendirmeye katılmadan(ÖSYS Kılavuzlarında yer alan formül kullanılmadan ) kendi aralarından yapılacak olan ayrı bir yetenek sınav sonucuna göre değerlendirilerek, yetenek sınavının kazanan öğrencilerin</w:t>
      </w:r>
      <w:r w:rsidR="00DA405B">
        <w:rPr>
          <w:rFonts w:ascii="Cambria (Body)" w:hAnsi="Cambria (Body)"/>
          <w:color w:val="222222"/>
          <w:sz w:val="22"/>
        </w:rPr>
        <w:t xml:space="preserve"> kayıtları yapılacaktır.</w:t>
      </w:r>
    </w:p>
    <w:p w:rsidR="00DA405B" w:rsidRPr="00E5320A" w:rsidRDefault="00DA405B" w:rsidP="00DF55D2">
      <w:pPr>
        <w:jc w:val="both"/>
        <w:rPr>
          <w:rFonts w:ascii="Cambria (Body)" w:hAnsi="Cambria (Body)"/>
          <w:sz w:val="22"/>
        </w:rPr>
      </w:pPr>
    </w:p>
    <w:p w:rsidR="00DF55D2" w:rsidRPr="00E5320A" w:rsidRDefault="006F38B6" w:rsidP="00DF55D2">
      <w:pPr>
        <w:jc w:val="both"/>
        <w:rPr>
          <w:rFonts w:ascii="Cambria (Body)" w:hAnsi="Cambria (Body)"/>
          <w:b/>
          <w:sz w:val="22"/>
        </w:rPr>
      </w:pPr>
      <w:r w:rsidRPr="00E5320A">
        <w:rPr>
          <w:rFonts w:ascii="Cambria (Body)" w:hAnsi="Cambria (Body)"/>
          <w:b/>
          <w:sz w:val="22"/>
        </w:rPr>
        <w:t>Kesin  Kayıt, Yedek  Listeleri Ve  Boş  Kalan Kontenjanlara Yerleştirme</w:t>
      </w:r>
    </w:p>
    <w:p w:rsidR="00DF55D2" w:rsidRPr="00E5320A" w:rsidRDefault="00DF55D2" w:rsidP="00DF55D2">
      <w:pPr>
        <w:jc w:val="both"/>
        <w:rPr>
          <w:rFonts w:ascii="Cambria (Body)" w:hAnsi="Cambria (Body)"/>
          <w:b/>
          <w:bCs/>
          <w:sz w:val="22"/>
        </w:rPr>
      </w:pPr>
    </w:p>
    <w:p w:rsidR="00E53BD7" w:rsidRPr="00E5320A" w:rsidRDefault="00DF55D2" w:rsidP="00DF55D2">
      <w:pPr>
        <w:jc w:val="both"/>
        <w:rPr>
          <w:rFonts w:ascii="Cambria (Body)" w:hAnsi="Cambria (Body)"/>
          <w:sz w:val="22"/>
        </w:rPr>
      </w:pPr>
      <w:r w:rsidRPr="00E5320A">
        <w:rPr>
          <w:rFonts w:ascii="Cambria (Body)" w:hAnsi="Cambria (Body)"/>
          <w:sz w:val="22"/>
        </w:rPr>
        <w:t xml:space="preserve">Adaylar, Giriş Yetenek Sınavları sonucuna göre bir veya birden fazla bölümün kesin kayıt listesinde yer alabilir. Bu durumda adaylar, kayıt hakkı kazandıkları bölümlerden sadece bir tanesine kesin kayıt yaptırırlar.  </w:t>
      </w:r>
    </w:p>
    <w:p w:rsidR="00DF55D2" w:rsidRPr="00E5320A" w:rsidRDefault="00DF55D2" w:rsidP="00DF55D2">
      <w:pPr>
        <w:jc w:val="both"/>
        <w:rPr>
          <w:rFonts w:ascii="Cambria (Body)" w:hAnsi="Cambria (Body)"/>
          <w:sz w:val="22"/>
        </w:rPr>
      </w:pPr>
    </w:p>
    <w:p w:rsidR="00E53BD7" w:rsidRPr="00E5320A" w:rsidRDefault="00DF55D2" w:rsidP="00DF55D2">
      <w:pPr>
        <w:jc w:val="both"/>
        <w:rPr>
          <w:rFonts w:ascii="Cambria (Body)" w:hAnsi="Cambria (Body)"/>
          <w:sz w:val="22"/>
        </w:rPr>
      </w:pPr>
      <w:r w:rsidRPr="00E5320A">
        <w:rPr>
          <w:rFonts w:ascii="Cambria (Body)" w:hAnsi="Cambria (Body)"/>
          <w:sz w:val="22"/>
        </w:rPr>
        <w:t xml:space="preserve">Adayın ismi, kesin kayıt hakkı kazandığı bölümün listesinde yer alırken, diğer  bölümlerin yedek listelerinde de bulunabilir. Bu durumda aday, kazandığı bölüme kesin kayıt yaptırmayı erteleyerek, yedek listesindeki bölümlerin kayıt sırasını bekleme şansını kullanabilir. Ancak bu riski göze alarak hareket edecek adaylar, kesin kayıtlarını zamanında yaptırmadıklarında, kayıt haklarını kaybedeceklerini unutmamalıdırlar.  </w:t>
      </w:r>
    </w:p>
    <w:p w:rsidR="00E53BD7" w:rsidRPr="00E5320A" w:rsidRDefault="00E53BD7" w:rsidP="00DF55D2">
      <w:pPr>
        <w:jc w:val="both"/>
        <w:rPr>
          <w:rFonts w:ascii="Cambria (Body)" w:hAnsi="Cambria (Body)"/>
          <w:sz w:val="22"/>
        </w:rPr>
      </w:pPr>
    </w:p>
    <w:p w:rsidR="00E53BD7" w:rsidRPr="00E5320A" w:rsidRDefault="00DF55D2" w:rsidP="00DF55D2">
      <w:pPr>
        <w:jc w:val="both"/>
        <w:rPr>
          <w:rFonts w:ascii="Cambria (Body)" w:hAnsi="Cambria (Body)"/>
          <w:sz w:val="22"/>
        </w:rPr>
      </w:pPr>
      <w:r w:rsidRPr="00E5320A">
        <w:rPr>
          <w:rFonts w:ascii="Cambria (Body)" w:hAnsi="Cambria (Body)"/>
          <w:sz w:val="22"/>
        </w:rPr>
        <w:t xml:space="preserve">50 puan ve üstünde başarı puanı almış olsalar bile hiçbir bölüme kesin kayıt hakkı kazanamamış olan adayların listesi yedek listeler halinde, GSF Web sayfasından ilan edilir. Bu yedek listelerde yer  alan  adaylar, başarı puanlarının sırası gözetilerek  bölümlerde  açık kalan kontenjanlara kesin kayıt hakkı kazanabilirler. Kesin kayıt yaptıran adaylar yedek listelerinden çıkartılır.  </w:t>
      </w:r>
    </w:p>
    <w:p w:rsidR="00DF55D2" w:rsidRPr="00E5320A" w:rsidRDefault="00DF55D2" w:rsidP="00DF55D2">
      <w:pPr>
        <w:jc w:val="both"/>
        <w:rPr>
          <w:rFonts w:ascii="Cambria (Body)" w:hAnsi="Cambria (Body)"/>
          <w:sz w:val="22"/>
        </w:rPr>
      </w:pPr>
    </w:p>
    <w:p w:rsidR="00E53BD7" w:rsidRPr="00E5320A" w:rsidRDefault="00DF55D2" w:rsidP="00DF55D2">
      <w:pPr>
        <w:jc w:val="both"/>
        <w:rPr>
          <w:rFonts w:ascii="Cambria (Body)" w:hAnsi="Cambria (Body)"/>
          <w:sz w:val="22"/>
        </w:rPr>
      </w:pPr>
      <w:r w:rsidRPr="00E5320A">
        <w:rPr>
          <w:rFonts w:ascii="Cambria (Body)" w:hAnsi="Cambria (Body)"/>
          <w:sz w:val="22"/>
        </w:rPr>
        <w:t xml:space="preserve">Yedek listeler, kesin kayıtlardan sonra sadece üç kere ilan edilir. Yedek listelerde yer alan adayların başarı puanlarının sırası gözetilerek bölümlerde açık kalan kontenjanlara kesin kayıt hakkı verilir. Üçüncü yedek kayıt listesinin ilanından sonra bölümlerinin boş kontenjanlarının kalıp kalmadığına bakılmaksızın kayıt süreci sona erer. Adaylar, yer aldıkları bölüm listesinin ilan edildiği gün, saat 16:00’ya kadar kesin kayıt yaptırabilirler.   </w:t>
      </w:r>
    </w:p>
    <w:p w:rsidR="00DF55D2" w:rsidRPr="00E5320A" w:rsidRDefault="00DF55D2" w:rsidP="00DF55D2">
      <w:pPr>
        <w:jc w:val="both"/>
        <w:rPr>
          <w:rFonts w:ascii="Cambria (Body)" w:hAnsi="Cambria (Body)"/>
          <w:sz w:val="22"/>
        </w:rPr>
      </w:pPr>
    </w:p>
    <w:p w:rsidR="00DF55D2" w:rsidRPr="00E5320A" w:rsidRDefault="00DF55D2" w:rsidP="00DF55D2">
      <w:pPr>
        <w:jc w:val="both"/>
        <w:rPr>
          <w:rFonts w:ascii="Cambria (Body)" w:hAnsi="Cambria (Body)"/>
          <w:b/>
          <w:i/>
          <w:sz w:val="22"/>
        </w:rPr>
      </w:pPr>
      <w:r w:rsidRPr="00E5320A">
        <w:rPr>
          <w:rFonts w:ascii="Cambria (Body)" w:hAnsi="Cambria (Body)"/>
          <w:b/>
          <w:i/>
          <w:sz w:val="22"/>
        </w:rPr>
        <w:t>Kaydını gününde yaptırmayan aday, kayıt hakkını kaybeder.</w:t>
      </w:r>
    </w:p>
    <w:p w:rsidR="00DF55D2" w:rsidRPr="00E5320A" w:rsidRDefault="00DF55D2" w:rsidP="00DF55D2">
      <w:pPr>
        <w:jc w:val="both"/>
        <w:rPr>
          <w:rFonts w:ascii="Cambria (Body)" w:hAnsi="Cambria (Body)"/>
          <w:sz w:val="22"/>
        </w:rPr>
      </w:pPr>
    </w:p>
    <w:p w:rsidR="006F38B6" w:rsidRDefault="006F38B6" w:rsidP="006F38B6">
      <w:pPr>
        <w:jc w:val="both"/>
        <w:rPr>
          <w:rFonts w:ascii="Cambria (Body)" w:hAnsi="Cambria (Body)"/>
          <w:b/>
          <w:sz w:val="22"/>
        </w:rPr>
      </w:pPr>
      <w:r>
        <w:rPr>
          <w:rFonts w:ascii="Cambria (Body)" w:hAnsi="Cambria (Body)"/>
          <w:b/>
          <w:sz w:val="22"/>
        </w:rPr>
        <w:t>Kesin Kayıt İçin Adayın Y</w:t>
      </w:r>
      <w:r w:rsidR="00DF55D2" w:rsidRPr="00E5320A">
        <w:rPr>
          <w:rFonts w:ascii="Cambria (Body)" w:hAnsi="Cambria (Body)"/>
          <w:b/>
          <w:sz w:val="22"/>
        </w:rPr>
        <w:t>anınd</w:t>
      </w:r>
      <w:r>
        <w:rPr>
          <w:rFonts w:ascii="Cambria (Body)" w:hAnsi="Cambria (Body)"/>
          <w:b/>
          <w:sz w:val="22"/>
        </w:rPr>
        <w:t>a Bulundurması G</w:t>
      </w:r>
      <w:r w:rsidR="00011ED7" w:rsidRPr="00E5320A">
        <w:rPr>
          <w:rFonts w:ascii="Cambria (Body)" w:hAnsi="Cambria (Body)"/>
          <w:b/>
          <w:sz w:val="22"/>
        </w:rPr>
        <w:t xml:space="preserve">ereken </w:t>
      </w:r>
      <w:r>
        <w:rPr>
          <w:rFonts w:ascii="Cambria (Body)" w:hAnsi="Cambria (Body)"/>
          <w:b/>
          <w:sz w:val="22"/>
        </w:rPr>
        <w:t>B</w:t>
      </w:r>
      <w:r w:rsidR="00011ED7" w:rsidRPr="00E5320A">
        <w:rPr>
          <w:rFonts w:ascii="Cambria (Body)" w:hAnsi="Cambria (Body)"/>
          <w:b/>
          <w:sz w:val="22"/>
        </w:rPr>
        <w:t>elgeler</w:t>
      </w:r>
    </w:p>
    <w:p w:rsidR="00DF55D2" w:rsidRPr="00E5320A" w:rsidRDefault="00DF55D2" w:rsidP="006F38B6">
      <w:pPr>
        <w:jc w:val="both"/>
        <w:rPr>
          <w:rFonts w:ascii="Cambria (Body)" w:hAnsi="Cambria (Body)"/>
          <w:b/>
          <w:sz w:val="22"/>
        </w:rPr>
      </w:pPr>
    </w:p>
    <w:p w:rsidR="00DF55D2" w:rsidRPr="00E5320A" w:rsidRDefault="00DF55D2" w:rsidP="00BC3CE3">
      <w:pPr>
        <w:spacing w:line="0" w:lineRule="atLeast"/>
        <w:ind w:firstLine="720"/>
        <w:jc w:val="both"/>
        <w:rPr>
          <w:rFonts w:ascii="Cambria (Body)" w:hAnsi="Cambria (Body)"/>
          <w:sz w:val="22"/>
        </w:rPr>
      </w:pPr>
      <w:r w:rsidRPr="00E5320A">
        <w:rPr>
          <w:rFonts w:ascii="Cambria (Body)" w:hAnsi="Cambria (Body)"/>
          <w:b/>
          <w:sz w:val="22"/>
        </w:rPr>
        <w:t>a)</w:t>
      </w:r>
      <w:r w:rsidRPr="00E5320A">
        <w:rPr>
          <w:rFonts w:ascii="Cambria (Body)" w:hAnsi="Cambria (Body)"/>
          <w:sz w:val="22"/>
        </w:rPr>
        <w:t xml:space="preserve"> Lise diplomasının fotokopisi (aslı gibidir onaylı veya aslı)</w:t>
      </w:r>
    </w:p>
    <w:p w:rsidR="00DF55D2" w:rsidRPr="00E5320A" w:rsidRDefault="00DF55D2" w:rsidP="00BC3CE3">
      <w:pPr>
        <w:spacing w:line="0" w:lineRule="atLeast"/>
        <w:ind w:firstLine="720"/>
        <w:jc w:val="both"/>
        <w:rPr>
          <w:rFonts w:ascii="Cambria (Body)" w:hAnsi="Cambria (Body)"/>
          <w:sz w:val="22"/>
        </w:rPr>
      </w:pPr>
      <w:r w:rsidRPr="00E5320A">
        <w:rPr>
          <w:rFonts w:ascii="Cambria (Body)" w:hAnsi="Cambria (Body)"/>
          <w:b/>
          <w:sz w:val="22"/>
        </w:rPr>
        <w:t>b)</w:t>
      </w:r>
      <w:r w:rsidRPr="00E5320A">
        <w:rPr>
          <w:rFonts w:ascii="Cambria (Body)" w:hAnsi="Cambria (Body)"/>
          <w:sz w:val="22"/>
        </w:rPr>
        <w:t xml:space="preserve"> T.C. kimlik numarası olan nüfus cüzdanı fotokopisi (aslı gibidir onaylı)</w:t>
      </w:r>
    </w:p>
    <w:p w:rsidR="00DF55D2" w:rsidRPr="00E5320A" w:rsidRDefault="00DF55D2" w:rsidP="00BC3CE3">
      <w:pPr>
        <w:spacing w:line="0" w:lineRule="atLeast"/>
        <w:ind w:firstLine="720"/>
        <w:jc w:val="both"/>
        <w:rPr>
          <w:rFonts w:ascii="Cambria (Body)" w:hAnsi="Cambria (Body)"/>
          <w:sz w:val="22"/>
        </w:rPr>
      </w:pPr>
      <w:r w:rsidRPr="00E5320A">
        <w:rPr>
          <w:rFonts w:ascii="Cambria (Body)" w:hAnsi="Cambria (Body)"/>
          <w:b/>
          <w:sz w:val="22"/>
        </w:rPr>
        <w:t>c)</w:t>
      </w:r>
      <w:r w:rsidRPr="00E5320A">
        <w:rPr>
          <w:rFonts w:ascii="Cambria (Body)" w:hAnsi="Cambria (Body)"/>
          <w:sz w:val="22"/>
        </w:rPr>
        <w:t xml:space="preserve"> 2 adet vesikalık fotoğraf</w:t>
      </w:r>
    </w:p>
    <w:p w:rsidR="00DF55D2" w:rsidRPr="00E5320A" w:rsidRDefault="00DF55D2" w:rsidP="00BC3CE3">
      <w:pPr>
        <w:spacing w:line="0" w:lineRule="atLeast"/>
        <w:ind w:firstLine="720"/>
        <w:jc w:val="both"/>
        <w:rPr>
          <w:rFonts w:ascii="Cambria (Body)" w:hAnsi="Cambria (Body)"/>
          <w:sz w:val="22"/>
        </w:rPr>
      </w:pPr>
      <w:r w:rsidRPr="00E5320A">
        <w:rPr>
          <w:rFonts w:ascii="Cambria (Body)" w:hAnsi="Cambria (Body)"/>
          <w:b/>
          <w:sz w:val="22"/>
        </w:rPr>
        <w:t>d)</w:t>
      </w:r>
      <w:r w:rsidRPr="00E5320A">
        <w:rPr>
          <w:rFonts w:ascii="Cambria (Body)" w:hAnsi="Cambria (Body)"/>
          <w:sz w:val="22"/>
        </w:rPr>
        <w:t xml:space="preserve"> YGS puanı internet çıktısı </w:t>
      </w:r>
    </w:p>
    <w:p w:rsidR="00DF55D2" w:rsidRPr="00E5320A" w:rsidRDefault="00DF55D2" w:rsidP="00DF55D2">
      <w:pPr>
        <w:jc w:val="both"/>
        <w:rPr>
          <w:rFonts w:ascii="Cambria (Body)" w:hAnsi="Cambria (Body)"/>
          <w:sz w:val="22"/>
        </w:rPr>
      </w:pPr>
    </w:p>
    <w:p w:rsidR="00DF55D2" w:rsidRPr="00E5320A" w:rsidRDefault="00DF55D2" w:rsidP="00BC3CE3">
      <w:pPr>
        <w:ind w:firstLine="720"/>
        <w:jc w:val="both"/>
        <w:rPr>
          <w:rFonts w:ascii="Cambria (Body)" w:hAnsi="Cambria (Body)"/>
          <w:b/>
          <w:sz w:val="22"/>
          <w:lang w:bidi="tr-TR"/>
        </w:rPr>
      </w:pPr>
      <w:r w:rsidRPr="00E5320A">
        <w:rPr>
          <w:rFonts w:ascii="Cambria (Body)" w:hAnsi="Cambria (Body)"/>
          <w:b/>
          <w:sz w:val="22"/>
          <w:lang w:bidi="tr-TR"/>
        </w:rPr>
        <w:t>Genel Değerlendirme</w:t>
      </w:r>
    </w:p>
    <w:p w:rsidR="00E53BD7" w:rsidRPr="00E5320A" w:rsidRDefault="00DF55D2" w:rsidP="00BC3CE3">
      <w:pPr>
        <w:ind w:left="720"/>
        <w:jc w:val="both"/>
        <w:rPr>
          <w:rFonts w:ascii="Cambria (Body)" w:hAnsi="Cambria (Body)"/>
          <w:sz w:val="22"/>
          <w:lang w:bidi="tr-TR"/>
        </w:rPr>
      </w:pPr>
      <w:r w:rsidRPr="00E5320A">
        <w:rPr>
          <w:rFonts w:ascii="Cambria (Body)" w:hAnsi="Cambria (Body)"/>
          <w:sz w:val="22"/>
          <w:lang w:bidi="tr-TR"/>
        </w:rPr>
        <w:lastRenderedPageBreak/>
        <w:t>Birinci aşama ve ikinci aşama değerlendirmesi birbirinden bağımsız yapılır.</w:t>
      </w:r>
      <w:r w:rsidR="0005748C">
        <w:rPr>
          <w:rFonts w:ascii="Cambria (Body)" w:hAnsi="Cambria (Body)"/>
          <w:sz w:val="22"/>
          <w:lang w:bidi="tr-TR"/>
        </w:rPr>
        <w:t xml:space="preserve"> </w:t>
      </w:r>
      <w:r w:rsidRPr="00E5320A">
        <w:rPr>
          <w:rFonts w:ascii="Cambria (Body)" w:hAnsi="Cambria (Body)"/>
          <w:sz w:val="22"/>
          <w:lang w:bidi="tr-TR"/>
        </w:rPr>
        <w:t xml:space="preserve">İkinci aşamadan başarılı olan adayların ikinci aşamadan aldıkları puanlar ÖSYM’nin tespit ettiği kurallar çerçevesinde değerlendirilerek adayın kesin yerleştirme puanı belirlenir. </w:t>
      </w:r>
    </w:p>
    <w:p w:rsidR="00E53BD7" w:rsidRPr="00E5320A" w:rsidRDefault="00E53BD7" w:rsidP="00BC3CE3">
      <w:pPr>
        <w:ind w:left="720"/>
        <w:jc w:val="both"/>
        <w:rPr>
          <w:rFonts w:ascii="Cambria (Body)" w:hAnsi="Cambria (Body)"/>
          <w:sz w:val="22"/>
          <w:lang w:bidi="tr-TR"/>
        </w:rPr>
      </w:pPr>
    </w:p>
    <w:p w:rsidR="00F263C1" w:rsidRDefault="00DF55D2" w:rsidP="00BC3CE3">
      <w:pPr>
        <w:ind w:left="720"/>
        <w:jc w:val="both"/>
        <w:rPr>
          <w:rFonts w:ascii="Cambria (Body)" w:hAnsi="Cambria (Body)"/>
          <w:b/>
          <w:sz w:val="22"/>
          <w:lang w:bidi="tr-TR"/>
        </w:rPr>
      </w:pPr>
      <w:r w:rsidRPr="00E5320A">
        <w:rPr>
          <w:rFonts w:ascii="Cambria (Body)" w:hAnsi="Cambria (Body)"/>
          <w:b/>
          <w:sz w:val="22"/>
          <w:lang w:bidi="tr-TR"/>
        </w:rPr>
        <w:t xml:space="preserve">Yerleştirme </w:t>
      </w:r>
      <w:r w:rsidR="00F263C1" w:rsidRPr="00E5320A">
        <w:rPr>
          <w:rFonts w:ascii="Cambria (Body)" w:hAnsi="Cambria (Body)"/>
          <w:b/>
          <w:sz w:val="22"/>
          <w:lang w:bidi="tr-TR"/>
        </w:rPr>
        <w:t>Puanı Eşit Puan Alan İki Adayın Sıralamasında Sırasıyla</w:t>
      </w:r>
    </w:p>
    <w:p w:rsidR="00E53BD7" w:rsidRPr="00E5320A" w:rsidRDefault="00E53BD7" w:rsidP="00BC3CE3">
      <w:pPr>
        <w:ind w:left="720"/>
        <w:jc w:val="both"/>
        <w:rPr>
          <w:rFonts w:ascii="Cambria (Body)" w:hAnsi="Cambria (Body)"/>
          <w:sz w:val="22"/>
          <w:lang w:bidi="tr-TR"/>
        </w:rPr>
      </w:pPr>
    </w:p>
    <w:p w:rsidR="00E53BD7" w:rsidRPr="00E5320A" w:rsidRDefault="00DF55D2" w:rsidP="00E53BD7">
      <w:pPr>
        <w:ind w:left="720" w:firstLine="720"/>
        <w:jc w:val="both"/>
        <w:rPr>
          <w:rFonts w:ascii="Cambria (Body)" w:hAnsi="Cambria (Body)"/>
          <w:sz w:val="22"/>
          <w:lang w:bidi="tr-TR"/>
        </w:rPr>
      </w:pPr>
      <w:r w:rsidRPr="00E5320A">
        <w:rPr>
          <w:rFonts w:ascii="Cambria (Body)" w:hAnsi="Cambria (Body)"/>
          <w:b/>
          <w:sz w:val="22"/>
          <w:lang w:bidi="tr-TR"/>
        </w:rPr>
        <w:t>1)</w:t>
      </w:r>
      <w:r w:rsidRPr="00E5320A">
        <w:rPr>
          <w:rFonts w:ascii="Cambria (Body)" w:hAnsi="Cambria (Body)"/>
          <w:sz w:val="22"/>
          <w:lang w:bidi="tr-TR"/>
        </w:rPr>
        <w:t xml:space="preserve"> Tercih önceliği olan adaya, </w:t>
      </w:r>
    </w:p>
    <w:p w:rsidR="00E53BD7" w:rsidRPr="00E5320A" w:rsidRDefault="00DF55D2" w:rsidP="00E53BD7">
      <w:pPr>
        <w:ind w:left="720" w:firstLine="720"/>
        <w:jc w:val="both"/>
        <w:rPr>
          <w:rFonts w:ascii="Cambria (Body)" w:hAnsi="Cambria (Body)"/>
          <w:sz w:val="22"/>
          <w:lang w:bidi="tr-TR"/>
        </w:rPr>
      </w:pPr>
      <w:r w:rsidRPr="00E5320A">
        <w:rPr>
          <w:rFonts w:ascii="Cambria (Body)" w:hAnsi="Cambria (Body)"/>
          <w:b/>
          <w:sz w:val="22"/>
          <w:lang w:bidi="tr-TR"/>
        </w:rPr>
        <w:t>2)</w:t>
      </w:r>
      <w:r w:rsidRPr="00E5320A">
        <w:rPr>
          <w:rFonts w:ascii="Cambria (Body)" w:hAnsi="Cambria (Body)"/>
          <w:sz w:val="22"/>
          <w:lang w:bidi="tr-TR"/>
        </w:rPr>
        <w:t xml:space="preserve"> Bir başka Yükseköğretim kurumunda kayıtlı olmayan adaya, </w:t>
      </w:r>
    </w:p>
    <w:p w:rsidR="00E53BD7" w:rsidRPr="00E5320A" w:rsidRDefault="00DF55D2" w:rsidP="00E53BD7">
      <w:pPr>
        <w:ind w:left="1440"/>
        <w:jc w:val="both"/>
        <w:rPr>
          <w:rFonts w:ascii="Cambria (Body)" w:hAnsi="Cambria (Body)"/>
          <w:sz w:val="22"/>
          <w:lang w:bidi="tr-TR"/>
        </w:rPr>
      </w:pPr>
      <w:r w:rsidRPr="00E5320A">
        <w:rPr>
          <w:rFonts w:ascii="Cambria (Body)" w:hAnsi="Cambria (Body)"/>
          <w:b/>
          <w:sz w:val="22"/>
          <w:lang w:bidi="tr-TR"/>
        </w:rPr>
        <w:t>3)</w:t>
      </w:r>
      <w:r w:rsidRPr="00E5320A">
        <w:rPr>
          <w:rFonts w:ascii="Cambria (Body)" w:hAnsi="Cambria (Body)"/>
          <w:sz w:val="22"/>
          <w:lang w:bidi="tr-TR"/>
        </w:rPr>
        <w:t xml:space="preserve"> ÖSYM’nin belirlediği Özel Yetenek Sınavına esas sınav referans puanı daha yüksek olana, </w:t>
      </w:r>
    </w:p>
    <w:p w:rsidR="00E53BD7" w:rsidRPr="00E5320A" w:rsidRDefault="00DF55D2" w:rsidP="00E53BD7">
      <w:pPr>
        <w:ind w:left="720" w:firstLine="720"/>
        <w:jc w:val="both"/>
        <w:rPr>
          <w:rFonts w:ascii="Cambria (Body)" w:hAnsi="Cambria (Body)"/>
          <w:sz w:val="22"/>
          <w:lang w:bidi="tr-TR"/>
        </w:rPr>
      </w:pPr>
      <w:r w:rsidRPr="00E5320A">
        <w:rPr>
          <w:rFonts w:ascii="Cambria (Body)" w:hAnsi="Cambria (Body)"/>
          <w:b/>
          <w:sz w:val="22"/>
          <w:lang w:bidi="tr-TR"/>
        </w:rPr>
        <w:t>4)</w:t>
      </w:r>
      <w:r w:rsidRPr="00E5320A">
        <w:rPr>
          <w:rFonts w:ascii="Cambria (Body)" w:hAnsi="Cambria (Body)"/>
          <w:sz w:val="22"/>
          <w:lang w:bidi="tr-TR"/>
        </w:rPr>
        <w:t xml:space="preserve"> Yaşı daha küçük olan adaya öncelik verilir. </w:t>
      </w:r>
    </w:p>
    <w:p w:rsidR="00BC3CE3" w:rsidRPr="00E5320A" w:rsidRDefault="00DF55D2" w:rsidP="00E53BD7">
      <w:pPr>
        <w:ind w:left="1440"/>
        <w:jc w:val="both"/>
        <w:rPr>
          <w:rFonts w:ascii="Cambria (Body)" w:hAnsi="Cambria (Body)"/>
          <w:sz w:val="22"/>
          <w:lang w:bidi="tr-TR"/>
        </w:rPr>
      </w:pPr>
      <w:r w:rsidRPr="00E5320A">
        <w:rPr>
          <w:rFonts w:ascii="Cambria (Body)" w:hAnsi="Cambria (Body)"/>
          <w:sz w:val="22"/>
          <w:lang w:bidi="tr-TR"/>
        </w:rPr>
        <w:t>Yerleştirme puanlan her bir Sınav Grubu için duyurulan Sınav Uygulama Esaslarına göre Fakülte Dekanlığı tarafından ilan edilir.</w:t>
      </w:r>
    </w:p>
    <w:p w:rsidR="00BC3CE3" w:rsidRPr="00E5320A" w:rsidRDefault="00BC3CE3" w:rsidP="00DF55D2">
      <w:pPr>
        <w:jc w:val="both"/>
        <w:rPr>
          <w:rFonts w:ascii="Cambria (Body)" w:hAnsi="Cambria (Body)"/>
          <w:b/>
          <w:bCs/>
          <w:sz w:val="22"/>
        </w:rPr>
      </w:pPr>
    </w:p>
    <w:p w:rsidR="00DF55D2" w:rsidRPr="00E5320A" w:rsidRDefault="00F263C1" w:rsidP="00BC3CE3">
      <w:pPr>
        <w:ind w:left="-284"/>
        <w:jc w:val="both"/>
        <w:rPr>
          <w:rFonts w:ascii="Cambria (Body)" w:hAnsi="Cambria (Body)"/>
          <w:b/>
          <w:bCs/>
          <w:color w:val="000000"/>
          <w:sz w:val="22"/>
          <w:szCs w:val="28"/>
        </w:rPr>
      </w:pPr>
      <w:r w:rsidRPr="00E5320A">
        <w:rPr>
          <w:rFonts w:ascii="Cambria (Body)" w:hAnsi="Cambria (Body)"/>
          <w:b/>
          <w:bCs/>
          <w:sz w:val="22"/>
        </w:rPr>
        <w:t>Yabancı Uyruklu Adayların</w:t>
      </w:r>
      <w:r w:rsidRPr="00E5320A">
        <w:rPr>
          <w:rFonts w:ascii="Cambria (Body)" w:hAnsi="Cambria (Body)"/>
          <w:b/>
          <w:bCs/>
          <w:color w:val="000000"/>
          <w:sz w:val="22"/>
          <w:szCs w:val="28"/>
        </w:rPr>
        <w:t xml:space="preserve"> Plastik Sanatlar Grubu </w:t>
      </w:r>
      <w:r w:rsidRPr="00E5320A">
        <w:rPr>
          <w:rFonts w:ascii="Cambria (Body)" w:hAnsi="Cambria (Body)"/>
          <w:b/>
          <w:bCs/>
          <w:sz w:val="22"/>
        </w:rPr>
        <w:t>Yetenek Sınavlarına Başvuru Koşulları, Ön Kayıt Ve Sınav Tarihleri</w:t>
      </w:r>
    </w:p>
    <w:p w:rsidR="00E53BD7" w:rsidRPr="00E5320A" w:rsidRDefault="00E53BD7" w:rsidP="00DF55D2">
      <w:pPr>
        <w:rPr>
          <w:rFonts w:ascii="Cambria (Body)" w:hAnsi="Cambria (Body)"/>
          <w:sz w:val="22"/>
          <w:szCs w:val="28"/>
        </w:rPr>
      </w:pPr>
    </w:p>
    <w:p w:rsidR="00E53BD7" w:rsidRPr="00E5320A" w:rsidRDefault="00E53BD7" w:rsidP="00DF55D2">
      <w:pPr>
        <w:rPr>
          <w:rFonts w:ascii="Cambria (Body)" w:hAnsi="Cambria (Body)"/>
          <w:sz w:val="22"/>
          <w:szCs w:val="28"/>
        </w:rPr>
      </w:pPr>
    </w:p>
    <w:tbl>
      <w:tblPr>
        <w:tblW w:w="901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5524"/>
        <w:gridCol w:w="3490"/>
      </w:tblGrid>
      <w:tr w:rsidR="00E53BD7" w:rsidRPr="00E5320A">
        <w:tc>
          <w:tcPr>
            <w:tcW w:w="9014" w:type="dxa"/>
            <w:gridSpan w:val="2"/>
            <w:tcBorders>
              <w:top w:val="single" w:sz="2" w:space="0" w:color="000000"/>
              <w:left w:val="single" w:sz="2" w:space="0" w:color="000000"/>
              <w:bottom w:val="single" w:sz="2" w:space="0" w:color="000000"/>
              <w:right w:val="single" w:sz="2" w:space="0" w:color="000000"/>
            </w:tcBorders>
            <w:shd w:val="clear" w:color="auto" w:fill="auto"/>
            <w:tcMar>
              <w:left w:w="52" w:type="dxa"/>
            </w:tcMar>
          </w:tcPr>
          <w:p w:rsidR="00E53BD7" w:rsidRPr="00E5320A" w:rsidRDefault="00E53BD7" w:rsidP="00E30C8B">
            <w:pPr>
              <w:pStyle w:val="TableContents"/>
              <w:shd w:val="clear" w:color="auto" w:fill="E6E6E6"/>
              <w:spacing w:line="240" w:lineRule="auto"/>
              <w:jc w:val="center"/>
              <w:rPr>
                <w:rFonts w:ascii="Cambria (Body)" w:hAnsi="Cambria (Body)"/>
                <w:b/>
                <w:bCs/>
                <w:sz w:val="22"/>
              </w:rPr>
            </w:pPr>
            <w:r w:rsidRPr="00E5320A">
              <w:rPr>
                <w:rFonts w:ascii="Cambria (Body)" w:hAnsi="Cambria (Body)"/>
                <w:b/>
                <w:bCs/>
                <w:sz w:val="22"/>
              </w:rPr>
              <w:t>ÖN KAYIT</w:t>
            </w:r>
          </w:p>
        </w:tc>
      </w:tr>
      <w:tr w:rsidR="00E53BD7" w:rsidRPr="00E5320A">
        <w:tc>
          <w:tcPr>
            <w:tcW w:w="5524" w:type="dxa"/>
            <w:tcBorders>
              <w:left w:val="single" w:sz="2" w:space="0" w:color="000000"/>
              <w:bottom w:val="single" w:sz="2" w:space="0" w:color="000000"/>
            </w:tcBorders>
            <w:shd w:val="clear" w:color="auto" w:fill="auto"/>
            <w:tcMar>
              <w:left w:w="52" w:type="dxa"/>
            </w:tcMar>
          </w:tcPr>
          <w:p w:rsidR="00E53BD7" w:rsidRPr="00E5320A" w:rsidRDefault="00E53BD7" w:rsidP="00E30C8B">
            <w:pPr>
              <w:pStyle w:val="TableContents"/>
              <w:spacing w:line="240" w:lineRule="auto"/>
              <w:rPr>
                <w:rFonts w:ascii="Cambria (Body)" w:hAnsi="Cambria (Body)"/>
                <w:sz w:val="22"/>
              </w:rPr>
            </w:pPr>
            <w:r w:rsidRPr="00E5320A">
              <w:rPr>
                <w:rFonts w:ascii="Cambria (Body)" w:hAnsi="Cambria (Body)"/>
                <w:sz w:val="22"/>
              </w:rPr>
              <w:t>Başvuru ve Ön Kayıt</w:t>
            </w:r>
          </w:p>
        </w:tc>
        <w:tc>
          <w:tcPr>
            <w:tcW w:w="3490" w:type="dxa"/>
            <w:tcBorders>
              <w:left w:val="single" w:sz="2" w:space="0" w:color="000000"/>
              <w:bottom w:val="single" w:sz="2" w:space="0" w:color="000000"/>
              <w:right w:val="single" w:sz="2" w:space="0" w:color="000000"/>
            </w:tcBorders>
            <w:shd w:val="clear" w:color="auto" w:fill="auto"/>
            <w:tcMar>
              <w:left w:w="52" w:type="dxa"/>
            </w:tcMar>
          </w:tcPr>
          <w:p w:rsidR="00E53BD7" w:rsidRPr="00E5320A" w:rsidRDefault="00E53BD7" w:rsidP="0005748C">
            <w:pPr>
              <w:pStyle w:val="TableContents"/>
              <w:spacing w:line="240" w:lineRule="auto"/>
              <w:jc w:val="center"/>
              <w:rPr>
                <w:rFonts w:ascii="Cambria (Body)" w:hAnsi="Cambria (Body)"/>
                <w:b/>
                <w:bCs/>
                <w:sz w:val="22"/>
              </w:rPr>
            </w:pPr>
            <w:r w:rsidRPr="00E5320A">
              <w:rPr>
                <w:rFonts w:ascii="Cambria (Body)" w:hAnsi="Cambria (Body)"/>
                <w:b/>
                <w:bCs/>
                <w:sz w:val="22"/>
              </w:rPr>
              <w:t>0</w:t>
            </w:r>
            <w:r w:rsidR="00F96EBE">
              <w:rPr>
                <w:rFonts w:ascii="Cambria (Body)" w:hAnsi="Cambria (Body)"/>
                <w:b/>
                <w:bCs/>
                <w:sz w:val="22"/>
              </w:rPr>
              <w:t>7</w:t>
            </w:r>
            <w:r w:rsidR="0005748C">
              <w:rPr>
                <w:rFonts w:ascii="Cambria (Body)" w:hAnsi="Cambria (Body)"/>
                <w:b/>
                <w:bCs/>
                <w:sz w:val="22"/>
              </w:rPr>
              <w:t>/</w:t>
            </w:r>
            <w:r w:rsidR="00F96EBE">
              <w:rPr>
                <w:rFonts w:ascii="Cambria (Body)" w:hAnsi="Cambria (Body)"/>
                <w:b/>
                <w:bCs/>
                <w:sz w:val="22"/>
              </w:rPr>
              <w:t>08</w:t>
            </w:r>
            <w:r w:rsidR="0005748C">
              <w:rPr>
                <w:rFonts w:ascii="Cambria (Body)" w:hAnsi="Cambria (Body)"/>
                <w:b/>
                <w:bCs/>
                <w:sz w:val="22"/>
              </w:rPr>
              <w:t>/</w:t>
            </w:r>
            <w:r w:rsidR="00F96EBE">
              <w:rPr>
                <w:rFonts w:ascii="Cambria (Body)" w:hAnsi="Cambria (Body)"/>
                <w:b/>
                <w:bCs/>
                <w:sz w:val="22"/>
              </w:rPr>
              <w:t>2017—18</w:t>
            </w:r>
            <w:r w:rsidR="0005748C">
              <w:rPr>
                <w:rFonts w:ascii="Cambria (Body)" w:hAnsi="Cambria (Body)"/>
                <w:b/>
                <w:bCs/>
                <w:sz w:val="22"/>
              </w:rPr>
              <w:t>/</w:t>
            </w:r>
            <w:r w:rsidR="00F96EBE">
              <w:rPr>
                <w:rFonts w:ascii="Cambria (Body)" w:hAnsi="Cambria (Body)"/>
                <w:b/>
                <w:bCs/>
                <w:sz w:val="22"/>
              </w:rPr>
              <w:t>08</w:t>
            </w:r>
            <w:r w:rsidR="0005748C">
              <w:rPr>
                <w:rFonts w:ascii="Cambria (Body)" w:hAnsi="Cambria (Body)"/>
                <w:b/>
                <w:bCs/>
                <w:sz w:val="22"/>
              </w:rPr>
              <w:t>/</w:t>
            </w:r>
            <w:r w:rsidR="00F96EBE">
              <w:rPr>
                <w:rFonts w:ascii="Cambria (Body)" w:hAnsi="Cambria (Body)"/>
                <w:b/>
                <w:bCs/>
                <w:sz w:val="22"/>
              </w:rPr>
              <w:t>2017</w:t>
            </w:r>
          </w:p>
        </w:tc>
      </w:tr>
      <w:tr w:rsidR="00E53BD7" w:rsidRPr="00E5320A">
        <w:tc>
          <w:tcPr>
            <w:tcW w:w="9014" w:type="dxa"/>
            <w:gridSpan w:val="2"/>
            <w:tcBorders>
              <w:left w:val="single" w:sz="2" w:space="0" w:color="000000"/>
              <w:bottom w:val="single" w:sz="2" w:space="0" w:color="000000"/>
              <w:right w:val="single" w:sz="2" w:space="0" w:color="000000"/>
            </w:tcBorders>
            <w:shd w:val="clear" w:color="auto" w:fill="auto"/>
            <w:tcMar>
              <w:left w:w="52" w:type="dxa"/>
            </w:tcMar>
          </w:tcPr>
          <w:p w:rsidR="00E53BD7" w:rsidRPr="00E5320A" w:rsidRDefault="00E53BD7" w:rsidP="00E30C8B">
            <w:pPr>
              <w:pStyle w:val="TableContents"/>
              <w:shd w:val="clear" w:color="auto" w:fill="E6E6E6"/>
              <w:spacing w:line="240" w:lineRule="auto"/>
              <w:jc w:val="center"/>
              <w:rPr>
                <w:rFonts w:ascii="Cambria (Body)" w:hAnsi="Cambria (Body)"/>
                <w:b/>
                <w:bCs/>
                <w:sz w:val="22"/>
              </w:rPr>
            </w:pPr>
          </w:p>
          <w:p w:rsidR="00E53BD7" w:rsidRPr="00E5320A" w:rsidRDefault="00E53BD7" w:rsidP="00E30C8B">
            <w:pPr>
              <w:pStyle w:val="TableContents"/>
              <w:shd w:val="clear" w:color="auto" w:fill="E6E6E6"/>
              <w:spacing w:line="240" w:lineRule="auto"/>
              <w:jc w:val="center"/>
              <w:rPr>
                <w:rFonts w:ascii="Cambria (Body)" w:hAnsi="Cambria (Body)"/>
                <w:b/>
                <w:bCs/>
                <w:sz w:val="22"/>
              </w:rPr>
            </w:pPr>
            <w:r w:rsidRPr="00E5320A">
              <w:rPr>
                <w:rFonts w:ascii="Cambria (Body)" w:hAnsi="Cambria (Body)"/>
                <w:b/>
                <w:bCs/>
                <w:sz w:val="22"/>
              </w:rPr>
              <w:t>YETENEK BARAJ SINAVLARI</w:t>
            </w:r>
          </w:p>
          <w:p w:rsidR="00E53BD7" w:rsidRPr="00E5320A" w:rsidRDefault="00E53BD7" w:rsidP="00E30C8B">
            <w:pPr>
              <w:pStyle w:val="TableContents"/>
              <w:shd w:val="clear" w:color="auto" w:fill="E6E6E6"/>
              <w:spacing w:line="240" w:lineRule="auto"/>
              <w:jc w:val="center"/>
              <w:rPr>
                <w:rFonts w:ascii="Cambria (Body)" w:hAnsi="Cambria (Body)"/>
                <w:b/>
                <w:bCs/>
                <w:sz w:val="22"/>
              </w:rPr>
            </w:pPr>
          </w:p>
        </w:tc>
      </w:tr>
      <w:tr w:rsidR="00E53BD7" w:rsidRPr="00E5320A">
        <w:tc>
          <w:tcPr>
            <w:tcW w:w="5524" w:type="dxa"/>
            <w:tcBorders>
              <w:left w:val="single" w:sz="2" w:space="0" w:color="000000"/>
              <w:bottom w:val="single" w:sz="2" w:space="0" w:color="000000"/>
            </w:tcBorders>
            <w:shd w:val="clear" w:color="auto" w:fill="auto"/>
            <w:tcMar>
              <w:left w:w="52" w:type="dxa"/>
            </w:tcMar>
          </w:tcPr>
          <w:p w:rsidR="00E53BD7" w:rsidRPr="00E5320A" w:rsidRDefault="00E53BD7" w:rsidP="00E30C8B">
            <w:pPr>
              <w:pStyle w:val="TableContents"/>
              <w:spacing w:line="240" w:lineRule="auto"/>
              <w:rPr>
                <w:rFonts w:ascii="Cambria (Body)" w:hAnsi="Cambria (Body)"/>
                <w:b/>
                <w:bCs/>
                <w:sz w:val="22"/>
                <w:u w:val="single"/>
              </w:rPr>
            </w:pPr>
          </w:p>
          <w:p w:rsidR="00E53BD7" w:rsidRPr="00E5320A" w:rsidRDefault="00E53BD7" w:rsidP="00E30C8B">
            <w:pPr>
              <w:pStyle w:val="TableContents"/>
              <w:spacing w:line="240" w:lineRule="auto"/>
              <w:rPr>
                <w:rFonts w:ascii="Cambria (Body)" w:hAnsi="Cambria (Body)"/>
                <w:sz w:val="22"/>
              </w:rPr>
            </w:pPr>
            <w:r w:rsidRPr="00E5320A">
              <w:rPr>
                <w:rFonts w:ascii="Cambria (Body)" w:hAnsi="Cambria (Body)"/>
                <w:sz w:val="22"/>
              </w:rPr>
              <w:t>Resim, Seramik ve Cam Bölümü, Tekstil Tasarımı, Geleneksel Türk Sanatları</w:t>
            </w:r>
          </w:p>
          <w:p w:rsidR="00E53BD7" w:rsidRPr="00E5320A" w:rsidRDefault="00E53BD7" w:rsidP="00E30C8B">
            <w:pPr>
              <w:pStyle w:val="ListeParagraf"/>
              <w:spacing w:line="240" w:lineRule="auto"/>
              <w:ind w:left="0"/>
              <w:jc w:val="both"/>
              <w:rPr>
                <w:rFonts w:ascii="Cambria (Body)" w:hAnsi="Cambria (Body)" w:cs="Times New Roman"/>
                <w:sz w:val="22"/>
                <w:lang w:bidi="tr-TR"/>
              </w:rPr>
            </w:pPr>
          </w:p>
        </w:tc>
        <w:tc>
          <w:tcPr>
            <w:tcW w:w="3490" w:type="dxa"/>
            <w:tcBorders>
              <w:left w:val="single" w:sz="2" w:space="0" w:color="000000"/>
              <w:bottom w:val="single" w:sz="2" w:space="0" w:color="000000"/>
              <w:right w:val="single" w:sz="2" w:space="0" w:color="000000"/>
            </w:tcBorders>
            <w:shd w:val="clear" w:color="auto" w:fill="auto"/>
            <w:tcMar>
              <w:left w:w="52" w:type="dxa"/>
            </w:tcMar>
          </w:tcPr>
          <w:p w:rsidR="00E53BD7" w:rsidRPr="00E5320A" w:rsidRDefault="00E53BD7" w:rsidP="00E30C8B">
            <w:pPr>
              <w:pStyle w:val="TableContents"/>
              <w:spacing w:line="240" w:lineRule="auto"/>
              <w:rPr>
                <w:rFonts w:ascii="Cambria (Body)" w:hAnsi="Cambria (Body)"/>
                <w:sz w:val="22"/>
              </w:rPr>
            </w:pPr>
          </w:p>
          <w:p w:rsidR="00E53BD7" w:rsidRPr="00E5320A" w:rsidRDefault="00F96EBE" w:rsidP="00E30C8B">
            <w:pPr>
              <w:pStyle w:val="TableContents"/>
              <w:spacing w:line="240" w:lineRule="auto"/>
              <w:jc w:val="center"/>
              <w:rPr>
                <w:rFonts w:ascii="Cambria (Body)" w:hAnsi="Cambria (Body)"/>
                <w:b/>
                <w:bCs/>
                <w:sz w:val="22"/>
              </w:rPr>
            </w:pPr>
            <w:r>
              <w:rPr>
                <w:rFonts w:ascii="Cambria (Body)" w:hAnsi="Cambria (Body)"/>
                <w:b/>
                <w:bCs/>
                <w:sz w:val="22"/>
              </w:rPr>
              <w:t>21</w:t>
            </w:r>
            <w:r w:rsidR="0005748C">
              <w:rPr>
                <w:rFonts w:ascii="Cambria (Body)" w:hAnsi="Cambria (Body)"/>
                <w:b/>
                <w:bCs/>
                <w:sz w:val="22"/>
              </w:rPr>
              <w:t>/</w:t>
            </w:r>
            <w:r>
              <w:rPr>
                <w:rFonts w:ascii="Cambria (Body)" w:hAnsi="Cambria (Body)"/>
                <w:b/>
                <w:bCs/>
                <w:sz w:val="22"/>
              </w:rPr>
              <w:t>08</w:t>
            </w:r>
            <w:r w:rsidR="0005748C">
              <w:rPr>
                <w:rFonts w:ascii="Cambria (Body)" w:hAnsi="Cambria (Body)"/>
                <w:b/>
                <w:bCs/>
                <w:sz w:val="22"/>
              </w:rPr>
              <w:t>/</w:t>
            </w:r>
            <w:r>
              <w:rPr>
                <w:rFonts w:ascii="Cambria (Body)" w:hAnsi="Cambria (Body)"/>
                <w:b/>
                <w:bCs/>
                <w:sz w:val="22"/>
              </w:rPr>
              <w:t>2017</w:t>
            </w:r>
          </w:p>
          <w:p w:rsidR="00E53BD7" w:rsidRPr="00E5320A" w:rsidRDefault="00E53BD7" w:rsidP="00E30C8B">
            <w:pPr>
              <w:pStyle w:val="TableContents"/>
              <w:spacing w:line="240" w:lineRule="auto"/>
              <w:rPr>
                <w:rFonts w:ascii="Cambria (Body)" w:hAnsi="Cambria (Body)"/>
                <w:sz w:val="22"/>
              </w:rPr>
            </w:pPr>
            <w:r w:rsidRPr="00E5320A">
              <w:rPr>
                <w:rFonts w:ascii="Cambria (Body)" w:hAnsi="Cambria (Body)"/>
                <w:sz w:val="22"/>
              </w:rPr>
              <w:t>Baraj Sınav Saati internet sitesinden duyurulacaktır.</w:t>
            </w:r>
          </w:p>
        </w:tc>
      </w:tr>
      <w:tr w:rsidR="00E53BD7" w:rsidRPr="00E5320A">
        <w:tc>
          <w:tcPr>
            <w:tcW w:w="5524" w:type="dxa"/>
            <w:tcBorders>
              <w:left w:val="single" w:sz="2" w:space="0" w:color="000000"/>
              <w:bottom w:val="single" w:sz="2" w:space="0" w:color="000000"/>
            </w:tcBorders>
            <w:shd w:val="clear" w:color="auto" w:fill="auto"/>
            <w:tcMar>
              <w:left w:w="52" w:type="dxa"/>
            </w:tcMar>
          </w:tcPr>
          <w:p w:rsidR="00E53BD7" w:rsidRPr="00E5320A" w:rsidRDefault="00E53BD7" w:rsidP="00E30C8B">
            <w:pPr>
              <w:pStyle w:val="TableContents"/>
              <w:spacing w:line="240" w:lineRule="auto"/>
              <w:rPr>
                <w:rFonts w:ascii="Cambria (Body)" w:hAnsi="Cambria (Body)"/>
                <w:b/>
                <w:bCs/>
                <w:sz w:val="22"/>
                <w:u w:val="single"/>
              </w:rPr>
            </w:pPr>
            <w:r w:rsidRPr="00E5320A">
              <w:rPr>
                <w:rFonts w:ascii="Cambria (Body)" w:hAnsi="Cambria (Body)"/>
                <w:b/>
                <w:bCs/>
                <w:sz w:val="22"/>
                <w:u w:val="single"/>
              </w:rPr>
              <w:t>BARAJ SINAVI SONUÇLARININ İLANI</w:t>
            </w:r>
          </w:p>
        </w:tc>
        <w:tc>
          <w:tcPr>
            <w:tcW w:w="3490" w:type="dxa"/>
            <w:tcBorders>
              <w:left w:val="single" w:sz="2" w:space="0" w:color="000000"/>
              <w:bottom w:val="single" w:sz="2" w:space="0" w:color="000000"/>
              <w:right w:val="single" w:sz="2" w:space="0" w:color="000000"/>
            </w:tcBorders>
            <w:shd w:val="clear" w:color="auto" w:fill="auto"/>
            <w:tcMar>
              <w:left w:w="52" w:type="dxa"/>
            </w:tcMar>
          </w:tcPr>
          <w:p w:rsidR="00E53BD7" w:rsidRPr="00E5320A" w:rsidRDefault="00F96EBE" w:rsidP="00E30C8B">
            <w:pPr>
              <w:pStyle w:val="TableContents"/>
              <w:spacing w:line="240" w:lineRule="auto"/>
              <w:jc w:val="center"/>
              <w:rPr>
                <w:rFonts w:ascii="Cambria (Body)" w:hAnsi="Cambria (Body)"/>
                <w:b/>
                <w:bCs/>
                <w:sz w:val="22"/>
              </w:rPr>
            </w:pPr>
            <w:r>
              <w:rPr>
                <w:rFonts w:ascii="Cambria (Body)" w:hAnsi="Cambria (Body)"/>
                <w:b/>
                <w:bCs/>
                <w:sz w:val="22"/>
              </w:rPr>
              <w:t>21/08/17</w:t>
            </w:r>
          </w:p>
        </w:tc>
      </w:tr>
    </w:tbl>
    <w:p w:rsidR="00E53BD7" w:rsidRPr="00E5320A" w:rsidRDefault="00E53BD7" w:rsidP="00DF55D2">
      <w:pPr>
        <w:rPr>
          <w:rFonts w:ascii="Cambria (Body)" w:hAnsi="Cambria (Body)"/>
          <w:sz w:val="22"/>
          <w:szCs w:val="28"/>
        </w:rPr>
      </w:pPr>
    </w:p>
    <w:p w:rsidR="00E53BD7" w:rsidRPr="00E5320A" w:rsidRDefault="00E53BD7" w:rsidP="00DF55D2">
      <w:pPr>
        <w:rPr>
          <w:rFonts w:ascii="Cambria (Body)" w:hAnsi="Cambria (Body)"/>
          <w:sz w:val="22"/>
          <w:szCs w:val="28"/>
        </w:rPr>
      </w:pPr>
    </w:p>
    <w:p w:rsidR="00E53BD7" w:rsidRPr="00E5320A" w:rsidRDefault="00E53BD7" w:rsidP="00DF55D2">
      <w:pPr>
        <w:rPr>
          <w:rFonts w:ascii="Cambria (Body)" w:hAnsi="Cambria (Body)"/>
          <w:sz w:val="22"/>
          <w:szCs w:val="28"/>
        </w:rPr>
      </w:pPr>
    </w:p>
    <w:p w:rsidR="00E53BD7" w:rsidRPr="00E5320A" w:rsidRDefault="00E53BD7" w:rsidP="00DF55D2">
      <w:pPr>
        <w:rPr>
          <w:rFonts w:ascii="Cambria (Body)" w:hAnsi="Cambria (Body)"/>
          <w:sz w:val="22"/>
          <w:szCs w:val="28"/>
        </w:rPr>
      </w:pPr>
    </w:p>
    <w:p w:rsidR="00E53BD7" w:rsidRPr="00E5320A" w:rsidRDefault="00E53BD7" w:rsidP="00DF55D2">
      <w:pPr>
        <w:rPr>
          <w:rFonts w:ascii="Cambria (Body)" w:hAnsi="Cambria (Body)"/>
          <w:sz w:val="22"/>
          <w:szCs w:val="28"/>
        </w:rPr>
      </w:pPr>
    </w:p>
    <w:p w:rsidR="00DF55D2" w:rsidRPr="00E5320A" w:rsidRDefault="00DF55D2" w:rsidP="00DF55D2">
      <w:pPr>
        <w:rPr>
          <w:rFonts w:ascii="Cambria (Body)" w:hAnsi="Cambria (Body)"/>
          <w:sz w:val="22"/>
          <w:szCs w:val="28"/>
        </w:rPr>
      </w:pPr>
    </w:p>
    <w:tbl>
      <w:tblPr>
        <w:tblW w:w="9298"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5524"/>
        <w:gridCol w:w="2611"/>
        <w:gridCol w:w="1163"/>
      </w:tblGrid>
      <w:tr w:rsidR="00DF55D2" w:rsidRPr="00E5320A">
        <w:tc>
          <w:tcPr>
            <w:tcW w:w="9298" w:type="dxa"/>
            <w:gridSpan w:val="3"/>
            <w:tcBorders>
              <w:left w:val="single" w:sz="2" w:space="0" w:color="000000"/>
              <w:bottom w:val="single" w:sz="2" w:space="0" w:color="000000"/>
              <w:right w:val="single" w:sz="2" w:space="0" w:color="000000"/>
            </w:tcBorders>
            <w:shd w:val="clear" w:color="auto" w:fill="auto"/>
            <w:tcMar>
              <w:left w:w="52" w:type="dxa"/>
            </w:tcMar>
          </w:tcPr>
          <w:p w:rsidR="00DF55D2" w:rsidRPr="00E5320A" w:rsidRDefault="00DF55D2" w:rsidP="00E30C8B">
            <w:pPr>
              <w:pStyle w:val="TableContents"/>
              <w:shd w:val="clear" w:color="auto" w:fill="E6E6E6"/>
              <w:spacing w:line="240" w:lineRule="auto"/>
              <w:jc w:val="center"/>
              <w:rPr>
                <w:rFonts w:ascii="Cambria (Body)" w:hAnsi="Cambria (Body)"/>
                <w:b/>
                <w:bCs/>
                <w:sz w:val="22"/>
              </w:rPr>
            </w:pPr>
          </w:p>
          <w:p w:rsidR="00DF55D2" w:rsidRPr="00E5320A" w:rsidRDefault="00DF55D2" w:rsidP="00E30C8B">
            <w:pPr>
              <w:pStyle w:val="TableContents"/>
              <w:shd w:val="clear" w:color="auto" w:fill="E6E6E6"/>
              <w:spacing w:line="240" w:lineRule="auto"/>
              <w:jc w:val="center"/>
              <w:rPr>
                <w:rFonts w:ascii="Cambria (Body)" w:hAnsi="Cambria (Body)"/>
                <w:b/>
                <w:bCs/>
                <w:sz w:val="22"/>
              </w:rPr>
            </w:pPr>
            <w:r w:rsidRPr="00E5320A">
              <w:rPr>
                <w:rFonts w:ascii="Cambria (Body)" w:hAnsi="Cambria (Body)"/>
                <w:b/>
                <w:bCs/>
                <w:sz w:val="22"/>
              </w:rPr>
              <w:t>YERLEŞTİRME SINAVLARI</w:t>
            </w:r>
          </w:p>
          <w:p w:rsidR="00DF55D2" w:rsidRPr="00E5320A" w:rsidRDefault="00DF55D2" w:rsidP="00E30C8B">
            <w:pPr>
              <w:pStyle w:val="TableContents"/>
              <w:shd w:val="clear" w:color="auto" w:fill="E6E6E6"/>
              <w:spacing w:line="240" w:lineRule="auto"/>
              <w:jc w:val="center"/>
              <w:rPr>
                <w:rFonts w:ascii="Cambria (Body)" w:hAnsi="Cambria (Body)"/>
                <w:b/>
                <w:bCs/>
                <w:sz w:val="22"/>
              </w:rPr>
            </w:pPr>
            <w:r w:rsidRPr="00E5320A">
              <w:rPr>
                <w:rFonts w:ascii="Cambria (Body)" w:hAnsi="Cambria (Body)"/>
                <w:b/>
                <w:bCs/>
                <w:sz w:val="22"/>
              </w:rPr>
              <w:t>Yerleştirme Sınav Saatleri internet sitesinden duyurulacaktır.</w:t>
            </w:r>
          </w:p>
          <w:p w:rsidR="00DF55D2" w:rsidRPr="00E5320A" w:rsidRDefault="00DF55D2" w:rsidP="00E30C8B">
            <w:pPr>
              <w:pStyle w:val="TableContents"/>
              <w:shd w:val="clear" w:color="auto" w:fill="E6E6E6"/>
              <w:spacing w:line="240" w:lineRule="auto"/>
              <w:jc w:val="center"/>
              <w:rPr>
                <w:rFonts w:ascii="Cambria (Body)" w:hAnsi="Cambria (Body)"/>
                <w:b/>
                <w:bCs/>
                <w:sz w:val="22"/>
              </w:rPr>
            </w:pPr>
          </w:p>
        </w:tc>
      </w:tr>
      <w:tr w:rsidR="00DF55D2" w:rsidRPr="00E5320A">
        <w:tc>
          <w:tcPr>
            <w:tcW w:w="5524" w:type="dxa"/>
            <w:tcBorders>
              <w:left w:val="single" w:sz="2" w:space="0" w:color="000000"/>
              <w:bottom w:val="single" w:sz="2" w:space="0" w:color="000000"/>
            </w:tcBorders>
            <w:shd w:val="clear" w:color="auto" w:fill="auto"/>
            <w:tcMar>
              <w:left w:w="52" w:type="dxa"/>
            </w:tcMar>
          </w:tcPr>
          <w:p w:rsidR="00DF55D2" w:rsidRPr="00E5320A" w:rsidRDefault="00DF55D2" w:rsidP="00E30C8B">
            <w:pPr>
              <w:pStyle w:val="TableContents"/>
              <w:spacing w:line="240" w:lineRule="auto"/>
              <w:rPr>
                <w:rFonts w:ascii="Cambria (Body)" w:hAnsi="Cambria (Body)"/>
                <w:sz w:val="22"/>
              </w:rPr>
            </w:pPr>
            <w:r w:rsidRPr="00E5320A">
              <w:rPr>
                <w:rFonts w:ascii="Cambria (Body)" w:hAnsi="Cambria (Body)"/>
                <w:sz w:val="22"/>
              </w:rPr>
              <w:t>Resim Bölümü</w:t>
            </w:r>
          </w:p>
        </w:tc>
        <w:tc>
          <w:tcPr>
            <w:tcW w:w="3774" w:type="dxa"/>
            <w:gridSpan w:val="2"/>
            <w:tcBorders>
              <w:left w:val="single" w:sz="2" w:space="0" w:color="000000"/>
              <w:bottom w:val="single" w:sz="2" w:space="0" w:color="000000"/>
              <w:right w:val="single" w:sz="2" w:space="0" w:color="000000"/>
            </w:tcBorders>
            <w:shd w:val="clear" w:color="auto" w:fill="auto"/>
            <w:tcMar>
              <w:left w:w="52" w:type="dxa"/>
            </w:tcMar>
          </w:tcPr>
          <w:p w:rsidR="00DF55D2" w:rsidRPr="00E5320A" w:rsidRDefault="00DF55D2" w:rsidP="00F96EBE">
            <w:pPr>
              <w:pStyle w:val="TableContents"/>
              <w:spacing w:line="240" w:lineRule="auto"/>
              <w:jc w:val="center"/>
              <w:rPr>
                <w:rFonts w:ascii="Cambria (Body)" w:hAnsi="Cambria (Body)"/>
                <w:b/>
                <w:bCs/>
                <w:sz w:val="22"/>
              </w:rPr>
            </w:pPr>
            <w:r w:rsidRPr="00E5320A">
              <w:rPr>
                <w:rFonts w:ascii="Cambria (Body)" w:hAnsi="Cambria (Body)"/>
                <w:b/>
                <w:bCs/>
                <w:sz w:val="22"/>
              </w:rPr>
              <w:t>2</w:t>
            </w:r>
            <w:r w:rsidR="00F96EBE">
              <w:rPr>
                <w:rFonts w:ascii="Cambria (Body)" w:hAnsi="Cambria (Body)"/>
                <w:b/>
                <w:bCs/>
                <w:sz w:val="22"/>
              </w:rPr>
              <w:t>2/08/</w:t>
            </w:r>
            <w:r w:rsidR="0005748C">
              <w:rPr>
                <w:rFonts w:ascii="Cambria (Body)" w:hAnsi="Cambria (Body)"/>
                <w:b/>
                <w:bCs/>
                <w:sz w:val="22"/>
              </w:rPr>
              <w:t>20</w:t>
            </w:r>
            <w:r w:rsidR="00F96EBE">
              <w:rPr>
                <w:rFonts w:ascii="Cambria (Body)" w:hAnsi="Cambria (Body)"/>
                <w:b/>
                <w:bCs/>
                <w:sz w:val="22"/>
              </w:rPr>
              <w:t>17</w:t>
            </w:r>
          </w:p>
        </w:tc>
      </w:tr>
      <w:tr w:rsidR="00DF55D2" w:rsidRPr="00E5320A">
        <w:tc>
          <w:tcPr>
            <w:tcW w:w="5524" w:type="dxa"/>
            <w:tcBorders>
              <w:left w:val="single" w:sz="2" w:space="0" w:color="000000"/>
              <w:bottom w:val="single" w:sz="2" w:space="0" w:color="000000"/>
            </w:tcBorders>
            <w:shd w:val="clear" w:color="auto" w:fill="auto"/>
            <w:tcMar>
              <w:left w:w="52" w:type="dxa"/>
            </w:tcMar>
          </w:tcPr>
          <w:p w:rsidR="00DF55D2" w:rsidRPr="00E5320A" w:rsidRDefault="00DF55D2" w:rsidP="00E30C8B">
            <w:pPr>
              <w:pStyle w:val="TableContents"/>
              <w:spacing w:line="240" w:lineRule="auto"/>
              <w:rPr>
                <w:rFonts w:ascii="Cambria (Body)" w:hAnsi="Cambria (Body)"/>
                <w:sz w:val="22"/>
              </w:rPr>
            </w:pPr>
            <w:r w:rsidRPr="00E5320A">
              <w:rPr>
                <w:rFonts w:ascii="Cambria (Body)" w:hAnsi="Cambria (Body)"/>
                <w:sz w:val="22"/>
              </w:rPr>
              <w:t>Tekstil Tasarımı</w:t>
            </w:r>
          </w:p>
        </w:tc>
        <w:tc>
          <w:tcPr>
            <w:tcW w:w="3774" w:type="dxa"/>
            <w:gridSpan w:val="2"/>
            <w:tcBorders>
              <w:left w:val="single" w:sz="2" w:space="0" w:color="000000"/>
              <w:bottom w:val="single" w:sz="2" w:space="0" w:color="000000"/>
              <w:right w:val="single" w:sz="2" w:space="0" w:color="000000"/>
            </w:tcBorders>
            <w:shd w:val="clear" w:color="auto" w:fill="auto"/>
            <w:tcMar>
              <w:left w:w="52" w:type="dxa"/>
            </w:tcMar>
          </w:tcPr>
          <w:p w:rsidR="00DF55D2" w:rsidRPr="00E5320A" w:rsidRDefault="00F96EBE" w:rsidP="00E30C8B">
            <w:pPr>
              <w:pStyle w:val="TableContents"/>
              <w:spacing w:line="240" w:lineRule="auto"/>
              <w:jc w:val="center"/>
              <w:rPr>
                <w:rFonts w:ascii="Cambria (Body)" w:hAnsi="Cambria (Body)"/>
                <w:b/>
                <w:bCs/>
                <w:sz w:val="22"/>
              </w:rPr>
            </w:pPr>
            <w:r>
              <w:rPr>
                <w:rFonts w:ascii="Cambria (Body)" w:hAnsi="Cambria (Body)"/>
                <w:b/>
                <w:bCs/>
                <w:sz w:val="22"/>
              </w:rPr>
              <w:t>23/08/</w:t>
            </w:r>
            <w:r w:rsidR="0005748C">
              <w:rPr>
                <w:rFonts w:ascii="Cambria (Body)" w:hAnsi="Cambria (Body)"/>
                <w:b/>
                <w:bCs/>
                <w:sz w:val="22"/>
              </w:rPr>
              <w:t>20</w:t>
            </w:r>
            <w:r>
              <w:rPr>
                <w:rFonts w:ascii="Cambria (Body)" w:hAnsi="Cambria (Body)"/>
                <w:b/>
                <w:bCs/>
                <w:sz w:val="22"/>
              </w:rPr>
              <w:t>17</w:t>
            </w:r>
          </w:p>
        </w:tc>
      </w:tr>
      <w:tr w:rsidR="00DF55D2" w:rsidRPr="00E5320A">
        <w:tc>
          <w:tcPr>
            <w:tcW w:w="5524" w:type="dxa"/>
            <w:tcBorders>
              <w:left w:val="single" w:sz="2" w:space="0" w:color="000000"/>
              <w:bottom w:val="single" w:sz="2" w:space="0" w:color="000000"/>
            </w:tcBorders>
            <w:shd w:val="clear" w:color="auto" w:fill="auto"/>
            <w:tcMar>
              <w:left w:w="52" w:type="dxa"/>
            </w:tcMar>
          </w:tcPr>
          <w:p w:rsidR="00DF55D2" w:rsidRPr="00E5320A" w:rsidRDefault="00DF55D2" w:rsidP="00E30C8B">
            <w:pPr>
              <w:pStyle w:val="TableContents"/>
              <w:spacing w:line="240" w:lineRule="auto"/>
              <w:rPr>
                <w:rFonts w:ascii="Cambria (Body)" w:hAnsi="Cambria (Body)"/>
                <w:sz w:val="22"/>
              </w:rPr>
            </w:pPr>
            <w:r w:rsidRPr="00E5320A">
              <w:rPr>
                <w:rFonts w:ascii="Cambria (Body)" w:hAnsi="Cambria (Body)"/>
                <w:sz w:val="22"/>
              </w:rPr>
              <w:t>Seramik ve Cam Tasarımı Bölümü</w:t>
            </w:r>
          </w:p>
        </w:tc>
        <w:tc>
          <w:tcPr>
            <w:tcW w:w="3774" w:type="dxa"/>
            <w:gridSpan w:val="2"/>
            <w:tcBorders>
              <w:left w:val="single" w:sz="2" w:space="0" w:color="000000"/>
              <w:bottom w:val="single" w:sz="2" w:space="0" w:color="000000"/>
              <w:right w:val="single" w:sz="2" w:space="0" w:color="000000"/>
            </w:tcBorders>
            <w:shd w:val="clear" w:color="auto" w:fill="auto"/>
            <w:tcMar>
              <w:left w:w="52" w:type="dxa"/>
            </w:tcMar>
          </w:tcPr>
          <w:p w:rsidR="00DF55D2" w:rsidRPr="00E5320A" w:rsidRDefault="00DF55D2" w:rsidP="00F96EBE">
            <w:pPr>
              <w:pStyle w:val="TableContents"/>
              <w:spacing w:line="240" w:lineRule="auto"/>
              <w:jc w:val="center"/>
              <w:rPr>
                <w:rFonts w:ascii="Cambria (Body)" w:hAnsi="Cambria (Body)"/>
                <w:b/>
                <w:bCs/>
                <w:sz w:val="22"/>
              </w:rPr>
            </w:pPr>
            <w:r w:rsidRPr="00E5320A">
              <w:rPr>
                <w:rFonts w:ascii="Cambria (Body)" w:hAnsi="Cambria (Body)"/>
                <w:b/>
                <w:bCs/>
                <w:sz w:val="22"/>
              </w:rPr>
              <w:t>2</w:t>
            </w:r>
            <w:r w:rsidR="00F96EBE">
              <w:rPr>
                <w:rFonts w:ascii="Cambria (Body)" w:hAnsi="Cambria (Body)"/>
                <w:b/>
                <w:bCs/>
                <w:sz w:val="22"/>
              </w:rPr>
              <w:t>2</w:t>
            </w:r>
            <w:r w:rsidRPr="00E5320A">
              <w:rPr>
                <w:rFonts w:ascii="Cambria (Body)" w:hAnsi="Cambria (Body)"/>
                <w:b/>
                <w:bCs/>
                <w:sz w:val="22"/>
              </w:rPr>
              <w:t>/08/</w:t>
            </w:r>
            <w:r w:rsidR="0005748C">
              <w:rPr>
                <w:rFonts w:ascii="Cambria (Body)" w:hAnsi="Cambria (Body)"/>
                <w:b/>
                <w:bCs/>
                <w:sz w:val="22"/>
              </w:rPr>
              <w:t>20</w:t>
            </w:r>
            <w:r w:rsidRPr="00E5320A">
              <w:rPr>
                <w:rFonts w:ascii="Cambria (Body)" w:hAnsi="Cambria (Body)"/>
                <w:b/>
                <w:bCs/>
                <w:sz w:val="22"/>
              </w:rPr>
              <w:t>1</w:t>
            </w:r>
            <w:r w:rsidR="00F96EBE">
              <w:rPr>
                <w:rFonts w:ascii="Cambria (Body)" w:hAnsi="Cambria (Body)"/>
                <w:b/>
                <w:bCs/>
                <w:sz w:val="22"/>
              </w:rPr>
              <w:t>7</w:t>
            </w:r>
          </w:p>
        </w:tc>
      </w:tr>
      <w:tr w:rsidR="00DF55D2" w:rsidRPr="00E5320A">
        <w:tc>
          <w:tcPr>
            <w:tcW w:w="5524" w:type="dxa"/>
            <w:tcBorders>
              <w:left w:val="single" w:sz="2" w:space="0" w:color="000000"/>
              <w:bottom w:val="single" w:sz="2" w:space="0" w:color="000000"/>
            </w:tcBorders>
            <w:shd w:val="clear" w:color="auto" w:fill="auto"/>
            <w:tcMar>
              <w:left w:w="52" w:type="dxa"/>
            </w:tcMar>
          </w:tcPr>
          <w:p w:rsidR="00DF55D2" w:rsidRPr="00E5320A" w:rsidRDefault="00DF55D2" w:rsidP="00E30C8B">
            <w:pPr>
              <w:pStyle w:val="TableContents"/>
              <w:spacing w:line="240" w:lineRule="auto"/>
              <w:rPr>
                <w:rFonts w:ascii="Cambria (Body)" w:hAnsi="Cambria (Body)"/>
                <w:sz w:val="22"/>
              </w:rPr>
            </w:pPr>
            <w:r w:rsidRPr="00E5320A">
              <w:rPr>
                <w:rFonts w:ascii="Cambria (Body)" w:hAnsi="Cambria (Body)"/>
                <w:sz w:val="22"/>
              </w:rPr>
              <w:t>Geleneksel Türk Sanatları</w:t>
            </w:r>
          </w:p>
        </w:tc>
        <w:tc>
          <w:tcPr>
            <w:tcW w:w="3774" w:type="dxa"/>
            <w:gridSpan w:val="2"/>
            <w:tcBorders>
              <w:left w:val="single" w:sz="2" w:space="0" w:color="000000"/>
              <w:bottom w:val="single" w:sz="2" w:space="0" w:color="000000"/>
              <w:right w:val="single" w:sz="2" w:space="0" w:color="000000"/>
            </w:tcBorders>
            <w:shd w:val="clear" w:color="auto" w:fill="auto"/>
            <w:tcMar>
              <w:left w:w="52" w:type="dxa"/>
            </w:tcMar>
          </w:tcPr>
          <w:p w:rsidR="00DF55D2" w:rsidRPr="00E5320A" w:rsidRDefault="00F96EBE" w:rsidP="00E30C8B">
            <w:pPr>
              <w:pStyle w:val="TableContents"/>
              <w:spacing w:line="240" w:lineRule="auto"/>
              <w:jc w:val="center"/>
              <w:rPr>
                <w:rFonts w:ascii="Cambria (Body)" w:hAnsi="Cambria (Body)"/>
                <w:b/>
                <w:bCs/>
                <w:sz w:val="22"/>
              </w:rPr>
            </w:pPr>
            <w:r>
              <w:rPr>
                <w:rFonts w:ascii="Cambria (Body)" w:hAnsi="Cambria (Body)"/>
                <w:b/>
                <w:bCs/>
                <w:sz w:val="22"/>
              </w:rPr>
              <w:t>23/08/</w:t>
            </w:r>
            <w:r w:rsidR="0005748C">
              <w:rPr>
                <w:rFonts w:ascii="Cambria (Body)" w:hAnsi="Cambria (Body)"/>
                <w:b/>
                <w:bCs/>
                <w:sz w:val="22"/>
              </w:rPr>
              <w:t>20</w:t>
            </w:r>
            <w:r>
              <w:rPr>
                <w:rFonts w:ascii="Cambria (Body)" w:hAnsi="Cambria (Body)"/>
                <w:b/>
                <w:bCs/>
                <w:sz w:val="22"/>
              </w:rPr>
              <w:t>17</w:t>
            </w:r>
          </w:p>
        </w:tc>
      </w:tr>
      <w:tr w:rsidR="00DF55D2" w:rsidRPr="00E5320A">
        <w:tc>
          <w:tcPr>
            <w:tcW w:w="5524" w:type="dxa"/>
            <w:tcBorders>
              <w:left w:val="single" w:sz="2" w:space="0" w:color="000000"/>
              <w:bottom w:val="single" w:sz="2" w:space="0" w:color="000000"/>
            </w:tcBorders>
            <w:shd w:val="clear" w:color="auto" w:fill="auto"/>
            <w:tcMar>
              <w:left w:w="52" w:type="dxa"/>
            </w:tcMar>
          </w:tcPr>
          <w:p w:rsidR="00DF55D2" w:rsidRPr="00E5320A" w:rsidRDefault="006D0AA7" w:rsidP="0005748C">
            <w:pPr>
              <w:pStyle w:val="TableContents"/>
              <w:spacing w:line="240" w:lineRule="auto"/>
              <w:rPr>
                <w:rFonts w:ascii="Cambria (Body)" w:hAnsi="Cambria (Body)"/>
                <w:b/>
                <w:bCs/>
                <w:color w:val="000000"/>
                <w:sz w:val="22"/>
                <w:szCs w:val="22"/>
              </w:rPr>
            </w:pPr>
            <w:r w:rsidRPr="00E5320A">
              <w:rPr>
                <w:rFonts w:ascii="Cambria (Body)" w:hAnsi="Cambria (Body)"/>
                <w:b/>
                <w:bCs/>
                <w:color w:val="000000"/>
                <w:sz w:val="22"/>
                <w:szCs w:val="22"/>
              </w:rPr>
              <w:t>Yerleştirme S</w:t>
            </w:r>
            <w:r w:rsidR="0005748C">
              <w:rPr>
                <w:rFonts w:ascii="Cambria (Body)" w:hAnsi="Cambria (Body)"/>
                <w:b/>
                <w:bCs/>
                <w:color w:val="000000"/>
                <w:sz w:val="22"/>
                <w:szCs w:val="22"/>
              </w:rPr>
              <w:t>ı</w:t>
            </w:r>
            <w:r w:rsidRPr="00E5320A">
              <w:rPr>
                <w:rFonts w:ascii="Cambria (Body)" w:hAnsi="Cambria (Body)"/>
                <w:b/>
                <w:bCs/>
                <w:color w:val="000000"/>
                <w:sz w:val="22"/>
                <w:szCs w:val="22"/>
              </w:rPr>
              <w:t>navlar</w:t>
            </w:r>
            <w:r w:rsidR="0005748C">
              <w:rPr>
                <w:rFonts w:ascii="Cambria (Body)" w:hAnsi="Cambria (Body)"/>
                <w:b/>
                <w:bCs/>
                <w:color w:val="000000"/>
                <w:sz w:val="22"/>
                <w:szCs w:val="22"/>
              </w:rPr>
              <w:t>ı</w:t>
            </w:r>
            <w:r w:rsidRPr="00E5320A">
              <w:rPr>
                <w:rFonts w:ascii="Cambria (Body)" w:hAnsi="Cambria (Body)"/>
                <w:b/>
                <w:bCs/>
                <w:color w:val="000000"/>
                <w:sz w:val="22"/>
                <w:szCs w:val="22"/>
              </w:rPr>
              <w:t xml:space="preserve"> Sonuçlar</w:t>
            </w:r>
            <w:r w:rsidR="0005748C">
              <w:rPr>
                <w:rFonts w:ascii="Cambria (Body)" w:hAnsi="Cambria (Body)"/>
                <w:b/>
                <w:bCs/>
                <w:color w:val="000000"/>
                <w:sz w:val="22"/>
                <w:szCs w:val="22"/>
              </w:rPr>
              <w:t>ı</w:t>
            </w:r>
            <w:r w:rsidRPr="00E5320A">
              <w:rPr>
                <w:rFonts w:ascii="Cambria (Body)" w:hAnsi="Cambria (Body)"/>
                <w:b/>
                <w:bCs/>
                <w:color w:val="000000"/>
                <w:sz w:val="22"/>
                <w:szCs w:val="22"/>
              </w:rPr>
              <w:t>n</w:t>
            </w:r>
            <w:r w:rsidR="0005748C">
              <w:rPr>
                <w:rFonts w:ascii="Cambria (Body)" w:hAnsi="Cambria (Body)"/>
                <w:b/>
                <w:bCs/>
                <w:color w:val="000000"/>
                <w:sz w:val="22"/>
                <w:szCs w:val="22"/>
              </w:rPr>
              <w:t>ın</w:t>
            </w:r>
            <w:r w:rsidRPr="00E5320A">
              <w:rPr>
                <w:rFonts w:ascii="Cambria (Body)" w:hAnsi="Cambria (Body)"/>
                <w:b/>
                <w:bCs/>
                <w:color w:val="000000"/>
                <w:sz w:val="22"/>
                <w:szCs w:val="22"/>
              </w:rPr>
              <w:t xml:space="preserve"> İlan</w:t>
            </w:r>
            <w:r w:rsidR="0005748C">
              <w:rPr>
                <w:rFonts w:ascii="Cambria (Body)" w:hAnsi="Cambria (Body)"/>
                <w:b/>
                <w:bCs/>
                <w:color w:val="000000"/>
                <w:sz w:val="22"/>
                <w:szCs w:val="22"/>
              </w:rPr>
              <w:t>ı</w:t>
            </w:r>
          </w:p>
        </w:tc>
        <w:tc>
          <w:tcPr>
            <w:tcW w:w="3774" w:type="dxa"/>
            <w:gridSpan w:val="2"/>
            <w:tcBorders>
              <w:left w:val="single" w:sz="2" w:space="0" w:color="000000"/>
              <w:bottom w:val="single" w:sz="2" w:space="0" w:color="000000"/>
              <w:right w:val="single" w:sz="2" w:space="0" w:color="000000"/>
            </w:tcBorders>
            <w:shd w:val="clear" w:color="auto" w:fill="auto"/>
            <w:tcMar>
              <w:left w:w="52" w:type="dxa"/>
            </w:tcMar>
          </w:tcPr>
          <w:p w:rsidR="00DF55D2" w:rsidRPr="00E5320A" w:rsidRDefault="00F96EBE" w:rsidP="00E30C8B">
            <w:pPr>
              <w:pStyle w:val="TableContents"/>
              <w:spacing w:line="240" w:lineRule="auto"/>
              <w:jc w:val="center"/>
              <w:rPr>
                <w:rFonts w:ascii="Cambria (Body)" w:hAnsi="Cambria (Body)"/>
                <w:b/>
                <w:bCs/>
                <w:color w:val="000000"/>
                <w:sz w:val="22"/>
              </w:rPr>
            </w:pPr>
            <w:r>
              <w:rPr>
                <w:rFonts w:ascii="Cambria (Body)" w:hAnsi="Cambria (Body)"/>
                <w:b/>
                <w:bCs/>
                <w:color w:val="000000"/>
                <w:sz w:val="22"/>
              </w:rPr>
              <w:t>23/08/</w:t>
            </w:r>
            <w:r w:rsidR="0005748C">
              <w:rPr>
                <w:rFonts w:ascii="Cambria (Body)" w:hAnsi="Cambria (Body)"/>
                <w:b/>
                <w:bCs/>
                <w:color w:val="000000"/>
                <w:sz w:val="22"/>
              </w:rPr>
              <w:t>20</w:t>
            </w:r>
            <w:r>
              <w:rPr>
                <w:rFonts w:ascii="Cambria (Body)" w:hAnsi="Cambria (Body)"/>
                <w:b/>
                <w:bCs/>
                <w:color w:val="000000"/>
                <w:sz w:val="22"/>
              </w:rPr>
              <w:t>17</w:t>
            </w:r>
          </w:p>
        </w:tc>
      </w:tr>
      <w:tr w:rsidR="00DF55D2" w:rsidRPr="00E5320A">
        <w:tc>
          <w:tcPr>
            <w:tcW w:w="9298" w:type="dxa"/>
            <w:gridSpan w:val="3"/>
            <w:tcBorders>
              <w:left w:val="single" w:sz="2" w:space="0" w:color="000000"/>
              <w:bottom w:val="single" w:sz="2" w:space="0" w:color="000000"/>
              <w:right w:val="single" w:sz="2" w:space="0" w:color="000000"/>
            </w:tcBorders>
            <w:shd w:val="clear" w:color="auto" w:fill="auto"/>
            <w:tcMar>
              <w:left w:w="52" w:type="dxa"/>
            </w:tcMar>
          </w:tcPr>
          <w:p w:rsidR="00DF55D2" w:rsidRPr="00E5320A" w:rsidRDefault="00DF55D2" w:rsidP="00E30C8B">
            <w:pPr>
              <w:pStyle w:val="TableContents"/>
              <w:shd w:val="clear" w:color="auto" w:fill="E6E6E6"/>
              <w:spacing w:line="240" w:lineRule="auto"/>
              <w:jc w:val="center"/>
              <w:rPr>
                <w:rFonts w:ascii="Cambria (Body)" w:hAnsi="Cambria (Body)"/>
                <w:b/>
                <w:bCs/>
                <w:sz w:val="22"/>
              </w:rPr>
            </w:pPr>
          </w:p>
          <w:p w:rsidR="00DF55D2" w:rsidRPr="00E5320A" w:rsidRDefault="00DF55D2" w:rsidP="00E30C8B">
            <w:pPr>
              <w:pStyle w:val="TableContents"/>
              <w:shd w:val="clear" w:color="auto" w:fill="E6E6E6"/>
              <w:spacing w:line="240" w:lineRule="auto"/>
              <w:jc w:val="center"/>
              <w:rPr>
                <w:rFonts w:ascii="Cambria (Body)" w:hAnsi="Cambria (Body)"/>
                <w:b/>
                <w:bCs/>
                <w:sz w:val="22"/>
              </w:rPr>
            </w:pPr>
            <w:r w:rsidRPr="00E5320A">
              <w:rPr>
                <w:rFonts w:ascii="Cambria (Body)" w:hAnsi="Cambria (Body)"/>
                <w:b/>
                <w:bCs/>
                <w:sz w:val="22"/>
              </w:rPr>
              <w:t>KESİN KAYIT</w:t>
            </w:r>
          </w:p>
          <w:p w:rsidR="00DF55D2" w:rsidRPr="00E5320A" w:rsidRDefault="00DF55D2" w:rsidP="00E30C8B">
            <w:pPr>
              <w:pStyle w:val="TableContents"/>
              <w:shd w:val="clear" w:color="auto" w:fill="E6E6E6"/>
              <w:spacing w:line="240" w:lineRule="auto"/>
              <w:jc w:val="center"/>
              <w:rPr>
                <w:rFonts w:ascii="Cambria (Body)" w:hAnsi="Cambria (Body)"/>
                <w:b/>
                <w:bCs/>
                <w:sz w:val="22"/>
              </w:rPr>
            </w:pPr>
          </w:p>
        </w:tc>
      </w:tr>
      <w:tr w:rsidR="00DF55D2" w:rsidRPr="00E5320A">
        <w:tc>
          <w:tcPr>
            <w:tcW w:w="5524" w:type="dxa"/>
            <w:tcBorders>
              <w:left w:val="single" w:sz="2" w:space="0" w:color="000000"/>
              <w:bottom w:val="single" w:sz="2" w:space="0" w:color="000000"/>
            </w:tcBorders>
            <w:shd w:val="clear" w:color="auto" w:fill="auto"/>
            <w:tcMar>
              <w:left w:w="52" w:type="dxa"/>
            </w:tcMar>
          </w:tcPr>
          <w:p w:rsidR="00DF55D2" w:rsidRPr="00E5320A" w:rsidRDefault="006D0AA7" w:rsidP="00E30C8B">
            <w:pPr>
              <w:pStyle w:val="TableContents"/>
              <w:spacing w:line="240" w:lineRule="auto"/>
              <w:rPr>
                <w:rFonts w:ascii="Cambria (Body)" w:hAnsi="Cambria (Body)"/>
                <w:b/>
                <w:bCs/>
                <w:sz w:val="22"/>
                <w:szCs w:val="20"/>
              </w:rPr>
            </w:pPr>
            <w:r w:rsidRPr="00E5320A">
              <w:rPr>
                <w:rFonts w:ascii="Cambria (Body)" w:hAnsi="Cambria (Body)"/>
                <w:b/>
                <w:bCs/>
                <w:sz w:val="22"/>
                <w:szCs w:val="20"/>
              </w:rPr>
              <w:t>Kay</w:t>
            </w:r>
            <w:r w:rsidR="0005748C">
              <w:rPr>
                <w:rFonts w:ascii="Cambria (Body)" w:hAnsi="Cambria (Body)"/>
                <w:b/>
                <w:bCs/>
                <w:sz w:val="22"/>
                <w:szCs w:val="20"/>
              </w:rPr>
              <w:t>ı</w:t>
            </w:r>
            <w:r w:rsidRPr="00E5320A">
              <w:rPr>
                <w:rFonts w:ascii="Cambria (Body)" w:hAnsi="Cambria (Body)"/>
                <w:b/>
                <w:bCs/>
                <w:sz w:val="22"/>
                <w:szCs w:val="20"/>
              </w:rPr>
              <w:t>t Hakk</w:t>
            </w:r>
            <w:r w:rsidR="0005748C">
              <w:rPr>
                <w:rFonts w:ascii="Cambria (Body)" w:hAnsi="Cambria (Body)"/>
                <w:b/>
                <w:bCs/>
                <w:sz w:val="22"/>
                <w:szCs w:val="20"/>
              </w:rPr>
              <w:t xml:space="preserve">ı </w:t>
            </w:r>
            <w:r w:rsidRPr="00E5320A">
              <w:rPr>
                <w:rFonts w:ascii="Cambria (Body)" w:hAnsi="Cambria (Body)"/>
                <w:b/>
                <w:bCs/>
                <w:sz w:val="22"/>
                <w:szCs w:val="20"/>
              </w:rPr>
              <w:t>Kazanan Adaylar</w:t>
            </w:r>
            <w:r w:rsidR="0005748C">
              <w:rPr>
                <w:rFonts w:ascii="Cambria (Body)" w:hAnsi="Cambria (Body)"/>
                <w:b/>
                <w:bCs/>
                <w:sz w:val="22"/>
                <w:szCs w:val="20"/>
              </w:rPr>
              <w:t>ı</w:t>
            </w:r>
            <w:r w:rsidRPr="00E5320A">
              <w:rPr>
                <w:rFonts w:ascii="Cambria (Body)" w:hAnsi="Cambria (Body)"/>
                <w:b/>
                <w:bCs/>
                <w:sz w:val="22"/>
                <w:szCs w:val="20"/>
              </w:rPr>
              <w:t>n</w:t>
            </w:r>
          </w:p>
          <w:p w:rsidR="00DF55D2" w:rsidRPr="00E5320A" w:rsidRDefault="006D0AA7" w:rsidP="0005748C">
            <w:pPr>
              <w:pStyle w:val="TableContents"/>
              <w:spacing w:line="240" w:lineRule="auto"/>
              <w:rPr>
                <w:rFonts w:ascii="Cambria (Body)" w:hAnsi="Cambria (Body)"/>
                <w:sz w:val="22"/>
              </w:rPr>
            </w:pPr>
            <w:r w:rsidRPr="00E5320A">
              <w:rPr>
                <w:rFonts w:ascii="Cambria (Body)" w:hAnsi="Cambria (Body)"/>
                <w:b/>
                <w:bCs/>
                <w:sz w:val="22"/>
                <w:szCs w:val="20"/>
              </w:rPr>
              <w:t>Kesin Kay</w:t>
            </w:r>
            <w:r w:rsidR="0005748C">
              <w:rPr>
                <w:rFonts w:ascii="Cambria (Body)" w:hAnsi="Cambria (Body)"/>
                <w:b/>
                <w:bCs/>
                <w:sz w:val="22"/>
                <w:szCs w:val="20"/>
              </w:rPr>
              <w:t>ı</w:t>
            </w:r>
            <w:r w:rsidRPr="00E5320A">
              <w:rPr>
                <w:rFonts w:ascii="Cambria (Body)" w:hAnsi="Cambria (Body)"/>
                <w:b/>
                <w:bCs/>
                <w:sz w:val="22"/>
                <w:szCs w:val="20"/>
              </w:rPr>
              <w:t>tlar</w:t>
            </w:r>
            <w:r w:rsidR="0005748C">
              <w:rPr>
                <w:rFonts w:ascii="Cambria (Body)" w:hAnsi="Cambria (Body)"/>
                <w:b/>
                <w:bCs/>
                <w:sz w:val="22"/>
                <w:szCs w:val="20"/>
              </w:rPr>
              <w:t>ı</w:t>
            </w:r>
          </w:p>
        </w:tc>
        <w:tc>
          <w:tcPr>
            <w:tcW w:w="2611" w:type="dxa"/>
            <w:tcBorders>
              <w:left w:val="single" w:sz="2" w:space="0" w:color="000000"/>
              <w:bottom w:val="single" w:sz="2" w:space="0" w:color="000000"/>
            </w:tcBorders>
            <w:shd w:val="clear" w:color="auto" w:fill="auto"/>
            <w:tcMar>
              <w:left w:w="52" w:type="dxa"/>
            </w:tcMar>
          </w:tcPr>
          <w:p w:rsidR="00DF55D2" w:rsidRPr="00E5320A" w:rsidRDefault="00F96EBE" w:rsidP="00E30C8B">
            <w:pPr>
              <w:pStyle w:val="TableContents"/>
              <w:spacing w:line="240" w:lineRule="auto"/>
              <w:rPr>
                <w:rFonts w:ascii="Cambria (Body)" w:hAnsi="Cambria (Body)"/>
                <w:b/>
                <w:bCs/>
                <w:sz w:val="22"/>
              </w:rPr>
            </w:pPr>
            <w:r>
              <w:rPr>
                <w:rFonts w:ascii="Cambria (Body)" w:hAnsi="Cambria (Body)"/>
                <w:b/>
                <w:bCs/>
                <w:sz w:val="22"/>
              </w:rPr>
              <w:t>11</w:t>
            </w:r>
            <w:r w:rsidR="0005748C">
              <w:rPr>
                <w:rFonts w:ascii="Cambria (Body)" w:hAnsi="Cambria (Body)"/>
                <w:b/>
                <w:bCs/>
                <w:sz w:val="22"/>
              </w:rPr>
              <w:t>/</w:t>
            </w:r>
            <w:r>
              <w:rPr>
                <w:rFonts w:ascii="Cambria (Body)" w:hAnsi="Cambria (Body)"/>
                <w:b/>
                <w:bCs/>
                <w:sz w:val="22"/>
              </w:rPr>
              <w:t>09</w:t>
            </w:r>
            <w:r w:rsidR="0005748C">
              <w:rPr>
                <w:rFonts w:ascii="Cambria (Body)" w:hAnsi="Cambria (Body)"/>
                <w:b/>
                <w:bCs/>
                <w:sz w:val="22"/>
              </w:rPr>
              <w:t>/</w:t>
            </w:r>
            <w:r>
              <w:rPr>
                <w:rFonts w:ascii="Cambria (Body)" w:hAnsi="Cambria (Body)"/>
                <w:b/>
                <w:bCs/>
                <w:sz w:val="22"/>
              </w:rPr>
              <w:t>2017 – 15</w:t>
            </w:r>
            <w:r w:rsidR="0005748C">
              <w:rPr>
                <w:rFonts w:ascii="Cambria (Body)" w:hAnsi="Cambria (Body)"/>
                <w:b/>
                <w:bCs/>
                <w:sz w:val="22"/>
              </w:rPr>
              <w:t>/</w:t>
            </w:r>
            <w:r>
              <w:rPr>
                <w:rFonts w:ascii="Cambria (Body)" w:hAnsi="Cambria (Body)"/>
                <w:b/>
                <w:bCs/>
                <w:sz w:val="22"/>
              </w:rPr>
              <w:t>09</w:t>
            </w:r>
            <w:r w:rsidR="0005748C">
              <w:rPr>
                <w:rFonts w:ascii="Cambria (Body)" w:hAnsi="Cambria (Body)"/>
                <w:b/>
                <w:bCs/>
                <w:sz w:val="22"/>
              </w:rPr>
              <w:t>/</w:t>
            </w:r>
            <w:r>
              <w:rPr>
                <w:rFonts w:ascii="Cambria (Body)" w:hAnsi="Cambria (Body)"/>
                <w:b/>
                <w:bCs/>
                <w:sz w:val="22"/>
              </w:rPr>
              <w:t>2017</w:t>
            </w:r>
          </w:p>
          <w:p w:rsidR="00DF55D2" w:rsidRPr="00E5320A" w:rsidRDefault="00DF55D2" w:rsidP="00E30C8B">
            <w:pPr>
              <w:pStyle w:val="TableContents"/>
              <w:spacing w:line="240" w:lineRule="auto"/>
              <w:rPr>
                <w:rFonts w:ascii="Cambria (Body)" w:hAnsi="Cambria (Body)"/>
                <w:b/>
                <w:bCs/>
                <w:sz w:val="22"/>
              </w:rPr>
            </w:pPr>
          </w:p>
        </w:tc>
        <w:tc>
          <w:tcPr>
            <w:tcW w:w="1163" w:type="dxa"/>
            <w:tcBorders>
              <w:left w:val="single" w:sz="2" w:space="0" w:color="000000"/>
              <w:bottom w:val="single" w:sz="2" w:space="0" w:color="000000"/>
              <w:right w:val="single" w:sz="2" w:space="0" w:color="000000"/>
            </w:tcBorders>
            <w:shd w:val="clear" w:color="auto" w:fill="auto"/>
            <w:tcMar>
              <w:left w:w="52" w:type="dxa"/>
            </w:tcMar>
          </w:tcPr>
          <w:p w:rsidR="00DF55D2" w:rsidRPr="006D0AA7" w:rsidRDefault="00DF55D2" w:rsidP="00E30C8B">
            <w:pPr>
              <w:pStyle w:val="TableContents"/>
              <w:spacing w:line="240" w:lineRule="auto"/>
              <w:jc w:val="center"/>
              <w:rPr>
                <w:rFonts w:ascii="Cambria (Body)" w:hAnsi="Cambria (Body)"/>
                <w:b/>
                <w:bCs/>
                <w:sz w:val="20"/>
              </w:rPr>
            </w:pPr>
            <w:r w:rsidRPr="006D0AA7">
              <w:rPr>
                <w:rFonts w:ascii="Cambria (Body)" w:hAnsi="Cambria (Body)"/>
                <w:b/>
                <w:bCs/>
                <w:sz w:val="20"/>
              </w:rPr>
              <w:t>09:00-16:00</w:t>
            </w:r>
          </w:p>
        </w:tc>
      </w:tr>
      <w:tr w:rsidR="00DF55D2" w:rsidRPr="00E5320A">
        <w:tc>
          <w:tcPr>
            <w:tcW w:w="9298" w:type="dxa"/>
            <w:gridSpan w:val="3"/>
            <w:tcBorders>
              <w:left w:val="single" w:sz="2" w:space="0" w:color="000000"/>
              <w:bottom w:val="single" w:sz="2" w:space="0" w:color="000000"/>
              <w:right w:val="single" w:sz="2" w:space="0" w:color="000000"/>
            </w:tcBorders>
            <w:shd w:val="clear" w:color="auto" w:fill="auto"/>
            <w:tcMar>
              <w:left w:w="52" w:type="dxa"/>
            </w:tcMar>
          </w:tcPr>
          <w:p w:rsidR="00DF55D2" w:rsidRPr="00E5320A" w:rsidRDefault="00DF55D2" w:rsidP="00E30C8B">
            <w:pPr>
              <w:pStyle w:val="TableContents"/>
              <w:shd w:val="clear" w:color="auto" w:fill="E6E6E6"/>
              <w:spacing w:line="240" w:lineRule="auto"/>
              <w:jc w:val="center"/>
              <w:rPr>
                <w:rFonts w:ascii="Cambria (Body)" w:hAnsi="Cambria (Body)"/>
                <w:b/>
                <w:bCs/>
                <w:sz w:val="22"/>
              </w:rPr>
            </w:pPr>
            <w:r w:rsidRPr="00E5320A">
              <w:rPr>
                <w:rFonts w:ascii="Cambria (Body)" w:hAnsi="Cambria (Body)"/>
                <w:b/>
                <w:bCs/>
                <w:sz w:val="22"/>
              </w:rPr>
              <w:t>BOŞ  KALAN  KONTENJANLARA YERLEŞTİRME</w:t>
            </w:r>
          </w:p>
          <w:p w:rsidR="00DF55D2" w:rsidRPr="00E5320A" w:rsidRDefault="00DF55D2" w:rsidP="00E30C8B">
            <w:pPr>
              <w:pStyle w:val="TableContents"/>
              <w:shd w:val="clear" w:color="auto" w:fill="E6E6E6"/>
              <w:spacing w:line="240" w:lineRule="auto"/>
              <w:jc w:val="center"/>
              <w:rPr>
                <w:rFonts w:ascii="Cambria (Body)" w:hAnsi="Cambria (Body)"/>
                <w:b/>
                <w:bCs/>
                <w:sz w:val="22"/>
              </w:rPr>
            </w:pPr>
          </w:p>
        </w:tc>
      </w:tr>
      <w:tr w:rsidR="00DF55D2" w:rsidRPr="00E5320A">
        <w:tc>
          <w:tcPr>
            <w:tcW w:w="5524" w:type="dxa"/>
            <w:tcBorders>
              <w:left w:val="single" w:sz="2" w:space="0" w:color="000000"/>
              <w:bottom w:val="single" w:sz="2" w:space="0" w:color="000000"/>
            </w:tcBorders>
            <w:shd w:val="clear" w:color="auto" w:fill="auto"/>
            <w:tcMar>
              <w:left w:w="52" w:type="dxa"/>
            </w:tcMar>
          </w:tcPr>
          <w:p w:rsidR="00DF55D2" w:rsidRPr="00E5320A" w:rsidRDefault="00DF55D2" w:rsidP="00E30C8B">
            <w:pPr>
              <w:pStyle w:val="TableContents"/>
              <w:spacing w:line="240" w:lineRule="auto"/>
              <w:rPr>
                <w:rFonts w:ascii="Cambria (Body)" w:hAnsi="Cambria (Body)"/>
                <w:sz w:val="22"/>
              </w:rPr>
            </w:pPr>
            <w:r w:rsidRPr="00E5320A">
              <w:rPr>
                <w:rFonts w:ascii="Cambria (Body)" w:hAnsi="Cambria (Body)"/>
                <w:sz w:val="22"/>
              </w:rPr>
              <w:t>Boş Kalan Kontenjanlar için Yedek Listelerin ilanı ve 1. kesin kayıt</w:t>
            </w:r>
          </w:p>
        </w:tc>
        <w:tc>
          <w:tcPr>
            <w:tcW w:w="2611" w:type="dxa"/>
            <w:tcBorders>
              <w:left w:val="single" w:sz="2" w:space="0" w:color="000000"/>
              <w:bottom w:val="single" w:sz="2" w:space="0" w:color="000000"/>
            </w:tcBorders>
            <w:shd w:val="clear" w:color="auto" w:fill="auto"/>
            <w:tcMar>
              <w:left w:w="52" w:type="dxa"/>
            </w:tcMar>
          </w:tcPr>
          <w:p w:rsidR="00DF55D2" w:rsidRPr="00E5320A" w:rsidRDefault="00F96EBE" w:rsidP="0005748C">
            <w:pPr>
              <w:pStyle w:val="TableContents"/>
              <w:spacing w:line="240" w:lineRule="auto"/>
              <w:jc w:val="center"/>
              <w:rPr>
                <w:rFonts w:ascii="Cambria (Body)" w:hAnsi="Cambria (Body)"/>
                <w:b/>
                <w:bCs/>
                <w:sz w:val="22"/>
              </w:rPr>
            </w:pPr>
            <w:r>
              <w:rPr>
                <w:rFonts w:ascii="Cambria (Body)" w:hAnsi="Cambria (Body)"/>
                <w:b/>
                <w:bCs/>
                <w:sz w:val="22"/>
              </w:rPr>
              <w:t>18</w:t>
            </w:r>
            <w:r w:rsidR="0005748C">
              <w:rPr>
                <w:rFonts w:ascii="Cambria (Body)" w:hAnsi="Cambria (Body)"/>
                <w:b/>
                <w:bCs/>
                <w:sz w:val="22"/>
              </w:rPr>
              <w:t>/</w:t>
            </w:r>
            <w:r>
              <w:rPr>
                <w:rFonts w:ascii="Cambria (Body)" w:hAnsi="Cambria (Body)"/>
                <w:b/>
                <w:bCs/>
                <w:sz w:val="22"/>
              </w:rPr>
              <w:t>09</w:t>
            </w:r>
            <w:r w:rsidR="0005748C">
              <w:rPr>
                <w:rFonts w:ascii="Cambria (Body)" w:hAnsi="Cambria (Body)"/>
                <w:b/>
                <w:bCs/>
                <w:sz w:val="22"/>
              </w:rPr>
              <w:t>/20</w:t>
            </w:r>
            <w:r>
              <w:rPr>
                <w:rFonts w:ascii="Cambria (Body)" w:hAnsi="Cambria (Body)"/>
                <w:b/>
                <w:bCs/>
                <w:sz w:val="22"/>
              </w:rPr>
              <w:t>17</w:t>
            </w:r>
          </w:p>
        </w:tc>
        <w:tc>
          <w:tcPr>
            <w:tcW w:w="1163" w:type="dxa"/>
            <w:tcBorders>
              <w:left w:val="single" w:sz="2" w:space="0" w:color="000000"/>
              <w:bottom w:val="single" w:sz="2" w:space="0" w:color="000000"/>
              <w:right w:val="single" w:sz="2" w:space="0" w:color="000000"/>
            </w:tcBorders>
            <w:shd w:val="clear" w:color="auto" w:fill="auto"/>
            <w:tcMar>
              <w:left w:w="52" w:type="dxa"/>
            </w:tcMar>
          </w:tcPr>
          <w:p w:rsidR="00DF55D2" w:rsidRPr="00E5320A" w:rsidRDefault="00DF55D2" w:rsidP="00E30C8B">
            <w:pPr>
              <w:pStyle w:val="TableContents"/>
              <w:spacing w:line="240" w:lineRule="auto"/>
              <w:jc w:val="center"/>
              <w:rPr>
                <w:rFonts w:ascii="Cambria (Body)" w:hAnsi="Cambria (Body)"/>
                <w:b/>
                <w:bCs/>
                <w:sz w:val="22"/>
              </w:rPr>
            </w:pPr>
            <w:r w:rsidRPr="00E5320A">
              <w:rPr>
                <w:rFonts w:ascii="Cambria (Body)" w:hAnsi="Cambria (Body)"/>
                <w:b/>
                <w:bCs/>
                <w:sz w:val="22"/>
              </w:rPr>
              <w:t>09:00-16:00</w:t>
            </w:r>
          </w:p>
        </w:tc>
      </w:tr>
      <w:tr w:rsidR="00DF55D2" w:rsidRPr="00E5320A">
        <w:tc>
          <w:tcPr>
            <w:tcW w:w="5524" w:type="dxa"/>
            <w:tcBorders>
              <w:left w:val="single" w:sz="2" w:space="0" w:color="000000"/>
              <w:bottom w:val="single" w:sz="2" w:space="0" w:color="000000"/>
            </w:tcBorders>
            <w:shd w:val="clear" w:color="auto" w:fill="auto"/>
            <w:tcMar>
              <w:left w:w="52" w:type="dxa"/>
            </w:tcMar>
          </w:tcPr>
          <w:p w:rsidR="00DF55D2" w:rsidRPr="00E5320A" w:rsidRDefault="00DF55D2" w:rsidP="00E30C8B">
            <w:pPr>
              <w:pStyle w:val="TableContents"/>
              <w:spacing w:line="240" w:lineRule="auto"/>
              <w:rPr>
                <w:rFonts w:ascii="Cambria (Body)" w:hAnsi="Cambria (Body)"/>
                <w:color w:val="000000"/>
                <w:sz w:val="22"/>
              </w:rPr>
            </w:pPr>
            <w:r w:rsidRPr="00E5320A">
              <w:rPr>
                <w:rFonts w:ascii="Cambria (Body)" w:hAnsi="Cambria (Body)"/>
                <w:color w:val="000000"/>
                <w:sz w:val="22"/>
              </w:rPr>
              <w:t>Boş Kalan Kontenjanlar için Yedek Listelerin ilanı ve 2. kesin kayıt</w:t>
            </w:r>
          </w:p>
        </w:tc>
        <w:tc>
          <w:tcPr>
            <w:tcW w:w="2611" w:type="dxa"/>
            <w:tcBorders>
              <w:left w:val="single" w:sz="2" w:space="0" w:color="000000"/>
              <w:bottom w:val="single" w:sz="2" w:space="0" w:color="000000"/>
            </w:tcBorders>
            <w:shd w:val="clear" w:color="auto" w:fill="auto"/>
            <w:tcMar>
              <w:left w:w="52" w:type="dxa"/>
            </w:tcMar>
          </w:tcPr>
          <w:p w:rsidR="00DF55D2" w:rsidRPr="00E5320A" w:rsidRDefault="00F96EBE" w:rsidP="0005748C">
            <w:pPr>
              <w:pStyle w:val="TableContents"/>
              <w:spacing w:line="240" w:lineRule="auto"/>
              <w:jc w:val="center"/>
              <w:rPr>
                <w:rFonts w:ascii="Cambria (Body)" w:hAnsi="Cambria (Body)"/>
                <w:b/>
                <w:bCs/>
                <w:color w:val="000000"/>
                <w:sz w:val="22"/>
              </w:rPr>
            </w:pPr>
            <w:r>
              <w:rPr>
                <w:rFonts w:ascii="Cambria (Body)" w:hAnsi="Cambria (Body)"/>
                <w:b/>
                <w:bCs/>
                <w:color w:val="000000"/>
                <w:sz w:val="22"/>
              </w:rPr>
              <w:t>19</w:t>
            </w:r>
            <w:r w:rsidR="0005748C">
              <w:rPr>
                <w:rFonts w:ascii="Cambria (Body)" w:hAnsi="Cambria (Body)"/>
                <w:b/>
                <w:bCs/>
                <w:color w:val="000000"/>
                <w:sz w:val="22"/>
              </w:rPr>
              <w:t>/</w:t>
            </w:r>
            <w:r>
              <w:rPr>
                <w:rFonts w:ascii="Cambria (Body)" w:hAnsi="Cambria (Body)"/>
                <w:b/>
                <w:bCs/>
                <w:color w:val="000000"/>
                <w:sz w:val="22"/>
              </w:rPr>
              <w:t>09</w:t>
            </w:r>
            <w:r w:rsidR="0005748C">
              <w:rPr>
                <w:rFonts w:ascii="Cambria (Body)" w:hAnsi="Cambria (Body)"/>
                <w:b/>
                <w:bCs/>
                <w:color w:val="000000"/>
                <w:sz w:val="22"/>
              </w:rPr>
              <w:t>/</w:t>
            </w:r>
            <w:r>
              <w:rPr>
                <w:rFonts w:ascii="Cambria (Body)" w:hAnsi="Cambria (Body)"/>
                <w:b/>
                <w:bCs/>
                <w:color w:val="000000"/>
                <w:sz w:val="22"/>
              </w:rPr>
              <w:t>2017</w:t>
            </w:r>
          </w:p>
        </w:tc>
        <w:tc>
          <w:tcPr>
            <w:tcW w:w="1163" w:type="dxa"/>
            <w:tcBorders>
              <w:left w:val="single" w:sz="2" w:space="0" w:color="000000"/>
              <w:bottom w:val="single" w:sz="2" w:space="0" w:color="000000"/>
              <w:right w:val="single" w:sz="2" w:space="0" w:color="000000"/>
            </w:tcBorders>
            <w:shd w:val="clear" w:color="auto" w:fill="auto"/>
            <w:tcMar>
              <w:left w:w="52" w:type="dxa"/>
            </w:tcMar>
          </w:tcPr>
          <w:p w:rsidR="00DF55D2" w:rsidRPr="00E5320A" w:rsidRDefault="00DF55D2" w:rsidP="00E30C8B">
            <w:pPr>
              <w:pStyle w:val="TableContents"/>
              <w:spacing w:line="240" w:lineRule="auto"/>
              <w:jc w:val="center"/>
              <w:rPr>
                <w:rFonts w:ascii="Cambria (Body)" w:hAnsi="Cambria (Body)"/>
                <w:b/>
                <w:bCs/>
                <w:color w:val="000000"/>
                <w:sz w:val="22"/>
              </w:rPr>
            </w:pPr>
            <w:r w:rsidRPr="00E5320A">
              <w:rPr>
                <w:rFonts w:ascii="Cambria (Body)" w:hAnsi="Cambria (Body)"/>
                <w:b/>
                <w:bCs/>
                <w:color w:val="000000"/>
                <w:sz w:val="22"/>
              </w:rPr>
              <w:t>09:00-16:00</w:t>
            </w:r>
          </w:p>
        </w:tc>
      </w:tr>
      <w:tr w:rsidR="00DF55D2" w:rsidRPr="00E5320A">
        <w:tc>
          <w:tcPr>
            <w:tcW w:w="5524" w:type="dxa"/>
            <w:tcBorders>
              <w:left w:val="single" w:sz="2" w:space="0" w:color="000000"/>
            </w:tcBorders>
            <w:shd w:val="clear" w:color="auto" w:fill="auto"/>
            <w:tcMar>
              <w:left w:w="52" w:type="dxa"/>
            </w:tcMar>
          </w:tcPr>
          <w:p w:rsidR="00DF55D2" w:rsidRPr="00E5320A" w:rsidRDefault="00DF55D2" w:rsidP="00E30C8B">
            <w:pPr>
              <w:pStyle w:val="TableContents"/>
              <w:spacing w:line="240" w:lineRule="auto"/>
              <w:rPr>
                <w:rFonts w:ascii="Cambria (Body)" w:hAnsi="Cambria (Body)"/>
                <w:color w:val="000000"/>
                <w:sz w:val="22"/>
              </w:rPr>
            </w:pPr>
            <w:r w:rsidRPr="00E5320A">
              <w:rPr>
                <w:rFonts w:ascii="Cambria (Body)" w:hAnsi="Cambria (Body)"/>
                <w:color w:val="000000"/>
                <w:sz w:val="22"/>
              </w:rPr>
              <w:t>Boş Kalan Kontenjanlar için Yedek Listelerin ilanı ve 3. kesin kayıt</w:t>
            </w:r>
          </w:p>
        </w:tc>
        <w:tc>
          <w:tcPr>
            <w:tcW w:w="2611" w:type="dxa"/>
            <w:tcBorders>
              <w:left w:val="single" w:sz="2" w:space="0" w:color="000000"/>
            </w:tcBorders>
            <w:shd w:val="clear" w:color="auto" w:fill="auto"/>
            <w:tcMar>
              <w:left w:w="52" w:type="dxa"/>
            </w:tcMar>
          </w:tcPr>
          <w:p w:rsidR="00DF55D2" w:rsidRPr="00E5320A" w:rsidRDefault="00F96EBE" w:rsidP="0005748C">
            <w:pPr>
              <w:pStyle w:val="TableContents"/>
              <w:spacing w:line="240" w:lineRule="auto"/>
              <w:jc w:val="center"/>
              <w:rPr>
                <w:rFonts w:ascii="Cambria (Body)" w:hAnsi="Cambria (Body)"/>
                <w:b/>
                <w:bCs/>
                <w:color w:val="000000"/>
                <w:sz w:val="22"/>
              </w:rPr>
            </w:pPr>
            <w:r>
              <w:rPr>
                <w:rFonts w:ascii="Cambria (Body)" w:hAnsi="Cambria (Body)"/>
                <w:b/>
                <w:bCs/>
                <w:color w:val="000000"/>
                <w:sz w:val="22"/>
              </w:rPr>
              <w:t>20</w:t>
            </w:r>
            <w:r w:rsidR="0005748C">
              <w:rPr>
                <w:rFonts w:ascii="Cambria (Body)" w:hAnsi="Cambria (Body)"/>
                <w:b/>
                <w:bCs/>
                <w:color w:val="000000"/>
                <w:sz w:val="22"/>
              </w:rPr>
              <w:t>/</w:t>
            </w:r>
            <w:r>
              <w:rPr>
                <w:rFonts w:ascii="Cambria (Body)" w:hAnsi="Cambria (Body)"/>
                <w:b/>
                <w:bCs/>
                <w:color w:val="000000"/>
                <w:sz w:val="22"/>
              </w:rPr>
              <w:t>09</w:t>
            </w:r>
            <w:r w:rsidR="0005748C">
              <w:rPr>
                <w:rFonts w:ascii="Cambria (Body)" w:hAnsi="Cambria (Body)"/>
                <w:b/>
                <w:bCs/>
                <w:color w:val="000000"/>
                <w:sz w:val="22"/>
              </w:rPr>
              <w:t>/20</w:t>
            </w:r>
            <w:r>
              <w:rPr>
                <w:rFonts w:ascii="Cambria (Body)" w:hAnsi="Cambria (Body)"/>
                <w:b/>
                <w:bCs/>
                <w:color w:val="000000"/>
                <w:sz w:val="22"/>
              </w:rPr>
              <w:t>17</w:t>
            </w:r>
          </w:p>
        </w:tc>
        <w:tc>
          <w:tcPr>
            <w:tcW w:w="1163" w:type="dxa"/>
            <w:tcBorders>
              <w:left w:val="single" w:sz="2" w:space="0" w:color="000000"/>
              <w:right w:val="single" w:sz="2" w:space="0" w:color="000000"/>
            </w:tcBorders>
            <w:shd w:val="clear" w:color="auto" w:fill="auto"/>
            <w:tcMar>
              <w:left w:w="52" w:type="dxa"/>
            </w:tcMar>
          </w:tcPr>
          <w:p w:rsidR="00DF55D2" w:rsidRPr="00E5320A" w:rsidRDefault="00DF55D2" w:rsidP="00E30C8B">
            <w:pPr>
              <w:pStyle w:val="TableContents"/>
              <w:spacing w:line="240" w:lineRule="auto"/>
              <w:jc w:val="center"/>
              <w:rPr>
                <w:rFonts w:ascii="Cambria (Body)" w:hAnsi="Cambria (Body)"/>
                <w:b/>
                <w:bCs/>
                <w:color w:val="000000"/>
                <w:sz w:val="22"/>
              </w:rPr>
            </w:pPr>
            <w:r w:rsidRPr="00E5320A">
              <w:rPr>
                <w:rFonts w:ascii="Cambria (Body)" w:hAnsi="Cambria (Body)"/>
                <w:b/>
                <w:bCs/>
                <w:color w:val="000000"/>
                <w:sz w:val="22"/>
              </w:rPr>
              <w:t>09:00-16:00</w:t>
            </w:r>
          </w:p>
        </w:tc>
      </w:tr>
    </w:tbl>
    <w:p w:rsidR="00DF55D2" w:rsidRPr="00E5320A" w:rsidRDefault="00DF55D2" w:rsidP="00DF55D2">
      <w:pPr>
        <w:rPr>
          <w:rFonts w:ascii="Cambria (Body)" w:hAnsi="Cambria (Body)"/>
          <w:sz w:val="22"/>
        </w:rPr>
      </w:pPr>
    </w:p>
    <w:p w:rsidR="00BC3CE3" w:rsidRPr="00E5320A" w:rsidRDefault="00DF55D2" w:rsidP="00DF55D2">
      <w:pPr>
        <w:jc w:val="both"/>
        <w:rPr>
          <w:rFonts w:ascii="Cambria (Body)" w:hAnsi="Cambria (Body)"/>
          <w:sz w:val="22"/>
        </w:rPr>
      </w:pPr>
      <w:r w:rsidRPr="00E5320A">
        <w:rPr>
          <w:rFonts w:ascii="Cambria (Body)" w:hAnsi="Cambria (Body)"/>
          <w:sz w:val="22"/>
        </w:rPr>
        <w:t>Yabancı  uyruklu adayların,  201</w:t>
      </w:r>
      <w:r w:rsidR="00D4011C">
        <w:rPr>
          <w:rFonts w:ascii="Cambria (Body)" w:hAnsi="Cambria (Body)"/>
          <w:sz w:val="22"/>
        </w:rPr>
        <w:t>7</w:t>
      </w:r>
      <w:r w:rsidRPr="00E5320A">
        <w:rPr>
          <w:rFonts w:ascii="Cambria (Body)" w:hAnsi="Cambria (Body)"/>
          <w:sz w:val="22"/>
        </w:rPr>
        <w:t xml:space="preserve"> YGS'den 160 puan almak ve/veya aşağıda belirtilen Uluslararası sınavlardan herhangi birine girerek istenilen puanı almış/başarmış olmaları gerekmektedir.  </w:t>
      </w:r>
    </w:p>
    <w:p w:rsidR="00DF55D2" w:rsidRPr="00E5320A" w:rsidRDefault="00DF55D2" w:rsidP="00DF55D2">
      <w:pPr>
        <w:jc w:val="both"/>
        <w:rPr>
          <w:rFonts w:ascii="Cambria (Body)" w:hAnsi="Cambria (Body)"/>
          <w:sz w:val="22"/>
        </w:rPr>
      </w:pPr>
    </w:p>
    <w:p w:rsidR="00F263C1" w:rsidRDefault="00DF55D2" w:rsidP="00E53BD7">
      <w:pPr>
        <w:ind w:firstLine="720"/>
        <w:jc w:val="both"/>
        <w:rPr>
          <w:rFonts w:ascii="Cambria (Body)" w:hAnsi="Cambria (Body)"/>
          <w:b/>
          <w:sz w:val="22"/>
        </w:rPr>
      </w:pPr>
      <w:r w:rsidRPr="00E5320A">
        <w:rPr>
          <w:rFonts w:ascii="Cambria (Body)" w:hAnsi="Cambria (Body)"/>
          <w:b/>
          <w:sz w:val="22"/>
        </w:rPr>
        <w:t>a) Baş</w:t>
      </w:r>
      <w:r w:rsidR="00A6454C" w:rsidRPr="00E5320A">
        <w:rPr>
          <w:rFonts w:ascii="Cambria (Body)" w:hAnsi="Cambria (Body)"/>
          <w:b/>
          <w:sz w:val="22"/>
        </w:rPr>
        <w:t>vuruları Kabul Edilecek Adaylar</w:t>
      </w:r>
    </w:p>
    <w:p w:rsidR="00DF55D2" w:rsidRPr="00E5320A" w:rsidRDefault="00DF55D2" w:rsidP="00E53BD7">
      <w:pPr>
        <w:ind w:firstLine="720"/>
        <w:jc w:val="both"/>
        <w:rPr>
          <w:rFonts w:ascii="Cambria (Body)" w:hAnsi="Cambria (Body)"/>
          <w:b/>
          <w:sz w:val="22"/>
        </w:rPr>
      </w:pPr>
    </w:p>
    <w:p w:rsidR="00DF55D2" w:rsidRPr="00E5320A" w:rsidRDefault="00DF55D2" w:rsidP="00BC3CE3">
      <w:pPr>
        <w:ind w:firstLine="720"/>
        <w:jc w:val="both"/>
        <w:rPr>
          <w:rFonts w:ascii="Cambria (Body)" w:hAnsi="Cambria (Body)"/>
          <w:sz w:val="22"/>
        </w:rPr>
      </w:pPr>
      <w:r w:rsidRPr="00E5320A">
        <w:rPr>
          <w:rFonts w:ascii="Cambria (Body)" w:hAnsi="Cambria (Body)"/>
          <w:b/>
          <w:sz w:val="22"/>
        </w:rPr>
        <w:t>1)</w:t>
      </w:r>
      <w:r w:rsidRPr="00E5320A">
        <w:rPr>
          <w:rFonts w:ascii="Cambria (Body)" w:hAnsi="Cambria (Body)"/>
          <w:sz w:val="22"/>
        </w:rPr>
        <w:t xml:space="preserve"> Yabancı uyruklu olanların,  </w:t>
      </w:r>
    </w:p>
    <w:p w:rsidR="00DF55D2" w:rsidRPr="00E5320A" w:rsidRDefault="00DF55D2" w:rsidP="00BC3CE3">
      <w:pPr>
        <w:ind w:left="720"/>
        <w:jc w:val="both"/>
        <w:rPr>
          <w:rFonts w:ascii="Cambria (Body)" w:hAnsi="Cambria (Body)"/>
          <w:sz w:val="22"/>
        </w:rPr>
      </w:pPr>
      <w:r w:rsidRPr="00E5320A">
        <w:rPr>
          <w:rFonts w:ascii="Cambria (Body)" w:hAnsi="Cambria (Body)"/>
          <w:b/>
          <w:sz w:val="22"/>
        </w:rPr>
        <w:t>2)</w:t>
      </w:r>
      <w:r w:rsidRPr="00E5320A">
        <w:rPr>
          <w:rFonts w:ascii="Cambria (Body)" w:hAnsi="Cambria (Body)"/>
          <w:sz w:val="22"/>
        </w:rPr>
        <w:t xml:space="preserve">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Türk Vatandaşlığı Kanununun Soy Bağı başlıklı 7. maddesinde “ (1) Türkiye içinde veya dışında Türk vatandaşı ana veya babadan evlilik birliği içinde doğan çocuk Türk vatandaşıdır.“ hükmü amirdir.)  </w:t>
      </w:r>
    </w:p>
    <w:p w:rsidR="00DF55D2" w:rsidRPr="00E5320A" w:rsidRDefault="00DF55D2" w:rsidP="00BC3CE3">
      <w:pPr>
        <w:ind w:left="720"/>
        <w:jc w:val="both"/>
        <w:rPr>
          <w:rFonts w:ascii="Cambria (Body)" w:hAnsi="Cambria (Body)"/>
          <w:sz w:val="22"/>
        </w:rPr>
      </w:pPr>
      <w:r w:rsidRPr="00E5320A">
        <w:rPr>
          <w:rFonts w:ascii="Cambria (Body)" w:hAnsi="Cambria (Body)"/>
          <w:b/>
          <w:sz w:val="22"/>
        </w:rPr>
        <w:t>3)</w:t>
      </w:r>
      <w:r w:rsidRPr="00E5320A">
        <w:rPr>
          <w:rFonts w:ascii="Cambria (Body)" w:hAnsi="Cambria (Body)"/>
          <w:sz w:val="22"/>
        </w:rPr>
        <w:t xml:space="preserve"> Doğumla yabancı uyruklu olup daha sonra TC vatandaşlığına geçen çift uyrukluların,  </w:t>
      </w:r>
    </w:p>
    <w:p w:rsidR="00DF55D2" w:rsidRPr="00E5320A" w:rsidRDefault="00E53BD7" w:rsidP="00E53BD7">
      <w:pPr>
        <w:ind w:left="720"/>
        <w:rPr>
          <w:rFonts w:ascii="Cambria (Body)" w:hAnsi="Cambria (Body)"/>
          <w:sz w:val="22"/>
        </w:rPr>
      </w:pPr>
      <w:r w:rsidRPr="00E5320A">
        <w:rPr>
          <w:rFonts w:ascii="Cambria (Body)" w:hAnsi="Cambria (Body)"/>
          <w:b/>
          <w:sz w:val="22"/>
        </w:rPr>
        <w:t>4)</w:t>
      </w:r>
      <w:r w:rsidRPr="00E5320A">
        <w:rPr>
          <w:rFonts w:ascii="Cambria (Body)" w:hAnsi="Cambria (Body)"/>
          <w:sz w:val="22"/>
        </w:rPr>
        <w:t xml:space="preserve"> </w:t>
      </w:r>
      <w:r w:rsidR="00DF55D2" w:rsidRPr="00E5320A">
        <w:rPr>
          <w:rFonts w:ascii="Cambria (Body)" w:hAnsi="Cambria (Body)"/>
          <w:sz w:val="22"/>
        </w:rPr>
        <w:t xml:space="preserve">TC uyruklu olup ortaöğretiminin tamamını KKTC hariç yabancı bir ülkede tamamlayanların (ortaöğretiminin tamamını KKTC dışında yabancı bir ülkedeki Türk okullarında tamamlayanlar dahil)  </w:t>
      </w:r>
    </w:p>
    <w:p w:rsidR="00BC3CE3" w:rsidRPr="00E5320A" w:rsidRDefault="00DF55D2" w:rsidP="00D4011C">
      <w:pPr>
        <w:ind w:left="720"/>
        <w:jc w:val="both"/>
        <w:rPr>
          <w:rFonts w:ascii="Cambria (Body)" w:hAnsi="Cambria (Body)"/>
          <w:sz w:val="22"/>
        </w:rPr>
      </w:pPr>
      <w:r w:rsidRPr="00E5320A">
        <w:rPr>
          <w:rFonts w:ascii="Cambria (Body)" w:hAnsi="Cambria (Body)"/>
          <w:b/>
          <w:sz w:val="22"/>
        </w:rPr>
        <w:t>5)</w:t>
      </w:r>
      <w:r w:rsidRPr="00E5320A">
        <w:rPr>
          <w:rFonts w:ascii="Cambria (Body)" w:hAnsi="Cambria (Body)"/>
          <w:sz w:val="22"/>
        </w:rPr>
        <w:t xml:space="preserve"> KKTC uyruklu olup; KKTC’de ikamet eden ve KKTC’de ortaöğrenimini tamamlayan GCE AL sınav sonuçlarına sahip olanlar ile 2005-2010 tarihleri arasında diğer ülkelerdeki kolej ve liselere kayıt yaptırıp eğitim alarak GCE AL sınav sonuçlarına sahip olanların, başvuruları  kabul edilecektir. </w:t>
      </w:r>
      <w:r w:rsidRPr="00E5320A">
        <w:rPr>
          <w:rFonts w:ascii="Cambria (Body)" w:hAnsi="Cambria (Body)"/>
          <w:sz w:val="22"/>
        </w:rPr>
        <w:tab/>
      </w:r>
    </w:p>
    <w:p w:rsidR="00DF55D2" w:rsidRPr="00E5320A" w:rsidRDefault="00DF55D2" w:rsidP="00BC3CE3">
      <w:pPr>
        <w:ind w:firstLine="720"/>
        <w:jc w:val="both"/>
        <w:rPr>
          <w:rFonts w:ascii="Cambria (Body)" w:hAnsi="Cambria (Body)"/>
          <w:sz w:val="22"/>
        </w:rPr>
      </w:pPr>
    </w:p>
    <w:p w:rsidR="00DF55D2" w:rsidRPr="00E5320A" w:rsidRDefault="00DF55D2" w:rsidP="00E53BD7">
      <w:pPr>
        <w:ind w:firstLine="709"/>
        <w:jc w:val="both"/>
        <w:rPr>
          <w:rFonts w:ascii="Cambria (Body)" w:hAnsi="Cambria (Body)"/>
          <w:b/>
          <w:sz w:val="22"/>
        </w:rPr>
      </w:pPr>
      <w:r w:rsidRPr="00E5320A">
        <w:rPr>
          <w:rFonts w:ascii="Cambria (Body)" w:hAnsi="Cambria (Body)"/>
          <w:b/>
          <w:sz w:val="22"/>
        </w:rPr>
        <w:t>b) Başvur</w:t>
      </w:r>
      <w:r w:rsidR="00A6454C" w:rsidRPr="00E5320A">
        <w:rPr>
          <w:rFonts w:ascii="Cambria (Body)" w:hAnsi="Cambria (Body)"/>
          <w:b/>
          <w:sz w:val="22"/>
        </w:rPr>
        <w:t>uları Kabul Edilmeyecek Adaylar</w:t>
      </w:r>
      <w:r w:rsidRPr="00E5320A">
        <w:rPr>
          <w:rFonts w:ascii="Cambria (Body)" w:hAnsi="Cambria (Body)"/>
          <w:b/>
          <w:sz w:val="22"/>
        </w:rPr>
        <w:t xml:space="preserve"> </w:t>
      </w:r>
    </w:p>
    <w:p w:rsidR="00DF55D2" w:rsidRPr="00E5320A" w:rsidRDefault="00DF55D2" w:rsidP="00E53BD7">
      <w:pPr>
        <w:ind w:left="709"/>
        <w:rPr>
          <w:rFonts w:ascii="Cambria (Body)" w:hAnsi="Cambria (Body)"/>
          <w:sz w:val="22"/>
        </w:rPr>
      </w:pPr>
      <w:r w:rsidRPr="00E5320A">
        <w:rPr>
          <w:rFonts w:ascii="Cambria (Body)" w:hAnsi="Cambria (Body)"/>
          <w:b/>
          <w:sz w:val="22"/>
        </w:rPr>
        <w:t>1)</w:t>
      </w:r>
      <w:r w:rsidRPr="00E5320A">
        <w:rPr>
          <w:rFonts w:ascii="Cambria (Body)" w:hAnsi="Cambria (Body)"/>
          <w:sz w:val="22"/>
        </w:rPr>
        <w:t xml:space="preserve"> TC uyruklu olup, ortaöğreniminin tamamını Türkiye’de veya KKTC’de tamamlayanların,  </w:t>
      </w:r>
    </w:p>
    <w:p w:rsidR="00DF55D2" w:rsidRPr="00E5320A" w:rsidRDefault="00DF55D2" w:rsidP="00BC3CE3">
      <w:pPr>
        <w:ind w:left="709"/>
        <w:jc w:val="both"/>
        <w:rPr>
          <w:rFonts w:ascii="Cambria (Body)" w:hAnsi="Cambria (Body)"/>
          <w:sz w:val="22"/>
        </w:rPr>
      </w:pPr>
      <w:r w:rsidRPr="00E5320A">
        <w:rPr>
          <w:rFonts w:ascii="Cambria (Body)" w:hAnsi="Cambria (Body)"/>
          <w:b/>
          <w:sz w:val="22"/>
        </w:rPr>
        <w:lastRenderedPageBreak/>
        <w:t>2)</w:t>
      </w:r>
      <w:r w:rsidRPr="00E5320A">
        <w:rPr>
          <w:rFonts w:ascii="Cambria (Body)" w:hAnsi="Cambria (Body)"/>
          <w:sz w:val="22"/>
        </w:rPr>
        <w:t xml:space="preserve"> KKTC uyruklu olanların (ortaöğreniminin tamamını KKTC  liselerinde  bitirip  GCE  AL sonucuna sahip olanlar ile 2005–2010 tarihleri arasında diğer ülkelerdeki kolej ve liselere kayıt yaptırıp eğitim alarak GCE AL sınav sonuçlarına sahip olanlar hariç),  </w:t>
      </w:r>
    </w:p>
    <w:p w:rsidR="00DF55D2" w:rsidRPr="00E5320A" w:rsidRDefault="00DF55D2" w:rsidP="00BC3CE3">
      <w:pPr>
        <w:ind w:left="709"/>
        <w:jc w:val="both"/>
        <w:rPr>
          <w:rFonts w:ascii="Cambria (Body)" w:hAnsi="Cambria (Body)"/>
          <w:sz w:val="22"/>
        </w:rPr>
      </w:pPr>
      <w:r w:rsidRPr="00E5320A">
        <w:rPr>
          <w:rFonts w:ascii="Cambria (Body)" w:hAnsi="Cambria (Body)"/>
          <w:b/>
          <w:sz w:val="22"/>
        </w:rPr>
        <w:t>3)</w:t>
      </w:r>
      <w:r w:rsidRPr="00E5320A">
        <w:rPr>
          <w:rFonts w:ascii="Cambria (Body)" w:hAnsi="Cambria (Body)"/>
          <w:sz w:val="22"/>
        </w:rPr>
        <w:t xml:space="preserve"> a maddesinin 2 numaralı bendinde tanımlanan, doğumla ilk uyruğu TC  olan  çift uyrukluların, (ortaöğretiminin tamamını KKTC dışında yabancı bir ülkede tamamlayanlar/ ortaöğretiminin tamamını KKTC dışında yabancı bir ülkedeki Türk okullarında tamamlayanlar hariç),  </w:t>
      </w:r>
    </w:p>
    <w:p w:rsidR="00DF55D2" w:rsidRPr="00E5320A" w:rsidRDefault="00DF55D2" w:rsidP="00BC3CE3">
      <w:pPr>
        <w:ind w:left="709"/>
        <w:jc w:val="both"/>
        <w:rPr>
          <w:rFonts w:ascii="Cambria (Body)" w:hAnsi="Cambria (Body)"/>
          <w:sz w:val="22"/>
        </w:rPr>
      </w:pPr>
      <w:r w:rsidRPr="00E5320A">
        <w:rPr>
          <w:rFonts w:ascii="Cambria (Body)" w:hAnsi="Cambria (Body)"/>
          <w:b/>
          <w:sz w:val="22"/>
        </w:rPr>
        <w:t>4)</w:t>
      </w:r>
      <w:r w:rsidRPr="00E5320A">
        <w:rPr>
          <w:rFonts w:ascii="Cambria (Body)" w:hAnsi="Cambria (Body)"/>
          <w:sz w:val="22"/>
        </w:rPr>
        <w:t xml:space="preserve"> Uyruğundan birisi KKTC olan çift uyrukluların (ortaöğreniminin tamamını KKTC liselerinde bitirip GCE AL sonucuna sahip olanlar ile 2005-2010 tarihleri arasında diğer ülkelerdeki kolej ve liselere kayıt yaptırıp eğitim alarak GCE AL sınav sonuçlarına sahip olanlar hariç),  </w:t>
      </w:r>
    </w:p>
    <w:p w:rsidR="00DF55D2" w:rsidRPr="00E5320A" w:rsidRDefault="00DF55D2" w:rsidP="00BC3CE3">
      <w:pPr>
        <w:ind w:left="709"/>
        <w:jc w:val="both"/>
        <w:rPr>
          <w:rFonts w:ascii="Cambria (Body)" w:hAnsi="Cambria (Body)"/>
          <w:sz w:val="22"/>
        </w:rPr>
      </w:pPr>
      <w:r w:rsidRPr="00E5320A">
        <w:rPr>
          <w:rFonts w:ascii="Cambria (Body)" w:hAnsi="Cambria (Body)"/>
          <w:b/>
          <w:sz w:val="22"/>
        </w:rPr>
        <w:t>5)</w:t>
      </w:r>
      <w:r w:rsidRPr="00E5320A">
        <w:rPr>
          <w:rFonts w:ascii="Cambria (Body)" w:hAnsi="Cambria (Body)"/>
          <w:sz w:val="22"/>
        </w:rPr>
        <w:t xml:space="preserve"> Türkiye’deki büyükelçilikler bünyesinde bulunan okullar ile Türkiye’de bulunan yabancı liselerde öğrenim gören TC uyrukluların veya a maddesinin 2 numaralı bendinde tanımlanan doğumla ilk uyruğu TC olan çift uyrukluların,  başvuruları kabul edilmeyecektir.</w:t>
      </w:r>
    </w:p>
    <w:p w:rsidR="00DF55D2" w:rsidRPr="00E5320A" w:rsidRDefault="00DF55D2" w:rsidP="00DF55D2">
      <w:pPr>
        <w:jc w:val="both"/>
        <w:rPr>
          <w:rFonts w:ascii="Cambria (Body)" w:hAnsi="Cambria (Body)"/>
          <w:b/>
          <w:sz w:val="22"/>
        </w:rPr>
      </w:pPr>
    </w:p>
    <w:p w:rsidR="00590385" w:rsidRDefault="00590385" w:rsidP="00590385">
      <w:pPr>
        <w:jc w:val="both"/>
        <w:rPr>
          <w:rFonts w:ascii="Cambria (Body)" w:hAnsi="Cambria (Body)"/>
          <w:b/>
          <w:sz w:val="22"/>
        </w:rPr>
      </w:pPr>
      <w:r w:rsidRPr="00E5320A">
        <w:rPr>
          <w:rFonts w:ascii="Cambria (Body)" w:hAnsi="Cambria (Body)"/>
          <w:b/>
          <w:sz w:val="22"/>
        </w:rPr>
        <w:t xml:space="preserve">Ön Kayıt Tarihleri </w:t>
      </w:r>
      <w:r>
        <w:rPr>
          <w:rFonts w:ascii="Cambria (Body)" w:hAnsi="Cambria (Body)"/>
          <w:b/>
          <w:sz w:val="22"/>
        </w:rPr>
        <w:t>v</w:t>
      </w:r>
      <w:r w:rsidRPr="00E5320A">
        <w:rPr>
          <w:rFonts w:ascii="Cambria (Body)" w:hAnsi="Cambria (Body)"/>
          <w:b/>
          <w:sz w:val="22"/>
        </w:rPr>
        <w:t>e Yerleri</w:t>
      </w:r>
    </w:p>
    <w:p w:rsidR="00590385" w:rsidRPr="00E5320A" w:rsidRDefault="00590385" w:rsidP="00590385">
      <w:pPr>
        <w:jc w:val="both"/>
        <w:rPr>
          <w:rFonts w:ascii="Cambria (Body)" w:hAnsi="Cambria (Body)"/>
          <w:b/>
          <w:sz w:val="22"/>
        </w:rPr>
      </w:pPr>
    </w:p>
    <w:p w:rsidR="00DF55D2" w:rsidRPr="00E5320A" w:rsidRDefault="00DF55D2" w:rsidP="00DF55D2">
      <w:pPr>
        <w:jc w:val="both"/>
        <w:rPr>
          <w:rFonts w:ascii="Cambria (Body)" w:hAnsi="Cambria (Body)"/>
          <w:sz w:val="22"/>
        </w:rPr>
      </w:pPr>
      <w:r w:rsidRPr="00E5320A">
        <w:rPr>
          <w:rFonts w:ascii="Cambria (Body)" w:hAnsi="Cambria (Body)"/>
          <w:sz w:val="22"/>
        </w:rPr>
        <w:t xml:space="preserve">Ön kayıtlar, ÇOMÜ GSF Dekanlığı'na </w:t>
      </w:r>
      <w:r w:rsidR="00D4011C">
        <w:rPr>
          <w:rFonts w:ascii="Cambria (Body)" w:hAnsi="Cambria (Body)"/>
          <w:sz w:val="22"/>
        </w:rPr>
        <w:t>07</w:t>
      </w:r>
      <w:r w:rsidRPr="00E5320A">
        <w:rPr>
          <w:rFonts w:ascii="Cambria (Body)" w:hAnsi="Cambria (Body)"/>
          <w:sz w:val="22"/>
        </w:rPr>
        <w:t>-1</w:t>
      </w:r>
      <w:r w:rsidR="00D4011C">
        <w:rPr>
          <w:rFonts w:ascii="Cambria (Body)" w:hAnsi="Cambria (Body)"/>
          <w:sz w:val="22"/>
        </w:rPr>
        <w:t>8 Ağustos 2017</w:t>
      </w:r>
      <w:r w:rsidRPr="00E5320A">
        <w:rPr>
          <w:rFonts w:ascii="Cambria (Body)" w:hAnsi="Cambria (Body)"/>
          <w:sz w:val="22"/>
        </w:rPr>
        <w:t xml:space="preserve"> tarihlerinde  9:00-12:00, 13:00-16:00 saatleri arasında şahsen yapılacaktır. Şahsen yapılmayan ve posta ile yapılan başvurular kabul edilmeyecektir.   </w:t>
      </w:r>
    </w:p>
    <w:p w:rsidR="00DF55D2" w:rsidRPr="00E5320A" w:rsidRDefault="00DF55D2" w:rsidP="00DF55D2">
      <w:pPr>
        <w:jc w:val="both"/>
        <w:rPr>
          <w:rFonts w:ascii="Cambria (Body)" w:hAnsi="Cambria (Body)"/>
          <w:sz w:val="22"/>
        </w:rPr>
      </w:pPr>
    </w:p>
    <w:p w:rsidR="00590385" w:rsidRDefault="00A6454C" w:rsidP="00DF55D2">
      <w:pPr>
        <w:jc w:val="both"/>
        <w:rPr>
          <w:rFonts w:ascii="Cambria (Body)" w:hAnsi="Cambria (Body)"/>
          <w:b/>
          <w:sz w:val="22"/>
        </w:rPr>
      </w:pPr>
      <w:r w:rsidRPr="00E5320A">
        <w:rPr>
          <w:rFonts w:ascii="Cambria (Body)" w:hAnsi="Cambria (Body)"/>
          <w:b/>
          <w:sz w:val="22"/>
        </w:rPr>
        <w:t xml:space="preserve">Ön </w:t>
      </w:r>
      <w:r w:rsidR="00590385" w:rsidRPr="00E5320A">
        <w:rPr>
          <w:rFonts w:ascii="Cambria (Body)" w:hAnsi="Cambria (Body)"/>
          <w:b/>
          <w:sz w:val="22"/>
        </w:rPr>
        <w:t>Kayıt İçin Gerekli Belgeler</w:t>
      </w:r>
    </w:p>
    <w:p w:rsidR="00DF55D2" w:rsidRPr="00E5320A" w:rsidRDefault="00DF55D2" w:rsidP="00DF55D2">
      <w:pPr>
        <w:jc w:val="both"/>
        <w:rPr>
          <w:rFonts w:ascii="Cambria (Body)" w:hAnsi="Cambria (Body)"/>
          <w:b/>
          <w:sz w:val="22"/>
        </w:rPr>
      </w:pPr>
    </w:p>
    <w:p w:rsidR="00DF55D2" w:rsidRPr="00E5320A" w:rsidRDefault="00DF55D2" w:rsidP="0078467A">
      <w:pPr>
        <w:ind w:left="709" w:firstLine="11"/>
        <w:jc w:val="both"/>
        <w:rPr>
          <w:rFonts w:ascii="Cambria (Body)" w:hAnsi="Cambria (Body)"/>
          <w:sz w:val="22"/>
        </w:rPr>
      </w:pPr>
      <w:r w:rsidRPr="00E5320A">
        <w:rPr>
          <w:rFonts w:ascii="Cambria (Body)" w:hAnsi="Cambria (Body)"/>
          <w:b/>
          <w:sz w:val="22"/>
        </w:rPr>
        <w:t>a)</w:t>
      </w:r>
      <w:r w:rsidRPr="00E5320A">
        <w:rPr>
          <w:rFonts w:ascii="Cambria (Body)" w:hAnsi="Cambria (Body)"/>
          <w:sz w:val="22"/>
        </w:rPr>
        <w:t xml:space="preserve"> Aşağıda I. II. ve III. maddelerde belirtilen şartlardan en az birini yerine getirdiğini gösteren      belgenin aslı ve fotokopisi, (belge yabancı dilde ise yeminli tercümandan yapılmış çevirisi)</w:t>
      </w:r>
    </w:p>
    <w:p w:rsidR="00DF55D2" w:rsidRPr="00E5320A" w:rsidRDefault="006E657E" w:rsidP="0078467A">
      <w:pPr>
        <w:keepNext/>
        <w:widowControl w:val="0"/>
        <w:numPr>
          <w:ilvl w:val="0"/>
          <w:numId w:val="6"/>
        </w:numPr>
        <w:shd w:val="clear" w:color="auto" w:fill="FFFFFF"/>
        <w:tabs>
          <w:tab w:val="left" w:pos="1134"/>
        </w:tabs>
        <w:ind w:hanging="11"/>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SAT sınavından en az 1100, ACT sınavından en az 22, GCE sınavından en az 2 konuda A seviyesi, Lübnan’da yapılan bakalorya sınavından diploma notu 14, Uluslararası bakalorya sınavından diploma notu 28, Fransız bakalorya sınavında başarılı olmak, ABİTUR, MATURA sınavlarında başarılı olmak, Tawjihi sınavlarında bütün derslerden alınan             sınav not ortalaması en az 80 (SAT sınavının geçerlilik süresi 2  yıldır)</w:t>
      </w:r>
    </w:p>
    <w:p w:rsidR="00DF55D2" w:rsidRPr="00E5320A" w:rsidRDefault="006E657E" w:rsidP="0078467A">
      <w:pPr>
        <w:keepNext/>
        <w:widowControl w:val="0"/>
        <w:numPr>
          <w:ilvl w:val="0"/>
          <w:numId w:val="6"/>
        </w:numPr>
        <w:shd w:val="clear" w:color="auto" w:fill="FFFFFF"/>
        <w:tabs>
          <w:tab w:val="left" w:pos="1134"/>
        </w:tabs>
        <w:ind w:hanging="11"/>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TÜBİTAK’ın tanıdığı ve katıldığı uluslararası bilim olimpiyatlarında altın, gümüş, bronz madalya almış olmak.</w:t>
      </w:r>
    </w:p>
    <w:p w:rsidR="00DF55D2" w:rsidRPr="00E5320A" w:rsidRDefault="006E657E" w:rsidP="0078467A">
      <w:pPr>
        <w:keepNext/>
        <w:widowControl w:val="0"/>
        <w:numPr>
          <w:ilvl w:val="0"/>
          <w:numId w:val="6"/>
        </w:numPr>
        <w:shd w:val="clear" w:color="auto" w:fill="FFFFFF"/>
        <w:tabs>
          <w:tab w:val="left" w:pos="1134"/>
        </w:tabs>
        <w:ind w:hanging="11"/>
        <w:jc w:val="both"/>
        <w:textAlignment w:val="baseline"/>
        <w:rPr>
          <w:rFonts w:ascii="Cambria (Body)" w:hAnsi="Cambria (Body)"/>
          <w:sz w:val="22"/>
        </w:rPr>
      </w:pPr>
      <w:r w:rsidRPr="00E5320A">
        <w:rPr>
          <w:rFonts w:ascii="Cambria (Body)" w:hAnsi="Cambria (Body)"/>
          <w:sz w:val="22"/>
        </w:rPr>
        <w:t xml:space="preserve"> </w:t>
      </w:r>
      <w:r w:rsidR="00DF55D2" w:rsidRPr="00E5320A">
        <w:rPr>
          <w:rFonts w:ascii="Cambria (Body)" w:hAnsi="Cambria (Body)"/>
          <w:sz w:val="22"/>
        </w:rPr>
        <w:t>201</w:t>
      </w:r>
      <w:r w:rsidR="00D4011C">
        <w:rPr>
          <w:rFonts w:ascii="Cambria (Body)" w:hAnsi="Cambria (Body)"/>
          <w:sz w:val="22"/>
        </w:rPr>
        <w:t>7</w:t>
      </w:r>
      <w:r w:rsidR="00DF55D2" w:rsidRPr="00E5320A">
        <w:rPr>
          <w:rFonts w:ascii="Cambria (Body)" w:hAnsi="Cambria (Body)"/>
          <w:sz w:val="22"/>
        </w:rPr>
        <w:t xml:space="preserve"> YGS'nin herhangi bir puan türünden 160 puan aldığına ilişkin belge</w:t>
      </w:r>
    </w:p>
    <w:p w:rsidR="00DF55D2" w:rsidRPr="00E5320A" w:rsidRDefault="00DF55D2" w:rsidP="0078467A">
      <w:pPr>
        <w:ind w:firstLine="720"/>
        <w:jc w:val="both"/>
        <w:rPr>
          <w:rFonts w:ascii="Cambria (Body)" w:hAnsi="Cambria (Body)"/>
          <w:sz w:val="22"/>
        </w:rPr>
      </w:pPr>
      <w:r w:rsidRPr="00E5320A">
        <w:rPr>
          <w:rFonts w:ascii="Cambria (Body)" w:hAnsi="Cambria (Body)"/>
          <w:b/>
          <w:sz w:val="22"/>
        </w:rPr>
        <w:t>b)</w:t>
      </w:r>
      <w:r w:rsidRPr="00E5320A">
        <w:rPr>
          <w:rFonts w:ascii="Cambria (Body)" w:hAnsi="Cambria (Body)"/>
          <w:sz w:val="22"/>
        </w:rPr>
        <w:t xml:space="preserve"> Pasaportun aslı ve fotoğraflı kimlik bilgileri bölümünün fotokopisi.</w:t>
      </w:r>
    </w:p>
    <w:p w:rsidR="00DF55D2" w:rsidRPr="00E5320A" w:rsidRDefault="00DF55D2" w:rsidP="006E657E">
      <w:pPr>
        <w:ind w:left="720"/>
        <w:jc w:val="both"/>
        <w:rPr>
          <w:rFonts w:ascii="Cambria (Body)" w:hAnsi="Cambria (Body)"/>
          <w:sz w:val="22"/>
        </w:rPr>
      </w:pPr>
      <w:r w:rsidRPr="00E5320A">
        <w:rPr>
          <w:rFonts w:ascii="Cambria (Body)" w:hAnsi="Cambria (Body)"/>
          <w:b/>
          <w:sz w:val="22"/>
        </w:rPr>
        <w:t>c)</w:t>
      </w:r>
      <w:r w:rsidRPr="00E5320A">
        <w:rPr>
          <w:rFonts w:ascii="Cambria (Body)" w:hAnsi="Cambria (Body)"/>
          <w:sz w:val="22"/>
        </w:rPr>
        <w:t xml:space="preserve"> Adayların son altı ayda, yüzü açık ve kolaylıkla tanınmalarını sağlayacak şekilde cepheden çekilmiş 2 adet ICAO standartlarında biyometrik vesikalık fotoğrafları.</w:t>
      </w:r>
    </w:p>
    <w:p w:rsidR="00DF55D2" w:rsidRPr="00E5320A" w:rsidRDefault="00DF55D2" w:rsidP="006E657E">
      <w:pPr>
        <w:ind w:left="18" w:firstLine="702"/>
        <w:jc w:val="both"/>
        <w:rPr>
          <w:rFonts w:ascii="Cambria (Body)" w:hAnsi="Cambria (Body)"/>
          <w:sz w:val="22"/>
        </w:rPr>
      </w:pPr>
      <w:r w:rsidRPr="00E5320A">
        <w:rPr>
          <w:rFonts w:ascii="Cambria (Body)" w:hAnsi="Cambria (Body)"/>
          <w:sz w:val="22"/>
        </w:rPr>
        <w:t>d) Lise mezuniyet belgesinin aslı ve fotokopisi ile denklik belgesi.</w:t>
      </w:r>
    </w:p>
    <w:p w:rsidR="00DF55D2" w:rsidRPr="00E5320A" w:rsidRDefault="00DF55D2" w:rsidP="006E657E">
      <w:pPr>
        <w:ind w:left="720"/>
        <w:jc w:val="both"/>
        <w:rPr>
          <w:rFonts w:ascii="Cambria (Body)" w:hAnsi="Cambria (Body)"/>
          <w:sz w:val="22"/>
        </w:rPr>
      </w:pPr>
      <w:r w:rsidRPr="00E5320A">
        <w:rPr>
          <w:rFonts w:ascii="Cambria (Body)" w:hAnsi="Cambria (Body)"/>
          <w:b/>
          <w:sz w:val="22"/>
        </w:rPr>
        <w:t>e)</w:t>
      </w:r>
      <w:r w:rsidRPr="00E5320A">
        <w:rPr>
          <w:rFonts w:ascii="Cambria (Body)" w:hAnsi="Cambria (Body)"/>
          <w:sz w:val="22"/>
        </w:rPr>
        <w:t xml:space="preserve"> Adaylara, ön kayıt sırasında Üniversitemizce verilecek Başvuru Tercih Formunun tercih kısmında   yazılı olan 6 (altı) bölümden en fazla tercih edecekleri 3 (üç) bölümü bir sıralama ile (birinci, ikinci gibi) yaptıklarını gösterir Başvuru Tercih Formu.  </w:t>
      </w:r>
    </w:p>
    <w:p w:rsidR="00590385" w:rsidRDefault="00DF55D2" w:rsidP="00590385">
      <w:pPr>
        <w:ind w:left="720"/>
        <w:jc w:val="both"/>
        <w:rPr>
          <w:rFonts w:ascii="Cambria (Body)" w:hAnsi="Cambria (Body)"/>
          <w:sz w:val="22"/>
        </w:rPr>
      </w:pPr>
      <w:r w:rsidRPr="00E5320A">
        <w:rPr>
          <w:rFonts w:ascii="Cambria (Body)" w:hAnsi="Cambria (Body)"/>
          <w:sz w:val="22"/>
        </w:rPr>
        <w:t>ICAO standartlarındaki biyometrik vesikalık fotoğraflar için aranan özellikleri https://epasaport.egm.gov.tr/hakkinda/biyometrikfoto.aspx adresinden öğrenebilirsiniz.</w:t>
      </w:r>
    </w:p>
    <w:p w:rsidR="00DF55D2" w:rsidRPr="00E5320A" w:rsidRDefault="009051B1" w:rsidP="00590385">
      <w:pPr>
        <w:ind w:left="720"/>
        <w:jc w:val="both"/>
        <w:rPr>
          <w:rFonts w:ascii="Cambria (Body)" w:hAnsi="Cambria (Body)"/>
          <w:sz w:val="22"/>
        </w:rPr>
      </w:pPr>
      <w:r w:rsidRPr="00590385">
        <w:rPr>
          <w:rFonts w:ascii="Cambria (Body)" w:hAnsi="Cambria (Body)"/>
          <w:b/>
          <w:sz w:val="22"/>
        </w:rPr>
        <w:t>f)</w:t>
      </w:r>
      <w:r w:rsidRPr="00E5320A">
        <w:rPr>
          <w:rFonts w:ascii="Cambria (Body)" w:hAnsi="Cambria (Body)"/>
          <w:sz w:val="22"/>
        </w:rPr>
        <w:t xml:space="preserve"> </w:t>
      </w:r>
      <w:r w:rsidR="00DF55D2" w:rsidRPr="00E5320A">
        <w:rPr>
          <w:rFonts w:ascii="Cambria (Body)" w:hAnsi="Cambria (Body)"/>
          <w:sz w:val="22"/>
        </w:rPr>
        <w:t xml:space="preserve">Türk Vatandaşı; 5901 sayılı Kanunun 3/ç maddesi uyarınca, Türkiye Cumhuriyeti Devletine vatandaşlık bağı ile bağlı olan kişiyi ifade eder. Anılan kanunun 5.,6. ve 7. maddelerinde ise;  </w:t>
      </w:r>
    </w:p>
    <w:p w:rsidR="00DF55D2" w:rsidRPr="00E5320A" w:rsidRDefault="009051B1" w:rsidP="00590385">
      <w:pPr>
        <w:ind w:firstLine="720"/>
        <w:jc w:val="both"/>
        <w:rPr>
          <w:rFonts w:ascii="Cambria (Body)" w:hAnsi="Cambria (Body)"/>
          <w:sz w:val="22"/>
        </w:rPr>
      </w:pPr>
      <w:r w:rsidRPr="00E5320A">
        <w:rPr>
          <w:rFonts w:ascii="Cambria (Body)" w:hAnsi="Cambria (Body)"/>
          <w:b/>
          <w:sz w:val="22"/>
        </w:rPr>
        <w:t>1.</w:t>
      </w:r>
      <w:r w:rsidR="00DF55D2" w:rsidRPr="00E5320A">
        <w:rPr>
          <w:rFonts w:ascii="Cambria (Body)" w:hAnsi="Cambria (Body)"/>
          <w:sz w:val="22"/>
        </w:rPr>
        <w:t xml:space="preserve"> Türk vatandaşlığı, doğumla veya sonradan kazanılır.</w:t>
      </w:r>
    </w:p>
    <w:p w:rsidR="00DF55D2" w:rsidRPr="00E5320A" w:rsidRDefault="009051B1" w:rsidP="00590385">
      <w:pPr>
        <w:ind w:left="720"/>
        <w:rPr>
          <w:rFonts w:ascii="Cambria (Body)" w:hAnsi="Cambria (Body)"/>
          <w:sz w:val="22"/>
        </w:rPr>
      </w:pPr>
      <w:r w:rsidRPr="00E5320A">
        <w:rPr>
          <w:rFonts w:ascii="Cambria (Body)" w:hAnsi="Cambria (Body)"/>
          <w:b/>
          <w:sz w:val="22"/>
        </w:rPr>
        <w:t>2.</w:t>
      </w:r>
      <w:r w:rsidR="00DF55D2" w:rsidRPr="00E5320A">
        <w:rPr>
          <w:rFonts w:ascii="Cambria (Body)" w:hAnsi="Cambria (Body)"/>
          <w:sz w:val="22"/>
        </w:rPr>
        <w:t xml:space="preserve"> Doğumla kazanılan Türk vatandaşlığı, soy bağı veya doğum yeri esasına göre kendiliğinden kazanılır. Doğumla kazanılan vatandaşlık doğum anından itibaren hüküm ifade eder.</w:t>
      </w:r>
    </w:p>
    <w:p w:rsidR="00DF55D2" w:rsidRPr="00E5320A" w:rsidRDefault="00590385" w:rsidP="00DF55D2">
      <w:pPr>
        <w:tabs>
          <w:tab w:val="left" w:pos="300"/>
        </w:tabs>
        <w:ind w:left="-265" w:firstLine="265"/>
        <w:jc w:val="both"/>
        <w:rPr>
          <w:rFonts w:ascii="Cambria (Body)" w:hAnsi="Cambria (Body)"/>
          <w:sz w:val="22"/>
        </w:rPr>
      </w:pPr>
      <w:r>
        <w:rPr>
          <w:rFonts w:ascii="Cambria (Body)" w:hAnsi="Cambria (Body)"/>
          <w:b/>
          <w:sz w:val="22"/>
        </w:rPr>
        <w:tab/>
      </w:r>
      <w:r>
        <w:rPr>
          <w:rFonts w:ascii="Cambria (Body)" w:hAnsi="Cambria (Body)"/>
          <w:b/>
          <w:sz w:val="22"/>
        </w:rPr>
        <w:tab/>
      </w:r>
      <w:r w:rsidR="009051B1" w:rsidRPr="00E5320A">
        <w:rPr>
          <w:rFonts w:ascii="Cambria (Body)" w:hAnsi="Cambria (Body)"/>
          <w:b/>
          <w:sz w:val="22"/>
        </w:rPr>
        <w:t>3.</w:t>
      </w:r>
      <w:r w:rsidR="00DF55D2" w:rsidRPr="00E5320A">
        <w:rPr>
          <w:rFonts w:ascii="Cambria (Body)" w:hAnsi="Cambria (Body)"/>
          <w:sz w:val="22"/>
        </w:rPr>
        <w:t xml:space="preserve"> Soy bağı ile kazanılan vatandaşlık;</w:t>
      </w:r>
    </w:p>
    <w:p w:rsidR="00DF55D2" w:rsidRPr="00E5320A" w:rsidRDefault="009051B1" w:rsidP="00590385">
      <w:pPr>
        <w:ind w:left="720"/>
        <w:rPr>
          <w:rFonts w:ascii="Cambria (Body)" w:hAnsi="Cambria (Body)"/>
          <w:sz w:val="22"/>
        </w:rPr>
      </w:pPr>
      <w:r w:rsidRPr="00E5320A">
        <w:rPr>
          <w:rFonts w:ascii="Cambria (Body)" w:hAnsi="Cambria (Body)"/>
          <w:b/>
          <w:sz w:val="22"/>
        </w:rPr>
        <w:t>4.</w:t>
      </w:r>
      <w:r w:rsidR="00FD6563" w:rsidRPr="00E5320A">
        <w:rPr>
          <w:rFonts w:ascii="Cambria (Body)" w:hAnsi="Cambria (Body)"/>
          <w:sz w:val="22"/>
        </w:rPr>
        <w:t xml:space="preserve"> </w:t>
      </w:r>
      <w:r w:rsidR="00DF55D2" w:rsidRPr="00E5320A">
        <w:rPr>
          <w:rFonts w:ascii="Cambria (Body)" w:hAnsi="Cambria (Body)"/>
          <w:sz w:val="22"/>
        </w:rPr>
        <w:t>Türkiye içinde veya dışında Türk vatandaşı ana veya babadan evlilik birliği içinde doğan çocuk Türk vatandaşıdır.</w:t>
      </w:r>
    </w:p>
    <w:p w:rsidR="00DF55D2" w:rsidRPr="00E5320A" w:rsidRDefault="009051B1" w:rsidP="00590385">
      <w:pPr>
        <w:ind w:left="720"/>
        <w:rPr>
          <w:rFonts w:ascii="Cambria (Body)" w:hAnsi="Cambria (Body)"/>
          <w:sz w:val="22"/>
        </w:rPr>
      </w:pPr>
      <w:r w:rsidRPr="00E5320A">
        <w:rPr>
          <w:rFonts w:ascii="Cambria (Body)" w:hAnsi="Cambria (Body)"/>
          <w:b/>
          <w:sz w:val="22"/>
        </w:rPr>
        <w:t>5.</w:t>
      </w:r>
      <w:r w:rsidR="00FD6563" w:rsidRPr="00E5320A">
        <w:rPr>
          <w:rFonts w:ascii="Cambria (Body)" w:hAnsi="Cambria (Body)"/>
          <w:sz w:val="22"/>
        </w:rPr>
        <w:t xml:space="preserve"> </w:t>
      </w:r>
      <w:r w:rsidR="00DF55D2" w:rsidRPr="00E5320A">
        <w:rPr>
          <w:rFonts w:ascii="Cambria (Body)" w:hAnsi="Cambria (Body)"/>
          <w:sz w:val="22"/>
        </w:rPr>
        <w:t>Türk vatandaşı ana ve yabancı babadan evlilik birliği dışında doğan çocuk Türk vatandaşıdır.</w:t>
      </w:r>
    </w:p>
    <w:p w:rsidR="00FD6563" w:rsidRPr="00E5320A" w:rsidRDefault="009051B1" w:rsidP="00590385">
      <w:pPr>
        <w:ind w:left="720"/>
        <w:rPr>
          <w:rFonts w:ascii="Cambria (Body)" w:hAnsi="Cambria (Body)"/>
          <w:sz w:val="22"/>
        </w:rPr>
      </w:pPr>
      <w:r w:rsidRPr="00E5320A">
        <w:rPr>
          <w:rFonts w:ascii="Cambria (Body)" w:hAnsi="Cambria (Body)"/>
          <w:b/>
          <w:sz w:val="22"/>
        </w:rPr>
        <w:t>6.</w:t>
      </w:r>
      <w:r w:rsidR="00FD6563" w:rsidRPr="00E5320A">
        <w:rPr>
          <w:rFonts w:ascii="Cambria (Body)" w:hAnsi="Cambria (Body)"/>
          <w:b/>
          <w:sz w:val="22"/>
        </w:rPr>
        <w:t xml:space="preserve"> </w:t>
      </w:r>
      <w:r w:rsidR="00DF55D2" w:rsidRPr="00E5320A">
        <w:rPr>
          <w:rFonts w:ascii="Cambria (Body)" w:hAnsi="Cambria (Body)"/>
          <w:sz w:val="22"/>
        </w:rPr>
        <w:t>Türk vatandaşı baba ve yabancı anadan evlilik birliği dışında doğan çocuk ise soy bağı kurulmasını sağlayan usul ve esasların yerine getirilmesi halin</w:t>
      </w:r>
      <w:r w:rsidR="00FD6563" w:rsidRPr="00E5320A">
        <w:rPr>
          <w:rFonts w:ascii="Cambria (Body)" w:hAnsi="Cambria (Body)"/>
          <w:sz w:val="22"/>
        </w:rPr>
        <w:t xml:space="preserve">de Türk vatandaşlığını kazanır </w:t>
      </w:r>
      <w:r w:rsidR="00DF55D2" w:rsidRPr="00E5320A">
        <w:rPr>
          <w:rFonts w:ascii="Cambria (Body)" w:hAnsi="Cambria (Body)"/>
          <w:sz w:val="22"/>
        </w:rPr>
        <w:t xml:space="preserve">hükmü amirdir.  </w:t>
      </w:r>
    </w:p>
    <w:p w:rsidR="00DF55D2" w:rsidRPr="00E5320A" w:rsidRDefault="00DF55D2" w:rsidP="00FD6563">
      <w:pPr>
        <w:rPr>
          <w:rFonts w:ascii="Cambria (Body)" w:hAnsi="Cambria (Body)"/>
          <w:sz w:val="22"/>
        </w:rPr>
      </w:pPr>
    </w:p>
    <w:p w:rsidR="00FD6563" w:rsidRPr="00E5320A" w:rsidRDefault="00DF55D2" w:rsidP="00DF55D2">
      <w:pPr>
        <w:jc w:val="both"/>
        <w:rPr>
          <w:rFonts w:ascii="Cambria (Body)" w:hAnsi="Cambria (Body)"/>
          <w:sz w:val="22"/>
        </w:rPr>
      </w:pPr>
      <w:r w:rsidRPr="00E5320A">
        <w:rPr>
          <w:rFonts w:ascii="Cambria (Body)" w:hAnsi="Cambria (Body)"/>
          <w:sz w:val="22"/>
        </w:rPr>
        <w:t xml:space="preserve">Adaylar,  hem TC uyruklu, hem de yabancı uyruklu adaylar için yapılan sınavların ikisine birden başvuramazlar.  </w:t>
      </w:r>
    </w:p>
    <w:p w:rsidR="00DF55D2" w:rsidRPr="00E5320A" w:rsidRDefault="00DF55D2" w:rsidP="00DF55D2">
      <w:pPr>
        <w:jc w:val="both"/>
        <w:rPr>
          <w:rFonts w:ascii="Cambria (Body)" w:hAnsi="Cambria (Body)"/>
          <w:sz w:val="22"/>
        </w:rPr>
      </w:pPr>
    </w:p>
    <w:p w:rsidR="00DF55D2" w:rsidRPr="00E5320A" w:rsidRDefault="00DF55D2" w:rsidP="00DF55D2">
      <w:pPr>
        <w:jc w:val="both"/>
        <w:rPr>
          <w:rFonts w:ascii="Cambria (Body)" w:hAnsi="Cambria (Body)"/>
          <w:sz w:val="22"/>
        </w:rPr>
      </w:pPr>
      <w:r w:rsidRPr="00E5320A">
        <w:rPr>
          <w:rFonts w:ascii="Cambria (Body)" w:hAnsi="Cambria (Body)"/>
          <w:sz w:val="22"/>
        </w:rPr>
        <w:t xml:space="preserve">Yabancı uyruklu adayların yetenek sınavlarına, ön kayıt esnasında eksik, yanlış bilgi ve belge ile başvuranların, eğer girdi ise TC uyruklu adaylar için yapılan yetenek sınavları da dahil olmak üzere, tüm  sınavları iptal edilir.   </w:t>
      </w:r>
    </w:p>
    <w:p w:rsidR="00A6454C" w:rsidRPr="00E5320A" w:rsidRDefault="00A6454C" w:rsidP="00DF55D2">
      <w:pPr>
        <w:jc w:val="both"/>
        <w:rPr>
          <w:rFonts w:ascii="Cambria (Body)" w:hAnsi="Cambria (Body)"/>
          <w:sz w:val="22"/>
        </w:rPr>
      </w:pPr>
    </w:p>
    <w:p w:rsidR="00DF55D2" w:rsidRPr="00E5320A" w:rsidRDefault="00DF55D2" w:rsidP="00DF55D2">
      <w:pPr>
        <w:jc w:val="both"/>
        <w:rPr>
          <w:rFonts w:ascii="Cambria (Body)" w:hAnsi="Cambria (Body)"/>
          <w:b/>
          <w:sz w:val="22"/>
        </w:rPr>
      </w:pPr>
      <w:r w:rsidRPr="00E5320A">
        <w:rPr>
          <w:rFonts w:ascii="Cambria (Body)" w:hAnsi="Cambria (Body)"/>
          <w:b/>
          <w:sz w:val="22"/>
        </w:rPr>
        <w:t xml:space="preserve">Plastik Sanatlar Grubu </w:t>
      </w:r>
      <w:r w:rsidR="00A6454C" w:rsidRPr="00E5320A">
        <w:rPr>
          <w:rFonts w:ascii="Cambria (Body)" w:hAnsi="Cambria (Body)"/>
          <w:b/>
          <w:sz w:val="22"/>
        </w:rPr>
        <w:t xml:space="preserve">Yabancı </w:t>
      </w:r>
      <w:r w:rsidR="00590385" w:rsidRPr="00E5320A">
        <w:rPr>
          <w:rFonts w:ascii="Cambria (Body)" w:hAnsi="Cambria (Body)"/>
          <w:b/>
          <w:sz w:val="22"/>
        </w:rPr>
        <w:t xml:space="preserve">Uyruklu Adayların Bölüm Tercihleri, Yerleştirme Sınavları Ve Kesin Kayıtları </w:t>
      </w:r>
    </w:p>
    <w:p w:rsidR="00DF55D2" w:rsidRPr="00E5320A" w:rsidRDefault="00DF55D2" w:rsidP="00DF55D2">
      <w:pPr>
        <w:jc w:val="both"/>
        <w:rPr>
          <w:rFonts w:ascii="Cambria (Body)" w:hAnsi="Cambria (Body)"/>
          <w:b/>
          <w:sz w:val="22"/>
        </w:rPr>
      </w:pPr>
    </w:p>
    <w:p w:rsidR="00590385" w:rsidRDefault="00DF55D2" w:rsidP="00DF55D2">
      <w:pPr>
        <w:jc w:val="both"/>
        <w:rPr>
          <w:rFonts w:ascii="Cambria (Body)" w:hAnsi="Cambria (Body)"/>
          <w:sz w:val="22"/>
        </w:rPr>
      </w:pPr>
      <w:r w:rsidRPr="00E5320A">
        <w:rPr>
          <w:rFonts w:ascii="Cambria (Body)" w:hAnsi="Cambria (Body)"/>
          <w:sz w:val="22"/>
        </w:rPr>
        <w:t xml:space="preserve">Plastik Sanatlar Grubu Yabancı Uyruklu Yetenek Sınavları </w:t>
      </w:r>
      <w:r w:rsidR="00590385">
        <w:rPr>
          <w:rFonts w:ascii="Cambria (Body)" w:hAnsi="Cambria (Body)"/>
          <w:sz w:val="22"/>
        </w:rPr>
        <w:t xml:space="preserve">Tek Aşamalı Uygulama sınavı olarak yapılır. </w:t>
      </w:r>
    </w:p>
    <w:p w:rsidR="00590385" w:rsidRDefault="00590385" w:rsidP="00DF55D2">
      <w:pPr>
        <w:jc w:val="both"/>
        <w:rPr>
          <w:rFonts w:ascii="Cambria (Body)" w:hAnsi="Cambria (Body)"/>
          <w:sz w:val="22"/>
        </w:rPr>
      </w:pPr>
    </w:p>
    <w:p w:rsidR="00FD6563" w:rsidRPr="00E5320A" w:rsidRDefault="00590385" w:rsidP="00DF55D2">
      <w:pPr>
        <w:jc w:val="both"/>
        <w:rPr>
          <w:rFonts w:ascii="Cambria (Body)" w:hAnsi="Cambria (Body)"/>
          <w:sz w:val="22"/>
        </w:rPr>
      </w:pPr>
      <w:r>
        <w:rPr>
          <w:rFonts w:ascii="Cambria (Body)" w:hAnsi="Cambria (Body)"/>
          <w:sz w:val="22"/>
        </w:rPr>
        <w:t xml:space="preserve">Birinci Aşama Eleme Sınavı </w:t>
      </w:r>
      <w:r w:rsidR="00DF55D2" w:rsidRPr="00E5320A">
        <w:rPr>
          <w:rFonts w:ascii="Cambria (Body)" w:hAnsi="Cambria (Body)"/>
          <w:sz w:val="22"/>
        </w:rPr>
        <w:t xml:space="preserve">ve </w:t>
      </w:r>
      <w:r w:rsidR="005775A9">
        <w:rPr>
          <w:rFonts w:ascii="Cambria (Body)" w:hAnsi="Cambria (Body)"/>
          <w:sz w:val="22"/>
        </w:rPr>
        <w:t xml:space="preserve">İkinci Aşama Seçme Sınavları </w:t>
      </w:r>
      <w:r>
        <w:rPr>
          <w:rFonts w:ascii="Cambria (Body)" w:hAnsi="Cambria (Body)"/>
          <w:sz w:val="22"/>
        </w:rPr>
        <w:t xml:space="preserve">engelli adaylar için de  </w:t>
      </w:r>
      <w:r w:rsidR="00DF55D2" w:rsidRPr="00E5320A">
        <w:rPr>
          <w:rFonts w:ascii="Cambria (Body)" w:hAnsi="Cambria (Body)"/>
          <w:sz w:val="22"/>
        </w:rPr>
        <w:t>geçerlidir.</w:t>
      </w:r>
    </w:p>
    <w:p w:rsidR="00DF55D2" w:rsidRPr="00E5320A" w:rsidRDefault="00DF55D2" w:rsidP="00DF55D2">
      <w:pPr>
        <w:jc w:val="both"/>
        <w:rPr>
          <w:rFonts w:ascii="Cambria (Body)" w:hAnsi="Cambria (Body)"/>
          <w:sz w:val="22"/>
        </w:rPr>
      </w:pPr>
    </w:p>
    <w:p w:rsidR="00DF55D2" w:rsidRPr="00E5320A" w:rsidRDefault="00DF55D2" w:rsidP="00DF55D2">
      <w:pPr>
        <w:jc w:val="both"/>
        <w:rPr>
          <w:rFonts w:ascii="Cambria (Body)" w:hAnsi="Cambria (Body)"/>
          <w:sz w:val="22"/>
        </w:rPr>
      </w:pPr>
      <w:r w:rsidRPr="00E5320A">
        <w:rPr>
          <w:rFonts w:ascii="Cambria (Body)" w:hAnsi="Cambria (Body)"/>
          <w:sz w:val="22"/>
        </w:rPr>
        <w:t>201</w:t>
      </w:r>
      <w:r w:rsidR="00D4011C">
        <w:rPr>
          <w:rFonts w:ascii="Cambria (Body)" w:hAnsi="Cambria (Body)"/>
          <w:sz w:val="22"/>
        </w:rPr>
        <w:t>7</w:t>
      </w:r>
      <w:r w:rsidRPr="00E5320A">
        <w:rPr>
          <w:rFonts w:ascii="Cambria (Body)" w:hAnsi="Cambria (Body)"/>
          <w:sz w:val="22"/>
        </w:rPr>
        <w:t xml:space="preserve"> YGS’nin herhangi bir puan türünden ve/veya yukarıda belirtilen Uluslararası sınavlardan herhangi birine girerek istenilen puanı almış/başarmış olan adaylar, en fazla </w:t>
      </w:r>
      <w:r w:rsidRPr="00E5320A">
        <w:rPr>
          <w:rFonts w:ascii="Cambria (Body)" w:hAnsi="Cambria (Body)"/>
          <w:b/>
          <w:bCs/>
          <w:sz w:val="22"/>
        </w:rPr>
        <w:t>3 (üç) tercih yapmak üzere bölümlere başvurabilirler.  Ancak tercihler puanlamada belirleyici değildir. Sıralama sadece ve mutlak olarak başarı puanına göre değerlendirilecektir.</w:t>
      </w:r>
    </w:p>
    <w:p w:rsidR="00DF55D2" w:rsidRPr="00E5320A" w:rsidRDefault="00DF55D2" w:rsidP="00DF55D2">
      <w:pPr>
        <w:jc w:val="both"/>
        <w:rPr>
          <w:rFonts w:ascii="Cambria (Body)" w:hAnsi="Cambria (Body)"/>
          <w:sz w:val="22"/>
        </w:rPr>
      </w:pPr>
    </w:p>
    <w:p w:rsidR="00DF55D2" w:rsidRPr="00E5320A" w:rsidRDefault="00DF55D2" w:rsidP="00DF55D2">
      <w:pPr>
        <w:jc w:val="both"/>
        <w:rPr>
          <w:rFonts w:ascii="Cambria (Body)" w:hAnsi="Cambria (Body)"/>
          <w:sz w:val="22"/>
        </w:rPr>
      </w:pPr>
    </w:p>
    <w:p w:rsidR="005775A9" w:rsidRPr="005775A9" w:rsidRDefault="005775A9" w:rsidP="00DF55D2">
      <w:pPr>
        <w:jc w:val="both"/>
        <w:rPr>
          <w:rFonts w:ascii="Cambria (Body)" w:hAnsi="Cambria (Body)"/>
          <w:b/>
          <w:sz w:val="22"/>
        </w:rPr>
      </w:pPr>
      <w:r w:rsidRPr="005775A9">
        <w:rPr>
          <w:rFonts w:ascii="Cambria (Body)" w:hAnsi="Cambria (Body)"/>
          <w:b/>
          <w:sz w:val="22"/>
        </w:rPr>
        <w:t>Birinci Aşama Eleme Sınavı</w:t>
      </w:r>
    </w:p>
    <w:p w:rsidR="00DF55D2" w:rsidRPr="00E5320A" w:rsidRDefault="00DF55D2" w:rsidP="00DF55D2">
      <w:pPr>
        <w:jc w:val="both"/>
        <w:rPr>
          <w:rFonts w:ascii="Cambria (Body)" w:hAnsi="Cambria (Body)"/>
          <w:b/>
          <w:sz w:val="22"/>
        </w:rPr>
      </w:pPr>
    </w:p>
    <w:p w:rsidR="001D2B50" w:rsidRPr="001D2B50" w:rsidRDefault="00DF55D2" w:rsidP="001D2B50">
      <w:pPr>
        <w:jc w:val="both"/>
        <w:rPr>
          <w:rFonts w:ascii="Cambria (Body)" w:hAnsi="Cambria (Body)"/>
          <w:b/>
          <w:sz w:val="22"/>
        </w:rPr>
      </w:pPr>
      <w:r w:rsidRPr="00E5320A">
        <w:rPr>
          <w:rFonts w:ascii="Cambria (Body)" w:hAnsi="Cambria (Body)"/>
          <w:sz w:val="22"/>
        </w:rPr>
        <w:t xml:space="preserve">Plastik sanatlar grubu bölümlerinden birini veya birkaçını seçen bütün adaylar çizime dayalı </w:t>
      </w:r>
      <w:r w:rsidR="005775A9" w:rsidRPr="001D2B50">
        <w:rPr>
          <w:rFonts w:ascii="Cambria (Body)" w:hAnsi="Cambria (Body)"/>
          <w:sz w:val="22"/>
        </w:rPr>
        <w:t xml:space="preserve">Birinci Aşama Eleme Sınavına </w:t>
      </w:r>
      <w:r w:rsidRPr="00E5320A">
        <w:rPr>
          <w:rFonts w:ascii="Cambria (Body)" w:hAnsi="Cambria (Body)"/>
          <w:sz w:val="22"/>
        </w:rPr>
        <w:t xml:space="preserve">girerler. </w:t>
      </w:r>
      <w:r w:rsidR="005775A9" w:rsidRPr="001D2B50">
        <w:rPr>
          <w:rFonts w:ascii="Cambria (Body)" w:hAnsi="Cambria (Body)"/>
          <w:sz w:val="22"/>
        </w:rPr>
        <w:t>Birinci Aşama Eleme Sınavı</w:t>
      </w:r>
      <w:r w:rsidR="005775A9" w:rsidRPr="00E5320A">
        <w:rPr>
          <w:rFonts w:ascii="Cambria (Body)" w:hAnsi="Cambria (Body)"/>
          <w:sz w:val="22"/>
        </w:rPr>
        <w:t xml:space="preserve"> </w:t>
      </w:r>
      <w:r w:rsidRPr="00E5320A">
        <w:rPr>
          <w:rFonts w:ascii="Cambria (Body)" w:hAnsi="Cambria (Body)"/>
          <w:sz w:val="22"/>
        </w:rPr>
        <w:t xml:space="preserve">öğrenci </w:t>
      </w:r>
      <w:r w:rsidRPr="00334ED6">
        <w:rPr>
          <w:rFonts w:ascii="Cambria (Body)" w:hAnsi="Cambria (Body)"/>
          <w:sz w:val="22"/>
        </w:rPr>
        <w:t xml:space="preserve">adaylarının </w:t>
      </w:r>
      <w:r w:rsidR="005775A9" w:rsidRPr="00334ED6">
        <w:rPr>
          <w:rFonts w:ascii="Cambria (Body)" w:hAnsi="Cambria (Body)"/>
          <w:sz w:val="22"/>
        </w:rPr>
        <w:t>görsel algılama, görsel bellek ve kurgulama</w:t>
      </w:r>
      <w:r w:rsidR="005775A9" w:rsidRPr="00334ED6">
        <w:rPr>
          <w:rFonts w:ascii="Cambria (Body)" w:hAnsi="Cambria (Body)"/>
          <w:color w:val="FF0000"/>
        </w:rPr>
        <w:t xml:space="preserve"> </w:t>
      </w:r>
      <w:r w:rsidRPr="00E5320A">
        <w:rPr>
          <w:rFonts w:ascii="Cambria (Body)" w:hAnsi="Cambria (Body)"/>
          <w:sz w:val="22"/>
        </w:rPr>
        <w:t xml:space="preserve">yeteneğini ölçmek üzere konulu çizimden oluşur. </w:t>
      </w:r>
      <w:r w:rsidR="006829ED">
        <w:rPr>
          <w:rFonts w:ascii="Cambria (Body)" w:hAnsi="Cambria (Body)"/>
          <w:sz w:val="22"/>
        </w:rPr>
        <w:t xml:space="preserve">Sınav </w:t>
      </w:r>
      <w:r w:rsidRPr="00E5320A">
        <w:rPr>
          <w:rFonts w:ascii="Cambria (Body)" w:hAnsi="Cambria (Body)"/>
          <w:sz w:val="22"/>
        </w:rPr>
        <w:t>sorusu sınav jürisi tarafından sınavın başlangıcı</w:t>
      </w:r>
      <w:r w:rsidR="006829ED">
        <w:rPr>
          <w:rFonts w:ascii="Cambria (Body)" w:hAnsi="Cambria (Body)"/>
          <w:sz w:val="22"/>
        </w:rPr>
        <w:t xml:space="preserve">ndan 30 dakika önce belirlenir ve </w:t>
      </w:r>
      <w:r w:rsidRPr="00E5320A">
        <w:rPr>
          <w:rFonts w:ascii="Cambria (Body)" w:hAnsi="Cambria (Body)"/>
          <w:sz w:val="22"/>
        </w:rPr>
        <w:t xml:space="preserve">ÇOMÜ Güzel Sanatlar Fakültesi'nde </w:t>
      </w:r>
      <w:r w:rsidR="006829ED">
        <w:rPr>
          <w:rFonts w:ascii="Cambria (Body)" w:hAnsi="Cambria (Body)"/>
          <w:sz w:val="22"/>
        </w:rPr>
        <w:t>yapılır.</w:t>
      </w:r>
      <w:r w:rsidR="001D2B50">
        <w:rPr>
          <w:rFonts w:ascii="Cambria (Body)" w:hAnsi="Cambria (Body)"/>
          <w:sz w:val="22"/>
        </w:rPr>
        <w:t xml:space="preserve"> </w:t>
      </w:r>
      <w:r w:rsidR="001D2B50" w:rsidRPr="001D2B50">
        <w:rPr>
          <w:rFonts w:ascii="Cambria (Body)" w:hAnsi="Cambria (Body)"/>
          <w:sz w:val="22"/>
        </w:rPr>
        <w:t>Birinci Aşama Eleme Sınavı</w:t>
      </w:r>
      <w:r w:rsidR="001D2B50">
        <w:rPr>
          <w:rFonts w:ascii="Cambria (Body)" w:hAnsi="Cambria (Body)"/>
          <w:b/>
          <w:sz w:val="22"/>
        </w:rPr>
        <w:t xml:space="preserve"> </w:t>
      </w:r>
      <w:r w:rsidR="001D2B50" w:rsidRPr="00E5320A">
        <w:rPr>
          <w:rFonts w:ascii="Cambria (Body)" w:hAnsi="Cambria (Body)"/>
          <w:sz w:val="22"/>
        </w:rPr>
        <w:t>süresi 1</w:t>
      </w:r>
      <w:r w:rsidR="00C2739D">
        <w:rPr>
          <w:rFonts w:ascii="Cambria (Body)" w:hAnsi="Cambria (Body)"/>
          <w:sz w:val="22"/>
        </w:rPr>
        <w:t>20</w:t>
      </w:r>
      <w:r w:rsidR="001D2B50" w:rsidRPr="00E5320A">
        <w:rPr>
          <w:rFonts w:ascii="Cambria (Body)" w:hAnsi="Cambria (Body)"/>
          <w:sz w:val="22"/>
        </w:rPr>
        <w:t xml:space="preserve"> dakikadır.  </w:t>
      </w:r>
    </w:p>
    <w:p w:rsidR="00DF55D2" w:rsidRPr="00E5320A" w:rsidRDefault="00DF55D2" w:rsidP="00DF55D2">
      <w:pPr>
        <w:jc w:val="both"/>
        <w:rPr>
          <w:rFonts w:ascii="Cambria (Body)" w:hAnsi="Cambria (Body)"/>
          <w:sz w:val="22"/>
        </w:rPr>
      </w:pPr>
    </w:p>
    <w:p w:rsidR="00A6454C" w:rsidRDefault="00A6454C" w:rsidP="00DF55D2">
      <w:pPr>
        <w:jc w:val="both"/>
        <w:rPr>
          <w:rFonts w:ascii="Cambria (Body)" w:hAnsi="Cambria (Body)"/>
          <w:b/>
          <w:sz w:val="22"/>
        </w:rPr>
      </w:pPr>
    </w:p>
    <w:p w:rsidR="00D4011C" w:rsidRDefault="00D4011C" w:rsidP="00DF55D2">
      <w:pPr>
        <w:jc w:val="both"/>
        <w:rPr>
          <w:rFonts w:ascii="Cambria (Body)" w:hAnsi="Cambria (Body)"/>
          <w:b/>
          <w:sz w:val="22"/>
        </w:rPr>
      </w:pPr>
    </w:p>
    <w:p w:rsidR="00D4011C" w:rsidRDefault="00D4011C" w:rsidP="00DF55D2">
      <w:pPr>
        <w:jc w:val="both"/>
        <w:rPr>
          <w:rFonts w:ascii="Cambria (Body)" w:hAnsi="Cambria (Body)"/>
          <w:b/>
          <w:sz w:val="22"/>
        </w:rPr>
      </w:pPr>
    </w:p>
    <w:p w:rsidR="00D4011C" w:rsidRPr="00E5320A" w:rsidRDefault="00D4011C" w:rsidP="00DF55D2">
      <w:pPr>
        <w:jc w:val="both"/>
        <w:rPr>
          <w:rFonts w:ascii="Cambria (Body)" w:hAnsi="Cambria (Body)"/>
          <w:b/>
          <w:sz w:val="22"/>
        </w:rPr>
      </w:pPr>
    </w:p>
    <w:p w:rsidR="005775A9" w:rsidRDefault="005775A9" w:rsidP="00DF55D2">
      <w:pPr>
        <w:jc w:val="both"/>
        <w:rPr>
          <w:rFonts w:ascii="Cambria (Body)" w:hAnsi="Cambria (Body)"/>
          <w:b/>
          <w:sz w:val="22"/>
        </w:rPr>
      </w:pPr>
      <w:r>
        <w:rPr>
          <w:rFonts w:ascii="Cambria (Body)" w:hAnsi="Cambria (Body)"/>
          <w:b/>
          <w:sz w:val="22"/>
        </w:rPr>
        <w:t>İkinci Aşama Seçme Sınavları</w:t>
      </w:r>
    </w:p>
    <w:p w:rsidR="00DF55D2" w:rsidRPr="005775A9" w:rsidRDefault="00DF55D2" w:rsidP="00DF55D2">
      <w:pPr>
        <w:jc w:val="both"/>
        <w:rPr>
          <w:rFonts w:ascii="Cambria (Body)" w:hAnsi="Cambria (Body)"/>
          <w:b/>
          <w:sz w:val="22"/>
        </w:rPr>
      </w:pPr>
    </w:p>
    <w:p w:rsidR="00DF55D2" w:rsidRPr="00E5320A" w:rsidRDefault="00DF55D2" w:rsidP="00DF55D2">
      <w:pPr>
        <w:jc w:val="both"/>
        <w:rPr>
          <w:rFonts w:ascii="Cambria (Body)" w:hAnsi="Cambria (Body)"/>
          <w:sz w:val="22"/>
        </w:rPr>
      </w:pPr>
      <w:r w:rsidRPr="00E5320A">
        <w:rPr>
          <w:rFonts w:ascii="Cambria (Body)" w:hAnsi="Cambria (Body)"/>
          <w:sz w:val="22"/>
        </w:rPr>
        <w:t xml:space="preserve">Güzel Sanatlar Fakültesi </w:t>
      </w:r>
      <w:r w:rsidR="001D2B50">
        <w:rPr>
          <w:rFonts w:ascii="Cambria (Body)" w:hAnsi="Cambria (Body)"/>
          <w:sz w:val="22"/>
        </w:rPr>
        <w:t>B</w:t>
      </w:r>
      <w:r w:rsidRPr="00E5320A">
        <w:rPr>
          <w:rFonts w:ascii="Cambria (Body)" w:hAnsi="Cambria (Body)"/>
          <w:sz w:val="22"/>
        </w:rPr>
        <w:t xml:space="preserve">ölümleri (Resim,  Seramik ve Cam Bölümü, Tekstil Tasarımı, Geleneksel Türk Sanatları) yerleştirme sınavları çizime dayalıdır. </w:t>
      </w:r>
      <w:r w:rsidR="001D2B50" w:rsidRPr="001D2B50">
        <w:rPr>
          <w:rFonts w:ascii="Cambria (Body)" w:hAnsi="Cambria (Body)"/>
          <w:sz w:val="22"/>
        </w:rPr>
        <w:t>Birinci Aşama Eleme Sınavı</w:t>
      </w:r>
      <w:r w:rsidR="0078467A">
        <w:rPr>
          <w:rFonts w:ascii="Cambria (Body)" w:hAnsi="Cambria (Body)"/>
          <w:sz w:val="22"/>
        </w:rPr>
        <w:t xml:space="preserve"> </w:t>
      </w:r>
      <w:r w:rsidRPr="00E5320A">
        <w:rPr>
          <w:rFonts w:ascii="Cambria (Body)" w:hAnsi="Cambria (Body)"/>
          <w:sz w:val="22"/>
        </w:rPr>
        <w:t>aşam</w:t>
      </w:r>
      <w:r w:rsidR="001D2B50">
        <w:rPr>
          <w:rFonts w:ascii="Cambria (Body)" w:hAnsi="Cambria (Body)"/>
          <w:sz w:val="22"/>
        </w:rPr>
        <w:t xml:space="preserve">asını geçen adaylar ikinci aşama seçme sınavlarına girmeye hak kazanırlar. </w:t>
      </w:r>
      <w:r w:rsidR="001D2B50" w:rsidRPr="001D2B50">
        <w:rPr>
          <w:rFonts w:ascii="Cambria (Body)" w:hAnsi="Cambria (Body)"/>
          <w:sz w:val="22"/>
        </w:rPr>
        <w:t>İkinci Aşama Seçme Sınav</w:t>
      </w:r>
      <w:r w:rsidR="001D2B50">
        <w:rPr>
          <w:rFonts w:ascii="Cambria (Body)" w:hAnsi="Cambria (Body)"/>
          <w:sz w:val="22"/>
        </w:rPr>
        <w:t xml:space="preserve"> </w:t>
      </w:r>
      <w:r w:rsidR="009B5A61">
        <w:rPr>
          <w:rFonts w:ascii="Cambria (Body)" w:hAnsi="Cambria (Body)"/>
          <w:sz w:val="22"/>
        </w:rPr>
        <w:t>süresi 1</w:t>
      </w:r>
      <w:r w:rsidR="00C2739D">
        <w:rPr>
          <w:rFonts w:ascii="Cambria (Body)" w:hAnsi="Cambria (Body)"/>
          <w:sz w:val="22"/>
        </w:rPr>
        <w:t xml:space="preserve">20 </w:t>
      </w:r>
      <w:r w:rsidRPr="00E5320A">
        <w:rPr>
          <w:rFonts w:ascii="Cambria (Body)" w:hAnsi="Cambria (Body)"/>
          <w:sz w:val="22"/>
        </w:rPr>
        <w:t xml:space="preserve">dakikadır.  </w:t>
      </w:r>
    </w:p>
    <w:p w:rsidR="00DF55D2" w:rsidRPr="00E5320A" w:rsidRDefault="00DF55D2" w:rsidP="00DF55D2">
      <w:pPr>
        <w:jc w:val="both"/>
        <w:rPr>
          <w:rFonts w:ascii="Cambria (Body)" w:hAnsi="Cambria (Body)"/>
          <w:sz w:val="22"/>
        </w:rPr>
      </w:pPr>
    </w:p>
    <w:p w:rsidR="00DF55D2" w:rsidRPr="00E5320A" w:rsidRDefault="00DF55D2" w:rsidP="00DF55D2">
      <w:pPr>
        <w:jc w:val="both"/>
        <w:rPr>
          <w:rFonts w:ascii="Cambria (Body)" w:hAnsi="Cambria (Body)"/>
          <w:sz w:val="22"/>
        </w:rPr>
      </w:pPr>
      <w:r w:rsidRPr="00E5320A">
        <w:rPr>
          <w:rFonts w:ascii="Cambria (Body)" w:hAnsi="Cambria (Body)"/>
          <w:sz w:val="22"/>
        </w:rPr>
        <w:t>Engelli adaylar için de aynı gün ve tarihlerde, aynı baraj ve bölüm yerleştirme sınavları geçerlidir. Ancak, adayın durumuna göre uygun sınav şartları düzenlenecek ve ilgili adaylara doğrudan bildirilecektir.</w:t>
      </w:r>
    </w:p>
    <w:p w:rsidR="00DF55D2" w:rsidRPr="00E5320A" w:rsidRDefault="00DF55D2" w:rsidP="00DF55D2">
      <w:pPr>
        <w:jc w:val="both"/>
        <w:rPr>
          <w:rFonts w:ascii="Cambria (Body)" w:hAnsi="Cambria (Body)"/>
          <w:sz w:val="22"/>
        </w:rPr>
      </w:pPr>
    </w:p>
    <w:p w:rsidR="001B0A1D" w:rsidRDefault="00DF55D2" w:rsidP="00DF55D2">
      <w:pPr>
        <w:jc w:val="both"/>
        <w:rPr>
          <w:rFonts w:ascii="Cambria (Body)" w:hAnsi="Cambria (Body)"/>
          <w:sz w:val="22"/>
        </w:rPr>
      </w:pPr>
      <w:r w:rsidRPr="00E5320A">
        <w:rPr>
          <w:rFonts w:ascii="Cambria (Body)" w:hAnsi="Cambria (Body)"/>
          <w:sz w:val="22"/>
        </w:rPr>
        <w:t xml:space="preserve">Yabancı Uyruklu Adayların Baraj ve Yerleştirme Sınavlarından aldıkları puanlara göre, bölümler tarafından belirlenen Yabancı Uyruklu Öğrenci Kontenjanı sayısında adaya kayıt hakkı sağlanır ve kayıt hakkı kazanan adaylar fakültemiz web sayfasında ilan edilir.  </w:t>
      </w:r>
    </w:p>
    <w:p w:rsidR="00DF55D2" w:rsidRPr="00E5320A" w:rsidRDefault="00DF55D2" w:rsidP="00DF55D2">
      <w:pPr>
        <w:jc w:val="both"/>
        <w:rPr>
          <w:rFonts w:ascii="Cambria (Body)" w:hAnsi="Cambria (Body)"/>
          <w:sz w:val="22"/>
        </w:rPr>
      </w:pPr>
    </w:p>
    <w:p w:rsidR="00DF55D2" w:rsidRPr="00E5320A" w:rsidRDefault="00DF55D2" w:rsidP="00DF55D2">
      <w:pPr>
        <w:jc w:val="both"/>
        <w:rPr>
          <w:rFonts w:ascii="Cambria (Body)" w:hAnsi="Cambria (Body)"/>
          <w:sz w:val="22"/>
        </w:rPr>
      </w:pPr>
      <w:r w:rsidRPr="00E5320A">
        <w:rPr>
          <w:rFonts w:ascii="Cambria (Body)" w:hAnsi="Cambria (Body)"/>
          <w:sz w:val="22"/>
        </w:rPr>
        <w:t>Yerleştirme Sınavı Puan</w:t>
      </w:r>
      <w:r w:rsidR="002E74EE">
        <w:rPr>
          <w:rFonts w:ascii="Cambria (Body)" w:hAnsi="Cambria (Body)"/>
          <w:sz w:val="22"/>
        </w:rPr>
        <w:t>larının eşitliği durumunda 201</w:t>
      </w:r>
      <w:r w:rsidR="00D4011C">
        <w:rPr>
          <w:rFonts w:ascii="Cambria (Body)" w:hAnsi="Cambria (Body)"/>
          <w:sz w:val="22"/>
        </w:rPr>
        <w:t>7</w:t>
      </w:r>
      <w:r w:rsidR="002E74EE">
        <w:rPr>
          <w:rFonts w:ascii="Cambria (Body)" w:hAnsi="Cambria (Body)"/>
          <w:sz w:val="22"/>
        </w:rPr>
        <w:t xml:space="preserve"> </w:t>
      </w:r>
      <w:r w:rsidRPr="00E5320A">
        <w:rPr>
          <w:rFonts w:ascii="Cambria (Body)" w:hAnsi="Cambria (Body)"/>
          <w:sz w:val="22"/>
        </w:rPr>
        <w:t xml:space="preserve">YGS veya Ulusal ya da Uluslararası sınavlardan başarı puanı yüksek olan adaya sıralamada öncelik tanınır.  </w:t>
      </w:r>
    </w:p>
    <w:p w:rsidR="00DF55D2" w:rsidRPr="00E5320A" w:rsidRDefault="00DF55D2" w:rsidP="00DF55D2">
      <w:pPr>
        <w:jc w:val="both"/>
        <w:rPr>
          <w:rFonts w:ascii="Cambria (Body)" w:hAnsi="Cambria (Body)"/>
          <w:b/>
          <w:sz w:val="22"/>
        </w:rPr>
      </w:pPr>
      <w:r w:rsidRPr="00E5320A">
        <w:rPr>
          <w:rFonts w:ascii="Cambria (Body)" w:hAnsi="Cambria (Body)"/>
          <w:b/>
          <w:sz w:val="22"/>
        </w:rPr>
        <w:tab/>
      </w:r>
    </w:p>
    <w:p w:rsidR="009B5A61" w:rsidRDefault="00A6454C" w:rsidP="00DF55D2">
      <w:pPr>
        <w:jc w:val="both"/>
        <w:rPr>
          <w:rFonts w:ascii="Cambria (Body)" w:hAnsi="Cambria (Body)"/>
          <w:b/>
          <w:sz w:val="22"/>
        </w:rPr>
      </w:pPr>
      <w:r w:rsidRPr="00E5320A">
        <w:rPr>
          <w:rFonts w:ascii="Cambria (Body)" w:hAnsi="Cambria (Body)"/>
          <w:b/>
          <w:sz w:val="22"/>
        </w:rPr>
        <w:t xml:space="preserve">Kesin </w:t>
      </w:r>
      <w:r w:rsidR="009B5A61">
        <w:rPr>
          <w:rFonts w:ascii="Cambria (Body)" w:hAnsi="Cambria (Body)"/>
          <w:b/>
          <w:sz w:val="22"/>
        </w:rPr>
        <w:t>K</w:t>
      </w:r>
      <w:r w:rsidRPr="00E5320A">
        <w:rPr>
          <w:rFonts w:ascii="Cambria (Body)" w:hAnsi="Cambria (Body)"/>
          <w:b/>
          <w:sz w:val="22"/>
        </w:rPr>
        <w:t>ayıt</w:t>
      </w:r>
    </w:p>
    <w:p w:rsidR="00DF55D2" w:rsidRPr="00E5320A" w:rsidRDefault="00DF55D2" w:rsidP="00DF55D2">
      <w:pPr>
        <w:jc w:val="both"/>
        <w:rPr>
          <w:rFonts w:ascii="Cambria (Body)" w:hAnsi="Cambria (Body)"/>
          <w:b/>
          <w:sz w:val="22"/>
        </w:rPr>
      </w:pPr>
    </w:p>
    <w:p w:rsidR="00DF55D2" w:rsidRPr="00E5320A" w:rsidRDefault="00DF55D2" w:rsidP="00DF55D2">
      <w:pPr>
        <w:jc w:val="both"/>
        <w:rPr>
          <w:rFonts w:ascii="Cambria (Body)" w:hAnsi="Cambria (Body)"/>
          <w:sz w:val="22"/>
        </w:rPr>
      </w:pPr>
      <w:r w:rsidRPr="00E5320A">
        <w:rPr>
          <w:rFonts w:ascii="Cambria (Body)" w:hAnsi="Cambria (Body)"/>
          <w:sz w:val="22"/>
        </w:rPr>
        <w:t xml:space="preserve">Herhangi bir programa kesin kayıt hakkı kazanan aday, yukarıda belirtilen günlerde kesin kayıt yaptırır. Yabancı uyruklu adayların, kesin kayıt yaptırabilmesi için Türkçe bilgilerini gösteren, Ankara Üniversitesi'ne bağlı TÖMER veya </w:t>
      </w:r>
      <w:r w:rsidR="002E6EFC">
        <w:rPr>
          <w:rFonts w:ascii="Cambria (Body)" w:hAnsi="Cambria (Body)"/>
          <w:color w:val="000000"/>
          <w:sz w:val="22"/>
        </w:rPr>
        <w:t>ÇOMÜ TÖMER</w:t>
      </w:r>
      <w:r w:rsidRPr="00E5320A">
        <w:rPr>
          <w:rFonts w:ascii="Cambria (Body)" w:hAnsi="Cambria (Body)"/>
          <w:color w:val="000000"/>
          <w:sz w:val="22"/>
        </w:rPr>
        <w:t xml:space="preserve"> </w:t>
      </w:r>
      <w:r w:rsidRPr="00E5320A">
        <w:rPr>
          <w:rFonts w:ascii="Cambria (Body)" w:hAnsi="Cambria (Body)"/>
          <w:sz w:val="22"/>
        </w:rPr>
        <w:t xml:space="preserve">tarafınca düzenlenmiş, en az C1 seviyesinde bir belge ibraz etmeleri zorunludur. Kesin kayıt hakkı kazanan ancak bu şartı sağlayamayan adayların, kayıtları yapılarak bir (1) yıl süre ile Türkçe eğitimi almak üzere izinli sayılırlar. Türkçelerini bu süre zarfında yeterli hale getirmemeleri durumunda bir (1) yıl daha ek süre verilir. Ek süre sonunda da C1 seviyesinde </w:t>
      </w:r>
      <w:r w:rsidRPr="00E5320A">
        <w:rPr>
          <w:rFonts w:ascii="Cambria (Body)" w:hAnsi="Cambria (Body)"/>
          <w:sz w:val="22"/>
        </w:rPr>
        <w:lastRenderedPageBreak/>
        <w:t xml:space="preserve">Türkçe belge ibraz edememeleri durumunda ise kayıtları silinir. Kaydını gününde yaptırmayan aday, kayıt hakkını kaybeder.  </w:t>
      </w:r>
    </w:p>
    <w:p w:rsidR="00DF55D2" w:rsidRPr="00E5320A" w:rsidRDefault="00DF55D2" w:rsidP="00DF55D2">
      <w:pPr>
        <w:jc w:val="both"/>
        <w:rPr>
          <w:rFonts w:ascii="Cambria (Body)" w:hAnsi="Cambria (Body)"/>
          <w:sz w:val="22"/>
        </w:rPr>
      </w:pPr>
    </w:p>
    <w:p w:rsidR="00395CA0" w:rsidRPr="00E5320A" w:rsidRDefault="00395CA0" w:rsidP="00395CA0">
      <w:pPr>
        <w:jc w:val="center"/>
        <w:rPr>
          <w:rFonts w:ascii="Cambria (Body)" w:hAnsi="Cambria (Body)"/>
          <w:sz w:val="22"/>
        </w:rPr>
      </w:pPr>
    </w:p>
    <w:p w:rsidR="00395CA0" w:rsidRPr="00E5320A" w:rsidRDefault="00004D98" w:rsidP="00395CA0">
      <w:pPr>
        <w:jc w:val="center"/>
        <w:rPr>
          <w:rFonts w:ascii="Cambria (Body)" w:hAnsi="Cambria (Body)"/>
          <w:b/>
          <w:color w:val="000000" w:themeColor="text1"/>
          <w:sz w:val="22"/>
          <w:szCs w:val="28"/>
          <w:lang w:bidi="tr-TR"/>
        </w:rPr>
      </w:pPr>
      <w:r w:rsidRPr="00E5320A">
        <w:rPr>
          <w:rFonts w:ascii="Cambria (Body)" w:hAnsi="Cambria (Body)"/>
          <w:b/>
          <w:color w:val="000000" w:themeColor="text1"/>
          <w:sz w:val="22"/>
          <w:szCs w:val="28"/>
          <w:lang w:bidi="tr-TR"/>
        </w:rPr>
        <w:t>Güzel Sanatlar Fakültesi Kontenjanları</w:t>
      </w:r>
    </w:p>
    <w:p w:rsidR="00395CA0" w:rsidRPr="00E5320A" w:rsidRDefault="00395CA0" w:rsidP="00395CA0">
      <w:pPr>
        <w:jc w:val="center"/>
        <w:rPr>
          <w:rFonts w:ascii="Cambria (Body)" w:hAnsi="Cambria (Body)"/>
          <w:b/>
          <w:color w:val="000000" w:themeColor="text1"/>
          <w:sz w:val="22"/>
          <w:szCs w:val="28"/>
          <w:lang w:bidi="tr-TR"/>
        </w:rPr>
      </w:pPr>
    </w:p>
    <w:tbl>
      <w:tblPr>
        <w:tblW w:w="9005" w:type="dxa"/>
        <w:tblInd w:w="55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left w:w="98" w:type="dxa"/>
        </w:tblCellMar>
        <w:tblLook w:val="0000" w:firstRow="0" w:lastRow="0" w:firstColumn="0" w:lastColumn="0" w:noHBand="0" w:noVBand="0"/>
      </w:tblPr>
      <w:tblGrid>
        <w:gridCol w:w="3169"/>
        <w:gridCol w:w="2859"/>
        <w:gridCol w:w="2977"/>
      </w:tblGrid>
      <w:tr w:rsidR="00395CA0" w:rsidRPr="00E5320A">
        <w:trPr>
          <w:trHeight w:val="414"/>
        </w:trPr>
        <w:tc>
          <w:tcPr>
            <w:tcW w:w="3169" w:type="dxa"/>
            <w:tcBorders>
              <w:top w:val="single" w:sz="8" w:space="0" w:color="404040"/>
              <w:left w:val="single" w:sz="8" w:space="0" w:color="404040"/>
              <w:bottom w:val="single" w:sz="8" w:space="0" w:color="404040"/>
              <w:right w:val="single" w:sz="8" w:space="0" w:color="404040"/>
            </w:tcBorders>
            <w:shd w:val="clear" w:color="auto" w:fill="auto"/>
            <w:tcMar>
              <w:left w:w="98" w:type="dxa"/>
            </w:tcMar>
          </w:tcPr>
          <w:p w:rsidR="00395CA0" w:rsidRPr="00E5320A" w:rsidRDefault="00395CA0" w:rsidP="00011ED7">
            <w:pPr>
              <w:ind w:left="1216" w:right="16" w:hanging="360"/>
              <w:rPr>
                <w:rFonts w:ascii="Cambria (Body)" w:hAnsi="Cambria (Body)"/>
                <w:b/>
                <w:bCs/>
                <w:color w:val="000000" w:themeColor="text1"/>
                <w:sz w:val="22"/>
              </w:rPr>
            </w:pPr>
            <w:r w:rsidRPr="00E5320A">
              <w:rPr>
                <w:rFonts w:ascii="Cambria (Body)" w:hAnsi="Cambria (Body)"/>
                <w:b/>
                <w:bCs/>
                <w:color w:val="000000" w:themeColor="text1"/>
                <w:sz w:val="22"/>
              </w:rPr>
              <w:t>BÖLÜM</w:t>
            </w:r>
          </w:p>
        </w:tc>
        <w:tc>
          <w:tcPr>
            <w:tcW w:w="2859" w:type="dxa"/>
            <w:tcBorders>
              <w:top w:val="single" w:sz="8" w:space="0" w:color="404040"/>
              <w:left w:val="single" w:sz="8" w:space="0" w:color="404040"/>
              <w:bottom w:val="single" w:sz="8" w:space="0" w:color="404040"/>
            </w:tcBorders>
            <w:shd w:val="clear" w:color="auto" w:fill="auto"/>
            <w:tcMar>
              <w:left w:w="98" w:type="dxa"/>
            </w:tcMar>
          </w:tcPr>
          <w:p w:rsidR="00395CA0" w:rsidRPr="00E5320A" w:rsidRDefault="00395CA0" w:rsidP="00011ED7">
            <w:pPr>
              <w:jc w:val="center"/>
              <w:rPr>
                <w:rFonts w:ascii="Cambria (Body)" w:hAnsi="Cambria (Body)"/>
                <w:b/>
                <w:bCs/>
                <w:color w:val="000000" w:themeColor="text1"/>
                <w:sz w:val="22"/>
              </w:rPr>
            </w:pPr>
            <w:r w:rsidRPr="00E5320A">
              <w:rPr>
                <w:rFonts w:ascii="Cambria (Body)" w:hAnsi="Cambria (Body)"/>
                <w:b/>
                <w:bCs/>
                <w:color w:val="000000" w:themeColor="text1"/>
                <w:sz w:val="22"/>
              </w:rPr>
              <w:t>KONTENJAN</w:t>
            </w:r>
          </w:p>
        </w:tc>
        <w:tc>
          <w:tcPr>
            <w:tcW w:w="2977" w:type="dxa"/>
            <w:tcBorders>
              <w:top w:val="single" w:sz="8" w:space="0" w:color="404040"/>
              <w:left w:val="single" w:sz="8" w:space="0" w:color="404040"/>
              <w:bottom w:val="single" w:sz="8" w:space="0" w:color="404040"/>
              <w:right w:val="single" w:sz="8" w:space="0" w:color="404040"/>
            </w:tcBorders>
            <w:shd w:val="clear" w:color="auto" w:fill="auto"/>
            <w:tcMar>
              <w:left w:w="98" w:type="dxa"/>
            </w:tcMar>
            <w:vAlign w:val="center"/>
          </w:tcPr>
          <w:p w:rsidR="00395CA0" w:rsidRPr="00E5320A" w:rsidRDefault="00395CA0" w:rsidP="00011ED7">
            <w:pPr>
              <w:tabs>
                <w:tab w:val="left" w:pos="706"/>
              </w:tabs>
              <w:ind w:left="157" w:right="-2" w:hanging="360"/>
              <w:jc w:val="center"/>
              <w:rPr>
                <w:rFonts w:ascii="Cambria (Body)" w:hAnsi="Cambria (Body)"/>
                <w:b/>
                <w:bCs/>
                <w:color w:val="000000" w:themeColor="text1"/>
                <w:sz w:val="22"/>
              </w:rPr>
            </w:pPr>
            <w:r w:rsidRPr="00E5320A">
              <w:rPr>
                <w:rFonts w:ascii="Cambria (Body)" w:hAnsi="Cambria (Body)"/>
                <w:b/>
                <w:bCs/>
                <w:color w:val="000000" w:themeColor="text1"/>
                <w:sz w:val="22"/>
              </w:rPr>
              <w:t>YABANCI UYRUKLU KONTENJANI</w:t>
            </w:r>
          </w:p>
        </w:tc>
      </w:tr>
      <w:tr w:rsidR="00395CA0" w:rsidRPr="00E5320A">
        <w:trPr>
          <w:trHeight w:val="414"/>
        </w:trPr>
        <w:tc>
          <w:tcPr>
            <w:tcW w:w="3169" w:type="dxa"/>
            <w:tcBorders>
              <w:top w:val="single" w:sz="8" w:space="0" w:color="404040"/>
              <w:left w:val="single" w:sz="8" w:space="0" w:color="404040"/>
              <w:bottom w:val="single" w:sz="8" w:space="0" w:color="404040"/>
              <w:right w:val="single" w:sz="8" w:space="0" w:color="404040"/>
            </w:tcBorders>
            <w:shd w:val="clear" w:color="auto" w:fill="auto"/>
            <w:tcMar>
              <w:left w:w="98" w:type="dxa"/>
            </w:tcMar>
          </w:tcPr>
          <w:p w:rsidR="00395CA0" w:rsidRPr="00004D98" w:rsidRDefault="00395CA0" w:rsidP="00011ED7">
            <w:pPr>
              <w:rPr>
                <w:rFonts w:ascii="Cambria (Body)" w:hAnsi="Cambria (Body)"/>
                <w:b/>
                <w:color w:val="000000" w:themeColor="text1"/>
                <w:sz w:val="22"/>
              </w:rPr>
            </w:pPr>
            <w:r w:rsidRPr="00004D98">
              <w:rPr>
                <w:rFonts w:ascii="Cambria (Body)" w:hAnsi="Cambria (Body)"/>
                <w:b/>
                <w:color w:val="000000" w:themeColor="text1"/>
                <w:sz w:val="22"/>
              </w:rPr>
              <w:t>Resim</w:t>
            </w:r>
          </w:p>
        </w:tc>
        <w:tc>
          <w:tcPr>
            <w:tcW w:w="2859" w:type="dxa"/>
            <w:tcBorders>
              <w:top w:val="single" w:sz="8" w:space="0" w:color="404040"/>
              <w:left w:val="single" w:sz="8" w:space="0" w:color="404040"/>
              <w:bottom w:val="single" w:sz="8" w:space="0" w:color="404040"/>
            </w:tcBorders>
            <w:shd w:val="clear" w:color="auto" w:fill="auto"/>
            <w:tcMar>
              <w:left w:w="98" w:type="dxa"/>
            </w:tcMar>
          </w:tcPr>
          <w:p w:rsidR="00395CA0" w:rsidRPr="00E5320A" w:rsidRDefault="00395CA0" w:rsidP="00011ED7">
            <w:pPr>
              <w:jc w:val="center"/>
              <w:rPr>
                <w:rFonts w:ascii="Cambria (Body)" w:hAnsi="Cambria (Body)"/>
                <w:color w:val="000000" w:themeColor="text1"/>
                <w:sz w:val="22"/>
              </w:rPr>
            </w:pPr>
            <w:r w:rsidRPr="00E5320A">
              <w:rPr>
                <w:rFonts w:ascii="Cambria (Body)" w:hAnsi="Cambria (Body)"/>
                <w:color w:val="000000" w:themeColor="text1"/>
                <w:sz w:val="22"/>
              </w:rPr>
              <w:t>30</w:t>
            </w:r>
          </w:p>
        </w:tc>
        <w:tc>
          <w:tcPr>
            <w:tcW w:w="2977" w:type="dxa"/>
            <w:tcBorders>
              <w:top w:val="single" w:sz="8" w:space="0" w:color="404040"/>
              <w:left w:val="single" w:sz="8" w:space="0" w:color="404040"/>
              <w:bottom w:val="single" w:sz="8" w:space="0" w:color="404040"/>
              <w:right w:val="single" w:sz="8" w:space="0" w:color="404040"/>
            </w:tcBorders>
            <w:shd w:val="clear" w:color="auto" w:fill="auto"/>
            <w:tcMar>
              <w:left w:w="98" w:type="dxa"/>
            </w:tcMar>
          </w:tcPr>
          <w:p w:rsidR="00395CA0" w:rsidRPr="00D4011C" w:rsidRDefault="00507E65" w:rsidP="00011ED7">
            <w:pPr>
              <w:jc w:val="center"/>
              <w:rPr>
                <w:rFonts w:ascii="Cambria (Body)" w:hAnsi="Cambria (Body)"/>
                <w:b/>
                <w:color w:val="FF0000"/>
                <w:sz w:val="22"/>
              </w:rPr>
            </w:pPr>
            <w:r>
              <w:rPr>
                <w:rFonts w:ascii="Cambria (Body)" w:hAnsi="Cambria (Body)"/>
                <w:b/>
                <w:color w:val="FF0000"/>
                <w:sz w:val="22"/>
              </w:rPr>
              <w:t>1</w:t>
            </w:r>
          </w:p>
        </w:tc>
      </w:tr>
      <w:tr w:rsidR="00395CA0" w:rsidRPr="00E5320A">
        <w:trPr>
          <w:trHeight w:val="414"/>
        </w:trPr>
        <w:tc>
          <w:tcPr>
            <w:tcW w:w="3169" w:type="dxa"/>
            <w:tcBorders>
              <w:top w:val="single" w:sz="8" w:space="0" w:color="404040"/>
              <w:left w:val="single" w:sz="8" w:space="0" w:color="404040"/>
              <w:bottom w:val="single" w:sz="8" w:space="0" w:color="404040"/>
              <w:right w:val="single" w:sz="8" w:space="0" w:color="404040"/>
            </w:tcBorders>
            <w:shd w:val="clear" w:color="auto" w:fill="auto"/>
            <w:tcMar>
              <w:left w:w="98" w:type="dxa"/>
            </w:tcMar>
          </w:tcPr>
          <w:p w:rsidR="00395CA0" w:rsidRPr="00004D98" w:rsidRDefault="00395CA0" w:rsidP="00011ED7">
            <w:pPr>
              <w:rPr>
                <w:rFonts w:ascii="Cambria (Body)" w:hAnsi="Cambria (Body)"/>
                <w:b/>
                <w:color w:val="000000" w:themeColor="text1"/>
                <w:sz w:val="22"/>
              </w:rPr>
            </w:pPr>
            <w:r w:rsidRPr="00004D98">
              <w:rPr>
                <w:rFonts w:ascii="Cambria (Body)" w:hAnsi="Cambria (Body)"/>
                <w:b/>
                <w:color w:val="000000" w:themeColor="text1"/>
                <w:sz w:val="22"/>
              </w:rPr>
              <w:t>Seramik ve Cam</w:t>
            </w:r>
          </w:p>
        </w:tc>
        <w:tc>
          <w:tcPr>
            <w:tcW w:w="2859" w:type="dxa"/>
            <w:tcBorders>
              <w:top w:val="single" w:sz="8" w:space="0" w:color="404040"/>
              <w:left w:val="single" w:sz="8" w:space="0" w:color="404040"/>
              <w:bottom w:val="single" w:sz="8" w:space="0" w:color="404040"/>
            </w:tcBorders>
            <w:shd w:val="clear" w:color="auto" w:fill="auto"/>
            <w:tcMar>
              <w:left w:w="98" w:type="dxa"/>
            </w:tcMar>
          </w:tcPr>
          <w:p w:rsidR="00395CA0" w:rsidRPr="00E5320A" w:rsidRDefault="00395CA0" w:rsidP="00011ED7">
            <w:pPr>
              <w:jc w:val="center"/>
              <w:rPr>
                <w:rFonts w:ascii="Cambria (Body)" w:hAnsi="Cambria (Body)"/>
                <w:color w:val="000000" w:themeColor="text1"/>
                <w:sz w:val="22"/>
              </w:rPr>
            </w:pPr>
            <w:r w:rsidRPr="00E5320A">
              <w:rPr>
                <w:rFonts w:ascii="Cambria (Body)" w:hAnsi="Cambria (Body)"/>
                <w:color w:val="000000" w:themeColor="text1"/>
                <w:sz w:val="22"/>
              </w:rPr>
              <w:t>25</w:t>
            </w:r>
          </w:p>
        </w:tc>
        <w:tc>
          <w:tcPr>
            <w:tcW w:w="2977" w:type="dxa"/>
            <w:tcBorders>
              <w:top w:val="single" w:sz="8" w:space="0" w:color="404040"/>
              <w:left w:val="single" w:sz="8" w:space="0" w:color="404040"/>
              <w:bottom w:val="single" w:sz="8" w:space="0" w:color="404040"/>
              <w:right w:val="single" w:sz="8" w:space="0" w:color="404040"/>
            </w:tcBorders>
            <w:shd w:val="clear" w:color="auto" w:fill="auto"/>
            <w:tcMar>
              <w:left w:w="98" w:type="dxa"/>
            </w:tcMar>
          </w:tcPr>
          <w:p w:rsidR="00395CA0" w:rsidRPr="00D4011C" w:rsidRDefault="00507E65" w:rsidP="00011ED7">
            <w:pPr>
              <w:jc w:val="center"/>
              <w:rPr>
                <w:rFonts w:ascii="Cambria (Body)" w:hAnsi="Cambria (Body)"/>
                <w:b/>
                <w:color w:val="FF0000"/>
                <w:sz w:val="22"/>
              </w:rPr>
            </w:pPr>
            <w:r>
              <w:rPr>
                <w:rFonts w:ascii="Cambria (Body)" w:hAnsi="Cambria (Body)"/>
                <w:b/>
                <w:color w:val="FF0000"/>
                <w:sz w:val="22"/>
              </w:rPr>
              <w:t>1</w:t>
            </w:r>
          </w:p>
        </w:tc>
      </w:tr>
      <w:tr w:rsidR="00395CA0" w:rsidRPr="00E5320A">
        <w:trPr>
          <w:trHeight w:val="414"/>
        </w:trPr>
        <w:tc>
          <w:tcPr>
            <w:tcW w:w="3169" w:type="dxa"/>
            <w:tcBorders>
              <w:left w:val="single" w:sz="8" w:space="0" w:color="404040"/>
              <w:bottom w:val="single" w:sz="8" w:space="0" w:color="404040"/>
              <w:right w:val="single" w:sz="8" w:space="0" w:color="404040"/>
            </w:tcBorders>
            <w:shd w:val="clear" w:color="auto" w:fill="auto"/>
            <w:tcMar>
              <w:left w:w="98" w:type="dxa"/>
            </w:tcMar>
          </w:tcPr>
          <w:p w:rsidR="00395CA0" w:rsidRPr="00004D98" w:rsidRDefault="00395CA0" w:rsidP="00011ED7">
            <w:pPr>
              <w:rPr>
                <w:rFonts w:ascii="Cambria (Body)" w:hAnsi="Cambria (Body)"/>
                <w:b/>
                <w:color w:val="000000" w:themeColor="text1"/>
                <w:sz w:val="22"/>
              </w:rPr>
            </w:pPr>
            <w:r w:rsidRPr="00004D98">
              <w:rPr>
                <w:rFonts w:ascii="Cambria (Body)" w:hAnsi="Cambria (Body)"/>
                <w:b/>
                <w:color w:val="000000" w:themeColor="text1"/>
                <w:sz w:val="22"/>
              </w:rPr>
              <w:t>Tekstil Tasarımı</w:t>
            </w:r>
          </w:p>
        </w:tc>
        <w:tc>
          <w:tcPr>
            <w:tcW w:w="2859" w:type="dxa"/>
            <w:tcBorders>
              <w:left w:val="single" w:sz="8" w:space="0" w:color="404040"/>
              <w:bottom w:val="single" w:sz="8" w:space="0" w:color="404040"/>
            </w:tcBorders>
            <w:shd w:val="clear" w:color="auto" w:fill="auto"/>
            <w:tcMar>
              <w:left w:w="98" w:type="dxa"/>
            </w:tcMar>
          </w:tcPr>
          <w:p w:rsidR="00395CA0" w:rsidRPr="00E5320A" w:rsidRDefault="00395CA0" w:rsidP="00011ED7">
            <w:pPr>
              <w:jc w:val="center"/>
              <w:rPr>
                <w:rFonts w:ascii="Cambria (Body)" w:hAnsi="Cambria (Body)"/>
                <w:color w:val="000000" w:themeColor="text1"/>
                <w:sz w:val="22"/>
              </w:rPr>
            </w:pPr>
            <w:r w:rsidRPr="00E5320A">
              <w:rPr>
                <w:rFonts w:ascii="Cambria (Body)" w:hAnsi="Cambria (Body)"/>
                <w:color w:val="000000" w:themeColor="text1"/>
                <w:sz w:val="22"/>
              </w:rPr>
              <w:t>15</w:t>
            </w:r>
          </w:p>
        </w:tc>
        <w:tc>
          <w:tcPr>
            <w:tcW w:w="2977" w:type="dxa"/>
            <w:tcBorders>
              <w:left w:val="single" w:sz="8" w:space="0" w:color="404040"/>
              <w:bottom w:val="single" w:sz="8" w:space="0" w:color="404040"/>
              <w:right w:val="single" w:sz="8" w:space="0" w:color="404040"/>
            </w:tcBorders>
            <w:shd w:val="clear" w:color="auto" w:fill="auto"/>
            <w:tcMar>
              <w:left w:w="98" w:type="dxa"/>
            </w:tcMar>
          </w:tcPr>
          <w:p w:rsidR="00395CA0" w:rsidRPr="00D4011C" w:rsidRDefault="00507E65" w:rsidP="00011ED7">
            <w:pPr>
              <w:jc w:val="center"/>
              <w:rPr>
                <w:rFonts w:ascii="Cambria (Body)" w:hAnsi="Cambria (Body)"/>
                <w:b/>
                <w:color w:val="FF0000"/>
                <w:sz w:val="22"/>
              </w:rPr>
            </w:pPr>
            <w:r>
              <w:rPr>
                <w:rFonts w:ascii="Cambria (Body)" w:hAnsi="Cambria (Body)"/>
                <w:b/>
                <w:color w:val="FF0000"/>
                <w:sz w:val="22"/>
              </w:rPr>
              <w:t>1</w:t>
            </w:r>
          </w:p>
        </w:tc>
      </w:tr>
      <w:tr w:rsidR="00395CA0" w:rsidRPr="00E5320A">
        <w:trPr>
          <w:trHeight w:val="414"/>
        </w:trPr>
        <w:tc>
          <w:tcPr>
            <w:tcW w:w="3169" w:type="dxa"/>
            <w:tcBorders>
              <w:left w:val="single" w:sz="8" w:space="0" w:color="404040"/>
              <w:bottom w:val="single" w:sz="8" w:space="0" w:color="404040"/>
              <w:right w:val="single" w:sz="8" w:space="0" w:color="404040"/>
            </w:tcBorders>
            <w:shd w:val="clear" w:color="auto" w:fill="auto"/>
            <w:tcMar>
              <w:left w:w="98" w:type="dxa"/>
            </w:tcMar>
          </w:tcPr>
          <w:p w:rsidR="00395CA0" w:rsidRPr="00004D98" w:rsidRDefault="00395CA0" w:rsidP="00011ED7">
            <w:pPr>
              <w:rPr>
                <w:rFonts w:ascii="Cambria (Body)" w:hAnsi="Cambria (Body)"/>
                <w:b/>
                <w:color w:val="000000" w:themeColor="text1"/>
                <w:sz w:val="22"/>
              </w:rPr>
            </w:pPr>
            <w:r w:rsidRPr="00004D98">
              <w:rPr>
                <w:rFonts w:ascii="Cambria (Body)" w:hAnsi="Cambria (Body)"/>
                <w:b/>
                <w:color w:val="000000" w:themeColor="text1"/>
                <w:sz w:val="22"/>
              </w:rPr>
              <w:t>Geleneksel Türk Sanatları</w:t>
            </w:r>
          </w:p>
        </w:tc>
        <w:tc>
          <w:tcPr>
            <w:tcW w:w="2859" w:type="dxa"/>
            <w:tcBorders>
              <w:left w:val="single" w:sz="8" w:space="0" w:color="404040"/>
              <w:bottom w:val="single" w:sz="8" w:space="0" w:color="404040"/>
            </w:tcBorders>
            <w:shd w:val="clear" w:color="auto" w:fill="auto"/>
            <w:tcMar>
              <w:left w:w="98" w:type="dxa"/>
            </w:tcMar>
          </w:tcPr>
          <w:p w:rsidR="00395CA0" w:rsidRPr="00E5320A" w:rsidRDefault="00395CA0" w:rsidP="00011ED7">
            <w:pPr>
              <w:jc w:val="center"/>
              <w:rPr>
                <w:rFonts w:ascii="Cambria (Body)" w:hAnsi="Cambria (Body)"/>
                <w:color w:val="000000" w:themeColor="text1"/>
                <w:sz w:val="22"/>
              </w:rPr>
            </w:pPr>
            <w:r w:rsidRPr="00E5320A">
              <w:rPr>
                <w:rFonts w:ascii="Cambria (Body)" w:hAnsi="Cambria (Body)"/>
                <w:color w:val="000000" w:themeColor="text1"/>
                <w:sz w:val="22"/>
              </w:rPr>
              <w:t>25</w:t>
            </w:r>
          </w:p>
        </w:tc>
        <w:tc>
          <w:tcPr>
            <w:tcW w:w="2977" w:type="dxa"/>
            <w:tcBorders>
              <w:left w:val="single" w:sz="8" w:space="0" w:color="404040"/>
              <w:bottom w:val="single" w:sz="8" w:space="0" w:color="404040"/>
              <w:right w:val="single" w:sz="8" w:space="0" w:color="404040"/>
            </w:tcBorders>
            <w:shd w:val="clear" w:color="auto" w:fill="auto"/>
            <w:tcMar>
              <w:left w:w="98" w:type="dxa"/>
            </w:tcMar>
          </w:tcPr>
          <w:p w:rsidR="00395CA0" w:rsidRPr="00D4011C" w:rsidRDefault="00507E65" w:rsidP="00011ED7">
            <w:pPr>
              <w:jc w:val="center"/>
              <w:rPr>
                <w:rFonts w:ascii="Cambria (Body)" w:hAnsi="Cambria (Body)"/>
                <w:b/>
                <w:color w:val="FF0000"/>
                <w:sz w:val="22"/>
              </w:rPr>
            </w:pPr>
            <w:r>
              <w:rPr>
                <w:rFonts w:ascii="Cambria (Body)" w:hAnsi="Cambria (Body)"/>
                <w:b/>
                <w:color w:val="FF0000"/>
                <w:sz w:val="22"/>
              </w:rPr>
              <w:t>1</w:t>
            </w:r>
          </w:p>
        </w:tc>
      </w:tr>
    </w:tbl>
    <w:p w:rsidR="00395CA0" w:rsidRPr="00E5320A" w:rsidRDefault="00395CA0" w:rsidP="00395CA0">
      <w:pPr>
        <w:jc w:val="center"/>
        <w:rPr>
          <w:rFonts w:ascii="Cambria (Body)" w:hAnsi="Cambria (Body)"/>
          <w:b/>
          <w:color w:val="000000" w:themeColor="text1"/>
          <w:sz w:val="22"/>
          <w:szCs w:val="26"/>
        </w:rPr>
      </w:pPr>
    </w:p>
    <w:p w:rsidR="00395CA0" w:rsidRPr="00E5320A" w:rsidRDefault="00395CA0" w:rsidP="00395CA0">
      <w:pPr>
        <w:jc w:val="center"/>
        <w:rPr>
          <w:rFonts w:ascii="Cambria (Body)" w:hAnsi="Cambria (Body)"/>
          <w:b/>
          <w:bCs/>
          <w:sz w:val="22"/>
          <w:szCs w:val="28"/>
        </w:rPr>
      </w:pPr>
    </w:p>
    <w:p w:rsidR="009051B1" w:rsidRPr="00E5320A" w:rsidRDefault="005B70E1" w:rsidP="005B70E1">
      <w:pPr>
        <w:rPr>
          <w:rFonts w:ascii="Cambria (Body)" w:hAnsi="Cambria (Body)"/>
          <w:b/>
          <w:bCs/>
          <w:sz w:val="22"/>
          <w:szCs w:val="28"/>
        </w:rPr>
      </w:pPr>
      <w:r>
        <w:rPr>
          <w:rFonts w:ascii="Cambria (Body)" w:hAnsi="Cambria (Body)"/>
          <w:b/>
          <w:bCs/>
          <w:sz w:val="22"/>
          <w:szCs w:val="28"/>
        </w:rPr>
        <w:t xml:space="preserve">* </w:t>
      </w:r>
      <w:r w:rsidRPr="00507E65">
        <w:rPr>
          <w:rFonts w:ascii="Cambria (Body)" w:hAnsi="Cambria (Body)"/>
          <w:bCs/>
          <w:sz w:val="22"/>
          <w:szCs w:val="28"/>
        </w:rPr>
        <w:t>Yukarıda belirtilen kontenjanlar 2016 yılı ÖSYM Kılavuzu kontenjanlarıdır. 2017 Yılı ÖSYM Kılavuzu yayınlanınca kontenjanlar değişiklik gösterebilir.</w:t>
      </w:r>
    </w:p>
    <w:p w:rsidR="009051B1" w:rsidRPr="00E5320A" w:rsidRDefault="009051B1" w:rsidP="00395CA0">
      <w:pPr>
        <w:jc w:val="center"/>
        <w:rPr>
          <w:rFonts w:ascii="Cambria (Body)" w:hAnsi="Cambria (Body)"/>
          <w:b/>
          <w:bCs/>
          <w:sz w:val="22"/>
          <w:szCs w:val="28"/>
        </w:rPr>
      </w:pPr>
    </w:p>
    <w:p w:rsidR="009051B1" w:rsidRPr="00E5320A" w:rsidRDefault="009051B1" w:rsidP="00395CA0">
      <w:pPr>
        <w:jc w:val="center"/>
        <w:rPr>
          <w:rFonts w:ascii="Cambria (Body)" w:hAnsi="Cambria (Body)"/>
          <w:b/>
          <w:bCs/>
          <w:sz w:val="22"/>
          <w:szCs w:val="28"/>
        </w:rPr>
      </w:pPr>
    </w:p>
    <w:p w:rsidR="009051B1" w:rsidRPr="00E5320A" w:rsidRDefault="009051B1" w:rsidP="00395CA0">
      <w:pPr>
        <w:jc w:val="center"/>
        <w:rPr>
          <w:rFonts w:ascii="Cambria (Body)" w:hAnsi="Cambria (Body)"/>
          <w:b/>
          <w:bCs/>
          <w:sz w:val="22"/>
          <w:szCs w:val="28"/>
        </w:rPr>
      </w:pPr>
    </w:p>
    <w:p w:rsidR="009051B1" w:rsidRPr="00E5320A" w:rsidRDefault="009051B1" w:rsidP="00395CA0">
      <w:pPr>
        <w:jc w:val="center"/>
        <w:rPr>
          <w:rFonts w:ascii="Cambria (Body)" w:hAnsi="Cambria (Body)"/>
          <w:b/>
          <w:bCs/>
          <w:sz w:val="22"/>
          <w:szCs w:val="28"/>
        </w:rPr>
      </w:pPr>
    </w:p>
    <w:p w:rsidR="009051B1" w:rsidRPr="00E5320A" w:rsidRDefault="009051B1" w:rsidP="00395CA0">
      <w:pPr>
        <w:jc w:val="center"/>
        <w:rPr>
          <w:rFonts w:ascii="Cambria (Body)" w:hAnsi="Cambria (Body)"/>
          <w:b/>
          <w:bCs/>
          <w:sz w:val="22"/>
          <w:szCs w:val="28"/>
        </w:rPr>
      </w:pPr>
    </w:p>
    <w:p w:rsidR="009051B1" w:rsidRPr="00E5320A" w:rsidRDefault="009051B1" w:rsidP="00395CA0">
      <w:pPr>
        <w:jc w:val="center"/>
        <w:rPr>
          <w:rFonts w:ascii="Cambria (Body)" w:hAnsi="Cambria (Body)"/>
          <w:b/>
          <w:bCs/>
          <w:sz w:val="22"/>
          <w:szCs w:val="28"/>
        </w:rPr>
      </w:pPr>
    </w:p>
    <w:p w:rsidR="009051B1" w:rsidRPr="00E5320A" w:rsidRDefault="009051B1" w:rsidP="00395CA0">
      <w:pPr>
        <w:jc w:val="center"/>
        <w:rPr>
          <w:rFonts w:ascii="Cambria (Body)" w:hAnsi="Cambria (Body)"/>
          <w:b/>
          <w:bCs/>
          <w:sz w:val="22"/>
          <w:szCs w:val="28"/>
        </w:rPr>
      </w:pPr>
    </w:p>
    <w:p w:rsidR="009051B1" w:rsidRPr="00E5320A" w:rsidRDefault="009051B1" w:rsidP="009051B1">
      <w:pPr>
        <w:suppressAutoHyphens w:val="0"/>
        <w:spacing w:after="200"/>
        <w:ind w:left="3600"/>
        <w:rPr>
          <w:rFonts w:ascii="Cambria (Body)" w:eastAsiaTheme="minorHAnsi" w:hAnsi="Cambria (Body)"/>
          <w:b/>
          <w:color w:val="000000"/>
          <w:sz w:val="22"/>
          <w:szCs w:val="22"/>
          <w:lang w:eastAsia="en-US" w:bidi="tr-TR"/>
        </w:rPr>
      </w:pPr>
      <w:bookmarkStart w:id="0" w:name="_GoBack"/>
      <w:bookmarkEnd w:id="0"/>
    </w:p>
    <w:p w:rsidR="009051B1" w:rsidRPr="00E5320A" w:rsidRDefault="009051B1" w:rsidP="009051B1">
      <w:pPr>
        <w:suppressAutoHyphens w:val="0"/>
        <w:spacing w:after="200"/>
        <w:ind w:left="3600"/>
        <w:rPr>
          <w:rFonts w:ascii="Cambria (Body)" w:eastAsiaTheme="minorHAnsi" w:hAnsi="Cambria (Body)"/>
          <w:b/>
          <w:color w:val="000000"/>
          <w:sz w:val="22"/>
          <w:szCs w:val="22"/>
          <w:lang w:eastAsia="en-US" w:bidi="tr-TR"/>
        </w:rPr>
      </w:pPr>
    </w:p>
    <w:p w:rsidR="009051B1" w:rsidRPr="00E5320A" w:rsidRDefault="009051B1" w:rsidP="009051B1">
      <w:pPr>
        <w:suppressAutoHyphens w:val="0"/>
        <w:spacing w:after="200"/>
        <w:ind w:left="3600"/>
        <w:rPr>
          <w:rFonts w:ascii="Cambria (Body)" w:eastAsiaTheme="minorHAnsi" w:hAnsi="Cambria (Body)"/>
          <w:b/>
          <w:color w:val="000000"/>
          <w:sz w:val="22"/>
          <w:szCs w:val="22"/>
          <w:lang w:eastAsia="en-US" w:bidi="tr-TR"/>
        </w:rPr>
      </w:pPr>
    </w:p>
    <w:p w:rsidR="009051B1" w:rsidRPr="00E5320A" w:rsidRDefault="009051B1" w:rsidP="009051B1">
      <w:pPr>
        <w:suppressAutoHyphens w:val="0"/>
        <w:spacing w:after="200"/>
        <w:ind w:left="3600"/>
        <w:rPr>
          <w:rFonts w:ascii="Cambria (Body)" w:eastAsiaTheme="minorHAnsi" w:hAnsi="Cambria (Body)"/>
          <w:b/>
          <w:color w:val="000000"/>
          <w:sz w:val="22"/>
          <w:szCs w:val="22"/>
          <w:lang w:eastAsia="en-US" w:bidi="tr-TR"/>
        </w:rPr>
      </w:pPr>
    </w:p>
    <w:p w:rsidR="009051B1" w:rsidRPr="00E5320A" w:rsidRDefault="009051B1" w:rsidP="009051B1">
      <w:pPr>
        <w:suppressAutoHyphens w:val="0"/>
        <w:spacing w:after="200"/>
        <w:ind w:left="3600"/>
        <w:rPr>
          <w:rFonts w:ascii="Cambria (Body)" w:eastAsiaTheme="minorHAnsi" w:hAnsi="Cambria (Body)"/>
          <w:b/>
          <w:color w:val="000000"/>
          <w:sz w:val="22"/>
          <w:szCs w:val="22"/>
          <w:lang w:eastAsia="en-US" w:bidi="tr-TR"/>
        </w:rPr>
      </w:pPr>
    </w:p>
    <w:p w:rsidR="009051B1" w:rsidRPr="00E5320A" w:rsidRDefault="009051B1" w:rsidP="009051B1">
      <w:pPr>
        <w:suppressAutoHyphens w:val="0"/>
        <w:spacing w:after="200"/>
        <w:ind w:left="3600"/>
        <w:rPr>
          <w:rFonts w:ascii="Cambria (Body)" w:eastAsiaTheme="minorHAnsi" w:hAnsi="Cambria (Body)"/>
          <w:b/>
          <w:color w:val="000000"/>
          <w:sz w:val="22"/>
          <w:szCs w:val="22"/>
          <w:lang w:eastAsia="en-US" w:bidi="tr-TR"/>
        </w:rPr>
      </w:pPr>
    </w:p>
    <w:p w:rsidR="009051B1" w:rsidRPr="00E5320A" w:rsidRDefault="009051B1" w:rsidP="009051B1">
      <w:pPr>
        <w:suppressAutoHyphens w:val="0"/>
        <w:spacing w:after="200"/>
        <w:ind w:left="3600"/>
        <w:rPr>
          <w:rFonts w:ascii="Cambria (Body)" w:eastAsiaTheme="minorHAnsi" w:hAnsi="Cambria (Body)"/>
          <w:b/>
          <w:color w:val="000000"/>
          <w:sz w:val="22"/>
          <w:szCs w:val="22"/>
          <w:lang w:eastAsia="en-US" w:bidi="tr-TR"/>
        </w:rPr>
      </w:pPr>
    </w:p>
    <w:sectPr w:rsidR="009051B1" w:rsidRPr="00E5320A" w:rsidSect="003C46C7">
      <w:footerReference w:type="default" r:id="rId9"/>
      <w:pgSz w:w="11900" w:h="16840"/>
      <w:pgMar w:top="1440" w:right="985" w:bottom="1440" w:left="1276" w:header="708" w:footer="708" w:gutter="0"/>
      <w:pgNumType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43" w:rsidRDefault="00942943" w:rsidP="0078467A">
      <w:r>
        <w:separator/>
      </w:r>
    </w:p>
  </w:endnote>
  <w:endnote w:type="continuationSeparator" w:id="0">
    <w:p w:rsidR="00942943" w:rsidRDefault="00942943" w:rsidP="0078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Body)">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4001"/>
      <w:docPartObj>
        <w:docPartGallery w:val="Page Numbers (Bottom of Page)"/>
        <w:docPartUnique/>
      </w:docPartObj>
    </w:sdtPr>
    <w:sdtEndPr/>
    <w:sdtContent>
      <w:p w:rsidR="003C46C7" w:rsidRDefault="003C46C7">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3C46C7" w:rsidRDefault="003C46C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07E65" w:rsidRPr="00507E65">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NfigIAAAcFAAAOAAAAZHJzL2Uyb0RvYy54bWysVNuO0zAQfUfiHyy/d3MhvSRqutptKUJa&#10;YKWFD3BtJ7E2sY3tNl1W/BY/wI8xdtpuCy8I0QfXkxmPz8w54/n1vmvRjhsrlCxxchVjxCVVTMi6&#10;xF8+r0czjKwjkpFWSV7iJ27x9eL1q3mvC56qRrWMGwRJpC16XeLGOV1EkaUN74i9UppLcFbKdMSB&#10;aeqIGdJD9q6N0jieRL0yTBtFubXwdTU48SLkrypO3aeqstyhtsSAzYXVhHXj12gxJ0VtiG4EPcAg&#10;/4CiI0LCpadUK+II2hrxR6pOUKOsqtwVVV2kqkpQHmqAapL4t2oeGqJ5qAWaY/WpTfb/paUfd/cG&#10;CVbiFCNJOqBoJR7Zzx/G1Vyi1Deo17aAuAd9b3yJVt8p+miRVMuGyJrfGKP6hhMGsBIfH10c8IaF&#10;o2jTf1AM8pOtU6FX+8p0PiF0Ae0DJU8nSvjeIQofpxNgGYij4Jrl4zfjQFlEiuNhbax7x1WH/KbE&#10;BhgPycnuzjoPhhTHkABetYKtRdsGw9SbZWvQjoA61uEX8EON52Gt9MFS+WNDxuELYIQ7vM+jDWw/&#10;50maxbdpPlpPZtNRts7Go3waz0Zxkt/mkzjLs9X6uweYZEUjGOPyTkh+VF6S/R2zhxkYNBO0h/oS&#10;5+N0HGq/QG/Pi4Re+nYOVVyEdcLBILaigz6fgkjheX0rGRwghSOiHfbRJfzQZejB8T90JajAEz8I&#10;yO03e8ji1bBR7An0YBTwBdTC6wGbRplvGPUwiSW2X7fEcIza9xI0lSdZ5kc3GNl4moJhzj2bcw+R&#10;FFKV2GE0bJduGPetNqJu4KYk9EiqG9BhJYJGXlAd1AvTFoo5vAx+nM/tEPXyfi1+A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B&#10;oQNfigIAAAcFAAAOAAAAAAAAAAAAAAAAAC4CAABkcnMvZTJvRG9jLnhtbFBLAQItABQABgAIAAAA&#10;IQBs1R/T2QAAAAUBAAAPAAAAAAAAAAAAAAAAAOQEAABkcnMvZG93bnJldi54bWxQSwUGAAAAAAQA&#10;BADzAAAA6g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3C46C7" w:rsidRDefault="003C46C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07E65" w:rsidRPr="00507E65">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43" w:rsidRDefault="00942943" w:rsidP="0078467A">
      <w:r>
        <w:separator/>
      </w:r>
    </w:p>
  </w:footnote>
  <w:footnote w:type="continuationSeparator" w:id="0">
    <w:p w:rsidR="00942943" w:rsidRDefault="00942943" w:rsidP="0078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CFA"/>
    <w:multiLevelType w:val="multilevel"/>
    <w:tmpl w:val="71065E14"/>
    <w:lvl w:ilvl="0">
      <w:start w:val="1"/>
      <w:numFmt w:val="decimal"/>
      <w:suff w:val="nothing"/>
      <w:lvlText w:val="%1."/>
      <w:lvlJc w:val="left"/>
      <w:pPr>
        <w:ind w:left="0" w:firstLine="0"/>
      </w:pPr>
      <w:rPr>
        <w:b/>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2D0E3861"/>
    <w:multiLevelType w:val="multilevel"/>
    <w:tmpl w:val="430446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0CC454B"/>
    <w:multiLevelType w:val="multilevel"/>
    <w:tmpl w:val="D598B690"/>
    <w:lvl w:ilvl="0">
      <w:start w:val="1"/>
      <w:numFmt w:val="decimal"/>
      <w:suff w:val="nothing"/>
      <w:lvlText w:val="%1."/>
      <w:lvlJc w:val="left"/>
      <w:pPr>
        <w:ind w:left="720" w:firstLine="0"/>
      </w:pPr>
      <w:rPr>
        <w:b/>
      </w:rPr>
    </w:lvl>
    <w:lvl w:ilvl="1">
      <w:start w:val="1"/>
      <w:numFmt w:val="decimal"/>
      <w:suff w:val="nothing"/>
      <w:lvlText w:val="%2."/>
      <w:lvlJc w:val="left"/>
      <w:pPr>
        <w:ind w:left="720" w:firstLine="0"/>
      </w:pPr>
    </w:lvl>
    <w:lvl w:ilvl="2">
      <w:start w:val="1"/>
      <w:numFmt w:val="decimal"/>
      <w:suff w:val="nothing"/>
      <w:lvlText w:val="%3."/>
      <w:lvlJc w:val="left"/>
      <w:pPr>
        <w:ind w:left="720" w:firstLine="0"/>
      </w:pPr>
    </w:lvl>
    <w:lvl w:ilvl="3">
      <w:start w:val="1"/>
      <w:numFmt w:val="decimal"/>
      <w:suff w:val="nothing"/>
      <w:lvlText w:val="%4."/>
      <w:lvlJc w:val="left"/>
      <w:pPr>
        <w:ind w:left="720" w:firstLine="0"/>
      </w:pPr>
    </w:lvl>
    <w:lvl w:ilvl="4">
      <w:start w:val="1"/>
      <w:numFmt w:val="decimal"/>
      <w:suff w:val="nothing"/>
      <w:lvlText w:val="%5."/>
      <w:lvlJc w:val="left"/>
      <w:pPr>
        <w:ind w:left="720" w:firstLine="0"/>
      </w:pPr>
    </w:lvl>
    <w:lvl w:ilvl="5">
      <w:start w:val="1"/>
      <w:numFmt w:val="decimal"/>
      <w:suff w:val="nothing"/>
      <w:lvlText w:val="%6."/>
      <w:lvlJc w:val="left"/>
      <w:pPr>
        <w:ind w:left="720" w:firstLine="0"/>
      </w:pPr>
    </w:lvl>
    <w:lvl w:ilvl="6">
      <w:start w:val="1"/>
      <w:numFmt w:val="decimal"/>
      <w:suff w:val="nothing"/>
      <w:lvlText w:val="%7."/>
      <w:lvlJc w:val="left"/>
      <w:pPr>
        <w:ind w:left="720" w:firstLine="0"/>
      </w:pPr>
    </w:lvl>
    <w:lvl w:ilvl="7">
      <w:start w:val="1"/>
      <w:numFmt w:val="decimal"/>
      <w:suff w:val="nothing"/>
      <w:lvlText w:val="%8."/>
      <w:lvlJc w:val="left"/>
      <w:pPr>
        <w:ind w:left="720" w:firstLine="0"/>
      </w:pPr>
    </w:lvl>
    <w:lvl w:ilvl="8">
      <w:start w:val="1"/>
      <w:numFmt w:val="decimal"/>
      <w:suff w:val="nothing"/>
      <w:lvlText w:val="%9."/>
      <w:lvlJc w:val="left"/>
      <w:pPr>
        <w:ind w:left="720" w:firstLine="0"/>
      </w:pPr>
    </w:lvl>
  </w:abstractNum>
  <w:abstractNum w:abstractNumId="3" w15:restartNumberingAfterBreak="0">
    <w:nsid w:val="36952519"/>
    <w:multiLevelType w:val="multilevel"/>
    <w:tmpl w:val="EA765FC0"/>
    <w:lvl w:ilvl="0">
      <w:start w:val="1"/>
      <w:numFmt w:val="bullet"/>
      <w:suff w:val="nothing"/>
      <w:lvlText w:val=""/>
      <w:lvlJc w:val="left"/>
      <w:pPr>
        <w:ind w:left="0" w:firstLine="0"/>
      </w:pPr>
      <w:rPr>
        <w:rFonts w:ascii="Symbol" w:hAnsi="Symbol" w:cs="Courier New" w:hint="default"/>
      </w:rPr>
    </w:lvl>
    <w:lvl w:ilvl="1">
      <w:start w:val="1"/>
      <w:numFmt w:val="bullet"/>
      <w:suff w:val="nothing"/>
      <w:lvlText w:val="o"/>
      <w:lvlJc w:val="left"/>
      <w:pPr>
        <w:ind w:left="0" w:firstLine="0"/>
      </w:pPr>
      <w:rPr>
        <w:rFonts w:ascii="Courier New" w:hAnsi="Courier New" w:cs="Arial"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Courier New" w:hint="default"/>
      </w:rPr>
    </w:lvl>
    <w:lvl w:ilvl="4">
      <w:start w:val="1"/>
      <w:numFmt w:val="bullet"/>
      <w:suff w:val="nothing"/>
      <w:lvlText w:val="o"/>
      <w:lvlJc w:val="left"/>
      <w:pPr>
        <w:ind w:left="0" w:firstLine="0"/>
      </w:pPr>
      <w:rPr>
        <w:rFonts w:ascii="Courier New" w:hAnsi="Courier New" w:cs="Arial"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Courier New" w:hint="default"/>
      </w:rPr>
    </w:lvl>
    <w:lvl w:ilvl="7">
      <w:start w:val="1"/>
      <w:numFmt w:val="bullet"/>
      <w:suff w:val="nothing"/>
      <w:lvlText w:val="o"/>
      <w:lvlJc w:val="left"/>
      <w:pPr>
        <w:ind w:left="0" w:firstLine="0"/>
      </w:pPr>
      <w:rPr>
        <w:rFonts w:ascii="Courier New" w:hAnsi="Courier New" w:cs="Arial" w:hint="default"/>
      </w:rPr>
    </w:lvl>
    <w:lvl w:ilvl="8">
      <w:start w:val="1"/>
      <w:numFmt w:val="bullet"/>
      <w:suff w:val="nothing"/>
      <w:lvlText w:val=""/>
      <w:lvlJc w:val="left"/>
      <w:pPr>
        <w:ind w:left="0" w:firstLine="0"/>
      </w:pPr>
      <w:rPr>
        <w:rFonts w:ascii="Wingdings" w:hAnsi="Wingdings" w:cs="Wingdings" w:hint="default"/>
      </w:rPr>
    </w:lvl>
  </w:abstractNum>
  <w:abstractNum w:abstractNumId="4" w15:restartNumberingAfterBreak="0">
    <w:nsid w:val="3780757C"/>
    <w:multiLevelType w:val="multilevel"/>
    <w:tmpl w:val="DE086ECE"/>
    <w:lvl w:ilvl="0">
      <w:start w:val="1"/>
      <w:numFmt w:val="bullet"/>
      <w:suff w:val="nothing"/>
      <w:lvlText w:val=""/>
      <w:lvlJc w:val="left"/>
      <w:pPr>
        <w:ind w:left="0" w:firstLine="0"/>
      </w:pPr>
      <w:rPr>
        <w:rFonts w:ascii="Symbol" w:hAnsi="Symbol" w:cs="Courier New" w:hint="default"/>
      </w:rPr>
    </w:lvl>
    <w:lvl w:ilvl="1">
      <w:start w:val="1"/>
      <w:numFmt w:val="bullet"/>
      <w:suff w:val="nothing"/>
      <w:lvlText w:val="o"/>
      <w:lvlJc w:val="left"/>
      <w:pPr>
        <w:ind w:left="0" w:firstLine="0"/>
      </w:pPr>
      <w:rPr>
        <w:rFonts w:ascii="Courier New" w:hAnsi="Courier New" w:cs="Arial"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Courier New" w:hint="default"/>
      </w:rPr>
    </w:lvl>
    <w:lvl w:ilvl="4">
      <w:start w:val="1"/>
      <w:numFmt w:val="bullet"/>
      <w:suff w:val="nothing"/>
      <w:lvlText w:val="o"/>
      <w:lvlJc w:val="left"/>
      <w:pPr>
        <w:ind w:left="0" w:firstLine="0"/>
      </w:pPr>
      <w:rPr>
        <w:rFonts w:ascii="Courier New" w:hAnsi="Courier New" w:cs="Arial"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Courier New" w:hint="default"/>
      </w:rPr>
    </w:lvl>
    <w:lvl w:ilvl="7">
      <w:start w:val="1"/>
      <w:numFmt w:val="bullet"/>
      <w:suff w:val="nothing"/>
      <w:lvlText w:val="o"/>
      <w:lvlJc w:val="left"/>
      <w:pPr>
        <w:ind w:left="0" w:firstLine="0"/>
      </w:pPr>
      <w:rPr>
        <w:rFonts w:ascii="Courier New" w:hAnsi="Courier New" w:cs="Arial" w:hint="default"/>
      </w:rPr>
    </w:lvl>
    <w:lvl w:ilvl="8">
      <w:start w:val="1"/>
      <w:numFmt w:val="bullet"/>
      <w:suff w:val="nothing"/>
      <w:lvlText w:val=""/>
      <w:lvlJc w:val="left"/>
      <w:pPr>
        <w:ind w:left="0" w:firstLine="0"/>
      </w:pPr>
      <w:rPr>
        <w:rFonts w:ascii="Wingdings" w:hAnsi="Wingdings" w:cs="Wingdings" w:hint="default"/>
      </w:rPr>
    </w:lvl>
  </w:abstractNum>
  <w:abstractNum w:abstractNumId="5" w15:restartNumberingAfterBreak="0">
    <w:nsid w:val="69652469"/>
    <w:multiLevelType w:val="multilevel"/>
    <w:tmpl w:val="01B603E0"/>
    <w:lvl w:ilvl="0">
      <w:start w:val="1"/>
      <w:numFmt w:val="bullet"/>
      <w:suff w:val="nothing"/>
      <w:lvlText w:val=""/>
      <w:lvlJc w:val="left"/>
      <w:pPr>
        <w:ind w:left="0" w:firstLine="0"/>
      </w:pPr>
      <w:rPr>
        <w:rFonts w:ascii="Symbol" w:hAnsi="Symbol" w:cs="Courier New" w:hint="default"/>
      </w:rPr>
    </w:lvl>
    <w:lvl w:ilvl="1">
      <w:start w:val="1"/>
      <w:numFmt w:val="bullet"/>
      <w:suff w:val="nothing"/>
      <w:lvlText w:val="o"/>
      <w:lvlJc w:val="left"/>
      <w:pPr>
        <w:ind w:left="0" w:firstLine="0"/>
      </w:pPr>
      <w:rPr>
        <w:rFonts w:ascii="Courier New" w:hAnsi="Courier New" w:cs="Arial"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Courier New" w:hint="default"/>
      </w:rPr>
    </w:lvl>
    <w:lvl w:ilvl="4">
      <w:start w:val="1"/>
      <w:numFmt w:val="bullet"/>
      <w:suff w:val="nothing"/>
      <w:lvlText w:val="o"/>
      <w:lvlJc w:val="left"/>
      <w:pPr>
        <w:ind w:left="0" w:firstLine="0"/>
      </w:pPr>
      <w:rPr>
        <w:rFonts w:ascii="Courier New" w:hAnsi="Courier New" w:cs="Arial"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Courier New" w:hint="default"/>
      </w:rPr>
    </w:lvl>
    <w:lvl w:ilvl="7">
      <w:start w:val="1"/>
      <w:numFmt w:val="bullet"/>
      <w:suff w:val="nothing"/>
      <w:lvlText w:val="o"/>
      <w:lvlJc w:val="left"/>
      <w:pPr>
        <w:ind w:left="0" w:firstLine="0"/>
      </w:pPr>
      <w:rPr>
        <w:rFonts w:ascii="Courier New" w:hAnsi="Courier New" w:cs="Arial" w:hint="default"/>
      </w:rPr>
    </w:lvl>
    <w:lvl w:ilvl="8">
      <w:start w:val="1"/>
      <w:numFmt w:val="bullet"/>
      <w:suff w:val="nothing"/>
      <w:lvlText w:val=""/>
      <w:lvlJc w:val="left"/>
      <w:pPr>
        <w:ind w:left="0" w:firstLine="0"/>
      </w:pPr>
      <w:rPr>
        <w:rFonts w:ascii="Wingdings" w:hAnsi="Wingdings" w:cs="Wingdings" w:hint="default"/>
      </w:rPr>
    </w:lvl>
  </w:abstractNum>
  <w:abstractNum w:abstractNumId="6" w15:restartNumberingAfterBreak="0">
    <w:nsid w:val="75ED44A1"/>
    <w:multiLevelType w:val="multilevel"/>
    <w:tmpl w:val="9AA2C5C6"/>
    <w:lvl w:ilvl="0">
      <w:start w:val="1"/>
      <w:numFmt w:val="decimal"/>
      <w:suff w:val="nothing"/>
      <w:lvlText w:val="%1)"/>
      <w:lvlJc w:val="left"/>
      <w:pPr>
        <w:ind w:left="0" w:firstLine="0"/>
      </w:pPr>
      <w:rPr>
        <w:b/>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D2"/>
    <w:rsid w:val="00004D98"/>
    <w:rsid w:val="00011ED7"/>
    <w:rsid w:val="000472A7"/>
    <w:rsid w:val="00050990"/>
    <w:rsid w:val="0005748C"/>
    <w:rsid w:val="000D0F0C"/>
    <w:rsid w:val="0013515E"/>
    <w:rsid w:val="001B0A1D"/>
    <w:rsid w:val="001D2286"/>
    <w:rsid w:val="001D2B50"/>
    <w:rsid w:val="001F0111"/>
    <w:rsid w:val="002619E3"/>
    <w:rsid w:val="002D6DC4"/>
    <w:rsid w:val="002E6EFC"/>
    <w:rsid w:val="002E74EE"/>
    <w:rsid w:val="00334ED6"/>
    <w:rsid w:val="00336042"/>
    <w:rsid w:val="00395CA0"/>
    <w:rsid w:val="003C46C7"/>
    <w:rsid w:val="00507E65"/>
    <w:rsid w:val="0051622A"/>
    <w:rsid w:val="005649B0"/>
    <w:rsid w:val="005775A9"/>
    <w:rsid w:val="00590385"/>
    <w:rsid w:val="005B70E1"/>
    <w:rsid w:val="006829ED"/>
    <w:rsid w:val="00684D9D"/>
    <w:rsid w:val="006D0AA7"/>
    <w:rsid w:val="006E657E"/>
    <w:rsid w:val="006F38B6"/>
    <w:rsid w:val="007746F6"/>
    <w:rsid w:val="0078467A"/>
    <w:rsid w:val="007A00B5"/>
    <w:rsid w:val="00817E6A"/>
    <w:rsid w:val="008230D5"/>
    <w:rsid w:val="00853910"/>
    <w:rsid w:val="00860FCA"/>
    <w:rsid w:val="00896CD5"/>
    <w:rsid w:val="009051B1"/>
    <w:rsid w:val="00915618"/>
    <w:rsid w:val="00942943"/>
    <w:rsid w:val="009B0D35"/>
    <w:rsid w:val="009B569D"/>
    <w:rsid w:val="009B5A61"/>
    <w:rsid w:val="009D2508"/>
    <w:rsid w:val="00A6454C"/>
    <w:rsid w:val="00AB3C92"/>
    <w:rsid w:val="00B07896"/>
    <w:rsid w:val="00B21779"/>
    <w:rsid w:val="00B2413F"/>
    <w:rsid w:val="00B315A7"/>
    <w:rsid w:val="00B40058"/>
    <w:rsid w:val="00BC3CE3"/>
    <w:rsid w:val="00BE12E7"/>
    <w:rsid w:val="00C2739D"/>
    <w:rsid w:val="00C31A75"/>
    <w:rsid w:val="00CC5870"/>
    <w:rsid w:val="00CE5DE8"/>
    <w:rsid w:val="00CF6434"/>
    <w:rsid w:val="00D32A7A"/>
    <w:rsid w:val="00D4011C"/>
    <w:rsid w:val="00D962D4"/>
    <w:rsid w:val="00DA405B"/>
    <w:rsid w:val="00DD57D7"/>
    <w:rsid w:val="00DF55D2"/>
    <w:rsid w:val="00E30C8B"/>
    <w:rsid w:val="00E33028"/>
    <w:rsid w:val="00E36E6F"/>
    <w:rsid w:val="00E425FA"/>
    <w:rsid w:val="00E5320A"/>
    <w:rsid w:val="00E53BD7"/>
    <w:rsid w:val="00E8273A"/>
    <w:rsid w:val="00EB340F"/>
    <w:rsid w:val="00EC47A5"/>
    <w:rsid w:val="00F263C1"/>
    <w:rsid w:val="00F43E37"/>
    <w:rsid w:val="00F96EBE"/>
    <w:rsid w:val="00FD656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A62B"/>
  <w15:docId w15:val="{41B72E23-36EB-419E-9521-C201CBDD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D2"/>
    <w:pPr>
      <w:suppressAutoHyphens/>
      <w:spacing w:after="0"/>
    </w:pPr>
    <w:rPr>
      <w:rFonts w:ascii="Times New Roman" w:eastAsia="Times New Roman" w:hAnsi="Times New Roman" w:cs="Times New Roman"/>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umberingSymbols">
    <w:name w:val="Numbering Symbols"/>
    <w:qFormat/>
    <w:rsid w:val="00DF55D2"/>
  </w:style>
  <w:style w:type="character" w:customStyle="1" w:styleId="ListLabel1">
    <w:name w:val="ListLabel 1"/>
    <w:qFormat/>
    <w:rsid w:val="00DF55D2"/>
    <w:rPr>
      <w:rFonts w:cs="Courier New"/>
    </w:rPr>
  </w:style>
  <w:style w:type="character" w:customStyle="1" w:styleId="WWCharLFO1LVL1">
    <w:name w:val="WW_CharLFO1LVL1"/>
    <w:qFormat/>
    <w:rsid w:val="00DF55D2"/>
    <w:rPr>
      <w:rFonts w:ascii="Symbol" w:hAnsi="Symbol"/>
    </w:rPr>
  </w:style>
  <w:style w:type="character" w:customStyle="1" w:styleId="WWCharLFO1LVL2">
    <w:name w:val="WW_CharLFO1LVL2"/>
    <w:qFormat/>
    <w:rsid w:val="00DF55D2"/>
    <w:rPr>
      <w:rFonts w:ascii="Courier New" w:hAnsi="Courier New" w:cs="Courier New"/>
    </w:rPr>
  </w:style>
  <w:style w:type="character" w:customStyle="1" w:styleId="WWCharLFO1LVL3">
    <w:name w:val="WW_CharLFO1LVL3"/>
    <w:qFormat/>
    <w:rsid w:val="00DF55D2"/>
    <w:rPr>
      <w:rFonts w:ascii="Wingdings" w:hAnsi="Wingdings"/>
    </w:rPr>
  </w:style>
  <w:style w:type="character" w:customStyle="1" w:styleId="WWCharLFO1LVL4">
    <w:name w:val="WW_CharLFO1LVL4"/>
    <w:qFormat/>
    <w:rsid w:val="00DF55D2"/>
    <w:rPr>
      <w:rFonts w:ascii="Symbol" w:hAnsi="Symbol"/>
    </w:rPr>
  </w:style>
  <w:style w:type="character" w:customStyle="1" w:styleId="WWCharLFO1LVL5">
    <w:name w:val="WW_CharLFO1LVL5"/>
    <w:qFormat/>
    <w:rsid w:val="00DF55D2"/>
    <w:rPr>
      <w:rFonts w:ascii="Courier New" w:hAnsi="Courier New" w:cs="Courier New"/>
    </w:rPr>
  </w:style>
  <w:style w:type="character" w:customStyle="1" w:styleId="WWCharLFO1LVL6">
    <w:name w:val="WW_CharLFO1LVL6"/>
    <w:qFormat/>
    <w:rsid w:val="00DF55D2"/>
    <w:rPr>
      <w:rFonts w:ascii="Wingdings" w:hAnsi="Wingdings"/>
    </w:rPr>
  </w:style>
  <w:style w:type="character" w:customStyle="1" w:styleId="WWCharLFO1LVL7">
    <w:name w:val="WW_CharLFO1LVL7"/>
    <w:qFormat/>
    <w:rsid w:val="00DF55D2"/>
    <w:rPr>
      <w:rFonts w:ascii="Symbol" w:hAnsi="Symbol"/>
    </w:rPr>
  </w:style>
  <w:style w:type="character" w:customStyle="1" w:styleId="WWCharLFO1LVL8">
    <w:name w:val="WW_CharLFO1LVL8"/>
    <w:qFormat/>
    <w:rsid w:val="00DF55D2"/>
    <w:rPr>
      <w:rFonts w:ascii="Courier New" w:hAnsi="Courier New" w:cs="Courier New"/>
    </w:rPr>
  </w:style>
  <w:style w:type="character" w:customStyle="1" w:styleId="WWCharLFO1LVL9">
    <w:name w:val="WW_CharLFO1LVL9"/>
    <w:qFormat/>
    <w:rsid w:val="00DF55D2"/>
    <w:rPr>
      <w:rFonts w:ascii="Wingdings" w:hAnsi="Wingdings"/>
    </w:rPr>
  </w:style>
  <w:style w:type="character" w:customStyle="1" w:styleId="WWCharLFO2LVL1">
    <w:name w:val="WW_CharLFO2LVL1"/>
    <w:qFormat/>
    <w:rsid w:val="00DF55D2"/>
    <w:rPr>
      <w:rFonts w:ascii="Symbol" w:hAnsi="Symbol"/>
    </w:rPr>
  </w:style>
  <w:style w:type="character" w:customStyle="1" w:styleId="WWCharLFO2LVL2">
    <w:name w:val="WW_CharLFO2LVL2"/>
    <w:qFormat/>
    <w:rsid w:val="00DF55D2"/>
    <w:rPr>
      <w:rFonts w:ascii="Courier New" w:hAnsi="Courier New" w:cs="Courier New"/>
    </w:rPr>
  </w:style>
  <w:style w:type="character" w:customStyle="1" w:styleId="WWCharLFO2LVL3">
    <w:name w:val="WW_CharLFO2LVL3"/>
    <w:qFormat/>
    <w:rsid w:val="00DF55D2"/>
    <w:rPr>
      <w:rFonts w:ascii="Wingdings" w:hAnsi="Wingdings"/>
    </w:rPr>
  </w:style>
  <w:style w:type="character" w:customStyle="1" w:styleId="WWCharLFO2LVL4">
    <w:name w:val="WW_CharLFO2LVL4"/>
    <w:qFormat/>
    <w:rsid w:val="00DF55D2"/>
    <w:rPr>
      <w:rFonts w:ascii="Symbol" w:hAnsi="Symbol"/>
    </w:rPr>
  </w:style>
  <w:style w:type="character" w:customStyle="1" w:styleId="WWCharLFO2LVL5">
    <w:name w:val="WW_CharLFO2LVL5"/>
    <w:qFormat/>
    <w:rsid w:val="00DF55D2"/>
    <w:rPr>
      <w:rFonts w:ascii="Courier New" w:hAnsi="Courier New" w:cs="Courier New"/>
    </w:rPr>
  </w:style>
  <w:style w:type="character" w:customStyle="1" w:styleId="WWCharLFO2LVL6">
    <w:name w:val="WW_CharLFO2LVL6"/>
    <w:qFormat/>
    <w:rsid w:val="00DF55D2"/>
    <w:rPr>
      <w:rFonts w:ascii="Wingdings" w:hAnsi="Wingdings"/>
    </w:rPr>
  </w:style>
  <w:style w:type="character" w:customStyle="1" w:styleId="WWCharLFO2LVL7">
    <w:name w:val="WW_CharLFO2LVL7"/>
    <w:qFormat/>
    <w:rsid w:val="00DF55D2"/>
    <w:rPr>
      <w:rFonts w:ascii="Symbol" w:hAnsi="Symbol"/>
    </w:rPr>
  </w:style>
  <w:style w:type="character" w:customStyle="1" w:styleId="WWCharLFO2LVL8">
    <w:name w:val="WW_CharLFO2LVL8"/>
    <w:qFormat/>
    <w:rsid w:val="00DF55D2"/>
    <w:rPr>
      <w:rFonts w:ascii="Courier New" w:hAnsi="Courier New" w:cs="Courier New"/>
    </w:rPr>
  </w:style>
  <w:style w:type="character" w:customStyle="1" w:styleId="WWCharLFO2LVL9">
    <w:name w:val="WW_CharLFO2LVL9"/>
    <w:qFormat/>
    <w:rsid w:val="00DF55D2"/>
    <w:rPr>
      <w:rFonts w:ascii="Wingdings" w:hAnsi="Wingdings"/>
    </w:rPr>
  </w:style>
  <w:style w:type="character" w:customStyle="1" w:styleId="WWCharLFO3LVL1">
    <w:name w:val="WW_CharLFO3LVL1"/>
    <w:qFormat/>
    <w:rsid w:val="00DF55D2"/>
    <w:rPr>
      <w:rFonts w:ascii="Symbol" w:hAnsi="Symbol"/>
    </w:rPr>
  </w:style>
  <w:style w:type="character" w:customStyle="1" w:styleId="WWCharLFO3LVL2">
    <w:name w:val="WW_CharLFO3LVL2"/>
    <w:qFormat/>
    <w:rsid w:val="00DF55D2"/>
    <w:rPr>
      <w:rFonts w:ascii="Courier New" w:hAnsi="Courier New" w:cs="Courier New"/>
    </w:rPr>
  </w:style>
  <w:style w:type="character" w:customStyle="1" w:styleId="WWCharLFO3LVL3">
    <w:name w:val="WW_CharLFO3LVL3"/>
    <w:qFormat/>
    <w:rsid w:val="00DF55D2"/>
    <w:rPr>
      <w:rFonts w:ascii="Wingdings" w:hAnsi="Wingdings"/>
    </w:rPr>
  </w:style>
  <w:style w:type="character" w:customStyle="1" w:styleId="WWCharLFO3LVL4">
    <w:name w:val="WW_CharLFO3LVL4"/>
    <w:qFormat/>
    <w:rsid w:val="00DF55D2"/>
    <w:rPr>
      <w:rFonts w:ascii="Symbol" w:hAnsi="Symbol"/>
    </w:rPr>
  </w:style>
  <w:style w:type="character" w:customStyle="1" w:styleId="WWCharLFO3LVL5">
    <w:name w:val="WW_CharLFO3LVL5"/>
    <w:qFormat/>
    <w:rsid w:val="00DF55D2"/>
    <w:rPr>
      <w:rFonts w:ascii="Courier New" w:hAnsi="Courier New" w:cs="Courier New"/>
    </w:rPr>
  </w:style>
  <w:style w:type="character" w:customStyle="1" w:styleId="WWCharLFO3LVL6">
    <w:name w:val="WW_CharLFO3LVL6"/>
    <w:qFormat/>
    <w:rsid w:val="00DF55D2"/>
    <w:rPr>
      <w:rFonts w:ascii="Wingdings" w:hAnsi="Wingdings"/>
    </w:rPr>
  </w:style>
  <w:style w:type="character" w:customStyle="1" w:styleId="WWCharLFO3LVL7">
    <w:name w:val="WW_CharLFO3LVL7"/>
    <w:qFormat/>
    <w:rsid w:val="00DF55D2"/>
    <w:rPr>
      <w:rFonts w:ascii="Symbol" w:hAnsi="Symbol"/>
    </w:rPr>
  </w:style>
  <w:style w:type="character" w:customStyle="1" w:styleId="WWCharLFO3LVL8">
    <w:name w:val="WW_CharLFO3LVL8"/>
    <w:qFormat/>
    <w:rsid w:val="00DF55D2"/>
    <w:rPr>
      <w:rFonts w:ascii="Courier New" w:hAnsi="Courier New" w:cs="Courier New"/>
    </w:rPr>
  </w:style>
  <w:style w:type="character" w:customStyle="1" w:styleId="WWCharLFO3LVL9">
    <w:name w:val="WW_CharLFO3LVL9"/>
    <w:qFormat/>
    <w:rsid w:val="00DF55D2"/>
    <w:rPr>
      <w:rFonts w:ascii="Wingdings" w:hAnsi="Wingdings"/>
    </w:rPr>
  </w:style>
  <w:style w:type="paragraph" w:customStyle="1" w:styleId="LO-Normal">
    <w:name w:val="LO-Normal"/>
    <w:qFormat/>
    <w:rsid w:val="00DF55D2"/>
    <w:pPr>
      <w:keepNext/>
      <w:widowControl w:val="0"/>
      <w:shd w:val="clear" w:color="auto" w:fill="FFFFFF"/>
      <w:suppressAutoHyphens/>
      <w:spacing w:after="0"/>
      <w:textAlignment w:val="baseline"/>
    </w:pPr>
    <w:rPr>
      <w:rFonts w:ascii="Times New Roman" w:eastAsia="Andale Sans UI" w:hAnsi="Times New Roman" w:cs="Tahoma"/>
      <w:lang w:val="de-DE" w:eastAsia="ja-JP" w:bidi="fa-IR"/>
    </w:rPr>
  </w:style>
  <w:style w:type="paragraph" w:styleId="KonuBal">
    <w:name w:val="Title"/>
    <w:basedOn w:val="Normal"/>
    <w:link w:val="KonuBalChar"/>
    <w:qFormat/>
    <w:rsid w:val="00DF55D2"/>
    <w:pPr>
      <w:keepNext/>
      <w:widowControl w:val="0"/>
      <w:suppressLineNumbers/>
      <w:shd w:val="clear" w:color="auto" w:fill="FFFFFF"/>
      <w:spacing w:before="120" w:after="120" w:line="360" w:lineRule="auto"/>
      <w:textAlignment w:val="baseline"/>
    </w:pPr>
    <w:rPr>
      <w:rFonts w:ascii="Arial" w:eastAsia="Arial" w:hAnsi="Arial" w:cs="Tahoma"/>
      <w:i/>
      <w:iCs/>
      <w:lang w:val="de-DE" w:eastAsia="ja-JP" w:bidi="fa-IR"/>
    </w:rPr>
  </w:style>
  <w:style w:type="character" w:customStyle="1" w:styleId="KonuBalChar">
    <w:name w:val="Konu Başlığı Char"/>
    <w:basedOn w:val="VarsaylanParagrafYazTipi"/>
    <w:link w:val="KonuBal"/>
    <w:rsid w:val="00DF55D2"/>
    <w:rPr>
      <w:rFonts w:ascii="Arial" w:eastAsia="Arial" w:hAnsi="Arial" w:cs="Tahoma"/>
      <w:i/>
      <w:iCs/>
      <w:shd w:val="clear" w:color="auto" w:fill="FFFFFF"/>
      <w:lang w:val="de-DE" w:eastAsia="ja-JP" w:bidi="fa-IR"/>
    </w:rPr>
  </w:style>
  <w:style w:type="paragraph" w:customStyle="1" w:styleId="TextBody">
    <w:name w:val="Text Body"/>
    <w:basedOn w:val="Normal"/>
    <w:rsid w:val="00DF55D2"/>
    <w:pPr>
      <w:keepNext/>
      <w:widowControl w:val="0"/>
      <w:shd w:val="clear" w:color="auto" w:fill="FFFFFF"/>
      <w:spacing w:after="120" w:line="360" w:lineRule="auto"/>
      <w:textAlignment w:val="baseline"/>
    </w:pPr>
    <w:rPr>
      <w:rFonts w:eastAsia="Andale Sans UI" w:cs="Tahoma"/>
      <w:lang w:val="de-DE" w:eastAsia="ja-JP" w:bidi="fa-IR"/>
    </w:rPr>
  </w:style>
  <w:style w:type="paragraph" w:styleId="Altyaz">
    <w:name w:val="Subtitle"/>
    <w:basedOn w:val="KonuBal"/>
    <w:next w:val="TextBody"/>
    <w:link w:val="AltyazChar"/>
    <w:qFormat/>
    <w:rsid w:val="00DF55D2"/>
    <w:pPr>
      <w:jc w:val="center"/>
    </w:pPr>
    <w:rPr>
      <w:sz w:val="28"/>
      <w:szCs w:val="28"/>
    </w:rPr>
  </w:style>
  <w:style w:type="character" w:customStyle="1" w:styleId="AltyazChar">
    <w:name w:val="Altyazı Char"/>
    <w:basedOn w:val="VarsaylanParagrafYazTipi"/>
    <w:link w:val="Altyaz"/>
    <w:rsid w:val="00DF55D2"/>
    <w:rPr>
      <w:rFonts w:ascii="Arial" w:eastAsia="Arial" w:hAnsi="Arial" w:cs="Tahoma"/>
      <w:i/>
      <w:iCs/>
      <w:sz w:val="28"/>
      <w:szCs w:val="28"/>
      <w:shd w:val="clear" w:color="auto" w:fill="FFFFFF"/>
      <w:lang w:val="de-DE" w:eastAsia="ja-JP" w:bidi="fa-IR"/>
    </w:rPr>
  </w:style>
  <w:style w:type="paragraph" w:styleId="Liste">
    <w:name w:val="List"/>
    <w:basedOn w:val="TextBody"/>
    <w:qFormat/>
    <w:rsid w:val="00DF55D2"/>
  </w:style>
  <w:style w:type="paragraph" w:customStyle="1" w:styleId="Index">
    <w:name w:val="Index"/>
    <w:basedOn w:val="Normal"/>
    <w:qFormat/>
    <w:rsid w:val="00DF55D2"/>
    <w:pPr>
      <w:keepNext/>
      <w:widowControl w:val="0"/>
      <w:suppressLineNumbers/>
      <w:shd w:val="clear" w:color="auto" w:fill="FFFFFF"/>
      <w:spacing w:line="360" w:lineRule="auto"/>
      <w:textAlignment w:val="baseline"/>
    </w:pPr>
    <w:rPr>
      <w:rFonts w:eastAsia="Andale Sans UI" w:cs="Tahoma"/>
      <w:lang w:val="de-DE" w:eastAsia="ja-JP" w:bidi="fa-IR"/>
    </w:rPr>
  </w:style>
  <w:style w:type="paragraph" w:customStyle="1" w:styleId="Gvdemetni">
    <w:name w:val="Gövde metni"/>
    <w:basedOn w:val="Normal"/>
    <w:qFormat/>
    <w:rsid w:val="00DF55D2"/>
    <w:pPr>
      <w:keepNext/>
      <w:widowControl w:val="0"/>
      <w:shd w:val="clear" w:color="auto" w:fill="FFFFFF"/>
      <w:spacing w:after="240" w:line="283" w:lineRule="exact"/>
      <w:jc w:val="both"/>
      <w:textAlignment w:val="baseline"/>
    </w:pPr>
    <w:rPr>
      <w:rFonts w:ascii="Franklin Gothic Book" w:eastAsia="Franklin Gothic Book" w:hAnsi="Franklin Gothic Book" w:cs="Franklin Gothic Book"/>
      <w:sz w:val="21"/>
      <w:szCs w:val="21"/>
      <w:lang w:val="de-DE" w:eastAsia="ja-JP" w:bidi="fa-IR"/>
    </w:rPr>
  </w:style>
  <w:style w:type="paragraph" w:styleId="ListeParagraf">
    <w:name w:val="List Paragraph"/>
    <w:basedOn w:val="Normal"/>
    <w:qFormat/>
    <w:rsid w:val="00DF55D2"/>
    <w:pPr>
      <w:keepNext/>
      <w:widowControl w:val="0"/>
      <w:shd w:val="clear" w:color="auto" w:fill="FFFFFF"/>
      <w:spacing w:line="360" w:lineRule="auto"/>
      <w:ind w:left="720"/>
      <w:textAlignment w:val="baseline"/>
    </w:pPr>
    <w:rPr>
      <w:rFonts w:eastAsia="Andale Sans UI" w:cs="Tahoma"/>
      <w:lang w:val="de-DE" w:eastAsia="ja-JP" w:bidi="fa-IR"/>
    </w:rPr>
  </w:style>
  <w:style w:type="paragraph" w:customStyle="1" w:styleId="TableContents">
    <w:name w:val="Table Contents"/>
    <w:basedOn w:val="Normal"/>
    <w:qFormat/>
    <w:rsid w:val="00DF55D2"/>
    <w:pPr>
      <w:keepNext/>
      <w:widowControl w:val="0"/>
      <w:suppressLineNumbers/>
      <w:shd w:val="clear" w:color="auto" w:fill="FFFFFF"/>
      <w:spacing w:line="360" w:lineRule="auto"/>
      <w:textAlignment w:val="baseline"/>
    </w:pPr>
    <w:rPr>
      <w:rFonts w:eastAsia="Andale Sans UI" w:cs="Tahoma"/>
      <w:lang w:val="de-DE" w:eastAsia="ja-JP" w:bidi="fa-IR"/>
    </w:rPr>
  </w:style>
  <w:style w:type="paragraph" w:customStyle="1" w:styleId="TableHeading">
    <w:name w:val="Table Heading"/>
    <w:basedOn w:val="TableContents"/>
    <w:qFormat/>
    <w:rsid w:val="00DF55D2"/>
    <w:pPr>
      <w:jc w:val="center"/>
    </w:pPr>
    <w:rPr>
      <w:b/>
      <w:bCs/>
    </w:rPr>
  </w:style>
  <w:style w:type="table" w:styleId="TabloKlavuzu">
    <w:name w:val="Table Grid"/>
    <w:basedOn w:val="NormalTablo"/>
    <w:uiPriority w:val="59"/>
    <w:rsid w:val="00DF55D2"/>
    <w:pPr>
      <w:spacing w:after="0"/>
      <w:textAlignment w:val="baseline"/>
    </w:pPr>
    <w:rPr>
      <w:rFonts w:ascii="Times New Roman" w:eastAsia="Andale Sans UI" w:hAnsi="Times New Roman" w:cs="Tahoma"/>
      <w:lang w:val="de-DE" w:eastAsia="ja-JP"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Klavuz1">
    <w:name w:val="Medium Grid 1"/>
    <w:basedOn w:val="NormalTablo"/>
    <w:uiPriority w:val="67"/>
    <w:rsid w:val="00DF55D2"/>
    <w:pPr>
      <w:spacing w:after="0"/>
    </w:pPr>
    <w:rPr>
      <w:sz w:val="22"/>
      <w:szCs w:val="22"/>
      <w:lang w:val="tr-T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GvdemetniCalibri11ptKaln">
    <w:name w:val="Gövde metni + Calibri;11 pt;Kalın"/>
    <w:basedOn w:val="VarsaylanParagrafYazTipi"/>
    <w:rsid w:val="00DF55D2"/>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paragraph" w:styleId="BalonMetni">
    <w:name w:val="Balloon Text"/>
    <w:basedOn w:val="Normal"/>
    <w:link w:val="BalonMetniChar"/>
    <w:uiPriority w:val="99"/>
    <w:semiHidden/>
    <w:unhideWhenUsed/>
    <w:rsid w:val="00DF55D2"/>
    <w:pPr>
      <w:keepNext/>
      <w:widowControl w:val="0"/>
      <w:shd w:val="clear" w:color="auto" w:fill="FFFFFF"/>
      <w:textAlignment w:val="baseline"/>
    </w:pPr>
    <w:rPr>
      <w:rFonts w:ascii="Tahoma" w:eastAsia="Andale Sans UI" w:hAnsi="Tahoma" w:cs="Tahoma"/>
      <w:sz w:val="16"/>
      <w:szCs w:val="16"/>
      <w:lang w:val="de-DE" w:eastAsia="ja-JP" w:bidi="fa-IR"/>
    </w:rPr>
  </w:style>
  <w:style w:type="character" w:customStyle="1" w:styleId="BalonMetniChar">
    <w:name w:val="Balon Metni Char"/>
    <w:basedOn w:val="VarsaylanParagrafYazTipi"/>
    <w:link w:val="BalonMetni"/>
    <w:uiPriority w:val="99"/>
    <w:semiHidden/>
    <w:rsid w:val="00DF55D2"/>
    <w:rPr>
      <w:rFonts w:ascii="Tahoma" w:eastAsia="Andale Sans UI" w:hAnsi="Tahoma" w:cs="Tahoma"/>
      <w:sz w:val="16"/>
      <w:szCs w:val="16"/>
      <w:shd w:val="clear" w:color="auto" w:fill="FFFFFF"/>
      <w:lang w:val="de-DE" w:eastAsia="ja-JP" w:bidi="fa-IR"/>
    </w:rPr>
  </w:style>
  <w:style w:type="paragraph" w:styleId="stBilgi">
    <w:name w:val="header"/>
    <w:basedOn w:val="Normal"/>
    <w:link w:val="stBilgiChar"/>
    <w:unhideWhenUsed/>
    <w:rsid w:val="0078467A"/>
    <w:pPr>
      <w:tabs>
        <w:tab w:val="center" w:pos="4536"/>
        <w:tab w:val="right" w:pos="9072"/>
      </w:tabs>
    </w:pPr>
  </w:style>
  <w:style w:type="character" w:customStyle="1" w:styleId="stBilgiChar">
    <w:name w:val="Üst Bilgi Char"/>
    <w:basedOn w:val="VarsaylanParagrafYazTipi"/>
    <w:link w:val="stBilgi"/>
    <w:rsid w:val="0078467A"/>
    <w:rPr>
      <w:rFonts w:ascii="Times New Roman" w:eastAsia="Times New Roman" w:hAnsi="Times New Roman" w:cs="Times New Roman"/>
      <w:lang w:val="tr-TR" w:eastAsia="ar-SA"/>
    </w:rPr>
  </w:style>
  <w:style w:type="paragraph" w:styleId="AltBilgi">
    <w:name w:val="footer"/>
    <w:basedOn w:val="Normal"/>
    <w:link w:val="AltBilgiChar"/>
    <w:uiPriority w:val="99"/>
    <w:unhideWhenUsed/>
    <w:rsid w:val="0078467A"/>
    <w:pPr>
      <w:tabs>
        <w:tab w:val="center" w:pos="4536"/>
        <w:tab w:val="right" w:pos="9072"/>
      </w:tabs>
    </w:pPr>
  </w:style>
  <w:style w:type="character" w:customStyle="1" w:styleId="AltBilgiChar">
    <w:name w:val="Alt Bilgi Char"/>
    <w:basedOn w:val="VarsaylanParagrafYazTipi"/>
    <w:link w:val="AltBilgi"/>
    <w:uiPriority w:val="99"/>
    <w:rsid w:val="0078467A"/>
    <w:rPr>
      <w:rFonts w:ascii="Times New Roman" w:eastAsia="Times New Roman" w:hAnsi="Times New Roman" w:cs="Times New Roman"/>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E240-F00D-43C4-8B9C-4183C1BA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4034</Words>
  <Characters>22995</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Grafik Bölümü</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 GSF</dc:creator>
  <cp:lastModifiedBy>Lenovo</cp:lastModifiedBy>
  <cp:revision>17</cp:revision>
  <cp:lastPrinted>2017-06-12T08:09:00Z</cp:lastPrinted>
  <dcterms:created xsi:type="dcterms:W3CDTF">2017-06-09T06:07:00Z</dcterms:created>
  <dcterms:modified xsi:type="dcterms:W3CDTF">2017-06-12T11:09:00Z</dcterms:modified>
</cp:coreProperties>
</file>