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9E55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-135255</wp:posOffset>
            </wp:positionH>
            <wp:positionV relativeFrom="margin">
              <wp:posOffset>-187014</wp:posOffset>
            </wp:positionV>
            <wp:extent cx="1052195" cy="1052195"/>
            <wp:effectExtent l="0" t="0" r="0" b="0"/>
            <wp:wrapSquare wrapText="bothSides"/>
            <wp:docPr id="5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AYVACIK MESLEK YÜKSEKOKULU</w:t>
      </w:r>
    </w:p>
    <w:p w:rsidR="0094075B" w:rsidRDefault="0094075B" w:rsidP="0094075B">
      <w:pPr>
        <w:jc w:val="right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6202392" y="1069675"/>
            <wp:positionH relativeFrom="margin">
              <wp:align>right</wp:align>
            </wp:positionH>
            <wp:positionV relativeFrom="margin">
              <wp:align>top</wp:align>
            </wp:positionV>
            <wp:extent cx="811376" cy="816303"/>
            <wp:effectExtent l="0" t="0" r="8255" b="3175"/>
            <wp:wrapSquare wrapText="bothSides"/>
            <wp:docPr id="3" name="Resim 3" descr="https://cdn.comu.edu.tr/cms/ayvacik/foto/40-1598359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ayvacik/foto/40-159835957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76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75B" w:rsidRDefault="00901A28" w:rsidP="0094075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 BAŞKANLARI TOPLANTI TUTANAĞI</w:t>
      </w:r>
    </w:p>
    <w:p w:rsidR="0094075B" w:rsidRDefault="0094075B" w:rsidP="0094075B">
      <w:pPr>
        <w:jc w:val="center"/>
        <w:rPr>
          <w:rFonts w:ascii="Times New Roman" w:hAnsi="Times New Roman" w:cs="Times New Roman"/>
          <w:b/>
          <w:sz w:val="24"/>
        </w:rPr>
      </w:pPr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KOMİSYON TUTANAĞI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430F97" w:rsidRDefault="00996A6A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2023/02</w:t>
      </w:r>
    </w:p>
    <w:p w:rsidR="00430F97" w:rsidRDefault="00996A6A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TARİHİ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27/09</w:t>
      </w:r>
      <w:r w:rsidR="00430F97">
        <w:rPr>
          <w:rFonts w:ascii="Times New Roman" w:hAnsi="Times New Roman" w:cs="Times New Roman"/>
          <w:b/>
          <w:sz w:val="24"/>
        </w:rPr>
        <w:t>/2023</w:t>
      </w:r>
      <w:proofErr w:type="gramEnd"/>
    </w:p>
    <w:p w:rsidR="00430F97" w:rsidRDefault="00996A6A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SAATİ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13</w:t>
      </w:r>
      <w:r w:rsidR="00430F97">
        <w:rPr>
          <w:rFonts w:ascii="Times New Roman" w:hAnsi="Times New Roman" w:cs="Times New Roman"/>
          <w:b/>
          <w:sz w:val="24"/>
        </w:rPr>
        <w:t xml:space="preserve"> : 00</w:t>
      </w:r>
      <w:proofErr w:type="gramEnd"/>
    </w:p>
    <w:p w:rsidR="00430F97" w:rsidRDefault="00430F97" w:rsidP="00430F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BAŞKANI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</w:rPr>
        <w:t>. Gör. Burak BALIK (MYO Müdürü)</w:t>
      </w: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TOPLANTIDA GÖRÜŞÜLEN GÜNDEM MADDELERİ:</w:t>
      </w:r>
    </w:p>
    <w:tbl>
      <w:tblPr>
        <w:tblStyle w:val="TabloKlavuzu"/>
        <w:tblW w:w="0" w:type="auto"/>
        <w:jc w:val="center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231"/>
      </w:tblGrid>
      <w:tr w:rsidR="0094075B" w:rsidTr="00022140">
        <w:trPr>
          <w:jc w:val="center"/>
        </w:trPr>
        <w:tc>
          <w:tcPr>
            <w:tcW w:w="10231" w:type="dxa"/>
          </w:tcPr>
          <w:p w:rsidR="0094075B" w:rsidRPr="00430F97" w:rsidRDefault="00996A6A" w:rsidP="00430F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iş planları</w:t>
            </w:r>
          </w:p>
          <w:p w:rsidR="0094075B" w:rsidRDefault="00996A6A" w:rsidP="00430F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Oryantasyon programı </w:t>
            </w:r>
          </w:p>
          <w:p w:rsidR="00916110" w:rsidRDefault="00916110" w:rsidP="00430F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Etkinlik planlamaları</w:t>
            </w:r>
          </w:p>
          <w:p w:rsidR="00996A6A" w:rsidRDefault="00996A6A" w:rsidP="008D414D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6A6A">
              <w:rPr>
                <w:rFonts w:ascii="Times New Roman" w:hAnsi="Times New Roman" w:cs="Times New Roman"/>
                <w:sz w:val="24"/>
              </w:rPr>
              <w:t xml:space="preserve">2023-2024 </w:t>
            </w:r>
            <w:r w:rsidR="00885DC1">
              <w:rPr>
                <w:rFonts w:ascii="Times New Roman" w:hAnsi="Times New Roman" w:cs="Times New Roman"/>
                <w:sz w:val="24"/>
              </w:rPr>
              <w:t>Eğitim Öğretim Dönemi h</w:t>
            </w:r>
            <w:r w:rsidRPr="00996A6A">
              <w:rPr>
                <w:rFonts w:ascii="Times New Roman" w:hAnsi="Times New Roman" w:cs="Times New Roman"/>
                <w:sz w:val="24"/>
              </w:rPr>
              <w:t>azırlıkları</w:t>
            </w:r>
          </w:p>
          <w:p w:rsidR="00996A6A" w:rsidRPr="00996A6A" w:rsidRDefault="00996A6A" w:rsidP="008D414D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6A6A">
              <w:rPr>
                <w:rFonts w:ascii="Times New Roman" w:hAnsi="Times New Roman" w:cs="Times New Roman"/>
                <w:sz w:val="24"/>
              </w:rPr>
              <w:t>Proje çalışmalarının</w:t>
            </w:r>
            <w:r>
              <w:rPr>
                <w:rFonts w:ascii="Times New Roman" w:hAnsi="Times New Roman" w:cs="Times New Roman"/>
                <w:sz w:val="24"/>
              </w:rPr>
              <w:t xml:space="preserve"> son durumu</w:t>
            </w:r>
          </w:p>
          <w:p w:rsidR="00996A6A" w:rsidRDefault="00996A6A" w:rsidP="008D414D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hazırlıkları</w:t>
            </w:r>
          </w:p>
          <w:p w:rsidR="0094075B" w:rsidRDefault="00996A6A" w:rsidP="00885DC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5DC1">
              <w:rPr>
                <w:rFonts w:ascii="Times New Roman" w:hAnsi="Times New Roman" w:cs="Times New Roman"/>
                <w:sz w:val="24"/>
              </w:rPr>
              <w:t>Bölüm Başkanlarının görüş ve önerilerinin dinlemesi</w:t>
            </w:r>
          </w:p>
        </w:tc>
      </w:tr>
    </w:tbl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</w:p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TUTANAĞI:</w:t>
      </w:r>
    </w:p>
    <w:tbl>
      <w:tblPr>
        <w:tblStyle w:val="TabloKlavuzu"/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5"/>
      </w:tblGrid>
      <w:tr w:rsidR="0094075B" w:rsidTr="00022140">
        <w:tc>
          <w:tcPr>
            <w:tcW w:w="5000" w:type="pct"/>
          </w:tcPr>
          <w:p w:rsidR="0094075B" w:rsidRDefault="0094075B" w:rsidP="008D414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075B" w:rsidRPr="00916110" w:rsidRDefault="00195B50" w:rsidP="00996A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2F9F">
              <w:rPr>
                <w:rFonts w:ascii="Times New Roman" w:hAnsi="Times New Roman" w:cs="Times New Roman"/>
                <w:sz w:val="24"/>
              </w:rPr>
              <w:t xml:space="preserve">Ayvacık Meslek Yüksekokulu </w:t>
            </w:r>
            <w:r w:rsidR="00996A6A">
              <w:rPr>
                <w:rFonts w:ascii="Times New Roman" w:hAnsi="Times New Roman" w:cs="Times New Roman"/>
                <w:sz w:val="24"/>
              </w:rPr>
              <w:t>Bölüm Başkanları</w:t>
            </w:r>
            <w:r w:rsidRPr="008A2F9F">
              <w:rPr>
                <w:rFonts w:ascii="Times New Roman" w:hAnsi="Times New Roman" w:cs="Times New Roman"/>
                <w:sz w:val="24"/>
              </w:rPr>
              <w:t xml:space="preserve">, Ayvacık Meslek Yüksekokulu Müdürü </w:t>
            </w:r>
            <w:proofErr w:type="spellStart"/>
            <w:r w:rsidRPr="008A2F9F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8A2F9F">
              <w:rPr>
                <w:rFonts w:ascii="Times New Roman" w:hAnsi="Times New Roman" w:cs="Times New Roman"/>
                <w:sz w:val="24"/>
              </w:rPr>
              <w:t>. G</w:t>
            </w:r>
            <w:r w:rsidR="00996A6A">
              <w:rPr>
                <w:rFonts w:ascii="Times New Roman" w:hAnsi="Times New Roman" w:cs="Times New Roman"/>
                <w:sz w:val="24"/>
              </w:rPr>
              <w:t>ör. Bulak Balık Başkanlığında 27.09</w:t>
            </w:r>
            <w:r w:rsidRPr="008A2F9F">
              <w:rPr>
                <w:rFonts w:ascii="Times New Roman" w:hAnsi="Times New Roman" w:cs="Times New Roman"/>
                <w:sz w:val="24"/>
              </w:rPr>
              <w:t>.2023</w:t>
            </w:r>
            <w:r w:rsidR="00224E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6A6A">
              <w:rPr>
                <w:rFonts w:ascii="Times New Roman" w:hAnsi="Times New Roman" w:cs="Times New Roman"/>
                <w:sz w:val="24"/>
              </w:rPr>
              <w:t xml:space="preserve">Çarşamba </w:t>
            </w:r>
            <w:r w:rsidR="00C40367">
              <w:rPr>
                <w:rFonts w:ascii="Times New Roman" w:hAnsi="Times New Roman" w:cs="Times New Roman"/>
                <w:sz w:val="24"/>
              </w:rPr>
              <w:t>S</w:t>
            </w:r>
            <w:r w:rsidR="00996A6A">
              <w:rPr>
                <w:rFonts w:ascii="Times New Roman" w:hAnsi="Times New Roman" w:cs="Times New Roman"/>
                <w:sz w:val="24"/>
              </w:rPr>
              <w:t>aat 13</w:t>
            </w:r>
            <w:r w:rsidR="00224E7C">
              <w:rPr>
                <w:rFonts w:ascii="Times New Roman" w:hAnsi="Times New Roman" w:cs="Times New Roman"/>
                <w:sz w:val="24"/>
              </w:rPr>
              <w:t xml:space="preserve">.00’da </w:t>
            </w:r>
            <w:r w:rsidRPr="008A2F9F">
              <w:rPr>
                <w:rFonts w:ascii="Times New Roman" w:hAnsi="Times New Roman" w:cs="Times New Roman"/>
                <w:sz w:val="24"/>
              </w:rPr>
              <w:t>topland</w:t>
            </w:r>
            <w:r w:rsidR="00996A6A">
              <w:rPr>
                <w:rFonts w:ascii="Times New Roman" w:hAnsi="Times New Roman" w:cs="Times New Roman"/>
                <w:sz w:val="24"/>
              </w:rPr>
              <w:t>ı. Toplantıda p</w:t>
            </w:r>
            <w:r w:rsidR="00996A6A" w:rsidRPr="00996A6A">
              <w:rPr>
                <w:rFonts w:ascii="Times New Roman" w:hAnsi="Times New Roman" w:cs="Times New Roman"/>
                <w:sz w:val="24"/>
              </w:rPr>
              <w:t>rogram iş planları</w:t>
            </w:r>
            <w:r w:rsidR="00996A6A">
              <w:rPr>
                <w:rFonts w:ascii="Times New Roman" w:hAnsi="Times New Roman" w:cs="Times New Roman"/>
                <w:sz w:val="24"/>
              </w:rPr>
              <w:t xml:space="preserve"> hazırlıkları,</w:t>
            </w:r>
            <w:r w:rsidR="00F231ED">
              <w:rPr>
                <w:rFonts w:ascii="Times New Roman" w:hAnsi="Times New Roman" w:cs="Times New Roman"/>
                <w:sz w:val="24"/>
              </w:rPr>
              <w:t xml:space="preserve"> etkinlik planlamaları, </w:t>
            </w:r>
            <w:proofErr w:type="gramStart"/>
            <w:r w:rsidR="00996A6A">
              <w:rPr>
                <w:rFonts w:ascii="Times New Roman" w:hAnsi="Times New Roman" w:cs="Times New Roman"/>
                <w:sz w:val="24"/>
              </w:rPr>
              <w:t>oryantasyon</w:t>
            </w:r>
            <w:proofErr w:type="gramEnd"/>
            <w:r w:rsidR="00996A6A">
              <w:rPr>
                <w:rFonts w:ascii="Times New Roman" w:hAnsi="Times New Roman" w:cs="Times New Roman"/>
                <w:sz w:val="24"/>
              </w:rPr>
              <w:t xml:space="preserve"> programı planlaması, proje çalışmalarının değerlendirilmesi, </w:t>
            </w:r>
            <w:proofErr w:type="spellStart"/>
            <w:r w:rsidR="00996A6A">
              <w:rPr>
                <w:rFonts w:ascii="Times New Roman" w:hAnsi="Times New Roman" w:cs="Times New Roman"/>
                <w:sz w:val="24"/>
              </w:rPr>
              <w:t>çalıştay</w:t>
            </w:r>
            <w:proofErr w:type="spellEnd"/>
            <w:r w:rsidR="00996A6A">
              <w:rPr>
                <w:rFonts w:ascii="Times New Roman" w:hAnsi="Times New Roman" w:cs="Times New Roman"/>
                <w:sz w:val="24"/>
              </w:rPr>
              <w:t xml:space="preserve"> hazırlıklarının son durumu ve </w:t>
            </w:r>
            <w:r w:rsidR="00996A6A" w:rsidRPr="00996A6A">
              <w:rPr>
                <w:rFonts w:ascii="Times New Roman" w:hAnsi="Times New Roman" w:cs="Times New Roman"/>
                <w:sz w:val="24"/>
              </w:rPr>
              <w:t xml:space="preserve">2023-2024 Eğitim Öğretim </w:t>
            </w:r>
            <w:r w:rsidR="00F231ED">
              <w:rPr>
                <w:rFonts w:ascii="Times New Roman" w:hAnsi="Times New Roman" w:cs="Times New Roman"/>
                <w:sz w:val="24"/>
              </w:rPr>
              <w:t>dönemi h</w:t>
            </w:r>
            <w:r w:rsidR="00996A6A">
              <w:rPr>
                <w:rFonts w:ascii="Times New Roman" w:hAnsi="Times New Roman" w:cs="Times New Roman"/>
                <w:sz w:val="24"/>
              </w:rPr>
              <w:t>azırlıkları hakkında b</w:t>
            </w:r>
            <w:r w:rsidR="00916110">
              <w:rPr>
                <w:rFonts w:ascii="Times New Roman" w:hAnsi="Times New Roman" w:cs="Times New Roman"/>
                <w:sz w:val="24"/>
              </w:rPr>
              <w:t>ilgiler paylaşılarak, bölüm başk</w:t>
            </w:r>
            <w:r w:rsidR="00996A6A">
              <w:rPr>
                <w:rFonts w:ascii="Times New Roman" w:hAnsi="Times New Roman" w:cs="Times New Roman"/>
                <w:sz w:val="24"/>
              </w:rPr>
              <w:t>anlarının</w:t>
            </w:r>
            <w:r w:rsidR="00916110">
              <w:rPr>
                <w:rFonts w:ascii="Times New Roman" w:hAnsi="Times New Roman" w:cs="Times New Roman"/>
                <w:sz w:val="24"/>
              </w:rPr>
              <w:t xml:space="preserve"> ilgili konulara ilişkin </w:t>
            </w:r>
            <w:r w:rsidR="00996A6A">
              <w:rPr>
                <w:rFonts w:ascii="Times New Roman" w:hAnsi="Times New Roman" w:cs="Times New Roman"/>
                <w:sz w:val="24"/>
              </w:rPr>
              <w:t>görüş ve önerileri dinlendi.</w:t>
            </w:r>
            <w:r w:rsidR="009161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F9F" w:rsidRPr="008A2F9F">
              <w:rPr>
                <w:rFonts w:ascii="Times New Roman" w:hAnsi="Times New Roman" w:cs="Times New Roman"/>
                <w:sz w:val="24"/>
              </w:rPr>
              <w:t>Toplantı iyi dilek ve temennilerle bitirildi.</w:t>
            </w:r>
          </w:p>
        </w:tc>
      </w:tr>
    </w:tbl>
    <w:p w:rsidR="0094075B" w:rsidRDefault="0094075B" w:rsidP="009407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022140" w:rsidRPr="003920FB" w:rsidRDefault="00022140" w:rsidP="0094075B">
      <w:pPr>
        <w:rPr>
          <w:rFonts w:ascii="Times New Roman" w:hAnsi="Times New Roman" w:cs="Times New Roman"/>
          <w:sz w:val="24"/>
        </w:rPr>
      </w:pPr>
    </w:p>
    <w:p w:rsidR="0094075B" w:rsidRPr="003920FB" w:rsidRDefault="00651943" w:rsidP="0094075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94075B" w:rsidRPr="003920FB">
        <w:rPr>
          <w:rFonts w:ascii="Times New Roman" w:hAnsi="Times New Roman" w:cs="Times New Roman"/>
          <w:sz w:val="24"/>
        </w:rPr>
        <w:t>Öğr</w:t>
      </w:r>
      <w:proofErr w:type="spellEnd"/>
      <w:r w:rsidR="0094075B" w:rsidRPr="003920FB">
        <w:rPr>
          <w:rFonts w:ascii="Times New Roman" w:hAnsi="Times New Roman" w:cs="Times New Roman"/>
          <w:sz w:val="24"/>
        </w:rPr>
        <w:t>. Gör. Burak BALIK</w:t>
      </w:r>
    </w:p>
    <w:p w:rsidR="0094075B" w:rsidRDefault="0094075B" w:rsidP="000221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MYO Müdürü</w:t>
      </w:r>
    </w:p>
    <w:p w:rsidR="009C0334" w:rsidRPr="003920FB" w:rsidRDefault="009C0334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1: Katılımcı Listesi</w:t>
      </w: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2:Toplantı Fotoğrafları</w:t>
      </w: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0FB">
        <w:rPr>
          <w:rFonts w:ascii="Times New Roman" w:hAnsi="Times New Roman" w:cs="Times New Roman"/>
          <w:sz w:val="24"/>
        </w:rPr>
        <w:t>Ek 3:Diğer Ekler (Varsa)</w:t>
      </w: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Pr="003920F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Default="0094075B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0F97" w:rsidRPr="003920FB" w:rsidRDefault="00430F97" w:rsidP="009407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-210185</wp:posOffset>
            </wp:positionV>
            <wp:extent cx="1026160" cy="1026160"/>
            <wp:effectExtent l="0" t="0" r="2540" b="2540"/>
            <wp:wrapSquare wrapText="bothSides"/>
            <wp:docPr id="2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 C.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ÇANAKKALE ONSEKİZ MART ÜNİVERSİTESİ</w:t>
      </w:r>
    </w:p>
    <w:p w:rsidR="0094075B" w:rsidRPr="009E557D" w:rsidRDefault="0094075B" w:rsidP="0094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55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AYVACIK MESLEK YÜKSEKOKULU</w:t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11376" cy="816303"/>
            <wp:effectExtent l="0" t="0" r="8255" b="3175"/>
            <wp:wrapSquare wrapText="bothSides"/>
            <wp:docPr id="4" name="Resim 4" descr="https://cdn.comu.edu.tr/cms/ayvacik/foto/40-1598359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ayvacik/foto/40-159835957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76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75B" w:rsidRDefault="0094075B" w:rsidP="0094075B"/>
    <w:p w:rsidR="0094075B" w:rsidRDefault="0094075B" w:rsidP="0094075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BİRİM KALİTE GÜVENCE KOMİSYONU </w:t>
      </w:r>
    </w:p>
    <w:p w:rsidR="0094075B" w:rsidRDefault="0094075B" w:rsidP="0094075B">
      <w:pPr>
        <w:jc w:val="center"/>
        <w:rPr>
          <w:rFonts w:ascii="Times New Roman" w:hAnsi="Times New Roman" w:cs="Times New Roman"/>
          <w:b/>
          <w:sz w:val="24"/>
        </w:rPr>
      </w:pPr>
      <w:r w:rsidRPr="00147045">
        <w:rPr>
          <w:rFonts w:ascii="Times New Roman" w:hAnsi="Times New Roman" w:cs="Times New Roman"/>
          <w:b/>
          <w:sz w:val="24"/>
        </w:rPr>
        <w:t>TOPLANTI TUTANAĞI</w:t>
      </w:r>
    </w:p>
    <w:p w:rsidR="00916110" w:rsidRDefault="00916110" w:rsidP="009161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KOMİSYON TUTANAĞI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916110" w:rsidRDefault="00916110" w:rsidP="009161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2023/02</w:t>
      </w:r>
    </w:p>
    <w:p w:rsidR="00916110" w:rsidRDefault="00916110" w:rsidP="009161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TARİHİ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27/09/2023</w:t>
      </w:r>
      <w:proofErr w:type="gramEnd"/>
    </w:p>
    <w:p w:rsidR="00916110" w:rsidRDefault="00916110" w:rsidP="009161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SAATİ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13 : 00</w:t>
      </w:r>
      <w:proofErr w:type="gramEnd"/>
    </w:p>
    <w:p w:rsidR="00916110" w:rsidRDefault="00916110" w:rsidP="009161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BAŞKANI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</w:rPr>
        <w:t>. Gör. Burak BALIK (MYO Müdürü)</w:t>
      </w:r>
    </w:p>
    <w:p w:rsidR="0094075B" w:rsidRDefault="0094075B" w:rsidP="0094075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4075B" w:rsidRDefault="0094075B" w:rsidP="009407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TOPLANTIYA KATILAN PERSONEL LİSTESİ:</w:t>
      </w:r>
    </w:p>
    <w:tbl>
      <w:tblPr>
        <w:tblStyle w:val="TabloKlavuzu"/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36"/>
        <w:gridCol w:w="1550"/>
        <w:gridCol w:w="2410"/>
        <w:gridCol w:w="4828"/>
        <w:gridCol w:w="1335"/>
      </w:tblGrid>
      <w:tr w:rsidR="0094075B" w:rsidTr="00552398">
        <w:trPr>
          <w:trHeight w:hRule="exact" w:val="638"/>
          <w:jc w:val="center"/>
        </w:trPr>
        <w:tc>
          <w:tcPr>
            <w:tcW w:w="836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1550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ÜNVANI</w:t>
            </w:r>
          </w:p>
        </w:tc>
        <w:tc>
          <w:tcPr>
            <w:tcW w:w="2410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ADI VE SOYADI</w:t>
            </w:r>
          </w:p>
        </w:tc>
        <w:tc>
          <w:tcPr>
            <w:tcW w:w="4828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GÖREVİ</w:t>
            </w:r>
          </w:p>
        </w:tc>
        <w:tc>
          <w:tcPr>
            <w:tcW w:w="1335" w:type="dxa"/>
            <w:vAlign w:val="center"/>
          </w:tcPr>
          <w:p w:rsidR="0094075B" w:rsidRDefault="0094075B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</w:tr>
      <w:tr w:rsidR="00916110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16110" w:rsidRDefault="00916110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916110" w:rsidRDefault="00916110" w:rsidP="008D41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Gör.</w:t>
            </w:r>
          </w:p>
        </w:tc>
        <w:tc>
          <w:tcPr>
            <w:tcW w:w="2410" w:type="dxa"/>
            <w:vAlign w:val="center"/>
          </w:tcPr>
          <w:p w:rsidR="00916110" w:rsidRDefault="00916110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Burak BALIK</w:t>
            </w:r>
          </w:p>
        </w:tc>
        <w:tc>
          <w:tcPr>
            <w:tcW w:w="4828" w:type="dxa"/>
            <w:vAlign w:val="center"/>
          </w:tcPr>
          <w:p w:rsidR="00916110" w:rsidRPr="00552398" w:rsidRDefault="00916110" w:rsidP="00916110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MYO Müdürü</w:t>
            </w:r>
          </w:p>
        </w:tc>
        <w:tc>
          <w:tcPr>
            <w:tcW w:w="1335" w:type="dxa"/>
            <w:vAlign w:val="center"/>
          </w:tcPr>
          <w:p w:rsidR="00916110" w:rsidRPr="00147045" w:rsidRDefault="00916110" w:rsidP="008D41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75B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4075B" w:rsidRDefault="00916110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</w:p>
        </w:tc>
        <w:tc>
          <w:tcPr>
            <w:tcW w:w="2410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Çiğdem ÖZKAN</w:t>
            </w:r>
          </w:p>
        </w:tc>
        <w:tc>
          <w:tcPr>
            <w:tcW w:w="4828" w:type="dxa"/>
            <w:vAlign w:val="center"/>
          </w:tcPr>
          <w:p w:rsidR="00916110" w:rsidRDefault="00916110" w:rsidP="00916110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MYO Müdür Yrd.</w:t>
            </w:r>
          </w:p>
          <w:p w:rsidR="0094075B" w:rsidRPr="00552398" w:rsidRDefault="007E53C4" w:rsidP="00916110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Seyahat, Turizm ve Eğlence Hizmetleri Bölüm</w:t>
            </w:r>
            <w:r w:rsidR="00916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16110">
              <w:rPr>
                <w:rFonts w:ascii="Times New Roman" w:hAnsi="Times New Roman" w:cs="Times New Roman"/>
                <w:b/>
                <w:sz w:val="20"/>
                <w:szCs w:val="20"/>
              </w:rPr>
              <w:t>Başk</w:t>
            </w:r>
            <w:proofErr w:type="spellEnd"/>
            <w:r w:rsidR="00916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5" w:type="dxa"/>
            <w:vAlign w:val="center"/>
          </w:tcPr>
          <w:p w:rsidR="0094075B" w:rsidRPr="00147045" w:rsidRDefault="0094075B" w:rsidP="008D41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10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16110" w:rsidRDefault="00916110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916110" w:rsidRPr="00147045" w:rsidRDefault="00916110" w:rsidP="00D900C9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916110" w:rsidRPr="00147045" w:rsidRDefault="00916110" w:rsidP="00D90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Yasin KARADENİZ</w:t>
            </w:r>
          </w:p>
        </w:tc>
        <w:tc>
          <w:tcPr>
            <w:tcW w:w="4828" w:type="dxa"/>
            <w:vAlign w:val="center"/>
          </w:tcPr>
          <w:p w:rsidR="00916110" w:rsidRPr="00552398" w:rsidRDefault="00916110" w:rsidP="00D900C9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MYO Müdür Yrd.</w:t>
            </w:r>
          </w:p>
        </w:tc>
        <w:tc>
          <w:tcPr>
            <w:tcW w:w="1335" w:type="dxa"/>
            <w:vAlign w:val="center"/>
          </w:tcPr>
          <w:p w:rsidR="00916110" w:rsidRPr="00147045" w:rsidRDefault="00916110" w:rsidP="008D41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10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16110" w:rsidRDefault="00916110" w:rsidP="008D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916110" w:rsidRPr="00147045" w:rsidRDefault="00916110" w:rsidP="0094075B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</w:t>
            </w:r>
          </w:p>
        </w:tc>
        <w:tc>
          <w:tcPr>
            <w:tcW w:w="2410" w:type="dxa"/>
            <w:vAlign w:val="center"/>
          </w:tcPr>
          <w:p w:rsidR="00916110" w:rsidRPr="00147045" w:rsidRDefault="00916110" w:rsidP="008D4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Şehnaz YİĞİTBAŞ</w:t>
            </w:r>
          </w:p>
        </w:tc>
        <w:tc>
          <w:tcPr>
            <w:tcW w:w="4828" w:type="dxa"/>
            <w:vAlign w:val="center"/>
          </w:tcPr>
          <w:p w:rsidR="00916110" w:rsidRPr="00552398" w:rsidRDefault="00916110" w:rsidP="00916110">
            <w:pPr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Finans, Bankacılık ve Sigortacılık 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5" w:type="dxa"/>
            <w:vAlign w:val="center"/>
          </w:tcPr>
          <w:p w:rsidR="00916110" w:rsidRPr="00147045" w:rsidRDefault="00916110" w:rsidP="008D41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10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16110" w:rsidRDefault="00916110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916110" w:rsidRPr="00687490" w:rsidRDefault="00916110" w:rsidP="00D900C9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916110" w:rsidRDefault="00916110" w:rsidP="00D90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Erdem TEMELOĞLU</w:t>
            </w:r>
          </w:p>
        </w:tc>
        <w:tc>
          <w:tcPr>
            <w:tcW w:w="4828" w:type="dxa"/>
            <w:vAlign w:val="center"/>
          </w:tcPr>
          <w:p w:rsidR="00916110" w:rsidRPr="00552398" w:rsidRDefault="00916110" w:rsidP="00916110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398">
              <w:rPr>
                <w:rFonts w:ascii="Times New Roman" w:hAnsi="Times New Roman" w:cs="Times New Roman"/>
                <w:b/>
                <w:sz w:val="20"/>
                <w:szCs w:val="20"/>
              </w:rPr>
              <w:t>Otel, Lokanta ve İkram Hizmetleri 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5" w:type="dxa"/>
            <w:vAlign w:val="center"/>
          </w:tcPr>
          <w:p w:rsidR="00916110" w:rsidRPr="00147045" w:rsidRDefault="00916110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10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16110" w:rsidRDefault="00916110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916110" w:rsidRPr="00687490" w:rsidRDefault="00916110" w:rsidP="00D900C9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916110" w:rsidRDefault="00916110" w:rsidP="00D90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Ender Ali ULUÇ</w:t>
            </w:r>
          </w:p>
        </w:tc>
        <w:tc>
          <w:tcPr>
            <w:tcW w:w="4828" w:type="dxa"/>
            <w:vAlign w:val="center"/>
          </w:tcPr>
          <w:p w:rsidR="00916110" w:rsidRPr="00552398" w:rsidRDefault="00916110" w:rsidP="00D900C9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Yönetim ve Organizasyon Bölüm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5" w:type="dxa"/>
            <w:vAlign w:val="center"/>
          </w:tcPr>
          <w:p w:rsidR="00916110" w:rsidRPr="00147045" w:rsidRDefault="00916110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110" w:rsidTr="00552398">
        <w:trPr>
          <w:trHeight w:hRule="exact" w:val="567"/>
          <w:jc w:val="center"/>
        </w:trPr>
        <w:tc>
          <w:tcPr>
            <w:tcW w:w="836" w:type="dxa"/>
            <w:vAlign w:val="center"/>
          </w:tcPr>
          <w:p w:rsidR="00916110" w:rsidRDefault="00916110" w:rsidP="007E53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916110" w:rsidRPr="00147045" w:rsidRDefault="00916110" w:rsidP="00D90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Üyesi</w:t>
            </w:r>
          </w:p>
        </w:tc>
        <w:tc>
          <w:tcPr>
            <w:tcW w:w="2410" w:type="dxa"/>
            <w:vAlign w:val="center"/>
          </w:tcPr>
          <w:p w:rsidR="00916110" w:rsidRPr="00147045" w:rsidRDefault="00916110" w:rsidP="00D900C9">
            <w:pPr>
              <w:ind w:right="-1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Fulya SAVAŞ</w:t>
            </w:r>
          </w:p>
        </w:tc>
        <w:tc>
          <w:tcPr>
            <w:tcW w:w="4828" w:type="dxa"/>
            <w:vAlign w:val="center"/>
          </w:tcPr>
          <w:p w:rsidR="00916110" w:rsidRPr="00552398" w:rsidRDefault="00916110" w:rsidP="00D900C9">
            <w:pPr>
              <w:spacing w:after="120"/>
              <w:ind w:right="-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Sanatları Bölüm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5" w:type="dxa"/>
            <w:vAlign w:val="center"/>
          </w:tcPr>
          <w:p w:rsidR="00916110" w:rsidRPr="00147045" w:rsidRDefault="00916110" w:rsidP="007E53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A1A" w:rsidRDefault="00C71A1A"/>
    <w:sectPr w:rsidR="00C71A1A" w:rsidSect="00430F97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3DCC"/>
    <w:multiLevelType w:val="hybridMultilevel"/>
    <w:tmpl w:val="3FC617B6"/>
    <w:lvl w:ilvl="0" w:tplc="B96A9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7A76"/>
    <w:multiLevelType w:val="hybridMultilevel"/>
    <w:tmpl w:val="3FC617B6"/>
    <w:lvl w:ilvl="0" w:tplc="B96A9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22F6"/>
    <w:rsid w:val="00022140"/>
    <w:rsid w:val="001044B5"/>
    <w:rsid w:val="00157A32"/>
    <w:rsid w:val="00195B50"/>
    <w:rsid w:val="00224E7C"/>
    <w:rsid w:val="00263776"/>
    <w:rsid w:val="00317789"/>
    <w:rsid w:val="00430F97"/>
    <w:rsid w:val="005361F2"/>
    <w:rsid w:val="00552398"/>
    <w:rsid w:val="005E7712"/>
    <w:rsid w:val="0061030B"/>
    <w:rsid w:val="00651943"/>
    <w:rsid w:val="006B209E"/>
    <w:rsid w:val="007E53C4"/>
    <w:rsid w:val="00885DC1"/>
    <w:rsid w:val="008A2F9F"/>
    <w:rsid w:val="008F420F"/>
    <w:rsid w:val="00901A28"/>
    <w:rsid w:val="00916110"/>
    <w:rsid w:val="0094075B"/>
    <w:rsid w:val="00951FCE"/>
    <w:rsid w:val="00996A6A"/>
    <w:rsid w:val="009C0334"/>
    <w:rsid w:val="00B16E8C"/>
    <w:rsid w:val="00B31A7B"/>
    <w:rsid w:val="00BC11F3"/>
    <w:rsid w:val="00C40367"/>
    <w:rsid w:val="00C71A1A"/>
    <w:rsid w:val="00CB13BA"/>
    <w:rsid w:val="00F231ED"/>
    <w:rsid w:val="00FE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YasinK</cp:lastModifiedBy>
  <cp:revision>28</cp:revision>
  <cp:lastPrinted>2023-09-25T12:49:00Z</cp:lastPrinted>
  <dcterms:created xsi:type="dcterms:W3CDTF">2023-08-18T11:58:00Z</dcterms:created>
  <dcterms:modified xsi:type="dcterms:W3CDTF">2023-09-25T13:21:00Z</dcterms:modified>
</cp:coreProperties>
</file>