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2D" w:rsidRPr="0022482D" w:rsidRDefault="0022482D" w:rsidP="0022482D">
      <w:pPr>
        <w:shd w:val="clear" w:color="auto" w:fill="FFFFFF"/>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AZAMİ ÖĞRENİM SÜRESİNİ DOLDURAN ÖĞRENCİLERİN EK SINAVLARI</w:t>
      </w:r>
    </w:p>
    <w:p w:rsidR="0022482D" w:rsidRPr="0022482D" w:rsidRDefault="0022482D" w:rsidP="0022482D">
      <w:pPr>
        <w:shd w:val="clear" w:color="auto" w:fill="FFFFFF"/>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2022-2023 EĞİTİM-ÖĞRETİM YILI GÜZ YARIYILI</w:t>
      </w:r>
    </w:p>
    <w:p w:rsidR="0022482D" w:rsidRPr="0022482D" w:rsidRDefault="0022482D" w:rsidP="0022482D">
      <w:pPr>
        <w:shd w:val="clear" w:color="auto" w:fill="FFFFFF"/>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EK SINAVLAR HAKKINDA BİLGİLENDİRME</w:t>
      </w:r>
    </w:p>
    <w:p w:rsidR="0022482D" w:rsidRPr="0022482D" w:rsidRDefault="0022482D" w:rsidP="0022482D">
      <w:pPr>
        <w:shd w:val="clear" w:color="auto" w:fill="FFFFFF"/>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 </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2547 sayılı yükseköğretim kanununun 44 üncü maddesinin (c) bendinde “azami süreler sonunda kayıtlı olduğu öğretim kurumundan mezun olabilmek için son sınıf öğrencilerine, başarısız oldukları bütün dersler için iki ek sınav hakkı verilir..." hükmü uyarınca,</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2022-2023 eğitim-öğretim yılı güz yarıyılı sonunda azami öğrenim süresini dolduran öğrenciler için belirlenen ek sınavlar ile ilgili sınav takvimi aşağıdaki tabloda gösterilen şekliyle uygulanacaktır.</w:t>
      </w:r>
    </w:p>
    <w:p w:rsidR="0022482D" w:rsidRPr="0022482D" w:rsidRDefault="0022482D" w:rsidP="0022482D">
      <w:pPr>
        <w:shd w:val="clear" w:color="auto" w:fill="FFFFFF"/>
        <w:spacing w:after="150" w:line="240" w:lineRule="auto"/>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 </w:t>
      </w:r>
    </w:p>
    <w:tbl>
      <w:tblPr>
        <w:tblW w:w="100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510"/>
        <w:gridCol w:w="3540"/>
      </w:tblGrid>
      <w:tr w:rsidR="0022482D" w:rsidRPr="0022482D" w:rsidTr="0022482D">
        <w:tc>
          <w:tcPr>
            <w:tcW w:w="1005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BİRİNCİ EK SINAVLAR İÇİN BAŞVURU, DEĞERLENDİRME VE SINAV TAKVİMİ</w:t>
            </w:r>
          </w:p>
        </w:tc>
      </w:tr>
      <w:tr w:rsidR="008211FC" w:rsidRPr="0022482D" w:rsidTr="008B3295">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22482D" w:rsidRDefault="008211FC"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Birinci Ek Sınav Başvuruları</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22482D" w:rsidRDefault="008211FC" w:rsidP="0022482D">
            <w:pPr>
              <w:spacing w:after="150" w:line="240" w:lineRule="auto"/>
              <w:rPr>
                <w:rFonts w:ascii="Arial" w:eastAsia="Times New Roman" w:hAnsi="Arial" w:cs="Arial"/>
                <w:color w:val="333333"/>
                <w:sz w:val="21"/>
                <w:szCs w:val="21"/>
                <w:lang w:eastAsia="tr-TR"/>
              </w:rPr>
            </w:pPr>
            <w:r>
              <w:rPr>
                <w:rFonts w:ascii="Arial" w:eastAsia="Times New Roman" w:hAnsi="Arial" w:cs="Arial"/>
                <w:b/>
                <w:bCs/>
                <w:color w:val="333333"/>
                <w:sz w:val="21"/>
                <w:szCs w:val="21"/>
                <w:lang w:eastAsia="tr-TR"/>
              </w:rPr>
              <w:t>20-21 Şubat  2023</w:t>
            </w:r>
          </w:p>
        </w:tc>
      </w:tr>
      <w:tr w:rsidR="0022482D" w:rsidRPr="0022482D" w:rsidTr="0022482D">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Başvurularının Değerlendirilmesi ve Birim Web Sayfasında İlanı</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8211FC" w:rsidP="0022482D">
            <w:pPr>
              <w:spacing w:after="150" w:line="240" w:lineRule="auto"/>
              <w:rPr>
                <w:rFonts w:ascii="Arial" w:eastAsia="Times New Roman" w:hAnsi="Arial" w:cs="Arial"/>
                <w:color w:val="333333"/>
                <w:sz w:val="21"/>
                <w:szCs w:val="21"/>
                <w:lang w:eastAsia="tr-TR"/>
              </w:rPr>
            </w:pPr>
            <w:r>
              <w:rPr>
                <w:rFonts w:ascii="Arial" w:eastAsia="Times New Roman" w:hAnsi="Arial" w:cs="Arial"/>
                <w:b/>
                <w:bCs/>
                <w:color w:val="333333"/>
                <w:sz w:val="21"/>
                <w:szCs w:val="21"/>
                <w:lang w:eastAsia="tr-TR"/>
              </w:rPr>
              <w:t>22 Şubat 2023</w:t>
            </w:r>
          </w:p>
        </w:tc>
      </w:tr>
      <w:tr w:rsidR="0022482D" w:rsidRPr="0022482D" w:rsidTr="0022482D">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1. Ek Sınav Tarihi</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8211FC" w:rsidP="0022482D">
            <w:pPr>
              <w:spacing w:after="150" w:line="240" w:lineRule="auto"/>
              <w:rPr>
                <w:rFonts w:ascii="Arial" w:eastAsia="Times New Roman" w:hAnsi="Arial" w:cs="Arial"/>
                <w:color w:val="333333"/>
                <w:sz w:val="21"/>
                <w:szCs w:val="21"/>
                <w:lang w:eastAsia="tr-TR"/>
              </w:rPr>
            </w:pPr>
            <w:r>
              <w:rPr>
                <w:rFonts w:ascii="Arial" w:eastAsia="Times New Roman" w:hAnsi="Arial" w:cs="Arial"/>
                <w:b/>
                <w:bCs/>
                <w:color w:val="333333"/>
                <w:sz w:val="21"/>
                <w:szCs w:val="21"/>
                <w:lang w:eastAsia="tr-TR"/>
              </w:rPr>
              <w:t>23-24 Şubat 2023</w:t>
            </w:r>
          </w:p>
        </w:tc>
      </w:tr>
      <w:tr w:rsidR="0022482D" w:rsidRPr="0022482D" w:rsidTr="0022482D">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Not Girişleri</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8211FC" w:rsidP="0022482D">
            <w:pPr>
              <w:spacing w:after="150" w:line="240" w:lineRule="auto"/>
              <w:rPr>
                <w:rFonts w:ascii="Arial" w:eastAsia="Times New Roman" w:hAnsi="Arial" w:cs="Arial"/>
                <w:color w:val="333333"/>
                <w:sz w:val="21"/>
                <w:szCs w:val="21"/>
                <w:lang w:eastAsia="tr-TR"/>
              </w:rPr>
            </w:pPr>
            <w:r>
              <w:rPr>
                <w:rFonts w:ascii="Arial" w:eastAsia="Times New Roman" w:hAnsi="Arial" w:cs="Arial"/>
                <w:b/>
                <w:bCs/>
                <w:color w:val="333333"/>
                <w:sz w:val="21"/>
                <w:szCs w:val="21"/>
                <w:lang w:eastAsia="tr-TR"/>
              </w:rPr>
              <w:t>25-26 Şubat 2023</w:t>
            </w:r>
          </w:p>
        </w:tc>
      </w:tr>
      <w:tr w:rsidR="0022482D" w:rsidRPr="0022482D" w:rsidTr="0022482D">
        <w:tc>
          <w:tcPr>
            <w:tcW w:w="1005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 </w:t>
            </w:r>
          </w:p>
        </w:tc>
      </w:tr>
      <w:tr w:rsidR="0022482D" w:rsidRPr="0022482D" w:rsidTr="0022482D">
        <w:tc>
          <w:tcPr>
            <w:tcW w:w="1005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İKİNCİ EK SINAVLAR İÇİN BAŞVURU, DEĞERLENDİRME VE SINAV TAKVİMİ</w:t>
            </w:r>
          </w:p>
        </w:tc>
      </w:tr>
      <w:tr w:rsidR="008211FC" w:rsidRPr="0022482D" w:rsidTr="003273E8">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22482D" w:rsidRDefault="008211FC"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İkinci Ek Sınav Başvuruları</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8211FC" w:rsidRDefault="008211FC" w:rsidP="0022482D">
            <w:pPr>
              <w:spacing w:after="150" w:line="240" w:lineRule="auto"/>
              <w:rPr>
                <w:rFonts w:ascii="Arial" w:eastAsia="Times New Roman" w:hAnsi="Arial" w:cs="Arial"/>
                <w:b/>
                <w:color w:val="333333"/>
                <w:sz w:val="21"/>
                <w:szCs w:val="21"/>
                <w:lang w:eastAsia="tr-TR"/>
              </w:rPr>
            </w:pPr>
            <w:r w:rsidRPr="008211FC">
              <w:rPr>
                <w:rFonts w:ascii="Arial" w:eastAsia="Times New Roman" w:hAnsi="Arial" w:cs="Arial"/>
                <w:b/>
                <w:color w:val="333333"/>
                <w:sz w:val="21"/>
                <w:szCs w:val="21"/>
                <w:lang w:eastAsia="tr-TR"/>
              </w:rPr>
              <w:t>27-28 Şubat 2023</w:t>
            </w:r>
          </w:p>
        </w:tc>
      </w:tr>
      <w:tr w:rsidR="008211FC" w:rsidRPr="0022482D" w:rsidTr="006B6461">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22482D" w:rsidRDefault="008211FC"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Başvurularının Değerlendirilmesi ve Birim Web Sayfasında İlanı</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8211FC" w:rsidRDefault="008211FC" w:rsidP="0022482D">
            <w:pPr>
              <w:spacing w:after="150" w:line="240" w:lineRule="auto"/>
              <w:rPr>
                <w:rFonts w:ascii="Arial" w:eastAsia="Times New Roman" w:hAnsi="Arial" w:cs="Arial"/>
                <w:b/>
                <w:color w:val="333333"/>
                <w:sz w:val="21"/>
                <w:szCs w:val="21"/>
                <w:lang w:eastAsia="tr-TR"/>
              </w:rPr>
            </w:pPr>
            <w:r w:rsidRPr="008211FC">
              <w:rPr>
                <w:rFonts w:ascii="Arial" w:eastAsia="Times New Roman" w:hAnsi="Arial" w:cs="Arial"/>
                <w:b/>
                <w:color w:val="333333"/>
                <w:sz w:val="21"/>
                <w:szCs w:val="21"/>
                <w:lang w:eastAsia="tr-TR"/>
              </w:rPr>
              <w:t>1 Mart 2023</w:t>
            </w:r>
          </w:p>
        </w:tc>
      </w:tr>
      <w:tr w:rsidR="008211FC" w:rsidRPr="0022482D" w:rsidTr="001617B8">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22482D" w:rsidRDefault="008211FC"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2. Ek Sınav Tarihleri</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11FC" w:rsidRPr="008211FC" w:rsidRDefault="008211FC" w:rsidP="0022482D">
            <w:pPr>
              <w:spacing w:after="150" w:line="240" w:lineRule="auto"/>
              <w:rPr>
                <w:rFonts w:ascii="Arial" w:eastAsia="Times New Roman" w:hAnsi="Arial" w:cs="Arial"/>
                <w:b/>
                <w:color w:val="333333"/>
                <w:sz w:val="21"/>
                <w:szCs w:val="21"/>
                <w:lang w:eastAsia="tr-TR"/>
              </w:rPr>
            </w:pPr>
            <w:r w:rsidRPr="008211FC">
              <w:rPr>
                <w:rFonts w:ascii="Arial" w:eastAsia="Times New Roman" w:hAnsi="Arial" w:cs="Arial"/>
                <w:b/>
                <w:color w:val="333333"/>
                <w:sz w:val="21"/>
                <w:szCs w:val="21"/>
                <w:lang w:eastAsia="tr-TR"/>
              </w:rPr>
              <w:t>2-3 Mart 2023</w:t>
            </w:r>
          </w:p>
        </w:tc>
      </w:tr>
      <w:tr w:rsidR="0022482D" w:rsidRPr="0022482D" w:rsidTr="0022482D">
        <w:tc>
          <w:tcPr>
            <w:tcW w:w="6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22482D" w:rsidRDefault="0022482D" w:rsidP="0022482D">
            <w:pPr>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Not Girişleri</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482D" w:rsidRPr="008211FC" w:rsidRDefault="008211FC" w:rsidP="0022482D">
            <w:pPr>
              <w:spacing w:after="150" w:line="240" w:lineRule="auto"/>
              <w:rPr>
                <w:rFonts w:ascii="Arial" w:eastAsia="Times New Roman" w:hAnsi="Arial" w:cs="Arial"/>
                <w:b/>
                <w:color w:val="333333"/>
                <w:sz w:val="21"/>
                <w:szCs w:val="21"/>
                <w:lang w:eastAsia="tr-TR"/>
              </w:rPr>
            </w:pPr>
            <w:r w:rsidRPr="008211FC">
              <w:rPr>
                <w:rFonts w:ascii="Arial" w:eastAsia="Times New Roman" w:hAnsi="Arial" w:cs="Arial"/>
                <w:b/>
                <w:color w:val="333333"/>
                <w:sz w:val="21"/>
                <w:szCs w:val="21"/>
                <w:lang w:eastAsia="tr-TR"/>
              </w:rPr>
              <w:t>4-5 Mart 2023</w:t>
            </w:r>
          </w:p>
        </w:tc>
      </w:tr>
    </w:tbl>
    <w:p w:rsidR="008211FC" w:rsidRDefault="0022482D" w:rsidP="0022482D">
      <w:pPr>
        <w:shd w:val="clear" w:color="auto" w:fill="FFFFFF"/>
        <w:spacing w:after="150" w:line="240" w:lineRule="auto"/>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 </w:t>
      </w:r>
    </w:p>
    <w:p w:rsidR="00B877E6" w:rsidRPr="0022482D" w:rsidRDefault="00B877E6" w:rsidP="00B877E6">
      <w:pPr>
        <w:shd w:val="clear" w:color="auto" w:fill="FFFFFF"/>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ÖNEMLİ NOT</w:t>
      </w:r>
    </w:p>
    <w:p w:rsidR="00B877E6" w:rsidRPr="0022482D" w:rsidRDefault="00B877E6" w:rsidP="00B877E6">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EK SINAVLARA BAŞVURMAK İÇİN DİLEKÇE DOLDURULARAK BAŞVURU TARİHLERİ İÇERİSİNDE </w:t>
      </w:r>
      <w:hyperlink r:id="rId5" w:history="1">
        <w:r w:rsidRPr="001D3138">
          <w:rPr>
            <w:rStyle w:val="Kpr"/>
            <w:rFonts w:ascii="Arial" w:eastAsia="Times New Roman" w:hAnsi="Arial" w:cs="Arial"/>
            <w:sz w:val="21"/>
            <w:szCs w:val="21"/>
            <w:lang w:eastAsia="tr-TR"/>
          </w:rPr>
          <w:t>bmyo@comu.edu.tr</w:t>
        </w:r>
      </w:hyperlink>
      <w:r w:rsidRPr="0022482D">
        <w:rPr>
          <w:rFonts w:ascii="Arial" w:eastAsia="Times New Roman" w:hAnsi="Arial" w:cs="Arial"/>
          <w:color w:val="333333"/>
          <w:sz w:val="21"/>
          <w:szCs w:val="21"/>
          <w:lang w:eastAsia="tr-TR"/>
        </w:rPr>
        <w:t> MAİL YOLUYLA GÖNDERİLMESİ (daha sonra Dilekçenin aslını teslim etmek şartıyla) VEYA ÖĞRENCİ İŞLERİ BÜROSUNA ELDEN TESLİM EDİLMESİ GEREKMEKTEDİR.</w:t>
      </w:r>
    </w:p>
    <w:p w:rsidR="00B877E6" w:rsidRPr="0022482D" w:rsidRDefault="00B877E6" w:rsidP="00B877E6">
      <w:pPr>
        <w:shd w:val="clear" w:color="auto" w:fill="FFFFFF"/>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BU DUYURU TEBLİĞ NİTELİĞİNDEDİR. AYRICA YAZILI BİR TEBLİGAT YAPILMAYACAKTIR.</w:t>
      </w:r>
    </w:p>
    <w:p w:rsidR="008211FC" w:rsidRPr="0022482D" w:rsidRDefault="008211FC" w:rsidP="0022482D">
      <w:pPr>
        <w:shd w:val="clear" w:color="auto" w:fill="FFFFFF"/>
        <w:spacing w:after="150" w:line="240" w:lineRule="auto"/>
        <w:rPr>
          <w:rFonts w:ascii="Arial" w:eastAsia="Times New Roman" w:hAnsi="Arial" w:cs="Arial"/>
          <w:color w:val="333333"/>
          <w:sz w:val="21"/>
          <w:szCs w:val="21"/>
          <w:lang w:eastAsia="tr-TR"/>
        </w:rPr>
      </w:pPr>
    </w:p>
    <w:p w:rsidR="0022482D" w:rsidRPr="0022482D" w:rsidRDefault="0022482D" w:rsidP="0022482D">
      <w:pPr>
        <w:shd w:val="clear" w:color="auto" w:fill="FFFFFF"/>
        <w:spacing w:after="150" w:line="240" w:lineRule="auto"/>
        <w:rPr>
          <w:rFonts w:ascii="Arial" w:eastAsia="Times New Roman" w:hAnsi="Arial" w:cs="Arial"/>
          <w:color w:val="333333"/>
          <w:sz w:val="21"/>
          <w:szCs w:val="21"/>
          <w:lang w:eastAsia="tr-TR"/>
        </w:rPr>
      </w:pPr>
      <w:bookmarkStart w:id="0" w:name="_GoBack"/>
      <w:bookmarkEnd w:id="0"/>
      <w:r w:rsidRPr="0022482D">
        <w:rPr>
          <w:rFonts w:ascii="Arial" w:eastAsia="Times New Roman" w:hAnsi="Arial" w:cs="Arial"/>
          <w:color w:val="333333"/>
          <w:sz w:val="21"/>
          <w:szCs w:val="21"/>
          <w:lang w:eastAsia="tr-TR"/>
        </w:rPr>
        <w:t> </w:t>
      </w:r>
    </w:p>
    <w:p w:rsidR="0022482D" w:rsidRPr="0022482D" w:rsidRDefault="0022482D" w:rsidP="0022482D">
      <w:pPr>
        <w:shd w:val="clear" w:color="auto" w:fill="FFFFFF"/>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ÇANAKKALE ONSEKİZ MART ÜNİVERSİTESİ ÖNLİSANS-LİSANS EĞİTİM ÖĞRETİM VE</w:t>
      </w:r>
    </w:p>
    <w:p w:rsidR="0022482D" w:rsidRPr="0022482D" w:rsidRDefault="0022482D" w:rsidP="0022482D">
      <w:pPr>
        <w:shd w:val="clear" w:color="auto" w:fill="FFFFFF"/>
        <w:spacing w:after="150" w:line="240" w:lineRule="auto"/>
        <w:jc w:val="center"/>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SINAV YÖNETMELİĞİ</w:t>
      </w:r>
    </w:p>
    <w:p w:rsidR="0022482D" w:rsidRPr="0022482D" w:rsidRDefault="0022482D" w:rsidP="0022482D">
      <w:pPr>
        <w:shd w:val="clear" w:color="auto" w:fill="FFFFFF"/>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Sınavlar</w:t>
      </w:r>
    </w:p>
    <w:p w:rsidR="0022482D" w:rsidRPr="0022482D" w:rsidRDefault="0022482D" w:rsidP="0022482D">
      <w:pPr>
        <w:shd w:val="clear" w:color="auto" w:fill="FFFFFF"/>
        <w:spacing w:after="150" w:line="240" w:lineRule="auto"/>
        <w:rPr>
          <w:rFonts w:ascii="Arial" w:eastAsia="Times New Roman" w:hAnsi="Arial" w:cs="Arial"/>
          <w:color w:val="333333"/>
          <w:sz w:val="21"/>
          <w:szCs w:val="21"/>
          <w:lang w:eastAsia="tr-TR"/>
        </w:rPr>
      </w:pPr>
      <w:r w:rsidRPr="0022482D">
        <w:rPr>
          <w:rFonts w:ascii="Arial" w:eastAsia="Times New Roman" w:hAnsi="Arial" w:cs="Arial"/>
          <w:b/>
          <w:bCs/>
          <w:color w:val="333333"/>
          <w:sz w:val="21"/>
          <w:szCs w:val="21"/>
          <w:lang w:eastAsia="tr-TR"/>
        </w:rPr>
        <w:t>MADDE 23 –</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e) </w:t>
      </w:r>
      <w:r w:rsidRPr="0022482D">
        <w:rPr>
          <w:rFonts w:ascii="Arial" w:eastAsia="Times New Roman" w:hAnsi="Arial" w:cs="Arial"/>
          <w:b/>
          <w:bCs/>
          <w:color w:val="333333"/>
          <w:sz w:val="21"/>
          <w:szCs w:val="21"/>
          <w:lang w:eastAsia="tr-TR"/>
        </w:rPr>
        <w:t>(Ek:RG-22/10/2017-30218) EK SINAVLAR;</w:t>
      </w:r>
      <w:r w:rsidRPr="0022482D">
        <w:rPr>
          <w:rFonts w:ascii="Arial" w:eastAsia="Times New Roman" w:hAnsi="Arial" w:cs="Arial"/>
          <w:color w:val="333333"/>
          <w:sz w:val="21"/>
          <w:szCs w:val="21"/>
          <w:lang w:eastAsia="tr-TR"/>
        </w:rPr>
        <w:t> azami öğrenim süresi sonunda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 Ek sınavlara ilişkin esaslar aşağıda belirtilmiştir:</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1) Mezun olabilmek için gerekli bütün derslerden geçer not aldıkları hâlde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2)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3) Sınavların değerlendirilmesi ve ders başarı notlarının belirlenmesinde uygulanacak esaslar Senato tarafından düzenlenir.</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(2) Sınavların yazılı olması esastır. Ancak, öğretim elemanının talebi, ilgili bölüm kurulunun onayıyla ve yarıyıl başında ders bilgi formunda ilan edilmek koşuluyla, sınavlar, sözlü ve/veya uygulamalı olarak da yapılabilir.</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(3) Sınav sonuçları akademik takvimde yarıyıl sonu başarı notlarının internet üzerinden girilmesini belirleyen tarihi takiben onbeş gün içinde ilgili öğretim elemanı tarafından Bölüm Başkanlığına verilir. Sınav kağıtları ve tutanaklarından oluşan belgeler ile öğrencinin başarı notunun belirlenmesinde katkıda bulunan diğer belgeler, ilgili akademik birimlerin Yönetim kurullarınca daha uzun süre saklanması öngörülmedikçe, son işlem gördükleri tarihten başlayarak, dersin sorumlu öğretim üyesi tarafından iki hafta içerisinde mühürlü bir şekilde ilgili bölüm başkanlığı aracılığı ile akademik birimlere teslim edilir.  Bu belgeler akademik birimler tarafından iki yıl süreyle saklanır. Bu süreler sonunda usulüne göre imha edilir.</w:t>
      </w:r>
    </w:p>
    <w:p w:rsidR="0022482D" w:rsidRPr="0022482D" w:rsidRDefault="0022482D" w:rsidP="0022482D">
      <w:pPr>
        <w:shd w:val="clear" w:color="auto" w:fill="FFFFFF"/>
        <w:spacing w:after="150" w:line="240" w:lineRule="auto"/>
        <w:jc w:val="both"/>
        <w:rPr>
          <w:rFonts w:ascii="Arial" w:eastAsia="Times New Roman" w:hAnsi="Arial" w:cs="Arial"/>
          <w:color w:val="333333"/>
          <w:sz w:val="21"/>
          <w:szCs w:val="21"/>
          <w:lang w:eastAsia="tr-TR"/>
        </w:rPr>
      </w:pPr>
      <w:r w:rsidRPr="0022482D">
        <w:rPr>
          <w:rFonts w:ascii="Arial" w:eastAsia="Times New Roman" w:hAnsi="Arial" w:cs="Arial"/>
          <w:color w:val="333333"/>
          <w:sz w:val="21"/>
          <w:szCs w:val="21"/>
          <w:lang w:eastAsia="tr-TR"/>
        </w:rPr>
        <w:t>(4) Sınavlar, o dersi vermekle görevli öğretim elemanları tarafından yapılır. Görevli öğretim elemanının sınav döneminde izinli/görevli izinli olması durumunda sınavların kimin tarafından yapılacağı ve değerlendirileceği, ilgili bölüm kurulu tarafından kararlaştırılır. Yazılı sınavlar için öğretim elemanının talebi ve ihtiyacı doğrultusunda gözetmen görevlendirilmesi ilgili akademik birim tarafından yapılır. Uygulamalı derslerin maket, resim, el sanatı türü değerlendirme çalışmalarıyla ilgili öğrenci ve Yönetim tarafından düzenlenen bir tutanak ile işlem yapılır. Staj ve uygulama sonunda, sınav yapma mecburiyeti olan akademik birimlerde, staj ve uygulama sınavlarının nasıl yapılacağı, ilgili kurullar tarafından belirlenen uygulama esaslarına göre belirlenir.</w:t>
      </w:r>
    </w:p>
    <w:p w:rsidR="0086765F" w:rsidRDefault="0086765F"/>
    <w:sectPr w:rsidR="00867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512F"/>
    <w:multiLevelType w:val="multilevel"/>
    <w:tmpl w:val="5F4C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A4F77"/>
    <w:multiLevelType w:val="multilevel"/>
    <w:tmpl w:val="849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2D"/>
    <w:rsid w:val="0022482D"/>
    <w:rsid w:val="00313498"/>
    <w:rsid w:val="006726F8"/>
    <w:rsid w:val="008211FC"/>
    <w:rsid w:val="0086765F"/>
    <w:rsid w:val="00B877E6"/>
    <w:rsid w:val="00E53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4805"/>
  <w15:chartTrackingRefBased/>
  <w15:docId w15:val="{C2D8F838-742D-4407-AC48-BC2496C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48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482D"/>
    <w:rPr>
      <w:b/>
      <w:bCs/>
    </w:rPr>
  </w:style>
  <w:style w:type="character" w:styleId="Kpr">
    <w:name w:val="Hyperlink"/>
    <w:basedOn w:val="VarsaylanParagrafYazTipi"/>
    <w:uiPriority w:val="99"/>
    <w:unhideWhenUsed/>
    <w:rsid w:val="00224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yo@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9</cp:revision>
  <dcterms:created xsi:type="dcterms:W3CDTF">2023-02-15T14:09:00Z</dcterms:created>
  <dcterms:modified xsi:type="dcterms:W3CDTF">2023-02-17T06:44:00Z</dcterms:modified>
</cp:coreProperties>
</file>