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07DFA" w14:textId="77777777" w:rsidR="00960847" w:rsidRDefault="005248B3" w:rsidP="00960847">
      <w:pPr>
        <w:pStyle w:val="AralkYok"/>
        <w:jc w:val="center"/>
        <w:rPr>
          <w:rFonts w:ascii="Times New Roman" w:hAnsi="Times New Roman" w:cs="Times New Roman"/>
          <w:b/>
          <w:sz w:val="24"/>
          <w:szCs w:val="24"/>
        </w:rPr>
      </w:pPr>
      <w:r w:rsidRPr="00F44445">
        <w:rPr>
          <w:rFonts w:ascii="Times New Roman" w:hAnsi="Times New Roman" w:cs="Times New Roman"/>
          <w:b/>
          <w:sz w:val="24"/>
          <w:szCs w:val="24"/>
        </w:rPr>
        <w:t>BİGA İKTİSADİ VE İDARİ BİLİMLER FAKÜLTESİ</w:t>
      </w:r>
    </w:p>
    <w:p w14:paraId="160DB398" w14:textId="77777777" w:rsidR="00960847" w:rsidRDefault="005248B3" w:rsidP="00960847">
      <w:pPr>
        <w:pStyle w:val="AralkYok"/>
        <w:jc w:val="center"/>
        <w:rPr>
          <w:rFonts w:ascii="Times New Roman" w:hAnsi="Times New Roman" w:cs="Times New Roman"/>
          <w:b/>
          <w:sz w:val="24"/>
          <w:szCs w:val="24"/>
        </w:rPr>
      </w:pPr>
      <w:r w:rsidRPr="00F44445">
        <w:rPr>
          <w:rFonts w:ascii="Times New Roman" w:hAnsi="Times New Roman" w:cs="Times New Roman"/>
          <w:b/>
          <w:sz w:val="24"/>
          <w:szCs w:val="24"/>
        </w:rPr>
        <w:t>ÇALIŞMA EKONOMİSİ VE ENDÜSTRİ İLİŞKİLERİ BÖLÜMÜ</w:t>
      </w:r>
    </w:p>
    <w:p w14:paraId="26AF848B" w14:textId="77777777" w:rsidR="00586D27" w:rsidRPr="00F44445" w:rsidRDefault="005248B3" w:rsidP="00960847">
      <w:pPr>
        <w:pStyle w:val="AralkYok"/>
        <w:jc w:val="center"/>
        <w:rPr>
          <w:rFonts w:ascii="Times New Roman" w:hAnsi="Times New Roman" w:cs="Times New Roman"/>
          <w:b/>
          <w:sz w:val="24"/>
          <w:szCs w:val="24"/>
        </w:rPr>
      </w:pPr>
      <w:r w:rsidRPr="00F44445">
        <w:rPr>
          <w:rFonts w:ascii="Times New Roman" w:hAnsi="Times New Roman" w:cs="Times New Roman"/>
          <w:b/>
          <w:sz w:val="24"/>
          <w:szCs w:val="24"/>
        </w:rPr>
        <w:t>ORYANTASYON EL KİTABI</w:t>
      </w:r>
    </w:p>
    <w:p w14:paraId="367C966C" w14:textId="77777777" w:rsidR="005248B3" w:rsidRDefault="005248B3" w:rsidP="005879D2">
      <w:pPr>
        <w:pStyle w:val="AralkYok"/>
        <w:rPr>
          <w:rFonts w:ascii="Times New Roman" w:hAnsi="Times New Roman" w:cs="Times New Roman"/>
          <w:b/>
          <w:sz w:val="24"/>
          <w:szCs w:val="24"/>
        </w:rPr>
      </w:pPr>
    </w:p>
    <w:p w14:paraId="64A3837A" w14:textId="77777777" w:rsidR="00F44445" w:rsidRDefault="00F44445" w:rsidP="00960847">
      <w:pPr>
        <w:pStyle w:val="AralkYok"/>
        <w:rPr>
          <w:rFonts w:ascii="Times New Roman" w:hAnsi="Times New Roman" w:cs="Times New Roman"/>
          <w:b/>
          <w:sz w:val="24"/>
          <w:szCs w:val="24"/>
        </w:rPr>
      </w:pPr>
      <w:r>
        <w:rPr>
          <w:rFonts w:ascii="Times New Roman" w:hAnsi="Times New Roman" w:cs="Times New Roman"/>
          <w:b/>
          <w:sz w:val="24"/>
          <w:szCs w:val="24"/>
        </w:rPr>
        <w:t>İÇİNDEKİLER</w:t>
      </w:r>
      <w:r w:rsidR="00960847">
        <w:rPr>
          <w:rFonts w:ascii="Times New Roman" w:hAnsi="Times New Roman" w:cs="Times New Roman"/>
          <w:b/>
          <w:sz w:val="24"/>
          <w:szCs w:val="24"/>
        </w:rPr>
        <w:t>:</w:t>
      </w:r>
    </w:p>
    <w:p w14:paraId="6FF7BBC7" w14:textId="77777777" w:rsidR="00960847" w:rsidRDefault="00960847" w:rsidP="00960847">
      <w:pPr>
        <w:pStyle w:val="AralkYok"/>
        <w:rPr>
          <w:rFonts w:ascii="Times New Roman" w:hAnsi="Times New Roman" w:cs="Times New Roman"/>
          <w:b/>
          <w:sz w:val="24"/>
          <w:szCs w:val="24"/>
        </w:rPr>
      </w:pPr>
    </w:p>
    <w:p w14:paraId="0DEBC70B" w14:textId="77777777" w:rsidR="00F44445" w:rsidRDefault="00F44445" w:rsidP="00960847">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HAYAT BİR YOLDUR!</w:t>
      </w:r>
    </w:p>
    <w:p w14:paraId="293FAD51" w14:textId="77777777" w:rsidR="00F44445" w:rsidRDefault="001F32F5" w:rsidP="00960847">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BÖLÜMÜMÜZÜ TANIYALIM</w:t>
      </w:r>
    </w:p>
    <w:p w14:paraId="0AE8B85F" w14:textId="77777777" w:rsidR="001F32F5" w:rsidRDefault="001F32F5" w:rsidP="00960847">
      <w:pPr>
        <w:pStyle w:val="AralkYok"/>
        <w:numPr>
          <w:ilvl w:val="0"/>
          <w:numId w:val="2"/>
        </w:numPr>
        <w:rPr>
          <w:rFonts w:ascii="Times New Roman" w:hAnsi="Times New Roman" w:cs="Times New Roman"/>
          <w:b/>
          <w:sz w:val="24"/>
          <w:szCs w:val="24"/>
        </w:rPr>
      </w:pPr>
      <w:r w:rsidRPr="001F32F5">
        <w:rPr>
          <w:rFonts w:ascii="Times New Roman" w:hAnsi="Times New Roman" w:cs="Times New Roman"/>
          <w:b/>
          <w:sz w:val="24"/>
          <w:szCs w:val="24"/>
        </w:rPr>
        <w:t xml:space="preserve">PROGRAM EĞİTİM AMAÇLARI, ÖĞRENİM ÇIKTILARI VE KARİYER </w:t>
      </w:r>
      <w:r w:rsidR="00960847" w:rsidRPr="001F32F5">
        <w:rPr>
          <w:rFonts w:ascii="Times New Roman" w:hAnsi="Times New Roman" w:cs="Times New Roman"/>
          <w:b/>
          <w:sz w:val="24"/>
          <w:szCs w:val="24"/>
        </w:rPr>
        <w:t>İMKÂNLARI</w:t>
      </w:r>
    </w:p>
    <w:p w14:paraId="15B0F8D7" w14:textId="68CE47BB" w:rsidR="007E6355" w:rsidRDefault="007E6355" w:rsidP="00960847">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DERSLER VE SINAVLAR</w:t>
      </w:r>
    </w:p>
    <w:p w14:paraId="111047B2" w14:textId="4128BDDD" w:rsidR="00C42FB6" w:rsidRDefault="00C42FB6" w:rsidP="00960847">
      <w:pPr>
        <w:pStyle w:val="AralkYok"/>
        <w:numPr>
          <w:ilvl w:val="0"/>
          <w:numId w:val="2"/>
        </w:numPr>
        <w:rPr>
          <w:rFonts w:ascii="Times New Roman" w:hAnsi="Times New Roman" w:cs="Times New Roman"/>
          <w:b/>
          <w:sz w:val="24"/>
          <w:szCs w:val="24"/>
        </w:rPr>
      </w:pPr>
      <w:r w:rsidRPr="00C42FB6">
        <w:rPr>
          <w:rFonts w:ascii="Times New Roman" w:hAnsi="Times New Roman" w:cs="Times New Roman"/>
          <w:b/>
          <w:sz w:val="24"/>
          <w:szCs w:val="24"/>
        </w:rPr>
        <w:t>HAKLARIMIZ VE AHLAKİ DAVRANIŞ SORUMLULUKLARIMIZ</w:t>
      </w:r>
    </w:p>
    <w:p w14:paraId="4407582B" w14:textId="184D364B" w:rsidR="007E6355" w:rsidRDefault="007E6355" w:rsidP="00960847">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ÖĞRENCİ DEĞİŞİM PROGRAMLARI</w:t>
      </w:r>
    </w:p>
    <w:p w14:paraId="5308AC83" w14:textId="3324597C" w:rsidR="00C42FB6" w:rsidRDefault="00C42FB6" w:rsidP="00960847">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YÜKSEK LİSANS VE DOKTORA</w:t>
      </w:r>
    </w:p>
    <w:p w14:paraId="4CA2B02B" w14:textId="77777777" w:rsidR="007E6355" w:rsidRDefault="007E6355" w:rsidP="007E6355">
      <w:pPr>
        <w:pStyle w:val="AralkYok"/>
        <w:ind w:left="720"/>
        <w:rPr>
          <w:rFonts w:ascii="Times New Roman" w:hAnsi="Times New Roman" w:cs="Times New Roman"/>
          <w:b/>
          <w:sz w:val="24"/>
          <w:szCs w:val="24"/>
        </w:rPr>
      </w:pPr>
    </w:p>
    <w:p w14:paraId="65289876" w14:textId="77777777" w:rsidR="007E6355" w:rsidRDefault="007E6355" w:rsidP="007E6355">
      <w:pPr>
        <w:pStyle w:val="AralkYok"/>
        <w:ind w:left="720"/>
        <w:rPr>
          <w:rFonts w:ascii="Times New Roman" w:hAnsi="Times New Roman" w:cs="Times New Roman"/>
          <w:b/>
          <w:sz w:val="24"/>
          <w:szCs w:val="24"/>
        </w:rPr>
      </w:pPr>
    </w:p>
    <w:p w14:paraId="616DD011" w14:textId="77777777" w:rsidR="007E6355" w:rsidRPr="001F32F5" w:rsidRDefault="007E6355" w:rsidP="007E6355">
      <w:pPr>
        <w:pStyle w:val="AralkYok"/>
        <w:ind w:left="720"/>
        <w:rPr>
          <w:rFonts w:ascii="Times New Roman" w:hAnsi="Times New Roman" w:cs="Times New Roman"/>
          <w:b/>
          <w:sz w:val="24"/>
          <w:szCs w:val="24"/>
        </w:rPr>
      </w:pPr>
    </w:p>
    <w:p w14:paraId="1CF5D3FA" w14:textId="77777777" w:rsidR="00F44445" w:rsidRDefault="00F44445" w:rsidP="005879D2">
      <w:pPr>
        <w:pStyle w:val="AralkYok"/>
        <w:rPr>
          <w:rFonts w:ascii="Times New Roman" w:hAnsi="Times New Roman" w:cs="Times New Roman"/>
          <w:b/>
          <w:sz w:val="24"/>
          <w:szCs w:val="24"/>
        </w:rPr>
      </w:pPr>
    </w:p>
    <w:p w14:paraId="1DD1F1E4" w14:textId="77777777" w:rsidR="005248B3" w:rsidRDefault="00F44445" w:rsidP="00951714">
      <w:pPr>
        <w:pStyle w:val="AralkYok"/>
        <w:numPr>
          <w:ilvl w:val="0"/>
          <w:numId w:val="3"/>
        </w:numPr>
        <w:jc w:val="both"/>
        <w:rPr>
          <w:rFonts w:ascii="Times New Roman" w:hAnsi="Times New Roman" w:cs="Times New Roman"/>
          <w:b/>
          <w:sz w:val="24"/>
          <w:szCs w:val="24"/>
        </w:rPr>
      </w:pPr>
      <w:r w:rsidRPr="00F44445">
        <w:rPr>
          <w:rFonts w:ascii="Times New Roman" w:hAnsi="Times New Roman" w:cs="Times New Roman"/>
          <w:b/>
          <w:sz w:val="24"/>
          <w:szCs w:val="24"/>
        </w:rPr>
        <w:t>HAYAT BİR YOLDUR!</w:t>
      </w:r>
    </w:p>
    <w:p w14:paraId="1A398A07" w14:textId="77777777" w:rsidR="00951714" w:rsidRPr="00F44445" w:rsidRDefault="00951714" w:rsidP="00951714">
      <w:pPr>
        <w:pStyle w:val="AralkYok"/>
        <w:ind w:left="720"/>
        <w:jc w:val="both"/>
        <w:rPr>
          <w:rFonts w:ascii="Times New Roman" w:hAnsi="Times New Roman" w:cs="Times New Roman"/>
          <w:b/>
          <w:sz w:val="24"/>
          <w:szCs w:val="24"/>
        </w:rPr>
      </w:pPr>
    </w:p>
    <w:p w14:paraId="2C70EBFC" w14:textId="77777777" w:rsidR="005879D2" w:rsidRDefault="00F44445"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Zorlu bir hazırlık dönemi, sınav ve tercih sonrasında Biga İktisadi ve İdari Bilimler Fakültesi Çalışma Ekonomisi ve Endüstri İlişkileri Lisans (isteğe bağlı hazırlık + 4 yıllık) programını kazandınız. Tebrik ederiz. Okumakta olduğunuz </w:t>
      </w:r>
      <w:proofErr w:type="gramStart"/>
      <w:r>
        <w:rPr>
          <w:rFonts w:ascii="Times New Roman" w:hAnsi="Times New Roman" w:cs="Times New Roman"/>
          <w:sz w:val="24"/>
          <w:szCs w:val="24"/>
        </w:rPr>
        <w:t>oryantasyon</w:t>
      </w:r>
      <w:proofErr w:type="gramEnd"/>
      <w:r>
        <w:rPr>
          <w:rFonts w:ascii="Times New Roman" w:hAnsi="Times New Roman" w:cs="Times New Roman"/>
          <w:sz w:val="24"/>
          <w:szCs w:val="24"/>
        </w:rPr>
        <w:t xml:space="preserve"> rehberi sizlere yeni okulunuz hakkında bilgi vermeyi amaçlamaktadır. Rehber içerisinde yer alan konular</w:t>
      </w:r>
      <w:r w:rsidR="00960847">
        <w:rPr>
          <w:rFonts w:ascii="Times New Roman" w:hAnsi="Times New Roman" w:cs="Times New Roman"/>
          <w:sz w:val="24"/>
          <w:szCs w:val="24"/>
        </w:rPr>
        <w:t xml:space="preserve"> hakkında</w:t>
      </w:r>
      <w:r>
        <w:rPr>
          <w:rFonts w:ascii="Times New Roman" w:hAnsi="Times New Roman" w:cs="Times New Roman"/>
          <w:sz w:val="24"/>
          <w:szCs w:val="24"/>
        </w:rPr>
        <w:t xml:space="preserve"> ayrıntılı bilgi</w:t>
      </w:r>
      <w:r w:rsidR="00960847">
        <w:rPr>
          <w:rFonts w:ascii="Times New Roman" w:hAnsi="Times New Roman" w:cs="Times New Roman"/>
          <w:sz w:val="24"/>
          <w:szCs w:val="24"/>
        </w:rPr>
        <w:t>leri</w:t>
      </w:r>
      <w:r>
        <w:rPr>
          <w:rFonts w:ascii="Times New Roman" w:hAnsi="Times New Roman" w:cs="Times New Roman"/>
          <w:sz w:val="24"/>
          <w:szCs w:val="24"/>
        </w:rPr>
        <w:t xml:space="preserve"> öğrenci işlerinden, internet sayfalarımızdan</w:t>
      </w:r>
      <w:r w:rsidR="00960847">
        <w:rPr>
          <w:rFonts w:ascii="Times New Roman" w:hAnsi="Times New Roman" w:cs="Times New Roman"/>
          <w:sz w:val="24"/>
          <w:szCs w:val="24"/>
        </w:rPr>
        <w:t xml:space="preserve"> (bölüm, fakülte ve ÇOMÜ)</w:t>
      </w:r>
      <w:r>
        <w:rPr>
          <w:rFonts w:ascii="Times New Roman" w:hAnsi="Times New Roman" w:cs="Times New Roman"/>
          <w:sz w:val="24"/>
          <w:szCs w:val="24"/>
        </w:rPr>
        <w:t xml:space="preserve"> ve hocalarımızdan öğrenebilirsiniz.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896"/>
      </w:tblGrid>
      <w:tr w:rsidR="006D3FE1" w:rsidRPr="006D3FE1" w14:paraId="076D6F23" w14:textId="77777777" w:rsidTr="006D3FE1">
        <w:trPr>
          <w:tblCellSpacing w:w="15" w:type="dxa"/>
        </w:trPr>
        <w:tc>
          <w:tcPr>
            <w:tcW w:w="0" w:type="auto"/>
            <w:vAlign w:val="center"/>
            <w:hideMark/>
          </w:tcPr>
          <w:p w14:paraId="7B9A9446" w14:textId="0C4D3D8D" w:rsidR="006D3FE1" w:rsidRPr="006D3FE1" w:rsidRDefault="006D3FE1" w:rsidP="006D3FE1">
            <w:pPr>
              <w:spacing w:after="0" w:line="240" w:lineRule="auto"/>
              <w:jc w:val="center"/>
              <w:rPr>
                <w:rFonts w:ascii="Times New Roman" w:eastAsia="Times New Roman" w:hAnsi="Times New Roman" w:cs="Times New Roman"/>
                <w:b/>
                <w:bCs/>
                <w:sz w:val="24"/>
                <w:szCs w:val="24"/>
                <w:lang w:eastAsia="tr-TR"/>
              </w:rPr>
            </w:pPr>
            <w:r>
              <w:rPr>
                <w:rFonts w:ascii="Times New Roman" w:hAnsi="Times New Roman" w:cs="Times New Roman"/>
                <w:sz w:val="24"/>
                <w:szCs w:val="24"/>
              </w:rPr>
              <w:t xml:space="preserve">E-Posta: </w:t>
            </w:r>
          </w:p>
        </w:tc>
        <w:tc>
          <w:tcPr>
            <w:tcW w:w="0" w:type="auto"/>
            <w:vAlign w:val="center"/>
            <w:hideMark/>
          </w:tcPr>
          <w:p w14:paraId="74374560" w14:textId="77777777" w:rsidR="006D3FE1" w:rsidRPr="006D3FE1" w:rsidRDefault="009371F0" w:rsidP="006D3FE1">
            <w:pPr>
              <w:spacing w:after="0" w:line="240" w:lineRule="auto"/>
              <w:rPr>
                <w:rFonts w:ascii="Times New Roman" w:eastAsia="Times New Roman" w:hAnsi="Times New Roman" w:cs="Times New Roman"/>
                <w:sz w:val="24"/>
                <w:szCs w:val="24"/>
                <w:lang w:eastAsia="tr-TR"/>
              </w:rPr>
            </w:pPr>
            <w:hyperlink r:id="rId6" w:history="1">
              <w:r w:rsidR="006D3FE1" w:rsidRPr="006D3FE1">
                <w:rPr>
                  <w:rFonts w:ascii="Times New Roman" w:eastAsia="Times New Roman" w:hAnsi="Times New Roman" w:cs="Times New Roman"/>
                  <w:color w:val="0000FF"/>
                  <w:sz w:val="24"/>
                  <w:szCs w:val="24"/>
                  <w:u w:val="single"/>
                  <w:lang w:eastAsia="tr-TR"/>
                </w:rPr>
                <w:t>biibf@comu.edu.tr</w:t>
              </w:r>
            </w:hyperlink>
          </w:p>
        </w:tc>
      </w:tr>
    </w:tbl>
    <w:p w14:paraId="09F66CF7" w14:textId="7545837E" w:rsidR="00387C58" w:rsidRDefault="00387C58"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Fakülte Telefonu: </w:t>
      </w:r>
      <w:r w:rsidRPr="00387C58">
        <w:rPr>
          <w:rFonts w:ascii="Times New Roman" w:hAnsi="Times New Roman" w:cs="Times New Roman"/>
          <w:sz w:val="24"/>
          <w:szCs w:val="24"/>
        </w:rPr>
        <w:t xml:space="preserve">+90 286 218 00 18 / </w:t>
      </w:r>
      <w:proofErr w:type="spellStart"/>
      <w:r w:rsidRPr="00387C58">
        <w:rPr>
          <w:rFonts w:ascii="Times New Roman" w:hAnsi="Times New Roman" w:cs="Times New Roman"/>
          <w:sz w:val="24"/>
          <w:szCs w:val="24"/>
        </w:rPr>
        <w:t>Biibf</w:t>
      </w:r>
      <w:proofErr w:type="spellEnd"/>
      <w:r w:rsidRPr="00387C58">
        <w:rPr>
          <w:rFonts w:ascii="Times New Roman" w:hAnsi="Times New Roman" w:cs="Times New Roman"/>
          <w:sz w:val="24"/>
          <w:szCs w:val="24"/>
        </w:rPr>
        <w:t xml:space="preserve"> </w:t>
      </w:r>
      <w:proofErr w:type="gramStart"/>
      <w:r w:rsidRPr="00387C58">
        <w:rPr>
          <w:rFonts w:ascii="Times New Roman" w:hAnsi="Times New Roman" w:cs="Times New Roman"/>
          <w:sz w:val="24"/>
          <w:szCs w:val="24"/>
        </w:rPr>
        <w:t>Santral : 33000</w:t>
      </w:r>
      <w:proofErr w:type="gramEnd"/>
      <w:r w:rsidRPr="00387C58">
        <w:rPr>
          <w:rFonts w:ascii="Times New Roman" w:hAnsi="Times New Roman" w:cs="Times New Roman"/>
          <w:sz w:val="24"/>
          <w:szCs w:val="24"/>
        </w:rPr>
        <w:t xml:space="preserve"> (santral yerine </w:t>
      </w:r>
      <w:r w:rsidR="006D3FE1">
        <w:rPr>
          <w:rFonts w:ascii="Times New Roman" w:hAnsi="Times New Roman" w:cs="Times New Roman"/>
          <w:sz w:val="24"/>
          <w:szCs w:val="24"/>
        </w:rPr>
        <w:t xml:space="preserve">ulaşmak istediğiniz kişiye bağlı olarak </w:t>
      </w:r>
      <w:r w:rsidRPr="00387C58">
        <w:rPr>
          <w:rFonts w:ascii="Times New Roman" w:hAnsi="Times New Roman" w:cs="Times New Roman"/>
          <w:sz w:val="24"/>
          <w:szCs w:val="24"/>
        </w:rPr>
        <w:t>aşağıdaki dahili numaraları çevirebilirsiniz</w:t>
      </w:r>
      <w:r w:rsidR="00C92C2B">
        <w:rPr>
          <w:rFonts w:ascii="Times New Roman" w:hAnsi="Times New Roman" w:cs="Times New Roman"/>
          <w:sz w:val="24"/>
          <w:szCs w:val="24"/>
        </w:rPr>
        <w:t xml:space="preserve"> ya da e posta gönderebilirsiniz)</w:t>
      </w:r>
      <w:r w:rsidR="006D3FE1">
        <w:rPr>
          <w:rFonts w:ascii="Times New Roman" w:hAnsi="Times New Roman" w:cs="Times New Roman"/>
          <w:sz w:val="24"/>
          <w:szCs w:val="24"/>
        </w:rPr>
        <w:t xml:space="preserve">. </w:t>
      </w:r>
    </w:p>
    <w:p w14:paraId="3392CE9F" w14:textId="139EAC3F" w:rsidR="006D3FE1" w:rsidRDefault="006D3FE1" w:rsidP="001F32F5">
      <w:pPr>
        <w:pStyle w:val="AralkYok"/>
        <w:jc w:val="both"/>
        <w:rPr>
          <w:rFonts w:ascii="Times New Roman" w:hAnsi="Times New Roman" w:cs="Times New Roman"/>
          <w:sz w:val="24"/>
          <w:szCs w:val="24"/>
        </w:rPr>
      </w:pPr>
    </w:p>
    <w:p w14:paraId="4DBEE558" w14:textId="4A703F0B" w:rsidR="00387C58" w:rsidRDefault="009371F0" w:rsidP="001F32F5">
      <w:pPr>
        <w:pStyle w:val="AralkYok"/>
        <w:jc w:val="both"/>
        <w:rPr>
          <w:rFonts w:ascii="Times New Roman" w:hAnsi="Times New Roman" w:cs="Times New Roman"/>
          <w:sz w:val="24"/>
          <w:szCs w:val="24"/>
        </w:rPr>
      </w:pPr>
      <w:hyperlink r:id="rId7" w:history="1">
        <w:r w:rsidR="00387C58" w:rsidRPr="005F72A1">
          <w:rPr>
            <w:rStyle w:val="Kpr"/>
            <w:rFonts w:ascii="Times New Roman" w:hAnsi="Times New Roman" w:cs="Times New Roman"/>
            <w:sz w:val="24"/>
            <w:szCs w:val="24"/>
          </w:rPr>
          <w:t>https://biibf.comu.edu.tr/fakultemiz/idari-kadromuz-r2.html</w:t>
        </w:r>
      </w:hyperlink>
      <w:r w:rsidR="00387C58">
        <w:rPr>
          <w:rFonts w:ascii="Times New Roman" w:hAnsi="Times New Roman" w:cs="Times New Roman"/>
          <w:sz w:val="24"/>
          <w:szCs w:val="24"/>
        </w:rPr>
        <w:t xml:space="preserve"> </w:t>
      </w:r>
    </w:p>
    <w:p w14:paraId="3F177929" w14:textId="345708B9" w:rsidR="00387C58" w:rsidRDefault="009371F0" w:rsidP="001F32F5">
      <w:pPr>
        <w:pStyle w:val="AralkYok"/>
        <w:jc w:val="both"/>
        <w:rPr>
          <w:rFonts w:ascii="Times New Roman" w:hAnsi="Times New Roman" w:cs="Times New Roman"/>
          <w:sz w:val="24"/>
          <w:szCs w:val="24"/>
        </w:rPr>
      </w:pPr>
      <w:hyperlink r:id="rId8" w:history="1">
        <w:r w:rsidR="00387C58" w:rsidRPr="005F72A1">
          <w:rPr>
            <w:rStyle w:val="Kpr"/>
            <w:rFonts w:ascii="Times New Roman" w:hAnsi="Times New Roman" w:cs="Times New Roman"/>
            <w:sz w:val="24"/>
            <w:szCs w:val="24"/>
          </w:rPr>
          <w:t>https://biibf.comu.edu.tr/akademik/akademik-kadromuz-r3.html</w:t>
        </w:r>
      </w:hyperlink>
      <w:r w:rsidR="00387C58">
        <w:rPr>
          <w:rFonts w:ascii="Times New Roman" w:hAnsi="Times New Roman" w:cs="Times New Roman"/>
          <w:sz w:val="24"/>
          <w:szCs w:val="24"/>
        </w:rPr>
        <w:t xml:space="preserve"> </w:t>
      </w:r>
    </w:p>
    <w:p w14:paraId="0319FA4B" w14:textId="77777777" w:rsidR="00F44445" w:rsidRDefault="00F44445" w:rsidP="001F32F5">
      <w:pPr>
        <w:pStyle w:val="AralkYok"/>
        <w:jc w:val="both"/>
        <w:rPr>
          <w:rFonts w:ascii="Times New Roman" w:hAnsi="Times New Roman" w:cs="Times New Roman"/>
          <w:sz w:val="24"/>
          <w:szCs w:val="24"/>
        </w:rPr>
      </w:pPr>
    </w:p>
    <w:p w14:paraId="16A3B743" w14:textId="77777777" w:rsidR="005879D2" w:rsidRPr="00196A74" w:rsidRDefault="001E6591" w:rsidP="001F32F5">
      <w:pPr>
        <w:pStyle w:val="AralkYok"/>
        <w:jc w:val="both"/>
        <w:rPr>
          <w:rFonts w:ascii="Times New Roman" w:hAnsi="Times New Roman" w:cs="Times New Roman"/>
          <w:b/>
          <w:sz w:val="24"/>
          <w:szCs w:val="24"/>
        </w:rPr>
      </w:pPr>
      <w:r w:rsidRPr="00196A74">
        <w:rPr>
          <w:rFonts w:ascii="Times New Roman" w:hAnsi="Times New Roman" w:cs="Times New Roman"/>
          <w:b/>
          <w:sz w:val="24"/>
          <w:szCs w:val="24"/>
        </w:rPr>
        <w:t>Konum</w:t>
      </w:r>
    </w:p>
    <w:p w14:paraId="21BA38AC" w14:textId="77777777" w:rsidR="001E6591" w:rsidRDefault="001E6591" w:rsidP="001F32F5">
      <w:pPr>
        <w:pStyle w:val="AralkYok"/>
        <w:jc w:val="both"/>
        <w:rPr>
          <w:rFonts w:ascii="Times New Roman" w:hAnsi="Times New Roman" w:cs="Times New Roman"/>
          <w:sz w:val="24"/>
          <w:szCs w:val="24"/>
        </w:rPr>
      </w:pPr>
      <w:r>
        <w:rPr>
          <w:rFonts w:ascii="Times New Roman" w:hAnsi="Times New Roman" w:cs="Times New Roman"/>
          <w:sz w:val="24"/>
          <w:szCs w:val="24"/>
        </w:rPr>
        <w:t>Çalışma Ekonomisi ve Endüstri İlişkileri Lisans Programı dört yıllık bir program</w:t>
      </w:r>
      <w:r w:rsidR="00960847">
        <w:rPr>
          <w:rFonts w:ascii="Times New Roman" w:hAnsi="Times New Roman" w:cs="Times New Roman"/>
          <w:sz w:val="24"/>
          <w:szCs w:val="24"/>
        </w:rPr>
        <w:t xml:space="preserve"> olup </w:t>
      </w:r>
      <w:r>
        <w:rPr>
          <w:rFonts w:ascii="Times New Roman" w:hAnsi="Times New Roman" w:cs="Times New Roman"/>
          <w:sz w:val="24"/>
          <w:szCs w:val="24"/>
        </w:rPr>
        <w:t>dersler Çanakkale İli, Biga İlçesi</w:t>
      </w:r>
      <w:r w:rsidR="00960847">
        <w:rPr>
          <w:rFonts w:ascii="Times New Roman" w:hAnsi="Times New Roman" w:cs="Times New Roman"/>
          <w:sz w:val="24"/>
          <w:szCs w:val="24"/>
        </w:rPr>
        <w:t>,</w:t>
      </w:r>
      <w:r>
        <w:rPr>
          <w:rFonts w:ascii="Times New Roman" w:hAnsi="Times New Roman" w:cs="Times New Roman"/>
          <w:sz w:val="24"/>
          <w:szCs w:val="24"/>
        </w:rPr>
        <w:t xml:space="preserve"> Ağaköy</w:t>
      </w:r>
      <w:r w:rsidR="00960847">
        <w:rPr>
          <w:rFonts w:ascii="Times New Roman" w:hAnsi="Times New Roman" w:cs="Times New Roman"/>
          <w:sz w:val="24"/>
          <w:szCs w:val="24"/>
        </w:rPr>
        <w:t>’de</w:t>
      </w:r>
      <w:r>
        <w:rPr>
          <w:rFonts w:ascii="Times New Roman" w:hAnsi="Times New Roman" w:cs="Times New Roman"/>
          <w:sz w:val="24"/>
          <w:szCs w:val="24"/>
        </w:rPr>
        <w:t xml:space="preserve"> Prof. Dr. Ramazan Aydın </w:t>
      </w:r>
      <w:r w:rsidR="00960847">
        <w:rPr>
          <w:rFonts w:ascii="Times New Roman" w:hAnsi="Times New Roman" w:cs="Times New Roman"/>
          <w:sz w:val="24"/>
          <w:szCs w:val="24"/>
        </w:rPr>
        <w:t>Yerleşkesinde</w:t>
      </w:r>
      <w:r>
        <w:rPr>
          <w:rFonts w:ascii="Times New Roman" w:hAnsi="Times New Roman" w:cs="Times New Roman"/>
          <w:sz w:val="24"/>
          <w:szCs w:val="24"/>
        </w:rPr>
        <w:t xml:space="preserve"> yapılmaktadır. </w:t>
      </w:r>
      <w:r w:rsidR="00F44445">
        <w:rPr>
          <w:rFonts w:ascii="Times New Roman" w:hAnsi="Times New Roman" w:cs="Times New Roman"/>
          <w:sz w:val="24"/>
          <w:szCs w:val="24"/>
        </w:rPr>
        <w:t>Ağaköy’e ulaşım Biga</w:t>
      </w:r>
      <w:r w:rsidR="00960847">
        <w:rPr>
          <w:rFonts w:ascii="Times New Roman" w:hAnsi="Times New Roman" w:cs="Times New Roman"/>
          <w:sz w:val="24"/>
          <w:szCs w:val="24"/>
        </w:rPr>
        <w:t>’</w:t>
      </w:r>
      <w:r w:rsidR="00F44445">
        <w:rPr>
          <w:rFonts w:ascii="Times New Roman" w:hAnsi="Times New Roman" w:cs="Times New Roman"/>
          <w:sz w:val="24"/>
          <w:szCs w:val="24"/>
        </w:rPr>
        <w:t xml:space="preserve">ya geldikten sonra çarşıda yer alan </w:t>
      </w:r>
      <w:r w:rsidR="00960847">
        <w:rPr>
          <w:rFonts w:ascii="Times New Roman" w:hAnsi="Times New Roman" w:cs="Times New Roman"/>
          <w:sz w:val="24"/>
          <w:szCs w:val="24"/>
        </w:rPr>
        <w:t>minibüs</w:t>
      </w:r>
      <w:r w:rsidR="00F44445">
        <w:rPr>
          <w:rFonts w:ascii="Times New Roman" w:hAnsi="Times New Roman" w:cs="Times New Roman"/>
          <w:sz w:val="24"/>
          <w:szCs w:val="24"/>
        </w:rPr>
        <w:t xml:space="preserve"> hatlarıyla yapılmaktadır. Özel aracıyla okulumuza gelecek öğrencilerimizin Biga Çanakkale yolunu takip ederek 10. </w:t>
      </w:r>
      <w:proofErr w:type="spellStart"/>
      <w:r w:rsidR="00960847">
        <w:rPr>
          <w:rFonts w:ascii="Times New Roman" w:hAnsi="Times New Roman" w:cs="Times New Roman"/>
          <w:sz w:val="24"/>
          <w:szCs w:val="24"/>
        </w:rPr>
        <w:t>Km.’deki</w:t>
      </w:r>
      <w:proofErr w:type="spellEnd"/>
      <w:r w:rsidR="00F44445">
        <w:rPr>
          <w:rFonts w:ascii="Times New Roman" w:hAnsi="Times New Roman" w:cs="Times New Roman"/>
          <w:sz w:val="24"/>
          <w:szCs w:val="24"/>
        </w:rPr>
        <w:t xml:space="preserve"> </w:t>
      </w:r>
      <w:proofErr w:type="spellStart"/>
      <w:r w:rsidR="00F44445">
        <w:rPr>
          <w:rFonts w:ascii="Times New Roman" w:hAnsi="Times New Roman" w:cs="Times New Roman"/>
          <w:sz w:val="24"/>
          <w:szCs w:val="24"/>
        </w:rPr>
        <w:t>Ağaköy</w:t>
      </w:r>
      <w:proofErr w:type="spellEnd"/>
      <w:r w:rsidR="00F44445">
        <w:rPr>
          <w:rFonts w:ascii="Times New Roman" w:hAnsi="Times New Roman" w:cs="Times New Roman"/>
          <w:sz w:val="24"/>
          <w:szCs w:val="24"/>
        </w:rPr>
        <w:t xml:space="preserve"> karşısında yer alan Prof. Dr. Ramazan Aydın </w:t>
      </w:r>
      <w:proofErr w:type="spellStart"/>
      <w:r w:rsidR="00960847">
        <w:rPr>
          <w:rFonts w:ascii="Times New Roman" w:hAnsi="Times New Roman" w:cs="Times New Roman"/>
          <w:sz w:val="24"/>
          <w:szCs w:val="24"/>
        </w:rPr>
        <w:t>Yerleşkesi’ne</w:t>
      </w:r>
      <w:proofErr w:type="spellEnd"/>
      <w:r w:rsidR="00F44445">
        <w:rPr>
          <w:rFonts w:ascii="Times New Roman" w:hAnsi="Times New Roman" w:cs="Times New Roman"/>
          <w:sz w:val="24"/>
          <w:szCs w:val="24"/>
        </w:rPr>
        <w:t xml:space="preserve"> ulaşmaları </w:t>
      </w:r>
      <w:r w:rsidR="00960847">
        <w:rPr>
          <w:rFonts w:ascii="Times New Roman" w:hAnsi="Times New Roman" w:cs="Times New Roman"/>
          <w:sz w:val="24"/>
          <w:szCs w:val="24"/>
        </w:rPr>
        <w:t>(</w:t>
      </w:r>
      <w:proofErr w:type="spellStart"/>
      <w:r w:rsidR="00960847">
        <w:rPr>
          <w:rFonts w:ascii="Times New Roman" w:hAnsi="Times New Roman" w:cs="Times New Roman"/>
          <w:sz w:val="24"/>
          <w:szCs w:val="24"/>
        </w:rPr>
        <w:t>google’da</w:t>
      </w:r>
      <w:proofErr w:type="spellEnd"/>
      <w:r w:rsidR="00960847">
        <w:rPr>
          <w:rFonts w:ascii="Times New Roman" w:hAnsi="Times New Roman" w:cs="Times New Roman"/>
          <w:sz w:val="24"/>
          <w:szCs w:val="24"/>
        </w:rPr>
        <w:t xml:space="preserve"> konumu bulunmaktadır) mümkündür</w:t>
      </w:r>
      <w:r w:rsidR="00F44445">
        <w:rPr>
          <w:rFonts w:ascii="Times New Roman" w:hAnsi="Times New Roman" w:cs="Times New Roman"/>
          <w:sz w:val="24"/>
          <w:szCs w:val="24"/>
        </w:rPr>
        <w:t xml:space="preserve">. </w:t>
      </w:r>
      <w:r w:rsidR="007A6065">
        <w:rPr>
          <w:rFonts w:ascii="Times New Roman" w:hAnsi="Times New Roman" w:cs="Times New Roman"/>
          <w:sz w:val="24"/>
          <w:szCs w:val="24"/>
        </w:rPr>
        <w:t>Ağaköy</w:t>
      </w:r>
      <w:r w:rsidR="00960847">
        <w:rPr>
          <w:rFonts w:ascii="Times New Roman" w:hAnsi="Times New Roman" w:cs="Times New Roman"/>
          <w:sz w:val="24"/>
          <w:szCs w:val="24"/>
        </w:rPr>
        <w:t>’</w:t>
      </w:r>
      <w:r w:rsidR="007A6065">
        <w:rPr>
          <w:rFonts w:ascii="Times New Roman" w:hAnsi="Times New Roman" w:cs="Times New Roman"/>
          <w:sz w:val="24"/>
          <w:szCs w:val="24"/>
        </w:rPr>
        <w:t xml:space="preserve">de kalan öğrencilerimiz için herhangi bir ulaşım ihtiyacı bulunmamaktadır. Öğrenciler yürüyerek kampüse erişim sağlayabilirler. Biga’da kalacaksanız derslerinize yetişmek için Ağaköy-Biga </w:t>
      </w:r>
      <w:r w:rsidR="00960847">
        <w:rPr>
          <w:rFonts w:ascii="Times New Roman" w:hAnsi="Times New Roman" w:cs="Times New Roman"/>
          <w:sz w:val="24"/>
          <w:szCs w:val="24"/>
        </w:rPr>
        <w:t>arası mesafenin yaklaşık 15</w:t>
      </w:r>
      <w:r w:rsidR="00951714">
        <w:rPr>
          <w:rFonts w:ascii="Times New Roman" w:hAnsi="Times New Roman" w:cs="Times New Roman"/>
          <w:sz w:val="24"/>
          <w:szCs w:val="24"/>
        </w:rPr>
        <w:t xml:space="preserve"> </w:t>
      </w:r>
      <w:r w:rsidR="00960847">
        <w:rPr>
          <w:rFonts w:ascii="Times New Roman" w:hAnsi="Times New Roman" w:cs="Times New Roman"/>
          <w:sz w:val="24"/>
          <w:szCs w:val="24"/>
        </w:rPr>
        <w:t xml:space="preserve">dk. </w:t>
      </w:r>
      <w:proofErr w:type="gramStart"/>
      <w:r w:rsidR="00960847">
        <w:rPr>
          <w:rFonts w:ascii="Times New Roman" w:hAnsi="Times New Roman" w:cs="Times New Roman"/>
          <w:sz w:val="24"/>
          <w:szCs w:val="24"/>
        </w:rPr>
        <w:t>s</w:t>
      </w:r>
      <w:r w:rsidR="007A6065">
        <w:rPr>
          <w:rFonts w:ascii="Times New Roman" w:hAnsi="Times New Roman" w:cs="Times New Roman"/>
          <w:sz w:val="24"/>
          <w:szCs w:val="24"/>
        </w:rPr>
        <w:t>ürdüğünü</w:t>
      </w:r>
      <w:proofErr w:type="gramEnd"/>
      <w:r w:rsidR="007A6065">
        <w:rPr>
          <w:rFonts w:ascii="Times New Roman" w:hAnsi="Times New Roman" w:cs="Times New Roman"/>
          <w:sz w:val="24"/>
          <w:szCs w:val="24"/>
        </w:rPr>
        <w:t xml:space="preserve"> ve </w:t>
      </w:r>
      <w:r w:rsidR="00960847">
        <w:rPr>
          <w:rFonts w:ascii="Times New Roman" w:hAnsi="Times New Roman" w:cs="Times New Roman"/>
          <w:sz w:val="24"/>
          <w:szCs w:val="24"/>
        </w:rPr>
        <w:t>minibüs</w:t>
      </w:r>
      <w:r w:rsidR="007A6065">
        <w:rPr>
          <w:rFonts w:ascii="Times New Roman" w:hAnsi="Times New Roman" w:cs="Times New Roman"/>
          <w:sz w:val="24"/>
          <w:szCs w:val="24"/>
        </w:rPr>
        <w:t xml:space="preserve"> seferlerinin genellikle yarım saatte bir olduğunu bilmeniz gerekmektedir. </w:t>
      </w:r>
    </w:p>
    <w:p w14:paraId="001CD2DD" w14:textId="77777777" w:rsidR="00F44445" w:rsidRDefault="00F44445" w:rsidP="001F32F5">
      <w:pPr>
        <w:pStyle w:val="AralkYok"/>
        <w:jc w:val="both"/>
        <w:rPr>
          <w:rFonts w:ascii="Times New Roman" w:hAnsi="Times New Roman" w:cs="Times New Roman"/>
          <w:sz w:val="24"/>
          <w:szCs w:val="24"/>
        </w:rPr>
      </w:pPr>
    </w:p>
    <w:p w14:paraId="6CD21A7C" w14:textId="77777777" w:rsidR="00F44445" w:rsidRPr="00196A74" w:rsidRDefault="00F44445" w:rsidP="001F32F5">
      <w:pPr>
        <w:pStyle w:val="AralkYok"/>
        <w:jc w:val="both"/>
        <w:rPr>
          <w:rFonts w:ascii="Times New Roman" w:hAnsi="Times New Roman" w:cs="Times New Roman"/>
          <w:b/>
          <w:sz w:val="24"/>
          <w:szCs w:val="24"/>
        </w:rPr>
      </w:pPr>
      <w:r w:rsidRPr="00196A74">
        <w:rPr>
          <w:rFonts w:ascii="Times New Roman" w:hAnsi="Times New Roman" w:cs="Times New Roman"/>
          <w:b/>
          <w:sz w:val="24"/>
          <w:szCs w:val="24"/>
        </w:rPr>
        <w:t>Derslikler</w:t>
      </w:r>
    </w:p>
    <w:p w14:paraId="534EFBB6" w14:textId="77777777" w:rsidR="00F44445" w:rsidRDefault="00F44445"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Derslerin yapıldığı üç ana bina bulunmaktadır. Bunlar </w:t>
      </w:r>
      <w:r w:rsidR="00196A74">
        <w:rPr>
          <w:rFonts w:ascii="Times New Roman" w:hAnsi="Times New Roman" w:cs="Times New Roman"/>
          <w:sz w:val="24"/>
          <w:szCs w:val="24"/>
        </w:rPr>
        <w:t>D</w:t>
      </w:r>
      <w:r>
        <w:rPr>
          <w:rFonts w:ascii="Times New Roman" w:hAnsi="Times New Roman" w:cs="Times New Roman"/>
          <w:sz w:val="24"/>
          <w:szCs w:val="24"/>
        </w:rPr>
        <w:t>-Blok Derslikleri</w:t>
      </w:r>
      <w:r w:rsidR="00196A74">
        <w:rPr>
          <w:rFonts w:ascii="Times New Roman" w:hAnsi="Times New Roman" w:cs="Times New Roman"/>
          <w:sz w:val="24"/>
          <w:szCs w:val="24"/>
        </w:rPr>
        <w:t xml:space="preserve"> (24 adet)</w:t>
      </w:r>
      <w:r>
        <w:rPr>
          <w:rFonts w:ascii="Times New Roman" w:hAnsi="Times New Roman" w:cs="Times New Roman"/>
          <w:sz w:val="24"/>
          <w:szCs w:val="24"/>
        </w:rPr>
        <w:t xml:space="preserve">, </w:t>
      </w:r>
      <w:r w:rsidR="00196A74">
        <w:rPr>
          <w:rFonts w:ascii="Times New Roman" w:hAnsi="Times New Roman" w:cs="Times New Roman"/>
          <w:sz w:val="24"/>
          <w:szCs w:val="24"/>
        </w:rPr>
        <w:t xml:space="preserve">Entelektüel Etkinlik Merkezi (Amfi, A1-A2-A3) ve Ek Binası (B1-B2-B3-B4) </w:t>
      </w:r>
      <w:r>
        <w:rPr>
          <w:rFonts w:ascii="Times New Roman" w:hAnsi="Times New Roman" w:cs="Times New Roman"/>
          <w:sz w:val="24"/>
          <w:szCs w:val="24"/>
        </w:rPr>
        <w:t xml:space="preserve"> yer alan derslikler şeklindedir. </w:t>
      </w:r>
      <w:r w:rsidR="00196A74">
        <w:rPr>
          <w:rFonts w:ascii="Times New Roman" w:hAnsi="Times New Roman" w:cs="Times New Roman"/>
          <w:sz w:val="24"/>
          <w:szCs w:val="24"/>
        </w:rPr>
        <w:t xml:space="preserve">Dersinizin nerede olduğunu öğrenmek için ders programınıza erişmeniz </w:t>
      </w:r>
      <w:r w:rsidR="00196A74">
        <w:rPr>
          <w:rFonts w:ascii="Times New Roman" w:hAnsi="Times New Roman" w:cs="Times New Roman"/>
          <w:sz w:val="24"/>
          <w:szCs w:val="24"/>
        </w:rPr>
        <w:lastRenderedPageBreak/>
        <w:t>gerekmektedir. Ders programları Fakültemizin internet sayfasında duyurular kısmında derslerin başladığı tarihten yaklaşık bir hafta önce yayınlanmaya başlamaktadır. Fakültemizin internet sayfası (</w:t>
      </w:r>
      <w:hyperlink r:id="rId9" w:history="1">
        <w:r w:rsidR="00196A74" w:rsidRPr="0063331E">
          <w:rPr>
            <w:rStyle w:val="Kpr"/>
            <w:rFonts w:ascii="Times New Roman" w:hAnsi="Times New Roman" w:cs="Times New Roman"/>
            <w:sz w:val="24"/>
            <w:szCs w:val="24"/>
          </w:rPr>
          <w:t>https://biibf.comu.edu.tr/</w:t>
        </w:r>
      </w:hyperlink>
      <w:r w:rsidR="00196A74">
        <w:rPr>
          <w:rFonts w:ascii="Times New Roman" w:hAnsi="Times New Roman" w:cs="Times New Roman"/>
          <w:sz w:val="24"/>
          <w:szCs w:val="24"/>
        </w:rPr>
        <w:t xml:space="preserve"> </w:t>
      </w:r>
      <w:r w:rsidR="00C27453">
        <w:rPr>
          <w:rFonts w:ascii="Times New Roman" w:hAnsi="Times New Roman" w:cs="Times New Roman"/>
          <w:sz w:val="24"/>
          <w:szCs w:val="24"/>
        </w:rPr>
        <w:t>)</w:t>
      </w:r>
      <w:r w:rsidR="00196A74">
        <w:rPr>
          <w:rFonts w:ascii="Times New Roman" w:hAnsi="Times New Roman" w:cs="Times New Roman"/>
          <w:sz w:val="24"/>
          <w:szCs w:val="24"/>
        </w:rPr>
        <w:t>.</w:t>
      </w:r>
    </w:p>
    <w:p w14:paraId="181B564D" w14:textId="77777777" w:rsidR="00F44445" w:rsidRDefault="00F44445" w:rsidP="001F32F5">
      <w:pPr>
        <w:pStyle w:val="AralkYok"/>
        <w:jc w:val="both"/>
        <w:rPr>
          <w:rFonts w:ascii="Times New Roman" w:hAnsi="Times New Roman" w:cs="Times New Roman"/>
          <w:sz w:val="24"/>
          <w:szCs w:val="24"/>
        </w:rPr>
      </w:pPr>
    </w:p>
    <w:p w14:paraId="6BCA9200" w14:textId="77777777" w:rsidR="00F44445" w:rsidRPr="00196A74" w:rsidRDefault="00196A74" w:rsidP="001F32F5">
      <w:pPr>
        <w:pStyle w:val="AralkYok"/>
        <w:jc w:val="both"/>
        <w:rPr>
          <w:rFonts w:ascii="Times New Roman" w:hAnsi="Times New Roman" w:cs="Times New Roman"/>
          <w:b/>
          <w:sz w:val="24"/>
          <w:szCs w:val="24"/>
        </w:rPr>
      </w:pPr>
      <w:r w:rsidRPr="00196A74">
        <w:rPr>
          <w:rFonts w:ascii="Times New Roman" w:hAnsi="Times New Roman" w:cs="Times New Roman"/>
          <w:b/>
          <w:sz w:val="24"/>
          <w:szCs w:val="24"/>
        </w:rPr>
        <w:t>Yemekhane</w:t>
      </w:r>
    </w:p>
    <w:p w14:paraId="554FF585" w14:textId="77777777" w:rsidR="00196A74" w:rsidRDefault="00196A74"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Saat 12.00’dan saat </w:t>
      </w:r>
      <w:r w:rsidR="00F2058F">
        <w:rPr>
          <w:rFonts w:ascii="Times New Roman" w:hAnsi="Times New Roman" w:cs="Times New Roman"/>
          <w:sz w:val="24"/>
          <w:szCs w:val="24"/>
        </w:rPr>
        <w:t>16.00’ya</w:t>
      </w:r>
      <w:r>
        <w:rPr>
          <w:rFonts w:ascii="Times New Roman" w:hAnsi="Times New Roman" w:cs="Times New Roman"/>
          <w:sz w:val="24"/>
          <w:szCs w:val="24"/>
        </w:rPr>
        <w:t xml:space="preserve"> kadar Fakültemiz yemekhanesinde öğlen yemeği verilmektedir. İnternet üzerinden kartınıza para yükleyerek yemek yiyebilirsiniz. Yemekhane girişinde kartlara para yükleme makinesi de bulunmaktadır. Para yüklemek için: </w:t>
      </w:r>
      <w:hyperlink r:id="rId10" w:history="1">
        <w:r w:rsidRPr="0063331E">
          <w:rPr>
            <w:rStyle w:val="Kpr"/>
            <w:rFonts w:ascii="Times New Roman" w:hAnsi="Times New Roman" w:cs="Times New Roman"/>
            <w:sz w:val="24"/>
            <w:szCs w:val="24"/>
          </w:rPr>
          <w:t>https://odeme.comu.edu.tr/login/index</w:t>
        </w:r>
      </w:hyperlink>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Yemek menüleri aylık olarak yayınlanmaktadır.  (</w:t>
      </w:r>
      <w:hyperlink r:id="rId11" w:history="1">
        <w:r w:rsidRPr="0063331E">
          <w:rPr>
            <w:rStyle w:val="Kpr"/>
            <w:rFonts w:ascii="Times New Roman" w:hAnsi="Times New Roman" w:cs="Times New Roman"/>
            <w:sz w:val="24"/>
            <w:szCs w:val="24"/>
          </w:rPr>
          <w:t>https://sks.comu.edu.tr/yemek-listesi-r3.html</w:t>
        </w:r>
      </w:hyperlink>
      <w:r>
        <w:rPr>
          <w:rFonts w:ascii="Times New Roman" w:hAnsi="Times New Roman" w:cs="Times New Roman"/>
          <w:sz w:val="24"/>
          <w:szCs w:val="24"/>
        </w:rPr>
        <w:t>).</w:t>
      </w:r>
    </w:p>
    <w:p w14:paraId="7F36E957" w14:textId="77777777" w:rsidR="007D1BDE" w:rsidRDefault="007D1BDE" w:rsidP="001F32F5">
      <w:pPr>
        <w:pStyle w:val="AralkYok"/>
        <w:jc w:val="both"/>
        <w:rPr>
          <w:rFonts w:ascii="Times New Roman" w:hAnsi="Times New Roman" w:cs="Times New Roman"/>
          <w:sz w:val="24"/>
          <w:szCs w:val="24"/>
        </w:rPr>
      </w:pPr>
    </w:p>
    <w:p w14:paraId="78A2AA89" w14:textId="7535F248" w:rsidR="007D1BDE" w:rsidRDefault="007D1BDE" w:rsidP="001F32F5">
      <w:pPr>
        <w:pStyle w:val="AralkYok"/>
        <w:jc w:val="both"/>
        <w:rPr>
          <w:rFonts w:ascii="Times New Roman" w:hAnsi="Times New Roman" w:cs="Times New Roman"/>
          <w:sz w:val="24"/>
          <w:szCs w:val="24"/>
        </w:rPr>
      </w:pPr>
      <w:r>
        <w:rPr>
          <w:rFonts w:ascii="Times New Roman" w:hAnsi="Times New Roman" w:cs="Times New Roman"/>
          <w:sz w:val="24"/>
          <w:szCs w:val="24"/>
        </w:rPr>
        <w:t>Öğrenci kantinleri açıktır. Bir ana kantin ve iki tane kantin daha hizmet vermektedir. Ana kantinin kendi binası bulunmakta olup, yemekhanenin yanındadır. Diğer iki kantin derslik binalarının alt katındadır.</w:t>
      </w:r>
    </w:p>
    <w:p w14:paraId="778AE254" w14:textId="77777777" w:rsidR="00196A74" w:rsidRDefault="00196A74" w:rsidP="001F32F5">
      <w:pPr>
        <w:pStyle w:val="AralkYok"/>
        <w:jc w:val="both"/>
        <w:rPr>
          <w:rFonts w:ascii="Times New Roman" w:hAnsi="Times New Roman" w:cs="Times New Roman"/>
          <w:sz w:val="24"/>
          <w:szCs w:val="24"/>
        </w:rPr>
      </w:pPr>
    </w:p>
    <w:p w14:paraId="2619A9C0" w14:textId="77777777" w:rsidR="00196A74" w:rsidRDefault="00196A74" w:rsidP="005879D2">
      <w:pPr>
        <w:pStyle w:val="AralkYok"/>
        <w:rPr>
          <w:rFonts w:ascii="Times New Roman" w:hAnsi="Times New Roman" w:cs="Times New Roman"/>
          <w:sz w:val="24"/>
          <w:szCs w:val="24"/>
        </w:rPr>
      </w:pPr>
    </w:p>
    <w:p w14:paraId="419200B1" w14:textId="77777777" w:rsidR="005248B3" w:rsidRPr="001557AA" w:rsidRDefault="00157B28" w:rsidP="00951714">
      <w:pPr>
        <w:pStyle w:val="AralkYok"/>
        <w:numPr>
          <w:ilvl w:val="0"/>
          <w:numId w:val="3"/>
        </w:numPr>
        <w:rPr>
          <w:rFonts w:ascii="Times New Roman" w:hAnsi="Times New Roman" w:cs="Times New Roman"/>
          <w:b/>
          <w:sz w:val="24"/>
          <w:szCs w:val="24"/>
        </w:rPr>
      </w:pPr>
      <w:r w:rsidRPr="001557AA">
        <w:rPr>
          <w:rFonts w:ascii="Times New Roman" w:hAnsi="Times New Roman" w:cs="Times New Roman"/>
          <w:b/>
          <w:sz w:val="24"/>
          <w:szCs w:val="24"/>
        </w:rPr>
        <w:t>BÖLÜMÜMÜZÜ TANIYALIM</w:t>
      </w:r>
    </w:p>
    <w:p w14:paraId="19316D41" w14:textId="77777777" w:rsidR="00AC503A" w:rsidRDefault="001557AA"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Bölümümüz Çalışma Ekonomisi ve Endüstri İlişkileri; 4 yıllık lisans, yüksek lisans ve doktora eğitimi vermektedir. Sizler yükseköğrenimin ilk basamağı olan 4 yıllık lisans programına kayıt yaptırmış bulunmaktasınız. </w:t>
      </w:r>
    </w:p>
    <w:p w14:paraId="1839201F" w14:textId="77777777" w:rsidR="00AC503A" w:rsidRDefault="00AC503A" w:rsidP="005879D2">
      <w:pPr>
        <w:pStyle w:val="AralkYok"/>
        <w:rPr>
          <w:rFonts w:ascii="Times New Roman" w:hAnsi="Times New Roman" w:cs="Times New Roman"/>
          <w:sz w:val="24"/>
          <w:szCs w:val="24"/>
        </w:rPr>
      </w:pPr>
    </w:p>
    <w:p w14:paraId="62920001" w14:textId="77777777" w:rsidR="00AC503A" w:rsidRDefault="00AC503A"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Çalışma </w:t>
      </w:r>
      <w:r w:rsidR="00F2058F">
        <w:rPr>
          <w:rFonts w:ascii="Times New Roman" w:hAnsi="Times New Roman" w:cs="Times New Roman"/>
          <w:sz w:val="24"/>
          <w:szCs w:val="24"/>
        </w:rPr>
        <w:t>Ekonomisi ve Endüstri İ</w:t>
      </w:r>
      <w:r>
        <w:rPr>
          <w:rFonts w:ascii="Times New Roman" w:hAnsi="Times New Roman" w:cs="Times New Roman"/>
          <w:sz w:val="24"/>
          <w:szCs w:val="24"/>
        </w:rPr>
        <w:t>lişkileri alanı, 1800’lü yıllarda başlayan Sanayi Devrimi süreciyle ortaya çıkan işçi sınıfının sosyal ve ekonomik alanda karşı karşıya kaldıkları sorunların çözümüne o</w:t>
      </w:r>
      <w:r w:rsidR="00B912C0">
        <w:rPr>
          <w:rFonts w:ascii="Times New Roman" w:hAnsi="Times New Roman" w:cs="Times New Roman"/>
          <w:sz w:val="24"/>
          <w:szCs w:val="24"/>
        </w:rPr>
        <w:t xml:space="preserve">daklanmıştır. Günümüzde Sanayi Devrimleri ve çalışma hayatı ile ilişkili konular tüm toplumu etkilediği için Çalışma Ekonomisi ve Endüstri İlişkileri alanı da sosyal politikadan, gelir dağılımına ve çalışma sosyolojisinden ergonomiye ve iş hukukuna kadar çok farklı alanları kapsar hale gelmiştir. </w:t>
      </w:r>
    </w:p>
    <w:p w14:paraId="16170FCA" w14:textId="77777777" w:rsidR="00AC503A" w:rsidRDefault="00AC503A" w:rsidP="001F32F5">
      <w:pPr>
        <w:pStyle w:val="AralkYok"/>
        <w:jc w:val="both"/>
        <w:rPr>
          <w:rFonts w:ascii="Times New Roman" w:hAnsi="Times New Roman" w:cs="Times New Roman"/>
          <w:sz w:val="24"/>
          <w:szCs w:val="24"/>
        </w:rPr>
      </w:pPr>
    </w:p>
    <w:p w14:paraId="0DC581AB" w14:textId="77777777" w:rsidR="007029AD" w:rsidRDefault="00B912C0"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Günümüzde Sanayi Devrimi süreçlerinin ayrıştırılması ve Endüstri </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Endüstri 2.0, Endüstri 3.0 ve Endüstri 4.0 şeklinde tanımlanmaları yeni konuların tartışılmasını gündeme getirmektedir. Ortaya çıkan bulut, yapay </w:t>
      </w:r>
      <w:r w:rsidR="00F2058F">
        <w:rPr>
          <w:rFonts w:ascii="Times New Roman" w:hAnsi="Times New Roman" w:cs="Times New Roman"/>
          <w:sz w:val="24"/>
          <w:szCs w:val="24"/>
        </w:rPr>
        <w:t>zekâ</w:t>
      </w:r>
      <w:r>
        <w:rPr>
          <w:rFonts w:ascii="Times New Roman" w:hAnsi="Times New Roman" w:cs="Times New Roman"/>
          <w:sz w:val="24"/>
          <w:szCs w:val="24"/>
        </w:rPr>
        <w:t xml:space="preserve">, robotlar ve arttırılmış gerçeklik gibi teknolojilerin çalışma hayatına ve toplumsal düzene etkilerinin yeni çalışma alanları ortaya çıkaracağı beklenmektedir. </w:t>
      </w:r>
      <w:r w:rsidR="001F32F5">
        <w:rPr>
          <w:rFonts w:ascii="Times New Roman" w:hAnsi="Times New Roman" w:cs="Times New Roman"/>
          <w:sz w:val="24"/>
          <w:szCs w:val="24"/>
        </w:rPr>
        <w:t xml:space="preserve">Sözgelimi son yıllarda teknolojik işsizlik konusu gündemde yer almaktadır. </w:t>
      </w:r>
    </w:p>
    <w:p w14:paraId="6D0C22F5" w14:textId="77777777" w:rsidR="007029AD" w:rsidRPr="005879D2" w:rsidRDefault="007029AD" w:rsidP="001F32F5">
      <w:pPr>
        <w:pStyle w:val="AralkYok"/>
        <w:jc w:val="both"/>
        <w:rPr>
          <w:rFonts w:ascii="Times New Roman" w:hAnsi="Times New Roman" w:cs="Times New Roman"/>
          <w:sz w:val="24"/>
          <w:szCs w:val="24"/>
        </w:rPr>
      </w:pPr>
    </w:p>
    <w:p w14:paraId="05A606CC" w14:textId="77777777" w:rsidR="005879D2" w:rsidRDefault="005879D2" w:rsidP="005879D2">
      <w:pPr>
        <w:pStyle w:val="AralkYok"/>
        <w:rPr>
          <w:rFonts w:ascii="Times New Roman" w:hAnsi="Times New Roman" w:cs="Times New Roman"/>
          <w:sz w:val="24"/>
          <w:szCs w:val="24"/>
        </w:rPr>
      </w:pPr>
    </w:p>
    <w:p w14:paraId="4D5F61E7" w14:textId="77777777" w:rsidR="005248B3" w:rsidRPr="001F32F5" w:rsidRDefault="005248B3" w:rsidP="00951714">
      <w:pPr>
        <w:pStyle w:val="AralkYok"/>
        <w:numPr>
          <w:ilvl w:val="0"/>
          <w:numId w:val="3"/>
        </w:numPr>
        <w:rPr>
          <w:rFonts w:ascii="Times New Roman" w:hAnsi="Times New Roman" w:cs="Times New Roman"/>
          <w:b/>
          <w:sz w:val="24"/>
          <w:szCs w:val="24"/>
        </w:rPr>
      </w:pPr>
      <w:r w:rsidRPr="001F32F5">
        <w:rPr>
          <w:rFonts w:ascii="Times New Roman" w:hAnsi="Times New Roman" w:cs="Times New Roman"/>
          <w:b/>
          <w:sz w:val="24"/>
          <w:szCs w:val="24"/>
        </w:rPr>
        <w:t xml:space="preserve">PROGRAM EĞİTİM AMAÇLARI, ÖĞRENİM ÇIKTILARI VE KARİYER </w:t>
      </w:r>
      <w:r w:rsidR="00951714" w:rsidRPr="001F32F5">
        <w:rPr>
          <w:rFonts w:ascii="Times New Roman" w:hAnsi="Times New Roman" w:cs="Times New Roman"/>
          <w:b/>
          <w:sz w:val="24"/>
          <w:szCs w:val="24"/>
        </w:rPr>
        <w:t>İMKÂNLARI</w:t>
      </w:r>
    </w:p>
    <w:p w14:paraId="5F3BB1AF" w14:textId="77777777" w:rsidR="005879D2" w:rsidRPr="005879D2" w:rsidRDefault="005879D2" w:rsidP="005879D2">
      <w:pPr>
        <w:pStyle w:val="AralkYok"/>
        <w:rPr>
          <w:rFonts w:ascii="Times New Roman" w:hAnsi="Times New Roman" w:cs="Times New Roman"/>
          <w:sz w:val="24"/>
          <w:szCs w:val="24"/>
        </w:rPr>
      </w:pPr>
    </w:p>
    <w:p w14:paraId="101C6D74" w14:textId="77777777" w:rsidR="005879D2" w:rsidRDefault="00B912C0" w:rsidP="001F32F5">
      <w:pPr>
        <w:pStyle w:val="AralkYok"/>
        <w:jc w:val="both"/>
        <w:rPr>
          <w:rFonts w:ascii="Times New Roman" w:hAnsi="Times New Roman" w:cs="Times New Roman"/>
          <w:sz w:val="24"/>
          <w:szCs w:val="24"/>
        </w:rPr>
      </w:pPr>
      <w:r>
        <w:rPr>
          <w:rFonts w:ascii="Times New Roman" w:hAnsi="Times New Roman" w:cs="Times New Roman"/>
          <w:sz w:val="24"/>
          <w:szCs w:val="24"/>
        </w:rPr>
        <w:t>Programın temel eğitim amacı iktisadi ve idari bilimler alanında bir program olarak, alanın temel yetkinliklerine sahip öğrenciler yetiştirmektir.</w:t>
      </w:r>
      <w:r w:rsidR="001F32F5">
        <w:rPr>
          <w:rFonts w:ascii="Times New Roman" w:hAnsi="Times New Roman" w:cs="Times New Roman"/>
          <w:sz w:val="24"/>
          <w:szCs w:val="24"/>
        </w:rPr>
        <w:t xml:space="preserve"> Böylece özel ve sivil toplum örgütlerinin sosyal bilimler alanındaki insan kaynağının karşılan</w:t>
      </w:r>
      <w:r w:rsidR="00951714">
        <w:rPr>
          <w:rFonts w:ascii="Times New Roman" w:hAnsi="Times New Roman" w:cs="Times New Roman"/>
          <w:sz w:val="24"/>
          <w:szCs w:val="24"/>
        </w:rPr>
        <w:t>ması hedeflenmektedir.</w:t>
      </w:r>
      <w:r>
        <w:rPr>
          <w:rFonts w:ascii="Times New Roman" w:hAnsi="Times New Roman" w:cs="Times New Roman"/>
          <w:sz w:val="24"/>
          <w:szCs w:val="24"/>
        </w:rPr>
        <w:t xml:space="preserve"> Ayrıca çalışma ekonomisi ve endüstri ilişkileri alanında uzmanlaşma bir diğer ana amaçtır. </w:t>
      </w:r>
      <w:r w:rsidR="001F32F5">
        <w:rPr>
          <w:rFonts w:ascii="Times New Roman" w:hAnsi="Times New Roman" w:cs="Times New Roman"/>
          <w:sz w:val="24"/>
          <w:szCs w:val="24"/>
        </w:rPr>
        <w:t>Böylece alanın akademik ihtiyacı için potansiyel bir insan kaynağı oluşturulmaktadır.</w:t>
      </w:r>
    </w:p>
    <w:p w14:paraId="2D9FBDAE" w14:textId="77777777" w:rsidR="00B912C0" w:rsidRDefault="00B912C0" w:rsidP="001F32F5">
      <w:pPr>
        <w:pStyle w:val="AralkYok"/>
        <w:jc w:val="both"/>
        <w:rPr>
          <w:rFonts w:ascii="Times New Roman" w:hAnsi="Times New Roman" w:cs="Times New Roman"/>
          <w:sz w:val="24"/>
          <w:szCs w:val="24"/>
        </w:rPr>
      </w:pPr>
    </w:p>
    <w:p w14:paraId="643C7B13" w14:textId="0BFB5BFF" w:rsidR="00B912C0" w:rsidRDefault="00B912C0" w:rsidP="001F32F5">
      <w:pPr>
        <w:pStyle w:val="AralkYok"/>
        <w:jc w:val="both"/>
        <w:rPr>
          <w:rFonts w:ascii="Times New Roman" w:hAnsi="Times New Roman" w:cs="Times New Roman"/>
          <w:sz w:val="24"/>
          <w:szCs w:val="24"/>
        </w:rPr>
      </w:pPr>
      <w:r>
        <w:rPr>
          <w:rFonts w:ascii="Times New Roman" w:hAnsi="Times New Roman" w:cs="Times New Roman"/>
          <w:sz w:val="24"/>
          <w:szCs w:val="24"/>
        </w:rPr>
        <w:t>Programın öğrenim çıktıları</w:t>
      </w:r>
      <w:r w:rsidR="001F32F5">
        <w:rPr>
          <w:rFonts w:ascii="Times New Roman" w:hAnsi="Times New Roman" w:cs="Times New Roman"/>
          <w:sz w:val="24"/>
          <w:szCs w:val="24"/>
        </w:rPr>
        <w:t>,</w:t>
      </w:r>
      <w:r>
        <w:rPr>
          <w:rFonts w:ascii="Times New Roman" w:hAnsi="Times New Roman" w:cs="Times New Roman"/>
          <w:sz w:val="24"/>
          <w:szCs w:val="24"/>
        </w:rPr>
        <w:t xml:space="preserve"> program sonunda siz öğrencilerimizin kazanacakları bilgi ve becerileri ifade etmektedir. Bunlar; </w:t>
      </w:r>
      <w:r w:rsidR="001F32F5">
        <w:rPr>
          <w:rFonts w:ascii="Times New Roman" w:hAnsi="Times New Roman" w:cs="Times New Roman"/>
          <w:sz w:val="24"/>
          <w:szCs w:val="24"/>
        </w:rPr>
        <w:t>e</w:t>
      </w:r>
      <w:r>
        <w:rPr>
          <w:rFonts w:ascii="Times New Roman" w:hAnsi="Times New Roman" w:cs="Times New Roman"/>
          <w:sz w:val="24"/>
          <w:szCs w:val="24"/>
        </w:rPr>
        <w:t>ndüstri ilişkileri, sosyal politika, insan kaynakları yönetimi, iş ve sosyal güvenlik hukuku, çalışma</w:t>
      </w:r>
      <w:r w:rsidR="001F32F5">
        <w:rPr>
          <w:rFonts w:ascii="Times New Roman" w:hAnsi="Times New Roman" w:cs="Times New Roman"/>
          <w:sz w:val="24"/>
          <w:szCs w:val="24"/>
        </w:rPr>
        <w:t xml:space="preserve"> ekonomisi alanları ile ilgili alanlarda temel bilgi sahibi olmaktır. Ayrıca lisans düzeyinde Türkiye Yükseköğretim Yeterlilikler Çerçevesi (TYÇÇ) kapsamında </w:t>
      </w:r>
      <w:r w:rsidR="00B64196">
        <w:rPr>
          <w:rFonts w:ascii="Times New Roman" w:hAnsi="Times New Roman" w:cs="Times New Roman"/>
          <w:sz w:val="24"/>
          <w:szCs w:val="24"/>
        </w:rPr>
        <w:t xml:space="preserve">insan kaynakları ve çalışma ilişkileri alanında olmak üzere temel bilgi </w:t>
      </w:r>
      <w:r w:rsidR="00B64196">
        <w:rPr>
          <w:rFonts w:ascii="Times New Roman" w:hAnsi="Times New Roman" w:cs="Times New Roman"/>
          <w:sz w:val="24"/>
          <w:szCs w:val="24"/>
        </w:rPr>
        <w:lastRenderedPageBreak/>
        <w:t xml:space="preserve">ve beceri düzeyine sahip olma teknolojik araçları kullanabilme yetkinliği kazandırılmaktadır. </w:t>
      </w:r>
      <w:r w:rsidR="007D1BDE">
        <w:rPr>
          <w:rFonts w:ascii="Times New Roman" w:hAnsi="Times New Roman" w:cs="Times New Roman"/>
          <w:sz w:val="24"/>
          <w:szCs w:val="24"/>
        </w:rPr>
        <w:t>Ayrıca ders programınız içerisinde farklı bölümlerden seçmeli dersler bulunmaktadır. Bu şekilde alacağınız derslerle sözgelimi finansal okuryazarlık</w:t>
      </w:r>
      <w:r w:rsidR="009371F0">
        <w:rPr>
          <w:rFonts w:ascii="Times New Roman" w:hAnsi="Times New Roman" w:cs="Times New Roman"/>
          <w:sz w:val="24"/>
          <w:szCs w:val="24"/>
        </w:rPr>
        <w:t xml:space="preserve"> ve vergi okuryazarlık</w:t>
      </w:r>
      <w:bookmarkStart w:id="0" w:name="_GoBack"/>
      <w:bookmarkEnd w:id="0"/>
      <w:r w:rsidR="007D1BDE">
        <w:rPr>
          <w:rFonts w:ascii="Times New Roman" w:hAnsi="Times New Roman" w:cs="Times New Roman"/>
          <w:sz w:val="24"/>
          <w:szCs w:val="24"/>
        </w:rPr>
        <w:t xml:space="preserve"> becerinizi geliştirebilirsiniz. </w:t>
      </w:r>
    </w:p>
    <w:p w14:paraId="7F4A70F3" w14:textId="77777777" w:rsidR="00B912C0" w:rsidRDefault="00B912C0" w:rsidP="005879D2">
      <w:pPr>
        <w:pStyle w:val="AralkYok"/>
        <w:rPr>
          <w:rFonts w:ascii="Times New Roman" w:hAnsi="Times New Roman" w:cs="Times New Roman"/>
          <w:sz w:val="24"/>
          <w:szCs w:val="24"/>
        </w:rPr>
      </w:pPr>
    </w:p>
    <w:p w14:paraId="65DC0D71" w14:textId="77777777" w:rsidR="001F32F5" w:rsidRPr="001F32F5" w:rsidRDefault="001F32F5" w:rsidP="001F32F5">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1F32F5">
        <w:rPr>
          <w:rFonts w:ascii="Times New Roman" w:eastAsia="Calibri" w:hAnsi="Times New Roman" w:cs="Times New Roman"/>
          <w:sz w:val="24"/>
          <w:szCs w:val="24"/>
        </w:rPr>
        <w:t>ezun olan öğrenciler kamu kesiminde çeşitli bakanlıklar başta olmak üzere değişik kurumlarda görev alabilecekleri gibi, uluslararası resmi ve özel kuruluşlarda, bankalarda ve basın ve medyada çalışabilecek yeterlilik ve uzmanlık bilgisine de sahip olmaktadırlar. Ulusal ve uluslararası düzeyde danışmanlık ve eğitim hizmeti veren yarı-resmi kurumlar da bir başka iş alanı olmaktadır.</w:t>
      </w:r>
    </w:p>
    <w:p w14:paraId="45FC88EF" w14:textId="77777777" w:rsidR="00B912C0" w:rsidRDefault="00B912C0" w:rsidP="005879D2">
      <w:pPr>
        <w:pStyle w:val="AralkYok"/>
        <w:rPr>
          <w:rFonts w:ascii="Times New Roman" w:hAnsi="Times New Roman" w:cs="Times New Roman"/>
          <w:sz w:val="24"/>
          <w:szCs w:val="24"/>
        </w:rPr>
      </w:pPr>
    </w:p>
    <w:p w14:paraId="041E0D59" w14:textId="77777777" w:rsidR="005248B3" w:rsidRPr="001F32F5" w:rsidRDefault="005248B3" w:rsidP="00951714">
      <w:pPr>
        <w:pStyle w:val="AralkYok"/>
        <w:numPr>
          <w:ilvl w:val="0"/>
          <w:numId w:val="3"/>
        </w:numPr>
        <w:rPr>
          <w:rFonts w:ascii="Times New Roman" w:hAnsi="Times New Roman" w:cs="Times New Roman"/>
          <w:b/>
          <w:sz w:val="24"/>
          <w:szCs w:val="24"/>
        </w:rPr>
      </w:pPr>
      <w:r w:rsidRPr="001F32F5">
        <w:rPr>
          <w:rFonts w:ascii="Times New Roman" w:hAnsi="Times New Roman" w:cs="Times New Roman"/>
          <w:b/>
          <w:sz w:val="24"/>
          <w:szCs w:val="24"/>
        </w:rPr>
        <w:t>DERSLER VE SINAVLAR</w:t>
      </w:r>
    </w:p>
    <w:p w14:paraId="0FF2BE9D" w14:textId="77777777" w:rsidR="005879D2" w:rsidRDefault="005879D2" w:rsidP="005879D2">
      <w:pPr>
        <w:pStyle w:val="AralkYok"/>
        <w:rPr>
          <w:rFonts w:ascii="Times New Roman" w:hAnsi="Times New Roman" w:cs="Times New Roman"/>
          <w:sz w:val="24"/>
          <w:szCs w:val="24"/>
        </w:rPr>
      </w:pPr>
    </w:p>
    <w:p w14:paraId="77FA4DCD" w14:textId="3C13BA7C" w:rsidR="00331A48" w:rsidRDefault="00331A48" w:rsidP="00331A48">
      <w:pPr>
        <w:pStyle w:val="AralkYok"/>
        <w:jc w:val="both"/>
        <w:rPr>
          <w:rFonts w:ascii="Times New Roman" w:hAnsi="Times New Roman" w:cs="Times New Roman"/>
          <w:sz w:val="24"/>
          <w:szCs w:val="24"/>
        </w:rPr>
      </w:pPr>
      <w:r>
        <w:rPr>
          <w:rFonts w:ascii="Times New Roman" w:hAnsi="Times New Roman" w:cs="Times New Roman"/>
          <w:sz w:val="24"/>
          <w:szCs w:val="24"/>
        </w:rPr>
        <w:t xml:space="preserve">Öncelikle her dönem başında </w:t>
      </w:r>
      <w:proofErr w:type="gramStart"/>
      <w:r>
        <w:rPr>
          <w:rFonts w:ascii="Times New Roman" w:hAnsi="Times New Roman" w:cs="Times New Roman"/>
          <w:sz w:val="24"/>
          <w:szCs w:val="24"/>
        </w:rPr>
        <w:t>akademik  takvimde</w:t>
      </w:r>
      <w:proofErr w:type="gramEnd"/>
      <w:r>
        <w:rPr>
          <w:rFonts w:ascii="Times New Roman" w:hAnsi="Times New Roman" w:cs="Times New Roman"/>
          <w:sz w:val="24"/>
          <w:szCs w:val="24"/>
        </w:rPr>
        <w:t xml:space="preserve"> belirtilen haftada Üniversite Bilgi Yönetim Sistemi (UBYS) üzerinden derslerinizi seçip danışman onayına göndermeniz gerekmektedir. (Akademik takvim için </w:t>
      </w:r>
      <w:proofErr w:type="spellStart"/>
      <w:r>
        <w:rPr>
          <w:rFonts w:ascii="Times New Roman" w:hAnsi="Times New Roman" w:cs="Times New Roman"/>
          <w:sz w:val="24"/>
          <w:szCs w:val="24"/>
        </w:rPr>
        <w:t>bknz</w:t>
      </w:r>
      <w:proofErr w:type="spellEnd"/>
      <w:r>
        <w:rPr>
          <w:rFonts w:ascii="Times New Roman" w:hAnsi="Times New Roman" w:cs="Times New Roman"/>
          <w:sz w:val="24"/>
          <w:szCs w:val="24"/>
        </w:rPr>
        <w:t xml:space="preserve">: </w:t>
      </w:r>
      <w:hyperlink r:id="rId12" w:history="1">
        <w:r w:rsidRPr="005F72A1">
          <w:rPr>
            <w:rStyle w:val="Kpr"/>
            <w:rFonts w:ascii="Times New Roman" w:hAnsi="Times New Roman" w:cs="Times New Roman"/>
            <w:sz w:val="24"/>
            <w:szCs w:val="24"/>
          </w:rPr>
          <w:t>https://ogrenciisleri.comu.edu.tr/akademik-takvim-r10.html</w:t>
        </w:r>
      </w:hyperlink>
      <w:r>
        <w:rPr>
          <w:rFonts w:ascii="Times New Roman" w:hAnsi="Times New Roman" w:cs="Times New Roman"/>
          <w:sz w:val="24"/>
          <w:szCs w:val="24"/>
        </w:rPr>
        <w:t xml:space="preserve"> )</w:t>
      </w:r>
      <w:r w:rsidR="00387C58">
        <w:rPr>
          <w:rFonts w:ascii="Times New Roman" w:hAnsi="Times New Roman" w:cs="Times New Roman"/>
          <w:sz w:val="24"/>
          <w:szCs w:val="24"/>
        </w:rPr>
        <w:t xml:space="preserve">. </w:t>
      </w:r>
      <w:r>
        <w:rPr>
          <w:rFonts w:ascii="Times New Roman" w:hAnsi="Times New Roman" w:cs="Times New Roman"/>
          <w:sz w:val="24"/>
          <w:szCs w:val="24"/>
        </w:rPr>
        <w:t xml:space="preserve"> Eğer hiç alttan dersiniz yoksa toplam seçtiğiniz </w:t>
      </w:r>
      <w:proofErr w:type="spellStart"/>
      <w:r>
        <w:rPr>
          <w:rFonts w:ascii="Times New Roman" w:hAnsi="Times New Roman" w:cs="Times New Roman"/>
          <w:sz w:val="24"/>
          <w:szCs w:val="24"/>
        </w:rPr>
        <w:t>akts</w:t>
      </w:r>
      <w:proofErr w:type="spellEnd"/>
      <w:r>
        <w:rPr>
          <w:rFonts w:ascii="Times New Roman" w:hAnsi="Times New Roman" w:cs="Times New Roman"/>
          <w:sz w:val="24"/>
          <w:szCs w:val="24"/>
        </w:rPr>
        <w:t xml:space="preserve"> ders toplamı 30 </w:t>
      </w:r>
      <w:proofErr w:type="spellStart"/>
      <w:r>
        <w:rPr>
          <w:rFonts w:ascii="Times New Roman" w:hAnsi="Times New Roman" w:cs="Times New Roman"/>
          <w:sz w:val="24"/>
          <w:szCs w:val="24"/>
        </w:rPr>
        <w:t>akts</w:t>
      </w:r>
      <w:proofErr w:type="spellEnd"/>
      <w:r>
        <w:rPr>
          <w:rFonts w:ascii="Times New Roman" w:hAnsi="Times New Roman" w:cs="Times New Roman"/>
          <w:sz w:val="24"/>
          <w:szCs w:val="24"/>
        </w:rPr>
        <w:t xml:space="preserve"> olmalıdır. Ayrıca seçtiğiniz dersler içerisinde o dönemin zorunlu dersleri mutlaka olmalıdır. Kalan kısmını seçmeli derslerden tamamlayabilirsiniz. Bu şekilde her dönem seçtiğiniz derslerin toplamı 8 dönem sonunda 240 </w:t>
      </w:r>
      <w:proofErr w:type="spellStart"/>
      <w:r>
        <w:rPr>
          <w:rFonts w:ascii="Times New Roman" w:hAnsi="Times New Roman" w:cs="Times New Roman"/>
          <w:sz w:val="24"/>
          <w:szCs w:val="24"/>
        </w:rPr>
        <w:t>akts</w:t>
      </w:r>
      <w:proofErr w:type="spellEnd"/>
      <w:r>
        <w:rPr>
          <w:rFonts w:ascii="Times New Roman" w:hAnsi="Times New Roman" w:cs="Times New Roman"/>
          <w:sz w:val="24"/>
          <w:szCs w:val="24"/>
        </w:rPr>
        <w:t xml:space="preserve"> olmakta ve mezuniyet </w:t>
      </w:r>
      <w:proofErr w:type="gramStart"/>
      <w:r>
        <w:rPr>
          <w:rFonts w:ascii="Times New Roman" w:hAnsi="Times New Roman" w:cs="Times New Roman"/>
          <w:sz w:val="24"/>
          <w:szCs w:val="24"/>
        </w:rPr>
        <w:t>kriterlerinden</w:t>
      </w:r>
      <w:proofErr w:type="gramEnd"/>
      <w:r>
        <w:rPr>
          <w:rFonts w:ascii="Times New Roman" w:hAnsi="Times New Roman" w:cs="Times New Roman"/>
          <w:sz w:val="24"/>
          <w:szCs w:val="24"/>
        </w:rPr>
        <w:t xml:space="preserve"> bir tanesini karşılamaktadır. Bir diğer husus 4. Dönem sonunda notlarınızın genel ortalamasının 1.80 veya üzeri olmasıdır. Eğer altında kalırsanız ilk dört dönem boyunca kaldığınız veya şartlı geçtiğiniz dersleri tekrar almanız gerekecektir. </w:t>
      </w:r>
      <w:r w:rsidR="00D20806">
        <w:rPr>
          <w:rFonts w:ascii="Times New Roman" w:hAnsi="Times New Roman" w:cs="Times New Roman"/>
          <w:sz w:val="24"/>
          <w:szCs w:val="24"/>
        </w:rPr>
        <w:t xml:space="preserve">4 yılın sonunda (8 dönem) başarı ortalamanızın mezuniyet için </w:t>
      </w:r>
      <w:proofErr w:type="gramStart"/>
      <w:r w:rsidR="00D20806">
        <w:rPr>
          <w:rFonts w:ascii="Times New Roman" w:hAnsi="Times New Roman" w:cs="Times New Roman"/>
          <w:sz w:val="24"/>
          <w:szCs w:val="24"/>
        </w:rPr>
        <w:t>2.0</w:t>
      </w:r>
      <w:proofErr w:type="gramEnd"/>
      <w:r w:rsidR="00D20806">
        <w:rPr>
          <w:rFonts w:ascii="Times New Roman" w:hAnsi="Times New Roman" w:cs="Times New Roman"/>
          <w:sz w:val="24"/>
          <w:szCs w:val="24"/>
        </w:rPr>
        <w:t xml:space="preserve"> olması gerekmektedir. Başarı ortalamalarınızı </w:t>
      </w:r>
      <w:proofErr w:type="spellStart"/>
      <w:r w:rsidR="00D20806">
        <w:rPr>
          <w:rFonts w:ascii="Times New Roman" w:hAnsi="Times New Roman" w:cs="Times New Roman"/>
          <w:sz w:val="24"/>
          <w:szCs w:val="24"/>
        </w:rPr>
        <w:t>ubys</w:t>
      </w:r>
      <w:proofErr w:type="spellEnd"/>
      <w:r w:rsidR="00D20806">
        <w:rPr>
          <w:rFonts w:ascii="Times New Roman" w:hAnsi="Times New Roman" w:cs="Times New Roman"/>
          <w:sz w:val="24"/>
          <w:szCs w:val="24"/>
        </w:rPr>
        <w:t xml:space="preserve"> sistemine girerek alacağınız transkriptlerde görüntüleyebilirsiniz. </w:t>
      </w:r>
    </w:p>
    <w:p w14:paraId="2363A2DE" w14:textId="77777777" w:rsidR="00331A48" w:rsidRDefault="00331A48" w:rsidP="005879D2">
      <w:pPr>
        <w:pStyle w:val="AralkYok"/>
        <w:rPr>
          <w:rFonts w:ascii="Times New Roman" w:hAnsi="Times New Roman" w:cs="Times New Roman"/>
          <w:sz w:val="24"/>
          <w:szCs w:val="24"/>
        </w:rPr>
      </w:pPr>
    </w:p>
    <w:p w14:paraId="6E87581C" w14:textId="77777777" w:rsidR="005879D2" w:rsidRDefault="005879D2" w:rsidP="00951714">
      <w:pPr>
        <w:pStyle w:val="AralkYok"/>
        <w:numPr>
          <w:ilvl w:val="0"/>
          <w:numId w:val="4"/>
        </w:numPr>
        <w:rPr>
          <w:rFonts w:ascii="Times New Roman" w:hAnsi="Times New Roman" w:cs="Times New Roman"/>
          <w:sz w:val="24"/>
          <w:szCs w:val="24"/>
        </w:rPr>
      </w:pPr>
      <w:r w:rsidRPr="005879D2">
        <w:rPr>
          <w:rFonts w:ascii="Times New Roman" w:hAnsi="Times New Roman" w:cs="Times New Roman"/>
          <w:sz w:val="24"/>
          <w:szCs w:val="24"/>
        </w:rPr>
        <w:t>Ders izlencesi</w:t>
      </w:r>
    </w:p>
    <w:p w14:paraId="25A19508" w14:textId="24540B28" w:rsidR="00D20806"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Derslerin başladığı ilk hafta tüm hocalar dersleri ile </w:t>
      </w:r>
      <w:proofErr w:type="gramStart"/>
      <w:r>
        <w:rPr>
          <w:rFonts w:ascii="Times New Roman" w:hAnsi="Times New Roman" w:cs="Times New Roman"/>
          <w:sz w:val="24"/>
          <w:szCs w:val="24"/>
        </w:rPr>
        <w:t>ilgili  bilgi</w:t>
      </w:r>
      <w:proofErr w:type="gramEnd"/>
      <w:r>
        <w:rPr>
          <w:rFonts w:ascii="Times New Roman" w:hAnsi="Times New Roman" w:cs="Times New Roman"/>
          <w:sz w:val="24"/>
          <w:szCs w:val="24"/>
        </w:rPr>
        <w:t xml:space="preserve"> verirler. Bu bilgiler içerisinde </w:t>
      </w:r>
      <w:proofErr w:type="spellStart"/>
      <w:r>
        <w:rPr>
          <w:rFonts w:ascii="Times New Roman" w:hAnsi="Times New Roman" w:cs="Times New Roman"/>
          <w:sz w:val="24"/>
          <w:szCs w:val="24"/>
        </w:rPr>
        <w:t>ondört</w:t>
      </w:r>
      <w:proofErr w:type="spellEnd"/>
      <w:r>
        <w:rPr>
          <w:rFonts w:ascii="Times New Roman" w:hAnsi="Times New Roman" w:cs="Times New Roman"/>
          <w:sz w:val="24"/>
          <w:szCs w:val="24"/>
        </w:rPr>
        <w:t xml:space="preserve"> hafta (bir dönem) boyunca işleyeceğimiz konularda bulunmaktadır. Hocalar ayrıca sınavlardan da bahsederler. Dersler 45’er dakika olarak yürütülmektedir.</w:t>
      </w:r>
    </w:p>
    <w:p w14:paraId="302F5EC9" w14:textId="77777777" w:rsidR="00D20806" w:rsidRDefault="00D20806" w:rsidP="00D20806">
      <w:pPr>
        <w:pStyle w:val="AralkYok"/>
        <w:jc w:val="both"/>
        <w:rPr>
          <w:rFonts w:ascii="Times New Roman" w:hAnsi="Times New Roman" w:cs="Times New Roman"/>
          <w:sz w:val="24"/>
          <w:szCs w:val="24"/>
        </w:rPr>
      </w:pPr>
    </w:p>
    <w:p w14:paraId="20684E65" w14:textId="1019ED49" w:rsidR="00D20806" w:rsidRPr="00951714" w:rsidRDefault="00D20806" w:rsidP="00D20806">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 xml:space="preserve">Sınav tarihleri </w:t>
      </w:r>
    </w:p>
    <w:p w14:paraId="49C204AD" w14:textId="77777777" w:rsidR="00D20806"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Fakültemizde vize, final ve bütünleme sınavları yapılmaktadır. Sınavlarla ilgili bilgi, sınav haftaları öncesindeki haftada Fakültemizin internet sayfasında duyurular kısmında verilmektedir. Fakültemizde vize, final ve bütünleme sınavları yapılmaktadır. </w:t>
      </w:r>
    </w:p>
    <w:p w14:paraId="5F039FEA" w14:textId="77777777" w:rsidR="00D20806" w:rsidRDefault="00D20806" w:rsidP="00D20806">
      <w:pPr>
        <w:pStyle w:val="AralkYok"/>
        <w:jc w:val="both"/>
        <w:rPr>
          <w:rFonts w:ascii="Times New Roman" w:hAnsi="Times New Roman" w:cs="Times New Roman"/>
          <w:sz w:val="24"/>
          <w:szCs w:val="24"/>
        </w:rPr>
      </w:pPr>
    </w:p>
    <w:p w14:paraId="0E0241E4" w14:textId="333A4F5E" w:rsidR="00D20806"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Vize sınavı dersin başarı ortalamasına %40 oranında katkı sağlamaktadır. Final sınavı dersin başarı ortalamasına %60 oranında katkı sağlamaktadır. Bütünleme sınavı ise final sınavının yerine geçmektedir. Eğer herhangi bir sağlık sorunu sebebiyle vize sınavına giremezseniz sağlık raporu ile mazeret sınavı talep edebilirsiniz. Final sınavına giremezseniz bütünleme sınavına girebilirsiniz. </w:t>
      </w:r>
    </w:p>
    <w:p w14:paraId="594C2A86" w14:textId="77777777" w:rsidR="00951714" w:rsidRDefault="00951714" w:rsidP="00951714">
      <w:pPr>
        <w:pStyle w:val="AralkYok"/>
        <w:ind w:left="720"/>
        <w:rPr>
          <w:rFonts w:ascii="Times New Roman" w:hAnsi="Times New Roman" w:cs="Times New Roman"/>
          <w:sz w:val="24"/>
          <w:szCs w:val="24"/>
        </w:rPr>
      </w:pPr>
    </w:p>
    <w:p w14:paraId="4619CD87" w14:textId="1A9372A3" w:rsidR="00D20806" w:rsidRDefault="00D20806" w:rsidP="00D20806">
      <w:pPr>
        <w:pStyle w:val="AralkYok"/>
        <w:rPr>
          <w:rFonts w:ascii="Times New Roman" w:hAnsi="Times New Roman" w:cs="Times New Roman"/>
          <w:sz w:val="24"/>
          <w:szCs w:val="24"/>
        </w:rPr>
      </w:pPr>
      <w:r>
        <w:rPr>
          <w:rFonts w:ascii="Times New Roman" w:hAnsi="Times New Roman" w:cs="Times New Roman"/>
          <w:sz w:val="24"/>
          <w:szCs w:val="24"/>
        </w:rPr>
        <w:t xml:space="preserve">Dersler 45’er dakika olarak yapılmaktadır. </w:t>
      </w:r>
    </w:p>
    <w:p w14:paraId="66EE8470" w14:textId="77777777" w:rsidR="00D20806" w:rsidRDefault="00D20806" w:rsidP="00D20806">
      <w:pPr>
        <w:pStyle w:val="AralkYok"/>
        <w:rPr>
          <w:rFonts w:ascii="Times New Roman" w:hAnsi="Times New Roman" w:cs="Times New Roman"/>
          <w:sz w:val="24"/>
          <w:szCs w:val="24"/>
        </w:rPr>
      </w:pPr>
    </w:p>
    <w:p w14:paraId="77C419C5" w14:textId="77777777" w:rsidR="005879D2" w:rsidRDefault="005879D2" w:rsidP="00951714">
      <w:pPr>
        <w:pStyle w:val="AralkYok"/>
        <w:numPr>
          <w:ilvl w:val="0"/>
          <w:numId w:val="4"/>
        </w:numPr>
        <w:rPr>
          <w:rFonts w:ascii="Times New Roman" w:hAnsi="Times New Roman" w:cs="Times New Roman"/>
          <w:sz w:val="24"/>
          <w:szCs w:val="24"/>
        </w:rPr>
      </w:pPr>
      <w:r w:rsidRPr="005879D2">
        <w:rPr>
          <w:rFonts w:ascii="Times New Roman" w:hAnsi="Times New Roman" w:cs="Times New Roman"/>
          <w:sz w:val="24"/>
          <w:szCs w:val="24"/>
        </w:rPr>
        <w:t>Ölçme ve değerlendirme</w:t>
      </w:r>
    </w:p>
    <w:p w14:paraId="5BE60681" w14:textId="2F450BC6" w:rsidR="00D20806" w:rsidRPr="005879D2"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Sınavlar test, klasik veya vize sınavlarında bazı durumlarda ödev şeklinde olabilmektedir. Sınavın hazırlanmasından o dersin hocası sorumludur ve değerlendirmesini de kendisi yapmaktadır. </w:t>
      </w:r>
    </w:p>
    <w:p w14:paraId="391D8604" w14:textId="77777777" w:rsidR="005879D2" w:rsidRDefault="005879D2" w:rsidP="005879D2">
      <w:pPr>
        <w:pStyle w:val="AralkYok"/>
        <w:rPr>
          <w:rFonts w:ascii="Times New Roman" w:hAnsi="Times New Roman" w:cs="Times New Roman"/>
          <w:sz w:val="24"/>
          <w:szCs w:val="24"/>
        </w:rPr>
      </w:pPr>
    </w:p>
    <w:p w14:paraId="3CAB0D36" w14:textId="77777777" w:rsidR="005879D2" w:rsidRDefault="005879D2" w:rsidP="00951714">
      <w:pPr>
        <w:pStyle w:val="AralkYok"/>
        <w:numPr>
          <w:ilvl w:val="0"/>
          <w:numId w:val="4"/>
        </w:numPr>
        <w:rPr>
          <w:rFonts w:ascii="Times New Roman" w:hAnsi="Times New Roman" w:cs="Times New Roman"/>
          <w:sz w:val="24"/>
          <w:szCs w:val="24"/>
        </w:rPr>
      </w:pPr>
      <w:r w:rsidRPr="005879D2">
        <w:rPr>
          <w:rFonts w:ascii="Times New Roman" w:hAnsi="Times New Roman" w:cs="Times New Roman"/>
          <w:sz w:val="24"/>
          <w:szCs w:val="24"/>
        </w:rPr>
        <w:lastRenderedPageBreak/>
        <w:t>Notlara itiraz</w:t>
      </w:r>
      <w:r w:rsidR="00951714">
        <w:rPr>
          <w:rFonts w:ascii="Times New Roman" w:hAnsi="Times New Roman" w:cs="Times New Roman"/>
          <w:sz w:val="24"/>
          <w:szCs w:val="24"/>
        </w:rPr>
        <w:t xml:space="preserve"> (hazır formlar hakkında bilgi verilebilir)</w:t>
      </w:r>
    </w:p>
    <w:p w14:paraId="12004A26" w14:textId="5E466BF1" w:rsidR="00D20806" w:rsidRPr="005879D2" w:rsidRDefault="00D20806" w:rsidP="00D20806">
      <w:pPr>
        <w:pStyle w:val="AralkYok"/>
        <w:rPr>
          <w:rFonts w:ascii="Times New Roman" w:hAnsi="Times New Roman" w:cs="Times New Roman"/>
          <w:sz w:val="24"/>
          <w:szCs w:val="24"/>
        </w:rPr>
      </w:pPr>
      <w:r>
        <w:rPr>
          <w:rFonts w:ascii="Times New Roman" w:hAnsi="Times New Roman" w:cs="Times New Roman"/>
          <w:sz w:val="24"/>
          <w:szCs w:val="24"/>
        </w:rPr>
        <w:t xml:space="preserve">Eğer girdiğiniz herhangi bir sınavda aldığınız notun beklediğiniz nottan düşük olduğunu düşünüyorsanız, notunuza itiraz edebilirsiniz. Notlara itiraz bölüm başkanlıklarına dilekçe verilerek yapılmaktadır. Dilekçeler yaklaşık iki hafta içinde cevaplandırılmaktadır. </w:t>
      </w:r>
    </w:p>
    <w:p w14:paraId="0926AE95" w14:textId="77777777" w:rsidR="005879D2" w:rsidRDefault="005879D2" w:rsidP="005879D2">
      <w:pPr>
        <w:pStyle w:val="AralkYok"/>
        <w:rPr>
          <w:rFonts w:ascii="Times New Roman" w:hAnsi="Times New Roman" w:cs="Times New Roman"/>
          <w:sz w:val="24"/>
          <w:szCs w:val="24"/>
        </w:rPr>
      </w:pPr>
    </w:p>
    <w:p w14:paraId="2C043510" w14:textId="77777777" w:rsidR="005879D2" w:rsidRDefault="005879D2" w:rsidP="00951714">
      <w:pPr>
        <w:pStyle w:val="AralkYok"/>
        <w:numPr>
          <w:ilvl w:val="0"/>
          <w:numId w:val="4"/>
        </w:numPr>
        <w:rPr>
          <w:rFonts w:ascii="Times New Roman" w:hAnsi="Times New Roman" w:cs="Times New Roman"/>
          <w:sz w:val="24"/>
          <w:szCs w:val="24"/>
        </w:rPr>
      </w:pPr>
      <w:r w:rsidRPr="005879D2">
        <w:rPr>
          <w:rFonts w:ascii="Times New Roman" w:hAnsi="Times New Roman" w:cs="Times New Roman"/>
          <w:sz w:val="24"/>
          <w:szCs w:val="24"/>
        </w:rPr>
        <w:t>Hocalarımızla iletişim kanalları</w:t>
      </w:r>
    </w:p>
    <w:p w14:paraId="387483B9" w14:textId="1BDAF09D" w:rsidR="00951714" w:rsidRDefault="007E6355" w:rsidP="00D20806">
      <w:pPr>
        <w:rPr>
          <w:rFonts w:ascii="Times New Roman" w:hAnsi="Times New Roman" w:cs="Times New Roman"/>
          <w:sz w:val="24"/>
          <w:szCs w:val="24"/>
        </w:rPr>
      </w:pPr>
      <w:r>
        <w:rPr>
          <w:rFonts w:ascii="Times New Roman" w:hAnsi="Times New Roman" w:cs="Times New Roman"/>
          <w:sz w:val="24"/>
          <w:szCs w:val="24"/>
        </w:rPr>
        <w:t xml:space="preserve">Hocalarımızın Fakültedeki </w:t>
      </w:r>
      <w:proofErr w:type="gramStart"/>
      <w:r>
        <w:rPr>
          <w:rFonts w:ascii="Times New Roman" w:hAnsi="Times New Roman" w:cs="Times New Roman"/>
          <w:sz w:val="24"/>
          <w:szCs w:val="24"/>
        </w:rPr>
        <w:t>dahili</w:t>
      </w:r>
      <w:proofErr w:type="gramEnd"/>
      <w:r>
        <w:rPr>
          <w:rFonts w:ascii="Times New Roman" w:hAnsi="Times New Roman" w:cs="Times New Roman"/>
          <w:sz w:val="24"/>
          <w:szCs w:val="24"/>
        </w:rPr>
        <w:t xml:space="preserve"> numaraları yukarıda iletişim kısmında verilmiştir. Ders günlerinde hocalarımız okulda olmaktadır. Fakültemizin telefon numarasını çevirerek daha sonra hocalarımızın </w:t>
      </w:r>
      <w:proofErr w:type="gramStart"/>
      <w:r>
        <w:rPr>
          <w:rFonts w:ascii="Times New Roman" w:hAnsi="Times New Roman" w:cs="Times New Roman"/>
          <w:sz w:val="24"/>
          <w:szCs w:val="24"/>
        </w:rPr>
        <w:t>dahili</w:t>
      </w:r>
      <w:proofErr w:type="gramEnd"/>
      <w:r>
        <w:rPr>
          <w:rFonts w:ascii="Times New Roman" w:hAnsi="Times New Roman" w:cs="Times New Roman"/>
          <w:sz w:val="24"/>
          <w:szCs w:val="24"/>
        </w:rPr>
        <w:t xml:space="preserve"> numaralarını çevirerek kendilerine ulaşabilirsiniz. </w:t>
      </w:r>
    </w:p>
    <w:p w14:paraId="2A4107F4" w14:textId="3A834ED5" w:rsidR="007E6355" w:rsidRDefault="007E6355" w:rsidP="00D20806">
      <w:pPr>
        <w:rPr>
          <w:rFonts w:ascii="Times New Roman" w:hAnsi="Times New Roman" w:cs="Times New Roman"/>
          <w:sz w:val="24"/>
          <w:szCs w:val="24"/>
        </w:rPr>
      </w:pPr>
      <w:r>
        <w:rPr>
          <w:rFonts w:ascii="Times New Roman" w:hAnsi="Times New Roman" w:cs="Times New Roman"/>
          <w:sz w:val="24"/>
          <w:szCs w:val="24"/>
        </w:rPr>
        <w:t xml:space="preserve">Ayrıca hocalarımızın öğrencilerine ayırdıkları ofis saatleri bulunmaktadır. Bu saatlerde hocalarımızı okulda ziyaret edebilirsiniz. Ofis saatleri ilgili hocanın kapısında asılı olmaktadır. </w:t>
      </w:r>
    </w:p>
    <w:p w14:paraId="4179E5B7" w14:textId="74B467B2" w:rsidR="00C42FB6" w:rsidRPr="00C42FB6" w:rsidRDefault="00C42FB6" w:rsidP="00C42FB6">
      <w:pPr>
        <w:ind w:firstLine="567"/>
        <w:rPr>
          <w:rFonts w:ascii="Times New Roman" w:hAnsi="Times New Roman" w:cs="Times New Roman"/>
          <w:b/>
          <w:sz w:val="24"/>
          <w:szCs w:val="24"/>
        </w:rPr>
      </w:pPr>
      <w:r w:rsidRPr="00C42FB6">
        <w:rPr>
          <w:rFonts w:ascii="Times New Roman" w:hAnsi="Times New Roman" w:cs="Times New Roman"/>
          <w:b/>
          <w:sz w:val="24"/>
          <w:szCs w:val="24"/>
        </w:rPr>
        <w:t>5. HAKLARIMIZ VE AHLAKİ DAVRANIŞ SORUMLULUKLARIMIZ</w:t>
      </w:r>
    </w:p>
    <w:p w14:paraId="4179365C" w14:textId="7184F0D4" w:rsidR="00C42FB6" w:rsidRDefault="00C42FB6" w:rsidP="00BC7224">
      <w:pPr>
        <w:jc w:val="both"/>
        <w:rPr>
          <w:rFonts w:ascii="Times New Roman" w:hAnsi="Times New Roman" w:cs="Times New Roman"/>
          <w:sz w:val="24"/>
          <w:szCs w:val="24"/>
        </w:rPr>
      </w:pPr>
      <w:r>
        <w:rPr>
          <w:rFonts w:ascii="Times New Roman" w:hAnsi="Times New Roman" w:cs="Times New Roman"/>
          <w:sz w:val="24"/>
          <w:szCs w:val="24"/>
        </w:rPr>
        <w:t xml:space="preserve">Derslerde sınav ve ödev puanlamalarında gözlemlediğiniz olumsuzluklarla ilgili olarak bölüm başkanlığına ve dekanlığa her zaman dilekçe vererek hakkınızı arayabilirsiniz. </w:t>
      </w:r>
    </w:p>
    <w:p w14:paraId="1BF9C504" w14:textId="62730093" w:rsidR="00C42FB6" w:rsidRPr="00D20806" w:rsidRDefault="00C42FB6" w:rsidP="00BC7224">
      <w:pPr>
        <w:jc w:val="both"/>
        <w:rPr>
          <w:rFonts w:ascii="Times New Roman" w:hAnsi="Times New Roman" w:cs="Times New Roman"/>
          <w:sz w:val="24"/>
          <w:szCs w:val="24"/>
        </w:rPr>
      </w:pPr>
      <w:r>
        <w:rPr>
          <w:rFonts w:ascii="Times New Roman" w:hAnsi="Times New Roman" w:cs="Times New Roman"/>
          <w:sz w:val="24"/>
          <w:szCs w:val="24"/>
        </w:rPr>
        <w:t xml:space="preserve">Dürüst ve ahlaki ilkelere duyarlı öğrencilerimizin bu konularla ilgili olarak sınavlarda en yüksek hassasiyetle davranış sergileyeceklerine inanıyoruz. Ancak Üniversite kariyer basamağının ilk adımlarından birisini teşkil </w:t>
      </w:r>
      <w:r w:rsidR="00BC7224">
        <w:rPr>
          <w:rFonts w:ascii="Times New Roman" w:hAnsi="Times New Roman" w:cs="Times New Roman"/>
          <w:sz w:val="24"/>
          <w:szCs w:val="24"/>
        </w:rPr>
        <w:t>etmektedir.</w:t>
      </w:r>
      <w:r>
        <w:rPr>
          <w:rFonts w:ascii="Times New Roman" w:hAnsi="Times New Roman" w:cs="Times New Roman"/>
          <w:sz w:val="24"/>
          <w:szCs w:val="24"/>
        </w:rPr>
        <w:t xml:space="preserve"> </w:t>
      </w:r>
      <w:r w:rsidR="00BC7224">
        <w:rPr>
          <w:rFonts w:ascii="Times New Roman" w:hAnsi="Times New Roman" w:cs="Times New Roman"/>
          <w:sz w:val="24"/>
          <w:szCs w:val="24"/>
        </w:rPr>
        <w:t>S</w:t>
      </w:r>
      <w:r>
        <w:rPr>
          <w:rFonts w:ascii="Times New Roman" w:hAnsi="Times New Roman" w:cs="Times New Roman"/>
          <w:sz w:val="24"/>
          <w:szCs w:val="24"/>
        </w:rPr>
        <w:t xml:space="preserve">ınavlarda kopya çekme, sınav düzenini bozma ve ders düzenini </w:t>
      </w:r>
      <w:proofErr w:type="gramStart"/>
      <w:r>
        <w:rPr>
          <w:rFonts w:ascii="Times New Roman" w:hAnsi="Times New Roman" w:cs="Times New Roman"/>
          <w:sz w:val="24"/>
          <w:szCs w:val="24"/>
        </w:rPr>
        <w:t>bozma…vb.</w:t>
      </w:r>
      <w:proofErr w:type="gramEnd"/>
      <w:r>
        <w:rPr>
          <w:rFonts w:ascii="Times New Roman" w:hAnsi="Times New Roman" w:cs="Times New Roman"/>
          <w:sz w:val="24"/>
          <w:szCs w:val="24"/>
        </w:rPr>
        <w:t xml:space="preserve"> eylemlerde </w:t>
      </w:r>
      <w:r w:rsidR="00BC7224">
        <w:rPr>
          <w:rFonts w:ascii="Times New Roman" w:hAnsi="Times New Roman" w:cs="Times New Roman"/>
          <w:sz w:val="24"/>
          <w:szCs w:val="24"/>
        </w:rPr>
        <w:t xml:space="preserve">disiplin kurullarımızın tüm süreçleri işlettiklerinin bilinmesi gerekmektedir. Disiplin cezası alan öğrencilerimizin aldıkları cezalar uzun bir süre sicillerinde kalmakta ve kamuda bazı alanlarda istihdam </w:t>
      </w:r>
      <w:proofErr w:type="gramStart"/>
      <w:r w:rsidR="00BC7224">
        <w:rPr>
          <w:rFonts w:ascii="Times New Roman" w:hAnsi="Times New Roman" w:cs="Times New Roman"/>
          <w:sz w:val="24"/>
          <w:szCs w:val="24"/>
        </w:rPr>
        <w:t>imkanları</w:t>
      </w:r>
      <w:proofErr w:type="gramEnd"/>
      <w:r w:rsidR="00BC7224">
        <w:rPr>
          <w:rFonts w:ascii="Times New Roman" w:hAnsi="Times New Roman" w:cs="Times New Roman"/>
          <w:sz w:val="24"/>
          <w:szCs w:val="24"/>
        </w:rPr>
        <w:t xml:space="preserve"> kısıtlanmaktadır. Özel sektör işverenleri de şirketlerinde daha önce disiplin cezası alan öğrencileri çalıştırmak istememektedir. </w:t>
      </w:r>
    </w:p>
    <w:p w14:paraId="7F5122CB" w14:textId="03F2FDA8" w:rsidR="00AE48E5" w:rsidRPr="007E6355" w:rsidRDefault="00C42FB6" w:rsidP="00C42FB6">
      <w:pPr>
        <w:pStyle w:val="AralkYok"/>
        <w:ind w:left="720"/>
        <w:rPr>
          <w:rFonts w:ascii="Times New Roman" w:hAnsi="Times New Roman" w:cs="Times New Roman"/>
          <w:sz w:val="24"/>
          <w:szCs w:val="24"/>
        </w:rPr>
      </w:pPr>
      <w:r>
        <w:rPr>
          <w:rFonts w:ascii="Times New Roman" w:hAnsi="Times New Roman" w:cs="Times New Roman"/>
          <w:b/>
          <w:sz w:val="24"/>
          <w:szCs w:val="24"/>
        </w:rPr>
        <w:t xml:space="preserve">6. </w:t>
      </w:r>
      <w:r w:rsidR="007E6355">
        <w:rPr>
          <w:rFonts w:ascii="Times New Roman" w:hAnsi="Times New Roman" w:cs="Times New Roman"/>
          <w:b/>
          <w:sz w:val="24"/>
          <w:szCs w:val="24"/>
        </w:rPr>
        <w:t xml:space="preserve">ÖĞRENCİ DEĞİŞİM PROGRAMLARI </w:t>
      </w:r>
    </w:p>
    <w:p w14:paraId="5059141C" w14:textId="77777777" w:rsidR="007E6355" w:rsidRDefault="007E6355" w:rsidP="007E6355">
      <w:pPr>
        <w:pStyle w:val="AralkYok"/>
        <w:rPr>
          <w:rFonts w:ascii="Times New Roman" w:hAnsi="Times New Roman" w:cs="Times New Roman"/>
          <w:b/>
          <w:sz w:val="24"/>
          <w:szCs w:val="24"/>
        </w:rPr>
      </w:pPr>
    </w:p>
    <w:p w14:paraId="046565BE" w14:textId="5FE5B3FB" w:rsidR="007E6355" w:rsidRDefault="007E6355" w:rsidP="007E6355">
      <w:pPr>
        <w:pStyle w:val="AralkYok"/>
        <w:jc w:val="both"/>
        <w:rPr>
          <w:rFonts w:ascii="Times New Roman" w:hAnsi="Times New Roman" w:cs="Times New Roman"/>
          <w:sz w:val="24"/>
          <w:szCs w:val="24"/>
        </w:rPr>
      </w:pPr>
      <w:r w:rsidRPr="007E6355">
        <w:rPr>
          <w:rFonts w:ascii="Times New Roman" w:hAnsi="Times New Roman" w:cs="Times New Roman"/>
          <w:sz w:val="24"/>
          <w:szCs w:val="24"/>
        </w:rPr>
        <w:t xml:space="preserve">Üniversitemiz ERASMUS değişim programı işletmektedir. </w:t>
      </w:r>
      <w:r>
        <w:rPr>
          <w:rFonts w:ascii="Times New Roman" w:hAnsi="Times New Roman" w:cs="Times New Roman"/>
          <w:sz w:val="24"/>
          <w:szCs w:val="24"/>
        </w:rPr>
        <w:t xml:space="preserve">Bir dönem veya en çok iki döneme kadar gerekli şartları sağladığınız takdirde Avrupa birliği Üyesi bir ülkede kendi bölümünüze eşdeğer bir bölümde öğrenim görebilirsiniz. Orada aldığınız dersler buradaki transkriptinize işlenmektedir. ERASMUS programı ile ilgili her bahar döneminin ilk haftasında bir dil sınavı yapılmaktadır. Dil sınavından geçerli not alan öğrenciler not ortalamaları da uygunsa programa başvurmaktadırlar. ERASMUS programında öğrencilerin </w:t>
      </w:r>
      <w:proofErr w:type="spellStart"/>
      <w:r>
        <w:rPr>
          <w:rFonts w:ascii="Times New Roman" w:hAnsi="Times New Roman" w:cs="Times New Roman"/>
          <w:sz w:val="24"/>
          <w:szCs w:val="24"/>
        </w:rPr>
        <w:t>Avrupadaki</w:t>
      </w:r>
      <w:proofErr w:type="spellEnd"/>
      <w:r>
        <w:rPr>
          <w:rFonts w:ascii="Times New Roman" w:hAnsi="Times New Roman" w:cs="Times New Roman"/>
          <w:sz w:val="24"/>
          <w:szCs w:val="24"/>
        </w:rPr>
        <w:t xml:space="preserve"> masraflarının karşılanması için hibe de verilmektedir. Bu konuya ilgi duyuyorsanız mutlaka ÇOMÜ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sayfasını takip edin: </w:t>
      </w:r>
      <w:hyperlink r:id="rId13" w:history="1">
        <w:r w:rsidRPr="00853098">
          <w:rPr>
            <w:rStyle w:val="Kpr"/>
            <w:rFonts w:ascii="Times New Roman" w:hAnsi="Times New Roman" w:cs="Times New Roman"/>
            <w:sz w:val="24"/>
            <w:szCs w:val="24"/>
          </w:rPr>
          <w:t>https://erasmus.comu.edu.tr/</w:t>
        </w:r>
      </w:hyperlink>
      <w:r>
        <w:rPr>
          <w:rFonts w:ascii="Times New Roman" w:hAnsi="Times New Roman" w:cs="Times New Roman"/>
          <w:sz w:val="24"/>
          <w:szCs w:val="24"/>
        </w:rPr>
        <w:t xml:space="preserve"> </w:t>
      </w:r>
    </w:p>
    <w:p w14:paraId="005857D5" w14:textId="77777777" w:rsidR="007E6355" w:rsidRDefault="007E6355" w:rsidP="007E6355">
      <w:pPr>
        <w:pStyle w:val="AralkYok"/>
        <w:jc w:val="both"/>
        <w:rPr>
          <w:rFonts w:ascii="Times New Roman" w:hAnsi="Times New Roman" w:cs="Times New Roman"/>
          <w:sz w:val="24"/>
          <w:szCs w:val="24"/>
        </w:rPr>
      </w:pPr>
    </w:p>
    <w:p w14:paraId="582E3F53" w14:textId="6F838581" w:rsidR="007E6355" w:rsidRDefault="007E6355" w:rsidP="007E6355">
      <w:pPr>
        <w:pStyle w:val="AralkYok"/>
        <w:jc w:val="both"/>
        <w:rPr>
          <w:rFonts w:ascii="Times New Roman" w:hAnsi="Times New Roman" w:cs="Times New Roman"/>
          <w:sz w:val="24"/>
          <w:szCs w:val="24"/>
        </w:rPr>
      </w:pPr>
      <w:r>
        <w:rPr>
          <w:rFonts w:ascii="Times New Roman" w:hAnsi="Times New Roman" w:cs="Times New Roman"/>
          <w:sz w:val="24"/>
          <w:szCs w:val="24"/>
        </w:rPr>
        <w:t xml:space="preserve">FARABİ programı ülke içinde farklı üniversitelerin ilgili bölümlerinde bir yıllığına öğrenim görmenizi sağlayan bir programdır. Bu konuya ilgi duyuyorsanız mutlaka ÇOMÜ Farabi sayfasını takip edin: </w:t>
      </w:r>
      <w:hyperlink r:id="rId14" w:history="1">
        <w:r w:rsidRPr="00853098">
          <w:rPr>
            <w:rStyle w:val="Kpr"/>
            <w:rFonts w:ascii="Times New Roman" w:hAnsi="Times New Roman" w:cs="Times New Roman"/>
            <w:sz w:val="24"/>
            <w:szCs w:val="24"/>
          </w:rPr>
          <w:t>https://farabi.comu.edu.tr/</w:t>
        </w:r>
      </w:hyperlink>
      <w:r>
        <w:rPr>
          <w:rFonts w:ascii="Times New Roman" w:hAnsi="Times New Roman" w:cs="Times New Roman"/>
          <w:sz w:val="24"/>
          <w:szCs w:val="24"/>
        </w:rPr>
        <w:t xml:space="preserve"> </w:t>
      </w:r>
    </w:p>
    <w:p w14:paraId="4E082A4D" w14:textId="77777777" w:rsidR="007E6355" w:rsidRDefault="007E6355" w:rsidP="007E6355">
      <w:pPr>
        <w:pStyle w:val="AralkYok"/>
        <w:jc w:val="both"/>
        <w:rPr>
          <w:rFonts w:ascii="Times New Roman" w:hAnsi="Times New Roman" w:cs="Times New Roman"/>
          <w:sz w:val="24"/>
          <w:szCs w:val="24"/>
        </w:rPr>
      </w:pPr>
    </w:p>
    <w:p w14:paraId="2A4BAB0F" w14:textId="76AF631A" w:rsidR="007E6355" w:rsidRDefault="007E6355" w:rsidP="007E6355">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MEVLANA  programı</w:t>
      </w:r>
      <w:proofErr w:type="gramEnd"/>
      <w:r>
        <w:rPr>
          <w:rFonts w:ascii="Times New Roman" w:hAnsi="Times New Roman" w:cs="Times New Roman"/>
          <w:sz w:val="24"/>
          <w:szCs w:val="24"/>
        </w:rPr>
        <w:t xml:space="preserve"> Türki cumhuriyetlerde farklı üniversitelerin ilgili bölümlerinde bir yıllığına öğrenim görmenizi sağlayan bir programdır. Bu konuya ilgi duyuyorsanı</w:t>
      </w:r>
      <w:r w:rsidR="00C42FB6">
        <w:rPr>
          <w:rFonts w:ascii="Times New Roman" w:hAnsi="Times New Roman" w:cs="Times New Roman"/>
          <w:sz w:val="24"/>
          <w:szCs w:val="24"/>
        </w:rPr>
        <w:t>z</w:t>
      </w:r>
      <w:r>
        <w:rPr>
          <w:rFonts w:ascii="Times New Roman" w:hAnsi="Times New Roman" w:cs="Times New Roman"/>
          <w:sz w:val="24"/>
          <w:szCs w:val="24"/>
        </w:rPr>
        <w:t xml:space="preserve"> mutlaka ÇOMÜ Mevlana sayfasını takip edin: </w:t>
      </w:r>
      <w:hyperlink r:id="rId15" w:history="1">
        <w:r w:rsidRPr="00853098">
          <w:rPr>
            <w:rStyle w:val="Kpr"/>
            <w:rFonts w:ascii="Times New Roman" w:hAnsi="Times New Roman" w:cs="Times New Roman"/>
            <w:sz w:val="24"/>
            <w:szCs w:val="24"/>
          </w:rPr>
          <w:t>https://mevlana.comu.edu.tr/</w:t>
        </w:r>
      </w:hyperlink>
      <w:r>
        <w:rPr>
          <w:rFonts w:ascii="Times New Roman" w:hAnsi="Times New Roman" w:cs="Times New Roman"/>
          <w:sz w:val="24"/>
          <w:szCs w:val="24"/>
        </w:rPr>
        <w:t xml:space="preserve"> </w:t>
      </w:r>
    </w:p>
    <w:p w14:paraId="1489BBB9" w14:textId="77777777" w:rsidR="00C42FB6" w:rsidRDefault="00C42FB6" w:rsidP="007E6355">
      <w:pPr>
        <w:pStyle w:val="AralkYok"/>
        <w:jc w:val="both"/>
        <w:rPr>
          <w:rFonts w:ascii="Times New Roman" w:hAnsi="Times New Roman" w:cs="Times New Roman"/>
          <w:sz w:val="24"/>
          <w:szCs w:val="24"/>
        </w:rPr>
      </w:pPr>
    </w:p>
    <w:p w14:paraId="02F35B3D" w14:textId="0E8240F0" w:rsidR="00C42FB6" w:rsidRPr="00C42FB6" w:rsidRDefault="00C42FB6" w:rsidP="007E6355">
      <w:pPr>
        <w:pStyle w:val="AralkYok"/>
        <w:jc w:val="both"/>
        <w:rPr>
          <w:rFonts w:ascii="Times New Roman" w:hAnsi="Times New Roman" w:cs="Times New Roman"/>
          <w:b/>
          <w:sz w:val="24"/>
          <w:szCs w:val="24"/>
        </w:rPr>
      </w:pPr>
      <w:r w:rsidRPr="00C42FB6">
        <w:rPr>
          <w:rFonts w:ascii="Times New Roman" w:hAnsi="Times New Roman" w:cs="Times New Roman"/>
          <w:b/>
          <w:sz w:val="24"/>
          <w:szCs w:val="24"/>
        </w:rPr>
        <w:t>7. YÜKSEK LİSANS VE DOKTORA</w:t>
      </w:r>
    </w:p>
    <w:p w14:paraId="4CFFDB06" w14:textId="77777777" w:rsidR="00C42FB6" w:rsidRDefault="00C42FB6" w:rsidP="007E6355">
      <w:pPr>
        <w:pStyle w:val="AralkYok"/>
        <w:jc w:val="both"/>
        <w:rPr>
          <w:rFonts w:ascii="Times New Roman" w:hAnsi="Times New Roman" w:cs="Times New Roman"/>
          <w:sz w:val="24"/>
          <w:szCs w:val="24"/>
        </w:rPr>
      </w:pPr>
    </w:p>
    <w:p w14:paraId="20416B4E" w14:textId="46D94C3D" w:rsidR="00BC7224" w:rsidRDefault="00BC7224" w:rsidP="007E6355">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 xml:space="preserve">Şuanda lisans programındasınız. Lisans programını takiben tezli-tezsiz yüksek lisans ve doktora eğitimi bulunmaktadır. Tezli yüksek lisans 2 yıl sürmektedir. Tezsiz yüksek lisans özel sektör için tezli yüksek lisansın muadilidir ve buna göre 1 yıllık bir sürede tamamlandığı için daha kısadır. Tezli veya tezsiz yüksek lisans yapmanızı mutlaka öneriyoruz. Eğer hemen çalışmayı düşünmüyorsanız tezli yüksek yapınız. </w:t>
      </w:r>
      <w:r w:rsidR="00E63A7C">
        <w:rPr>
          <w:rFonts w:ascii="Times New Roman" w:hAnsi="Times New Roman" w:cs="Times New Roman"/>
          <w:sz w:val="24"/>
          <w:szCs w:val="24"/>
        </w:rPr>
        <w:t xml:space="preserve">Tezli yüksek lisansın ikinci yılında tez yazılmaktadır. Tez alanla ilgili bir konuda uzmanlaştığınızı gösteren bilimsel şekil ve kurallara göre hazırlanmış kitap niteliğinde bir eserdir. </w:t>
      </w:r>
    </w:p>
    <w:p w14:paraId="079CE5A6" w14:textId="77777777" w:rsidR="00BC7224" w:rsidRDefault="00BC7224" w:rsidP="007E6355">
      <w:pPr>
        <w:pStyle w:val="AralkYok"/>
        <w:jc w:val="both"/>
        <w:rPr>
          <w:rFonts w:ascii="Times New Roman" w:hAnsi="Times New Roman" w:cs="Times New Roman"/>
          <w:sz w:val="24"/>
          <w:szCs w:val="24"/>
        </w:rPr>
      </w:pPr>
    </w:p>
    <w:p w14:paraId="3601F3CE" w14:textId="6CE6505F" w:rsidR="00C42FB6" w:rsidRDefault="00BC7224" w:rsidP="007E6355">
      <w:pPr>
        <w:pStyle w:val="AralkYok"/>
        <w:jc w:val="both"/>
        <w:rPr>
          <w:rFonts w:ascii="Times New Roman" w:hAnsi="Times New Roman" w:cs="Times New Roman"/>
          <w:sz w:val="24"/>
          <w:szCs w:val="24"/>
        </w:rPr>
      </w:pPr>
      <w:r>
        <w:rPr>
          <w:rFonts w:ascii="Times New Roman" w:hAnsi="Times New Roman" w:cs="Times New Roman"/>
          <w:sz w:val="24"/>
          <w:szCs w:val="24"/>
        </w:rPr>
        <w:t xml:space="preserve">Akademik kariyer düşünen öğrencilerimizin tezli yüksek lisansa girmeleri gerekmektedir. Ayrıca bu esnada </w:t>
      </w:r>
      <w:proofErr w:type="spellStart"/>
      <w:r>
        <w:rPr>
          <w:rFonts w:ascii="Times New Roman" w:hAnsi="Times New Roman" w:cs="Times New Roman"/>
          <w:sz w:val="24"/>
          <w:szCs w:val="24"/>
        </w:rPr>
        <w:t>İktiadi</w:t>
      </w:r>
      <w:proofErr w:type="spellEnd"/>
      <w:r>
        <w:rPr>
          <w:rFonts w:ascii="Times New Roman" w:hAnsi="Times New Roman" w:cs="Times New Roman"/>
          <w:sz w:val="24"/>
          <w:szCs w:val="24"/>
        </w:rPr>
        <w:t xml:space="preserve"> ve İdari Bilimler Alanında Türkiye çapında açılacak olan asistanlık kadrolarına başvuruda Yabancı Dil Sınavı (YDS) ve Akademik Lisansüstü Eğitim Sınavı (ALES) geçerli olmaktadır. Tezli yüksek lisansa girişte ilgili sınavlardan pek yüksek bir not almadan ortalama </w:t>
      </w:r>
      <w:proofErr w:type="spellStart"/>
      <w:r>
        <w:rPr>
          <w:rFonts w:ascii="Times New Roman" w:hAnsi="Times New Roman" w:cs="Times New Roman"/>
          <w:sz w:val="24"/>
          <w:szCs w:val="24"/>
        </w:rPr>
        <w:t>ALES’ten</w:t>
      </w:r>
      <w:proofErr w:type="spellEnd"/>
      <w:r>
        <w:rPr>
          <w:rFonts w:ascii="Times New Roman" w:hAnsi="Times New Roman" w:cs="Times New Roman"/>
          <w:sz w:val="24"/>
          <w:szCs w:val="24"/>
        </w:rPr>
        <w:t xml:space="preserve"> 60 alan bir öğrencinin mezuniyet notu da yüksekse giriş şansı bulunmaktadır. Ancak asistanlık kadrolarına başvuruda her iki sınavdan çok yüksek not olması gerekmektedir. Çünkü Kanunen kadroya başvuruda söz konusu sınavların ve diploma notu ortalamasının en yüksek on not içerisinde olması gerekmektedir. İlk ona giremeyen adaylar elenmiş sayılmaktadır.  </w:t>
      </w:r>
    </w:p>
    <w:p w14:paraId="3811A53D" w14:textId="77777777" w:rsidR="00BC7224" w:rsidRDefault="00BC7224" w:rsidP="007E6355">
      <w:pPr>
        <w:pStyle w:val="AralkYok"/>
        <w:jc w:val="both"/>
        <w:rPr>
          <w:rFonts w:ascii="Times New Roman" w:hAnsi="Times New Roman" w:cs="Times New Roman"/>
          <w:sz w:val="24"/>
          <w:szCs w:val="24"/>
        </w:rPr>
      </w:pPr>
    </w:p>
    <w:p w14:paraId="17FCF4B2" w14:textId="383B2785" w:rsidR="00BC7224" w:rsidRPr="007E6355" w:rsidRDefault="00BC7224" w:rsidP="007E6355">
      <w:pPr>
        <w:pStyle w:val="AralkYok"/>
        <w:jc w:val="both"/>
        <w:rPr>
          <w:rFonts w:ascii="Times New Roman" w:hAnsi="Times New Roman" w:cs="Times New Roman"/>
          <w:sz w:val="24"/>
          <w:szCs w:val="24"/>
        </w:rPr>
      </w:pPr>
      <w:r>
        <w:rPr>
          <w:rFonts w:ascii="Times New Roman" w:hAnsi="Times New Roman" w:cs="Times New Roman"/>
          <w:sz w:val="24"/>
          <w:szCs w:val="24"/>
        </w:rPr>
        <w:t xml:space="preserve">Herhangi bir asistanlık kadro ilanında ilk ona giren öğrencilerimiz daha sonra sözlü sınava alınmaktadırlar. Sözlü sınavda başarılı olan öğrenci asistan olmakta ve akademik kariyerin ilk basamağı başlamaktadır. </w:t>
      </w:r>
    </w:p>
    <w:p w14:paraId="40FCEF42" w14:textId="77777777" w:rsidR="007E6355" w:rsidRDefault="007E6355" w:rsidP="007E6355">
      <w:pPr>
        <w:pStyle w:val="AralkYok"/>
        <w:rPr>
          <w:rFonts w:ascii="Times New Roman" w:hAnsi="Times New Roman" w:cs="Times New Roman"/>
          <w:b/>
          <w:sz w:val="24"/>
          <w:szCs w:val="24"/>
        </w:rPr>
      </w:pPr>
    </w:p>
    <w:p w14:paraId="5660FC29" w14:textId="22B44748" w:rsidR="00C310CE" w:rsidRPr="00C310CE" w:rsidRDefault="00C310CE" w:rsidP="00C310CE">
      <w:pPr>
        <w:pStyle w:val="AralkYok"/>
        <w:jc w:val="both"/>
        <w:rPr>
          <w:rFonts w:ascii="Times New Roman" w:hAnsi="Times New Roman" w:cs="Times New Roman"/>
          <w:sz w:val="24"/>
          <w:szCs w:val="24"/>
        </w:rPr>
      </w:pPr>
      <w:r w:rsidRPr="00C310CE">
        <w:rPr>
          <w:rFonts w:ascii="Times New Roman" w:hAnsi="Times New Roman" w:cs="Times New Roman"/>
          <w:sz w:val="24"/>
          <w:szCs w:val="24"/>
        </w:rPr>
        <w:t xml:space="preserve">Tezli yüksek lisanstan sonra doktora eğitimi gelmektedir. Doktora eğitimi en az dört yıl sürmektedir. </w:t>
      </w:r>
      <w:r>
        <w:rPr>
          <w:rFonts w:ascii="Times New Roman" w:hAnsi="Times New Roman" w:cs="Times New Roman"/>
          <w:sz w:val="24"/>
          <w:szCs w:val="24"/>
        </w:rPr>
        <w:t xml:space="preserve">Doktora eğitimini tamamlayan öğrencilerimize ilgili alanda doktor </w:t>
      </w:r>
      <w:proofErr w:type="spellStart"/>
      <w:r>
        <w:rPr>
          <w:rFonts w:ascii="Times New Roman" w:hAnsi="Times New Roman" w:cs="Times New Roman"/>
          <w:sz w:val="24"/>
          <w:szCs w:val="24"/>
        </w:rPr>
        <w:t>ünvanı</w:t>
      </w:r>
      <w:proofErr w:type="spellEnd"/>
      <w:r>
        <w:rPr>
          <w:rFonts w:ascii="Times New Roman" w:hAnsi="Times New Roman" w:cs="Times New Roman"/>
          <w:sz w:val="24"/>
          <w:szCs w:val="24"/>
        </w:rPr>
        <w:t xml:space="preserve"> verilmektedir. Doktora </w:t>
      </w:r>
      <w:proofErr w:type="spellStart"/>
      <w:r>
        <w:rPr>
          <w:rFonts w:ascii="Times New Roman" w:hAnsi="Times New Roman" w:cs="Times New Roman"/>
          <w:sz w:val="24"/>
          <w:szCs w:val="24"/>
        </w:rPr>
        <w:t>ünvanına</w:t>
      </w:r>
      <w:proofErr w:type="spellEnd"/>
      <w:r>
        <w:rPr>
          <w:rFonts w:ascii="Times New Roman" w:hAnsi="Times New Roman" w:cs="Times New Roman"/>
          <w:sz w:val="24"/>
          <w:szCs w:val="24"/>
        </w:rPr>
        <w:t xml:space="preserve"> sahip bir kişi üniversitelerde doktor öğretim üyesi kadro ilanlarına başvuru yapabilmektedir. </w:t>
      </w:r>
    </w:p>
    <w:p w14:paraId="59D40F2D" w14:textId="77777777" w:rsidR="005248B3" w:rsidRDefault="005248B3" w:rsidP="005879D2">
      <w:pPr>
        <w:pStyle w:val="AralkYok"/>
        <w:rPr>
          <w:rFonts w:ascii="Times New Roman" w:hAnsi="Times New Roman" w:cs="Times New Roman"/>
          <w:sz w:val="24"/>
          <w:szCs w:val="24"/>
        </w:rPr>
      </w:pPr>
    </w:p>
    <w:p w14:paraId="791F4F39" w14:textId="77777777" w:rsidR="00C310CE" w:rsidRDefault="00C310CE" w:rsidP="005879D2">
      <w:pPr>
        <w:pStyle w:val="AralkYok"/>
        <w:rPr>
          <w:rFonts w:ascii="Times New Roman" w:hAnsi="Times New Roman" w:cs="Times New Roman"/>
          <w:sz w:val="24"/>
          <w:szCs w:val="24"/>
        </w:rPr>
      </w:pPr>
    </w:p>
    <w:p w14:paraId="412F3525" w14:textId="77777777" w:rsidR="00C310CE" w:rsidRDefault="00C310CE" w:rsidP="005879D2">
      <w:pPr>
        <w:pStyle w:val="AralkYok"/>
        <w:rPr>
          <w:rFonts w:ascii="Times New Roman" w:hAnsi="Times New Roman" w:cs="Times New Roman"/>
          <w:sz w:val="24"/>
          <w:szCs w:val="24"/>
        </w:rPr>
      </w:pPr>
    </w:p>
    <w:p w14:paraId="4B169472" w14:textId="77777777" w:rsidR="00C310CE" w:rsidRDefault="00C310CE" w:rsidP="005879D2">
      <w:pPr>
        <w:pStyle w:val="AralkYok"/>
        <w:rPr>
          <w:rFonts w:ascii="Times New Roman" w:hAnsi="Times New Roman" w:cs="Times New Roman"/>
          <w:sz w:val="24"/>
          <w:szCs w:val="24"/>
        </w:rPr>
      </w:pPr>
    </w:p>
    <w:p w14:paraId="3C49C89C" w14:textId="77777777" w:rsidR="00C310CE" w:rsidRDefault="00C310CE" w:rsidP="005879D2">
      <w:pPr>
        <w:pStyle w:val="AralkYok"/>
        <w:rPr>
          <w:rFonts w:ascii="Times New Roman" w:hAnsi="Times New Roman" w:cs="Times New Roman"/>
          <w:sz w:val="24"/>
          <w:szCs w:val="24"/>
        </w:rPr>
      </w:pPr>
    </w:p>
    <w:p w14:paraId="75A1D16D" w14:textId="77777777" w:rsidR="00C310CE" w:rsidRDefault="00C310CE" w:rsidP="005879D2">
      <w:pPr>
        <w:pStyle w:val="AralkYok"/>
        <w:rPr>
          <w:rFonts w:ascii="Times New Roman" w:hAnsi="Times New Roman" w:cs="Times New Roman"/>
          <w:sz w:val="24"/>
          <w:szCs w:val="24"/>
        </w:rPr>
      </w:pPr>
    </w:p>
    <w:p w14:paraId="5BEC2ABF" w14:textId="77777777" w:rsidR="00C310CE" w:rsidRDefault="00C310CE" w:rsidP="005879D2">
      <w:pPr>
        <w:pStyle w:val="AralkYok"/>
        <w:rPr>
          <w:rFonts w:ascii="Times New Roman" w:hAnsi="Times New Roman" w:cs="Times New Roman"/>
          <w:sz w:val="24"/>
          <w:szCs w:val="24"/>
        </w:rPr>
      </w:pPr>
    </w:p>
    <w:p w14:paraId="0E30CDA9" w14:textId="77777777" w:rsidR="00C310CE" w:rsidRDefault="00C310CE" w:rsidP="005879D2">
      <w:pPr>
        <w:pStyle w:val="AralkYok"/>
        <w:rPr>
          <w:rFonts w:ascii="Times New Roman" w:hAnsi="Times New Roman" w:cs="Times New Roman"/>
          <w:sz w:val="24"/>
          <w:szCs w:val="24"/>
        </w:rPr>
      </w:pPr>
    </w:p>
    <w:p w14:paraId="014E91EF" w14:textId="77777777" w:rsidR="00C310CE" w:rsidRDefault="00C310CE" w:rsidP="005879D2">
      <w:pPr>
        <w:pStyle w:val="AralkYok"/>
        <w:rPr>
          <w:rFonts w:ascii="Times New Roman" w:hAnsi="Times New Roman" w:cs="Times New Roman"/>
          <w:sz w:val="24"/>
          <w:szCs w:val="24"/>
        </w:rPr>
      </w:pPr>
    </w:p>
    <w:p w14:paraId="3E412084" w14:textId="77777777" w:rsidR="00C310CE" w:rsidRDefault="00C310CE" w:rsidP="005879D2">
      <w:pPr>
        <w:pStyle w:val="AralkYok"/>
        <w:rPr>
          <w:rFonts w:ascii="Times New Roman" w:hAnsi="Times New Roman" w:cs="Times New Roman"/>
          <w:sz w:val="24"/>
          <w:szCs w:val="24"/>
        </w:rPr>
      </w:pPr>
    </w:p>
    <w:p w14:paraId="6389459D" w14:textId="77777777" w:rsidR="00C310CE" w:rsidRDefault="00C310CE" w:rsidP="005879D2">
      <w:pPr>
        <w:pStyle w:val="AralkYok"/>
        <w:rPr>
          <w:rFonts w:ascii="Times New Roman" w:hAnsi="Times New Roman" w:cs="Times New Roman"/>
          <w:sz w:val="24"/>
          <w:szCs w:val="24"/>
        </w:rPr>
      </w:pPr>
    </w:p>
    <w:p w14:paraId="24407F4A" w14:textId="77777777" w:rsidR="00C310CE" w:rsidRDefault="00C310CE" w:rsidP="005879D2">
      <w:pPr>
        <w:pStyle w:val="AralkYok"/>
        <w:rPr>
          <w:rFonts w:ascii="Times New Roman" w:hAnsi="Times New Roman" w:cs="Times New Roman"/>
          <w:sz w:val="24"/>
          <w:szCs w:val="24"/>
        </w:rPr>
      </w:pPr>
    </w:p>
    <w:p w14:paraId="595FF8E5" w14:textId="77777777" w:rsidR="00C310CE" w:rsidRDefault="00C310CE" w:rsidP="005879D2">
      <w:pPr>
        <w:pStyle w:val="AralkYok"/>
        <w:rPr>
          <w:rFonts w:ascii="Times New Roman" w:hAnsi="Times New Roman" w:cs="Times New Roman"/>
          <w:sz w:val="24"/>
          <w:szCs w:val="24"/>
        </w:rPr>
      </w:pPr>
    </w:p>
    <w:p w14:paraId="51DC602D" w14:textId="77777777" w:rsidR="00C310CE" w:rsidRDefault="00C310CE" w:rsidP="005879D2">
      <w:pPr>
        <w:pStyle w:val="AralkYok"/>
        <w:rPr>
          <w:rFonts w:ascii="Times New Roman" w:hAnsi="Times New Roman" w:cs="Times New Roman"/>
          <w:sz w:val="24"/>
          <w:szCs w:val="24"/>
        </w:rPr>
      </w:pPr>
    </w:p>
    <w:p w14:paraId="0E628946" w14:textId="77777777" w:rsidR="00C310CE" w:rsidRDefault="00C310CE" w:rsidP="005879D2">
      <w:pPr>
        <w:pStyle w:val="AralkYok"/>
        <w:rPr>
          <w:rFonts w:ascii="Times New Roman" w:hAnsi="Times New Roman" w:cs="Times New Roman"/>
          <w:sz w:val="24"/>
          <w:szCs w:val="24"/>
        </w:rPr>
      </w:pPr>
    </w:p>
    <w:p w14:paraId="7538FD9F" w14:textId="77777777" w:rsidR="00C310CE" w:rsidRDefault="00C310CE" w:rsidP="005879D2">
      <w:pPr>
        <w:pStyle w:val="AralkYok"/>
        <w:rPr>
          <w:rFonts w:ascii="Times New Roman" w:hAnsi="Times New Roman" w:cs="Times New Roman"/>
          <w:sz w:val="24"/>
          <w:szCs w:val="24"/>
        </w:rPr>
      </w:pPr>
    </w:p>
    <w:p w14:paraId="2666A9A2" w14:textId="77777777" w:rsidR="00C310CE" w:rsidRDefault="00C310CE" w:rsidP="005879D2">
      <w:pPr>
        <w:pStyle w:val="AralkYok"/>
        <w:rPr>
          <w:rFonts w:ascii="Times New Roman" w:hAnsi="Times New Roman" w:cs="Times New Roman"/>
          <w:sz w:val="24"/>
          <w:szCs w:val="24"/>
        </w:rPr>
      </w:pPr>
    </w:p>
    <w:p w14:paraId="4B8682D8" w14:textId="77777777" w:rsidR="00C310CE" w:rsidRPr="005879D2" w:rsidRDefault="00C310CE" w:rsidP="005879D2">
      <w:pPr>
        <w:pStyle w:val="AralkYok"/>
        <w:rPr>
          <w:rFonts w:ascii="Times New Roman" w:hAnsi="Times New Roman" w:cs="Times New Roman"/>
          <w:sz w:val="24"/>
          <w:szCs w:val="24"/>
        </w:rPr>
      </w:pPr>
    </w:p>
    <w:sectPr w:rsidR="00C310CE" w:rsidRPr="005879D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3C4F34" w15:done="0"/>
  <w15:commentEx w15:paraId="3D3FCBBA" w15:done="0"/>
  <w15:commentEx w15:paraId="537781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574"/>
    <w:multiLevelType w:val="hybridMultilevel"/>
    <w:tmpl w:val="B1269008"/>
    <w:lvl w:ilvl="0" w:tplc="24263A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0D66F0"/>
    <w:multiLevelType w:val="hybridMultilevel"/>
    <w:tmpl w:val="362E01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EB45F7"/>
    <w:multiLevelType w:val="hybridMultilevel"/>
    <w:tmpl w:val="8E164F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D17C43"/>
    <w:multiLevelType w:val="hybridMultilevel"/>
    <w:tmpl w:val="EECA3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im">
    <w15:presenceInfo w15:providerId="None" w15:userId="Ano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B3"/>
    <w:rsid w:val="000D1B08"/>
    <w:rsid w:val="001557AA"/>
    <w:rsid w:val="00157B28"/>
    <w:rsid w:val="00196A74"/>
    <w:rsid w:val="001D1E10"/>
    <w:rsid w:val="001E6591"/>
    <w:rsid w:val="001F32F5"/>
    <w:rsid w:val="00331A48"/>
    <w:rsid w:val="00387C58"/>
    <w:rsid w:val="004A5E13"/>
    <w:rsid w:val="005248B3"/>
    <w:rsid w:val="00586D27"/>
    <w:rsid w:val="005879D2"/>
    <w:rsid w:val="00616385"/>
    <w:rsid w:val="006D3FE1"/>
    <w:rsid w:val="007029AD"/>
    <w:rsid w:val="00706FAC"/>
    <w:rsid w:val="007A6065"/>
    <w:rsid w:val="007D1BDE"/>
    <w:rsid w:val="007E6355"/>
    <w:rsid w:val="009371F0"/>
    <w:rsid w:val="00951714"/>
    <w:rsid w:val="00960847"/>
    <w:rsid w:val="00AC503A"/>
    <w:rsid w:val="00AE48E5"/>
    <w:rsid w:val="00B12793"/>
    <w:rsid w:val="00B507DD"/>
    <w:rsid w:val="00B64196"/>
    <w:rsid w:val="00B912C0"/>
    <w:rsid w:val="00BC7224"/>
    <w:rsid w:val="00C27453"/>
    <w:rsid w:val="00C310CE"/>
    <w:rsid w:val="00C42FB6"/>
    <w:rsid w:val="00C92C2B"/>
    <w:rsid w:val="00CE360B"/>
    <w:rsid w:val="00D20806"/>
    <w:rsid w:val="00E63A7C"/>
    <w:rsid w:val="00F06ECA"/>
    <w:rsid w:val="00F2058F"/>
    <w:rsid w:val="00F444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517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79D2"/>
    <w:pPr>
      <w:spacing w:after="0" w:line="240" w:lineRule="auto"/>
    </w:pPr>
  </w:style>
  <w:style w:type="character" w:styleId="Kpr">
    <w:name w:val="Hyperlink"/>
    <w:basedOn w:val="VarsaylanParagrafYazTipi"/>
    <w:uiPriority w:val="99"/>
    <w:unhideWhenUsed/>
    <w:rsid w:val="00196A74"/>
    <w:rPr>
      <w:color w:val="0000FF" w:themeColor="hyperlink"/>
      <w:u w:val="single"/>
    </w:rPr>
  </w:style>
  <w:style w:type="character" w:styleId="AklamaBavurusu">
    <w:name w:val="annotation reference"/>
    <w:basedOn w:val="VarsaylanParagrafYazTipi"/>
    <w:uiPriority w:val="99"/>
    <w:semiHidden/>
    <w:unhideWhenUsed/>
    <w:rsid w:val="00951714"/>
    <w:rPr>
      <w:sz w:val="16"/>
      <w:szCs w:val="16"/>
    </w:rPr>
  </w:style>
  <w:style w:type="paragraph" w:styleId="AklamaMetni">
    <w:name w:val="annotation text"/>
    <w:basedOn w:val="Normal"/>
    <w:link w:val="AklamaMetniChar"/>
    <w:uiPriority w:val="99"/>
    <w:semiHidden/>
    <w:unhideWhenUsed/>
    <w:rsid w:val="0095171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1714"/>
    <w:rPr>
      <w:sz w:val="20"/>
      <w:szCs w:val="20"/>
    </w:rPr>
  </w:style>
  <w:style w:type="paragraph" w:styleId="AklamaKonusu">
    <w:name w:val="annotation subject"/>
    <w:basedOn w:val="AklamaMetni"/>
    <w:next w:val="AklamaMetni"/>
    <w:link w:val="AklamaKonusuChar"/>
    <w:uiPriority w:val="99"/>
    <w:semiHidden/>
    <w:unhideWhenUsed/>
    <w:rsid w:val="00951714"/>
    <w:rPr>
      <w:b/>
      <w:bCs/>
    </w:rPr>
  </w:style>
  <w:style w:type="character" w:customStyle="1" w:styleId="AklamaKonusuChar">
    <w:name w:val="Açıklama Konusu Char"/>
    <w:basedOn w:val="AklamaMetniChar"/>
    <w:link w:val="AklamaKonusu"/>
    <w:uiPriority w:val="99"/>
    <w:semiHidden/>
    <w:rsid w:val="00951714"/>
    <w:rPr>
      <w:b/>
      <w:bCs/>
      <w:sz w:val="20"/>
      <w:szCs w:val="20"/>
    </w:rPr>
  </w:style>
  <w:style w:type="paragraph" w:styleId="BalonMetni">
    <w:name w:val="Balloon Text"/>
    <w:basedOn w:val="Normal"/>
    <w:link w:val="BalonMetniChar"/>
    <w:uiPriority w:val="99"/>
    <w:semiHidden/>
    <w:unhideWhenUsed/>
    <w:rsid w:val="009517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714"/>
    <w:rPr>
      <w:rFonts w:ascii="Segoe UI" w:hAnsi="Segoe UI" w:cs="Segoe UI"/>
      <w:sz w:val="18"/>
      <w:szCs w:val="18"/>
    </w:rPr>
  </w:style>
  <w:style w:type="character" w:customStyle="1" w:styleId="Balk3Char">
    <w:name w:val="Başlık 3 Char"/>
    <w:basedOn w:val="VarsaylanParagrafYazTipi"/>
    <w:link w:val="Balk3"/>
    <w:uiPriority w:val="9"/>
    <w:rsid w:val="00951714"/>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51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517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79D2"/>
    <w:pPr>
      <w:spacing w:after="0" w:line="240" w:lineRule="auto"/>
    </w:pPr>
  </w:style>
  <w:style w:type="character" w:styleId="Kpr">
    <w:name w:val="Hyperlink"/>
    <w:basedOn w:val="VarsaylanParagrafYazTipi"/>
    <w:uiPriority w:val="99"/>
    <w:unhideWhenUsed/>
    <w:rsid w:val="00196A74"/>
    <w:rPr>
      <w:color w:val="0000FF" w:themeColor="hyperlink"/>
      <w:u w:val="single"/>
    </w:rPr>
  </w:style>
  <w:style w:type="character" w:styleId="AklamaBavurusu">
    <w:name w:val="annotation reference"/>
    <w:basedOn w:val="VarsaylanParagrafYazTipi"/>
    <w:uiPriority w:val="99"/>
    <w:semiHidden/>
    <w:unhideWhenUsed/>
    <w:rsid w:val="00951714"/>
    <w:rPr>
      <w:sz w:val="16"/>
      <w:szCs w:val="16"/>
    </w:rPr>
  </w:style>
  <w:style w:type="paragraph" w:styleId="AklamaMetni">
    <w:name w:val="annotation text"/>
    <w:basedOn w:val="Normal"/>
    <w:link w:val="AklamaMetniChar"/>
    <w:uiPriority w:val="99"/>
    <w:semiHidden/>
    <w:unhideWhenUsed/>
    <w:rsid w:val="0095171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1714"/>
    <w:rPr>
      <w:sz w:val="20"/>
      <w:szCs w:val="20"/>
    </w:rPr>
  </w:style>
  <w:style w:type="paragraph" w:styleId="AklamaKonusu">
    <w:name w:val="annotation subject"/>
    <w:basedOn w:val="AklamaMetni"/>
    <w:next w:val="AklamaMetni"/>
    <w:link w:val="AklamaKonusuChar"/>
    <w:uiPriority w:val="99"/>
    <w:semiHidden/>
    <w:unhideWhenUsed/>
    <w:rsid w:val="00951714"/>
    <w:rPr>
      <w:b/>
      <w:bCs/>
    </w:rPr>
  </w:style>
  <w:style w:type="character" w:customStyle="1" w:styleId="AklamaKonusuChar">
    <w:name w:val="Açıklama Konusu Char"/>
    <w:basedOn w:val="AklamaMetniChar"/>
    <w:link w:val="AklamaKonusu"/>
    <w:uiPriority w:val="99"/>
    <w:semiHidden/>
    <w:rsid w:val="00951714"/>
    <w:rPr>
      <w:b/>
      <w:bCs/>
      <w:sz w:val="20"/>
      <w:szCs w:val="20"/>
    </w:rPr>
  </w:style>
  <w:style w:type="paragraph" w:styleId="BalonMetni">
    <w:name w:val="Balloon Text"/>
    <w:basedOn w:val="Normal"/>
    <w:link w:val="BalonMetniChar"/>
    <w:uiPriority w:val="99"/>
    <w:semiHidden/>
    <w:unhideWhenUsed/>
    <w:rsid w:val="009517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714"/>
    <w:rPr>
      <w:rFonts w:ascii="Segoe UI" w:hAnsi="Segoe UI" w:cs="Segoe UI"/>
      <w:sz w:val="18"/>
      <w:szCs w:val="18"/>
    </w:rPr>
  </w:style>
  <w:style w:type="character" w:customStyle="1" w:styleId="Balk3Char">
    <w:name w:val="Başlık 3 Char"/>
    <w:basedOn w:val="VarsaylanParagrafYazTipi"/>
    <w:link w:val="Balk3"/>
    <w:uiPriority w:val="9"/>
    <w:rsid w:val="00951714"/>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51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05989">
      <w:bodyDiv w:val="1"/>
      <w:marLeft w:val="0"/>
      <w:marRight w:val="0"/>
      <w:marTop w:val="0"/>
      <w:marBottom w:val="0"/>
      <w:divBdr>
        <w:top w:val="none" w:sz="0" w:space="0" w:color="auto"/>
        <w:left w:val="none" w:sz="0" w:space="0" w:color="auto"/>
        <w:bottom w:val="none" w:sz="0" w:space="0" w:color="auto"/>
        <w:right w:val="none" w:sz="0" w:space="0" w:color="auto"/>
      </w:divBdr>
    </w:div>
    <w:div w:id="9904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f.comu.edu.tr/akademik/akademik-kadromuz-r3.html" TargetMode="External"/><Relationship Id="rId13" Type="http://schemas.openxmlformats.org/officeDocument/2006/relationships/hyperlink" Target="https://erasmus.comu.edu.tr/"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s://biibf.comu.edu.tr/fakultemiz/idari-kadromuz-r2.html" TargetMode="External"/><Relationship Id="rId12" Type="http://schemas.openxmlformats.org/officeDocument/2006/relationships/hyperlink" Target="https://ogrenciisleri.comu.edu.tr/akademik-takvim-r1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iibf@comu.edu.tr" TargetMode="External"/><Relationship Id="rId11" Type="http://schemas.openxmlformats.org/officeDocument/2006/relationships/hyperlink" Target="https://sks.comu.edu.tr/yemek-listesi-r3.html" TargetMode="External"/><Relationship Id="rId5" Type="http://schemas.openxmlformats.org/officeDocument/2006/relationships/webSettings" Target="webSettings.xml"/><Relationship Id="rId15" Type="http://schemas.openxmlformats.org/officeDocument/2006/relationships/hyperlink" Target="https://mevlana.comu.edu.tr/" TargetMode="External"/><Relationship Id="rId10" Type="http://schemas.openxmlformats.org/officeDocument/2006/relationships/hyperlink" Target="https://odeme.comu.edu.tr/login/inde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biibf.comu.edu.tr/" TargetMode="External"/><Relationship Id="rId14" Type="http://schemas.openxmlformats.org/officeDocument/2006/relationships/hyperlink" Target="https://farabi.com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2027</Words>
  <Characters>11557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2023-08-12T08:22:00Z</dcterms:created>
  <dcterms:modified xsi:type="dcterms:W3CDTF">2023-08-14T09:10:00Z</dcterms:modified>
</cp:coreProperties>
</file>