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CA309" w14:textId="77777777" w:rsidR="00D80D78" w:rsidRDefault="00000000">
      <w:pPr>
        <w:spacing w:before="62"/>
        <w:ind w:left="1030"/>
        <w:rPr>
          <w:b/>
          <w:sz w:val="24"/>
        </w:rPr>
      </w:pPr>
      <w:r>
        <w:rPr>
          <w:b/>
          <w:sz w:val="24"/>
        </w:rPr>
        <w:t>2022</w:t>
      </w:r>
      <w:r>
        <w:rPr>
          <w:b/>
          <w:spacing w:val="-16"/>
          <w:sz w:val="24"/>
        </w:rPr>
        <w:t xml:space="preserve"> </w:t>
      </w:r>
      <w:r>
        <w:rPr>
          <w:b/>
          <w:sz w:val="24"/>
        </w:rPr>
        <w:t>YILI</w:t>
      </w:r>
      <w:r>
        <w:rPr>
          <w:b/>
          <w:spacing w:val="-3"/>
          <w:sz w:val="24"/>
        </w:rPr>
        <w:t xml:space="preserve"> </w:t>
      </w:r>
      <w:r>
        <w:rPr>
          <w:b/>
          <w:sz w:val="24"/>
        </w:rPr>
        <w:t>ÖLÇME</w:t>
      </w:r>
      <w:r>
        <w:rPr>
          <w:b/>
          <w:spacing w:val="-3"/>
          <w:sz w:val="24"/>
        </w:rPr>
        <w:t xml:space="preserve"> </w:t>
      </w:r>
      <w:r>
        <w:rPr>
          <w:b/>
          <w:sz w:val="24"/>
        </w:rPr>
        <w:t>DEĞERLENDİRME</w:t>
      </w:r>
      <w:r>
        <w:rPr>
          <w:b/>
          <w:spacing w:val="-3"/>
          <w:sz w:val="24"/>
        </w:rPr>
        <w:t xml:space="preserve"> </w:t>
      </w:r>
      <w:r>
        <w:rPr>
          <w:b/>
          <w:sz w:val="24"/>
        </w:rPr>
        <w:t>KAPSAMINDA</w:t>
      </w:r>
      <w:r>
        <w:rPr>
          <w:b/>
          <w:spacing w:val="-15"/>
          <w:sz w:val="24"/>
        </w:rPr>
        <w:t xml:space="preserve"> </w:t>
      </w:r>
      <w:r>
        <w:rPr>
          <w:b/>
          <w:spacing w:val="-2"/>
          <w:sz w:val="24"/>
        </w:rPr>
        <w:t>İYİLEŞTİRME</w:t>
      </w:r>
    </w:p>
    <w:p w14:paraId="10077966" w14:textId="77777777" w:rsidR="00D80D78" w:rsidRDefault="00000000">
      <w:pPr>
        <w:spacing w:before="139"/>
        <w:ind w:right="14"/>
        <w:jc w:val="center"/>
        <w:rPr>
          <w:b/>
          <w:sz w:val="24"/>
        </w:rPr>
      </w:pPr>
      <w:r>
        <w:rPr>
          <w:b/>
          <w:spacing w:val="-2"/>
          <w:sz w:val="24"/>
        </w:rPr>
        <w:t>RAPORU</w:t>
      </w:r>
    </w:p>
    <w:p w14:paraId="09C8EB8A" w14:textId="77777777" w:rsidR="00D80D78" w:rsidRDefault="00D80D78">
      <w:pPr>
        <w:pStyle w:val="GvdeMetni"/>
        <w:spacing w:before="22"/>
        <w:ind w:left="0" w:firstLine="0"/>
        <w:jc w:val="left"/>
        <w:rPr>
          <w:b/>
        </w:rPr>
      </w:pPr>
    </w:p>
    <w:p w14:paraId="7C7AF76C" w14:textId="77777777" w:rsidR="00493B2A" w:rsidRDefault="00493B2A">
      <w:pPr>
        <w:pStyle w:val="GvdeMetni"/>
        <w:spacing w:before="22"/>
        <w:ind w:left="0" w:firstLine="0"/>
        <w:jc w:val="left"/>
        <w:rPr>
          <w:b/>
        </w:rPr>
      </w:pPr>
    </w:p>
    <w:p w14:paraId="14C9FCC5" w14:textId="77777777" w:rsidR="00493B2A" w:rsidRDefault="00493B2A">
      <w:pPr>
        <w:pStyle w:val="GvdeMetni"/>
        <w:spacing w:before="22"/>
        <w:ind w:left="0" w:firstLine="0"/>
        <w:jc w:val="left"/>
        <w:rPr>
          <w:b/>
        </w:rPr>
      </w:pPr>
    </w:p>
    <w:p w14:paraId="7C00CA6C" w14:textId="77777777" w:rsidR="00D80D78" w:rsidRDefault="00000000">
      <w:pPr>
        <w:ind w:left="809"/>
        <w:rPr>
          <w:b/>
          <w:spacing w:val="-2"/>
          <w:sz w:val="24"/>
        </w:rPr>
      </w:pPr>
      <w:r>
        <w:rPr>
          <w:b/>
          <w:sz w:val="24"/>
        </w:rPr>
        <w:t>2022</w:t>
      </w:r>
      <w:r>
        <w:rPr>
          <w:b/>
          <w:spacing w:val="-12"/>
          <w:sz w:val="24"/>
        </w:rPr>
        <w:t xml:space="preserve"> </w:t>
      </w:r>
      <w:r>
        <w:rPr>
          <w:b/>
          <w:sz w:val="24"/>
        </w:rPr>
        <w:t>Yılı</w:t>
      </w:r>
      <w:r>
        <w:rPr>
          <w:b/>
          <w:spacing w:val="-3"/>
          <w:sz w:val="24"/>
        </w:rPr>
        <w:t xml:space="preserve"> </w:t>
      </w:r>
      <w:r>
        <w:rPr>
          <w:b/>
          <w:sz w:val="24"/>
        </w:rPr>
        <w:t>Bazında</w:t>
      </w:r>
      <w:r>
        <w:rPr>
          <w:b/>
          <w:spacing w:val="-2"/>
          <w:sz w:val="24"/>
        </w:rPr>
        <w:t xml:space="preserve"> </w:t>
      </w:r>
      <w:r>
        <w:rPr>
          <w:b/>
          <w:sz w:val="24"/>
        </w:rPr>
        <w:t>Ölçme</w:t>
      </w:r>
      <w:r>
        <w:rPr>
          <w:b/>
          <w:spacing w:val="-3"/>
          <w:sz w:val="24"/>
        </w:rPr>
        <w:t xml:space="preserve"> </w:t>
      </w:r>
      <w:r>
        <w:rPr>
          <w:b/>
          <w:sz w:val="24"/>
        </w:rPr>
        <w:t>Değerlendirmeye</w:t>
      </w:r>
      <w:r>
        <w:rPr>
          <w:b/>
          <w:spacing w:val="-3"/>
          <w:sz w:val="24"/>
        </w:rPr>
        <w:t xml:space="preserve"> </w:t>
      </w:r>
      <w:r>
        <w:rPr>
          <w:b/>
          <w:sz w:val="24"/>
        </w:rPr>
        <w:t>İlişkin</w:t>
      </w:r>
      <w:r>
        <w:rPr>
          <w:b/>
          <w:spacing w:val="-2"/>
          <w:sz w:val="24"/>
        </w:rPr>
        <w:t xml:space="preserve"> Uygulamalar</w:t>
      </w:r>
    </w:p>
    <w:p w14:paraId="6687D800" w14:textId="77777777" w:rsidR="0095120E" w:rsidRDefault="0095120E">
      <w:pPr>
        <w:ind w:left="809"/>
        <w:rPr>
          <w:b/>
          <w:spacing w:val="-2"/>
          <w:sz w:val="24"/>
        </w:rPr>
      </w:pPr>
    </w:p>
    <w:p w14:paraId="75DB718B" w14:textId="77777777" w:rsidR="00EA3FBB" w:rsidRDefault="00EA3FBB">
      <w:pPr>
        <w:ind w:left="809"/>
        <w:rPr>
          <w:b/>
          <w:spacing w:val="-2"/>
          <w:sz w:val="24"/>
        </w:rPr>
      </w:pPr>
    </w:p>
    <w:p w14:paraId="534E1828" w14:textId="2A9AFCC4" w:rsidR="00EA3FBB" w:rsidRPr="007C60D9" w:rsidRDefault="00EA3FBB" w:rsidP="00B87C0D">
      <w:pPr>
        <w:spacing w:before="120" w:after="120" w:line="360" w:lineRule="auto"/>
        <w:jc w:val="both"/>
        <w:rPr>
          <w:sz w:val="24"/>
          <w:szCs w:val="24"/>
        </w:rPr>
      </w:pPr>
      <w:r w:rsidRPr="007C60D9">
        <w:rPr>
          <w:bCs/>
          <w:spacing w:val="-2"/>
          <w:sz w:val="24"/>
          <w:szCs w:val="24"/>
        </w:rPr>
        <w:t xml:space="preserve">Fakültemiz ve </w:t>
      </w:r>
      <w:r w:rsidR="00B87C0D" w:rsidRPr="007C60D9">
        <w:rPr>
          <w:bCs/>
          <w:spacing w:val="-2"/>
          <w:sz w:val="24"/>
          <w:szCs w:val="24"/>
        </w:rPr>
        <w:t>b</w:t>
      </w:r>
      <w:r w:rsidRPr="007C60D9">
        <w:rPr>
          <w:bCs/>
          <w:spacing w:val="-2"/>
          <w:sz w:val="24"/>
          <w:szCs w:val="24"/>
        </w:rPr>
        <w:t xml:space="preserve">ölümümüz genelinde, öğrencilerin derslerdeki başarılarının ölçülmesi ve değerlendirilmesi, </w:t>
      </w:r>
      <w:r w:rsidRPr="007C60D9">
        <w:rPr>
          <w:bCs/>
          <w:sz w:val="24"/>
          <w:szCs w:val="24"/>
        </w:rPr>
        <w:t>çoğunlukla</w:t>
      </w:r>
      <w:r w:rsidRPr="007C60D9">
        <w:rPr>
          <w:bCs/>
          <w:spacing w:val="-13"/>
          <w:sz w:val="24"/>
          <w:szCs w:val="24"/>
        </w:rPr>
        <w:t xml:space="preserve"> </w:t>
      </w:r>
      <w:r w:rsidRPr="007C60D9">
        <w:rPr>
          <w:bCs/>
          <w:sz w:val="24"/>
          <w:szCs w:val="24"/>
        </w:rPr>
        <w:t>vize (ara sınav)</w:t>
      </w:r>
      <w:r w:rsidRPr="007C60D9">
        <w:rPr>
          <w:bCs/>
          <w:spacing w:val="-13"/>
          <w:sz w:val="24"/>
          <w:szCs w:val="24"/>
        </w:rPr>
        <w:t xml:space="preserve"> </w:t>
      </w:r>
      <w:r w:rsidRPr="007C60D9">
        <w:rPr>
          <w:bCs/>
          <w:sz w:val="24"/>
          <w:szCs w:val="24"/>
        </w:rPr>
        <w:t>ve final sınavl</w:t>
      </w:r>
      <w:r w:rsidRPr="007C60D9">
        <w:rPr>
          <w:bCs/>
          <w:sz w:val="24"/>
          <w:szCs w:val="24"/>
        </w:rPr>
        <w:t>arı aracılığıyla gerçekleştirilmektedir.</w:t>
      </w:r>
      <w:r w:rsidRPr="007C60D9">
        <w:rPr>
          <w:bCs/>
          <w:sz w:val="24"/>
          <w:szCs w:val="24"/>
        </w:rPr>
        <w:t xml:space="preserve"> </w:t>
      </w:r>
      <w:r w:rsidRPr="007C60D9">
        <w:rPr>
          <w:bCs/>
          <w:sz w:val="24"/>
          <w:szCs w:val="24"/>
        </w:rPr>
        <w:t>Bölümü</w:t>
      </w:r>
      <w:r w:rsidR="00B87C0D" w:rsidRPr="007C60D9">
        <w:rPr>
          <w:bCs/>
          <w:sz w:val="24"/>
          <w:szCs w:val="24"/>
        </w:rPr>
        <w:t>m</w:t>
      </w:r>
      <w:r w:rsidRPr="007C60D9">
        <w:rPr>
          <w:bCs/>
          <w:sz w:val="24"/>
          <w:szCs w:val="24"/>
        </w:rPr>
        <w:t xml:space="preserve">üz STAR akreditasyon sürecinin içerisinde bulunmasa da, </w:t>
      </w:r>
      <w:r w:rsidR="00B87C0D" w:rsidRPr="007C60D9">
        <w:rPr>
          <w:bCs/>
          <w:sz w:val="24"/>
          <w:szCs w:val="24"/>
        </w:rPr>
        <w:t xml:space="preserve">fakülte genelinde STAR akreditasyon sürecinde bulunan diğer bölümlerle bazı alanlarda ortak girişimlerde bulunmaktadır. Bu bağlamda bölümümüzde, </w:t>
      </w:r>
      <w:r w:rsidR="00B87C0D" w:rsidRPr="007C60D9">
        <w:rPr>
          <w:sz w:val="24"/>
          <w:szCs w:val="24"/>
        </w:rPr>
        <w:t xml:space="preserve">ölçme ve değerlendirme çerçevesinde bilgi, beceri ve yetkinlikler </w:t>
      </w:r>
      <w:r w:rsidR="00542182" w:rsidRPr="007C60D9">
        <w:rPr>
          <w:sz w:val="24"/>
          <w:szCs w:val="24"/>
        </w:rPr>
        <w:t xml:space="preserve">şeklindeki </w:t>
      </w:r>
      <w:r w:rsidR="00B87C0D" w:rsidRPr="007C60D9">
        <w:rPr>
          <w:sz w:val="24"/>
          <w:szCs w:val="24"/>
        </w:rPr>
        <w:t>temel başlıklar göz önünde bulundurularak ilk sınıflarda bilgi ve becerilerin geliştirilmesi ve son yıllarda ise yetkinliklerin gözlemlenmesi anlayışı benimsenmiştir. Bu çerçevede birinci ve ikinci sınıflarda bilgi yoğunluklu dersler, üçüncü ve dördüncü sınıflarda ise kazanılan bilgi ve becerilerin temel yetkinliklere dönüştürülmesine yönelik dersler tercih edilmi</w:t>
      </w:r>
      <w:r w:rsidR="00542182" w:rsidRPr="007C60D9">
        <w:rPr>
          <w:sz w:val="24"/>
          <w:szCs w:val="24"/>
        </w:rPr>
        <w:t>ştir.</w:t>
      </w:r>
      <w:r w:rsidR="00B87C0D" w:rsidRPr="007C60D9">
        <w:rPr>
          <w:sz w:val="24"/>
          <w:szCs w:val="24"/>
        </w:rPr>
        <w:t xml:space="preserve"> </w:t>
      </w:r>
      <w:r w:rsidR="00542182" w:rsidRPr="007C60D9">
        <w:rPr>
          <w:sz w:val="24"/>
          <w:szCs w:val="24"/>
        </w:rPr>
        <w:t>İ</w:t>
      </w:r>
      <w:r w:rsidR="00B87C0D" w:rsidRPr="007C60D9">
        <w:rPr>
          <w:sz w:val="24"/>
          <w:szCs w:val="24"/>
        </w:rPr>
        <w:t>lgili derslerin ölçme ve değerlendirme yöntemlerinde bu yetkinliklerin ölçülebilmesi adına çoktan seçmeli testler ve yazılı yoklama usulü ölçme araçlarının dışında ödev, sunum</w:t>
      </w:r>
      <w:r w:rsidR="007300CB" w:rsidRPr="007C60D9">
        <w:rPr>
          <w:sz w:val="24"/>
          <w:szCs w:val="24"/>
        </w:rPr>
        <w:t xml:space="preserve"> ve </w:t>
      </w:r>
      <w:r w:rsidR="00B87C0D" w:rsidRPr="007C60D9">
        <w:rPr>
          <w:sz w:val="24"/>
          <w:szCs w:val="24"/>
        </w:rPr>
        <w:t>proje gibi uygulamalar derslerin öğretim elemanlarına tavsiye edilmiştir.</w:t>
      </w:r>
    </w:p>
    <w:p w14:paraId="374C9A1C" w14:textId="77777777" w:rsidR="009F0E65" w:rsidRPr="007C60D9" w:rsidRDefault="009F0E65" w:rsidP="00B87C0D">
      <w:pPr>
        <w:spacing w:before="120" w:after="120" w:line="360" w:lineRule="auto"/>
        <w:jc w:val="both"/>
        <w:rPr>
          <w:sz w:val="24"/>
          <w:szCs w:val="24"/>
        </w:rPr>
      </w:pPr>
    </w:p>
    <w:p w14:paraId="3B7641BC" w14:textId="00AD5981" w:rsidR="00C7660D" w:rsidRPr="007C60D9" w:rsidRDefault="00000000" w:rsidP="00C7660D">
      <w:pPr>
        <w:widowControl/>
        <w:autoSpaceDE/>
        <w:autoSpaceDN/>
        <w:spacing w:before="120" w:after="120" w:line="360" w:lineRule="auto"/>
        <w:contextualSpacing/>
        <w:jc w:val="both"/>
        <w:rPr>
          <w:sz w:val="24"/>
          <w:szCs w:val="24"/>
        </w:rPr>
      </w:pPr>
      <w:r w:rsidRPr="007C60D9">
        <w:rPr>
          <w:sz w:val="24"/>
          <w:szCs w:val="24"/>
        </w:rPr>
        <w:t>Öğrencilerin aldıkları derslerde edindikleri kuramsal ve olgusal bilgilerin ara sınav ve final sınavı yoluyla ölçme ve değerlendirme sürecine girmesiyle</w:t>
      </w:r>
      <w:r w:rsidR="00542182" w:rsidRPr="007C60D9">
        <w:rPr>
          <w:sz w:val="24"/>
          <w:szCs w:val="24"/>
        </w:rPr>
        <w:t xml:space="preserve"> birlikte,</w:t>
      </w:r>
      <w:r w:rsidRPr="007C60D9">
        <w:rPr>
          <w:sz w:val="24"/>
          <w:szCs w:val="24"/>
        </w:rPr>
        <w:t xml:space="preserve"> öğrencilerin alana ilişkin öğrenme yetkinliklerine sahip olup olmadıkları tespit edilmektedir. </w:t>
      </w:r>
      <w:r w:rsidR="00542182" w:rsidRPr="007C60D9">
        <w:rPr>
          <w:sz w:val="24"/>
          <w:szCs w:val="24"/>
        </w:rPr>
        <w:t>Ekonometri Bölümü’nün</w:t>
      </w:r>
      <w:r w:rsidRPr="007C60D9">
        <w:rPr>
          <w:sz w:val="24"/>
          <w:szCs w:val="24"/>
        </w:rPr>
        <w:t xml:space="preserve"> öğretim planı hazırlanırken, </w:t>
      </w:r>
      <w:r w:rsidR="007300CB" w:rsidRPr="007C60D9">
        <w:rPr>
          <w:sz w:val="24"/>
          <w:szCs w:val="24"/>
        </w:rPr>
        <w:t xml:space="preserve">ilk olarak </w:t>
      </w:r>
      <w:r w:rsidRPr="007C60D9">
        <w:rPr>
          <w:sz w:val="24"/>
          <w:szCs w:val="24"/>
        </w:rPr>
        <w:t xml:space="preserve">öğrencilerin belli yetkinliklere sahip olması ön planda </w:t>
      </w:r>
      <w:r w:rsidR="007300CB" w:rsidRPr="007C60D9">
        <w:rPr>
          <w:sz w:val="24"/>
          <w:szCs w:val="24"/>
        </w:rPr>
        <w:t>tutulmaktadır.</w:t>
      </w:r>
      <w:r w:rsidRPr="007C60D9">
        <w:rPr>
          <w:sz w:val="24"/>
          <w:szCs w:val="24"/>
        </w:rPr>
        <w:t xml:space="preserve"> </w:t>
      </w:r>
      <w:r w:rsidR="00A3702D" w:rsidRPr="007C60D9">
        <w:rPr>
          <w:sz w:val="24"/>
          <w:szCs w:val="24"/>
        </w:rPr>
        <w:t>Aynı zamanda</w:t>
      </w:r>
      <w:r w:rsidR="007300CB" w:rsidRPr="007C60D9">
        <w:rPr>
          <w:sz w:val="24"/>
          <w:szCs w:val="24"/>
        </w:rPr>
        <w:t xml:space="preserve">, iç ve dış paydaşların önerileri de göz önünde bulundurulmakta ve değerlendirmeye alınmaktadır. Bölümde verilen derslerin </w:t>
      </w:r>
      <w:r w:rsidR="007300CB" w:rsidRPr="007C60D9">
        <w:rPr>
          <w:sz w:val="24"/>
          <w:szCs w:val="24"/>
        </w:rPr>
        <w:t>öğrencilerin analitik düşünebilme ve bilgisayar kullanma yeteneklerinin geliştirilmesine yönelik olmas</w:t>
      </w:r>
      <w:r w:rsidR="007300CB" w:rsidRPr="007C60D9">
        <w:rPr>
          <w:sz w:val="24"/>
          <w:szCs w:val="24"/>
        </w:rPr>
        <w:t xml:space="preserve">ı, mezun olduklarında </w:t>
      </w:r>
      <w:r w:rsidR="007300CB" w:rsidRPr="007C60D9">
        <w:rPr>
          <w:sz w:val="24"/>
          <w:szCs w:val="24"/>
        </w:rPr>
        <w:t>gerek kamuda</w:t>
      </w:r>
      <w:r w:rsidR="00542182" w:rsidRPr="007C60D9">
        <w:rPr>
          <w:sz w:val="24"/>
          <w:szCs w:val="24"/>
        </w:rPr>
        <w:t xml:space="preserve">ki </w:t>
      </w:r>
      <w:r w:rsidR="007300CB" w:rsidRPr="007C60D9">
        <w:rPr>
          <w:sz w:val="24"/>
          <w:szCs w:val="24"/>
        </w:rPr>
        <w:t>gerekse özel sektörde</w:t>
      </w:r>
      <w:r w:rsidR="00542182" w:rsidRPr="007C60D9">
        <w:rPr>
          <w:sz w:val="24"/>
          <w:szCs w:val="24"/>
        </w:rPr>
        <w:t>ki</w:t>
      </w:r>
      <w:r w:rsidR="007300CB" w:rsidRPr="007C60D9">
        <w:rPr>
          <w:sz w:val="24"/>
          <w:szCs w:val="24"/>
        </w:rPr>
        <w:t xml:space="preserve"> iş imkânları a</w:t>
      </w:r>
      <w:r w:rsidR="007300CB" w:rsidRPr="007C60D9">
        <w:rPr>
          <w:sz w:val="24"/>
          <w:szCs w:val="24"/>
        </w:rPr>
        <w:t>çısından avantaj sağlamaktadır.</w:t>
      </w:r>
      <w:r w:rsidR="00C7660D" w:rsidRPr="007C60D9">
        <w:rPr>
          <w:sz w:val="24"/>
          <w:szCs w:val="24"/>
        </w:rPr>
        <w:t xml:space="preserve"> Ayrıca ö</w:t>
      </w:r>
      <w:r w:rsidR="00C7660D" w:rsidRPr="007C60D9">
        <w:rPr>
          <w:sz w:val="24"/>
          <w:szCs w:val="24"/>
        </w:rPr>
        <w:t>ğrencilere iktisadi, idari ve finansal olayları ve sorunları bilgisayar paket programlarıyla analiz edebilmelerinin ö</w:t>
      </w:r>
      <w:r w:rsidR="00C7660D" w:rsidRPr="007C60D9">
        <w:rPr>
          <w:sz w:val="24"/>
          <w:szCs w:val="24"/>
        </w:rPr>
        <w:t>ğretilmesi, bölümün öğrencilere sağladığı avantajlar arasında gösterilmektedir.</w:t>
      </w:r>
    </w:p>
    <w:p w14:paraId="4F5C2F7E" w14:textId="77777777" w:rsidR="00F37283" w:rsidRPr="007C60D9" w:rsidRDefault="00F37283" w:rsidP="00C7660D">
      <w:pPr>
        <w:widowControl/>
        <w:autoSpaceDE/>
        <w:autoSpaceDN/>
        <w:spacing w:before="120" w:after="120" w:line="360" w:lineRule="auto"/>
        <w:contextualSpacing/>
        <w:jc w:val="both"/>
        <w:rPr>
          <w:sz w:val="24"/>
          <w:szCs w:val="24"/>
        </w:rPr>
      </w:pPr>
    </w:p>
    <w:p w14:paraId="190B7F86" w14:textId="77777777" w:rsidR="00F37283" w:rsidRPr="007C60D9" w:rsidRDefault="00F37283" w:rsidP="00C7660D">
      <w:pPr>
        <w:widowControl/>
        <w:autoSpaceDE/>
        <w:autoSpaceDN/>
        <w:spacing w:before="120" w:after="120" w:line="360" w:lineRule="auto"/>
        <w:contextualSpacing/>
        <w:jc w:val="both"/>
        <w:rPr>
          <w:sz w:val="24"/>
          <w:szCs w:val="24"/>
        </w:rPr>
      </w:pPr>
    </w:p>
    <w:p w14:paraId="4FAEF074" w14:textId="387537A0" w:rsidR="00D80D78" w:rsidRPr="007C60D9" w:rsidRDefault="009F0E65" w:rsidP="00F37283">
      <w:pPr>
        <w:widowControl/>
        <w:autoSpaceDE/>
        <w:autoSpaceDN/>
        <w:spacing w:before="120" w:after="120" w:line="360" w:lineRule="auto"/>
        <w:contextualSpacing/>
        <w:jc w:val="both"/>
        <w:rPr>
          <w:sz w:val="24"/>
          <w:szCs w:val="24"/>
        </w:rPr>
      </w:pPr>
      <w:r w:rsidRPr="007C60D9">
        <w:rPr>
          <w:sz w:val="24"/>
          <w:szCs w:val="24"/>
        </w:rPr>
        <w:lastRenderedPageBreak/>
        <w:t xml:space="preserve">İç paydaşlarımız olan öğrencilerin istek ve önerileri doğrultusunda, </w:t>
      </w:r>
      <w:r w:rsidR="00000000" w:rsidRPr="007C60D9">
        <w:rPr>
          <w:sz w:val="24"/>
          <w:szCs w:val="24"/>
        </w:rPr>
        <w:t>alanın gerektirdiği dil yetkinliğini</w:t>
      </w:r>
      <w:r w:rsidRPr="007C60D9">
        <w:rPr>
          <w:sz w:val="24"/>
          <w:szCs w:val="24"/>
        </w:rPr>
        <w:t xml:space="preserve"> kazandırmak ve dili</w:t>
      </w:r>
      <w:r w:rsidR="00000000" w:rsidRPr="007C60D9">
        <w:rPr>
          <w:sz w:val="24"/>
          <w:szCs w:val="24"/>
        </w:rPr>
        <w:t xml:space="preserve"> kullanma becerileri</w:t>
      </w:r>
      <w:r w:rsidRPr="007C60D9">
        <w:rPr>
          <w:sz w:val="24"/>
          <w:szCs w:val="24"/>
        </w:rPr>
        <w:t>nin</w:t>
      </w:r>
      <w:r w:rsidR="00000000" w:rsidRPr="007C60D9">
        <w:rPr>
          <w:sz w:val="24"/>
          <w:szCs w:val="24"/>
        </w:rPr>
        <w:t xml:space="preserve"> geliştirilmesi amacıyla “Mesleki Yabancı Dil I-II-III-IV” dersleri </w:t>
      </w:r>
      <w:r w:rsidRPr="007C60D9">
        <w:rPr>
          <w:sz w:val="24"/>
          <w:szCs w:val="24"/>
        </w:rPr>
        <w:t>seçmeli dersler olarak öğrencilere sunulmuştur.</w:t>
      </w:r>
      <w:r w:rsidR="00000000" w:rsidRPr="007C60D9">
        <w:rPr>
          <w:sz w:val="24"/>
          <w:szCs w:val="24"/>
        </w:rPr>
        <w:t xml:space="preserve"> </w:t>
      </w:r>
    </w:p>
    <w:p w14:paraId="4DC36D86" w14:textId="77777777" w:rsidR="0095120E" w:rsidRPr="007C60D9" w:rsidRDefault="0095120E" w:rsidP="00F37283">
      <w:pPr>
        <w:widowControl/>
        <w:autoSpaceDE/>
        <w:autoSpaceDN/>
        <w:spacing w:before="120" w:after="120" w:line="360" w:lineRule="auto"/>
        <w:contextualSpacing/>
        <w:jc w:val="both"/>
        <w:rPr>
          <w:sz w:val="24"/>
          <w:szCs w:val="24"/>
        </w:rPr>
      </w:pPr>
    </w:p>
    <w:p w14:paraId="442A7786" w14:textId="22A198BC" w:rsidR="00D80D78" w:rsidRPr="007C60D9" w:rsidRDefault="009F0E65" w:rsidP="00695671">
      <w:pPr>
        <w:widowControl/>
        <w:autoSpaceDE/>
        <w:autoSpaceDN/>
        <w:spacing w:before="120" w:after="120" w:line="360" w:lineRule="auto"/>
        <w:contextualSpacing/>
        <w:jc w:val="both"/>
        <w:rPr>
          <w:sz w:val="24"/>
          <w:szCs w:val="24"/>
        </w:rPr>
      </w:pPr>
      <w:r w:rsidRPr="007C60D9">
        <w:rPr>
          <w:sz w:val="24"/>
          <w:szCs w:val="24"/>
        </w:rPr>
        <w:t>Bölüm öğretim planında yer alan “</w:t>
      </w:r>
      <w:r w:rsidRPr="007C60D9">
        <w:rPr>
          <w:sz w:val="24"/>
          <w:szCs w:val="24"/>
        </w:rPr>
        <w:t>Python ile Ekonometrik Analiz</w:t>
      </w:r>
      <w:r w:rsidRPr="007C60D9">
        <w:rPr>
          <w:sz w:val="24"/>
          <w:szCs w:val="24"/>
        </w:rPr>
        <w:t>” ve “</w:t>
      </w:r>
      <w:r w:rsidRPr="007C60D9">
        <w:rPr>
          <w:sz w:val="24"/>
          <w:szCs w:val="24"/>
        </w:rPr>
        <w:t>R Programına Giriş</w:t>
      </w:r>
      <w:r w:rsidRPr="007C60D9">
        <w:rPr>
          <w:sz w:val="24"/>
          <w:szCs w:val="24"/>
        </w:rPr>
        <w:t>” gibi paket programlarının kullanıldığı derslerde</w:t>
      </w:r>
      <w:r w:rsidR="00542182" w:rsidRPr="007C60D9">
        <w:rPr>
          <w:sz w:val="24"/>
          <w:szCs w:val="24"/>
        </w:rPr>
        <w:t xml:space="preserve"> ise</w:t>
      </w:r>
      <w:r w:rsidR="00630E84" w:rsidRPr="007C60D9">
        <w:rPr>
          <w:sz w:val="24"/>
          <w:szCs w:val="24"/>
        </w:rPr>
        <w:t xml:space="preserve"> öğretim eleman</w:t>
      </w:r>
      <w:r w:rsidR="00542182" w:rsidRPr="007C60D9">
        <w:rPr>
          <w:sz w:val="24"/>
          <w:szCs w:val="24"/>
        </w:rPr>
        <w:t>ları</w:t>
      </w:r>
      <w:r w:rsidR="00630E84" w:rsidRPr="007C60D9">
        <w:rPr>
          <w:sz w:val="24"/>
          <w:szCs w:val="24"/>
        </w:rPr>
        <w:t xml:space="preserve"> tarafından</w:t>
      </w:r>
      <w:r w:rsidRPr="007C60D9">
        <w:rPr>
          <w:sz w:val="24"/>
          <w:szCs w:val="24"/>
        </w:rPr>
        <w:t xml:space="preserve"> öğrenciler, </w:t>
      </w:r>
      <w:r w:rsidR="00A3702D" w:rsidRPr="007C60D9">
        <w:rPr>
          <w:sz w:val="24"/>
          <w:szCs w:val="24"/>
        </w:rPr>
        <w:t>bilgisayar laboratuvarı o</w:t>
      </w:r>
      <w:r w:rsidR="00630E84" w:rsidRPr="007C60D9">
        <w:rPr>
          <w:sz w:val="24"/>
          <w:szCs w:val="24"/>
        </w:rPr>
        <w:t>rtamında derste öğrenilen</w:t>
      </w:r>
      <w:r w:rsidR="00630E84" w:rsidRPr="007C60D9">
        <w:rPr>
          <w:sz w:val="24"/>
          <w:szCs w:val="24"/>
        </w:rPr>
        <w:t xml:space="preserve"> bilgileri uygulamaya yönlendirilm</w:t>
      </w:r>
      <w:r w:rsidR="00630E84" w:rsidRPr="007C60D9">
        <w:rPr>
          <w:sz w:val="24"/>
          <w:szCs w:val="24"/>
        </w:rPr>
        <w:t>ektedir</w:t>
      </w:r>
      <w:r w:rsidR="00695671" w:rsidRPr="007C60D9">
        <w:rPr>
          <w:sz w:val="24"/>
          <w:szCs w:val="24"/>
        </w:rPr>
        <w:t>.</w:t>
      </w:r>
    </w:p>
    <w:p w14:paraId="00A0B060" w14:textId="77777777" w:rsidR="00695671" w:rsidRPr="007C60D9" w:rsidRDefault="00695671" w:rsidP="00695671">
      <w:pPr>
        <w:widowControl/>
        <w:autoSpaceDE/>
        <w:autoSpaceDN/>
        <w:spacing w:before="120" w:after="120" w:line="360" w:lineRule="auto"/>
        <w:contextualSpacing/>
        <w:jc w:val="both"/>
        <w:rPr>
          <w:sz w:val="24"/>
          <w:szCs w:val="24"/>
        </w:rPr>
      </w:pPr>
    </w:p>
    <w:p w14:paraId="03972535" w14:textId="01132A04" w:rsidR="00695671" w:rsidRPr="007C60D9" w:rsidRDefault="00695671" w:rsidP="00695671">
      <w:pPr>
        <w:widowControl/>
        <w:autoSpaceDE/>
        <w:autoSpaceDN/>
        <w:spacing w:before="120" w:after="120" w:line="360" w:lineRule="auto"/>
        <w:contextualSpacing/>
        <w:jc w:val="both"/>
        <w:rPr>
          <w:sz w:val="24"/>
          <w:szCs w:val="24"/>
        </w:rPr>
      </w:pPr>
      <w:r w:rsidRPr="007C60D9">
        <w:rPr>
          <w:sz w:val="24"/>
          <w:szCs w:val="24"/>
        </w:rPr>
        <w:t xml:space="preserve">2022 yılında, </w:t>
      </w:r>
      <w:r w:rsidRPr="007C60D9">
        <w:rPr>
          <w:sz w:val="24"/>
          <w:szCs w:val="24"/>
        </w:rPr>
        <w:t xml:space="preserve">ölçme değerlendirmede </w:t>
      </w:r>
      <w:r w:rsidRPr="007C60D9">
        <w:rPr>
          <w:sz w:val="24"/>
          <w:szCs w:val="24"/>
        </w:rPr>
        <w:t>hususunda</w:t>
      </w:r>
      <w:r w:rsidRPr="007C60D9">
        <w:rPr>
          <w:sz w:val="24"/>
          <w:szCs w:val="24"/>
        </w:rPr>
        <w:t xml:space="preserve"> çoktan seçmeli</w:t>
      </w:r>
      <w:r w:rsidRPr="007C60D9">
        <w:rPr>
          <w:spacing w:val="-11"/>
          <w:sz w:val="24"/>
          <w:szCs w:val="24"/>
        </w:rPr>
        <w:t xml:space="preserve"> </w:t>
      </w:r>
      <w:r w:rsidRPr="007C60D9">
        <w:rPr>
          <w:sz w:val="24"/>
          <w:szCs w:val="24"/>
        </w:rPr>
        <w:t>testler</w:t>
      </w:r>
      <w:r w:rsidRPr="007C60D9">
        <w:rPr>
          <w:spacing w:val="-12"/>
          <w:sz w:val="24"/>
          <w:szCs w:val="24"/>
        </w:rPr>
        <w:t xml:space="preserve"> </w:t>
      </w:r>
      <w:r w:rsidRPr="007C60D9">
        <w:rPr>
          <w:sz w:val="24"/>
          <w:szCs w:val="24"/>
        </w:rPr>
        <w:t>ve</w:t>
      </w:r>
      <w:r w:rsidRPr="007C60D9">
        <w:rPr>
          <w:spacing w:val="-10"/>
          <w:sz w:val="24"/>
          <w:szCs w:val="24"/>
        </w:rPr>
        <w:t xml:space="preserve"> </w:t>
      </w:r>
      <w:r w:rsidR="00542182" w:rsidRPr="007C60D9">
        <w:rPr>
          <w:sz w:val="24"/>
          <w:szCs w:val="24"/>
        </w:rPr>
        <w:t>yazılı yoklama usulü</w:t>
      </w:r>
      <w:r w:rsidR="00542182" w:rsidRPr="007C60D9">
        <w:rPr>
          <w:sz w:val="24"/>
          <w:szCs w:val="24"/>
        </w:rPr>
        <w:t xml:space="preserve">nün </w:t>
      </w:r>
      <w:r w:rsidRPr="007C60D9">
        <w:rPr>
          <w:sz w:val="24"/>
          <w:szCs w:val="24"/>
        </w:rPr>
        <w:t>yanı sıra</w:t>
      </w:r>
      <w:r w:rsidRPr="007C60D9">
        <w:rPr>
          <w:spacing w:val="-13"/>
          <w:sz w:val="24"/>
          <w:szCs w:val="24"/>
        </w:rPr>
        <w:t xml:space="preserve"> </w:t>
      </w:r>
      <w:r w:rsidRPr="007C60D9">
        <w:rPr>
          <w:sz w:val="24"/>
          <w:szCs w:val="24"/>
        </w:rPr>
        <w:t>ödev</w:t>
      </w:r>
      <w:r w:rsidRPr="007C60D9">
        <w:rPr>
          <w:sz w:val="24"/>
          <w:szCs w:val="24"/>
        </w:rPr>
        <w:t xml:space="preserve">, sunum ve </w:t>
      </w:r>
      <w:r w:rsidRPr="007C60D9">
        <w:rPr>
          <w:sz w:val="24"/>
          <w:szCs w:val="24"/>
        </w:rPr>
        <w:t xml:space="preserve">proje gibi </w:t>
      </w:r>
      <w:r w:rsidRPr="007C60D9">
        <w:rPr>
          <w:sz w:val="24"/>
          <w:szCs w:val="24"/>
        </w:rPr>
        <w:t>araçlarında</w:t>
      </w:r>
      <w:r w:rsidRPr="007C60D9">
        <w:rPr>
          <w:sz w:val="24"/>
          <w:szCs w:val="24"/>
        </w:rPr>
        <w:t xml:space="preserve"> da </w:t>
      </w:r>
      <w:r w:rsidRPr="007C60D9">
        <w:rPr>
          <w:sz w:val="24"/>
          <w:szCs w:val="24"/>
        </w:rPr>
        <w:t>kullanıl</w:t>
      </w:r>
      <w:r w:rsidR="008F2383" w:rsidRPr="007C60D9">
        <w:rPr>
          <w:sz w:val="24"/>
          <w:szCs w:val="24"/>
        </w:rPr>
        <w:t>abileceği</w:t>
      </w:r>
      <w:r w:rsidRPr="007C60D9">
        <w:rPr>
          <w:sz w:val="24"/>
          <w:szCs w:val="24"/>
        </w:rPr>
        <w:t xml:space="preserve"> öğretim elamanlarına</w:t>
      </w:r>
      <w:r w:rsidR="008F2383" w:rsidRPr="007C60D9">
        <w:rPr>
          <w:sz w:val="24"/>
          <w:szCs w:val="24"/>
        </w:rPr>
        <w:t xml:space="preserve"> bildirilmiş</w:t>
      </w:r>
      <w:r w:rsidRPr="007C60D9">
        <w:rPr>
          <w:sz w:val="24"/>
          <w:szCs w:val="24"/>
        </w:rPr>
        <w:t xml:space="preserve">, </w:t>
      </w:r>
      <w:r w:rsidRPr="007C60D9">
        <w:rPr>
          <w:sz w:val="24"/>
          <w:szCs w:val="24"/>
        </w:rPr>
        <w:t>farklı ölçme değerlendirme yöntemlerinin kullanılması hususu</w:t>
      </w:r>
      <w:r w:rsidRPr="007C60D9">
        <w:rPr>
          <w:sz w:val="24"/>
          <w:szCs w:val="24"/>
        </w:rPr>
        <w:t>nda öğretim elemanları</w:t>
      </w:r>
      <w:r w:rsidR="008F2383" w:rsidRPr="007C60D9">
        <w:rPr>
          <w:sz w:val="24"/>
          <w:szCs w:val="24"/>
        </w:rPr>
        <w:t>na önerilerde bulunulmuştur</w:t>
      </w:r>
      <w:r w:rsidRPr="007C60D9">
        <w:rPr>
          <w:sz w:val="24"/>
          <w:szCs w:val="24"/>
        </w:rPr>
        <w:t xml:space="preserve">. </w:t>
      </w:r>
    </w:p>
    <w:p w14:paraId="0633EAA4" w14:textId="77777777" w:rsidR="00695671" w:rsidRPr="007C60D9" w:rsidRDefault="00695671" w:rsidP="00695671">
      <w:pPr>
        <w:widowControl/>
        <w:autoSpaceDE/>
        <w:autoSpaceDN/>
        <w:spacing w:before="120" w:after="120" w:line="360" w:lineRule="auto"/>
        <w:contextualSpacing/>
        <w:jc w:val="both"/>
        <w:rPr>
          <w:sz w:val="24"/>
          <w:szCs w:val="24"/>
        </w:rPr>
      </w:pPr>
    </w:p>
    <w:p w14:paraId="76B8BA4F" w14:textId="20A03F79" w:rsidR="00695671" w:rsidRPr="007C60D9" w:rsidRDefault="00695671" w:rsidP="00695671">
      <w:pPr>
        <w:widowControl/>
        <w:autoSpaceDE/>
        <w:autoSpaceDN/>
        <w:spacing w:before="120" w:after="120" w:line="360" w:lineRule="auto"/>
        <w:contextualSpacing/>
        <w:jc w:val="both"/>
        <w:rPr>
          <w:sz w:val="24"/>
          <w:szCs w:val="24"/>
        </w:rPr>
      </w:pPr>
      <w:r w:rsidRPr="007C60D9">
        <w:rPr>
          <w:sz w:val="24"/>
          <w:szCs w:val="24"/>
        </w:rPr>
        <w:t>İlgili yıl içerisinde d</w:t>
      </w:r>
      <w:r w:rsidRPr="007C60D9">
        <w:rPr>
          <w:sz w:val="24"/>
          <w:szCs w:val="24"/>
        </w:rPr>
        <w:t xml:space="preserve">ekanlık tarafından ölçme değerlendirmede kullanılacak kağıtlar için matbu bir sınav </w:t>
      </w:r>
      <w:r w:rsidRPr="007C60D9">
        <w:rPr>
          <w:sz w:val="24"/>
          <w:szCs w:val="24"/>
        </w:rPr>
        <w:t>kâğıdı</w:t>
      </w:r>
      <w:r w:rsidRPr="007C60D9">
        <w:rPr>
          <w:sz w:val="24"/>
          <w:szCs w:val="24"/>
        </w:rPr>
        <w:t xml:space="preserve"> formatı oluşturulmuş</w:t>
      </w:r>
      <w:r w:rsidRPr="007C60D9">
        <w:rPr>
          <w:sz w:val="24"/>
          <w:szCs w:val="24"/>
        </w:rPr>
        <w:t xml:space="preserve">tur. </w:t>
      </w:r>
      <w:r w:rsidRPr="007C60D9">
        <w:rPr>
          <w:spacing w:val="-10"/>
          <w:sz w:val="24"/>
          <w:szCs w:val="24"/>
        </w:rPr>
        <w:t>Bu bağlamda fakülte genelinde</w:t>
      </w:r>
      <w:r w:rsidRPr="007C60D9">
        <w:rPr>
          <w:spacing w:val="-11"/>
          <w:sz w:val="24"/>
          <w:szCs w:val="24"/>
        </w:rPr>
        <w:t xml:space="preserve"> </w:t>
      </w:r>
      <w:r w:rsidRPr="007C60D9">
        <w:rPr>
          <w:sz w:val="24"/>
          <w:szCs w:val="24"/>
        </w:rPr>
        <w:t>yapılan</w:t>
      </w:r>
      <w:r w:rsidRPr="007C60D9">
        <w:rPr>
          <w:spacing w:val="-10"/>
          <w:sz w:val="24"/>
          <w:szCs w:val="24"/>
        </w:rPr>
        <w:t xml:space="preserve"> </w:t>
      </w:r>
      <w:r w:rsidRPr="007C60D9">
        <w:rPr>
          <w:sz w:val="24"/>
          <w:szCs w:val="24"/>
        </w:rPr>
        <w:t>çoktan</w:t>
      </w:r>
      <w:r w:rsidRPr="007C60D9">
        <w:rPr>
          <w:spacing w:val="-10"/>
          <w:sz w:val="24"/>
          <w:szCs w:val="24"/>
        </w:rPr>
        <w:t xml:space="preserve"> </w:t>
      </w:r>
      <w:r w:rsidRPr="007C60D9">
        <w:rPr>
          <w:sz w:val="24"/>
          <w:szCs w:val="24"/>
        </w:rPr>
        <w:t>seçmeli</w:t>
      </w:r>
      <w:r w:rsidRPr="007C60D9">
        <w:rPr>
          <w:sz w:val="24"/>
          <w:szCs w:val="24"/>
        </w:rPr>
        <w:t xml:space="preserve"> testler</w:t>
      </w:r>
      <w:r w:rsidRPr="007C60D9">
        <w:rPr>
          <w:spacing w:val="-10"/>
          <w:sz w:val="24"/>
          <w:szCs w:val="24"/>
        </w:rPr>
        <w:t xml:space="preserve"> </w:t>
      </w:r>
      <w:r w:rsidRPr="007C60D9">
        <w:rPr>
          <w:sz w:val="24"/>
          <w:szCs w:val="24"/>
        </w:rPr>
        <w:t>ve</w:t>
      </w:r>
      <w:r w:rsidRPr="007C60D9">
        <w:rPr>
          <w:spacing w:val="-11"/>
          <w:sz w:val="24"/>
          <w:szCs w:val="24"/>
        </w:rPr>
        <w:t xml:space="preserve"> </w:t>
      </w:r>
      <w:r w:rsidR="00AE085C" w:rsidRPr="007C60D9">
        <w:rPr>
          <w:sz w:val="24"/>
          <w:szCs w:val="24"/>
        </w:rPr>
        <w:t>yazılı</w:t>
      </w:r>
      <w:r w:rsidRPr="007C60D9">
        <w:rPr>
          <w:sz w:val="24"/>
          <w:szCs w:val="24"/>
        </w:rPr>
        <w:t xml:space="preserve"> sınavlarda sınav kağıtları</w:t>
      </w:r>
      <w:r w:rsidRPr="007C60D9">
        <w:rPr>
          <w:spacing w:val="-10"/>
          <w:sz w:val="24"/>
          <w:szCs w:val="24"/>
        </w:rPr>
        <w:t xml:space="preserve"> </w:t>
      </w:r>
      <w:r w:rsidRPr="007C60D9">
        <w:rPr>
          <w:sz w:val="24"/>
          <w:szCs w:val="24"/>
        </w:rPr>
        <w:t>bu</w:t>
      </w:r>
      <w:r w:rsidRPr="007C60D9">
        <w:rPr>
          <w:spacing w:val="-10"/>
          <w:sz w:val="24"/>
          <w:szCs w:val="24"/>
        </w:rPr>
        <w:t xml:space="preserve"> </w:t>
      </w:r>
      <w:r w:rsidRPr="007C60D9">
        <w:rPr>
          <w:sz w:val="24"/>
          <w:szCs w:val="24"/>
        </w:rPr>
        <w:t>örnek</w:t>
      </w:r>
      <w:r w:rsidRPr="007C60D9">
        <w:rPr>
          <w:spacing w:val="-10"/>
          <w:sz w:val="24"/>
          <w:szCs w:val="24"/>
        </w:rPr>
        <w:t xml:space="preserve"> </w:t>
      </w:r>
      <w:r w:rsidRPr="007C60D9">
        <w:rPr>
          <w:sz w:val="24"/>
          <w:szCs w:val="24"/>
        </w:rPr>
        <w:t xml:space="preserve">üzerinden </w:t>
      </w:r>
      <w:r w:rsidRPr="007C60D9">
        <w:rPr>
          <w:spacing w:val="-2"/>
          <w:sz w:val="24"/>
          <w:szCs w:val="24"/>
        </w:rPr>
        <w:t>hazırlanmıştır</w:t>
      </w:r>
      <w:r w:rsidRPr="007C60D9">
        <w:rPr>
          <w:spacing w:val="-2"/>
          <w:sz w:val="24"/>
          <w:szCs w:val="24"/>
        </w:rPr>
        <w:t>.</w:t>
      </w:r>
    </w:p>
    <w:p w14:paraId="6A7387F5" w14:textId="037368F2" w:rsidR="00695671" w:rsidRPr="007C60D9" w:rsidRDefault="00695671" w:rsidP="00695671">
      <w:pPr>
        <w:widowControl/>
        <w:autoSpaceDE/>
        <w:autoSpaceDN/>
        <w:spacing w:before="120" w:after="120" w:line="360" w:lineRule="auto"/>
        <w:contextualSpacing/>
        <w:jc w:val="both"/>
        <w:rPr>
          <w:sz w:val="24"/>
          <w:szCs w:val="24"/>
        </w:rPr>
        <w:sectPr w:rsidR="00695671" w:rsidRPr="007C60D9">
          <w:pgSz w:w="11910" w:h="16840"/>
          <w:pgMar w:top="1620" w:right="1300" w:bottom="280" w:left="1600" w:header="708" w:footer="708" w:gutter="0"/>
          <w:cols w:space="708"/>
        </w:sectPr>
      </w:pPr>
    </w:p>
    <w:p w14:paraId="2A168B3F" w14:textId="77777777" w:rsidR="00D80D78" w:rsidRPr="007C60D9" w:rsidRDefault="00000000">
      <w:pPr>
        <w:spacing w:before="161"/>
        <w:ind w:left="809"/>
        <w:jc w:val="both"/>
        <w:rPr>
          <w:b/>
          <w:spacing w:val="-2"/>
          <w:sz w:val="24"/>
        </w:rPr>
      </w:pPr>
      <w:r w:rsidRPr="007C60D9">
        <w:rPr>
          <w:b/>
          <w:sz w:val="24"/>
        </w:rPr>
        <w:lastRenderedPageBreak/>
        <w:t>2023</w:t>
      </w:r>
      <w:r w:rsidRPr="007C60D9">
        <w:rPr>
          <w:b/>
          <w:spacing w:val="-14"/>
          <w:sz w:val="24"/>
        </w:rPr>
        <w:t xml:space="preserve"> </w:t>
      </w:r>
      <w:r w:rsidRPr="007C60D9">
        <w:rPr>
          <w:b/>
          <w:sz w:val="24"/>
        </w:rPr>
        <w:t>Yılında</w:t>
      </w:r>
      <w:r w:rsidRPr="007C60D9">
        <w:rPr>
          <w:b/>
          <w:spacing w:val="-3"/>
          <w:sz w:val="24"/>
        </w:rPr>
        <w:t xml:space="preserve"> </w:t>
      </w:r>
      <w:r w:rsidRPr="007C60D9">
        <w:rPr>
          <w:b/>
          <w:sz w:val="24"/>
        </w:rPr>
        <w:t>Ölçme</w:t>
      </w:r>
      <w:r w:rsidRPr="007C60D9">
        <w:rPr>
          <w:b/>
          <w:spacing w:val="-3"/>
          <w:sz w:val="24"/>
        </w:rPr>
        <w:t xml:space="preserve"> </w:t>
      </w:r>
      <w:r w:rsidRPr="007C60D9">
        <w:rPr>
          <w:b/>
          <w:sz w:val="24"/>
        </w:rPr>
        <w:t>Değerlendirmeye</w:t>
      </w:r>
      <w:r w:rsidRPr="007C60D9">
        <w:rPr>
          <w:b/>
          <w:spacing w:val="-3"/>
          <w:sz w:val="24"/>
        </w:rPr>
        <w:t xml:space="preserve"> </w:t>
      </w:r>
      <w:r w:rsidRPr="007C60D9">
        <w:rPr>
          <w:b/>
          <w:sz w:val="24"/>
        </w:rPr>
        <w:t>İlişkin</w:t>
      </w:r>
      <w:r w:rsidRPr="007C60D9">
        <w:rPr>
          <w:b/>
          <w:spacing w:val="-2"/>
          <w:sz w:val="24"/>
        </w:rPr>
        <w:t xml:space="preserve"> İyileştirmeler</w:t>
      </w:r>
    </w:p>
    <w:p w14:paraId="470B4A7F" w14:textId="77777777" w:rsidR="009B0F7B" w:rsidRPr="007C60D9" w:rsidRDefault="009B0F7B" w:rsidP="009B0F7B">
      <w:pPr>
        <w:pStyle w:val="GvdeMetni"/>
        <w:spacing w:before="0" w:line="360" w:lineRule="auto"/>
        <w:ind w:right="113" w:firstLine="0"/>
      </w:pPr>
    </w:p>
    <w:p w14:paraId="06FF24BA" w14:textId="77777777" w:rsidR="009B0F7B" w:rsidRPr="007C60D9" w:rsidRDefault="009B0F7B" w:rsidP="009B0F7B">
      <w:pPr>
        <w:pStyle w:val="GvdeMetni"/>
        <w:spacing w:before="0" w:line="360" w:lineRule="auto"/>
        <w:ind w:right="113" w:firstLine="0"/>
      </w:pPr>
    </w:p>
    <w:p w14:paraId="69CC5A72" w14:textId="5493C99B" w:rsidR="009B0F7B" w:rsidRPr="007C60D9" w:rsidRDefault="00000000" w:rsidP="009B0F7B">
      <w:pPr>
        <w:pStyle w:val="GvdeMetni"/>
        <w:spacing w:before="0" w:line="360" w:lineRule="auto"/>
        <w:ind w:right="113" w:firstLine="0"/>
      </w:pPr>
      <w:r w:rsidRPr="007C60D9">
        <w:t>2023 yılına ilişkin iyileştirmeler</w:t>
      </w:r>
      <w:r w:rsidR="009B0F7B" w:rsidRPr="007C60D9">
        <w:t>,</w:t>
      </w:r>
      <w:r w:rsidRPr="007C60D9">
        <w:t xml:space="preserve"> ölçme değerlendirmede öğrenme sürecini daha etkili bir şekilde ölçmeyi amaçlayan farklı ölçme yöntemlerinin kullanımının yaygınlaştırılması yönünde gerçekleştirilmiştir. Ders içerisinde öğrenciye uygulama </w:t>
      </w:r>
      <w:r w:rsidR="009B0F7B" w:rsidRPr="007C60D9">
        <w:t>imkânı</w:t>
      </w:r>
      <w:r w:rsidRPr="007C60D9">
        <w:t xml:space="preserve"> tanıyan derslerin sayısının artırılması</w:t>
      </w:r>
      <w:r w:rsidR="009B0F7B" w:rsidRPr="007C60D9">
        <w:t xml:space="preserve">na yönelik girişimlerde bulunulması bu </w:t>
      </w:r>
      <w:r w:rsidRPr="007C60D9">
        <w:t xml:space="preserve">kapsamda gerçekleştirilen uygulamalardandır. </w:t>
      </w:r>
    </w:p>
    <w:p w14:paraId="5A6B20D8" w14:textId="40D3A87E" w:rsidR="009B0F7B" w:rsidRPr="007C60D9" w:rsidRDefault="009B0F7B" w:rsidP="009B0F7B">
      <w:pPr>
        <w:pStyle w:val="GvdeMetni"/>
        <w:spacing w:before="0" w:line="360" w:lineRule="auto"/>
        <w:ind w:right="113" w:firstLine="0"/>
      </w:pPr>
    </w:p>
    <w:p w14:paraId="5CDDC682" w14:textId="54A156D8" w:rsidR="009B0F7B" w:rsidRDefault="009B0F7B" w:rsidP="009B0F7B">
      <w:pPr>
        <w:pStyle w:val="GvdeMetni"/>
        <w:spacing w:before="0" w:line="360" w:lineRule="auto"/>
        <w:ind w:right="113" w:firstLine="0"/>
      </w:pPr>
      <w:r w:rsidRPr="007C60D9">
        <w:t xml:space="preserve">2023 yılına dair diğer bir iyileştirme çalışması ise, fakülte genelinde öğretim elemanlarından </w:t>
      </w:r>
      <w:r w:rsidR="00000000" w:rsidRPr="007C60D9">
        <w:t>verdikleri derslerin başlangıcında bir plan dahilinde derslerin ele alındığını</w:t>
      </w:r>
      <w:r w:rsidR="00352A69" w:rsidRPr="007C60D9">
        <w:t>,</w:t>
      </w:r>
      <w:r w:rsidR="00000000" w:rsidRPr="007C60D9">
        <w:t xml:space="preserve"> izlencelerle öğrencilere ifade </w:t>
      </w:r>
      <w:r w:rsidRPr="007C60D9">
        <w:t>etmelerinin istenmesidir. Bu şekilde</w:t>
      </w:r>
      <w:r w:rsidR="00352A69" w:rsidRPr="007C60D9">
        <w:t>,</w:t>
      </w:r>
      <w:r w:rsidRPr="007C60D9">
        <w:t xml:space="preserve"> </w:t>
      </w:r>
      <w:r w:rsidR="00000000" w:rsidRPr="007C60D9">
        <w:t>öğrencilerin ders planına hakimiyeti</w:t>
      </w:r>
      <w:r w:rsidR="00352A69" w:rsidRPr="007C60D9">
        <w:t>ni</w:t>
      </w:r>
      <w:r w:rsidR="00000000" w:rsidRPr="007C60D9">
        <w:t xml:space="preserve"> ve dersin kapsamına dair farkındalığının artırılması ve ölçme değerlendirme aşamasında konulara daha bilinçli yaklaşmaları hedeflenmektedir.</w:t>
      </w:r>
    </w:p>
    <w:p w14:paraId="25F943F7" w14:textId="77777777" w:rsidR="009B0F7B" w:rsidRDefault="009B0F7B" w:rsidP="009B0F7B">
      <w:pPr>
        <w:pStyle w:val="GvdeMetni"/>
        <w:spacing w:before="0" w:line="360" w:lineRule="auto"/>
        <w:ind w:right="113" w:firstLine="0"/>
      </w:pPr>
    </w:p>
    <w:p w14:paraId="3D00A61C" w14:textId="33AE3F94" w:rsidR="00D80D78" w:rsidRDefault="00D80D78" w:rsidP="009B0F7B">
      <w:pPr>
        <w:pStyle w:val="GvdeMetni"/>
        <w:spacing w:before="62" w:line="360" w:lineRule="auto"/>
        <w:ind w:left="0" w:right="113" w:firstLine="0"/>
      </w:pPr>
    </w:p>
    <w:sectPr w:rsidR="00D80D78">
      <w:pgSz w:w="11910" w:h="16840"/>
      <w:pgMar w:top="1620" w:right="1300" w:bottom="280" w:left="1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100AE"/>
    <w:multiLevelType w:val="hybridMultilevel"/>
    <w:tmpl w:val="8FE6D69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6E283C2D"/>
    <w:multiLevelType w:val="hybridMultilevel"/>
    <w:tmpl w:val="727EEBF6"/>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num w:numId="1" w16cid:durableId="928734590">
    <w:abstractNumId w:val="1"/>
    <w:lvlOverride w:ilvl="0"/>
    <w:lvlOverride w:ilvl="1"/>
    <w:lvlOverride w:ilvl="2"/>
    <w:lvlOverride w:ilvl="3"/>
    <w:lvlOverride w:ilvl="4"/>
    <w:lvlOverride w:ilvl="5"/>
    <w:lvlOverride w:ilvl="6"/>
    <w:lvlOverride w:ilvl="7"/>
    <w:lvlOverride w:ilvl="8"/>
  </w:num>
  <w:num w:numId="2" w16cid:durableId="133965302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D78"/>
    <w:rsid w:val="001A6330"/>
    <w:rsid w:val="00352A69"/>
    <w:rsid w:val="00493B2A"/>
    <w:rsid w:val="00542182"/>
    <w:rsid w:val="00630E84"/>
    <w:rsid w:val="00695671"/>
    <w:rsid w:val="007300CB"/>
    <w:rsid w:val="007C60D9"/>
    <w:rsid w:val="008F2383"/>
    <w:rsid w:val="0095120E"/>
    <w:rsid w:val="009B0F7B"/>
    <w:rsid w:val="009F0E65"/>
    <w:rsid w:val="00A3702D"/>
    <w:rsid w:val="00AE085C"/>
    <w:rsid w:val="00B87C0D"/>
    <w:rsid w:val="00C67C98"/>
    <w:rsid w:val="00C7660D"/>
    <w:rsid w:val="00D80D78"/>
    <w:rsid w:val="00EA3FBB"/>
    <w:rsid w:val="00F372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6DBA8"/>
  <w15:docId w15:val="{489D78CE-E143-4530-8F0A-37D98A932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60"/>
      <w:ind w:left="101" w:firstLine="708"/>
      <w:jc w:val="both"/>
    </w:pPr>
    <w:rPr>
      <w:sz w:val="24"/>
      <w:szCs w:val="24"/>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93410">
      <w:bodyDiv w:val="1"/>
      <w:marLeft w:val="0"/>
      <w:marRight w:val="0"/>
      <w:marTop w:val="0"/>
      <w:marBottom w:val="0"/>
      <w:divBdr>
        <w:top w:val="none" w:sz="0" w:space="0" w:color="auto"/>
        <w:left w:val="none" w:sz="0" w:space="0" w:color="auto"/>
        <w:bottom w:val="none" w:sz="0" w:space="0" w:color="auto"/>
        <w:right w:val="none" w:sz="0" w:space="0" w:color="auto"/>
      </w:divBdr>
    </w:div>
    <w:div w:id="348799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620</Words>
  <Characters>3536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Murat Çağrı Tuna</dc:creator>
  <dc:description/>
  <cp:lastModifiedBy>nazife zeynep çakır</cp:lastModifiedBy>
  <cp:revision>2</cp:revision>
  <dcterms:created xsi:type="dcterms:W3CDTF">2023-12-19T12:26:00Z</dcterms:created>
  <dcterms:modified xsi:type="dcterms:W3CDTF">2023-12-19T12:26:00Z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2023-12-18T00:00:00Z</vt:filetime>
  </property>
  <property fmtid="{D5CDD505-2E9C-101B-9397-08002B2CF9AE}" pid="3" name="Creator">
    <vt:lpwstr>Word için Acrobat PDFMaker 23</vt:lpwstr>
  </property>
  <property fmtid="{D5CDD505-2E9C-101B-9397-08002B2CF9AE}" pid="4" name="LastSaved">
    <vt:filetime>2023-12-19T00:00:00Z</vt:filetime>
  </property>
  <property fmtid="{D5CDD505-2E9C-101B-9397-08002B2CF9AE}" pid="5" name="Producer">
    <vt:lpwstr>Adobe PDF Library 23.3.45</vt:lpwstr>
  </property>
  <property fmtid="{D5CDD505-2E9C-101B-9397-08002B2CF9AE}" pid="6" name="SourceModified">
    <vt:lpwstr>D:20231218073314</vt:lpwstr>
  </property>
</Properties>
</file>