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5744" w14:textId="653D4DD0" w:rsidR="00724875" w:rsidRDefault="00362417" w:rsidP="00362417">
      <w:pPr>
        <w:ind w:left="709"/>
        <w:jc w:val="center"/>
        <w:rPr>
          <w:rFonts w:asciiTheme="majorBidi" w:hAnsiTheme="majorBidi" w:cstheme="majorBidi"/>
          <w:b/>
          <w:bCs/>
          <w:color w:val="202124"/>
          <w:sz w:val="20"/>
          <w:szCs w:val="20"/>
          <w:shd w:val="clear" w:color="auto" w:fill="FFFFFF"/>
        </w:rPr>
      </w:pPr>
      <w:r>
        <w:rPr>
          <w:rFonts w:asciiTheme="majorBidi" w:hAnsiTheme="majorBidi" w:cstheme="majorBidi"/>
          <w:b/>
          <w:bCs/>
          <w:color w:val="202124"/>
          <w:sz w:val="20"/>
          <w:szCs w:val="20"/>
          <w:shd w:val="clear" w:color="auto" w:fill="FFFFFF"/>
        </w:rPr>
        <w:t>MALİYE BÖLÜMÜ DIŞ PAYDAŞ ANKETİ</w:t>
      </w:r>
    </w:p>
    <w:p w14:paraId="09A36C76" w14:textId="382D7573" w:rsidR="00002005" w:rsidRDefault="00E04187" w:rsidP="001C1752">
      <w:pPr>
        <w:ind w:left="709"/>
        <w:jc w:val="both"/>
        <w:rPr>
          <w:rFonts w:asciiTheme="majorBidi" w:hAnsiTheme="majorBidi" w:cstheme="majorBidi"/>
          <w:b/>
          <w:bCs/>
          <w:color w:val="202124"/>
          <w:sz w:val="20"/>
          <w:szCs w:val="20"/>
          <w:shd w:val="clear" w:color="auto" w:fill="FFFFFF"/>
        </w:rPr>
      </w:pPr>
      <w:r>
        <w:rPr>
          <w:rFonts w:asciiTheme="majorBidi" w:hAnsiTheme="majorBidi" w:cstheme="majorBidi"/>
          <w:b/>
          <w:bCs/>
          <w:color w:val="202124"/>
          <w:sz w:val="20"/>
          <w:szCs w:val="20"/>
          <w:shd w:val="clear" w:color="auto" w:fill="FFFFFF"/>
        </w:rPr>
        <w:t>Çanakkale Onsekiz Mart Üniversitesi Biga İktisadi ve İdari Bilimler Fakültesi Maliye Bölümünün</w:t>
      </w:r>
      <w:r w:rsidR="00074D2D">
        <w:rPr>
          <w:rFonts w:asciiTheme="majorBidi" w:hAnsiTheme="majorBidi" w:cstheme="majorBidi"/>
          <w:b/>
          <w:bCs/>
          <w:color w:val="202124"/>
          <w:sz w:val="20"/>
          <w:szCs w:val="20"/>
          <w:shd w:val="clear" w:color="auto" w:fill="FFFFFF"/>
        </w:rPr>
        <w:t xml:space="preserve"> eğitim ve öğretim kalitesinin artırılabilmesi için iç ve dış paydaşlara düzenli olarak anketler uygulanmaktadır. Bu anketlerden elde edilen sonuçlar</w:t>
      </w:r>
      <w:r w:rsidR="0019223E">
        <w:rPr>
          <w:rFonts w:asciiTheme="majorBidi" w:hAnsiTheme="majorBidi" w:cstheme="majorBidi"/>
          <w:b/>
          <w:bCs/>
          <w:color w:val="202124"/>
          <w:sz w:val="20"/>
          <w:szCs w:val="20"/>
          <w:shd w:val="clear" w:color="auto" w:fill="FFFFFF"/>
        </w:rPr>
        <w:t>;</w:t>
      </w:r>
      <w:r w:rsidR="00060AAB">
        <w:rPr>
          <w:rFonts w:asciiTheme="majorBidi" w:hAnsiTheme="majorBidi" w:cstheme="majorBidi"/>
          <w:b/>
          <w:bCs/>
          <w:color w:val="202124"/>
          <w:sz w:val="20"/>
          <w:szCs w:val="20"/>
          <w:shd w:val="clear" w:color="auto" w:fill="FFFFFF"/>
        </w:rPr>
        <w:t xml:space="preserve"> bölümün program eğitim amaçlarının, zorunlu ve seçmeli ders havuzunun, ders </w:t>
      </w:r>
      <w:r w:rsidR="0019223E">
        <w:rPr>
          <w:rFonts w:asciiTheme="majorBidi" w:hAnsiTheme="majorBidi" w:cstheme="majorBidi"/>
          <w:b/>
          <w:bCs/>
          <w:color w:val="202124"/>
          <w:sz w:val="20"/>
          <w:szCs w:val="20"/>
          <w:shd w:val="clear" w:color="auto" w:fill="FFFFFF"/>
        </w:rPr>
        <w:t>dışı etkinliklerinin belirlenmesinde ve güncellenmesinde önemli</w:t>
      </w:r>
      <w:r w:rsidR="00002005">
        <w:rPr>
          <w:rFonts w:asciiTheme="majorBidi" w:hAnsiTheme="majorBidi" w:cstheme="majorBidi"/>
          <w:b/>
          <w:bCs/>
          <w:color w:val="202124"/>
          <w:sz w:val="20"/>
          <w:szCs w:val="20"/>
          <w:shd w:val="clear" w:color="auto" w:fill="FFFFFF"/>
        </w:rPr>
        <w:t xml:space="preserve"> bir veri kaynağını oluşturmaktadır. Aşağıda bölümün dış paydaşlarına yapılan anketin sonuçları yer almaktadır.</w:t>
      </w:r>
    </w:p>
    <w:p w14:paraId="42F230B2" w14:textId="77777777" w:rsidR="00002005" w:rsidRDefault="00002005" w:rsidP="00FB6C35">
      <w:pPr>
        <w:ind w:left="709"/>
        <w:jc w:val="both"/>
        <w:rPr>
          <w:rFonts w:asciiTheme="majorBidi" w:hAnsiTheme="majorBidi" w:cstheme="majorBidi"/>
          <w:b/>
          <w:bCs/>
          <w:color w:val="202124"/>
          <w:sz w:val="20"/>
          <w:szCs w:val="20"/>
          <w:shd w:val="clear" w:color="auto" w:fill="FFFFFF"/>
        </w:rPr>
      </w:pPr>
    </w:p>
    <w:p w14:paraId="72D2DEEE" w14:textId="69560D0A" w:rsidR="006E258B" w:rsidRPr="00AC6914" w:rsidRDefault="001C1752" w:rsidP="00FB6C35">
      <w:pPr>
        <w:ind w:left="709"/>
        <w:jc w:val="both"/>
        <w:rPr>
          <w:rFonts w:asciiTheme="majorBidi" w:hAnsiTheme="majorBidi" w:cstheme="majorBidi"/>
          <w:color w:val="202124"/>
          <w:sz w:val="20"/>
          <w:szCs w:val="20"/>
          <w:shd w:val="clear" w:color="auto" w:fill="FFFFFF"/>
        </w:rPr>
      </w:pPr>
      <w:r>
        <w:rPr>
          <w:rFonts w:asciiTheme="majorBidi" w:hAnsiTheme="majorBidi" w:cstheme="majorBidi"/>
          <w:b/>
          <w:bCs/>
          <w:color w:val="202124"/>
          <w:sz w:val="20"/>
          <w:szCs w:val="20"/>
          <w:shd w:val="clear" w:color="auto" w:fill="FFFFFF"/>
        </w:rPr>
        <w:t xml:space="preserve">Soru 1 </w:t>
      </w:r>
      <w:r w:rsidR="006E258B" w:rsidRPr="00AC6914">
        <w:rPr>
          <w:rFonts w:asciiTheme="majorBidi" w:hAnsiTheme="majorBidi" w:cstheme="majorBidi"/>
          <w:color w:val="202124"/>
          <w:sz w:val="20"/>
          <w:szCs w:val="20"/>
          <w:shd w:val="clear" w:color="auto" w:fill="FFFFFF"/>
        </w:rPr>
        <w:t>Çanakkale Onsekiz Mart Üniversitesi Maliye Bölümü faaliyetleri hakkındaki bilgilere daha çok aşağıda verilen kanallardan hangisi aracılığıyla ulaşırsınız? (Birden fazla seçenek işaretlenebilir.)</w:t>
      </w:r>
    </w:p>
    <w:p w14:paraId="4A4257CE" w14:textId="46D3DF7D" w:rsidR="00D42657" w:rsidRPr="00AC6914" w:rsidRDefault="001C1752" w:rsidP="00FB6C35">
      <w:pPr>
        <w:ind w:left="1068" w:hanging="360"/>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49318C43" wp14:editId="353F03C3">
            <wp:extent cx="5486400" cy="3230880"/>
            <wp:effectExtent l="0" t="0" r="0" b="7620"/>
            <wp:docPr id="1528264254"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BC69E4C" w14:textId="18D83BB1" w:rsidR="00F24135" w:rsidRPr="00DA1369" w:rsidRDefault="00EF55E9" w:rsidP="00755743">
      <w:pPr>
        <w:ind w:left="709"/>
        <w:jc w:val="both"/>
        <w:rPr>
          <w:rFonts w:asciiTheme="majorBidi" w:hAnsiTheme="majorBidi" w:cstheme="majorBidi"/>
          <w:color w:val="202124"/>
          <w:sz w:val="20"/>
          <w:szCs w:val="20"/>
          <w:shd w:val="clear" w:color="auto" w:fill="FFFFFF"/>
        </w:rPr>
      </w:pPr>
      <w:r w:rsidRPr="00DA1369">
        <w:rPr>
          <w:rFonts w:asciiTheme="majorBidi" w:hAnsiTheme="majorBidi" w:cstheme="majorBidi"/>
          <w:color w:val="202124"/>
          <w:sz w:val="20"/>
          <w:szCs w:val="20"/>
          <w:shd w:val="clear" w:color="auto" w:fill="FFFFFF"/>
        </w:rPr>
        <w:t>Birinci so</w:t>
      </w:r>
      <w:r w:rsidR="00436E14" w:rsidRPr="00DA1369">
        <w:rPr>
          <w:rFonts w:asciiTheme="majorBidi" w:hAnsiTheme="majorBidi" w:cstheme="majorBidi"/>
          <w:color w:val="202124"/>
          <w:sz w:val="20"/>
          <w:szCs w:val="20"/>
          <w:shd w:val="clear" w:color="auto" w:fill="FFFFFF"/>
        </w:rPr>
        <w:t>r</w:t>
      </w:r>
      <w:r w:rsidRPr="00DA1369">
        <w:rPr>
          <w:rFonts w:asciiTheme="majorBidi" w:hAnsiTheme="majorBidi" w:cstheme="majorBidi"/>
          <w:color w:val="202124"/>
          <w:sz w:val="20"/>
          <w:szCs w:val="20"/>
          <w:shd w:val="clear" w:color="auto" w:fill="FFFFFF"/>
        </w:rPr>
        <w:t>uda maliye bölümü dış paydaşlarının bölüm hakkında bilgilere nasıl erişebildiği sorulmuştur.</w:t>
      </w:r>
      <w:r w:rsidR="00436E14" w:rsidRPr="00DA1369">
        <w:rPr>
          <w:rFonts w:asciiTheme="majorBidi" w:hAnsiTheme="majorBidi" w:cstheme="majorBidi"/>
          <w:color w:val="202124"/>
          <w:sz w:val="20"/>
          <w:szCs w:val="20"/>
          <w:shd w:val="clear" w:color="auto" w:fill="FFFFFF"/>
        </w:rPr>
        <w:t xml:space="preserve"> Bu soruda ankete katılanların birden fazla şık işaretleme </w:t>
      </w:r>
      <w:r w:rsidR="000942FB" w:rsidRPr="00DA1369">
        <w:rPr>
          <w:rFonts w:asciiTheme="majorBidi" w:hAnsiTheme="majorBidi" w:cstheme="majorBidi"/>
          <w:color w:val="202124"/>
          <w:sz w:val="20"/>
          <w:szCs w:val="20"/>
          <w:shd w:val="clear" w:color="auto" w:fill="FFFFFF"/>
        </w:rPr>
        <w:t xml:space="preserve">sahiptir. </w:t>
      </w:r>
      <w:r w:rsidR="00D62516" w:rsidRPr="00DA1369">
        <w:rPr>
          <w:rFonts w:asciiTheme="majorBidi" w:hAnsiTheme="majorBidi" w:cstheme="majorBidi"/>
          <w:color w:val="202124"/>
          <w:sz w:val="20"/>
          <w:szCs w:val="20"/>
          <w:shd w:val="clear" w:color="auto" w:fill="FFFFFF"/>
        </w:rPr>
        <w:t xml:space="preserve"> Ankete katılanların büyük bir çoğunluğu sosyal medyadan ve tanıdıkları akademik personel aracılığıyla bölüm hakkında bilgilere ulaşabildiğini ifade etmiştir.</w:t>
      </w:r>
      <w:r w:rsidR="00F445B3">
        <w:rPr>
          <w:rFonts w:asciiTheme="majorBidi" w:hAnsiTheme="majorBidi" w:cstheme="majorBidi"/>
          <w:color w:val="202124"/>
          <w:sz w:val="20"/>
          <w:szCs w:val="20"/>
          <w:shd w:val="clear" w:color="auto" w:fill="FFFFFF"/>
        </w:rPr>
        <w:t xml:space="preserve"> </w:t>
      </w:r>
    </w:p>
    <w:p w14:paraId="1D1251DB" w14:textId="2512EFEC" w:rsidR="00886730" w:rsidRPr="00886730" w:rsidRDefault="00DA1369" w:rsidP="00DA1369">
      <w:pPr>
        <w:ind w:left="709"/>
        <w:jc w:val="both"/>
        <w:rPr>
          <w:rFonts w:asciiTheme="majorBidi" w:hAnsiTheme="majorBidi" w:cstheme="majorBidi"/>
          <w:b/>
          <w:bCs/>
          <w:color w:val="202124"/>
          <w:sz w:val="20"/>
          <w:szCs w:val="20"/>
          <w:shd w:val="clear" w:color="auto" w:fill="FFFFFF"/>
        </w:rPr>
      </w:pPr>
      <w:r>
        <w:rPr>
          <w:rFonts w:asciiTheme="majorBidi" w:hAnsiTheme="majorBidi" w:cstheme="majorBidi"/>
          <w:b/>
          <w:bCs/>
          <w:color w:val="202124"/>
          <w:sz w:val="20"/>
          <w:szCs w:val="20"/>
          <w:shd w:val="clear" w:color="auto" w:fill="FFFFFF"/>
        </w:rPr>
        <w:t xml:space="preserve">Soru 2: </w:t>
      </w:r>
      <w:r w:rsidR="00886730" w:rsidRPr="00AC6914">
        <w:rPr>
          <w:rFonts w:asciiTheme="majorBidi" w:hAnsiTheme="majorBidi" w:cstheme="majorBidi"/>
          <w:b/>
          <w:bCs/>
          <w:color w:val="202124"/>
          <w:sz w:val="20"/>
          <w:szCs w:val="20"/>
          <w:shd w:val="clear" w:color="auto" w:fill="FFFFFF"/>
        </w:rPr>
        <w:t xml:space="preserve">Çanakkale Onsekiz Mart Üniversitesi Maliye </w:t>
      </w:r>
      <w:r w:rsidR="00886730" w:rsidRPr="00886730">
        <w:rPr>
          <w:rFonts w:asciiTheme="majorBidi" w:hAnsiTheme="majorBidi" w:cstheme="majorBidi"/>
          <w:b/>
          <w:bCs/>
          <w:color w:val="202124"/>
          <w:sz w:val="20"/>
          <w:szCs w:val="20"/>
          <w:shd w:val="clear" w:color="auto" w:fill="FFFFFF"/>
        </w:rPr>
        <w:t>Bölümünün Eğitim-Öğretim alanındaki en önemli üç hedefi sizce neler olabilir? (En fazla üç hedef seçilebilir.)</w:t>
      </w:r>
    </w:p>
    <w:p w14:paraId="0997ACCC" w14:textId="7808E4E9" w:rsidR="00DA1369" w:rsidRDefault="00DA1369" w:rsidP="00FB6C35">
      <w:pPr>
        <w:ind w:left="709"/>
        <w:jc w:val="both"/>
        <w:rPr>
          <w:rFonts w:asciiTheme="majorBidi" w:hAnsiTheme="majorBidi" w:cstheme="majorBidi"/>
          <w:color w:val="202124"/>
          <w:sz w:val="20"/>
          <w:szCs w:val="20"/>
          <w:shd w:val="clear" w:color="auto" w:fill="FFFFFF"/>
        </w:rPr>
      </w:pPr>
      <w:r>
        <w:rPr>
          <w:rFonts w:asciiTheme="majorBidi" w:hAnsiTheme="majorBidi" w:cstheme="majorBidi"/>
          <w:noProof/>
          <w:color w:val="202124"/>
          <w:sz w:val="20"/>
          <w:szCs w:val="20"/>
          <w:shd w:val="clear" w:color="auto" w:fill="FFFFFF"/>
        </w:rPr>
        <w:lastRenderedPageBreak/>
        <w:drawing>
          <wp:inline distT="0" distB="0" distL="0" distR="0" wp14:anchorId="0842AB72" wp14:editId="03B4580F">
            <wp:extent cx="5486400" cy="3124200"/>
            <wp:effectExtent l="0" t="0" r="0" b="0"/>
            <wp:docPr id="451562796"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D5B6B89" w14:textId="2A3A96CD" w:rsidR="00B54933" w:rsidRDefault="00725557" w:rsidP="00B54933">
      <w:pPr>
        <w:ind w:left="709"/>
        <w:jc w:val="both"/>
        <w:rPr>
          <w:rFonts w:asciiTheme="majorBidi" w:hAnsiTheme="majorBidi" w:cstheme="majorBidi"/>
          <w:color w:val="202124"/>
          <w:sz w:val="20"/>
          <w:szCs w:val="20"/>
          <w:shd w:val="clear" w:color="auto" w:fill="FFFFFF"/>
        </w:rPr>
      </w:pPr>
      <w:r>
        <w:rPr>
          <w:rFonts w:asciiTheme="majorBidi" w:hAnsiTheme="majorBidi" w:cstheme="majorBidi"/>
          <w:color w:val="202124"/>
          <w:sz w:val="20"/>
          <w:szCs w:val="20"/>
          <w:shd w:val="clear" w:color="auto" w:fill="FFFFFF"/>
        </w:rPr>
        <w:t xml:space="preserve">Bu soruda dış paydaşlara </w:t>
      </w:r>
      <w:r w:rsidRPr="00725557">
        <w:rPr>
          <w:rFonts w:asciiTheme="majorBidi" w:hAnsiTheme="majorBidi" w:cstheme="majorBidi"/>
          <w:color w:val="202124"/>
          <w:sz w:val="20"/>
          <w:szCs w:val="20"/>
          <w:shd w:val="clear" w:color="auto" w:fill="FFFFFF"/>
        </w:rPr>
        <w:t>Maliye Bölümünün Eğitim-Öğretim alanındaki en önemli üç hedefi</w:t>
      </w:r>
      <w:r>
        <w:rPr>
          <w:rFonts w:asciiTheme="majorBidi" w:hAnsiTheme="majorBidi" w:cstheme="majorBidi"/>
          <w:color w:val="202124"/>
          <w:sz w:val="20"/>
          <w:szCs w:val="20"/>
          <w:shd w:val="clear" w:color="auto" w:fill="FFFFFF"/>
        </w:rPr>
        <w:t xml:space="preserve">nin ne olması gerektiği sorulmuştur. </w:t>
      </w:r>
      <w:r w:rsidR="0056475B">
        <w:rPr>
          <w:rFonts w:asciiTheme="majorBidi" w:hAnsiTheme="majorBidi" w:cstheme="majorBidi"/>
          <w:color w:val="202124"/>
          <w:sz w:val="20"/>
          <w:szCs w:val="20"/>
          <w:shd w:val="clear" w:color="auto" w:fill="FFFFFF"/>
        </w:rPr>
        <w:t>Ankete katılanların</w:t>
      </w:r>
      <w:r w:rsidR="003038C7">
        <w:rPr>
          <w:rFonts w:asciiTheme="majorBidi" w:hAnsiTheme="majorBidi" w:cstheme="majorBidi"/>
          <w:color w:val="202124"/>
          <w:sz w:val="20"/>
          <w:szCs w:val="20"/>
          <w:shd w:val="clear" w:color="auto" w:fill="FFFFFF"/>
        </w:rPr>
        <w:t xml:space="preserve"> büyük bir kısmı; n</w:t>
      </w:r>
      <w:r w:rsidR="003038C7" w:rsidRPr="003038C7">
        <w:rPr>
          <w:rFonts w:asciiTheme="majorBidi" w:hAnsiTheme="majorBidi" w:cstheme="majorBidi"/>
          <w:color w:val="202124"/>
          <w:sz w:val="20"/>
          <w:szCs w:val="20"/>
          <w:shd w:val="clear" w:color="auto" w:fill="FFFFFF"/>
        </w:rPr>
        <w:t>itelikli mezunların yetiştirilebilmesi amacıyla öğrenci merkezli ve yetkinlik temelli öğretim, ölçme ve değerlendirme yöntemlerinin uygulanması</w:t>
      </w:r>
      <w:r w:rsidR="003038C7">
        <w:rPr>
          <w:rFonts w:asciiTheme="majorBidi" w:hAnsiTheme="majorBidi" w:cstheme="majorBidi"/>
          <w:color w:val="202124"/>
          <w:sz w:val="20"/>
          <w:szCs w:val="20"/>
          <w:shd w:val="clear" w:color="auto" w:fill="FFFFFF"/>
        </w:rPr>
        <w:t xml:space="preserve"> ve a</w:t>
      </w:r>
      <w:r w:rsidR="003038C7" w:rsidRPr="003038C7">
        <w:rPr>
          <w:rFonts w:asciiTheme="majorBidi" w:hAnsiTheme="majorBidi" w:cstheme="majorBidi"/>
          <w:color w:val="202124"/>
          <w:sz w:val="20"/>
          <w:szCs w:val="20"/>
          <w:shd w:val="clear" w:color="auto" w:fill="FFFFFF"/>
        </w:rPr>
        <w:t>raştırma yetkinliği yüksek öğrenciler yetiştirilmesi</w:t>
      </w:r>
      <w:r w:rsidR="003038C7">
        <w:rPr>
          <w:rFonts w:asciiTheme="majorBidi" w:hAnsiTheme="majorBidi" w:cstheme="majorBidi"/>
          <w:color w:val="202124"/>
          <w:sz w:val="20"/>
          <w:szCs w:val="20"/>
          <w:shd w:val="clear" w:color="auto" w:fill="FFFFFF"/>
        </w:rPr>
        <w:t>nin bölümün en önemli iki hedefi olması gerektiğini ifade etmişlerdir. Üçüncü hedef ise ö</w:t>
      </w:r>
      <w:r w:rsidR="003038C7" w:rsidRPr="003038C7">
        <w:rPr>
          <w:rFonts w:asciiTheme="majorBidi" w:hAnsiTheme="majorBidi" w:cstheme="majorBidi"/>
          <w:color w:val="202124"/>
          <w:sz w:val="20"/>
          <w:szCs w:val="20"/>
          <w:shd w:val="clear" w:color="auto" w:fill="FFFFFF"/>
        </w:rPr>
        <w:t>ğretim elemanlarının eğitim-öğretim yetkinliklerinin sürekli geliştirilmesi</w:t>
      </w:r>
      <w:r w:rsidR="003038C7">
        <w:rPr>
          <w:rFonts w:asciiTheme="majorBidi" w:hAnsiTheme="majorBidi" w:cstheme="majorBidi"/>
          <w:color w:val="202124"/>
          <w:sz w:val="20"/>
          <w:szCs w:val="20"/>
          <w:shd w:val="clear" w:color="auto" w:fill="FFFFFF"/>
        </w:rPr>
        <w:t xml:space="preserve"> ve k</w:t>
      </w:r>
      <w:r w:rsidR="003038C7" w:rsidRPr="003038C7">
        <w:rPr>
          <w:rFonts w:asciiTheme="majorBidi" w:hAnsiTheme="majorBidi" w:cstheme="majorBidi"/>
          <w:color w:val="202124"/>
          <w:sz w:val="20"/>
          <w:szCs w:val="20"/>
          <w:shd w:val="clear" w:color="auto" w:fill="FFFFFF"/>
        </w:rPr>
        <w:t>üresel ve ulusal eğitim hedefleri ve paydaş görüşleri doğrultusunda programların izlenmesi ve güncellenmesi</w:t>
      </w:r>
      <w:r w:rsidR="0081673F">
        <w:rPr>
          <w:rFonts w:asciiTheme="majorBidi" w:hAnsiTheme="majorBidi" w:cstheme="majorBidi"/>
          <w:color w:val="202124"/>
          <w:sz w:val="20"/>
          <w:szCs w:val="20"/>
          <w:shd w:val="clear" w:color="auto" w:fill="FFFFFF"/>
        </w:rPr>
        <w:t xml:space="preserve"> olmuştur.</w:t>
      </w:r>
      <w:r w:rsidR="00755743">
        <w:rPr>
          <w:rFonts w:asciiTheme="majorBidi" w:hAnsiTheme="majorBidi" w:cstheme="majorBidi"/>
          <w:color w:val="202124"/>
          <w:sz w:val="20"/>
          <w:szCs w:val="20"/>
          <w:shd w:val="clear" w:color="auto" w:fill="FFFFFF"/>
        </w:rPr>
        <w:t xml:space="preserve"> </w:t>
      </w:r>
      <w:r w:rsidR="00755743" w:rsidRPr="00755743">
        <w:rPr>
          <w:rFonts w:asciiTheme="majorBidi" w:hAnsiTheme="majorBidi" w:cstheme="majorBidi"/>
          <w:color w:val="202124"/>
          <w:sz w:val="20"/>
          <w:szCs w:val="20"/>
          <w:shd w:val="clear" w:color="auto" w:fill="FFFFFF"/>
        </w:rPr>
        <w:t>Ayrıca ankete katılan paydaşlarımıza bu konudaki farklı önerilerini belirtmeleri istenmiştir.</w:t>
      </w:r>
      <w:r w:rsidR="00E66F25">
        <w:rPr>
          <w:rFonts w:asciiTheme="majorBidi" w:hAnsiTheme="majorBidi" w:cstheme="majorBidi"/>
          <w:color w:val="202124"/>
          <w:sz w:val="20"/>
          <w:szCs w:val="20"/>
          <w:shd w:val="clear" w:color="auto" w:fill="FFFFFF"/>
        </w:rPr>
        <w:t xml:space="preserve"> Katılımcılardan bir tanesi </w:t>
      </w:r>
      <w:r w:rsidR="00B54933">
        <w:rPr>
          <w:rFonts w:asciiTheme="majorBidi" w:hAnsiTheme="majorBidi" w:cstheme="majorBidi"/>
          <w:color w:val="202124"/>
          <w:sz w:val="20"/>
          <w:szCs w:val="20"/>
          <w:shd w:val="clear" w:color="auto" w:fill="FFFFFF"/>
        </w:rPr>
        <w:t xml:space="preserve">finansal okuryazarlık konusunda öğrencilerin bilgi birikimlerini artırmaya yönelik (ders ve seminer vb.) </w:t>
      </w:r>
      <w:r w:rsidR="00F401F3">
        <w:rPr>
          <w:rFonts w:asciiTheme="majorBidi" w:hAnsiTheme="majorBidi" w:cstheme="majorBidi"/>
          <w:color w:val="202124"/>
          <w:sz w:val="20"/>
          <w:szCs w:val="20"/>
          <w:shd w:val="clear" w:color="auto" w:fill="FFFFFF"/>
        </w:rPr>
        <w:t>uygulamalara önem verilmesi gerektiğini ifade etmiştir.</w:t>
      </w:r>
      <w:r w:rsidR="00B54933">
        <w:rPr>
          <w:rFonts w:asciiTheme="majorBidi" w:hAnsiTheme="majorBidi" w:cstheme="majorBidi"/>
          <w:color w:val="202124"/>
          <w:sz w:val="20"/>
          <w:szCs w:val="20"/>
          <w:shd w:val="clear" w:color="auto" w:fill="FFFFFF"/>
        </w:rPr>
        <w:t xml:space="preserve"> </w:t>
      </w:r>
      <w:r w:rsidR="00F401F3">
        <w:rPr>
          <w:rFonts w:asciiTheme="majorBidi" w:hAnsiTheme="majorBidi" w:cstheme="majorBidi"/>
          <w:color w:val="202124"/>
          <w:sz w:val="20"/>
          <w:szCs w:val="20"/>
          <w:shd w:val="clear" w:color="auto" w:fill="FFFFFF"/>
        </w:rPr>
        <w:t xml:space="preserve">Bir başka katılımcı ise </w:t>
      </w:r>
      <w:r w:rsidR="007B5624">
        <w:rPr>
          <w:rFonts w:asciiTheme="majorBidi" w:hAnsiTheme="majorBidi" w:cstheme="majorBidi"/>
          <w:color w:val="202124"/>
          <w:sz w:val="20"/>
          <w:szCs w:val="20"/>
          <w:shd w:val="clear" w:color="auto" w:fill="FFFFFF"/>
        </w:rPr>
        <w:t xml:space="preserve">lisasnüstü program sayısının artırılması gerektiğini </w:t>
      </w:r>
      <w:r w:rsidR="00CA212C">
        <w:rPr>
          <w:rFonts w:asciiTheme="majorBidi" w:hAnsiTheme="majorBidi" w:cstheme="majorBidi"/>
          <w:color w:val="202124"/>
          <w:sz w:val="20"/>
          <w:szCs w:val="20"/>
          <w:shd w:val="clear" w:color="auto" w:fill="FFFFFF"/>
        </w:rPr>
        <w:t>belitmiştir.</w:t>
      </w:r>
    </w:p>
    <w:p w14:paraId="0E2DB6BB" w14:textId="136070F9" w:rsidR="00A905F1" w:rsidRPr="0081673F" w:rsidRDefault="00074622" w:rsidP="0081673F">
      <w:pPr>
        <w:ind w:left="709"/>
        <w:jc w:val="both"/>
        <w:rPr>
          <w:rFonts w:asciiTheme="majorBidi" w:hAnsiTheme="majorBidi" w:cstheme="majorBidi"/>
          <w:color w:val="202124"/>
          <w:sz w:val="20"/>
          <w:szCs w:val="20"/>
          <w:shd w:val="clear" w:color="auto" w:fill="FFFFFF"/>
        </w:rPr>
      </w:pPr>
      <w:r>
        <w:rPr>
          <w:rFonts w:asciiTheme="majorBidi" w:hAnsiTheme="majorBidi" w:cstheme="majorBidi"/>
          <w:b/>
          <w:bCs/>
          <w:color w:val="202124"/>
          <w:sz w:val="20"/>
          <w:szCs w:val="20"/>
          <w:shd w:val="clear" w:color="auto" w:fill="FFFFFF"/>
        </w:rPr>
        <w:t xml:space="preserve">Soru 3: </w:t>
      </w:r>
      <w:r w:rsidR="00A905F1" w:rsidRPr="00AC6914">
        <w:rPr>
          <w:rFonts w:asciiTheme="majorBidi" w:hAnsiTheme="majorBidi" w:cstheme="majorBidi"/>
          <w:b/>
          <w:bCs/>
          <w:color w:val="202124"/>
          <w:sz w:val="20"/>
          <w:szCs w:val="20"/>
          <w:shd w:val="clear" w:color="auto" w:fill="FFFFFF"/>
        </w:rPr>
        <w:t xml:space="preserve">Çanakkale Onsekiz Mart Üniversitesi Maliye </w:t>
      </w:r>
      <w:r w:rsidR="00A905F1" w:rsidRPr="00886730">
        <w:rPr>
          <w:rFonts w:asciiTheme="majorBidi" w:hAnsiTheme="majorBidi" w:cstheme="majorBidi"/>
          <w:b/>
          <w:bCs/>
          <w:color w:val="202124"/>
          <w:sz w:val="20"/>
          <w:szCs w:val="20"/>
          <w:shd w:val="clear" w:color="auto" w:fill="FFFFFF"/>
        </w:rPr>
        <w:t>Bölümünün </w:t>
      </w:r>
      <w:r w:rsidR="00A905F1" w:rsidRPr="00A905F1">
        <w:rPr>
          <w:rFonts w:asciiTheme="majorBidi" w:hAnsiTheme="majorBidi" w:cstheme="majorBidi"/>
          <w:b/>
          <w:bCs/>
          <w:color w:val="202124"/>
          <w:sz w:val="20"/>
          <w:szCs w:val="20"/>
          <w:shd w:val="clear" w:color="auto" w:fill="FFFFFF"/>
        </w:rPr>
        <w:t>Araştırma-Geliştirme alanındaki en önemli beş hedefi sizce neler olabilir? (En fazla beş hedef seçilebilir.)</w:t>
      </w:r>
    </w:p>
    <w:p w14:paraId="31DD09C9" w14:textId="7A481CE9" w:rsidR="00CF7E53" w:rsidRDefault="00743ACC" w:rsidP="00FB6C35">
      <w:pPr>
        <w:ind w:left="709"/>
        <w:jc w:val="both"/>
        <w:rPr>
          <w:rFonts w:asciiTheme="majorBidi" w:hAnsiTheme="majorBidi" w:cstheme="majorBidi"/>
          <w:color w:val="202124"/>
          <w:sz w:val="20"/>
          <w:szCs w:val="20"/>
          <w:shd w:val="clear" w:color="auto" w:fill="FFFFFF"/>
        </w:rPr>
      </w:pPr>
      <w:r>
        <w:rPr>
          <w:rFonts w:asciiTheme="majorBidi" w:hAnsiTheme="majorBidi" w:cstheme="majorBidi"/>
          <w:noProof/>
          <w:color w:val="202124"/>
          <w:sz w:val="20"/>
          <w:szCs w:val="20"/>
          <w:shd w:val="clear" w:color="auto" w:fill="FFFFFF"/>
        </w:rPr>
        <w:drawing>
          <wp:inline distT="0" distB="0" distL="0" distR="0" wp14:anchorId="3B8A1413" wp14:editId="0629831D">
            <wp:extent cx="5486400" cy="3200400"/>
            <wp:effectExtent l="0" t="0" r="0" b="0"/>
            <wp:docPr id="109508592"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406D8E2" w14:textId="775B00A7" w:rsidR="00356520" w:rsidRDefault="00356520" w:rsidP="00FB6C35">
      <w:pPr>
        <w:ind w:left="709"/>
        <w:jc w:val="both"/>
        <w:rPr>
          <w:rFonts w:asciiTheme="majorBidi" w:hAnsiTheme="majorBidi" w:cstheme="majorBidi"/>
          <w:color w:val="202124"/>
          <w:sz w:val="20"/>
          <w:szCs w:val="20"/>
          <w:shd w:val="clear" w:color="auto" w:fill="FFFFFF"/>
        </w:rPr>
      </w:pPr>
      <w:r w:rsidRPr="00356520">
        <w:rPr>
          <w:rFonts w:asciiTheme="majorBidi" w:hAnsiTheme="majorBidi" w:cstheme="majorBidi"/>
          <w:color w:val="202124"/>
          <w:sz w:val="20"/>
          <w:szCs w:val="20"/>
          <w:shd w:val="clear" w:color="auto" w:fill="FFFFFF"/>
        </w:rPr>
        <w:lastRenderedPageBreak/>
        <w:t>Maliye Bölümünün Araştırma-Geliştirme alanındaki en önemli beş hedefi</w:t>
      </w:r>
      <w:r w:rsidR="00627794">
        <w:rPr>
          <w:rFonts w:asciiTheme="majorBidi" w:hAnsiTheme="majorBidi" w:cstheme="majorBidi"/>
          <w:color w:val="202124"/>
          <w:sz w:val="20"/>
          <w:szCs w:val="20"/>
          <w:shd w:val="clear" w:color="auto" w:fill="FFFFFF"/>
        </w:rPr>
        <w:t>nin</w:t>
      </w:r>
      <w:r>
        <w:rPr>
          <w:rFonts w:asciiTheme="majorBidi" w:hAnsiTheme="majorBidi" w:cstheme="majorBidi"/>
          <w:color w:val="202124"/>
          <w:sz w:val="20"/>
          <w:szCs w:val="20"/>
          <w:shd w:val="clear" w:color="auto" w:fill="FFFFFF"/>
        </w:rPr>
        <w:t xml:space="preserve"> ne olması gerektiği sorulmuştur.</w:t>
      </w:r>
      <w:r w:rsidR="0035194B">
        <w:rPr>
          <w:rFonts w:asciiTheme="majorBidi" w:hAnsiTheme="majorBidi" w:cstheme="majorBidi"/>
          <w:color w:val="202124"/>
          <w:sz w:val="20"/>
          <w:szCs w:val="20"/>
          <w:shd w:val="clear" w:color="auto" w:fill="FFFFFF"/>
        </w:rPr>
        <w:t xml:space="preserve"> Ank</w:t>
      </w:r>
      <w:r w:rsidR="00B65A14">
        <w:rPr>
          <w:rFonts w:asciiTheme="majorBidi" w:hAnsiTheme="majorBidi" w:cstheme="majorBidi"/>
          <w:color w:val="202124"/>
          <w:sz w:val="20"/>
          <w:szCs w:val="20"/>
          <w:shd w:val="clear" w:color="auto" w:fill="FFFFFF"/>
        </w:rPr>
        <w:t>e</w:t>
      </w:r>
      <w:r w:rsidR="0035194B">
        <w:rPr>
          <w:rFonts w:asciiTheme="majorBidi" w:hAnsiTheme="majorBidi" w:cstheme="majorBidi"/>
          <w:color w:val="202124"/>
          <w:sz w:val="20"/>
          <w:szCs w:val="20"/>
          <w:shd w:val="clear" w:color="auto" w:fill="FFFFFF"/>
        </w:rPr>
        <w:t>te katılanların büyük bir kısmı</w:t>
      </w:r>
      <w:r w:rsidR="00B65A14">
        <w:rPr>
          <w:rFonts w:asciiTheme="majorBidi" w:hAnsiTheme="majorBidi" w:cstheme="majorBidi"/>
          <w:color w:val="202124"/>
          <w:sz w:val="20"/>
          <w:szCs w:val="20"/>
          <w:shd w:val="clear" w:color="auto" w:fill="FFFFFF"/>
        </w:rPr>
        <w:t xml:space="preserve"> </w:t>
      </w:r>
      <w:r w:rsidR="00B65A14" w:rsidRPr="00B65A14">
        <w:rPr>
          <w:rFonts w:asciiTheme="majorBidi" w:hAnsiTheme="majorBidi" w:cstheme="majorBidi"/>
          <w:color w:val="202124"/>
          <w:sz w:val="20"/>
          <w:szCs w:val="20"/>
          <w:shd w:val="clear" w:color="auto" w:fill="FFFFFF"/>
        </w:rPr>
        <w:t>Kamu-özel sektör-üniversite iş birliklerinin geliştirilmesi</w:t>
      </w:r>
      <w:r w:rsidR="00B65A14">
        <w:rPr>
          <w:rFonts w:asciiTheme="majorBidi" w:hAnsiTheme="majorBidi" w:cstheme="majorBidi"/>
          <w:color w:val="202124"/>
          <w:sz w:val="20"/>
          <w:szCs w:val="20"/>
          <w:shd w:val="clear" w:color="auto" w:fill="FFFFFF"/>
        </w:rPr>
        <w:t xml:space="preserve">nin bölümün </w:t>
      </w:r>
      <w:r w:rsidR="00B65A14" w:rsidRPr="00B65A14">
        <w:rPr>
          <w:rFonts w:asciiTheme="majorBidi" w:hAnsiTheme="majorBidi" w:cstheme="majorBidi"/>
          <w:color w:val="202124"/>
          <w:sz w:val="20"/>
          <w:szCs w:val="20"/>
          <w:shd w:val="clear" w:color="auto" w:fill="FFFFFF"/>
        </w:rPr>
        <w:t>Araştırma-Geliştirme alanındaki en önemli</w:t>
      </w:r>
      <w:r w:rsidR="00B65A14">
        <w:rPr>
          <w:rFonts w:asciiTheme="majorBidi" w:hAnsiTheme="majorBidi" w:cstheme="majorBidi"/>
          <w:color w:val="202124"/>
          <w:sz w:val="20"/>
          <w:szCs w:val="20"/>
          <w:shd w:val="clear" w:color="auto" w:fill="FFFFFF"/>
        </w:rPr>
        <w:t xml:space="preserve"> hedefi olması gerektiğini vurgulamışlarıdır. Bunun dışında</w:t>
      </w:r>
      <w:r w:rsidR="002479D9">
        <w:rPr>
          <w:rFonts w:asciiTheme="majorBidi" w:hAnsiTheme="majorBidi" w:cstheme="majorBidi"/>
          <w:color w:val="202124"/>
          <w:sz w:val="20"/>
          <w:szCs w:val="20"/>
          <w:shd w:val="clear" w:color="auto" w:fill="FFFFFF"/>
        </w:rPr>
        <w:t xml:space="preserve"> ankete katılanlara göre d</w:t>
      </w:r>
      <w:r w:rsidR="002479D9" w:rsidRPr="002479D9">
        <w:rPr>
          <w:rFonts w:asciiTheme="majorBidi" w:hAnsiTheme="majorBidi" w:cstheme="majorBidi"/>
          <w:color w:val="202124"/>
          <w:sz w:val="20"/>
          <w:szCs w:val="20"/>
          <w:shd w:val="clear" w:color="auto" w:fill="FFFFFF"/>
        </w:rPr>
        <w:t>isiplinlerarası araştırma ve iş birliği olanaklarının geliştirilmesi</w:t>
      </w:r>
      <w:r w:rsidR="002479D9">
        <w:rPr>
          <w:rFonts w:asciiTheme="majorBidi" w:hAnsiTheme="majorBidi" w:cstheme="majorBidi"/>
          <w:color w:val="202124"/>
          <w:sz w:val="20"/>
          <w:szCs w:val="20"/>
          <w:shd w:val="clear" w:color="auto" w:fill="FFFFFF"/>
        </w:rPr>
        <w:t xml:space="preserve"> ve </w:t>
      </w:r>
      <w:r w:rsidR="002479D9" w:rsidRPr="002479D9">
        <w:rPr>
          <w:rFonts w:asciiTheme="majorBidi" w:hAnsiTheme="majorBidi" w:cstheme="majorBidi"/>
          <w:color w:val="202124"/>
          <w:sz w:val="20"/>
          <w:szCs w:val="20"/>
          <w:shd w:val="clear" w:color="auto" w:fill="FFFFFF"/>
        </w:rPr>
        <w:t>Paydaşlarla iş birliği (fuar, kariyer günleri, proje vb.) olanaklarının artırılması</w:t>
      </w:r>
      <w:r w:rsidR="002479D9">
        <w:rPr>
          <w:rFonts w:asciiTheme="majorBidi" w:hAnsiTheme="majorBidi" w:cstheme="majorBidi"/>
          <w:color w:val="202124"/>
          <w:sz w:val="20"/>
          <w:szCs w:val="20"/>
          <w:shd w:val="clear" w:color="auto" w:fill="FFFFFF"/>
        </w:rPr>
        <w:t xml:space="preserve"> da diğer önemli hedefler olmalıdır.</w:t>
      </w:r>
    </w:p>
    <w:p w14:paraId="6CA3C047" w14:textId="71605948" w:rsidR="0005662A" w:rsidRPr="00AC6914" w:rsidRDefault="00074622" w:rsidP="00FB6C35">
      <w:pPr>
        <w:ind w:left="709"/>
        <w:jc w:val="both"/>
        <w:rPr>
          <w:rFonts w:ascii="docs-Merriweather" w:hAnsi="docs-Merriweather"/>
          <w:b/>
          <w:bCs/>
          <w:color w:val="202124"/>
          <w:sz w:val="20"/>
          <w:szCs w:val="20"/>
          <w:shd w:val="clear" w:color="auto" w:fill="FFFFFF"/>
        </w:rPr>
      </w:pPr>
      <w:r>
        <w:rPr>
          <w:rFonts w:asciiTheme="majorBidi" w:hAnsiTheme="majorBidi" w:cstheme="majorBidi"/>
          <w:b/>
          <w:bCs/>
          <w:color w:val="202124"/>
          <w:sz w:val="20"/>
          <w:szCs w:val="20"/>
          <w:shd w:val="clear" w:color="auto" w:fill="FFFFFF"/>
        </w:rPr>
        <w:t xml:space="preserve">Soru 4: </w:t>
      </w:r>
      <w:r w:rsidR="0005662A" w:rsidRPr="00AC6914">
        <w:rPr>
          <w:rFonts w:asciiTheme="majorBidi" w:hAnsiTheme="majorBidi" w:cstheme="majorBidi"/>
          <w:b/>
          <w:bCs/>
          <w:color w:val="202124"/>
          <w:sz w:val="20"/>
          <w:szCs w:val="20"/>
          <w:shd w:val="clear" w:color="auto" w:fill="FFFFFF"/>
        </w:rPr>
        <w:t xml:space="preserve">Çanakkale Onsekiz Mart Üniversitesi Maliye </w:t>
      </w:r>
      <w:r w:rsidR="0005662A" w:rsidRPr="00AC6914">
        <w:rPr>
          <w:rFonts w:ascii="docs-Merriweather" w:hAnsi="docs-Merriweather"/>
          <w:b/>
          <w:bCs/>
          <w:color w:val="202124"/>
          <w:sz w:val="20"/>
          <w:szCs w:val="20"/>
          <w:shd w:val="clear" w:color="auto" w:fill="FFFFFF"/>
        </w:rPr>
        <w:t>Bölümünün  Toplumsal Katkı alanındaki en önemli üç hedefi sizce neler olabilir? (En fazla üç hedef seçilebilir.)</w:t>
      </w:r>
    </w:p>
    <w:p w14:paraId="66C72B9A" w14:textId="403590E8" w:rsidR="00273BD4" w:rsidRDefault="00273BD4" w:rsidP="00FB6C35">
      <w:pPr>
        <w:ind w:left="709"/>
        <w:jc w:val="both"/>
        <w:rPr>
          <w:rFonts w:asciiTheme="majorBidi" w:hAnsiTheme="majorBidi" w:cstheme="majorBidi"/>
          <w:color w:val="202124"/>
          <w:sz w:val="20"/>
          <w:szCs w:val="20"/>
          <w:shd w:val="clear" w:color="auto" w:fill="FFFFFF"/>
        </w:rPr>
      </w:pPr>
      <w:r>
        <w:rPr>
          <w:rFonts w:asciiTheme="majorBidi" w:hAnsiTheme="majorBidi" w:cstheme="majorBidi"/>
          <w:noProof/>
          <w:color w:val="202124"/>
          <w:sz w:val="20"/>
          <w:szCs w:val="20"/>
          <w:shd w:val="clear" w:color="auto" w:fill="FFFFFF"/>
        </w:rPr>
        <w:drawing>
          <wp:inline distT="0" distB="0" distL="0" distR="0" wp14:anchorId="6204F948" wp14:editId="26503EC2">
            <wp:extent cx="5486400" cy="3200400"/>
            <wp:effectExtent l="0" t="0" r="0" b="0"/>
            <wp:docPr id="95024584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4E559A" w14:textId="77777777" w:rsidR="00273BD4" w:rsidRDefault="00273BD4" w:rsidP="00FB6C35">
      <w:pPr>
        <w:ind w:left="709"/>
        <w:jc w:val="both"/>
        <w:rPr>
          <w:rFonts w:asciiTheme="majorBidi" w:hAnsiTheme="majorBidi" w:cstheme="majorBidi"/>
          <w:color w:val="202124"/>
          <w:sz w:val="20"/>
          <w:szCs w:val="20"/>
          <w:shd w:val="clear" w:color="auto" w:fill="FFFFFF"/>
        </w:rPr>
      </w:pPr>
    </w:p>
    <w:p w14:paraId="6B08D106" w14:textId="7C823D13" w:rsidR="00DB2DE3" w:rsidRPr="00AC6914" w:rsidRDefault="00060343" w:rsidP="009D4F54">
      <w:pPr>
        <w:ind w:left="709"/>
        <w:jc w:val="both"/>
        <w:rPr>
          <w:rFonts w:asciiTheme="majorBidi" w:hAnsiTheme="majorBidi" w:cstheme="majorBidi"/>
          <w:color w:val="202124"/>
          <w:sz w:val="20"/>
          <w:szCs w:val="20"/>
          <w:shd w:val="clear" w:color="auto" w:fill="FFFFFF"/>
        </w:rPr>
      </w:pPr>
      <w:r>
        <w:rPr>
          <w:rFonts w:asciiTheme="majorBidi" w:hAnsiTheme="majorBidi" w:cstheme="majorBidi"/>
          <w:color w:val="202124"/>
          <w:sz w:val="20"/>
          <w:szCs w:val="20"/>
          <w:shd w:val="clear" w:color="auto" w:fill="FFFFFF"/>
        </w:rPr>
        <w:t xml:space="preserve">Ankete katılanlara </w:t>
      </w:r>
      <w:r w:rsidR="00DC391A" w:rsidRPr="00DC391A">
        <w:rPr>
          <w:rFonts w:asciiTheme="majorBidi" w:hAnsiTheme="majorBidi" w:cstheme="majorBidi"/>
          <w:color w:val="202124"/>
          <w:sz w:val="20"/>
          <w:szCs w:val="20"/>
          <w:shd w:val="clear" w:color="auto" w:fill="FFFFFF"/>
        </w:rPr>
        <w:t xml:space="preserve">Maliye Bölümünün </w:t>
      </w:r>
      <w:r w:rsidR="00DC391A">
        <w:rPr>
          <w:rFonts w:asciiTheme="majorBidi" w:hAnsiTheme="majorBidi" w:cstheme="majorBidi"/>
          <w:color w:val="202124"/>
          <w:sz w:val="20"/>
          <w:szCs w:val="20"/>
          <w:shd w:val="clear" w:color="auto" w:fill="FFFFFF"/>
        </w:rPr>
        <w:t>Toplumsal-Katkı</w:t>
      </w:r>
      <w:r w:rsidR="00DC391A" w:rsidRPr="00DC391A">
        <w:rPr>
          <w:rFonts w:asciiTheme="majorBidi" w:hAnsiTheme="majorBidi" w:cstheme="majorBidi"/>
          <w:color w:val="202124"/>
          <w:sz w:val="20"/>
          <w:szCs w:val="20"/>
          <w:shd w:val="clear" w:color="auto" w:fill="FFFFFF"/>
        </w:rPr>
        <w:t xml:space="preserve"> alanındaki en önemli </w:t>
      </w:r>
      <w:r w:rsidR="00DC391A">
        <w:rPr>
          <w:rFonts w:asciiTheme="majorBidi" w:hAnsiTheme="majorBidi" w:cstheme="majorBidi"/>
          <w:color w:val="202124"/>
          <w:sz w:val="20"/>
          <w:szCs w:val="20"/>
          <w:shd w:val="clear" w:color="auto" w:fill="FFFFFF"/>
        </w:rPr>
        <w:t>üç</w:t>
      </w:r>
      <w:r w:rsidR="00DC391A" w:rsidRPr="00DC391A">
        <w:rPr>
          <w:rFonts w:asciiTheme="majorBidi" w:hAnsiTheme="majorBidi" w:cstheme="majorBidi"/>
          <w:color w:val="202124"/>
          <w:sz w:val="20"/>
          <w:szCs w:val="20"/>
          <w:shd w:val="clear" w:color="auto" w:fill="FFFFFF"/>
        </w:rPr>
        <w:t xml:space="preserve"> hedefi</w:t>
      </w:r>
      <w:r w:rsidR="00627794">
        <w:rPr>
          <w:rFonts w:asciiTheme="majorBidi" w:hAnsiTheme="majorBidi" w:cstheme="majorBidi"/>
          <w:color w:val="202124"/>
          <w:sz w:val="20"/>
          <w:szCs w:val="20"/>
          <w:shd w:val="clear" w:color="auto" w:fill="FFFFFF"/>
        </w:rPr>
        <w:t>nin</w:t>
      </w:r>
      <w:r w:rsidR="00DC391A" w:rsidRPr="00DC391A">
        <w:rPr>
          <w:rFonts w:asciiTheme="majorBidi" w:hAnsiTheme="majorBidi" w:cstheme="majorBidi"/>
          <w:color w:val="202124"/>
          <w:sz w:val="20"/>
          <w:szCs w:val="20"/>
          <w:shd w:val="clear" w:color="auto" w:fill="FFFFFF"/>
        </w:rPr>
        <w:t xml:space="preserve"> ne olması gerektiği sorulmuştur.</w:t>
      </w:r>
      <w:r w:rsidR="00B033AC">
        <w:rPr>
          <w:rFonts w:asciiTheme="majorBidi" w:hAnsiTheme="majorBidi" w:cstheme="majorBidi"/>
          <w:color w:val="202124"/>
          <w:sz w:val="20"/>
          <w:szCs w:val="20"/>
          <w:shd w:val="clear" w:color="auto" w:fill="FFFFFF"/>
        </w:rPr>
        <w:t xml:space="preserve"> Ankete katılanlar</w:t>
      </w:r>
      <w:r w:rsidR="009D4F54">
        <w:rPr>
          <w:rFonts w:asciiTheme="majorBidi" w:hAnsiTheme="majorBidi" w:cstheme="majorBidi"/>
          <w:color w:val="202124"/>
          <w:sz w:val="20"/>
          <w:szCs w:val="20"/>
          <w:shd w:val="clear" w:color="auto" w:fill="FFFFFF"/>
        </w:rPr>
        <w:t>,</w:t>
      </w:r>
      <w:r w:rsidR="00B033AC">
        <w:rPr>
          <w:rFonts w:asciiTheme="majorBidi" w:hAnsiTheme="majorBidi" w:cstheme="majorBidi"/>
          <w:color w:val="202124"/>
          <w:sz w:val="20"/>
          <w:szCs w:val="20"/>
          <w:shd w:val="clear" w:color="auto" w:fill="FFFFFF"/>
        </w:rPr>
        <w:t xml:space="preserve"> s</w:t>
      </w:r>
      <w:r w:rsidR="00B033AC" w:rsidRPr="00B033AC">
        <w:rPr>
          <w:rFonts w:asciiTheme="majorBidi" w:hAnsiTheme="majorBidi" w:cstheme="majorBidi"/>
          <w:color w:val="202124"/>
          <w:sz w:val="20"/>
          <w:szCs w:val="20"/>
          <w:shd w:val="clear" w:color="auto" w:fill="FFFFFF"/>
        </w:rPr>
        <w:t>osyal sorumluluk projelerinin nitelik ve niceliğinin artırılmas</w:t>
      </w:r>
      <w:r w:rsidR="00B033AC">
        <w:rPr>
          <w:rFonts w:asciiTheme="majorBidi" w:hAnsiTheme="majorBidi" w:cstheme="majorBidi"/>
          <w:color w:val="202124"/>
          <w:sz w:val="20"/>
          <w:szCs w:val="20"/>
          <w:shd w:val="clear" w:color="auto" w:fill="FFFFFF"/>
        </w:rPr>
        <w:t>ı ve t</w:t>
      </w:r>
      <w:r w:rsidR="00B033AC" w:rsidRPr="00B033AC">
        <w:rPr>
          <w:rFonts w:asciiTheme="majorBidi" w:hAnsiTheme="majorBidi" w:cstheme="majorBidi"/>
          <w:color w:val="202124"/>
          <w:sz w:val="20"/>
          <w:szCs w:val="20"/>
          <w:shd w:val="clear" w:color="auto" w:fill="FFFFFF"/>
        </w:rPr>
        <w:t>oplumsal katkı çalışmaları kapsamında kamu ve özel kurum ve kuruluşlarla iş birliği yapılması</w:t>
      </w:r>
      <w:r w:rsidR="009D4F54">
        <w:rPr>
          <w:rFonts w:asciiTheme="majorBidi" w:hAnsiTheme="majorBidi" w:cstheme="majorBidi"/>
          <w:color w:val="202124"/>
          <w:sz w:val="20"/>
          <w:szCs w:val="20"/>
          <w:shd w:val="clear" w:color="auto" w:fill="FFFFFF"/>
        </w:rPr>
        <w:t xml:space="preserve">nın </w:t>
      </w:r>
      <w:r w:rsidR="009D4F54" w:rsidRPr="009D4F54">
        <w:rPr>
          <w:rFonts w:asciiTheme="majorBidi" w:hAnsiTheme="majorBidi" w:cstheme="majorBidi"/>
          <w:color w:val="202124"/>
          <w:sz w:val="20"/>
          <w:szCs w:val="20"/>
          <w:shd w:val="clear" w:color="auto" w:fill="FFFFFF"/>
        </w:rPr>
        <w:t>Toplumsal-Katkı</w:t>
      </w:r>
      <w:r w:rsidR="009D4F54">
        <w:rPr>
          <w:rFonts w:asciiTheme="majorBidi" w:hAnsiTheme="majorBidi" w:cstheme="majorBidi"/>
          <w:color w:val="202124"/>
          <w:sz w:val="20"/>
          <w:szCs w:val="20"/>
          <w:shd w:val="clear" w:color="auto" w:fill="FFFFFF"/>
        </w:rPr>
        <w:t xml:space="preserve"> alanında bölümün iki önemli hedefi olması gerektiğini vurgulamışlardır. Bunların dışında ankete katılanlar, b</w:t>
      </w:r>
      <w:r w:rsidR="00DB2DE3" w:rsidRPr="00AC6914">
        <w:rPr>
          <w:rFonts w:asciiTheme="majorBidi" w:hAnsiTheme="majorBidi" w:cstheme="majorBidi"/>
          <w:color w:val="202124"/>
          <w:sz w:val="20"/>
          <w:szCs w:val="20"/>
          <w:shd w:val="clear" w:color="auto" w:fill="FFFFFF"/>
        </w:rPr>
        <w:t>ölümün toplumsal katkı süreçlerinin, toplumsal katkı politikası ve öncelikli alanları çerçevesinde yönetilmesi</w:t>
      </w:r>
      <w:r w:rsidR="009D4F54">
        <w:rPr>
          <w:rFonts w:asciiTheme="majorBidi" w:hAnsiTheme="majorBidi" w:cstheme="majorBidi"/>
          <w:color w:val="202124"/>
          <w:sz w:val="20"/>
          <w:szCs w:val="20"/>
          <w:shd w:val="clear" w:color="auto" w:fill="FFFFFF"/>
        </w:rPr>
        <w:t xml:space="preserve"> ve y</w:t>
      </w:r>
      <w:r w:rsidR="009D4F54" w:rsidRPr="009D4F54">
        <w:rPr>
          <w:rFonts w:asciiTheme="majorBidi" w:hAnsiTheme="majorBidi" w:cstheme="majorBidi"/>
          <w:color w:val="202124"/>
          <w:sz w:val="20"/>
          <w:szCs w:val="20"/>
          <w:shd w:val="clear" w:color="auto" w:fill="FFFFFF"/>
        </w:rPr>
        <w:t>erel, bölgesel, ulusal ve uluslararası hedefler doğrultusunda toplumsal katkı hizmetlerinin geliştirilmesi</w:t>
      </w:r>
      <w:r w:rsidR="009D4F54">
        <w:rPr>
          <w:rFonts w:asciiTheme="majorBidi" w:hAnsiTheme="majorBidi" w:cstheme="majorBidi"/>
          <w:color w:val="202124"/>
          <w:sz w:val="20"/>
          <w:szCs w:val="20"/>
          <w:shd w:val="clear" w:color="auto" w:fill="FFFFFF"/>
        </w:rPr>
        <w:t xml:space="preserve">nde </w:t>
      </w:r>
      <w:r w:rsidR="00F56926">
        <w:rPr>
          <w:rFonts w:asciiTheme="majorBidi" w:hAnsiTheme="majorBidi" w:cstheme="majorBidi"/>
          <w:color w:val="202124"/>
          <w:sz w:val="20"/>
          <w:szCs w:val="20"/>
          <w:shd w:val="clear" w:color="auto" w:fill="FFFFFF"/>
        </w:rPr>
        <w:t xml:space="preserve">bu alanda </w:t>
      </w:r>
      <w:r w:rsidR="009D4F54">
        <w:rPr>
          <w:rFonts w:asciiTheme="majorBidi" w:hAnsiTheme="majorBidi" w:cstheme="majorBidi"/>
          <w:color w:val="202124"/>
          <w:sz w:val="20"/>
          <w:szCs w:val="20"/>
          <w:shd w:val="clear" w:color="auto" w:fill="FFFFFF"/>
        </w:rPr>
        <w:t>önemli</w:t>
      </w:r>
      <w:r w:rsidR="00F56926">
        <w:rPr>
          <w:rFonts w:asciiTheme="majorBidi" w:hAnsiTheme="majorBidi" w:cstheme="majorBidi"/>
          <w:color w:val="202124"/>
          <w:sz w:val="20"/>
          <w:szCs w:val="20"/>
          <w:shd w:val="clear" w:color="auto" w:fill="FFFFFF"/>
        </w:rPr>
        <w:t xml:space="preserve"> hedefler olması gerektiğini belirtmişlerdir.</w:t>
      </w:r>
    </w:p>
    <w:p w14:paraId="45BFB1EA" w14:textId="77777777" w:rsidR="00074622" w:rsidRDefault="00074622">
      <w:pPr>
        <w:rPr>
          <w:rFonts w:asciiTheme="majorBidi" w:hAnsiTheme="majorBidi" w:cstheme="majorBidi"/>
          <w:b/>
          <w:bCs/>
          <w:color w:val="202124"/>
          <w:sz w:val="20"/>
          <w:szCs w:val="20"/>
          <w:shd w:val="clear" w:color="auto" w:fill="FFFFFF"/>
        </w:rPr>
      </w:pPr>
      <w:r>
        <w:rPr>
          <w:rFonts w:asciiTheme="majorBidi" w:hAnsiTheme="majorBidi" w:cstheme="majorBidi"/>
          <w:b/>
          <w:bCs/>
          <w:color w:val="202124"/>
          <w:sz w:val="20"/>
          <w:szCs w:val="20"/>
          <w:shd w:val="clear" w:color="auto" w:fill="FFFFFF"/>
        </w:rPr>
        <w:br w:type="page"/>
      </w:r>
    </w:p>
    <w:p w14:paraId="4E315721" w14:textId="48001202" w:rsidR="0063306F" w:rsidRDefault="00074622" w:rsidP="00FB6C35">
      <w:pPr>
        <w:ind w:left="709"/>
        <w:jc w:val="both"/>
        <w:rPr>
          <w:rFonts w:asciiTheme="majorBidi" w:hAnsiTheme="majorBidi" w:cstheme="majorBidi"/>
          <w:b/>
          <w:bCs/>
          <w:color w:val="202124"/>
          <w:sz w:val="20"/>
          <w:szCs w:val="20"/>
          <w:shd w:val="clear" w:color="auto" w:fill="FFFFFF"/>
        </w:rPr>
      </w:pPr>
      <w:r>
        <w:rPr>
          <w:rFonts w:asciiTheme="majorBidi" w:hAnsiTheme="majorBidi" w:cstheme="majorBidi"/>
          <w:b/>
          <w:bCs/>
          <w:color w:val="202124"/>
          <w:sz w:val="20"/>
          <w:szCs w:val="20"/>
          <w:shd w:val="clear" w:color="auto" w:fill="FFFFFF"/>
        </w:rPr>
        <w:lastRenderedPageBreak/>
        <w:t xml:space="preserve">Soru 5: </w:t>
      </w:r>
      <w:r w:rsidR="0063306F" w:rsidRPr="00AC6914">
        <w:rPr>
          <w:rFonts w:asciiTheme="majorBidi" w:hAnsiTheme="majorBidi" w:cstheme="majorBidi"/>
          <w:b/>
          <w:bCs/>
          <w:color w:val="202124"/>
          <w:sz w:val="20"/>
          <w:szCs w:val="20"/>
          <w:shd w:val="clear" w:color="auto" w:fill="FFFFFF"/>
        </w:rPr>
        <w:t xml:space="preserve">Çanakkale Onsekiz Mart Üniversitesi Maliye </w:t>
      </w:r>
      <w:r w:rsidR="0063306F" w:rsidRPr="00AC6914">
        <w:rPr>
          <w:rFonts w:ascii="docs-Merriweather" w:hAnsi="docs-Merriweather"/>
          <w:b/>
          <w:bCs/>
          <w:color w:val="202124"/>
          <w:sz w:val="20"/>
          <w:szCs w:val="20"/>
          <w:shd w:val="clear" w:color="auto" w:fill="FFFFFF"/>
        </w:rPr>
        <w:t>Bölümünün</w:t>
      </w:r>
      <w:r w:rsidR="0063306F" w:rsidRPr="00AC6914">
        <w:rPr>
          <w:rFonts w:asciiTheme="majorBidi" w:hAnsiTheme="majorBidi" w:cstheme="majorBidi"/>
          <w:b/>
          <w:bCs/>
          <w:color w:val="202124"/>
          <w:sz w:val="20"/>
          <w:szCs w:val="20"/>
          <w:shd w:val="clear" w:color="auto" w:fill="FFFFFF"/>
        </w:rPr>
        <w:t xml:space="preserve"> Kurumsal Dönüşüm ve Yönetişim alanındaki en önemli üç hedefi sizce neler olabilir? (En fazla üç hedef seçilebilir.)</w:t>
      </w:r>
    </w:p>
    <w:p w14:paraId="28115CFB" w14:textId="77777777" w:rsidR="00FA2D71" w:rsidRDefault="00FA2D71" w:rsidP="00FB6C35">
      <w:pPr>
        <w:ind w:left="709"/>
        <w:jc w:val="both"/>
        <w:rPr>
          <w:rFonts w:asciiTheme="majorBidi" w:hAnsiTheme="majorBidi" w:cstheme="majorBidi"/>
          <w:b/>
          <w:bCs/>
          <w:color w:val="202124"/>
          <w:sz w:val="20"/>
          <w:szCs w:val="20"/>
          <w:shd w:val="clear" w:color="auto" w:fill="FFFFFF"/>
        </w:rPr>
      </w:pPr>
    </w:p>
    <w:p w14:paraId="63C5786B" w14:textId="77777777" w:rsidR="00FA2D71" w:rsidRDefault="00FA2D71" w:rsidP="00FB6C35">
      <w:pPr>
        <w:ind w:left="709"/>
        <w:jc w:val="both"/>
        <w:rPr>
          <w:rFonts w:asciiTheme="majorBidi" w:hAnsiTheme="majorBidi" w:cstheme="majorBidi"/>
          <w:b/>
          <w:bCs/>
          <w:color w:val="202124"/>
          <w:sz w:val="20"/>
          <w:szCs w:val="20"/>
          <w:shd w:val="clear" w:color="auto" w:fill="FFFFFF"/>
        </w:rPr>
      </w:pPr>
    </w:p>
    <w:p w14:paraId="6B392BB6" w14:textId="6973328E" w:rsidR="00FA2D71" w:rsidRPr="00AC6914" w:rsidRDefault="00FA2D71" w:rsidP="00FB6C35">
      <w:pPr>
        <w:ind w:left="709"/>
        <w:jc w:val="both"/>
        <w:rPr>
          <w:rFonts w:asciiTheme="majorBidi" w:hAnsiTheme="majorBidi" w:cstheme="majorBidi"/>
          <w:b/>
          <w:bCs/>
          <w:color w:val="202124"/>
          <w:sz w:val="20"/>
          <w:szCs w:val="20"/>
          <w:shd w:val="clear" w:color="auto" w:fill="FFFFFF"/>
        </w:rPr>
      </w:pPr>
      <w:r>
        <w:rPr>
          <w:rFonts w:asciiTheme="majorBidi" w:hAnsiTheme="majorBidi" w:cstheme="majorBidi"/>
          <w:b/>
          <w:bCs/>
          <w:noProof/>
          <w:color w:val="202124"/>
          <w:sz w:val="20"/>
          <w:szCs w:val="20"/>
          <w:shd w:val="clear" w:color="auto" w:fill="FFFFFF"/>
        </w:rPr>
        <w:drawing>
          <wp:inline distT="0" distB="0" distL="0" distR="0" wp14:anchorId="03676847" wp14:editId="29A08AA1">
            <wp:extent cx="5486400" cy="3200400"/>
            <wp:effectExtent l="0" t="0" r="0" b="0"/>
            <wp:docPr id="275254746"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E85C09" w14:textId="2E21FABE" w:rsidR="0063306F" w:rsidRPr="00AC6914" w:rsidRDefault="00F60D57" w:rsidP="00664650">
      <w:pPr>
        <w:ind w:left="709"/>
        <w:jc w:val="both"/>
        <w:rPr>
          <w:rFonts w:asciiTheme="majorBidi" w:hAnsiTheme="majorBidi" w:cstheme="majorBidi"/>
          <w:color w:val="202124"/>
          <w:sz w:val="20"/>
          <w:szCs w:val="20"/>
          <w:shd w:val="clear" w:color="auto" w:fill="FFFFFF"/>
        </w:rPr>
      </w:pPr>
      <w:r w:rsidRPr="00F60D57">
        <w:rPr>
          <w:rFonts w:asciiTheme="majorBidi" w:hAnsiTheme="majorBidi" w:cstheme="majorBidi"/>
          <w:color w:val="202124"/>
          <w:sz w:val="20"/>
          <w:szCs w:val="20"/>
          <w:shd w:val="clear" w:color="auto" w:fill="FFFFFF"/>
        </w:rPr>
        <w:t xml:space="preserve">Ankete katılanlara </w:t>
      </w:r>
      <w:r w:rsidR="00060343" w:rsidRPr="00060343">
        <w:rPr>
          <w:rFonts w:asciiTheme="majorBidi" w:hAnsiTheme="majorBidi" w:cstheme="majorBidi"/>
          <w:color w:val="202124"/>
          <w:sz w:val="20"/>
          <w:szCs w:val="20"/>
          <w:shd w:val="clear" w:color="auto" w:fill="FFFFFF"/>
        </w:rPr>
        <w:t>Maliye Bölümünün Kurumsal Dönüşüm ve Yönetişim alanındaki en önemli üç hedefi</w:t>
      </w:r>
      <w:r w:rsidR="00627794">
        <w:rPr>
          <w:rFonts w:asciiTheme="majorBidi" w:hAnsiTheme="majorBidi" w:cstheme="majorBidi"/>
          <w:color w:val="202124"/>
          <w:sz w:val="20"/>
          <w:szCs w:val="20"/>
          <w:shd w:val="clear" w:color="auto" w:fill="FFFFFF"/>
        </w:rPr>
        <w:t xml:space="preserve">nin </w:t>
      </w:r>
      <w:r w:rsidR="00627794" w:rsidRPr="00627794">
        <w:rPr>
          <w:rFonts w:asciiTheme="majorBidi" w:hAnsiTheme="majorBidi" w:cstheme="majorBidi"/>
          <w:color w:val="202124"/>
          <w:sz w:val="20"/>
          <w:szCs w:val="20"/>
          <w:shd w:val="clear" w:color="auto" w:fill="FFFFFF"/>
        </w:rPr>
        <w:t>ne olması gerektiği sorulmuştur.</w:t>
      </w:r>
      <w:r w:rsidR="00627794">
        <w:rPr>
          <w:rFonts w:asciiTheme="majorBidi" w:hAnsiTheme="majorBidi" w:cstheme="majorBidi"/>
          <w:color w:val="202124"/>
          <w:sz w:val="20"/>
          <w:szCs w:val="20"/>
          <w:shd w:val="clear" w:color="auto" w:fill="FFFFFF"/>
        </w:rPr>
        <w:t xml:space="preserve"> Katılımcılara göre </w:t>
      </w:r>
      <w:r w:rsidR="00627794" w:rsidRPr="00627794">
        <w:rPr>
          <w:rFonts w:asciiTheme="majorBidi" w:hAnsiTheme="majorBidi" w:cstheme="majorBidi"/>
          <w:color w:val="202124"/>
          <w:sz w:val="20"/>
          <w:szCs w:val="20"/>
          <w:shd w:val="clear" w:color="auto" w:fill="FFFFFF"/>
        </w:rPr>
        <w:t>Maliye Bölümünün Kurumsal Dönüşüm ve Yönetişim alanındaki</w:t>
      </w:r>
      <w:r w:rsidR="00DE7BE8">
        <w:rPr>
          <w:rFonts w:asciiTheme="majorBidi" w:hAnsiTheme="majorBidi" w:cstheme="majorBidi"/>
          <w:color w:val="202124"/>
          <w:sz w:val="20"/>
          <w:szCs w:val="20"/>
          <w:shd w:val="clear" w:color="auto" w:fill="FFFFFF"/>
        </w:rPr>
        <w:t xml:space="preserve"> en önemli hedefi, i</w:t>
      </w:r>
      <w:r w:rsidR="00DE7BE8" w:rsidRPr="00DE7BE8">
        <w:rPr>
          <w:rFonts w:asciiTheme="majorBidi" w:hAnsiTheme="majorBidi" w:cstheme="majorBidi"/>
          <w:color w:val="202124"/>
          <w:sz w:val="20"/>
          <w:szCs w:val="20"/>
          <w:shd w:val="clear" w:color="auto" w:fill="FFFFFF"/>
        </w:rPr>
        <w:t>zleme ve değerlendirme raporlarıyla akademik birim performans yönetiminin uygulanması</w:t>
      </w:r>
      <w:r w:rsidR="00DE7BE8">
        <w:rPr>
          <w:rFonts w:asciiTheme="majorBidi" w:hAnsiTheme="majorBidi" w:cstheme="majorBidi"/>
          <w:color w:val="202124"/>
          <w:sz w:val="20"/>
          <w:szCs w:val="20"/>
          <w:shd w:val="clear" w:color="auto" w:fill="FFFFFF"/>
        </w:rPr>
        <w:t xml:space="preserve"> olmalıdır.</w:t>
      </w:r>
      <w:r w:rsidR="00664650">
        <w:rPr>
          <w:rFonts w:asciiTheme="majorBidi" w:hAnsiTheme="majorBidi" w:cstheme="majorBidi"/>
          <w:color w:val="202124"/>
          <w:sz w:val="20"/>
          <w:szCs w:val="20"/>
          <w:shd w:val="clear" w:color="auto" w:fill="FFFFFF"/>
        </w:rPr>
        <w:t xml:space="preserve"> Ankete katılanlara göre m</w:t>
      </w:r>
      <w:r w:rsidR="00664650" w:rsidRPr="00664650">
        <w:rPr>
          <w:rFonts w:asciiTheme="majorBidi" w:hAnsiTheme="majorBidi" w:cstheme="majorBidi"/>
          <w:color w:val="202124"/>
          <w:sz w:val="20"/>
          <w:szCs w:val="20"/>
          <w:shd w:val="clear" w:color="auto" w:fill="FFFFFF"/>
        </w:rPr>
        <w:t>ezun izleme sistemleri ve ilişkilerinin geliştirilmesi</w:t>
      </w:r>
      <w:r w:rsidR="00664650">
        <w:rPr>
          <w:rFonts w:asciiTheme="majorBidi" w:hAnsiTheme="majorBidi" w:cstheme="majorBidi"/>
          <w:color w:val="202124"/>
          <w:sz w:val="20"/>
          <w:szCs w:val="20"/>
          <w:shd w:val="clear" w:color="auto" w:fill="FFFFFF"/>
        </w:rPr>
        <w:t>, y</w:t>
      </w:r>
      <w:r w:rsidR="0063306F" w:rsidRPr="00AC6914">
        <w:rPr>
          <w:rFonts w:asciiTheme="majorBidi" w:hAnsiTheme="majorBidi" w:cstheme="majorBidi"/>
          <w:color w:val="202124"/>
          <w:sz w:val="20"/>
          <w:szCs w:val="20"/>
          <w:shd w:val="clear" w:color="auto" w:fill="FFFFFF"/>
        </w:rPr>
        <w:t>ükseköğretim alanındaki küresel eğilimlerin izlenmesi</w:t>
      </w:r>
      <w:r w:rsidR="00664650">
        <w:rPr>
          <w:rFonts w:asciiTheme="majorBidi" w:hAnsiTheme="majorBidi" w:cstheme="majorBidi"/>
          <w:color w:val="202124"/>
          <w:sz w:val="20"/>
          <w:szCs w:val="20"/>
          <w:shd w:val="clear" w:color="auto" w:fill="FFFFFF"/>
        </w:rPr>
        <w:t xml:space="preserve"> ve k</w:t>
      </w:r>
      <w:r w:rsidR="00664650" w:rsidRPr="00664650">
        <w:rPr>
          <w:rFonts w:asciiTheme="majorBidi" w:hAnsiTheme="majorBidi" w:cstheme="majorBidi"/>
          <w:color w:val="202124"/>
          <w:sz w:val="20"/>
          <w:szCs w:val="20"/>
          <w:shd w:val="clear" w:color="auto" w:fill="FFFFFF"/>
        </w:rPr>
        <w:t>urumsal akreditasyon ve program akreditasyonu çalışmalarının sürekli biçimde yürütülmesi</w:t>
      </w:r>
      <w:r w:rsidR="00664650">
        <w:rPr>
          <w:rFonts w:asciiTheme="majorBidi" w:hAnsiTheme="majorBidi" w:cstheme="majorBidi"/>
          <w:color w:val="202124"/>
          <w:sz w:val="20"/>
          <w:szCs w:val="20"/>
          <w:shd w:val="clear" w:color="auto" w:fill="FFFFFF"/>
        </w:rPr>
        <w:t xml:space="preserve"> de diğer önemli hedefler olmalıdır.</w:t>
      </w:r>
    </w:p>
    <w:p w14:paraId="21BA1BBB" w14:textId="77777777" w:rsidR="00074622" w:rsidRDefault="00074622">
      <w:pPr>
        <w:rPr>
          <w:rFonts w:asciiTheme="majorBidi" w:hAnsiTheme="majorBidi" w:cstheme="majorBidi"/>
          <w:b/>
          <w:bCs/>
          <w:color w:val="202124"/>
          <w:sz w:val="20"/>
          <w:szCs w:val="20"/>
          <w:shd w:val="clear" w:color="auto" w:fill="FFFFFF"/>
        </w:rPr>
      </w:pPr>
      <w:r>
        <w:rPr>
          <w:rFonts w:asciiTheme="majorBidi" w:hAnsiTheme="majorBidi" w:cstheme="majorBidi"/>
          <w:b/>
          <w:bCs/>
          <w:color w:val="202124"/>
          <w:sz w:val="20"/>
          <w:szCs w:val="20"/>
          <w:shd w:val="clear" w:color="auto" w:fill="FFFFFF"/>
        </w:rPr>
        <w:br w:type="page"/>
      </w:r>
    </w:p>
    <w:p w14:paraId="43690CDD" w14:textId="6FC989D8" w:rsidR="0063306F" w:rsidRDefault="00074622" w:rsidP="00FB6C35">
      <w:pPr>
        <w:ind w:left="709"/>
        <w:jc w:val="both"/>
        <w:rPr>
          <w:rFonts w:asciiTheme="majorBidi" w:hAnsiTheme="majorBidi" w:cstheme="majorBidi"/>
          <w:b/>
          <w:bCs/>
          <w:color w:val="202124"/>
          <w:sz w:val="20"/>
          <w:szCs w:val="20"/>
          <w:shd w:val="clear" w:color="auto" w:fill="FFFFFF"/>
        </w:rPr>
      </w:pPr>
      <w:r>
        <w:rPr>
          <w:rFonts w:asciiTheme="majorBidi" w:hAnsiTheme="majorBidi" w:cstheme="majorBidi"/>
          <w:b/>
          <w:bCs/>
          <w:color w:val="202124"/>
          <w:sz w:val="20"/>
          <w:szCs w:val="20"/>
          <w:shd w:val="clear" w:color="auto" w:fill="FFFFFF"/>
        </w:rPr>
        <w:lastRenderedPageBreak/>
        <w:t xml:space="preserve">Soru 6: </w:t>
      </w:r>
      <w:r w:rsidR="00FB6C35" w:rsidRPr="00AC6914">
        <w:rPr>
          <w:rFonts w:asciiTheme="majorBidi" w:hAnsiTheme="majorBidi" w:cstheme="majorBidi"/>
          <w:b/>
          <w:bCs/>
          <w:color w:val="202124"/>
          <w:sz w:val="20"/>
          <w:szCs w:val="20"/>
          <w:shd w:val="clear" w:color="auto" w:fill="FFFFFF"/>
        </w:rPr>
        <w:t>Çanakkale Onsekiz Mart Üniversitesi Maliye Bölümünün Uluslararasılaşma</w:t>
      </w:r>
      <w:r w:rsidR="0063306F" w:rsidRPr="00AC6914">
        <w:rPr>
          <w:rFonts w:asciiTheme="majorBidi" w:hAnsiTheme="majorBidi" w:cstheme="majorBidi"/>
          <w:b/>
          <w:bCs/>
          <w:color w:val="202124"/>
          <w:sz w:val="20"/>
          <w:szCs w:val="20"/>
          <w:shd w:val="clear" w:color="auto" w:fill="FFFFFF"/>
        </w:rPr>
        <w:t xml:space="preserve"> alanındaki en önemli üç hedefi sizce neler olabilir? (En fazla üç hedef seçilebilir.)</w:t>
      </w:r>
    </w:p>
    <w:p w14:paraId="0E2D0C56" w14:textId="25F64208" w:rsidR="00A77A0A" w:rsidRPr="00AC6914" w:rsidRDefault="000C2CA0" w:rsidP="00FB6C35">
      <w:pPr>
        <w:ind w:left="709"/>
        <w:jc w:val="both"/>
        <w:rPr>
          <w:rFonts w:asciiTheme="majorBidi" w:hAnsiTheme="majorBidi" w:cstheme="majorBidi"/>
          <w:b/>
          <w:bCs/>
          <w:color w:val="202124"/>
          <w:sz w:val="20"/>
          <w:szCs w:val="20"/>
          <w:shd w:val="clear" w:color="auto" w:fill="FFFFFF"/>
        </w:rPr>
      </w:pPr>
      <w:r>
        <w:rPr>
          <w:rFonts w:asciiTheme="majorBidi" w:hAnsiTheme="majorBidi" w:cstheme="majorBidi"/>
          <w:b/>
          <w:bCs/>
          <w:noProof/>
          <w:color w:val="202124"/>
          <w:sz w:val="20"/>
          <w:szCs w:val="20"/>
          <w:shd w:val="clear" w:color="auto" w:fill="FFFFFF"/>
        </w:rPr>
        <w:drawing>
          <wp:inline distT="0" distB="0" distL="0" distR="0" wp14:anchorId="7350058B" wp14:editId="37D0F143">
            <wp:extent cx="5486400" cy="3200400"/>
            <wp:effectExtent l="0" t="0" r="0" b="0"/>
            <wp:docPr id="91086886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C5C8B8" w14:textId="69E9601C" w:rsidR="00793A12" w:rsidRDefault="00793A12" w:rsidP="00FB6C35">
      <w:pPr>
        <w:ind w:left="709"/>
        <w:jc w:val="both"/>
        <w:rPr>
          <w:rFonts w:asciiTheme="majorBidi" w:hAnsiTheme="majorBidi" w:cstheme="majorBidi"/>
          <w:color w:val="202124"/>
          <w:sz w:val="20"/>
          <w:szCs w:val="20"/>
          <w:shd w:val="clear" w:color="auto" w:fill="FFFFFF"/>
        </w:rPr>
      </w:pPr>
      <w:r>
        <w:rPr>
          <w:rFonts w:asciiTheme="majorBidi" w:hAnsiTheme="majorBidi" w:cstheme="majorBidi"/>
          <w:color w:val="202124"/>
          <w:sz w:val="20"/>
          <w:szCs w:val="20"/>
          <w:shd w:val="clear" w:color="auto" w:fill="FFFFFF"/>
        </w:rPr>
        <w:t xml:space="preserve">Ankete katılanlara </w:t>
      </w:r>
      <w:r w:rsidRPr="00793A12">
        <w:rPr>
          <w:rFonts w:asciiTheme="majorBidi" w:hAnsiTheme="majorBidi" w:cstheme="majorBidi"/>
          <w:color w:val="202124"/>
          <w:sz w:val="20"/>
          <w:szCs w:val="20"/>
          <w:shd w:val="clear" w:color="auto" w:fill="FFFFFF"/>
        </w:rPr>
        <w:t>Maliye Bölümünün Uluslararasılaşma alanındaki en</w:t>
      </w:r>
      <w:r w:rsidRPr="00793A12">
        <w:t xml:space="preserve"> </w:t>
      </w:r>
      <w:r w:rsidRPr="00793A12">
        <w:rPr>
          <w:rFonts w:asciiTheme="majorBidi" w:hAnsiTheme="majorBidi" w:cstheme="majorBidi"/>
          <w:color w:val="202124"/>
          <w:sz w:val="20"/>
          <w:szCs w:val="20"/>
          <w:shd w:val="clear" w:color="auto" w:fill="FFFFFF"/>
        </w:rPr>
        <w:t>önemli üç hedefinin ne olması gerektiği sorulmuştur. Katılımcılara göre Maliye Bölümünün Uluslararasılaşma alanındaki en önemli</w:t>
      </w:r>
      <w:r>
        <w:rPr>
          <w:rFonts w:asciiTheme="majorBidi" w:hAnsiTheme="majorBidi" w:cstheme="majorBidi"/>
          <w:color w:val="202124"/>
          <w:sz w:val="20"/>
          <w:szCs w:val="20"/>
          <w:shd w:val="clear" w:color="auto" w:fill="FFFFFF"/>
        </w:rPr>
        <w:t xml:space="preserve"> hedefleri; y</w:t>
      </w:r>
      <w:r w:rsidRPr="00793A12">
        <w:rPr>
          <w:rFonts w:asciiTheme="majorBidi" w:hAnsiTheme="majorBidi" w:cstheme="majorBidi"/>
          <w:color w:val="202124"/>
          <w:sz w:val="20"/>
          <w:szCs w:val="20"/>
          <w:shd w:val="clear" w:color="auto" w:fill="FFFFFF"/>
        </w:rPr>
        <w:t>abancı dilde eğitim yapılan program/ders sayısının artırılması</w:t>
      </w:r>
      <w:r>
        <w:rPr>
          <w:rFonts w:asciiTheme="majorBidi" w:hAnsiTheme="majorBidi" w:cstheme="majorBidi"/>
          <w:color w:val="202124"/>
          <w:sz w:val="20"/>
          <w:szCs w:val="20"/>
          <w:shd w:val="clear" w:color="auto" w:fill="FFFFFF"/>
        </w:rPr>
        <w:t xml:space="preserve"> ile </w:t>
      </w:r>
      <w:r w:rsidRPr="00793A12">
        <w:rPr>
          <w:rFonts w:asciiTheme="majorBidi" w:hAnsiTheme="majorBidi" w:cstheme="majorBidi"/>
          <w:color w:val="202124"/>
          <w:sz w:val="20"/>
          <w:szCs w:val="20"/>
          <w:shd w:val="clear" w:color="auto" w:fill="FFFFFF"/>
        </w:rPr>
        <w:t>Yurt dışındaki yükseköğretim ve araştırma kurum ve kuruluşlar</w:t>
      </w:r>
      <w:r>
        <w:rPr>
          <w:rFonts w:asciiTheme="majorBidi" w:hAnsiTheme="majorBidi" w:cstheme="majorBidi"/>
          <w:color w:val="202124"/>
          <w:sz w:val="20"/>
          <w:szCs w:val="20"/>
          <w:shd w:val="clear" w:color="auto" w:fill="FFFFFF"/>
        </w:rPr>
        <w:t xml:space="preserve">ıyla </w:t>
      </w:r>
      <w:r w:rsidRPr="00793A12">
        <w:rPr>
          <w:rFonts w:asciiTheme="majorBidi" w:hAnsiTheme="majorBidi" w:cstheme="majorBidi"/>
          <w:color w:val="202124"/>
          <w:sz w:val="20"/>
          <w:szCs w:val="20"/>
          <w:shd w:val="clear" w:color="auto" w:fill="FFFFFF"/>
        </w:rPr>
        <w:t>bilimsel iş birliğinin artırılması</w:t>
      </w:r>
      <w:r w:rsidR="00C33D4A">
        <w:rPr>
          <w:rFonts w:asciiTheme="majorBidi" w:hAnsiTheme="majorBidi" w:cstheme="majorBidi"/>
          <w:color w:val="202124"/>
          <w:sz w:val="20"/>
          <w:szCs w:val="20"/>
          <w:shd w:val="clear" w:color="auto" w:fill="FFFFFF"/>
        </w:rPr>
        <w:t xml:space="preserve"> olmalıdır.</w:t>
      </w:r>
      <w:r w:rsidR="008A7C75">
        <w:rPr>
          <w:rFonts w:asciiTheme="majorBidi" w:hAnsiTheme="majorBidi" w:cstheme="majorBidi"/>
          <w:color w:val="202124"/>
          <w:sz w:val="20"/>
          <w:szCs w:val="20"/>
          <w:shd w:val="clear" w:color="auto" w:fill="FFFFFF"/>
        </w:rPr>
        <w:t xml:space="preserve"> Katılımcılara göre bölümün uluslararasılaşma alanındaki üçüncü önemli hedefi ise f</w:t>
      </w:r>
      <w:r w:rsidR="008A7C75" w:rsidRPr="008A7C75">
        <w:rPr>
          <w:rFonts w:asciiTheme="majorBidi" w:hAnsiTheme="majorBidi" w:cstheme="majorBidi"/>
          <w:color w:val="202124"/>
          <w:sz w:val="20"/>
          <w:szCs w:val="20"/>
          <w:shd w:val="clear" w:color="auto" w:fill="FFFFFF"/>
        </w:rPr>
        <w:t>arklı ülkelerden nitelikli uluslararası öğrenci ve öğretim elemanlarının gelmesinin sağlanması</w:t>
      </w:r>
      <w:r w:rsidR="008A7C75">
        <w:rPr>
          <w:rFonts w:asciiTheme="majorBidi" w:hAnsiTheme="majorBidi" w:cstheme="majorBidi"/>
          <w:color w:val="202124"/>
          <w:sz w:val="20"/>
          <w:szCs w:val="20"/>
          <w:shd w:val="clear" w:color="auto" w:fill="FFFFFF"/>
        </w:rPr>
        <w:t xml:space="preserve"> olmalıdır.</w:t>
      </w:r>
    </w:p>
    <w:p w14:paraId="3DD8C536" w14:textId="790CD8FF" w:rsidR="00074622" w:rsidRDefault="00074622" w:rsidP="00FB6C35">
      <w:pPr>
        <w:ind w:left="709"/>
        <w:jc w:val="both"/>
        <w:rPr>
          <w:rFonts w:asciiTheme="majorBidi" w:hAnsiTheme="majorBidi" w:cstheme="majorBidi"/>
          <w:color w:val="202124"/>
          <w:sz w:val="20"/>
          <w:szCs w:val="20"/>
          <w:shd w:val="clear" w:color="auto" w:fill="FFFFFF"/>
        </w:rPr>
      </w:pPr>
      <w:r>
        <w:rPr>
          <w:rFonts w:asciiTheme="majorBidi" w:hAnsiTheme="majorBidi" w:cstheme="majorBidi"/>
          <w:color w:val="202124"/>
          <w:sz w:val="20"/>
          <w:szCs w:val="20"/>
          <w:shd w:val="clear" w:color="auto" w:fill="FFFFFF"/>
        </w:rPr>
        <w:t>Soru 7: Maliye Bölümünde verilen zorunlu dersler yeterlidir.</w:t>
      </w:r>
    </w:p>
    <w:p w14:paraId="4384B4DC" w14:textId="0D0A6C9F" w:rsidR="00074622" w:rsidRDefault="00074622" w:rsidP="00FB6C35">
      <w:pPr>
        <w:ind w:left="709"/>
        <w:jc w:val="both"/>
        <w:rPr>
          <w:rFonts w:asciiTheme="majorBidi" w:hAnsiTheme="majorBidi" w:cstheme="majorBidi"/>
          <w:color w:val="202124"/>
          <w:sz w:val="20"/>
          <w:szCs w:val="20"/>
          <w:shd w:val="clear" w:color="auto" w:fill="FFFFFF"/>
        </w:rPr>
      </w:pPr>
      <w:r>
        <w:rPr>
          <w:rFonts w:asciiTheme="majorBidi" w:hAnsiTheme="majorBidi" w:cstheme="majorBidi"/>
          <w:noProof/>
          <w:color w:val="202124"/>
          <w:sz w:val="20"/>
          <w:szCs w:val="20"/>
          <w:shd w:val="clear" w:color="auto" w:fill="FFFFFF"/>
        </w:rPr>
        <w:drawing>
          <wp:inline distT="0" distB="0" distL="0" distR="0" wp14:anchorId="63F5D5F8" wp14:editId="7E22D643">
            <wp:extent cx="5486400" cy="1554480"/>
            <wp:effectExtent l="0" t="0" r="0" b="7620"/>
            <wp:docPr id="794484109"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A17E44" w14:textId="5FC0F302" w:rsidR="00074622" w:rsidRDefault="00824990" w:rsidP="00FB6C35">
      <w:pPr>
        <w:ind w:left="709"/>
        <w:jc w:val="both"/>
        <w:rPr>
          <w:rFonts w:asciiTheme="majorBidi" w:hAnsiTheme="majorBidi" w:cstheme="majorBidi"/>
          <w:color w:val="202124"/>
          <w:sz w:val="20"/>
          <w:szCs w:val="20"/>
          <w:shd w:val="clear" w:color="auto" w:fill="FFFFFF"/>
        </w:rPr>
      </w:pPr>
      <w:r>
        <w:rPr>
          <w:rFonts w:asciiTheme="majorBidi" w:hAnsiTheme="majorBidi" w:cstheme="majorBidi"/>
          <w:color w:val="202124"/>
          <w:sz w:val="20"/>
          <w:szCs w:val="20"/>
          <w:shd w:val="clear" w:color="auto" w:fill="FFFFFF"/>
        </w:rPr>
        <w:t>Bu soruya sekiz katılımcı yanıt vermiştir. Soruyu</w:t>
      </w:r>
      <w:r w:rsidR="000D2808">
        <w:rPr>
          <w:rFonts w:asciiTheme="majorBidi" w:hAnsiTheme="majorBidi" w:cstheme="majorBidi"/>
          <w:color w:val="202124"/>
          <w:sz w:val="20"/>
          <w:szCs w:val="20"/>
          <w:shd w:val="clear" w:color="auto" w:fill="FFFFFF"/>
        </w:rPr>
        <w:t xml:space="preserve"> cevaplayan tüm katılımcılar maliye bölümünde zorunlu derslerin yeterli olduğunu ifade etmişleridir.</w:t>
      </w:r>
    </w:p>
    <w:p w14:paraId="74BA1434" w14:textId="77777777" w:rsidR="00793A12" w:rsidRDefault="00793A12" w:rsidP="00074622">
      <w:pPr>
        <w:jc w:val="both"/>
        <w:rPr>
          <w:rFonts w:asciiTheme="majorBidi" w:hAnsiTheme="majorBidi" w:cstheme="majorBidi"/>
          <w:color w:val="202124"/>
          <w:sz w:val="20"/>
          <w:szCs w:val="20"/>
          <w:shd w:val="clear" w:color="auto" w:fill="FFFFFF"/>
        </w:rPr>
      </w:pPr>
    </w:p>
    <w:p w14:paraId="04DFE96F" w14:textId="77777777" w:rsidR="007D4A0D" w:rsidRDefault="008F76A8" w:rsidP="008F76A8">
      <w:pPr>
        <w:jc w:val="both"/>
        <w:rPr>
          <w:rFonts w:asciiTheme="majorBidi" w:hAnsiTheme="majorBidi" w:cstheme="majorBidi"/>
          <w:color w:val="333333"/>
          <w:sz w:val="20"/>
          <w:szCs w:val="20"/>
          <w:shd w:val="clear" w:color="auto" w:fill="FFFFFF"/>
        </w:rPr>
      </w:pPr>
      <w:r>
        <w:rPr>
          <w:rFonts w:asciiTheme="majorBidi" w:hAnsiTheme="majorBidi" w:cstheme="majorBidi"/>
          <w:color w:val="333333"/>
          <w:sz w:val="20"/>
          <w:szCs w:val="20"/>
          <w:shd w:val="clear" w:color="auto" w:fill="FFFFFF"/>
        </w:rPr>
        <w:t xml:space="preserve">              </w:t>
      </w:r>
    </w:p>
    <w:p w14:paraId="4AFF083A" w14:textId="77777777" w:rsidR="007D4A0D" w:rsidRDefault="007D4A0D" w:rsidP="008F76A8">
      <w:pPr>
        <w:jc w:val="both"/>
        <w:rPr>
          <w:rFonts w:asciiTheme="majorBidi" w:hAnsiTheme="majorBidi" w:cstheme="majorBidi"/>
          <w:color w:val="333333"/>
          <w:sz w:val="20"/>
          <w:szCs w:val="20"/>
          <w:shd w:val="clear" w:color="auto" w:fill="FFFFFF"/>
        </w:rPr>
      </w:pPr>
    </w:p>
    <w:p w14:paraId="4A3388D4" w14:textId="77777777" w:rsidR="007D4A0D" w:rsidRDefault="007D4A0D" w:rsidP="008F76A8">
      <w:pPr>
        <w:jc w:val="both"/>
        <w:rPr>
          <w:rFonts w:asciiTheme="majorBidi" w:hAnsiTheme="majorBidi" w:cstheme="majorBidi"/>
          <w:color w:val="333333"/>
          <w:sz w:val="20"/>
          <w:szCs w:val="20"/>
          <w:shd w:val="clear" w:color="auto" w:fill="FFFFFF"/>
        </w:rPr>
      </w:pPr>
    </w:p>
    <w:p w14:paraId="628EF061" w14:textId="77777777" w:rsidR="007D4A0D" w:rsidRDefault="007D4A0D" w:rsidP="008F76A8">
      <w:pPr>
        <w:jc w:val="both"/>
        <w:rPr>
          <w:rFonts w:asciiTheme="majorBidi" w:hAnsiTheme="majorBidi" w:cstheme="majorBidi"/>
          <w:color w:val="333333"/>
          <w:sz w:val="20"/>
          <w:szCs w:val="20"/>
          <w:shd w:val="clear" w:color="auto" w:fill="FFFFFF"/>
        </w:rPr>
      </w:pPr>
    </w:p>
    <w:p w14:paraId="022A0962" w14:textId="77777777" w:rsidR="007D4A0D" w:rsidRDefault="007D4A0D" w:rsidP="008F76A8">
      <w:pPr>
        <w:jc w:val="both"/>
        <w:rPr>
          <w:rFonts w:asciiTheme="majorBidi" w:hAnsiTheme="majorBidi" w:cstheme="majorBidi"/>
          <w:color w:val="333333"/>
          <w:sz w:val="20"/>
          <w:szCs w:val="20"/>
          <w:shd w:val="clear" w:color="auto" w:fill="FFFFFF"/>
        </w:rPr>
      </w:pPr>
    </w:p>
    <w:p w14:paraId="792C83FC" w14:textId="77777777" w:rsidR="007D4A0D" w:rsidRDefault="007D4A0D" w:rsidP="008F76A8">
      <w:pPr>
        <w:jc w:val="both"/>
        <w:rPr>
          <w:rFonts w:asciiTheme="majorBidi" w:hAnsiTheme="majorBidi" w:cstheme="majorBidi"/>
          <w:color w:val="333333"/>
          <w:sz w:val="20"/>
          <w:szCs w:val="20"/>
          <w:shd w:val="clear" w:color="auto" w:fill="FFFFFF"/>
        </w:rPr>
      </w:pPr>
    </w:p>
    <w:p w14:paraId="37A3B3AC" w14:textId="2C40FADA" w:rsidR="003D6AE6" w:rsidRPr="007D4A0D" w:rsidRDefault="007D4A0D" w:rsidP="008F76A8">
      <w:pPr>
        <w:jc w:val="both"/>
        <w:rPr>
          <w:rFonts w:asciiTheme="majorBidi" w:hAnsiTheme="majorBidi" w:cstheme="majorBidi"/>
          <w:b/>
          <w:bCs/>
          <w:color w:val="202124"/>
          <w:sz w:val="20"/>
          <w:szCs w:val="20"/>
          <w:shd w:val="clear" w:color="auto" w:fill="FFFFFF"/>
        </w:rPr>
      </w:pPr>
      <w:r>
        <w:rPr>
          <w:rFonts w:asciiTheme="majorBidi" w:hAnsiTheme="majorBidi" w:cstheme="majorBidi"/>
          <w:color w:val="202124"/>
          <w:sz w:val="20"/>
          <w:szCs w:val="20"/>
          <w:shd w:val="clear" w:color="auto" w:fill="FFFFFF"/>
        </w:rPr>
        <w:lastRenderedPageBreak/>
        <w:t xml:space="preserve">              </w:t>
      </w:r>
      <w:r w:rsidR="008F76A8" w:rsidRPr="007D4A0D">
        <w:rPr>
          <w:rFonts w:asciiTheme="majorBidi" w:hAnsiTheme="majorBidi" w:cstheme="majorBidi"/>
          <w:b/>
          <w:bCs/>
          <w:color w:val="202124"/>
          <w:sz w:val="20"/>
          <w:szCs w:val="20"/>
          <w:shd w:val="clear" w:color="auto" w:fill="FFFFFF"/>
        </w:rPr>
        <w:t>Soru 8</w:t>
      </w:r>
      <w:r w:rsidRPr="007D4A0D">
        <w:rPr>
          <w:rFonts w:asciiTheme="majorBidi" w:hAnsiTheme="majorBidi" w:cstheme="majorBidi"/>
          <w:b/>
          <w:bCs/>
          <w:color w:val="202124"/>
          <w:sz w:val="20"/>
          <w:szCs w:val="20"/>
          <w:shd w:val="clear" w:color="auto" w:fill="FFFFFF"/>
        </w:rPr>
        <w:t>:</w:t>
      </w:r>
      <w:r w:rsidR="008F76A8" w:rsidRPr="007D4A0D">
        <w:rPr>
          <w:rFonts w:asciiTheme="majorBidi" w:hAnsiTheme="majorBidi" w:cstheme="majorBidi"/>
          <w:b/>
          <w:bCs/>
          <w:color w:val="202124"/>
          <w:sz w:val="20"/>
          <w:szCs w:val="20"/>
          <w:shd w:val="clear" w:color="auto" w:fill="FFFFFF"/>
        </w:rPr>
        <w:t xml:space="preserve"> </w:t>
      </w:r>
      <w:r w:rsidR="00F836CD" w:rsidRPr="007D4A0D">
        <w:rPr>
          <w:rFonts w:asciiTheme="majorBidi" w:hAnsiTheme="majorBidi" w:cstheme="majorBidi"/>
          <w:b/>
          <w:bCs/>
          <w:color w:val="202124"/>
          <w:sz w:val="20"/>
          <w:szCs w:val="20"/>
          <w:shd w:val="clear" w:color="auto" w:fill="FFFFFF"/>
        </w:rPr>
        <w:t>Maliye Bölümünde verilen seçmeli</w:t>
      </w:r>
      <w:r w:rsidR="00CB709A" w:rsidRPr="007D4A0D">
        <w:rPr>
          <w:rFonts w:asciiTheme="majorBidi" w:hAnsiTheme="majorBidi" w:cstheme="majorBidi"/>
          <w:b/>
          <w:bCs/>
          <w:color w:val="202124"/>
          <w:sz w:val="20"/>
          <w:szCs w:val="20"/>
          <w:shd w:val="clear" w:color="auto" w:fill="FFFFFF"/>
        </w:rPr>
        <w:t> </w:t>
      </w:r>
      <w:r w:rsidR="00F836CD" w:rsidRPr="007D4A0D">
        <w:rPr>
          <w:rFonts w:asciiTheme="majorBidi" w:hAnsiTheme="majorBidi" w:cstheme="majorBidi"/>
          <w:b/>
          <w:bCs/>
          <w:color w:val="202124"/>
          <w:sz w:val="20"/>
          <w:szCs w:val="20"/>
          <w:shd w:val="clear" w:color="auto" w:fill="FFFFFF"/>
        </w:rPr>
        <w:t>dersler yeterlidir.</w:t>
      </w:r>
    </w:p>
    <w:p w14:paraId="70EA34F6" w14:textId="02DD931D" w:rsidR="008F76A8" w:rsidRPr="008F76A8" w:rsidRDefault="007D4A0D" w:rsidP="008F76A8">
      <w:pPr>
        <w:jc w:val="both"/>
        <w:rPr>
          <w:rFonts w:asciiTheme="majorBidi" w:hAnsiTheme="majorBidi" w:cstheme="majorBidi"/>
          <w:sz w:val="20"/>
          <w:szCs w:val="20"/>
        </w:rPr>
      </w:pPr>
      <w:r>
        <w:rPr>
          <w:rFonts w:asciiTheme="majorBidi" w:hAnsiTheme="majorBidi" w:cstheme="majorBidi"/>
          <w:noProof/>
          <w:sz w:val="20"/>
          <w:szCs w:val="20"/>
        </w:rPr>
        <w:t xml:space="preserve">              </w:t>
      </w:r>
      <w:r>
        <w:rPr>
          <w:rFonts w:asciiTheme="majorBidi" w:hAnsiTheme="majorBidi" w:cstheme="majorBidi"/>
          <w:noProof/>
          <w:sz w:val="20"/>
          <w:szCs w:val="20"/>
        </w:rPr>
        <w:drawing>
          <wp:inline distT="0" distB="0" distL="0" distR="0" wp14:anchorId="096172A4" wp14:editId="4120D3D8">
            <wp:extent cx="5128260" cy="1866900"/>
            <wp:effectExtent l="0" t="0" r="15240" b="0"/>
            <wp:docPr id="817702537"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2A106E" w14:textId="6F9491B1" w:rsidR="00377B8E" w:rsidRPr="007D4A0D" w:rsidRDefault="00377B8E" w:rsidP="007D4A0D">
      <w:pPr>
        <w:ind w:left="709"/>
        <w:jc w:val="both"/>
        <w:rPr>
          <w:rFonts w:asciiTheme="majorBidi" w:hAnsiTheme="majorBidi" w:cstheme="majorBidi"/>
          <w:color w:val="202124"/>
          <w:sz w:val="20"/>
          <w:szCs w:val="20"/>
          <w:shd w:val="clear" w:color="auto" w:fill="FFFFFF"/>
        </w:rPr>
      </w:pPr>
      <w:r w:rsidRPr="007D4A0D">
        <w:rPr>
          <w:rFonts w:asciiTheme="majorBidi" w:hAnsiTheme="majorBidi" w:cstheme="majorBidi"/>
          <w:color w:val="202124"/>
          <w:sz w:val="20"/>
          <w:szCs w:val="20"/>
          <w:shd w:val="clear" w:color="auto" w:fill="FFFFFF"/>
        </w:rPr>
        <w:t>Bu soruya sekiz katılımcı yanıt vermiştir. Soruyu cevaplayan %75’i maliye bölümünün seçmeli ders havuzunun yeterli olduğunu, %12,5’i yeterli olmadığını ve %12,5’i ise bu konuda kararsız olduğunu ifade etmiştir.</w:t>
      </w:r>
      <w:r w:rsidR="00E87533" w:rsidRPr="007D4A0D">
        <w:rPr>
          <w:rFonts w:asciiTheme="majorBidi" w:hAnsiTheme="majorBidi" w:cstheme="majorBidi"/>
          <w:color w:val="202124"/>
          <w:sz w:val="20"/>
          <w:szCs w:val="20"/>
          <w:shd w:val="clear" w:color="auto" w:fill="FFFFFF"/>
        </w:rPr>
        <w:t xml:space="preserve">  Maliye bölümünün seçmeli ders havuzu sürekli olarak yenilenmekte ve yeni seçmeli dersler eğitim planına eklenmektedir. Son yıllarda kültürel ekonomi, gönüllülük çalışmaları, iktisat maliye okumaları vb. çok sayıda ders eğitim planına eklenmiştir.</w:t>
      </w:r>
    </w:p>
    <w:p w14:paraId="4CE84D5B" w14:textId="75541AD5" w:rsidR="007D4A0D" w:rsidRDefault="007D4A0D" w:rsidP="007D4A0D">
      <w:pPr>
        <w:ind w:left="709"/>
        <w:jc w:val="both"/>
        <w:rPr>
          <w:rFonts w:asciiTheme="majorBidi" w:hAnsiTheme="majorBidi" w:cstheme="majorBidi"/>
          <w:b/>
          <w:bCs/>
          <w:color w:val="202124"/>
          <w:sz w:val="20"/>
          <w:szCs w:val="20"/>
          <w:shd w:val="clear" w:color="auto" w:fill="FFFFFF"/>
        </w:rPr>
      </w:pPr>
      <w:r w:rsidRPr="007D4A0D">
        <w:rPr>
          <w:rFonts w:ascii="Times New Roman" w:eastAsia="Times New Roman" w:hAnsi="Times New Roman" w:cs="Times New Roman"/>
          <w:b/>
          <w:bCs/>
          <w:color w:val="333333"/>
          <w:kern w:val="0"/>
          <w:sz w:val="20"/>
          <w:szCs w:val="20"/>
          <w:lang w:eastAsia="tr-TR"/>
          <w14:ligatures w14:val="none"/>
        </w:rPr>
        <w:t xml:space="preserve">Soru </w:t>
      </w:r>
      <w:r>
        <w:rPr>
          <w:rFonts w:ascii="Times New Roman" w:eastAsia="Times New Roman" w:hAnsi="Times New Roman" w:cs="Times New Roman"/>
          <w:b/>
          <w:bCs/>
          <w:color w:val="333333"/>
          <w:kern w:val="0"/>
          <w:sz w:val="20"/>
          <w:szCs w:val="20"/>
          <w:lang w:eastAsia="tr-TR"/>
          <w14:ligatures w14:val="none"/>
        </w:rPr>
        <w:t>9</w:t>
      </w:r>
      <w:r w:rsidRPr="007D4A0D">
        <w:rPr>
          <w:rFonts w:ascii="Times New Roman" w:eastAsia="Times New Roman" w:hAnsi="Times New Roman" w:cs="Times New Roman"/>
          <w:b/>
          <w:bCs/>
          <w:color w:val="333333"/>
          <w:kern w:val="0"/>
          <w:sz w:val="20"/>
          <w:szCs w:val="20"/>
          <w:lang w:eastAsia="tr-TR"/>
          <w14:ligatures w14:val="none"/>
        </w:rPr>
        <w:t>:</w:t>
      </w:r>
      <w:r w:rsidRPr="007D4A0D">
        <w:rPr>
          <w:rFonts w:ascii="Times New Roman" w:eastAsia="Times New Roman" w:hAnsi="Times New Roman" w:cs="Times New Roman"/>
          <w:b/>
          <w:bCs/>
          <w:color w:val="333333"/>
          <w:kern w:val="0"/>
          <w:sz w:val="14"/>
          <w:szCs w:val="14"/>
          <w:lang w:eastAsia="tr-TR"/>
          <w14:ligatures w14:val="none"/>
        </w:rPr>
        <w:t>  </w:t>
      </w:r>
      <w:r w:rsidRPr="007D4A0D">
        <w:rPr>
          <w:rFonts w:asciiTheme="majorBidi" w:hAnsiTheme="majorBidi" w:cstheme="majorBidi"/>
          <w:b/>
          <w:bCs/>
          <w:color w:val="202124"/>
          <w:sz w:val="20"/>
          <w:szCs w:val="20"/>
          <w:shd w:val="clear" w:color="auto" w:fill="FFFFFF"/>
        </w:rPr>
        <w:t>Maliye bölümünde verilen zorunlu ve seçmeli derslerin AKTS’leri yeterlidir.</w:t>
      </w:r>
    </w:p>
    <w:p w14:paraId="702AD561" w14:textId="26ACFEEB" w:rsidR="003608C5" w:rsidRPr="007D4A0D" w:rsidRDefault="003608C5" w:rsidP="007D4A0D">
      <w:pPr>
        <w:ind w:left="709"/>
        <w:jc w:val="both"/>
        <w:rPr>
          <w:rFonts w:ascii="Times New Roman" w:eastAsia="Times New Roman" w:hAnsi="Times New Roman" w:cs="Times New Roman"/>
          <w:b/>
          <w:bCs/>
          <w:color w:val="333333"/>
          <w:kern w:val="0"/>
          <w:sz w:val="20"/>
          <w:szCs w:val="20"/>
          <w:lang w:eastAsia="tr-TR"/>
          <w14:ligatures w14:val="none"/>
        </w:rPr>
      </w:pPr>
      <w:r>
        <w:rPr>
          <w:rFonts w:ascii="Times New Roman" w:eastAsia="Times New Roman" w:hAnsi="Times New Roman" w:cs="Times New Roman"/>
          <w:b/>
          <w:bCs/>
          <w:noProof/>
          <w:color w:val="333333"/>
          <w:kern w:val="0"/>
          <w:sz w:val="20"/>
          <w:szCs w:val="20"/>
          <w:lang w:eastAsia="tr-TR"/>
        </w:rPr>
        <w:drawing>
          <wp:inline distT="0" distB="0" distL="0" distR="0" wp14:anchorId="55BC5530" wp14:editId="4B5F113F">
            <wp:extent cx="5486400" cy="1920240"/>
            <wp:effectExtent l="0" t="0" r="0" b="3810"/>
            <wp:docPr id="131931605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0C2F13" w14:textId="5F3409CB" w:rsidR="007D4A0D" w:rsidRDefault="008D502A" w:rsidP="00262465">
      <w:pPr>
        <w:ind w:left="709"/>
        <w:jc w:val="both"/>
        <w:rPr>
          <w:rFonts w:asciiTheme="majorBidi" w:hAnsiTheme="majorBidi" w:cstheme="majorBidi"/>
          <w:color w:val="202124"/>
          <w:sz w:val="20"/>
          <w:szCs w:val="20"/>
          <w:shd w:val="clear" w:color="auto" w:fill="FFFFFF"/>
        </w:rPr>
      </w:pPr>
      <w:r w:rsidRPr="00262465">
        <w:rPr>
          <w:rFonts w:asciiTheme="majorBidi" w:hAnsiTheme="majorBidi" w:cstheme="majorBidi"/>
          <w:color w:val="202124"/>
          <w:sz w:val="20"/>
          <w:szCs w:val="20"/>
          <w:shd w:val="clear" w:color="auto" w:fill="FFFFFF"/>
        </w:rPr>
        <w:t xml:space="preserve">Bu soruya sekiz katılımcı yanıt vermiştir. Soruyu cevaplayan tüm katılımcılar maliye bölümünde </w:t>
      </w:r>
      <w:r w:rsidR="00262465" w:rsidRPr="00262465">
        <w:rPr>
          <w:rFonts w:asciiTheme="majorBidi" w:hAnsiTheme="majorBidi" w:cstheme="majorBidi"/>
          <w:color w:val="202124"/>
          <w:sz w:val="20"/>
          <w:szCs w:val="20"/>
          <w:shd w:val="clear" w:color="auto" w:fill="FFFFFF"/>
        </w:rPr>
        <w:t>verilen derslerin AKTS’lerinin yeterli olduğunu ifade etmişlerdir.</w:t>
      </w:r>
    </w:p>
    <w:p w14:paraId="4B07E737" w14:textId="77777777" w:rsidR="000C396F" w:rsidRDefault="000C396F" w:rsidP="00262465">
      <w:pPr>
        <w:ind w:left="709"/>
        <w:jc w:val="both"/>
        <w:rPr>
          <w:rFonts w:asciiTheme="majorBidi" w:hAnsiTheme="majorBidi" w:cstheme="majorBidi"/>
          <w:color w:val="202124"/>
          <w:sz w:val="20"/>
          <w:szCs w:val="20"/>
          <w:shd w:val="clear" w:color="auto" w:fill="FFFFFF"/>
        </w:rPr>
      </w:pPr>
    </w:p>
    <w:p w14:paraId="0E17F193" w14:textId="77777777" w:rsidR="00332E98" w:rsidRDefault="000C396F" w:rsidP="000C396F">
      <w:pPr>
        <w:ind w:left="709"/>
        <w:jc w:val="both"/>
        <w:rPr>
          <w:rFonts w:asciiTheme="majorBidi" w:hAnsiTheme="majorBidi" w:cstheme="majorBidi"/>
          <w:sz w:val="20"/>
          <w:szCs w:val="20"/>
        </w:rPr>
      </w:pPr>
      <w:r>
        <w:rPr>
          <w:rFonts w:asciiTheme="majorBidi" w:hAnsiTheme="majorBidi" w:cstheme="majorBidi"/>
          <w:color w:val="202124"/>
          <w:sz w:val="20"/>
          <w:szCs w:val="20"/>
          <w:shd w:val="clear" w:color="auto" w:fill="FFFFFF"/>
        </w:rPr>
        <w:t>Soru 10</w:t>
      </w:r>
      <w:r>
        <w:rPr>
          <w:rFonts w:asciiTheme="majorBidi" w:hAnsiTheme="majorBidi" w:cstheme="majorBidi"/>
          <w:sz w:val="20"/>
          <w:szCs w:val="20"/>
        </w:rPr>
        <w:t>:</w:t>
      </w:r>
      <w:r w:rsidR="00332E98">
        <w:rPr>
          <w:rFonts w:asciiTheme="majorBidi" w:hAnsiTheme="majorBidi" w:cstheme="majorBidi"/>
          <w:sz w:val="20"/>
          <w:szCs w:val="20"/>
        </w:rPr>
        <w:t xml:space="preserve"> </w:t>
      </w:r>
      <w:r w:rsidR="00332E98" w:rsidRPr="00332E98">
        <w:rPr>
          <w:rFonts w:asciiTheme="majorBidi" w:hAnsiTheme="majorBidi" w:cstheme="majorBidi"/>
          <w:sz w:val="20"/>
          <w:szCs w:val="20"/>
        </w:rPr>
        <w:t>Maliye Bölümü öğretim kadrosu nicelik açısından yeterlidir.</w:t>
      </w:r>
    </w:p>
    <w:p w14:paraId="25DEDB49" w14:textId="2A8BDB23" w:rsidR="00332E98" w:rsidRDefault="00332E98" w:rsidP="000C396F">
      <w:pPr>
        <w:ind w:left="709"/>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52629738" wp14:editId="7FF7B025">
            <wp:extent cx="5486400" cy="1630680"/>
            <wp:effectExtent l="0" t="0" r="0" b="7620"/>
            <wp:docPr id="127678107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C396F">
        <w:rPr>
          <w:rFonts w:asciiTheme="majorBidi" w:hAnsiTheme="majorBidi" w:cstheme="majorBidi"/>
          <w:sz w:val="20"/>
          <w:szCs w:val="20"/>
        </w:rPr>
        <w:t xml:space="preserve"> </w:t>
      </w:r>
    </w:p>
    <w:p w14:paraId="22AED83E" w14:textId="06EA5DD0" w:rsidR="00332E98" w:rsidRDefault="00F86DD6" w:rsidP="000C396F">
      <w:pPr>
        <w:ind w:left="709"/>
        <w:jc w:val="both"/>
        <w:rPr>
          <w:rFonts w:asciiTheme="majorBidi" w:hAnsiTheme="majorBidi" w:cstheme="majorBidi"/>
          <w:sz w:val="20"/>
          <w:szCs w:val="20"/>
        </w:rPr>
      </w:pPr>
      <w:r w:rsidRPr="00F86DD6">
        <w:rPr>
          <w:rFonts w:asciiTheme="majorBidi" w:hAnsiTheme="majorBidi" w:cstheme="majorBidi"/>
          <w:sz w:val="20"/>
          <w:szCs w:val="20"/>
        </w:rPr>
        <w:t>Bu soruya sekiz katılımcı yanıt vermiştir. Soruyu cevaplayan tüm katılımcılar maliye bölümü</w:t>
      </w:r>
      <w:r>
        <w:rPr>
          <w:rFonts w:asciiTheme="majorBidi" w:hAnsiTheme="majorBidi" w:cstheme="majorBidi"/>
          <w:sz w:val="20"/>
          <w:szCs w:val="20"/>
        </w:rPr>
        <w:t xml:space="preserve"> öğretim üyelerinin</w:t>
      </w:r>
      <w:r w:rsidR="00BB0B99">
        <w:rPr>
          <w:rFonts w:asciiTheme="majorBidi" w:hAnsiTheme="majorBidi" w:cstheme="majorBidi"/>
          <w:sz w:val="20"/>
          <w:szCs w:val="20"/>
        </w:rPr>
        <w:t xml:space="preserve"> niceliksel olarak yeterli olduğunu belirtmiştir.</w:t>
      </w:r>
    </w:p>
    <w:p w14:paraId="47E53AAC" w14:textId="4B27EC46" w:rsidR="00D070C2" w:rsidRPr="00F568D8" w:rsidRDefault="00D070C2" w:rsidP="000C396F">
      <w:pPr>
        <w:ind w:left="709"/>
        <w:jc w:val="both"/>
        <w:rPr>
          <w:rFonts w:asciiTheme="majorBidi" w:hAnsiTheme="majorBidi" w:cstheme="majorBidi"/>
          <w:b/>
          <w:bCs/>
          <w:sz w:val="20"/>
          <w:szCs w:val="20"/>
        </w:rPr>
      </w:pPr>
      <w:r w:rsidRPr="00F568D8">
        <w:rPr>
          <w:rFonts w:asciiTheme="majorBidi" w:hAnsiTheme="majorBidi" w:cstheme="majorBidi"/>
          <w:b/>
          <w:bCs/>
          <w:sz w:val="20"/>
          <w:szCs w:val="20"/>
        </w:rPr>
        <w:t>Soru 11: Maliye Bölümü öğretim üyeleri nitelik açısından yeterlidir.</w:t>
      </w:r>
    </w:p>
    <w:p w14:paraId="7B65F4D6" w14:textId="5D3BAE32" w:rsidR="00D070C2" w:rsidRDefault="00D070C2" w:rsidP="000C396F">
      <w:pPr>
        <w:ind w:left="709"/>
        <w:jc w:val="both"/>
        <w:rPr>
          <w:rFonts w:asciiTheme="majorBidi" w:hAnsiTheme="majorBidi" w:cstheme="majorBidi"/>
          <w:sz w:val="20"/>
          <w:szCs w:val="20"/>
        </w:rPr>
      </w:pPr>
      <w:r>
        <w:rPr>
          <w:rFonts w:asciiTheme="majorBidi" w:hAnsiTheme="majorBidi" w:cstheme="majorBidi"/>
          <w:noProof/>
          <w:sz w:val="20"/>
          <w:szCs w:val="20"/>
        </w:rPr>
        <w:lastRenderedPageBreak/>
        <w:drawing>
          <wp:inline distT="0" distB="0" distL="0" distR="0" wp14:anchorId="5596A9A7" wp14:editId="6C80DA5C">
            <wp:extent cx="5486400" cy="1440180"/>
            <wp:effectExtent l="0" t="0" r="0" b="7620"/>
            <wp:docPr id="1440708501"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D8FD7F" w14:textId="5CBE8933" w:rsidR="00332E98" w:rsidRDefault="00F568D8" w:rsidP="000C396F">
      <w:pPr>
        <w:ind w:left="709"/>
        <w:jc w:val="both"/>
        <w:rPr>
          <w:rFonts w:asciiTheme="majorBidi" w:hAnsiTheme="majorBidi" w:cstheme="majorBidi"/>
          <w:sz w:val="20"/>
          <w:szCs w:val="20"/>
        </w:rPr>
      </w:pPr>
      <w:r w:rsidRPr="00F568D8">
        <w:rPr>
          <w:rFonts w:asciiTheme="majorBidi" w:hAnsiTheme="majorBidi" w:cstheme="majorBidi"/>
          <w:sz w:val="20"/>
          <w:szCs w:val="20"/>
        </w:rPr>
        <w:t>Bu soruya sekiz katılımcı yanıt vermiştir. Soruyu cevaplayan tüm katılımcılar maliye bölümü öğretim üyelerinin ni</w:t>
      </w:r>
      <w:r>
        <w:rPr>
          <w:rFonts w:asciiTheme="majorBidi" w:hAnsiTheme="majorBidi" w:cstheme="majorBidi"/>
          <w:sz w:val="20"/>
          <w:szCs w:val="20"/>
        </w:rPr>
        <w:t>t</w:t>
      </w:r>
      <w:r w:rsidRPr="00F568D8">
        <w:rPr>
          <w:rFonts w:asciiTheme="majorBidi" w:hAnsiTheme="majorBidi" w:cstheme="majorBidi"/>
          <w:sz w:val="20"/>
          <w:szCs w:val="20"/>
        </w:rPr>
        <w:t>eliksel olarak yeterli olduğunu belirtmiştir.</w:t>
      </w:r>
    </w:p>
    <w:p w14:paraId="16E2C1C9" w14:textId="5D56FC39" w:rsidR="00AE138B" w:rsidRPr="00F568D8" w:rsidRDefault="00F568D8" w:rsidP="000C396F">
      <w:pPr>
        <w:ind w:left="709"/>
        <w:jc w:val="both"/>
        <w:rPr>
          <w:rFonts w:asciiTheme="majorBidi" w:hAnsiTheme="majorBidi" w:cstheme="majorBidi"/>
          <w:b/>
          <w:bCs/>
          <w:color w:val="333333"/>
          <w:sz w:val="20"/>
          <w:szCs w:val="20"/>
          <w:shd w:val="clear" w:color="auto" w:fill="FFFFFF"/>
        </w:rPr>
      </w:pPr>
      <w:r w:rsidRPr="00F568D8">
        <w:rPr>
          <w:rFonts w:asciiTheme="majorBidi" w:hAnsiTheme="majorBidi" w:cstheme="majorBidi"/>
          <w:b/>
          <w:bCs/>
          <w:color w:val="333333"/>
          <w:sz w:val="20"/>
          <w:szCs w:val="20"/>
          <w:shd w:val="clear" w:color="auto" w:fill="FFFFFF"/>
        </w:rPr>
        <w:t xml:space="preserve">Soru 12: </w:t>
      </w:r>
      <w:r w:rsidR="001B789A" w:rsidRPr="00F568D8">
        <w:rPr>
          <w:rFonts w:asciiTheme="majorBidi" w:hAnsiTheme="majorBidi" w:cstheme="majorBidi"/>
          <w:b/>
          <w:bCs/>
          <w:color w:val="333333"/>
          <w:sz w:val="20"/>
          <w:szCs w:val="20"/>
          <w:shd w:val="clear" w:color="auto" w:fill="FFFFFF"/>
        </w:rPr>
        <w:t xml:space="preserve">Maliye </w:t>
      </w:r>
      <w:r w:rsidR="00AE138B" w:rsidRPr="00F568D8">
        <w:rPr>
          <w:rFonts w:asciiTheme="majorBidi" w:hAnsiTheme="majorBidi" w:cstheme="majorBidi"/>
          <w:b/>
          <w:bCs/>
          <w:color w:val="333333"/>
          <w:sz w:val="20"/>
          <w:szCs w:val="20"/>
          <w:shd w:val="clear" w:color="auto" w:fill="FFFFFF"/>
        </w:rPr>
        <w:t>Bölümde gerçekleştirilen ders dışı etkinlik sayısı yeterlidir.</w:t>
      </w:r>
    </w:p>
    <w:p w14:paraId="5CD0B984" w14:textId="23E8FE9A" w:rsidR="000C396F" w:rsidRDefault="00F568D8" w:rsidP="000C396F">
      <w:pPr>
        <w:ind w:left="709"/>
        <w:jc w:val="both"/>
        <w:rPr>
          <w:rFonts w:asciiTheme="majorBidi" w:hAnsiTheme="majorBidi" w:cstheme="majorBidi"/>
          <w:color w:val="333333"/>
          <w:sz w:val="20"/>
          <w:szCs w:val="20"/>
          <w:shd w:val="clear" w:color="auto" w:fill="FFFFFF"/>
        </w:rPr>
      </w:pPr>
      <w:r>
        <w:rPr>
          <w:rFonts w:asciiTheme="majorBidi" w:hAnsiTheme="majorBidi" w:cstheme="majorBidi"/>
          <w:noProof/>
          <w:color w:val="333333"/>
          <w:sz w:val="20"/>
          <w:szCs w:val="20"/>
          <w:shd w:val="clear" w:color="auto" w:fill="FFFFFF"/>
        </w:rPr>
        <w:drawing>
          <wp:inline distT="0" distB="0" distL="0" distR="0" wp14:anchorId="3C7C28B2" wp14:editId="2F185450">
            <wp:extent cx="5486400" cy="1752600"/>
            <wp:effectExtent l="0" t="0" r="0" b="0"/>
            <wp:docPr id="1034333029"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DF5E05" w14:textId="34F9697B" w:rsidR="000952AB" w:rsidRDefault="00FF2766" w:rsidP="00854141">
      <w:pPr>
        <w:ind w:left="709"/>
        <w:jc w:val="both"/>
        <w:rPr>
          <w:rFonts w:asciiTheme="majorBidi" w:hAnsiTheme="majorBidi" w:cstheme="majorBidi"/>
          <w:sz w:val="20"/>
          <w:szCs w:val="20"/>
        </w:rPr>
      </w:pPr>
      <w:r w:rsidRPr="00FF2766">
        <w:rPr>
          <w:rFonts w:asciiTheme="majorBidi" w:hAnsiTheme="majorBidi" w:cstheme="majorBidi"/>
          <w:sz w:val="20"/>
          <w:szCs w:val="20"/>
        </w:rPr>
        <w:t>Bu soruya sekiz katılımcı yanıt vermiştir. Soruyu cevaplayan</w:t>
      </w:r>
      <w:r w:rsidR="00801019">
        <w:rPr>
          <w:rFonts w:asciiTheme="majorBidi" w:hAnsiTheme="majorBidi" w:cstheme="majorBidi"/>
          <w:sz w:val="20"/>
          <w:szCs w:val="20"/>
        </w:rPr>
        <w:t xml:space="preserve"> katılımcılardan bazıları maliye bölümünün ders dışı etkinliklerinin yeterli olmadığını ifade etmişlerdir.</w:t>
      </w:r>
      <w:r w:rsidR="004515C9">
        <w:rPr>
          <w:rFonts w:asciiTheme="majorBidi" w:hAnsiTheme="majorBidi" w:cstheme="majorBidi"/>
          <w:sz w:val="20"/>
          <w:szCs w:val="20"/>
        </w:rPr>
        <w:t xml:space="preserve"> Özellikle öğrenci değişim programları</w:t>
      </w:r>
      <w:r w:rsidR="003B1F4C">
        <w:rPr>
          <w:rFonts w:asciiTheme="majorBidi" w:hAnsiTheme="majorBidi" w:cstheme="majorBidi"/>
          <w:sz w:val="20"/>
          <w:szCs w:val="20"/>
        </w:rPr>
        <w:t>na ilişkin seminer düzenlenmesi konusunda</w:t>
      </w:r>
      <w:r w:rsidR="004515C9">
        <w:rPr>
          <w:rFonts w:asciiTheme="majorBidi" w:hAnsiTheme="majorBidi" w:cstheme="majorBidi"/>
          <w:sz w:val="20"/>
          <w:szCs w:val="20"/>
        </w:rPr>
        <w:t xml:space="preserve"> bölümün </w:t>
      </w:r>
      <w:r w:rsidR="003B1F4C">
        <w:rPr>
          <w:rFonts w:asciiTheme="majorBidi" w:hAnsiTheme="majorBidi" w:cstheme="majorBidi"/>
          <w:sz w:val="20"/>
          <w:szCs w:val="20"/>
        </w:rPr>
        <w:t>eksikliği bulunmaktadır. Bu eksikliğin giderilebilmesi için çalışmalar yapılmaktadır.</w:t>
      </w:r>
    </w:p>
    <w:p w14:paraId="120EFC25" w14:textId="2F7FE185" w:rsidR="000952AB" w:rsidRPr="00E97934" w:rsidRDefault="000952AB" w:rsidP="000C396F">
      <w:pPr>
        <w:ind w:left="709"/>
        <w:jc w:val="both"/>
        <w:rPr>
          <w:rFonts w:asciiTheme="majorBidi" w:hAnsiTheme="majorBidi" w:cstheme="majorBidi"/>
          <w:b/>
          <w:bCs/>
          <w:sz w:val="20"/>
          <w:szCs w:val="20"/>
        </w:rPr>
      </w:pPr>
      <w:r w:rsidRPr="00E97934">
        <w:rPr>
          <w:rFonts w:asciiTheme="majorBidi" w:hAnsiTheme="majorBidi" w:cstheme="majorBidi"/>
          <w:b/>
          <w:bCs/>
          <w:sz w:val="20"/>
          <w:szCs w:val="20"/>
        </w:rPr>
        <w:t xml:space="preserve">Soru 13: </w:t>
      </w:r>
      <w:r w:rsidR="0090702C" w:rsidRPr="00E97934">
        <w:rPr>
          <w:rFonts w:asciiTheme="majorBidi" w:hAnsiTheme="majorBidi" w:cstheme="majorBidi"/>
          <w:b/>
          <w:bCs/>
          <w:sz w:val="20"/>
          <w:szCs w:val="20"/>
        </w:rPr>
        <w:t>Maliye Bölümünde gerçekleştirilen kariyer etkinlikleri sayısı yeterlidir.</w:t>
      </w:r>
    </w:p>
    <w:p w14:paraId="667B0959" w14:textId="5E4E589B" w:rsidR="0090702C" w:rsidRDefault="0090702C" w:rsidP="000C396F">
      <w:pPr>
        <w:ind w:left="709"/>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7EAA1C1B" wp14:editId="63DC8466">
            <wp:extent cx="5486400" cy="1371600"/>
            <wp:effectExtent l="0" t="0" r="0" b="0"/>
            <wp:docPr id="1946458691"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9B7091" w14:textId="77777777" w:rsidR="00E97934" w:rsidRDefault="00854141" w:rsidP="00E97934">
      <w:pPr>
        <w:ind w:left="709"/>
        <w:jc w:val="both"/>
        <w:rPr>
          <w:rFonts w:asciiTheme="majorBidi" w:hAnsiTheme="majorBidi" w:cstheme="majorBidi"/>
          <w:sz w:val="20"/>
          <w:szCs w:val="20"/>
        </w:rPr>
      </w:pPr>
      <w:r w:rsidRPr="00854141">
        <w:rPr>
          <w:rFonts w:asciiTheme="majorBidi" w:hAnsiTheme="majorBidi" w:cstheme="majorBidi"/>
          <w:sz w:val="20"/>
          <w:szCs w:val="20"/>
        </w:rPr>
        <w:t>Bu soruya sekiz katılımcı yanıt vermiştir. Soruyu cevaplayan katılımcılardan bazıları maliye bölümünün ders dışı etkinliklerinin yeterli olmadığını ifade etmişlerdir.</w:t>
      </w:r>
      <w:r w:rsidR="007F2A02">
        <w:rPr>
          <w:rFonts w:asciiTheme="majorBidi" w:hAnsiTheme="majorBidi" w:cstheme="majorBidi"/>
          <w:sz w:val="20"/>
          <w:szCs w:val="20"/>
        </w:rPr>
        <w:t xml:space="preserve"> Maliye bölümünde son yıllarda</w:t>
      </w:r>
      <w:r w:rsidR="007C58A0">
        <w:rPr>
          <w:rFonts w:asciiTheme="majorBidi" w:hAnsiTheme="majorBidi" w:cstheme="majorBidi"/>
          <w:sz w:val="20"/>
          <w:szCs w:val="20"/>
        </w:rPr>
        <w:t xml:space="preserve"> çaom sayıda kariyer etkinliği gerçekleştirilmiştir. 18.12.2024 tarihinde </w:t>
      </w:r>
      <w:r w:rsidR="007C58A0" w:rsidRPr="007C58A0">
        <w:rPr>
          <w:rFonts w:asciiTheme="majorBidi" w:hAnsiTheme="majorBidi" w:cstheme="majorBidi"/>
          <w:sz w:val="20"/>
          <w:szCs w:val="20"/>
        </w:rPr>
        <w:t>Kariyer Odaklı KPSS Semineri</w:t>
      </w:r>
      <w:r w:rsidR="007C58A0">
        <w:rPr>
          <w:rFonts w:asciiTheme="majorBidi" w:hAnsiTheme="majorBidi" w:cstheme="majorBidi"/>
          <w:sz w:val="20"/>
          <w:szCs w:val="20"/>
        </w:rPr>
        <w:t>,</w:t>
      </w:r>
      <w:r w:rsidR="00894596">
        <w:rPr>
          <w:rFonts w:asciiTheme="majorBidi" w:hAnsiTheme="majorBidi" w:cstheme="majorBidi"/>
          <w:sz w:val="20"/>
          <w:szCs w:val="20"/>
        </w:rPr>
        <w:t xml:space="preserve"> 22.05.202</w:t>
      </w:r>
      <w:r w:rsidR="00677298">
        <w:rPr>
          <w:rFonts w:asciiTheme="majorBidi" w:hAnsiTheme="majorBidi" w:cstheme="majorBidi"/>
          <w:sz w:val="20"/>
          <w:szCs w:val="20"/>
        </w:rPr>
        <w:t>4 tarihinde Gelir Uzmanlığı ve SMMM yönelik</w:t>
      </w:r>
      <w:r w:rsidR="001A024D">
        <w:rPr>
          <w:rFonts w:asciiTheme="majorBidi" w:hAnsiTheme="majorBidi" w:cstheme="majorBidi"/>
          <w:sz w:val="20"/>
          <w:szCs w:val="20"/>
        </w:rPr>
        <w:t xml:space="preserve"> kariyer etkinliği, </w:t>
      </w:r>
      <w:r w:rsidR="00C940E5">
        <w:rPr>
          <w:rFonts w:asciiTheme="majorBidi" w:hAnsiTheme="majorBidi" w:cstheme="majorBidi"/>
          <w:sz w:val="20"/>
          <w:szCs w:val="20"/>
        </w:rPr>
        <w:t>15.03.2024 tarihinde SMMM mesleğine ilişkin kariyer etkinliği</w:t>
      </w:r>
      <w:r w:rsidR="00CD4EFD">
        <w:rPr>
          <w:rFonts w:asciiTheme="majorBidi" w:hAnsiTheme="majorBidi" w:cstheme="majorBidi"/>
          <w:sz w:val="20"/>
          <w:szCs w:val="20"/>
        </w:rPr>
        <w:t xml:space="preserve"> ve 13.12.2023 tarihinde vergi müfettişliği mesleğine ilişkin kariyer etkinliği gerçekleştirilmiştir.</w:t>
      </w:r>
      <w:r w:rsidR="00D01F33">
        <w:rPr>
          <w:rFonts w:asciiTheme="majorBidi" w:hAnsiTheme="majorBidi" w:cstheme="majorBidi"/>
          <w:sz w:val="20"/>
          <w:szCs w:val="20"/>
        </w:rPr>
        <w:t xml:space="preserve"> Bunların dışında da çok sayıda etkinlik gerçekleştirilmiştir. Önümüzdeki yıllarda bu etkinliklerin sayısının artırılması planlanmaktadır.</w:t>
      </w:r>
    </w:p>
    <w:p w14:paraId="54C9B43A" w14:textId="36430ECC" w:rsidR="00E97934" w:rsidRPr="00E97934" w:rsidRDefault="00E97934" w:rsidP="00E97934">
      <w:pPr>
        <w:ind w:left="709"/>
        <w:jc w:val="both"/>
        <w:rPr>
          <w:rFonts w:asciiTheme="majorBidi" w:hAnsiTheme="majorBidi" w:cstheme="majorBidi"/>
          <w:sz w:val="20"/>
          <w:szCs w:val="20"/>
        </w:rPr>
      </w:pPr>
      <w:r>
        <w:rPr>
          <w:rFonts w:asciiTheme="majorBidi" w:hAnsiTheme="majorBidi" w:cstheme="majorBidi"/>
          <w:sz w:val="20"/>
          <w:szCs w:val="20"/>
        </w:rPr>
        <w:t xml:space="preserve">Soru 14: </w:t>
      </w:r>
      <w:r w:rsidRPr="00E97934">
        <w:rPr>
          <w:rFonts w:asciiTheme="majorBidi" w:hAnsiTheme="majorBidi" w:cstheme="majorBidi"/>
          <w:sz w:val="20"/>
          <w:szCs w:val="20"/>
        </w:rPr>
        <w:t>Bölüm öğrencileri ile kariyer etkinliği gerçekleştirmek isterim.</w:t>
      </w:r>
    </w:p>
    <w:p w14:paraId="6D72E5EB" w14:textId="78ADFEBF" w:rsidR="00E97934" w:rsidRDefault="00E97934" w:rsidP="007C58A0">
      <w:pPr>
        <w:ind w:left="709"/>
        <w:jc w:val="both"/>
        <w:rPr>
          <w:rFonts w:asciiTheme="majorBidi" w:hAnsiTheme="majorBidi" w:cstheme="majorBidi"/>
          <w:sz w:val="20"/>
          <w:szCs w:val="20"/>
        </w:rPr>
      </w:pPr>
    </w:p>
    <w:p w14:paraId="146987E0" w14:textId="018EB063" w:rsidR="006C6D07" w:rsidRDefault="006C6D07" w:rsidP="007C58A0">
      <w:pPr>
        <w:ind w:left="709"/>
        <w:jc w:val="both"/>
        <w:rPr>
          <w:rFonts w:asciiTheme="majorBidi" w:hAnsiTheme="majorBidi" w:cstheme="majorBidi"/>
          <w:sz w:val="20"/>
          <w:szCs w:val="20"/>
        </w:rPr>
      </w:pPr>
      <w:r>
        <w:rPr>
          <w:rFonts w:asciiTheme="majorBidi" w:hAnsiTheme="majorBidi" w:cstheme="majorBidi"/>
          <w:noProof/>
          <w:sz w:val="20"/>
          <w:szCs w:val="20"/>
        </w:rPr>
        <w:lastRenderedPageBreak/>
        <w:drawing>
          <wp:inline distT="0" distB="0" distL="0" distR="0" wp14:anchorId="5A118979" wp14:editId="21627325">
            <wp:extent cx="5486400" cy="1516380"/>
            <wp:effectExtent l="0" t="0" r="0" b="7620"/>
            <wp:docPr id="387573086"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B847EF" w14:textId="39528D8E" w:rsidR="00854141" w:rsidRDefault="00E43530" w:rsidP="000C396F">
      <w:pPr>
        <w:ind w:left="709"/>
        <w:jc w:val="both"/>
        <w:rPr>
          <w:rFonts w:asciiTheme="majorBidi" w:hAnsiTheme="majorBidi" w:cstheme="majorBidi"/>
          <w:sz w:val="20"/>
          <w:szCs w:val="20"/>
        </w:rPr>
      </w:pPr>
      <w:r w:rsidRPr="00E43530">
        <w:rPr>
          <w:rFonts w:asciiTheme="majorBidi" w:hAnsiTheme="majorBidi" w:cstheme="majorBidi"/>
          <w:sz w:val="20"/>
          <w:szCs w:val="20"/>
        </w:rPr>
        <w:t>Bu soruya sekiz katılımcı yanıt vermiştir. Soruyu cevaplayan katılımcılar</w:t>
      </w:r>
      <w:r>
        <w:rPr>
          <w:rFonts w:asciiTheme="majorBidi" w:hAnsiTheme="majorBidi" w:cstheme="majorBidi"/>
          <w:sz w:val="20"/>
          <w:szCs w:val="20"/>
        </w:rPr>
        <w:t xml:space="preserve">ın </w:t>
      </w:r>
      <w:r w:rsidR="00115F42">
        <w:rPr>
          <w:rFonts w:asciiTheme="majorBidi" w:hAnsiTheme="majorBidi" w:cstheme="majorBidi"/>
          <w:sz w:val="20"/>
          <w:szCs w:val="20"/>
        </w:rPr>
        <w:t>%75’i maliye bölümü öğrencilerine yönelik bir kariyer etkinliği gerçekleştirmek istediklerini belirtmişlerdir.</w:t>
      </w:r>
    </w:p>
    <w:p w14:paraId="2BD464CD" w14:textId="0191AB64" w:rsidR="00854141" w:rsidRDefault="008F690E" w:rsidP="000C396F">
      <w:pPr>
        <w:ind w:left="709"/>
        <w:jc w:val="both"/>
        <w:rPr>
          <w:rFonts w:asciiTheme="majorBidi" w:hAnsiTheme="majorBidi" w:cstheme="majorBidi"/>
          <w:b/>
          <w:bCs/>
          <w:sz w:val="20"/>
          <w:szCs w:val="20"/>
        </w:rPr>
      </w:pPr>
      <w:r w:rsidRPr="008F690E">
        <w:rPr>
          <w:rFonts w:asciiTheme="majorBidi" w:hAnsiTheme="majorBidi" w:cstheme="majorBidi"/>
          <w:b/>
          <w:bCs/>
          <w:sz w:val="20"/>
          <w:szCs w:val="20"/>
        </w:rPr>
        <w:t xml:space="preserve">Soru 15: </w:t>
      </w:r>
      <w:r w:rsidRPr="008F690E">
        <w:rPr>
          <w:rFonts w:asciiTheme="majorBidi" w:hAnsiTheme="majorBidi" w:cstheme="majorBidi"/>
          <w:b/>
          <w:bCs/>
          <w:sz w:val="20"/>
          <w:szCs w:val="20"/>
        </w:rPr>
        <w:t>Maliye Bölümünün değişim programları kapsamında yapmış olduğu anlaşmalar yeterlidir.</w:t>
      </w:r>
    </w:p>
    <w:p w14:paraId="6CE0BA5A" w14:textId="095174E7" w:rsidR="008F690E" w:rsidRPr="008F690E" w:rsidRDefault="008F690E" w:rsidP="000C396F">
      <w:pPr>
        <w:ind w:left="709"/>
        <w:jc w:val="both"/>
        <w:rPr>
          <w:rFonts w:asciiTheme="majorBidi" w:hAnsiTheme="majorBidi" w:cstheme="majorBidi"/>
          <w:b/>
          <w:bCs/>
          <w:sz w:val="20"/>
          <w:szCs w:val="20"/>
        </w:rPr>
      </w:pPr>
      <w:r>
        <w:rPr>
          <w:rFonts w:asciiTheme="majorBidi" w:hAnsiTheme="majorBidi" w:cstheme="majorBidi"/>
          <w:b/>
          <w:bCs/>
          <w:noProof/>
          <w:sz w:val="20"/>
          <w:szCs w:val="20"/>
        </w:rPr>
        <w:drawing>
          <wp:inline distT="0" distB="0" distL="0" distR="0" wp14:anchorId="14FE64D6" wp14:editId="5ABB072D">
            <wp:extent cx="5486400" cy="1181100"/>
            <wp:effectExtent l="0" t="0" r="0" b="0"/>
            <wp:docPr id="671360394"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80AF8F" w14:textId="1BED18CE" w:rsidR="0012251B" w:rsidRDefault="00DA3D71" w:rsidP="004F5ED5">
      <w:pPr>
        <w:ind w:left="709"/>
        <w:jc w:val="both"/>
        <w:rPr>
          <w:rFonts w:asciiTheme="majorBidi" w:hAnsiTheme="majorBidi" w:cstheme="majorBidi"/>
          <w:sz w:val="20"/>
          <w:szCs w:val="20"/>
        </w:rPr>
      </w:pPr>
      <w:r w:rsidRPr="00DA3D71">
        <w:rPr>
          <w:rFonts w:asciiTheme="majorBidi" w:hAnsiTheme="majorBidi" w:cstheme="majorBidi"/>
          <w:sz w:val="20"/>
          <w:szCs w:val="20"/>
        </w:rPr>
        <w:t>Bu soruya sekiz katılımcı yanıt vermiştir.</w:t>
      </w:r>
      <w:r w:rsidR="0021616F">
        <w:rPr>
          <w:rFonts w:asciiTheme="majorBidi" w:hAnsiTheme="majorBidi" w:cstheme="majorBidi"/>
          <w:sz w:val="20"/>
          <w:szCs w:val="20"/>
        </w:rPr>
        <w:t xml:space="preserve"> </w:t>
      </w:r>
      <w:r w:rsidR="000E63F0">
        <w:rPr>
          <w:rFonts w:asciiTheme="majorBidi" w:hAnsiTheme="majorBidi" w:cstheme="majorBidi"/>
          <w:sz w:val="20"/>
          <w:szCs w:val="20"/>
        </w:rPr>
        <w:t>Soruyu cevaplandıranların y</w:t>
      </w:r>
      <w:r w:rsidR="007A1881">
        <w:rPr>
          <w:rFonts w:asciiTheme="majorBidi" w:hAnsiTheme="majorBidi" w:cstheme="majorBidi"/>
          <w:sz w:val="20"/>
          <w:szCs w:val="20"/>
        </w:rPr>
        <w:t>a</w:t>
      </w:r>
      <w:r w:rsidR="000E63F0">
        <w:rPr>
          <w:rFonts w:asciiTheme="majorBidi" w:hAnsiTheme="majorBidi" w:cstheme="majorBidi"/>
          <w:sz w:val="20"/>
          <w:szCs w:val="20"/>
        </w:rPr>
        <w:t xml:space="preserve">rısı bu konuda kararsız olduklarını belirtmişledir. </w:t>
      </w:r>
      <w:r w:rsidR="000A26A9">
        <w:rPr>
          <w:rFonts w:asciiTheme="majorBidi" w:hAnsiTheme="majorBidi" w:cstheme="majorBidi"/>
          <w:sz w:val="20"/>
          <w:szCs w:val="20"/>
        </w:rPr>
        <w:t xml:space="preserve">Mevlana programı kapsamında; </w:t>
      </w:r>
      <w:r w:rsidR="00B15B62" w:rsidRPr="00B15B62">
        <w:rPr>
          <w:rFonts w:asciiTheme="majorBidi" w:hAnsiTheme="majorBidi" w:cstheme="majorBidi"/>
          <w:sz w:val="20"/>
          <w:szCs w:val="20"/>
        </w:rPr>
        <w:t>Baltic International Academy Baltic International Academy Letonya</w:t>
      </w:r>
      <w:r w:rsidR="00B15B62">
        <w:rPr>
          <w:rFonts w:asciiTheme="majorBidi" w:hAnsiTheme="majorBidi" w:cstheme="majorBidi"/>
          <w:sz w:val="20"/>
          <w:szCs w:val="20"/>
        </w:rPr>
        <w:t>(</w:t>
      </w:r>
      <w:r w:rsidR="00B15B62" w:rsidRPr="00B15B62">
        <w:rPr>
          <w:rFonts w:asciiTheme="majorBidi" w:hAnsiTheme="majorBidi" w:cstheme="majorBidi"/>
          <w:sz w:val="20"/>
          <w:szCs w:val="20"/>
        </w:rPr>
        <w:t>Letonya</w:t>
      </w:r>
      <w:r w:rsidR="00B15B62">
        <w:rPr>
          <w:rFonts w:asciiTheme="majorBidi" w:hAnsiTheme="majorBidi" w:cstheme="majorBidi"/>
          <w:sz w:val="20"/>
          <w:szCs w:val="20"/>
        </w:rPr>
        <w:t>)ve</w:t>
      </w:r>
      <w:r w:rsidR="00B15B62" w:rsidRPr="00B15B62">
        <w:rPr>
          <w:rFonts w:asciiTheme="majorBidi" w:hAnsiTheme="majorBidi" w:cstheme="majorBidi"/>
          <w:sz w:val="20"/>
          <w:szCs w:val="20"/>
        </w:rPr>
        <w:t xml:space="preserve"> Powislanska Szkola Wyzsza </w:t>
      </w:r>
      <w:r w:rsidR="00B15B62">
        <w:rPr>
          <w:rFonts w:asciiTheme="majorBidi" w:hAnsiTheme="majorBidi" w:cstheme="majorBidi"/>
          <w:sz w:val="20"/>
          <w:szCs w:val="20"/>
        </w:rPr>
        <w:t>(</w:t>
      </w:r>
      <w:r w:rsidR="00B15B62" w:rsidRPr="00B15B62">
        <w:rPr>
          <w:rFonts w:asciiTheme="majorBidi" w:hAnsiTheme="majorBidi" w:cstheme="majorBidi"/>
          <w:sz w:val="20"/>
          <w:szCs w:val="20"/>
        </w:rPr>
        <w:t>Polonya</w:t>
      </w:r>
      <w:r w:rsidR="00B15B62">
        <w:rPr>
          <w:rFonts w:asciiTheme="majorBidi" w:hAnsiTheme="majorBidi" w:cstheme="majorBidi"/>
          <w:sz w:val="20"/>
          <w:szCs w:val="20"/>
        </w:rPr>
        <w:t>) üniversiteleriyle</w:t>
      </w:r>
      <w:r w:rsidR="000A26A9">
        <w:rPr>
          <w:rFonts w:asciiTheme="majorBidi" w:hAnsiTheme="majorBidi" w:cstheme="majorBidi"/>
          <w:sz w:val="20"/>
          <w:szCs w:val="20"/>
        </w:rPr>
        <w:t xml:space="preserve"> ve Mevlana programı ka</w:t>
      </w:r>
      <w:r w:rsidR="00867A50">
        <w:rPr>
          <w:rFonts w:asciiTheme="majorBidi" w:hAnsiTheme="majorBidi" w:cstheme="majorBidi"/>
          <w:sz w:val="20"/>
          <w:szCs w:val="20"/>
        </w:rPr>
        <w:t xml:space="preserve">psamında </w:t>
      </w:r>
      <w:r w:rsidR="00867A50" w:rsidRPr="00867A50">
        <w:rPr>
          <w:rFonts w:asciiTheme="majorBidi" w:hAnsiTheme="majorBidi" w:cstheme="majorBidi"/>
          <w:sz w:val="20"/>
          <w:szCs w:val="20"/>
        </w:rPr>
        <w:t>Kırgızistan Cusup Balasagun Milli Devlet Üniversitesi</w:t>
      </w:r>
      <w:r w:rsidR="00867A50">
        <w:rPr>
          <w:rFonts w:asciiTheme="majorBidi" w:hAnsiTheme="majorBidi" w:cstheme="majorBidi"/>
          <w:sz w:val="20"/>
          <w:szCs w:val="20"/>
        </w:rPr>
        <w:t>yle</w:t>
      </w:r>
      <w:r w:rsidR="00B15B62">
        <w:rPr>
          <w:rFonts w:asciiTheme="majorBidi" w:hAnsiTheme="majorBidi" w:cstheme="majorBidi"/>
          <w:sz w:val="20"/>
          <w:szCs w:val="20"/>
        </w:rPr>
        <w:t xml:space="preserve"> devam eden </w:t>
      </w:r>
      <w:r w:rsidR="00E45F40">
        <w:rPr>
          <w:rFonts w:asciiTheme="majorBidi" w:hAnsiTheme="majorBidi" w:cstheme="majorBidi"/>
          <w:sz w:val="20"/>
          <w:szCs w:val="20"/>
        </w:rPr>
        <w:t>anlaşması bulunmaktadır.</w:t>
      </w:r>
      <w:r w:rsidR="00867A50">
        <w:rPr>
          <w:rFonts w:asciiTheme="majorBidi" w:hAnsiTheme="majorBidi" w:cstheme="majorBidi"/>
          <w:sz w:val="20"/>
          <w:szCs w:val="20"/>
        </w:rPr>
        <w:t xml:space="preserve"> Gelecek yıllarda bu sayıların artırılması planlanmaktadır.</w:t>
      </w:r>
    </w:p>
    <w:p w14:paraId="31A25461" w14:textId="77338369" w:rsidR="0012251B" w:rsidRDefault="0012251B" w:rsidP="000C396F">
      <w:pPr>
        <w:ind w:left="709"/>
        <w:jc w:val="both"/>
        <w:rPr>
          <w:rFonts w:asciiTheme="majorBidi" w:hAnsiTheme="majorBidi" w:cstheme="majorBidi"/>
          <w:b/>
          <w:bCs/>
          <w:sz w:val="20"/>
          <w:szCs w:val="20"/>
        </w:rPr>
      </w:pPr>
      <w:r w:rsidRPr="0012251B">
        <w:rPr>
          <w:rFonts w:asciiTheme="majorBidi" w:hAnsiTheme="majorBidi" w:cstheme="majorBidi"/>
          <w:b/>
          <w:bCs/>
          <w:sz w:val="20"/>
          <w:szCs w:val="20"/>
        </w:rPr>
        <w:t xml:space="preserve">Soru 16: </w:t>
      </w:r>
      <w:r w:rsidRPr="0012251B">
        <w:rPr>
          <w:rFonts w:asciiTheme="majorBidi" w:hAnsiTheme="majorBidi" w:cstheme="majorBidi"/>
          <w:b/>
          <w:bCs/>
          <w:sz w:val="20"/>
          <w:szCs w:val="20"/>
        </w:rPr>
        <w:t>Maliye Bölümünde değişim programları hakkında gerçekleştirilen etkinlikler yeterlidir.</w:t>
      </w:r>
    </w:p>
    <w:p w14:paraId="011D4CBA" w14:textId="3489A7B9" w:rsidR="002B0BEC" w:rsidRDefault="002B0BEC" w:rsidP="000C396F">
      <w:pPr>
        <w:ind w:left="709"/>
        <w:jc w:val="both"/>
        <w:rPr>
          <w:rFonts w:asciiTheme="majorBidi" w:hAnsiTheme="majorBidi" w:cstheme="majorBidi"/>
          <w:b/>
          <w:bCs/>
          <w:sz w:val="20"/>
          <w:szCs w:val="20"/>
        </w:rPr>
      </w:pPr>
      <w:r>
        <w:rPr>
          <w:rFonts w:asciiTheme="majorBidi" w:hAnsiTheme="majorBidi" w:cstheme="majorBidi"/>
          <w:b/>
          <w:bCs/>
          <w:noProof/>
          <w:sz w:val="20"/>
          <w:szCs w:val="20"/>
        </w:rPr>
        <w:drawing>
          <wp:inline distT="0" distB="0" distL="0" distR="0" wp14:anchorId="1FF42CE4" wp14:editId="11CE4711">
            <wp:extent cx="5486400" cy="967740"/>
            <wp:effectExtent l="0" t="0" r="0" b="3810"/>
            <wp:docPr id="444567831"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11CAAA" w14:textId="3E49E834" w:rsidR="004F5ED5" w:rsidRDefault="003750BE" w:rsidP="004F5ED5">
      <w:pPr>
        <w:ind w:left="709"/>
        <w:jc w:val="both"/>
        <w:rPr>
          <w:rFonts w:asciiTheme="majorBidi" w:hAnsiTheme="majorBidi" w:cstheme="majorBidi"/>
          <w:sz w:val="20"/>
          <w:szCs w:val="20"/>
        </w:rPr>
      </w:pPr>
      <w:r w:rsidRPr="007A1881">
        <w:rPr>
          <w:rFonts w:asciiTheme="majorBidi" w:hAnsiTheme="majorBidi" w:cstheme="majorBidi"/>
          <w:sz w:val="20"/>
          <w:szCs w:val="20"/>
        </w:rPr>
        <w:t>Bu soruya sekiz katılımcı yanıt vermiştir.</w:t>
      </w:r>
      <w:r w:rsidR="00403455" w:rsidRPr="007A1881">
        <w:rPr>
          <w:rFonts w:asciiTheme="majorBidi" w:hAnsiTheme="majorBidi" w:cstheme="majorBidi"/>
          <w:sz w:val="20"/>
          <w:szCs w:val="20"/>
        </w:rPr>
        <w:t xml:space="preserve"> </w:t>
      </w:r>
      <w:r w:rsidR="007A1881" w:rsidRPr="007A1881">
        <w:rPr>
          <w:rFonts w:asciiTheme="majorBidi" w:hAnsiTheme="majorBidi" w:cstheme="majorBidi"/>
          <w:sz w:val="20"/>
          <w:szCs w:val="20"/>
        </w:rPr>
        <w:t xml:space="preserve">Soruyu cevaplandıranların </w:t>
      </w:r>
      <w:r w:rsidR="005357EB">
        <w:rPr>
          <w:rFonts w:asciiTheme="majorBidi" w:hAnsiTheme="majorBidi" w:cstheme="majorBidi"/>
          <w:sz w:val="20"/>
          <w:szCs w:val="20"/>
        </w:rPr>
        <w:t xml:space="preserve">%60’ı </w:t>
      </w:r>
      <w:r w:rsidR="005357EB" w:rsidRPr="005357EB">
        <w:rPr>
          <w:rFonts w:asciiTheme="majorBidi" w:hAnsiTheme="majorBidi" w:cstheme="majorBidi"/>
          <w:sz w:val="20"/>
          <w:szCs w:val="20"/>
        </w:rPr>
        <w:t>bu konuda kararsız olduklarını belirtmişledir</w:t>
      </w:r>
      <w:r w:rsidR="005357EB">
        <w:rPr>
          <w:rFonts w:asciiTheme="majorBidi" w:hAnsiTheme="majorBidi" w:cstheme="majorBidi"/>
          <w:sz w:val="20"/>
          <w:szCs w:val="20"/>
        </w:rPr>
        <w:t xml:space="preserve">. </w:t>
      </w:r>
      <w:r w:rsidR="007A1881" w:rsidRPr="007A1881">
        <w:rPr>
          <w:rFonts w:asciiTheme="majorBidi" w:hAnsiTheme="majorBidi" w:cstheme="majorBidi"/>
          <w:sz w:val="20"/>
          <w:szCs w:val="20"/>
        </w:rPr>
        <w:t>Son yıllarda bölümde değişim programları konusunda az etkinlik yapılmıştır. Önümüzdeki yıllarda bu sayı artırıla</w:t>
      </w:r>
      <w:r w:rsidR="007A1881">
        <w:rPr>
          <w:rFonts w:asciiTheme="majorBidi" w:hAnsiTheme="majorBidi" w:cstheme="majorBidi"/>
          <w:sz w:val="20"/>
          <w:szCs w:val="20"/>
        </w:rPr>
        <w:t>c</w:t>
      </w:r>
      <w:r w:rsidR="007A1881" w:rsidRPr="007A1881">
        <w:rPr>
          <w:rFonts w:asciiTheme="majorBidi" w:hAnsiTheme="majorBidi" w:cstheme="majorBidi"/>
          <w:sz w:val="20"/>
          <w:szCs w:val="20"/>
        </w:rPr>
        <w:t>aktır.</w:t>
      </w:r>
      <w:r w:rsidR="00403455" w:rsidRPr="007A1881">
        <w:rPr>
          <w:rFonts w:asciiTheme="majorBidi" w:hAnsiTheme="majorBidi" w:cstheme="majorBidi"/>
          <w:sz w:val="20"/>
          <w:szCs w:val="20"/>
        </w:rPr>
        <w:t xml:space="preserve"> </w:t>
      </w:r>
    </w:p>
    <w:p w14:paraId="13AB1850" w14:textId="643E41AA" w:rsidR="004F5ED5" w:rsidRDefault="004F5ED5" w:rsidP="004F5ED5">
      <w:pPr>
        <w:ind w:left="709"/>
        <w:jc w:val="both"/>
        <w:rPr>
          <w:rFonts w:ascii="Times New Roman" w:eastAsia="Times New Roman" w:hAnsi="Times New Roman" w:cs="Times New Roman"/>
          <w:b/>
          <w:bCs/>
          <w:color w:val="000000"/>
          <w:kern w:val="0"/>
          <w:sz w:val="20"/>
          <w:szCs w:val="20"/>
          <w:lang w:eastAsia="tr-TR"/>
          <w14:ligatures w14:val="none"/>
        </w:rPr>
      </w:pPr>
      <w:r w:rsidRPr="004F5ED5">
        <w:rPr>
          <w:rFonts w:asciiTheme="majorBidi" w:hAnsiTheme="majorBidi" w:cstheme="majorBidi"/>
          <w:b/>
          <w:bCs/>
          <w:sz w:val="20"/>
          <w:szCs w:val="20"/>
        </w:rPr>
        <w:t xml:space="preserve">Soru 17: </w:t>
      </w:r>
      <w:r w:rsidRPr="004F5ED5">
        <w:rPr>
          <w:rFonts w:ascii="Times New Roman" w:eastAsia="Times New Roman" w:hAnsi="Times New Roman" w:cs="Times New Roman"/>
          <w:b/>
          <w:bCs/>
          <w:color w:val="000000"/>
          <w:kern w:val="0"/>
          <w:sz w:val="20"/>
          <w:szCs w:val="20"/>
          <w:lang w:eastAsia="tr-TR"/>
          <w14:ligatures w14:val="none"/>
        </w:rPr>
        <w:t>Kariyer günleri gibi toplantılarda öğrencilerinize iş bulma ve kariyer planlama konularında tecrübelerimizi aktarmak isteriz</w:t>
      </w:r>
      <w:r w:rsidR="003123AD">
        <w:rPr>
          <w:rFonts w:ascii="Times New Roman" w:eastAsia="Times New Roman" w:hAnsi="Times New Roman" w:cs="Times New Roman"/>
          <w:b/>
          <w:bCs/>
          <w:color w:val="000000"/>
          <w:kern w:val="0"/>
          <w:sz w:val="20"/>
          <w:szCs w:val="20"/>
          <w:lang w:eastAsia="tr-TR"/>
          <w14:ligatures w14:val="none"/>
        </w:rPr>
        <w:t>.</w:t>
      </w:r>
    </w:p>
    <w:p w14:paraId="55B5476C" w14:textId="5D21F50A" w:rsidR="003123AD" w:rsidRPr="004F5ED5" w:rsidRDefault="003123AD" w:rsidP="004F5ED5">
      <w:pPr>
        <w:ind w:left="709"/>
        <w:jc w:val="both"/>
        <w:rPr>
          <w:rFonts w:asciiTheme="majorBidi" w:hAnsiTheme="majorBidi" w:cstheme="majorBidi"/>
          <w:b/>
          <w:bCs/>
          <w:sz w:val="20"/>
          <w:szCs w:val="20"/>
        </w:rPr>
      </w:pPr>
      <w:r>
        <w:rPr>
          <w:rFonts w:asciiTheme="majorBidi" w:hAnsiTheme="majorBidi" w:cstheme="majorBidi"/>
          <w:b/>
          <w:bCs/>
          <w:noProof/>
          <w:sz w:val="20"/>
          <w:szCs w:val="20"/>
        </w:rPr>
        <w:drawing>
          <wp:inline distT="0" distB="0" distL="0" distR="0" wp14:anchorId="7AC26841" wp14:editId="4055C030">
            <wp:extent cx="5486400" cy="1280160"/>
            <wp:effectExtent l="0" t="0" r="0" b="15240"/>
            <wp:docPr id="798222869"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8461CC" w14:textId="5AA8DBE6" w:rsidR="007639C3" w:rsidRDefault="003F487B" w:rsidP="007639C3">
      <w:pPr>
        <w:ind w:left="709"/>
        <w:jc w:val="both"/>
        <w:rPr>
          <w:rFonts w:asciiTheme="majorBidi" w:hAnsiTheme="majorBidi" w:cstheme="majorBidi"/>
          <w:sz w:val="20"/>
          <w:szCs w:val="20"/>
        </w:rPr>
      </w:pPr>
      <w:r w:rsidRPr="003F487B">
        <w:rPr>
          <w:rFonts w:asciiTheme="majorBidi" w:hAnsiTheme="majorBidi" w:cstheme="majorBidi"/>
          <w:sz w:val="20"/>
          <w:szCs w:val="20"/>
        </w:rPr>
        <w:t>Bu soruya sekiz katılımcı yanıt vermiştir. Soruyu cevaplandıranların %</w:t>
      </w:r>
      <w:r>
        <w:rPr>
          <w:rFonts w:asciiTheme="majorBidi" w:hAnsiTheme="majorBidi" w:cstheme="majorBidi"/>
          <w:sz w:val="20"/>
          <w:szCs w:val="20"/>
        </w:rPr>
        <w:t>88</w:t>
      </w:r>
      <w:r w:rsidRPr="003F487B">
        <w:rPr>
          <w:rFonts w:asciiTheme="majorBidi" w:hAnsiTheme="majorBidi" w:cstheme="majorBidi"/>
          <w:sz w:val="20"/>
          <w:szCs w:val="20"/>
        </w:rPr>
        <w:t xml:space="preserve">’ı bu konuda </w:t>
      </w:r>
      <w:r w:rsidR="00453C04">
        <w:rPr>
          <w:rFonts w:asciiTheme="majorBidi" w:hAnsiTheme="majorBidi" w:cstheme="majorBidi"/>
          <w:sz w:val="20"/>
          <w:szCs w:val="20"/>
        </w:rPr>
        <w:t>öğrencilerin iş bulmalarına ve kariyerlerini yönlendirmelerine katkı sağlayacaklarını belirtmişlerdir</w:t>
      </w:r>
      <w:r w:rsidR="007639C3">
        <w:rPr>
          <w:rFonts w:asciiTheme="majorBidi" w:hAnsiTheme="majorBidi" w:cstheme="majorBidi"/>
          <w:sz w:val="20"/>
          <w:szCs w:val="20"/>
        </w:rPr>
        <w:t>.</w:t>
      </w:r>
    </w:p>
    <w:p w14:paraId="7F2101E6" w14:textId="74084D24" w:rsidR="007639C3" w:rsidRDefault="007639C3" w:rsidP="007639C3">
      <w:pPr>
        <w:ind w:left="709"/>
        <w:jc w:val="both"/>
        <w:rPr>
          <w:rFonts w:ascii="Times New Roman" w:eastAsia="Times New Roman" w:hAnsi="Times New Roman" w:cs="Times New Roman"/>
          <w:b/>
          <w:bCs/>
          <w:color w:val="000000"/>
          <w:kern w:val="0"/>
          <w:sz w:val="20"/>
          <w:szCs w:val="20"/>
          <w:lang w:eastAsia="tr-TR"/>
          <w14:ligatures w14:val="none"/>
        </w:rPr>
      </w:pPr>
      <w:r w:rsidRPr="007639C3">
        <w:rPr>
          <w:rFonts w:asciiTheme="majorBidi" w:hAnsiTheme="majorBidi" w:cstheme="majorBidi"/>
          <w:b/>
          <w:bCs/>
          <w:sz w:val="20"/>
          <w:szCs w:val="20"/>
        </w:rPr>
        <w:lastRenderedPageBreak/>
        <w:t xml:space="preserve">Soru 18. </w:t>
      </w:r>
      <w:r w:rsidRPr="007639C3">
        <w:rPr>
          <w:rFonts w:ascii="Times New Roman" w:eastAsia="Times New Roman" w:hAnsi="Times New Roman" w:cs="Times New Roman"/>
          <w:b/>
          <w:bCs/>
          <w:color w:val="333333"/>
          <w:kern w:val="0"/>
          <w:sz w:val="14"/>
          <w:szCs w:val="14"/>
          <w:lang w:eastAsia="tr-TR"/>
          <w14:ligatures w14:val="none"/>
        </w:rPr>
        <w:t xml:space="preserve">  </w:t>
      </w:r>
      <w:r w:rsidRPr="007639C3">
        <w:rPr>
          <w:rFonts w:ascii="Times New Roman" w:eastAsia="Times New Roman" w:hAnsi="Times New Roman" w:cs="Times New Roman"/>
          <w:b/>
          <w:bCs/>
          <w:color w:val="000000"/>
          <w:kern w:val="0"/>
          <w:sz w:val="20"/>
          <w:szCs w:val="20"/>
          <w:lang w:eastAsia="tr-TR"/>
          <w14:ligatures w14:val="none"/>
        </w:rPr>
        <w:t>Maliye bölümü mezunları çağın gerektirdiği mesleki donanıma sahiptir.</w:t>
      </w:r>
    </w:p>
    <w:p w14:paraId="7AEFB320" w14:textId="1C1D836D" w:rsidR="003C05FA" w:rsidRPr="007639C3" w:rsidRDefault="003C05FA" w:rsidP="007639C3">
      <w:pPr>
        <w:ind w:left="709"/>
        <w:jc w:val="both"/>
        <w:rPr>
          <w:rFonts w:asciiTheme="majorBidi" w:hAnsiTheme="majorBidi" w:cstheme="majorBidi"/>
          <w:b/>
          <w:bCs/>
          <w:sz w:val="20"/>
          <w:szCs w:val="20"/>
        </w:rPr>
      </w:pPr>
      <w:r>
        <w:rPr>
          <w:rFonts w:asciiTheme="majorBidi" w:hAnsiTheme="majorBidi" w:cstheme="majorBidi"/>
          <w:b/>
          <w:bCs/>
          <w:noProof/>
          <w:sz w:val="20"/>
          <w:szCs w:val="20"/>
        </w:rPr>
        <w:drawing>
          <wp:inline distT="0" distB="0" distL="0" distR="0" wp14:anchorId="33479E80" wp14:editId="7A3BDB21">
            <wp:extent cx="5486400" cy="1249680"/>
            <wp:effectExtent l="0" t="0" r="0" b="7620"/>
            <wp:docPr id="889981145"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89844E" w14:textId="1766879E" w:rsidR="006E39F9" w:rsidRDefault="00B6276C" w:rsidP="006E39F9">
      <w:pPr>
        <w:ind w:left="709"/>
        <w:jc w:val="both"/>
        <w:rPr>
          <w:rFonts w:asciiTheme="majorBidi" w:hAnsiTheme="majorBidi" w:cstheme="majorBidi"/>
          <w:sz w:val="20"/>
          <w:szCs w:val="20"/>
        </w:rPr>
      </w:pPr>
      <w:r>
        <w:rPr>
          <w:rFonts w:asciiTheme="majorBidi" w:hAnsiTheme="majorBidi" w:cstheme="majorBidi"/>
          <w:sz w:val="20"/>
          <w:szCs w:val="20"/>
        </w:rPr>
        <w:t>Ankete katılanların %</w:t>
      </w:r>
      <w:r w:rsidR="00ED2927">
        <w:rPr>
          <w:rFonts w:asciiTheme="majorBidi" w:hAnsiTheme="majorBidi" w:cstheme="majorBidi"/>
          <w:sz w:val="20"/>
          <w:szCs w:val="20"/>
        </w:rPr>
        <w:t>56’s</w:t>
      </w:r>
      <w:r>
        <w:rPr>
          <w:rFonts w:asciiTheme="majorBidi" w:hAnsiTheme="majorBidi" w:cstheme="majorBidi"/>
          <w:sz w:val="20"/>
          <w:szCs w:val="20"/>
        </w:rPr>
        <w:t xml:space="preserve">’ı maliye bölümü mezunların </w:t>
      </w:r>
      <w:r w:rsidRPr="00B6276C">
        <w:rPr>
          <w:rFonts w:asciiTheme="majorBidi" w:hAnsiTheme="majorBidi" w:cstheme="majorBidi"/>
          <w:sz w:val="20"/>
          <w:szCs w:val="20"/>
        </w:rPr>
        <w:t>çağın gerektirdiği mesleki donanıma sahip</w:t>
      </w:r>
      <w:r w:rsidR="00013999">
        <w:rPr>
          <w:rFonts w:asciiTheme="majorBidi" w:hAnsiTheme="majorBidi" w:cstheme="majorBidi"/>
          <w:sz w:val="20"/>
          <w:szCs w:val="20"/>
        </w:rPr>
        <w:t xml:space="preserve"> olup olmadığı konusunda kararsız olduklarını </w:t>
      </w:r>
      <w:r w:rsidR="00670CCF">
        <w:rPr>
          <w:rFonts w:asciiTheme="majorBidi" w:hAnsiTheme="majorBidi" w:cstheme="majorBidi"/>
          <w:sz w:val="20"/>
          <w:szCs w:val="20"/>
        </w:rPr>
        <w:t>belirtmişledir</w:t>
      </w:r>
      <w:r w:rsidR="00013999">
        <w:rPr>
          <w:rFonts w:asciiTheme="majorBidi" w:hAnsiTheme="majorBidi" w:cstheme="majorBidi"/>
          <w:sz w:val="20"/>
          <w:szCs w:val="20"/>
        </w:rPr>
        <w:t>.</w:t>
      </w:r>
      <w:r w:rsidR="00670CCF">
        <w:rPr>
          <w:rFonts w:asciiTheme="majorBidi" w:hAnsiTheme="majorBidi" w:cstheme="majorBidi"/>
          <w:sz w:val="20"/>
          <w:szCs w:val="20"/>
        </w:rPr>
        <w:t xml:space="preserve"> Maliye bölüm</w:t>
      </w:r>
      <w:r w:rsidR="00964FA7">
        <w:rPr>
          <w:rFonts w:asciiTheme="majorBidi" w:hAnsiTheme="majorBidi" w:cstheme="majorBidi"/>
          <w:sz w:val="20"/>
          <w:szCs w:val="20"/>
        </w:rPr>
        <w:t xml:space="preserve">ün eğitim planı </w:t>
      </w:r>
      <w:r w:rsidR="00670CCF">
        <w:rPr>
          <w:rFonts w:asciiTheme="majorBidi" w:hAnsiTheme="majorBidi" w:cstheme="majorBidi"/>
          <w:sz w:val="20"/>
          <w:szCs w:val="20"/>
        </w:rPr>
        <w:t xml:space="preserve">öğrencilerin hem özel sektörde hem de kamu sektöründe </w:t>
      </w:r>
      <w:r w:rsidR="00DF72CE">
        <w:rPr>
          <w:rFonts w:asciiTheme="majorBidi" w:hAnsiTheme="majorBidi" w:cstheme="majorBidi"/>
          <w:sz w:val="20"/>
          <w:szCs w:val="20"/>
        </w:rPr>
        <w:t xml:space="preserve">çalışmalarına katkı sağlayacak </w:t>
      </w:r>
      <w:r w:rsidR="00964FA7">
        <w:rPr>
          <w:rFonts w:asciiTheme="majorBidi" w:hAnsiTheme="majorBidi" w:cstheme="majorBidi"/>
          <w:sz w:val="20"/>
          <w:szCs w:val="20"/>
        </w:rPr>
        <w:t xml:space="preserve">şekilde belirlenmekte ve sürekli olarak güncellenmektedir. Ayrıca yukarıda belirtildiği üzere bölümde </w:t>
      </w:r>
      <w:r w:rsidR="002E2C4E">
        <w:rPr>
          <w:rFonts w:asciiTheme="majorBidi" w:hAnsiTheme="majorBidi" w:cstheme="majorBidi"/>
          <w:sz w:val="20"/>
          <w:szCs w:val="20"/>
        </w:rPr>
        <w:t xml:space="preserve">çok sayıda kariyer etkinliği gerçekleştirilerek </w:t>
      </w:r>
      <w:r w:rsidR="002E2C4E" w:rsidRPr="002E2C4E">
        <w:rPr>
          <w:rFonts w:asciiTheme="majorBidi" w:hAnsiTheme="majorBidi" w:cstheme="majorBidi"/>
          <w:sz w:val="20"/>
          <w:szCs w:val="20"/>
        </w:rPr>
        <w:t xml:space="preserve">alanında </w:t>
      </w:r>
      <w:r w:rsidR="002E2C4E">
        <w:rPr>
          <w:rFonts w:asciiTheme="majorBidi" w:hAnsiTheme="majorBidi" w:cstheme="majorBidi"/>
          <w:sz w:val="20"/>
          <w:szCs w:val="20"/>
        </w:rPr>
        <w:t>uzman kişilerin tecrübelerini öğrencilerimize aktarması sağlanmaktadır.</w:t>
      </w:r>
    </w:p>
    <w:p w14:paraId="6B2C024F" w14:textId="6AC97FCF" w:rsidR="006E39F9" w:rsidRDefault="006E39F9" w:rsidP="006E39F9">
      <w:pPr>
        <w:ind w:left="709"/>
        <w:jc w:val="both"/>
        <w:rPr>
          <w:rFonts w:ascii="Times New Roman" w:eastAsia="Times New Roman" w:hAnsi="Times New Roman" w:cs="Times New Roman"/>
          <w:b/>
          <w:bCs/>
          <w:color w:val="000000"/>
          <w:kern w:val="0"/>
          <w:sz w:val="20"/>
          <w:szCs w:val="20"/>
          <w:lang w:eastAsia="tr-TR"/>
          <w14:ligatures w14:val="none"/>
        </w:rPr>
      </w:pPr>
      <w:r w:rsidRPr="006E39F9">
        <w:rPr>
          <w:rFonts w:asciiTheme="majorBidi" w:hAnsiTheme="majorBidi" w:cstheme="majorBidi"/>
          <w:b/>
          <w:bCs/>
          <w:sz w:val="20"/>
          <w:szCs w:val="20"/>
        </w:rPr>
        <w:t xml:space="preserve">Soru 19: </w:t>
      </w:r>
      <w:r w:rsidRPr="006E39F9">
        <w:rPr>
          <w:rFonts w:ascii="Times New Roman" w:eastAsia="Times New Roman" w:hAnsi="Times New Roman" w:cs="Times New Roman"/>
          <w:b/>
          <w:bCs/>
          <w:color w:val="000000"/>
          <w:kern w:val="0"/>
          <w:sz w:val="20"/>
          <w:szCs w:val="20"/>
          <w:lang w:eastAsia="tr-TR"/>
          <w14:ligatures w14:val="none"/>
        </w:rPr>
        <w:t>Maliye bölümü mezunları toplumsal sorumluluk ve meslek etiği bilincine sahiptir.</w:t>
      </w:r>
    </w:p>
    <w:p w14:paraId="795BC58A" w14:textId="77777777" w:rsidR="00DC6C5A" w:rsidRPr="006E39F9" w:rsidRDefault="00DC6C5A" w:rsidP="006E39F9">
      <w:pPr>
        <w:ind w:left="709"/>
        <w:jc w:val="both"/>
        <w:rPr>
          <w:rFonts w:asciiTheme="majorBidi" w:hAnsiTheme="majorBidi" w:cstheme="majorBidi"/>
          <w:b/>
          <w:bCs/>
          <w:sz w:val="20"/>
          <w:szCs w:val="20"/>
        </w:rPr>
      </w:pPr>
    </w:p>
    <w:p w14:paraId="616E5146" w14:textId="595F68DF" w:rsidR="00AC6914" w:rsidRPr="003E3D3F" w:rsidRDefault="00124EFF" w:rsidP="004076AF">
      <w:pPr>
        <w:ind w:left="708"/>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663BA8B2" wp14:editId="09F63CF3">
            <wp:extent cx="5486400" cy="1874520"/>
            <wp:effectExtent l="0" t="0" r="0" b="11430"/>
            <wp:docPr id="1849803238"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A6A8F1" w14:textId="621EF150" w:rsidR="005D57ED" w:rsidRDefault="004076AF" w:rsidP="005D57ED">
      <w:pPr>
        <w:ind w:left="708"/>
        <w:jc w:val="both"/>
        <w:rPr>
          <w:rFonts w:asciiTheme="majorBidi" w:hAnsiTheme="majorBidi" w:cstheme="majorBidi"/>
          <w:sz w:val="20"/>
          <w:szCs w:val="20"/>
        </w:rPr>
      </w:pPr>
      <w:r w:rsidRPr="004076AF">
        <w:rPr>
          <w:rFonts w:asciiTheme="majorBidi" w:hAnsiTheme="majorBidi" w:cstheme="majorBidi"/>
          <w:sz w:val="20"/>
          <w:szCs w:val="20"/>
        </w:rPr>
        <w:t>Ankete katılanların %</w:t>
      </w:r>
      <w:r w:rsidR="008C265A">
        <w:rPr>
          <w:rFonts w:asciiTheme="majorBidi" w:hAnsiTheme="majorBidi" w:cstheme="majorBidi"/>
          <w:sz w:val="20"/>
          <w:szCs w:val="20"/>
        </w:rPr>
        <w:t>66</w:t>
      </w:r>
      <w:r w:rsidRPr="004076AF">
        <w:rPr>
          <w:rFonts w:asciiTheme="majorBidi" w:hAnsiTheme="majorBidi" w:cstheme="majorBidi"/>
          <w:sz w:val="20"/>
          <w:szCs w:val="20"/>
        </w:rPr>
        <w:t>’</w:t>
      </w:r>
      <w:r w:rsidR="008C265A">
        <w:rPr>
          <w:rFonts w:asciiTheme="majorBidi" w:hAnsiTheme="majorBidi" w:cstheme="majorBidi"/>
          <w:sz w:val="20"/>
          <w:szCs w:val="20"/>
        </w:rPr>
        <w:t>sı</w:t>
      </w:r>
      <w:r w:rsidRPr="004076AF">
        <w:rPr>
          <w:rFonts w:asciiTheme="majorBidi" w:hAnsiTheme="majorBidi" w:cstheme="majorBidi"/>
          <w:sz w:val="20"/>
          <w:szCs w:val="20"/>
        </w:rPr>
        <w:t xml:space="preserve"> maliye bölümü mezunların</w:t>
      </w:r>
      <w:r w:rsidRPr="004076AF">
        <w:t xml:space="preserve"> </w:t>
      </w:r>
      <w:r w:rsidRPr="004076AF">
        <w:rPr>
          <w:rFonts w:asciiTheme="majorBidi" w:hAnsiTheme="majorBidi" w:cstheme="majorBidi"/>
          <w:sz w:val="20"/>
          <w:szCs w:val="20"/>
        </w:rPr>
        <w:t>toplumsal sorumluluk ve meslek etiği bilincine</w:t>
      </w:r>
      <w:r>
        <w:rPr>
          <w:rFonts w:asciiTheme="majorBidi" w:hAnsiTheme="majorBidi" w:cstheme="majorBidi"/>
          <w:sz w:val="20"/>
          <w:szCs w:val="20"/>
        </w:rPr>
        <w:t xml:space="preserve"> sahip olup olmadığı konusunda kararsız olduklarını ifade etmişlerdir.</w:t>
      </w:r>
    </w:p>
    <w:p w14:paraId="0E0CC476" w14:textId="603D423C" w:rsidR="005D57ED" w:rsidRDefault="005D57ED" w:rsidP="005D57ED">
      <w:pPr>
        <w:ind w:left="708"/>
        <w:jc w:val="both"/>
        <w:rPr>
          <w:rFonts w:ascii="Times New Roman" w:eastAsia="Times New Roman" w:hAnsi="Times New Roman" w:cs="Times New Roman"/>
          <w:b/>
          <w:bCs/>
          <w:color w:val="333333"/>
          <w:kern w:val="0"/>
          <w:sz w:val="20"/>
          <w:szCs w:val="20"/>
          <w:lang w:eastAsia="tr-TR"/>
          <w14:ligatures w14:val="none"/>
        </w:rPr>
      </w:pPr>
      <w:r w:rsidRPr="005D57ED">
        <w:rPr>
          <w:rFonts w:asciiTheme="majorBidi" w:hAnsiTheme="majorBidi" w:cstheme="majorBidi"/>
          <w:b/>
          <w:bCs/>
          <w:sz w:val="20"/>
          <w:szCs w:val="20"/>
        </w:rPr>
        <w:t xml:space="preserve">Soru 20: </w:t>
      </w:r>
      <w:r w:rsidRPr="005D57ED">
        <w:rPr>
          <w:rFonts w:ascii="Times New Roman" w:eastAsia="Times New Roman" w:hAnsi="Times New Roman" w:cs="Times New Roman"/>
          <w:b/>
          <w:bCs/>
          <w:color w:val="333333"/>
          <w:kern w:val="0"/>
          <w:sz w:val="20"/>
          <w:szCs w:val="20"/>
          <w:lang w:eastAsia="tr-TR"/>
          <w14:ligatures w14:val="none"/>
        </w:rPr>
        <w:t>Maliye bölümü mezunları küresel gelişmeleri takip eden, akademik niteliği yüksek, girişimci, yaratıcı bireylerdir</w:t>
      </w:r>
    </w:p>
    <w:p w14:paraId="588B4862" w14:textId="1AD5BACA" w:rsidR="00CD7B6D" w:rsidRPr="005D57ED" w:rsidRDefault="00CD7B6D" w:rsidP="005D57ED">
      <w:pPr>
        <w:ind w:left="708"/>
        <w:jc w:val="both"/>
        <w:rPr>
          <w:rFonts w:asciiTheme="majorBidi" w:hAnsiTheme="majorBidi" w:cstheme="majorBidi"/>
          <w:b/>
          <w:bCs/>
          <w:sz w:val="20"/>
          <w:szCs w:val="20"/>
        </w:rPr>
      </w:pPr>
      <w:r>
        <w:rPr>
          <w:rFonts w:asciiTheme="majorBidi" w:hAnsiTheme="majorBidi" w:cstheme="majorBidi"/>
          <w:b/>
          <w:bCs/>
          <w:noProof/>
          <w:sz w:val="20"/>
          <w:szCs w:val="20"/>
        </w:rPr>
        <w:drawing>
          <wp:inline distT="0" distB="0" distL="0" distR="0" wp14:anchorId="146B84B8" wp14:editId="397DB7C0">
            <wp:extent cx="5486400" cy="1089660"/>
            <wp:effectExtent l="0" t="0" r="0" b="15240"/>
            <wp:docPr id="218557476"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0F0040A" w14:textId="28616CC8" w:rsidR="005D57ED" w:rsidRDefault="00546390" w:rsidP="00FB6C35">
      <w:pPr>
        <w:ind w:left="708"/>
        <w:jc w:val="both"/>
        <w:rPr>
          <w:rFonts w:asciiTheme="majorBidi" w:hAnsiTheme="majorBidi" w:cstheme="majorBidi"/>
          <w:sz w:val="20"/>
          <w:szCs w:val="20"/>
        </w:rPr>
      </w:pPr>
      <w:r w:rsidRPr="00546390">
        <w:rPr>
          <w:rFonts w:asciiTheme="majorBidi" w:hAnsiTheme="majorBidi" w:cstheme="majorBidi"/>
          <w:sz w:val="20"/>
          <w:szCs w:val="20"/>
        </w:rPr>
        <w:t>Ankete katılanların %66’sı maliye bölümü mezunların</w:t>
      </w:r>
      <w:r>
        <w:rPr>
          <w:rFonts w:asciiTheme="majorBidi" w:hAnsiTheme="majorBidi" w:cstheme="majorBidi"/>
          <w:sz w:val="20"/>
          <w:szCs w:val="20"/>
        </w:rPr>
        <w:t xml:space="preserve"> </w:t>
      </w:r>
      <w:r w:rsidRPr="00546390">
        <w:rPr>
          <w:rFonts w:asciiTheme="majorBidi" w:hAnsiTheme="majorBidi" w:cstheme="majorBidi"/>
          <w:sz w:val="20"/>
          <w:szCs w:val="20"/>
        </w:rPr>
        <w:t>küresel gelişmeleri takip eden, akademik niteliği yüksek, girişimci, yaratıcı bireyler</w:t>
      </w:r>
      <w:r>
        <w:rPr>
          <w:rFonts w:asciiTheme="majorBidi" w:hAnsiTheme="majorBidi" w:cstheme="majorBidi"/>
          <w:sz w:val="20"/>
          <w:szCs w:val="20"/>
        </w:rPr>
        <w:t xml:space="preserve"> olup olmadığı konusunda kararsız olduklarını ifade etmişlerdir.</w:t>
      </w:r>
    </w:p>
    <w:p w14:paraId="1D5E7BFD" w14:textId="277227F5" w:rsidR="00587493" w:rsidRDefault="00587493" w:rsidP="00FB6C35">
      <w:pPr>
        <w:ind w:left="708"/>
        <w:jc w:val="both"/>
        <w:rPr>
          <w:rFonts w:asciiTheme="majorBidi" w:hAnsiTheme="majorBidi" w:cstheme="majorBidi"/>
          <w:b/>
          <w:bCs/>
          <w:sz w:val="20"/>
          <w:szCs w:val="20"/>
        </w:rPr>
      </w:pPr>
      <w:r w:rsidRPr="00587493">
        <w:rPr>
          <w:rFonts w:asciiTheme="majorBidi" w:hAnsiTheme="majorBidi" w:cstheme="majorBidi"/>
          <w:b/>
          <w:bCs/>
          <w:sz w:val="20"/>
          <w:szCs w:val="20"/>
        </w:rPr>
        <w:t xml:space="preserve">Soru 21: </w:t>
      </w:r>
      <w:r w:rsidRPr="00587493">
        <w:rPr>
          <w:rFonts w:asciiTheme="majorBidi" w:hAnsiTheme="majorBidi" w:cstheme="majorBidi"/>
          <w:b/>
          <w:bCs/>
          <w:sz w:val="20"/>
          <w:szCs w:val="20"/>
        </w:rPr>
        <w:t>Maliye bölümü mezunları yaşam boyu öğrenmeyi ilke edinmiş bireylerdir</w:t>
      </w:r>
      <w:r w:rsidR="00257CF9">
        <w:rPr>
          <w:rFonts w:asciiTheme="majorBidi" w:hAnsiTheme="majorBidi" w:cstheme="majorBidi"/>
          <w:b/>
          <w:bCs/>
          <w:sz w:val="20"/>
          <w:szCs w:val="20"/>
        </w:rPr>
        <w:t>.</w:t>
      </w:r>
    </w:p>
    <w:p w14:paraId="2DE37732" w14:textId="35C6611B" w:rsidR="00257CF9" w:rsidRPr="00587493" w:rsidRDefault="00257CF9" w:rsidP="00FB6C35">
      <w:pPr>
        <w:ind w:left="708"/>
        <w:jc w:val="both"/>
        <w:rPr>
          <w:rFonts w:asciiTheme="majorBidi" w:hAnsiTheme="majorBidi" w:cstheme="majorBidi"/>
          <w:b/>
          <w:bCs/>
          <w:sz w:val="20"/>
          <w:szCs w:val="20"/>
        </w:rPr>
      </w:pPr>
      <w:r>
        <w:rPr>
          <w:rFonts w:asciiTheme="majorBidi" w:hAnsiTheme="majorBidi" w:cstheme="majorBidi"/>
          <w:b/>
          <w:bCs/>
          <w:noProof/>
          <w:sz w:val="20"/>
          <w:szCs w:val="20"/>
        </w:rPr>
        <w:drawing>
          <wp:inline distT="0" distB="0" distL="0" distR="0" wp14:anchorId="16881769" wp14:editId="6C406233">
            <wp:extent cx="5486400" cy="883920"/>
            <wp:effectExtent l="0" t="0" r="0" b="11430"/>
            <wp:docPr id="1195767984"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B86783B" w14:textId="77777777" w:rsidR="009B6DFB" w:rsidRDefault="00637453" w:rsidP="009B6DFB">
      <w:pPr>
        <w:ind w:left="708"/>
        <w:jc w:val="both"/>
        <w:rPr>
          <w:rFonts w:asciiTheme="majorBidi" w:hAnsiTheme="majorBidi" w:cstheme="majorBidi"/>
          <w:sz w:val="20"/>
          <w:szCs w:val="20"/>
        </w:rPr>
      </w:pPr>
      <w:r>
        <w:rPr>
          <w:rFonts w:asciiTheme="majorBidi" w:hAnsiTheme="majorBidi" w:cstheme="majorBidi"/>
          <w:sz w:val="20"/>
          <w:szCs w:val="20"/>
        </w:rPr>
        <w:lastRenderedPageBreak/>
        <w:t xml:space="preserve">Ankete katılanların %44’ü </w:t>
      </w:r>
      <w:r w:rsidRPr="00637453">
        <w:rPr>
          <w:rFonts w:asciiTheme="majorBidi" w:hAnsiTheme="majorBidi" w:cstheme="majorBidi"/>
          <w:sz w:val="20"/>
          <w:szCs w:val="20"/>
        </w:rPr>
        <w:t>maliye bölümü mezunların</w:t>
      </w:r>
      <w:r w:rsidRPr="00637453">
        <w:t xml:space="preserve"> </w:t>
      </w:r>
      <w:r w:rsidRPr="00637453">
        <w:rPr>
          <w:rFonts w:asciiTheme="majorBidi" w:hAnsiTheme="majorBidi" w:cstheme="majorBidi"/>
          <w:sz w:val="20"/>
          <w:szCs w:val="20"/>
        </w:rPr>
        <w:t>yaşam boyu öğrenmeyi ilke edinmiş</w:t>
      </w:r>
      <w:r>
        <w:rPr>
          <w:rFonts w:asciiTheme="majorBidi" w:hAnsiTheme="majorBidi" w:cstheme="majorBidi"/>
          <w:sz w:val="20"/>
          <w:szCs w:val="20"/>
        </w:rPr>
        <w:t xml:space="preserve"> bire</w:t>
      </w:r>
      <w:r w:rsidR="008F6D8A">
        <w:rPr>
          <w:rFonts w:asciiTheme="majorBidi" w:hAnsiTheme="majorBidi" w:cstheme="majorBidi"/>
          <w:sz w:val="20"/>
          <w:szCs w:val="20"/>
        </w:rPr>
        <w:t xml:space="preserve">yler olduklarını, </w:t>
      </w:r>
      <w:r w:rsidR="008F6D8A" w:rsidRPr="008F6D8A">
        <w:rPr>
          <w:rFonts w:asciiTheme="majorBidi" w:hAnsiTheme="majorBidi" w:cstheme="majorBidi"/>
          <w:sz w:val="20"/>
          <w:szCs w:val="20"/>
        </w:rPr>
        <w:t>%44’ü</w:t>
      </w:r>
      <w:r w:rsidR="008F6D8A">
        <w:rPr>
          <w:rFonts w:asciiTheme="majorBidi" w:hAnsiTheme="majorBidi" w:cstheme="majorBidi"/>
          <w:sz w:val="20"/>
          <w:szCs w:val="20"/>
        </w:rPr>
        <w:t xml:space="preserve"> bu konuda kararsız olduklarını geri kalan %yaklaşık %12’lik kısım ise </w:t>
      </w:r>
      <w:r w:rsidR="00BA32DF">
        <w:rPr>
          <w:rFonts w:asciiTheme="majorBidi" w:hAnsiTheme="majorBidi" w:cstheme="majorBidi"/>
          <w:sz w:val="20"/>
          <w:szCs w:val="20"/>
        </w:rPr>
        <w:t>bu önermeye katılmadığını ifade etmiştir.</w:t>
      </w:r>
    </w:p>
    <w:p w14:paraId="1264F8AA" w14:textId="271BB9F0" w:rsidR="009B6DFB" w:rsidRDefault="009B6DFB" w:rsidP="009B6DFB">
      <w:pPr>
        <w:ind w:left="708"/>
        <w:jc w:val="both"/>
        <w:rPr>
          <w:rFonts w:ascii="Times New Roman" w:eastAsia="Times New Roman" w:hAnsi="Times New Roman" w:cs="Times New Roman"/>
          <w:color w:val="000000"/>
          <w:kern w:val="0"/>
          <w:sz w:val="20"/>
          <w:szCs w:val="20"/>
          <w:lang w:eastAsia="tr-TR"/>
          <w14:ligatures w14:val="none"/>
        </w:rPr>
      </w:pPr>
      <w:r w:rsidRPr="009B6DFB">
        <w:rPr>
          <w:rFonts w:asciiTheme="majorBidi" w:hAnsiTheme="majorBidi" w:cstheme="majorBidi"/>
          <w:b/>
          <w:bCs/>
          <w:sz w:val="20"/>
          <w:szCs w:val="20"/>
        </w:rPr>
        <w:t xml:space="preserve">Soru 22: </w:t>
      </w:r>
      <w:r w:rsidRPr="009B6DFB">
        <w:rPr>
          <w:rFonts w:ascii="Times New Roman" w:eastAsia="Times New Roman" w:hAnsi="Times New Roman" w:cs="Times New Roman"/>
          <w:b/>
          <w:bCs/>
          <w:color w:val="000000"/>
          <w:kern w:val="0"/>
          <w:sz w:val="20"/>
          <w:szCs w:val="20"/>
          <w:lang w:eastAsia="tr-TR"/>
          <w14:ligatures w14:val="none"/>
        </w:rPr>
        <w:t>Maliye bölümü mezunları maliye alanında ülkenin akademik personel ihtiyacını karşılayabilecek donanıma sahiptir</w:t>
      </w:r>
      <w:r w:rsidRPr="009B6DFB">
        <w:rPr>
          <w:rFonts w:ascii="Times New Roman" w:eastAsia="Times New Roman" w:hAnsi="Times New Roman" w:cs="Times New Roman"/>
          <w:color w:val="000000"/>
          <w:kern w:val="0"/>
          <w:sz w:val="20"/>
          <w:szCs w:val="20"/>
          <w:lang w:eastAsia="tr-TR"/>
          <w14:ligatures w14:val="none"/>
        </w:rPr>
        <w:t>.</w:t>
      </w:r>
    </w:p>
    <w:p w14:paraId="5172BABE" w14:textId="0627B674" w:rsidR="00FD1F42" w:rsidRPr="009B6DFB" w:rsidRDefault="00FD1F42" w:rsidP="009B6DFB">
      <w:pPr>
        <w:ind w:left="708"/>
        <w:jc w:val="both"/>
        <w:rPr>
          <w:rFonts w:asciiTheme="majorBidi" w:hAnsiTheme="majorBidi" w:cstheme="majorBidi"/>
          <w:sz w:val="20"/>
          <w:szCs w:val="20"/>
        </w:rPr>
      </w:pPr>
      <w:r>
        <w:rPr>
          <w:rFonts w:asciiTheme="majorBidi" w:hAnsiTheme="majorBidi" w:cstheme="majorBidi"/>
          <w:noProof/>
          <w:sz w:val="20"/>
          <w:szCs w:val="20"/>
        </w:rPr>
        <w:drawing>
          <wp:inline distT="0" distB="0" distL="0" distR="0" wp14:anchorId="3C8F4107" wp14:editId="32A90B35">
            <wp:extent cx="5486400" cy="1371600"/>
            <wp:effectExtent l="0" t="0" r="0" b="0"/>
            <wp:docPr id="1075830530"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A35A45A" w14:textId="044B2276" w:rsidR="009B6DFB" w:rsidRPr="00AC6914" w:rsidRDefault="001F4C20" w:rsidP="00FB6C35">
      <w:pPr>
        <w:ind w:left="708"/>
        <w:jc w:val="both"/>
        <w:rPr>
          <w:rFonts w:asciiTheme="majorBidi" w:hAnsiTheme="majorBidi" w:cstheme="majorBidi"/>
          <w:sz w:val="20"/>
          <w:szCs w:val="20"/>
        </w:rPr>
      </w:pPr>
      <w:r>
        <w:rPr>
          <w:rFonts w:asciiTheme="majorBidi" w:hAnsiTheme="majorBidi" w:cstheme="majorBidi"/>
          <w:sz w:val="20"/>
          <w:szCs w:val="20"/>
        </w:rPr>
        <w:t xml:space="preserve">Ankete katılanların yaklaşık %56’sı </w:t>
      </w:r>
      <w:r w:rsidR="00421428">
        <w:rPr>
          <w:rFonts w:asciiTheme="majorBidi" w:hAnsiTheme="majorBidi" w:cstheme="majorBidi"/>
          <w:sz w:val="20"/>
          <w:szCs w:val="20"/>
        </w:rPr>
        <w:t>m</w:t>
      </w:r>
      <w:r w:rsidRPr="001F4C20">
        <w:rPr>
          <w:rFonts w:asciiTheme="majorBidi" w:hAnsiTheme="majorBidi" w:cstheme="majorBidi"/>
          <w:sz w:val="20"/>
          <w:szCs w:val="20"/>
        </w:rPr>
        <w:t>aliye bölümü mezunları</w:t>
      </w:r>
      <w:r w:rsidR="00421428">
        <w:rPr>
          <w:rFonts w:asciiTheme="majorBidi" w:hAnsiTheme="majorBidi" w:cstheme="majorBidi"/>
          <w:sz w:val="20"/>
          <w:szCs w:val="20"/>
        </w:rPr>
        <w:t>nın</w:t>
      </w:r>
      <w:r w:rsidRPr="001F4C20">
        <w:rPr>
          <w:rFonts w:asciiTheme="majorBidi" w:hAnsiTheme="majorBidi" w:cstheme="majorBidi"/>
          <w:sz w:val="20"/>
          <w:szCs w:val="20"/>
        </w:rPr>
        <w:t xml:space="preserve"> maliye alanında ülkenin akademik personel ihtiyacını karşılayabilecek donanıma sahip</w:t>
      </w:r>
      <w:r w:rsidR="00502A75">
        <w:rPr>
          <w:rFonts w:asciiTheme="majorBidi" w:hAnsiTheme="majorBidi" w:cstheme="majorBidi"/>
          <w:sz w:val="20"/>
          <w:szCs w:val="20"/>
        </w:rPr>
        <w:t xml:space="preserve"> bireyler</w:t>
      </w:r>
      <w:r w:rsidR="00421428">
        <w:rPr>
          <w:rFonts w:asciiTheme="majorBidi" w:hAnsiTheme="majorBidi" w:cstheme="majorBidi"/>
          <w:sz w:val="20"/>
          <w:szCs w:val="20"/>
        </w:rPr>
        <w:t xml:space="preserve"> oldu</w:t>
      </w:r>
      <w:r w:rsidR="00502A75">
        <w:rPr>
          <w:rFonts w:asciiTheme="majorBidi" w:hAnsiTheme="majorBidi" w:cstheme="majorBidi"/>
          <w:sz w:val="20"/>
          <w:szCs w:val="20"/>
        </w:rPr>
        <w:t>ğunu</w:t>
      </w:r>
      <w:r w:rsidR="00421428">
        <w:rPr>
          <w:rFonts w:asciiTheme="majorBidi" w:hAnsiTheme="majorBidi" w:cstheme="majorBidi"/>
          <w:sz w:val="20"/>
          <w:szCs w:val="20"/>
        </w:rPr>
        <w:t>, yaklaşık %44’ü ise bu konuda kararsız olduğunu</w:t>
      </w:r>
      <w:r w:rsidR="00502A75">
        <w:rPr>
          <w:rFonts w:asciiTheme="majorBidi" w:hAnsiTheme="majorBidi" w:cstheme="majorBidi"/>
          <w:sz w:val="20"/>
          <w:szCs w:val="20"/>
        </w:rPr>
        <w:t xml:space="preserve"> ifade etmişlerdir.</w:t>
      </w:r>
    </w:p>
    <w:sectPr w:rsidR="009B6DFB" w:rsidRPr="00AC6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ocs-Merriweath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76D"/>
    <w:multiLevelType w:val="hybridMultilevel"/>
    <w:tmpl w:val="7944ACA4"/>
    <w:lvl w:ilvl="0" w:tplc="80D85A40">
      <w:start w:val="1"/>
      <w:numFmt w:val="decimal"/>
      <w:lvlText w:val="%1."/>
      <w:lvlJc w:val="left"/>
      <w:pPr>
        <w:ind w:left="1068" w:hanging="360"/>
      </w:pPr>
      <w:rPr>
        <w:rFonts w:asciiTheme="majorBidi" w:hAnsiTheme="majorBidi" w:cstheme="majorBidi" w:hint="default"/>
        <w:color w:val="333333"/>
        <w:sz w:val="20"/>
        <w:szCs w:val="2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42680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0A"/>
    <w:rsid w:val="00002005"/>
    <w:rsid w:val="00013999"/>
    <w:rsid w:val="0005662A"/>
    <w:rsid w:val="00060343"/>
    <w:rsid w:val="00060AAB"/>
    <w:rsid w:val="000642DF"/>
    <w:rsid w:val="00074622"/>
    <w:rsid w:val="00074D2D"/>
    <w:rsid w:val="000942FB"/>
    <w:rsid w:val="000952AB"/>
    <w:rsid w:val="000A26A9"/>
    <w:rsid w:val="000C2CA0"/>
    <w:rsid w:val="000C396F"/>
    <w:rsid w:val="000D2808"/>
    <w:rsid w:val="000E1759"/>
    <w:rsid w:val="000E63F0"/>
    <w:rsid w:val="000E7376"/>
    <w:rsid w:val="00114A97"/>
    <w:rsid w:val="00115F42"/>
    <w:rsid w:val="0012251B"/>
    <w:rsid w:val="00124EFF"/>
    <w:rsid w:val="0019223E"/>
    <w:rsid w:val="00196469"/>
    <w:rsid w:val="001A024D"/>
    <w:rsid w:val="001B789A"/>
    <w:rsid w:val="001C1752"/>
    <w:rsid w:val="001F4C20"/>
    <w:rsid w:val="002037C2"/>
    <w:rsid w:val="00204D66"/>
    <w:rsid w:val="0021616F"/>
    <w:rsid w:val="002406F7"/>
    <w:rsid w:val="002479D9"/>
    <w:rsid w:val="00254111"/>
    <w:rsid w:val="00257CF9"/>
    <w:rsid w:val="00262465"/>
    <w:rsid w:val="00273BD4"/>
    <w:rsid w:val="002B0BEC"/>
    <w:rsid w:val="002B1F4D"/>
    <w:rsid w:val="002E2C4E"/>
    <w:rsid w:val="002E3FC8"/>
    <w:rsid w:val="003038C7"/>
    <w:rsid w:val="00304D0A"/>
    <w:rsid w:val="003123A2"/>
    <w:rsid w:val="003123AD"/>
    <w:rsid w:val="00332E98"/>
    <w:rsid w:val="003341EE"/>
    <w:rsid w:val="0035194B"/>
    <w:rsid w:val="00356520"/>
    <w:rsid w:val="003608C5"/>
    <w:rsid w:val="00362417"/>
    <w:rsid w:val="0036649E"/>
    <w:rsid w:val="003750BE"/>
    <w:rsid w:val="00377B8E"/>
    <w:rsid w:val="00383EF6"/>
    <w:rsid w:val="00384932"/>
    <w:rsid w:val="003B1F4C"/>
    <w:rsid w:val="003C05FA"/>
    <w:rsid w:val="003D2531"/>
    <w:rsid w:val="003D6AE6"/>
    <w:rsid w:val="003E3D3F"/>
    <w:rsid w:val="003F487B"/>
    <w:rsid w:val="00403455"/>
    <w:rsid w:val="004076AF"/>
    <w:rsid w:val="00421428"/>
    <w:rsid w:val="00436E14"/>
    <w:rsid w:val="00444B65"/>
    <w:rsid w:val="004515C9"/>
    <w:rsid w:val="00453C04"/>
    <w:rsid w:val="00456212"/>
    <w:rsid w:val="004B5F28"/>
    <w:rsid w:val="004D1382"/>
    <w:rsid w:val="004D687D"/>
    <w:rsid w:val="004F5ED5"/>
    <w:rsid w:val="004F5EF7"/>
    <w:rsid w:val="005001CA"/>
    <w:rsid w:val="00502A75"/>
    <w:rsid w:val="00507EDD"/>
    <w:rsid w:val="005357EB"/>
    <w:rsid w:val="00546390"/>
    <w:rsid w:val="0056475B"/>
    <w:rsid w:val="005746A7"/>
    <w:rsid w:val="00574744"/>
    <w:rsid w:val="00585783"/>
    <w:rsid w:val="00587493"/>
    <w:rsid w:val="00587650"/>
    <w:rsid w:val="005B4EF4"/>
    <w:rsid w:val="005D57ED"/>
    <w:rsid w:val="005D6ECB"/>
    <w:rsid w:val="00602B28"/>
    <w:rsid w:val="00610A3C"/>
    <w:rsid w:val="00627794"/>
    <w:rsid w:val="0063306F"/>
    <w:rsid w:val="00637453"/>
    <w:rsid w:val="00664650"/>
    <w:rsid w:val="00670CCF"/>
    <w:rsid w:val="00677298"/>
    <w:rsid w:val="00681214"/>
    <w:rsid w:val="006C30CF"/>
    <w:rsid w:val="006C6D07"/>
    <w:rsid w:val="006E1669"/>
    <w:rsid w:val="006E258B"/>
    <w:rsid w:val="006E39F9"/>
    <w:rsid w:val="00702A3B"/>
    <w:rsid w:val="00724875"/>
    <w:rsid w:val="00725557"/>
    <w:rsid w:val="00735747"/>
    <w:rsid w:val="00735E54"/>
    <w:rsid w:val="00742F1D"/>
    <w:rsid w:val="00743ACC"/>
    <w:rsid w:val="00755743"/>
    <w:rsid w:val="00756F46"/>
    <w:rsid w:val="007639C3"/>
    <w:rsid w:val="00793A12"/>
    <w:rsid w:val="007A1881"/>
    <w:rsid w:val="007B5624"/>
    <w:rsid w:val="007C58A0"/>
    <w:rsid w:val="007D4A0D"/>
    <w:rsid w:val="007F2A02"/>
    <w:rsid w:val="007F5CE2"/>
    <w:rsid w:val="00801019"/>
    <w:rsid w:val="00810397"/>
    <w:rsid w:val="0081673F"/>
    <w:rsid w:val="00824990"/>
    <w:rsid w:val="00830523"/>
    <w:rsid w:val="00834384"/>
    <w:rsid w:val="00854141"/>
    <w:rsid w:val="00855BC1"/>
    <w:rsid w:val="00867A50"/>
    <w:rsid w:val="008710F5"/>
    <w:rsid w:val="00886730"/>
    <w:rsid w:val="00894596"/>
    <w:rsid w:val="008A6C5A"/>
    <w:rsid w:val="008A7C75"/>
    <w:rsid w:val="008B6A58"/>
    <w:rsid w:val="008C265A"/>
    <w:rsid w:val="008D502A"/>
    <w:rsid w:val="008E0A08"/>
    <w:rsid w:val="008E278B"/>
    <w:rsid w:val="008F690E"/>
    <w:rsid w:val="008F6D8A"/>
    <w:rsid w:val="008F76A8"/>
    <w:rsid w:val="0090702C"/>
    <w:rsid w:val="00964FA7"/>
    <w:rsid w:val="00973021"/>
    <w:rsid w:val="00977E77"/>
    <w:rsid w:val="00994AF2"/>
    <w:rsid w:val="009B6DFB"/>
    <w:rsid w:val="009D4F54"/>
    <w:rsid w:val="00A0605A"/>
    <w:rsid w:val="00A20946"/>
    <w:rsid w:val="00A347DE"/>
    <w:rsid w:val="00A425B8"/>
    <w:rsid w:val="00A44EDA"/>
    <w:rsid w:val="00A7297D"/>
    <w:rsid w:val="00A77A0A"/>
    <w:rsid w:val="00A905F1"/>
    <w:rsid w:val="00A90F21"/>
    <w:rsid w:val="00AC1ABD"/>
    <w:rsid w:val="00AC6914"/>
    <w:rsid w:val="00AD433F"/>
    <w:rsid w:val="00AE138B"/>
    <w:rsid w:val="00B00A28"/>
    <w:rsid w:val="00B033AC"/>
    <w:rsid w:val="00B0389C"/>
    <w:rsid w:val="00B13EA9"/>
    <w:rsid w:val="00B15B62"/>
    <w:rsid w:val="00B4747E"/>
    <w:rsid w:val="00B54933"/>
    <w:rsid w:val="00B6276C"/>
    <w:rsid w:val="00B65A14"/>
    <w:rsid w:val="00BA32DF"/>
    <w:rsid w:val="00BA5C25"/>
    <w:rsid w:val="00BB0B99"/>
    <w:rsid w:val="00BB24C6"/>
    <w:rsid w:val="00C078E0"/>
    <w:rsid w:val="00C33D4A"/>
    <w:rsid w:val="00C636C4"/>
    <w:rsid w:val="00C726AD"/>
    <w:rsid w:val="00C940E5"/>
    <w:rsid w:val="00CA212C"/>
    <w:rsid w:val="00CA53DE"/>
    <w:rsid w:val="00CA789E"/>
    <w:rsid w:val="00CB709A"/>
    <w:rsid w:val="00CD4EFD"/>
    <w:rsid w:val="00CD7B6D"/>
    <w:rsid w:val="00CD7D5D"/>
    <w:rsid w:val="00CF3EFE"/>
    <w:rsid w:val="00CF7E53"/>
    <w:rsid w:val="00D01F33"/>
    <w:rsid w:val="00D070C2"/>
    <w:rsid w:val="00D42657"/>
    <w:rsid w:val="00D45E38"/>
    <w:rsid w:val="00D62516"/>
    <w:rsid w:val="00D657AA"/>
    <w:rsid w:val="00DA1369"/>
    <w:rsid w:val="00DA3D71"/>
    <w:rsid w:val="00DB2709"/>
    <w:rsid w:val="00DB2DE3"/>
    <w:rsid w:val="00DC391A"/>
    <w:rsid w:val="00DC6C5A"/>
    <w:rsid w:val="00DE7BE8"/>
    <w:rsid w:val="00DF72CE"/>
    <w:rsid w:val="00E04187"/>
    <w:rsid w:val="00E0525C"/>
    <w:rsid w:val="00E43530"/>
    <w:rsid w:val="00E44A94"/>
    <w:rsid w:val="00E45F40"/>
    <w:rsid w:val="00E54714"/>
    <w:rsid w:val="00E66F25"/>
    <w:rsid w:val="00E87533"/>
    <w:rsid w:val="00E925F9"/>
    <w:rsid w:val="00E97934"/>
    <w:rsid w:val="00ED1BEB"/>
    <w:rsid w:val="00ED2927"/>
    <w:rsid w:val="00ED517B"/>
    <w:rsid w:val="00EF3C26"/>
    <w:rsid w:val="00EF55E9"/>
    <w:rsid w:val="00F152ED"/>
    <w:rsid w:val="00F24135"/>
    <w:rsid w:val="00F401F3"/>
    <w:rsid w:val="00F445B3"/>
    <w:rsid w:val="00F568D8"/>
    <w:rsid w:val="00F56926"/>
    <w:rsid w:val="00F60D57"/>
    <w:rsid w:val="00F77D30"/>
    <w:rsid w:val="00F836CD"/>
    <w:rsid w:val="00F86DD6"/>
    <w:rsid w:val="00FA2D71"/>
    <w:rsid w:val="00FB6C35"/>
    <w:rsid w:val="00FD1F42"/>
    <w:rsid w:val="00FF276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5B2B"/>
  <w15:chartTrackingRefBased/>
  <w15:docId w15:val="{2EE84E20-C978-4F43-9381-F001D75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4D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4D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4D0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4D0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4D0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4D0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4D0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4D0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4D0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4D0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4D0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4D0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4D0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4D0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4D0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4D0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4D0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4D0A"/>
    <w:rPr>
      <w:rFonts w:eastAsiaTheme="majorEastAsia" w:cstheme="majorBidi"/>
      <w:color w:val="272727" w:themeColor="text1" w:themeTint="D8"/>
    </w:rPr>
  </w:style>
  <w:style w:type="paragraph" w:styleId="KonuBal">
    <w:name w:val="Title"/>
    <w:basedOn w:val="Normal"/>
    <w:next w:val="Normal"/>
    <w:link w:val="KonuBalChar"/>
    <w:uiPriority w:val="10"/>
    <w:qFormat/>
    <w:rsid w:val="00304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4D0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4D0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4D0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4D0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4D0A"/>
    <w:rPr>
      <w:i/>
      <w:iCs/>
      <w:color w:val="404040" w:themeColor="text1" w:themeTint="BF"/>
    </w:rPr>
  </w:style>
  <w:style w:type="paragraph" w:styleId="ListeParagraf">
    <w:name w:val="List Paragraph"/>
    <w:basedOn w:val="Normal"/>
    <w:uiPriority w:val="34"/>
    <w:qFormat/>
    <w:rsid w:val="00304D0A"/>
    <w:pPr>
      <w:ind w:left="720"/>
      <w:contextualSpacing/>
    </w:pPr>
  </w:style>
  <w:style w:type="character" w:styleId="GlVurgulama">
    <w:name w:val="Intense Emphasis"/>
    <w:basedOn w:val="VarsaylanParagrafYazTipi"/>
    <w:uiPriority w:val="21"/>
    <w:qFormat/>
    <w:rsid w:val="00304D0A"/>
    <w:rPr>
      <w:i/>
      <w:iCs/>
      <w:color w:val="2F5496" w:themeColor="accent1" w:themeShade="BF"/>
    </w:rPr>
  </w:style>
  <w:style w:type="paragraph" w:styleId="GlAlnt">
    <w:name w:val="Intense Quote"/>
    <w:basedOn w:val="Normal"/>
    <w:next w:val="Normal"/>
    <w:link w:val="GlAlntChar"/>
    <w:uiPriority w:val="30"/>
    <w:qFormat/>
    <w:rsid w:val="00304D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4D0A"/>
    <w:rPr>
      <w:i/>
      <w:iCs/>
      <w:color w:val="2F5496" w:themeColor="accent1" w:themeShade="BF"/>
    </w:rPr>
  </w:style>
  <w:style w:type="character" w:styleId="GlBavuru">
    <w:name w:val="Intense Reference"/>
    <w:basedOn w:val="VarsaylanParagrafYazTipi"/>
    <w:uiPriority w:val="32"/>
    <w:qFormat/>
    <w:rsid w:val="00304D0A"/>
    <w:rPr>
      <w:b/>
      <w:bCs/>
      <w:smallCaps/>
      <w:color w:val="2F5496" w:themeColor="accent1" w:themeShade="BF"/>
      <w:spacing w:val="5"/>
    </w:rPr>
  </w:style>
  <w:style w:type="character" w:customStyle="1" w:styleId="m7eme">
    <w:name w:val="m7eme"/>
    <w:basedOn w:val="VarsaylanParagrafYazTipi"/>
    <w:rsid w:val="00886730"/>
  </w:style>
  <w:style w:type="character" w:customStyle="1" w:styleId="adtyne">
    <w:name w:val="adtyne"/>
    <w:basedOn w:val="VarsaylanParagrafYazTipi"/>
    <w:rsid w:val="00886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4183">
      <w:bodyDiv w:val="1"/>
      <w:marLeft w:val="0"/>
      <w:marRight w:val="0"/>
      <w:marTop w:val="0"/>
      <w:marBottom w:val="0"/>
      <w:divBdr>
        <w:top w:val="none" w:sz="0" w:space="0" w:color="auto"/>
        <w:left w:val="none" w:sz="0" w:space="0" w:color="auto"/>
        <w:bottom w:val="none" w:sz="0" w:space="0" w:color="auto"/>
        <w:right w:val="none" w:sz="0" w:space="0" w:color="auto"/>
      </w:divBdr>
      <w:divsChild>
        <w:div w:id="698822890">
          <w:marLeft w:val="0"/>
          <w:marRight w:val="0"/>
          <w:marTop w:val="0"/>
          <w:marBottom w:val="240"/>
          <w:divBdr>
            <w:top w:val="none" w:sz="0" w:space="0" w:color="auto"/>
            <w:left w:val="none" w:sz="0" w:space="0" w:color="auto"/>
            <w:bottom w:val="none" w:sz="0" w:space="0" w:color="auto"/>
            <w:right w:val="none" w:sz="0" w:space="0" w:color="auto"/>
          </w:divBdr>
          <w:divsChild>
            <w:div w:id="151988395">
              <w:marLeft w:val="0"/>
              <w:marRight w:val="0"/>
              <w:marTop w:val="0"/>
              <w:marBottom w:val="0"/>
              <w:divBdr>
                <w:top w:val="none" w:sz="0" w:space="0" w:color="auto"/>
                <w:left w:val="none" w:sz="0" w:space="0" w:color="auto"/>
                <w:bottom w:val="none" w:sz="0" w:space="0" w:color="auto"/>
                <w:right w:val="none" w:sz="0" w:space="0" w:color="auto"/>
              </w:divBdr>
              <w:divsChild>
                <w:div w:id="9850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8390">
          <w:marLeft w:val="0"/>
          <w:marRight w:val="0"/>
          <w:marTop w:val="0"/>
          <w:marBottom w:val="0"/>
          <w:divBdr>
            <w:top w:val="none" w:sz="0" w:space="0" w:color="auto"/>
            <w:left w:val="none" w:sz="0" w:space="0" w:color="auto"/>
            <w:bottom w:val="none" w:sz="0" w:space="0" w:color="auto"/>
            <w:right w:val="none" w:sz="0" w:space="0" w:color="auto"/>
          </w:divBdr>
          <w:divsChild>
            <w:div w:id="2085487540">
              <w:marLeft w:val="0"/>
              <w:marRight w:val="0"/>
              <w:marTop w:val="0"/>
              <w:marBottom w:val="0"/>
              <w:divBdr>
                <w:top w:val="none" w:sz="0" w:space="0" w:color="auto"/>
                <w:left w:val="none" w:sz="0" w:space="0" w:color="auto"/>
                <w:bottom w:val="none" w:sz="0" w:space="0" w:color="auto"/>
                <w:right w:val="none" w:sz="0" w:space="0" w:color="auto"/>
              </w:divBdr>
              <w:divsChild>
                <w:div w:id="1879707373">
                  <w:marLeft w:val="0"/>
                  <w:marRight w:val="0"/>
                  <w:marTop w:val="0"/>
                  <w:marBottom w:val="0"/>
                  <w:divBdr>
                    <w:top w:val="none" w:sz="0" w:space="0" w:color="auto"/>
                    <w:left w:val="none" w:sz="0" w:space="0" w:color="auto"/>
                    <w:bottom w:val="none" w:sz="0" w:space="0" w:color="auto"/>
                    <w:right w:val="none" w:sz="0" w:space="0" w:color="auto"/>
                  </w:divBdr>
                  <w:divsChild>
                    <w:div w:id="868226496">
                      <w:marLeft w:val="0"/>
                      <w:marRight w:val="0"/>
                      <w:marTop w:val="0"/>
                      <w:marBottom w:val="0"/>
                      <w:divBdr>
                        <w:top w:val="none" w:sz="0" w:space="0" w:color="auto"/>
                        <w:left w:val="none" w:sz="0" w:space="0" w:color="auto"/>
                        <w:bottom w:val="none" w:sz="0" w:space="0" w:color="auto"/>
                        <w:right w:val="none" w:sz="0" w:space="0" w:color="auto"/>
                      </w:divBdr>
                      <w:divsChild>
                        <w:div w:id="1528565035">
                          <w:marLeft w:val="180"/>
                          <w:marRight w:val="0"/>
                          <w:marTop w:val="0"/>
                          <w:marBottom w:val="0"/>
                          <w:divBdr>
                            <w:top w:val="none" w:sz="0" w:space="0" w:color="auto"/>
                            <w:left w:val="none" w:sz="0" w:space="0" w:color="auto"/>
                            <w:bottom w:val="none" w:sz="0" w:space="0" w:color="auto"/>
                            <w:right w:val="none" w:sz="0" w:space="0" w:color="auto"/>
                          </w:divBdr>
                          <w:divsChild>
                            <w:div w:id="1598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3760">
                  <w:marLeft w:val="0"/>
                  <w:marRight w:val="0"/>
                  <w:marTop w:val="0"/>
                  <w:marBottom w:val="0"/>
                  <w:divBdr>
                    <w:top w:val="none" w:sz="0" w:space="0" w:color="auto"/>
                    <w:left w:val="none" w:sz="0" w:space="0" w:color="auto"/>
                    <w:bottom w:val="none" w:sz="0" w:space="0" w:color="auto"/>
                    <w:right w:val="none" w:sz="0" w:space="0" w:color="auto"/>
                  </w:divBdr>
                  <w:divsChild>
                    <w:div w:id="1309094508">
                      <w:marLeft w:val="0"/>
                      <w:marRight w:val="0"/>
                      <w:marTop w:val="0"/>
                      <w:marBottom w:val="0"/>
                      <w:divBdr>
                        <w:top w:val="none" w:sz="0" w:space="0" w:color="auto"/>
                        <w:left w:val="none" w:sz="0" w:space="0" w:color="auto"/>
                        <w:bottom w:val="none" w:sz="0" w:space="0" w:color="auto"/>
                        <w:right w:val="none" w:sz="0" w:space="0" w:color="auto"/>
                      </w:divBdr>
                      <w:divsChild>
                        <w:div w:id="1157721748">
                          <w:marLeft w:val="180"/>
                          <w:marRight w:val="0"/>
                          <w:marTop w:val="0"/>
                          <w:marBottom w:val="0"/>
                          <w:divBdr>
                            <w:top w:val="none" w:sz="0" w:space="0" w:color="auto"/>
                            <w:left w:val="none" w:sz="0" w:space="0" w:color="auto"/>
                            <w:bottom w:val="none" w:sz="0" w:space="0" w:color="auto"/>
                            <w:right w:val="none" w:sz="0" w:space="0" w:color="auto"/>
                          </w:divBdr>
                          <w:divsChild>
                            <w:div w:id="5817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4760">
                  <w:marLeft w:val="0"/>
                  <w:marRight w:val="0"/>
                  <w:marTop w:val="0"/>
                  <w:marBottom w:val="0"/>
                  <w:divBdr>
                    <w:top w:val="none" w:sz="0" w:space="0" w:color="auto"/>
                    <w:left w:val="none" w:sz="0" w:space="0" w:color="auto"/>
                    <w:bottom w:val="none" w:sz="0" w:space="0" w:color="auto"/>
                    <w:right w:val="none" w:sz="0" w:space="0" w:color="auto"/>
                  </w:divBdr>
                  <w:divsChild>
                    <w:div w:id="2015759561">
                      <w:marLeft w:val="0"/>
                      <w:marRight w:val="0"/>
                      <w:marTop w:val="0"/>
                      <w:marBottom w:val="0"/>
                      <w:divBdr>
                        <w:top w:val="none" w:sz="0" w:space="0" w:color="auto"/>
                        <w:left w:val="none" w:sz="0" w:space="0" w:color="auto"/>
                        <w:bottom w:val="none" w:sz="0" w:space="0" w:color="auto"/>
                        <w:right w:val="none" w:sz="0" w:space="0" w:color="auto"/>
                      </w:divBdr>
                      <w:divsChild>
                        <w:div w:id="264271463">
                          <w:marLeft w:val="180"/>
                          <w:marRight w:val="0"/>
                          <w:marTop w:val="0"/>
                          <w:marBottom w:val="0"/>
                          <w:divBdr>
                            <w:top w:val="none" w:sz="0" w:space="0" w:color="auto"/>
                            <w:left w:val="none" w:sz="0" w:space="0" w:color="auto"/>
                            <w:bottom w:val="none" w:sz="0" w:space="0" w:color="auto"/>
                            <w:right w:val="none" w:sz="0" w:space="0" w:color="auto"/>
                          </w:divBdr>
                          <w:divsChild>
                            <w:div w:id="118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12843">
                  <w:marLeft w:val="0"/>
                  <w:marRight w:val="0"/>
                  <w:marTop w:val="0"/>
                  <w:marBottom w:val="0"/>
                  <w:divBdr>
                    <w:top w:val="none" w:sz="0" w:space="0" w:color="auto"/>
                    <w:left w:val="none" w:sz="0" w:space="0" w:color="auto"/>
                    <w:bottom w:val="none" w:sz="0" w:space="0" w:color="auto"/>
                    <w:right w:val="none" w:sz="0" w:space="0" w:color="auto"/>
                  </w:divBdr>
                  <w:divsChild>
                    <w:div w:id="1886944740">
                      <w:marLeft w:val="0"/>
                      <w:marRight w:val="0"/>
                      <w:marTop w:val="0"/>
                      <w:marBottom w:val="0"/>
                      <w:divBdr>
                        <w:top w:val="none" w:sz="0" w:space="0" w:color="auto"/>
                        <w:left w:val="none" w:sz="0" w:space="0" w:color="auto"/>
                        <w:bottom w:val="none" w:sz="0" w:space="0" w:color="auto"/>
                        <w:right w:val="none" w:sz="0" w:space="0" w:color="auto"/>
                      </w:divBdr>
                      <w:divsChild>
                        <w:div w:id="1257714764">
                          <w:marLeft w:val="180"/>
                          <w:marRight w:val="0"/>
                          <w:marTop w:val="0"/>
                          <w:marBottom w:val="0"/>
                          <w:divBdr>
                            <w:top w:val="none" w:sz="0" w:space="0" w:color="auto"/>
                            <w:left w:val="none" w:sz="0" w:space="0" w:color="auto"/>
                            <w:bottom w:val="none" w:sz="0" w:space="0" w:color="auto"/>
                            <w:right w:val="none" w:sz="0" w:space="0" w:color="auto"/>
                          </w:divBdr>
                          <w:divsChild>
                            <w:div w:id="3183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3953">
                  <w:marLeft w:val="0"/>
                  <w:marRight w:val="0"/>
                  <w:marTop w:val="0"/>
                  <w:marBottom w:val="0"/>
                  <w:divBdr>
                    <w:top w:val="none" w:sz="0" w:space="0" w:color="auto"/>
                    <w:left w:val="none" w:sz="0" w:space="0" w:color="auto"/>
                    <w:bottom w:val="none" w:sz="0" w:space="0" w:color="auto"/>
                    <w:right w:val="none" w:sz="0" w:space="0" w:color="auto"/>
                  </w:divBdr>
                  <w:divsChild>
                    <w:div w:id="486172532">
                      <w:marLeft w:val="0"/>
                      <w:marRight w:val="0"/>
                      <w:marTop w:val="0"/>
                      <w:marBottom w:val="0"/>
                      <w:divBdr>
                        <w:top w:val="none" w:sz="0" w:space="0" w:color="auto"/>
                        <w:left w:val="none" w:sz="0" w:space="0" w:color="auto"/>
                        <w:bottom w:val="none" w:sz="0" w:space="0" w:color="auto"/>
                        <w:right w:val="none" w:sz="0" w:space="0" w:color="auto"/>
                      </w:divBdr>
                      <w:divsChild>
                        <w:div w:id="636303565">
                          <w:marLeft w:val="180"/>
                          <w:marRight w:val="0"/>
                          <w:marTop w:val="0"/>
                          <w:marBottom w:val="0"/>
                          <w:divBdr>
                            <w:top w:val="none" w:sz="0" w:space="0" w:color="auto"/>
                            <w:left w:val="none" w:sz="0" w:space="0" w:color="auto"/>
                            <w:bottom w:val="none" w:sz="0" w:space="0" w:color="auto"/>
                            <w:right w:val="none" w:sz="0" w:space="0" w:color="auto"/>
                          </w:divBdr>
                          <w:divsChild>
                            <w:div w:id="4719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7073">
                  <w:marLeft w:val="0"/>
                  <w:marRight w:val="0"/>
                  <w:marTop w:val="0"/>
                  <w:marBottom w:val="0"/>
                  <w:divBdr>
                    <w:top w:val="none" w:sz="0" w:space="0" w:color="auto"/>
                    <w:left w:val="none" w:sz="0" w:space="0" w:color="auto"/>
                    <w:bottom w:val="none" w:sz="0" w:space="0" w:color="auto"/>
                    <w:right w:val="none" w:sz="0" w:space="0" w:color="auto"/>
                  </w:divBdr>
                  <w:divsChild>
                    <w:div w:id="1414086417">
                      <w:marLeft w:val="0"/>
                      <w:marRight w:val="0"/>
                      <w:marTop w:val="0"/>
                      <w:marBottom w:val="0"/>
                      <w:divBdr>
                        <w:top w:val="none" w:sz="0" w:space="0" w:color="auto"/>
                        <w:left w:val="none" w:sz="0" w:space="0" w:color="auto"/>
                        <w:bottom w:val="none" w:sz="0" w:space="0" w:color="auto"/>
                        <w:right w:val="none" w:sz="0" w:space="0" w:color="auto"/>
                      </w:divBdr>
                      <w:divsChild>
                        <w:div w:id="1502158859">
                          <w:marLeft w:val="180"/>
                          <w:marRight w:val="0"/>
                          <w:marTop w:val="0"/>
                          <w:marBottom w:val="0"/>
                          <w:divBdr>
                            <w:top w:val="none" w:sz="0" w:space="0" w:color="auto"/>
                            <w:left w:val="none" w:sz="0" w:space="0" w:color="auto"/>
                            <w:bottom w:val="none" w:sz="0" w:space="0" w:color="auto"/>
                            <w:right w:val="none" w:sz="0" w:space="0" w:color="auto"/>
                          </w:divBdr>
                          <w:divsChild>
                            <w:div w:id="16190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1052">
                  <w:marLeft w:val="0"/>
                  <w:marRight w:val="0"/>
                  <w:marTop w:val="0"/>
                  <w:marBottom w:val="0"/>
                  <w:divBdr>
                    <w:top w:val="none" w:sz="0" w:space="0" w:color="auto"/>
                    <w:left w:val="none" w:sz="0" w:space="0" w:color="auto"/>
                    <w:bottom w:val="none" w:sz="0" w:space="0" w:color="auto"/>
                    <w:right w:val="none" w:sz="0" w:space="0" w:color="auto"/>
                  </w:divBdr>
                  <w:divsChild>
                    <w:div w:id="1735814077">
                      <w:marLeft w:val="0"/>
                      <w:marRight w:val="0"/>
                      <w:marTop w:val="0"/>
                      <w:marBottom w:val="0"/>
                      <w:divBdr>
                        <w:top w:val="none" w:sz="0" w:space="0" w:color="auto"/>
                        <w:left w:val="none" w:sz="0" w:space="0" w:color="auto"/>
                        <w:bottom w:val="none" w:sz="0" w:space="0" w:color="auto"/>
                        <w:right w:val="none" w:sz="0" w:space="0" w:color="auto"/>
                      </w:divBdr>
                      <w:divsChild>
                        <w:div w:id="1952977820">
                          <w:marLeft w:val="180"/>
                          <w:marRight w:val="0"/>
                          <w:marTop w:val="0"/>
                          <w:marBottom w:val="0"/>
                          <w:divBdr>
                            <w:top w:val="none" w:sz="0" w:space="0" w:color="auto"/>
                            <w:left w:val="none" w:sz="0" w:space="0" w:color="auto"/>
                            <w:bottom w:val="none" w:sz="0" w:space="0" w:color="auto"/>
                            <w:right w:val="none" w:sz="0" w:space="0" w:color="auto"/>
                          </w:divBdr>
                          <w:divsChild>
                            <w:div w:id="5937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53">
                  <w:marLeft w:val="0"/>
                  <w:marRight w:val="0"/>
                  <w:marTop w:val="0"/>
                  <w:marBottom w:val="0"/>
                  <w:divBdr>
                    <w:top w:val="none" w:sz="0" w:space="0" w:color="auto"/>
                    <w:left w:val="none" w:sz="0" w:space="0" w:color="auto"/>
                    <w:bottom w:val="none" w:sz="0" w:space="0" w:color="auto"/>
                    <w:right w:val="none" w:sz="0" w:space="0" w:color="auto"/>
                  </w:divBdr>
                  <w:divsChild>
                    <w:div w:id="1283422531">
                      <w:marLeft w:val="0"/>
                      <w:marRight w:val="0"/>
                      <w:marTop w:val="0"/>
                      <w:marBottom w:val="0"/>
                      <w:divBdr>
                        <w:top w:val="none" w:sz="0" w:space="0" w:color="auto"/>
                        <w:left w:val="none" w:sz="0" w:space="0" w:color="auto"/>
                        <w:bottom w:val="none" w:sz="0" w:space="0" w:color="auto"/>
                        <w:right w:val="none" w:sz="0" w:space="0" w:color="auto"/>
                      </w:divBdr>
                      <w:divsChild>
                        <w:div w:id="294457610">
                          <w:marLeft w:val="180"/>
                          <w:marRight w:val="0"/>
                          <w:marTop w:val="0"/>
                          <w:marBottom w:val="0"/>
                          <w:divBdr>
                            <w:top w:val="none" w:sz="0" w:space="0" w:color="auto"/>
                            <w:left w:val="none" w:sz="0" w:space="0" w:color="auto"/>
                            <w:bottom w:val="none" w:sz="0" w:space="0" w:color="auto"/>
                            <w:right w:val="none" w:sz="0" w:space="0" w:color="auto"/>
                          </w:divBdr>
                          <w:divsChild>
                            <w:div w:id="4093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87231">
                  <w:marLeft w:val="0"/>
                  <w:marRight w:val="0"/>
                  <w:marTop w:val="0"/>
                  <w:marBottom w:val="0"/>
                  <w:divBdr>
                    <w:top w:val="none" w:sz="0" w:space="0" w:color="auto"/>
                    <w:left w:val="none" w:sz="0" w:space="0" w:color="auto"/>
                    <w:bottom w:val="none" w:sz="0" w:space="0" w:color="auto"/>
                    <w:right w:val="none" w:sz="0" w:space="0" w:color="auto"/>
                  </w:divBdr>
                  <w:divsChild>
                    <w:div w:id="155926465">
                      <w:marLeft w:val="0"/>
                      <w:marRight w:val="0"/>
                      <w:marTop w:val="0"/>
                      <w:marBottom w:val="0"/>
                      <w:divBdr>
                        <w:top w:val="none" w:sz="0" w:space="0" w:color="auto"/>
                        <w:left w:val="none" w:sz="0" w:space="0" w:color="auto"/>
                        <w:bottom w:val="none" w:sz="0" w:space="0" w:color="auto"/>
                        <w:right w:val="none" w:sz="0" w:space="0" w:color="auto"/>
                      </w:divBdr>
                      <w:divsChild>
                        <w:div w:id="1832020352">
                          <w:marLeft w:val="180"/>
                          <w:marRight w:val="0"/>
                          <w:marTop w:val="0"/>
                          <w:marBottom w:val="0"/>
                          <w:divBdr>
                            <w:top w:val="none" w:sz="0" w:space="0" w:color="auto"/>
                            <w:left w:val="none" w:sz="0" w:space="0" w:color="auto"/>
                            <w:bottom w:val="none" w:sz="0" w:space="0" w:color="auto"/>
                            <w:right w:val="none" w:sz="0" w:space="0" w:color="auto"/>
                          </w:divBdr>
                          <w:divsChild>
                            <w:div w:id="11518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81553">
                  <w:marLeft w:val="0"/>
                  <w:marRight w:val="0"/>
                  <w:marTop w:val="0"/>
                  <w:marBottom w:val="0"/>
                  <w:divBdr>
                    <w:top w:val="none" w:sz="0" w:space="0" w:color="auto"/>
                    <w:left w:val="none" w:sz="0" w:space="0" w:color="auto"/>
                    <w:bottom w:val="none" w:sz="0" w:space="0" w:color="auto"/>
                    <w:right w:val="none" w:sz="0" w:space="0" w:color="auto"/>
                  </w:divBdr>
                  <w:divsChild>
                    <w:div w:id="1762487863">
                      <w:marLeft w:val="0"/>
                      <w:marRight w:val="0"/>
                      <w:marTop w:val="0"/>
                      <w:marBottom w:val="0"/>
                      <w:divBdr>
                        <w:top w:val="none" w:sz="0" w:space="0" w:color="auto"/>
                        <w:left w:val="none" w:sz="0" w:space="0" w:color="auto"/>
                        <w:bottom w:val="none" w:sz="0" w:space="0" w:color="auto"/>
                        <w:right w:val="none" w:sz="0" w:space="0" w:color="auto"/>
                      </w:divBdr>
                      <w:divsChild>
                        <w:div w:id="1263076281">
                          <w:marLeft w:val="180"/>
                          <w:marRight w:val="0"/>
                          <w:marTop w:val="0"/>
                          <w:marBottom w:val="0"/>
                          <w:divBdr>
                            <w:top w:val="none" w:sz="0" w:space="0" w:color="auto"/>
                            <w:left w:val="none" w:sz="0" w:space="0" w:color="auto"/>
                            <w:bottom w:val="none" w:sz="0" w:space="0" w:color="auto"/>
                            <w:right w:val="none" w:sz="0" w:space="0" w:color="auto"/>
                          </w:divBdr>
                          <w:divsChild>
                            <w:div w:id="2702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83979">
                  <w:marLeft w:val="0"/>
                  <w:marRight w:val="0"/>
                  <w:marTop w:val="0"/>
                  <w:marBottom w:val="0"/>
                  <w:divBdr>
                    <w:top w:val="none" w:sz="0" w:space="0" w:color="auto"/>
                    <w:left w:val="none" w:sz="0" w:space="0" w:color="auto"/>
                    <w:bottom w:val="none" w:sz="0" w:space="0" w:color="auto"/>
                    <w:right w:val="none" w:sz="0" w:space="0" w:color="auto"/>
                  </w:divBdr>
                  <w:divsChild>
                    <w:div w:id="1719622346">
                      <w:marLeft w:val="0"/>
                      <w:marRight w:val="0"/>
                      <w:marTop w:val="0"/>
                      <w:marBottom w:val="0"/>
                      <w:divBdr>
                        <w:top w:val="none" w:sz="0" w:space="0" w:color="auto"/>
                        <w:left w:val="none" w:sz="0" w:space="0" w:color="auto"/>
                        <w:bottom w:val="none" w:sz="0" w:space="0" w:color="auto"/>
                        <w:right w:val="none" w:sz="0" w:space="0" w:color="auto"/>
                      </w:divBdr>
                      <w:divsChild>
                        <w:div w:id="701326179">
                          <w:marLeft w:val="180"/>
                          <w:marRight w:val="0"/>
                          <w:marTop w:val="0"/>
                          <w:marBottom w:val="0"/>
                          <w:divBdr>
                            <w:top w:val="none" w:sz="0" w:space="0" w:color="auto"/>
                            <w:left w:val="none" w:sz="0" w:space="0" w:color="auto"/>
                            <w:bottom w:val="none" w:sz="0" w:space="0" w:color="auto"/>
                            <w:right w:val="none" w:sz="0" w:space="0" w:color="auto"/>
                          </w:divBdr>
                          <w:divsChild>
                            <w:div w:id="15676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31501">
                  <w:marLeft w:val="0"/>
                  <w:marRight w:val="0"/>
                  <w:marTop w:val="0"/>
                  <w:marBottom w:val="0"/>
                  <w:divBdr>
                    <w:top w:val="none" w:sz="0" w:space="0" w:color="auto"/>
                    <w:left w:val="none" w:sz="0" w:space="0" w:color="auto"/>
                    <w:bottom w:val="none" w:sz="0" w:space="0" w:color="auto"/>
                    <w:right w:val="none" w:sz="0" w:space="0" w:color="auto"/>
                  </w:divBdr>
                  <w:divsChild>
                    <w:div w:id="1544824185">
                      <w:marLeft w:val="0"/>
                      <w:marRight w:val="0"/>
                      <w:marTop w:val="0"/>
                      <w:marBottom w:val="0"/>
                      <w:divBdr>
                        <w:top w:val="none" w:sz="0" w:space="0" w:color="auto"/>
                        <w:left w:val="none" w:sz="0" w:space="0" w:color="auto"/>
                        <w:bottom w:val="none" w:sz="0" w:space="0" w:color="auto"/>
                        <w:right w:val="none" w:sz="0" w:space="0" w:color="auto"/>
                      </w:divBdr>
                      <w:divsChild>
                        <w:div w:id="1359507643">
                          <w:marLeft w:val="180"/>
                          <w:marRight w:val="0"/>
                          <w:marTop w:val="0"/>
                          <w:marBottom w:val="0"/>
                          <w:divBdr>
                            <w:top w:val="none" w:sz="0" w:space="0" w:color="auto"/>
                            <w:left w:val="none" w:sz="0" w:space="0" w:color="auto"/>
                            <w:bottom w:val="none" w:sz="0" w:space="0" w:color="auto"/>
                            <w:right w:val="none" w:sz="0" w:space="0" w:color="auto"/>
                          </w:divBdr>
                          <w:divsChild>
                            <w:div w:id="17418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7833">
                  <w:marLeft w:val="0"/>
                  <w:marRight w:val="0"/>
                  <w:marTop w:val="0"/>
                  <w:marBottom w:val="0"/>
                  <w:divBdr>
                    <w:top w:val="none" w:sz="0" w:space="0" w:color="auto"/>
                    <w:left w:val="none" w:sz="0" w:space="0" w:color="auto"/>
                    <w:bottom w:val="none" w:sz="0" w:space="0" w:color="auto"/>
                    <w:right w:val="none" w:sz="0" w:space="0" w:color="auto"/>
                  </w:divBdr>
                  <w:divsChild>
                    <w:div w:id="1138769184">
                      <w:marLeft w:val="0"/>
                      <w:marRight w:val="0"/>
                      <w:marTop w:val="0"/>
                      <w:marBottom w:val="0"/>
                      <w:divBdr>
                        <w:top w:val="none" w:sz="0" w:space="0" w:color="auto"/>
                        <w:left w:val="none" w:sz="0" w:space="0" w:color="auto"/>
                        <w:bottom w:val="none" w:sz="0" w:space="0" w:color="auto"/>
                        <w:right w:val="none" w:sz="0" w:space="0" w:color="auto"/>
                      </w:divBdr>
                      <w:divsChild>
                        <w:div w:id="1536039873">
                          <w:marLeft w:val="180"/>
                          <w:marRight w:val="0"/>
                          <w:marTop w:val="0"/>
                          <w:marBottom w:val="0"/>
                          <w:divBdr>
                            <w:top w:val="none" w:sz="0" w:space="0" w:color="auto"/>
                            <w:left w:val="none" w:sz="0" w:space="0" w:color="auto"/>
                            <w:bottom w:val="none" w:sz="0" w:space="0" w:color="auto"/>
                            <w:right w:val="none" w:sz="0" w:space="0" w:color="auto"/>
                          </w:divBdr>
                          <w:divsChild>
                            <w:div w:id="10575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92274">
      <w:bodyDiv w:val="1"/>
      <w:marLeft w:val="0"/>
      <w:marRight w:val="0"/>
      <w:marTop w:val="0"/>
      <w:marBottom w:val="0"/>
      <w:divBdr>
        <w:top w:val="none" w:sz="0" w:space="0" w:color="auto"/>
        <w:left w:val="none" w:sz="0" w:space="0" w:color="auto"/>
        <w:bottom w:val="none" w:sz="0" w:space="0" w:color="auto"/>
        <w:right w:val="none" w:sz="0" w:space="0" w:color="auto"/>
      </w:divBdr>
      <w:divsChild>
        <w:div w:id="924462526">
          <w:marLeft w:val="0"/>
          <w:marRight w:val="0"/>
          <w:marTop w:val="0"/>
          <w:marBottom w:val="0"/>
          <w:divBdr>
            <w:top w:val="none" w:sz="0" w:space="0" w:color="auto"/>
            <w:left w:val="none" w:sz="0" w:space="0" w:color="auto"/>
            <w:bottom w:val="none" w:sz="0" w:space="0" w:color="auto"/>
            <w:right w:val="none" w:sz="0" w:space="0" w:color="auto"/>
          </w:divBdr>
          <w:divsChild>
            <w:div w:id="1376079332">
              <w:marLeft w:val="0"/>
              <w:marRight w:val="0"/>
              <w:marTop w:val="0"/>
              <w:marBottom w:val="0"/>
              <w:divBdr>
                <w:top w:val="none" w:sz="0" w:space="0" w:color="auto"/>
                <w:left w:val="none" w:sz="0" w:space="0" w:color="auto"/>
                <w:bottom w:val="none" w:sz="0" w:space="0" w:color="auto"/>
                <w:right w:val="none" w:sz="0" w:space="0" w:color="auto"/>
              </w:divBdr>
              <w:divsChild>
                <w:div w:id="7145447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18968920">
                      <w:marLeft w:val="0"/>
                      <w:marRight w:val="0"/>
                      <w:marTop w:val="0"/>
                      <w:marBottom w:val="240"/>
                      <w:divBdr>
                        <w:top w:val="none" w:sz="0" w:space="0" w:color="auto"/>
                        <w:left w:val="none" w:sz="0" w:space="0" w:color="auto"/>
                        <w:bottom w:val="none" w:sz="0" w:space="0" w:color="auto"/>
                        <w:right w:val="none" w:sz="0" w:space="0" w:color="auto"/>
                      </w:divBdr>
                      <w:divsChild>
                        <w:div w:id="520628476">
                          <w:marLeft w:val="0"/>
                          <w:marRight w:val="0"/>
                          <w:marTop w:val="0"/>
                          <w:marBottom w:val="0"/>
                          <w:divBdr>
                            <w:top w:val="none" w:sz="0" w:space="0" w:color="auto"/>
                            <w:left w:val="none" w:sz="0" w:space="0" w:color="auto"/>
                            <w:bottom w:val="none" w:sz="0" w:space="0" w:color="auto"/>
                            <w:right w:val="none" w:sz="0" w:space="0" w:color="auto"/>
                          </w:divBdr>
                          <w:divsChild>
                            <w:div w:id="10062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8086">
                      <w:marLeft w:val="0"/>
                      <w:marRight w:val="0"/>
                      <w:marTop w:val="0"/>
                      <w:marBottom w:val="0"/>
                      <w:divBdr>
                        <w:top w:val="none" w:sz="0" w:space="0" w:color="auto"/>
                        <w:left w:val="none" w:sz="0" w:space="0" w:color="auto"/>
                        <w:bottom w:val="none" w:sz="0" w:space="0" w:color="auto"/>
                        <w:right w:val="none" w:sz="0" w:space="0" w:color="auto"/>
                      </w:divBdr>
                      <w:divsChild>
                        <w:div w:id="1292632672">
                          <w:marLeft w:val="0"/>
                          <w:marRight w:val="0"/>
                          <w:marTop w:val="0"/>
                          <w:marBottom w:val="0"/>
                          <w:divBdr>
                            <w:top w:val="none" w:sz="0" w:space="0" w:color="auto"/>
                            <w:left w:val="none" w:sz="0" w:space="0" w:color="auto"/>
                            <w:bottom w:val="none" w:sz="0" w:space="0" w:color="auto"/>
                            <w:right w:val="none" w:sz="0" w:space="0" w:color="auto"/>
                          </w:divBdr>
                          <w:divsChild>
                            <w:div w:id="1467044794">
                              <w:marLeft w:val="0"/>
                              <w:marRight w:val="0"/>
                              <w:marTop w:val="0"/>
                              <w:marBottom w:val="0"/>
                              <w:divBdr>
                                <w:top w:val="none" w:sz="0" w:space="0" w:color="auto"/>
                                <w:left w:val="none" w:sz="0" w:space="0" w:color="auto"/>
                                <w:bottom w:val="none" w:sz="0" w:space="0" w:color="auto"/>
                                <w:right w:val="none" w:sz="0" w:space="0" w:color="auto"/>
                              </w:divBdr>
                              <w:divsChild>
                                <w:div w:id="1667585619">
                                  <w:marLeft w:val="0"/>
                                  <w:marRight w:val="0"/>
                                  <w:marTop w:val="0"/>
                                  <w:marBottom w:val="0"/>
                                  <w:divBdr>
                                    <w:top w:val="none" w:sz="0" w:space="0" w:color="auto"/>
                                    <w:left w:val="none" w:sz="0" w:space="0" w:color="auto"/>
                                    <w:bottom w:val="none" w:sz="0" w:space="0" w:color="auto"/>
                                    <w:right w:val="none" w:sz="0" w:space="0" w:color="auto"/>
                                  </w:divBdr>
                                  <w:divsChild>
                                    <w:div w:id="1132670661">
                                      <w:marLeft w:val="180"/>
                                      <w:marRight w:val="0"/>
                                      <w:marTop w:val="0"/>
                                      <w:marBottom w:val="0"/>
                                      <w:divBdr>
                                        <w:top w:val="none" w:sz="0" w:space="0" w:color="auto"/>
                                        <w:left w:val="none" w:sz="0" w:space="0" w:color="auto"/>
                                        <w:bottom w:val="none" w:sz="0" w:space="0" w:color="auto"/>
                                        <w:right w:val="none" w:sz="0" w:space="0" w:color="auto"/>
                                      </w:divBdr>
                                      <w:divsChild>
                                        <w:div w:id="19706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0538">
                              <w:marLeft w:val="0"/>
                              <w:marRight w:val="0"/>
                              <w:marTop w:val="0"/>
                              <w:marBottom w:val="0"/>
                              <w:divBdr>
                                <w:top w:val="none" w:sz="0" w:space="0" w:color="auto"/>
                                <w:left w:val="none" w:sz="0" w:space="0" w:color="auto"/>
                                <w:bottom w:val="none" w:sz="0" w:space="0" w:color="auto"/>
                                <w:right w:val="none" w:sz="0" w:space="0" w:color="auto"/>
                              </w:divBdr>
                              <w:divsChild>
                                <w:div w:id="1879538990">
                                  <w:marLeft w:val="0"/>
                                  <w:marRight w:val="0"/>
                                  <w:marTop w:val="0"/>
                                  <w:marBottom w:val="0"/>
                                  <w:divBdr>
                                    <w:top w:val="none" w:sz="0" w:space="0" w:color="auto"/>
                                    <w:left w:val="none" w:sz="0" w:space="0" w:color="auto"/>
                                    <w:bottom w:val="none" w:sz="0" w:space="0" w:color="auto"/>
                                    <w:right w:val="none" w:sz="0" w:space="0" w:color="auto"/>
                                  </w:divBdr>
                                  <w:divsChild>
                                    <w:div w:id="1272395332">
                                      <w:marLeft w:val="180"/>
                                      <w:marRight w:val="0"/>
                                      <w:marTop w:val="0"/>
                                      <w:marBottom w:val="0"/>
                                      <w:divBdr>
                                        <w:top w:val="none" w:sz="0" w:space="0" w:color="auto"/>
                                        <w:left w:val="none" w:sz="0" w:space="0" w:color="auto"/>
                                        <w:bottom w:val="none" w:sz="0" w:space="0" w:color="auto"/>
                                        <w:right w:val="none" w:sz="0" w:space="0" w:color="auto"/>
                                      </w:divBdr>
                                      <w:divsChild>
                                        <w:div w:id="5719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43869">
                              <w:marLeft w:val="0"/>
                              <w:marRight w:val="0"/>
                              <w:marTop w:val="0"/>
                              <w:marBottom w:val="0"/>
                              <w:divBdr>
                                <w:top w:val="none" w:sz="0" w:space="0" w:color="auto"/>
                                <w:left w:val="none" w:sz="0" w:space="0" w:color="auto"/>
                                <w:bottom w:val="none" w:sz="0" w:space="0" w:color="auto"/>
                                <w:right w:val="none" w:sz="0" w:space="0" w:color="auto"/>
                              </w:divBdr>
                              <w:divsChild>
                                <w:div w:id="383063163">
                                  <w:marLeft w:val="0"/>
                                  <w:marRight w:val="0"/>
                                  <w:marTop w:val="0"/>
                                  <w:marBottom w:val="0"/>
                                  <w:divBdr>
                                    <w:top w:val="none" w:sz="0" w:space="0" w:color="auto"/>
                                    <w:left w:val="none" w:sz="0" w:space="0" w:color="auto"/>
                                    <w:bottom w:val="none" w:sz="0" w:space="0" w:color="auto"/>
                                    <w:right w:val="none" w:sz="0" w:space="0" w:color="auto"/>
                                  </w:divBdr>
                                  <w:divsChild>
                                    <w:div w:id="1175268235">
                                      <w:marLeft w:val="180"/>
                                      <w:marRight w:val="0"/>
                                      <w:marTop w:val="0"/>
                                      <w:marBottom w:val="0"/>
                                      <w:divBdr>
                                        <w:top w:val="none" w:sz="0" w:space="0" w:color="auto"/>
                                        <w:left w:val="none" w:sz="0" w:space="0" w:color="auto"/>
                                        <w:bottom w:val="none" w:sz="0" w:space="0" w:color="auto"/>
                                        <w:right w:val="none" w:sz="0" w:space="0" w:color="auto"/>
                                      </w:divBdr>
                                      <w:divsChild>
                                        <w:div w:id="8865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1364">
                              <w:marLeft w:val="0"/>
                              <w:marRight w:val="0"/>
                              <w:marTop w:val="0"/>
                              <w:marBottom w:val="0"/>
                              <w:divBdr>
                                <w:top w:val="none" w:sz="0" w:space="0" w:color="auto"/>
                                <w:left w:val="none" w:sz="0" w:space="0" w:color="auto"/>
                                <w:bottom w:val="none" w:sz="0" w:space="0" w:color="auto"/>
                                <w:right w:val="none" w:sz="0" w:space="0" w:color="auto"/>
                              </w:divBdr>
                              <w:divsChild>
                                <w:div w:id="391774969">
                                  <w:marLeft w:val="0"/>
                                  <w:marRight w:val="0"/>
                                  <w:marTop w:val="0"/>
                                  <w:marBottom w:val="0"/>
                                  <w:divBdr>
                                    <w:top w:val="none" w:sz="0" w:space="0" w:color="auto"/>
                                    <w:left w:val="none" w:sz="0" w:space="0" w:color="auto"/>
                                    <w:bottom w:val="none" w:sz="0" w:space="0" w:color="auto"/>
                                    <w:right w:val="none" w:sz="0" w:space="0" w:color="auto"/>
                                  </w:divBdr>
                                  <w:divsChild>
                                    <w:div w:id="521162244">
                                      <w:marLeft w:val="180"/>
                                      <w:marRight w:val="0"/>
                                      <w:marTop w:val="0"/>
                                      <w:marBottom w:val="0"/>
                                      <w:divBdr>
                                        <w:top w:val="none" w:sz="0" w:space="0" w:color="auto"/>
                                        <w:left w:val="none" w:sz="0" w:space="0" w:color="auto"/>
                                        <w:bottom w:val="none" w:sz="0" w:space="0" w:color="auto"/>
                                        <w:right w:val="none" w:sz="0" w:space="0" w:color="auto"/>
                                      </w:divBdr>
                                      <w:divsChild>
                                        <w:div w:id="5152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1551">
                              <w:marLeft w:val="0"/>
                              <w:marRight w:val="0"/>
                              <w:marTop w:val="0"/>
                              <w:marBottom w:val="0"/>
                              <w:divBdr>
                                <w:top w:val="none" w:sz="0" w:space="0" w:color="auto"/>
                                <w:left w:val="none" w:sz="0" w:space="0" w:color="auto"/>
                                <w:bottom w:val="none" w:sz="0" w:space="0" w:color="auto"/>
                                <w:right w:val="none" w:sz="0" w:space="0" w:color="auto"/>
                              </w:divBdr>
                              <w:divsChild>
                                <w:div w:id="545146203">
                                  <w:marLeft w:val="0"/>
                                  <w:marRight w:val="0"/>
                                  <w:marTop w:val="0"/>
                                  <w:marBottom w:val="0"/>
                                  <w:divBdr>
                                    <w:top w:val="none" w:sz="0" w:space="0" w:color="auto"/>
                                    <w:left w:val="none" w:sz="0" w:space="0" w:color="auto"/>
                                    <w:bottom w:val="none" w:sz="0" w:space="0" w:color="auto"/>
                                    <w:right w:val="none" w:sz="0" w:space="0" w:color="auto"/>
                                  </w:divBdr>
                                  <w:divsChild>
                                    <w:div w:id="303049592">
                                      <w:marLeft w:val="180"/>
                                      <w:marRight w:val="0"/>
                                      <w:marTop w:val="0"/>
                                      <w:marBottom w:val="0"/>
                                      <w:divBdr>
                                        <w:top w:val="none" w:sz="0" w:space="0" w:color="auto"/>
                                        <w:left w:val="none" w:sz="0" w:space="0" w:color="auto"/>
                                        <w:bottom w:val="none" w:sz="0" w:space="0" w:color="auto"/>
                                        <w:right w:val="none" w:sz="0" w:space="0" w:color="auto"/>
                                      </w:divBdr>
                                      <w:divsChild>
                                        <w:div w:id="4875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8410">
                              <w:marLeft w:val="0"/>
                              <w:marRight w:val="0"/>
                              <w:marTop w:val="0"/>
                              <w:marBottom w:val="0"/>
                              <w:divBdr>
                                <w:top w:val="none" w:sz="0" w:space="0" w:color="auto"/>
                                <w:left w:val="none" w:sz="0" w:space="0" w:color="auto"/>
                                <w:bottom w:val="none" w:sz="0" w:space="0" w:color="auto"/>
                                <w:right w:val="none" w:sz="0" w:space="0" w:color="auto"/>
                              </w:divBdr>
                              <w:divsChild>
                                <w:div w:id="1611739192">
                                  <w:marLeft w:val="0"/>
                                  <w:marRight w:val="0"/>
                                  <w:marTop w:val="0"/>
                                  <w:marBottom w:val="0"/>
                                  <w:divBdr>
                                    <w:top w:val="none" w:sz="0" w:space="0" w:color="auto"/>
                                    <w:left w:val="none" w:sz="0" w:space="0" w:color="auto"/>
                                    <w:bottom w:val="none" w:sz="0" w:space="0" w:color="auto"/>
                                    <w:right w:val="none" w:sz="0" w:space="0" w:color="auto"/>
                                  </w:divBdr>
                                  <w:divsChild>
                                    <w:div w:id="1358042476">
                                      <w:marLeft w:val="180"/>
                                      <w:marRight w:val="0"/>
                                      <w:marTop w:val="0"/>
                                      <w:marBottom w:val="0"/>
                                      <w:divBdr>
                                        <w:top w:val="none" w:sz="0" w:space="0" w:color="auto"/>
                                        <w:left w:val="none" w:sz="0" w:space="0" w:color="auto"/>
                                        <w:bottom w:val="none" w:sz="0" w:space="0" w:color="auto"/>
                                        <w:right w:val="none" w:sz="0" w:space="0" w:color="auto"/>
                                      </w:divBdr>
                                      <w:divsChild>
                                        <w:div w:id="164489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3246">
                              <w:marLeft w:val="0"/>
                              <w:marRight w:val="0"/>
                              <w:marTop w:val="0"/>
                              <w:marBottom w:val="0"/>
                              <w:divBdr>
                                <w:top w:val="none" w:sz="0" w:space="0" w:color="auto"/>
                                <w:left w:val="none" w:sz="0" w:space="0" w:color="auto"/>
                                <w:bottom w:val="none" w:sz="0" w:space="0" w:color="auto"/>
                                <w:right w:val="none" w:sz="0" w:space="0" w:color="auto"/>
                              </w:divBdr>
                              <w:divsChild>
                                <w:div w:id="489489974">
                                  <w:marLeft w:val="0"/>
                                  <w:marRight w:val="0"/>
                                  <w:marTop w:val="0"/>
                                  <w:marBottom w:val="0"/>
                                  <w:divBdr>
                                    <w:top w:val="none" w:sz="0" w:space="0" w:color="auto"/>
                                    <w:left w:val="none" w:sz="0" w:space="0" w:color="auto"/>
                                    <w:bottom w:val="none" w:sz="0" w:space="0" w:color="auto"/>
                                    <w:right w:val="none" w:sz="0" w:space="0" w:color="auto"/>
                                  </w:divBdr>
                                  <w:divsChild>
                                    <w:div w:id="1787382967">
                                      <w:marLeft w:val="180"/>
                                      <w:marRight w:val="0"/>
                                      <w:marTop w:val="0"/>
                                      <w:marBottom w:val="0"/>
                                      <w:divBdr>
                                        <w:top w:val="none" w:sz="0" w:space="0" w:color="auto"/>
                                        <w:left w:val="none" w:sz="0" w:space="0" w:color="auto"/>
                                        <w:bottom w:val="none" w:sz="0" w:space="0" w:color="auto"/>
                                        <w:right w:val="none" w:sz="0" w:space="0" w:color="auto"/>
                                      </w:divBdr>
                                      <w:divsChild>
                                        <w:div w:id="1854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71720">
                              <w:marLeft w:val="0"/>
                              <w:marRight w:val="0"/>
                              <w:marTop w:val="0"/>
                              <w:marBottom w:val="0"/>
                              <w:divBdr>
                                <w:top w:val="none" w:sz="0" w:space="0" w:color="auto"/>
                                <w:left w:val="none" w:sz="0" w:space="0" w:color="auto"/>
                                <w:bottom w:val="none" w:sz="0" w:space="0" w:color="auto"/>
                                <w:right w:val="none" w:sz="0" w:space="0" w:color="auto"/>
                              </w:divBdr>
                              <w:divsChild>
                                <w:div w:id="791555877">
                                  <w:marLeft w:val="0"/>
                                  <w:marRight w:val="0"/>
                                  <w:marTop w:val="0"/>
                                  <w:marBottom w:val="0"/>
                                  <w:divBdr>
                                    <w:top w:val="none" w:sz="0" w:space="0" w:color="auto"/>
                                    <w:left w:val="none" w:sz="0" w:space="0" w:color="auto"/>
                                    <w:bottom w:val="none" w:sz="0" w:space="0" w:color="auto"/>
                                    <w:right w:val="none" w:sz="0" w:space="0" w:color="auto"/>
                                  </w:divBdr>
                                  <w:divsChild>
                                    <w:div w:id="884606994">
                                      <w:marLeft w:val="0"/>
                                      <w:marRight w:val="0"/>
                                      <w:marTop w:val="0"/>
                                      <w:marBottom w:val="0"/>
                                      <w:divBdr>
                                        <w:top w:val="none" w:sz="0" w:space="0" w:color="auto"/>
                                        <w:left w:val="none" w:sz="0" w:space="0" w:color="auto"/>
                                        <w:bottom w:val="none" w:sz="0" w:space="0" w:color="auto"/>
                                        <w:right w:val="none" w:sz="0" w:space="0" w:color="auto"/>
                                      </w:divBdr>
                                      <w:divsChild>
                                        <w:div w:id="1526476898">
                                          <w:marLeft w:val="180"/>
                                          <w:marRight w:val="0"/>
                                          <w:marTop w:val="0"/>
                                          <w:marBottom w:val="0"/>
                                          <w:divBdr>
                                            <w:top w:val="none" w:sz="0" w:space="0" w:color="auto"/>
                                            <w:left w:val="none" w:sz="0" w:space="0" w:color="auto"/>
                                            <w:bottom w:val="none" w:sz="0" w:space="0" w:color="auto"/>
                                            <w:right w:val="none" w:sz="0" w:space="0" w:color="auto"/>
                                          </w:divBdr>
                                          <w:divsChild>
                                            <w:div w:id="5018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889370">
          <w:marLeft w:val="0"/>
          <w:marRight w:val="0"/>
          <w:marTop w:val="0"/>
          <w:marBottom w:val="0"/>
          <w:divBdr>
            <w:top w:val="none" w:sz="0" w:space="0" w:color="auto"/>
            <w:left w:val="none" w:sz="0" w:space="0" w:color="auto"/>
            <w:bottom w:val="none" w:sz="0" w:space="0" w:color="auto"/>
            <w:right w:val="none" w:sz="0" w:space="0" w:color="auto"/>
          </w:divBdr>
          <w:divsChild>
            <w:div w:id="1553031459">
              <w:marLeft w:val="0"/>
              <w:marRight w:val="0"/>
              <w:marTop w:val="0"/>
              <w:marBottom w:val="0"/>
              <w:divBdr>
                <w:top w:val="none" w:sz="0" w:space="0" w:color="auto"/>
                <w:left w:val="none" w:sz="0" w:space="0" w:color="auto"/>
                <w:bottom w:val="none" w:sz="0" w:space="0" w:color="auto"/>
                <w:right w:val="none" w:sz="0" w:space="0" w:color="auto"/>
              </w:divBdr>
              <w:divsChild>
                <w:div w:id="3006157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808089995">
                      <w:marLeft w:val="0"/>
                      <w:marRight w:val="0"/>
                      <w:marTop w:val="0"/>
                      <w:marBottom w:val="240"/>
                      <w:divBdr>
                        <w:top w:val="none" w:sz="0" w:space="0" w:color="auto"/>
                        <w:left w:val="none" w:sz="0" w:space="0" w:color="auto"/>
                        <w:bottom w:val="none" w:sz="0" w:space="0" w:color="auto"/>
                        <w:right w:val="none" w:sz="0" w:space="0" w:color="auto"/>
                      </w:divBdr>
                      <w:divsChild>
                        <w:div w:id="1991907654">
                          <w:marLeft w:val="0"/>
                          <w:marRight w:val="0"/>
                          <w:marTop w:val="0"/>
                          <w:marBottom w:val="0"/>
                          <w:divBdr>
                            <w:top w:val="none" w:sz="0" w:space="0" w:color="auto"/>
                            <w:left w:val="none" w:sz="0" w:space="0" w:color="auto"/>
                            <w:bottom w:val="none" w:sz="0" w:space="0" w:color="auto"/>
                            <w:right w:val="none" w:sz="0" w:space="0" w:color="auto"/>
                          </w:divBdr>
                          <w:divsChild>
                            <w:div w:id="19482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2391">
                      <w:marLeft w:val="0"/>
                      <w:marRight w:val="0"/>
                      <w:marTop w:val="0"/>
                      <w:marBottom w:val="0"/>
                      <w:divBdr>
                        <w:top w:val="none" w:sz="0" w:space="0" w:color="auto"/>
                        <w:left w:val="none" w:sz="0" w:space="0" w:color="auto"/>
                        <w:bottom w:val="none" w:sz="0" w:space="0" w:color="auto"/>
                        <w:right w:val="none" w:sz="0" w:space="0" w:color="auto"/>
                      </w:divBdr>
                      <w:divsChild>
                        <w:div w:id="1486316070">
                          <w:marLeft w:val="0"/>
                          <w:marRight w:val="0"/>
                          <w:marTop w:val="0"/>
                          <w:marBottom w:val="0"/>
                          <w:divBdr>
                            <w:top w:val="none" w:sz="0" w:space="0" w:color="auto"/>
                            <w:left w:val="none" w:sz="0" w:space="0" w:color="auto"/>
                            <w:bottom w:val="none" w:sz="0" w:space="0" w:color="auto"/>
                            <w:right w:val="none" w:sz="0" w:space="0" w:color="auto"/>
                          </w:divBdr>
                          <w:divsChild>
                            <w:div w:id="1783650839">
                              <w:marLeft w:val="0"/>
                              <w:marRight w:val="0"/>
                              <w:marTop w:val="0"/>
                              <w:marBottom w:val="0"/>
                              <w:divBdr>
                                <w:top w:val="none" w:sz="0" w:space="0" w:color="auto"/>
                                <w:left w:val="none" w:sz="0" w:space="0" w:color="auto"/>
                                <w:bottom w:val="none" w:sz="0" w:space="0" w:color="auto"/>
                                <w:right w:val="none" w:sz="0" w:space="0" w:color="auto"/>
                              </w:divBdr>
                              <w:divsChild>
                                <w:div w:id="979310079">
                                  <w:marLeft w:val="0"/>
                                  <w:marRight w:val="0"/>
                                  <w:marTop w:val="0"/>
                                  <w:marBottom w:val="0"/>
                                  <w:divBdr>
                                    <w:top w:val="none" w:sz="0" w:space="0" w:color="auto"/>
                                    <w:left w:val="none" w:sz="0" w:space="0" w:color="auto"/>
                                    <w:bottom w:val="none" w:sz="0" w:space="0" w:color="auto"/>
                                    <w:right w:val="none" w:sz="0" w:space="0" w:color="auto"/>
                                  </w:divBdr>
                                  <w:divsChild>
                                    <w:div w:id="632365333">
                                      <w:marLeft w:val="180"/>
                                      <w:marRight w:val="0"/>
                                      <w:marTop w:val="0"/>
                                      <w:marBottom w:val="0"/>
                                      <w:divBdr>
                                        <w:top w:val="none" w:sz="0" w:space="0" w:color="auto"/>
                                        <w:left w:val="none" w:sz="0" w:space="0" w:color="auto"/>
                                        <w:bottom w:val="none" w:sz="0" w:space="0" w:color="auto"/>
                                        <w:right w:val="none" w:sz="0" w:space="0" w:color="auto"/>
                                      </w:divBdr>
                                      <w:divsChild>
                                        <w:div w:id="341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45349">
                              <w:marLeft w:val="0"/>
                              <w:marRight w:val="0"/>
                              <w:marTop w:val="0"/>
                              <w:marBottom w:val="0"/>
                              <w:divBdr>
                                <w:top w:val="none" w:sz="0" w:space="0" w:color="auto"/>
                                <w:left w:val="none" w:sz="0" w:space="0" w:color="auto"/>
                                <w:bottom w:val="none" w:sz="0" w:space="0" w:color="auto"/>
                                <w:right w:val="none" w:sz="0" w:space="0" w:color="auto"/>
                              </w:divBdr>
                              <w:divsChild>
                                <w:div w:id="1098525317">
                                  <w:marLeft w:val="0"/>
                                  <w:marRight w:val="0"/>
                                  <w:marTop w:val="0"/>
                                  <w:marBottom w:val="0"/>
                                  <w:divBdr>
                                    <w:top w:val="none" w:sz="0" w:space="0" w:color="auto"/>
                                    <w:left w:val="none" w:sz="0" w:space="0" w:color="auto"/>
                                    <w:bottom w:val="none" w:sz="0" w:space="0" w:color="auto"/>
                                    <w:right w:val="none" w:sz="0" w:space="0" w:color="auto"/>
                                  </w:divBdr>
                                  <w:divsChild>
                                    <w:div w:id="264382348">
                                      <w:marLeft w:val="180"/>
                                      <w:marRight w:val="0"/>
                                      <w:marTop w:val="0"/>
                                      <w:marBottom w:val="0"/>
                                      <w:divBdr>
                                        <w:top w:val="none" w:sz="0" w:space="0" w:color="auto"/>
                                        <w:left w:val="none" w:sz="0" w:space="0" w:color="auto"/>
                                        <w:bottom w:val="none" w:sz="0" w:space="0" w:color="auto"/>
                                        <w:right w:val="none" w:sz="0" w:space="0" w:color="auto"/>
                                      </w:divBdr>
                                      <w:divsChild>
                                        <w:div w:id="12364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152443">
                              <w:marLeft w:val="0"/>
                              <w:marRight w:val="0"/>
                              <w:marTop w:val="0"/>
                              <w:marBottom w:val="0"/>
                              <w:divBdr>
                                <w:top w:val="none" w:sz="0" w:space="0" w:color="auto"/>
                                <w:left w:val="none" w:sz="0" w:space="0" w:color="auto"/>
                                <w:bottom w:val="none" w:sz="0" w:space="0" w:color="auto"/>
                                <w:right w:val="none" w:sz="0" w:space="0" w:color="auto"/>
                              </w:divBdr>
                              <w:divsChild>
                                <w:div w:id="1200900841">
                                  <w:marLeft w:val="0"/>
                                  <w:marRight w:val="0"/>
                                  <w:marTop w:val="0"/>
                                  <w:marBottom w:val="0"/>
                                  <w:divBdr>
                                    <w:top w:val="none" w:sz="0" w:space="0" w:color="auto"/>
                                    <w:left w:val="none" w:sz="0" w:space="0" w:color="auto"/>
                                    <w:bottom w:val="none" w:sz="0" w:space="0" w:color="auto"/>
                                    <w:right w:val="none" w:sz="0" w:space="0" w:color="auto"/>
                                  </w:divBdr>
                                  <w:divsChild>
                                    <w:div w:id="1007290117">
                                      <w:marLeft w:val="180"/>
                                      <w:marRight w:val="0"/>
                                      <w:marTop w:val="0"/>
                                      <w:marBottom w:val="0"/>
                                      <w:divBdr>
                                        <w:top w:val="none" w:sz="0" w:space="0" w:color="auto"/>
                                        <w:left w:val="none" w:sz="0" w:space="0" w:color="auto"/>
                                        <w:bottom w:val="none" w:sz="0" w:space="0" w:color="auto"/>
                                        <w:right w:val="none" w:sz="0" w:space="0" w:color="auto"/>
                                      </w:divBdr>
                                      <w:divsChild>
                                        <w:div w:id="18832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2790">
                              <w:marLeft w:val="0"/>
                              <w:marRight w:val="0"/>
                              <w:marTop w:val="0"/>
                              <w:marBottom w:val="0"/>
                              <w:divBdr>
                                <w:top w:val="none" w:sz="0" w:space="0" w:color="auto"/>
                                <w:left w:val="none" w:sz="0" w:space="0" w:color="auto"/>
                                <w:bottom w:val="none" w:sz="0" w:space="0" w:color="auto"/>
                                <w:right w:val="none" w:sz="0" w:space="0" w:color="auto"/>
                              </w:divBdr>
                              <w:divsChild>
                                <w:div w:id="2085836413">
                                  <w:marLeft w:val="0"/>
                                  <w:marRight w:val="0"/>
                                  <w:marTop w:val="0"/>
                                  <w:marBottom w:val="0"/>
                                  <w:divBdr>
                                    <w:top w:val="none" w:sz="0" w:space="0" w:color="auto"/>
                                    <w:left w:val="none" w:sz="0" w:space="0" w:color="auto"/>
                                    <w:bottom w:val="none" w:sz="0" w:space="0" w:color="auto"/>
                                    <w:right w:val="none" w:sz="0" w:space="0" w:color="auto"/>
                                  </w:divBdr>
                                  <w:divsChild>
                                    <w:div w:id="459492587">
                                      <w:marLeft w:val="180"/>
                                      <w:marRight w:val="0"/>
                                      <w:marTop w:val="0"/>
                                      <w:marBottom w:val="0"/>
                                      <w:divBdr>
                                        <w:top w:val="none" w:sz="0" w:space="0" w:color="auto"/>
                                        <w:left w:val="none" w:sz="0" w:space="0" w:color="auto"/>
                                        <w:bottom w:val="none" w:sz="0" w:space="0" w:color="auto"/>
                                        <w:right w:val="none" w:sz="0" w:space="0" w:color="auto"/>
                                      </w:divBdr>
                                      <w:divsChild>
                                        <w:div w:id="1140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11660">
                              <w:marLeft w:val="0"/>
                              <w:marRight w:val="0"/>
                              <w:marTop w:val="0"/>
                              <w:marBottom w:val="0"/>
                              <w:divBdr>
                                <w:top w:val="none" w:sz="0" w:space="0" w:color="auto"/>
                                <w:left w:val="none" w:sz="0" w:space="0" w:color="auto"/>
                                <w:bottom w:val="none" w:sz="0" w:space="0" w:color="auto"/>
                                <w:right w:val="none" w:sz="0" w:space="0" w:color="auto"/>
                              </w:divBdr>
                              <w:divsChild>
                                <w:div w:id="1960068742">
                                  <w:marLeft w:val="0"/>
                                  <w:marRight w:val="0"/>
                                  <w:marTop w:val="0"/>
                                  <w:marBottom w:val="0"/>
                                  <w:divBdr>
                                    <w:top w:val="none" w:sz="0" w:space="0" w:color="auto"/>
                                    <w:left w:val="none" w:sz="0" w:space="0" w:color="auto"/>
                                    <w:bottom w:val="none" w:sz="0" w:space="0" w:color="auto"/>
                                    <w:right w:val="none" w:sz="0" w:space="0" w:color="auto"/>
                                  </w:divBdr>
                                  <w:divsChild>
                                    <w:div w:id="1509052311">
                                      <w:marLeft w:val="180"/>
                                      <w:marRight w:val="0"/>
                                      <w:marTop w:val="0"/>
                                      <w:marBottom w:val="0"/>
                                      <w:divBdr>
                                        <w:top w:val="none" w:sz="0" w:space="0" w:color="auto"/>
                                        <w:left w:val="none" w:sz="0" w:space="0" w:color="auto"/>
                                        <w:bottom w:val="none" w:sz="0" w:space="0" w:color="auto"/>
                                        <w:right w:val="none" w:sz="0" w:space="0" w:color="auto"/>
                                      </w:divBdr>
                                      <w:divsChild>
                                        <w:div w:id="17924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29803">
                              <w:marLeft w:val="0"/>
                              <w:marRight w:val="0"/>
                              <w:marTop w:val="0"/>
                              <w:marBottom w:val="0"/>
                              <w:divBdr>
                                <w:top w:val="none" w:sz="0" w:space="0" w:color="auto"/>
                                <w:left w:val="none" w:sz="0" w:space="0" w:color="auto"/>
                                <w:bottom w:val="none" w:sz="0" w:space="0" w:color="auto"/>
                                <w:right w:val="none" w:sz="0" w:space="0" w:color="auto"/>
                              </w:divBdr>
                              <w:divsChild>
                                <w:div w:id="849828902">
                                  <w:marLeft w:val="0"/>
                                  <w:marRight w:val="0"/>
                                  <w:marTop w:val="0"/>
                                  <w:marBottom w:val="0"/>
                                  <w:divBdr>
                                    <w:top w:val="none" w:sz="0" w:space="0" w:color="auto"/>
                                    <w:left w:val="none" w:sz="0" w:space="0" w:color="auto"/>
                                    <w:bottom w:val="none" w:sz="0" w:space="0" w:color="auto"/>
                                    <w:right w:val="none" w:sz="0" w:space="0" w:color="auto"/>
                                  </w:divBdr>
                                  <w:divsChild>
                                    <w:div w:id="2038654090">
                                      <w:marLeft w:val="180"/>
                                      <w:marRight w:val="0"/>
                                      <w:marTop w:val="0"/>
                                      <w:marBottom w:val="0"/>
                                      <w:divBdr>
                                        <w:top w:val="none" w:sz="0" w:space="0" w:color="auto"/>
                                        <w:left w:val="none" w:sz="0" w:space="0" w:color="auto"/>
                                        <w:bottom w:val="none" w:sz="0" w:space="0" w:color="auto"/>
                                        <w:right w:val="none" w:sz="0" w:space="0" w:color="auto"/>
                                      </w:divBdr>
                                      <w:divsChild>
                                        <w:div w:id="7962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0438">
                              <w:marLeft w:val="0"/>
                              <w:marRight w:val="0"/>
                              <w:marTop w:val="0"/>
                              <w:marBottom w:val="0"/>
                              <w:divBdr>
                                <w:top w:val="none" w:sz="0" w:space="0" w:color="auto"/>
                                <w:left w:val="none" w:sz="0" w:space="0" w:color="auto"/>
                                <w:bottom w:val="none" w:sz="0" w:space="0" w:color="auto"/>
                                <w:right w:val="none" w:sz="0" w:space="0" w:color="auto"/>
                              </w:divBdr>
                              <w:divsChild>
                                <w:div w:id="137305311">
                                  <w:marLeft w:val="0"/>
                                  <w:marRight w:val="0"/>
                                  <w:marTop w:val="0"/>
                                  <w:marBottom w:val="0"/>
                                  <w:divBdr>
                                    <w:top w:val="none" w:sz="0" w:space="0" w:color="auto"/>
                                    <w:left w:val="none" w:sz="0" w:space="0" w:color="auto"/>
                                    <w:bottom w:val="none" w:sz="0" w:space="0" w:color="auto"/>
                                    <w:right w:val="none" w:sz="0" w:space="0" w:color="auto"/>
                                  </w:divBdr>
                                  <w:divsChild>
                                    <w:div w:id="178009595">
                                      <w:marLeft w:val="180"/>
                                      <w:marRight w:val="0"/>
                                      <w:marTop w:val="0"/>
                                      <w:marBottom w:val="0"/>
                                      <w:divBdr>
                                        <w:top w:val="none" w:sz="0" w:space="0" w:color="auto"/>
                                        <w:left w:val="none" w:sz="0" w:space="0" w:color="auto"/>
                                        <w:bottom w:val="none" w:sz="0" w:space="0" w:color="auto"/>
                                        <w:right w:val="none" w:sz="0" w:space="0" w:color="auto"/>
                                      </w:divBdr>
                                      <w:divsChild>
                                        <w:div w:id="17021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37465">
                              <w:marLeft w:val="0"/>
                              <w:marRight w:val="0"/>
                              <w:marTop w:val="0"/>
                              <w:marBottom w:val="0"/>
                              <w:divBdr>
                                <w:top w:val="none" w:sz="0" w:space="0" w:color="auto"/>
                                <w:left w:val="none" w:sz="0" w:space="0" w:color="auto"/>
                                <w:bottom w:val="none" w:sz="0" w:space="0" w:color="auto"/>
                                <w:right w:val="none" w:sz="0" w:space="0" w:color="auto"/>
                              </w:divBdr>
                              <w:divsChild>
                                <w:div w:id="1290357536">
                                  <w:marLeft w:val="0"/>
                                  <w:marRight w:val="0"/>
                                  <w:marTop w:val="0"/>
                                  <w:marBottom w:val="0"/>
                                  <w:divBdr>
                                    <w:top w:val="none" w:sz="0" w:space="0" w:color="auto"/>
                                    <w:left w:val="none" w:sz="0" w:space="0" w:color="auto"/>
                                    <w:bottom w:val="none" w:sz="0" w:space="0" w:color="auto"/>
                                    <w:right w:val="none" w:sz="0" w:space="0" w:color="auto"/>
                                  </w:divBdr>
                                  <w:divsChild>
                                    <w:div w:id="1626234465">
                                      <w:marLeft w:val="0"/>
                                      <w:marRight w:val="0"/>
                                      <w:marTop w:val="0"/>
                                      <w:marBottom w:val="0"/>
                                      <w:divBdr>
                                        <w:top w:val="none" w:sz="0" w:space="0" w:color="auto"/>
                                        <w:left w:val="none" w:sz="0" w:space="0" w:color="auto"/>
                                        <w:bottom w:val="none" w:sz="0" w:space="0" w:color="auto"/>
                                        <w:right w:val="none" w:sz="0" w:space="0" w:color="auto"/>
                                      </w:divBdr>
                                      <w:divsChild>
                                        <w:div w:id="530999112">
                                          <w:marLeft w:val="180"/>
                                          <w:marRight w:val="0"/>
                                          <w:marTop w:val="0"/>
                                          <w:marBottom w:val="0"/>
                                          <w:divBdr>
                                            <w:top w:val="none" w:sz="0" w:space="0" w:color="auto"/>
                                            <w:left w:val="none" w:sz="0" w:space="0" w:color="auto"/>
                                            <w:bottom w:val="none" w:sz="0" w:space="0" w:color="auto"/>
                                            <w:right w:val="none" w:sz="0" w:space="0" w:color="auto"/>
                                          </w:divBdr>
                                          <w:divsChild>
                                            <w:div w:id="10781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279346">
      <w:bodyDiv w:val="1"/>
      <w:marLeft w:val="0"/>
      <w:marRight w:val="0"/>
      <w:marTop w:val="0"/>
      <w:marBottom w:val="0"/>
      <w:divBdr>
        <w:top w:val="none" w:sz="0" w:space="0" w:color="auto"/>
        <w:left w:val="none" w:sz="0" w:space="0" w:color="auto"/>
        <w:bottom w:val="none" w:sz="0" w:space="0" w:color="auto"/>
        <w:right w:val="none" w:sz="0" w:space="0" w:color="auto"/>
      </w:divBdr>
    </w:div>
    <w:div w:id="349651199">
      <w:bodyDiv w:val="1"/>
      <w:marLeft w:val="0"/>
      <w:marRight w:val="0"/>
      <w:marTop w:val="0"/>
      <w:marBottom w:val="0"/>
      <w:divBdr>
        <w:top w:val="none" w:sz="0" w:space="0" w:color="auto"/>
        <w:left w:val="none" w:sz="0" w:space="0" w:color="auto"/>
        <w:bottom w:val="none" w:sz="0" w:space="0" w:color="auto"/>
        <w:right w:val="none" w:sz="0" w:space="0" w:color="auto"/>
      </w:divBdr>
      <w:divsChild>
        <w:div w:id="170267399">
          <w:marLeft w:val="0"/>
          <w:marRight w:val="0"/>
          <w:marTop w:val="0"/>
          <w:marBottom w:val="0"/>
          <w:divBdr>
            <w:top w:val="none" w:sz="0" w:space="0" w:color="auto"/>
            <w:left w:val="none" w:sz="0" w:space="0" w:color="auto"/>
            <w:bottom w:val="none" w:sz="0" w:space="0" w:color="auto"/>
            <w:right w:val="none" w:sz="0" w:space="0" w:color="auto"/>
          </w:divBdr>
          <w:divsChild>
            <w:div w:id="564489290">
              <w:marLeft w:val="0"/>
              <w:marRight w:val="0"/>
              <w:marTop w:val="0"/>
              <w:marBottom w:val="0"/>
              <w:divBdr>
                <w:top w:val="none" w:sz="0" w:space="0" w:color="auto"/>
                <w:left w:val="none" w:sz="0" w:space="0" w:color="auto"/>
                <w:bottom w:val="none" w:sz="0" w:space="0" w:color="auto"/>
                <w:right w:val="none" w:sz="0" w:space="0" w:color="auto"/>
              </w:divBdr>
              <w:divsChild>
                <w:div w:id="8958930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1775680">
                      <w:marLeft w:val="0"/>
                      <w:marRight w:val="0"/>
                      <w:marTop w:val="0"/>
                      <w:marBottom w:val="0"/>
                      <w:divBdr>
                        <w:top w:val="none" w:sz="0" w:space="0" w:color="auto"/>
                        <w:left w:val="none" w:sz="0" w:space="0" w:color="auto"/>
                        <w:bottom w:val="none" w:sz="0" w:space="0" w:color="auto"/>
                        <w:right w:val="none" w:sz="0" w:space="0" w:color="auto"/>
                      </w:divBdr>
                      <w:divsChild>
                        <w:div w:id="1000961458">
                          <w:marLeft w:val="0"/>
                          <w:marRight w:val="0"/>
                          <w:marTop w:val="0"/>
                          <w:marBottom w:val="0"/>
                          <w:divBdr>
                            <w:top w:val="none" w:sz="0" w:space="0" w:color="auto"/>
                            <w:left w:val="none" w:sz="0" w:space="0" w:color="auto"/>
                            <w:bottom w:val="none" w:sz="0" w:space="0" w:color="auto"/>
                            <w:right w:val="none" w:sz="0" w:space="0" w:color="auto"/>
                          </w:divBdr>
                          <w:divsChild>
                            <w:div w:id="1501658157">
                              <w:marLeft w:val="0"/>
                              <w:marRight w:val="0"/>
                              <w:marTop w:val="0"/>
                              <w:marBottom w:val="0"/>
                              <w:divBdr>
                                <w:top w:val="none" w:sz="0" w:space="0" w:color="auto"/>
                                <w:left w:val="none" w:sz="0" w:space="0" w:color="auto"/>
                                <w:bottom w:val="none" w:sz="0" w:space="0" w:color="auto"/>
                                <w:right w:val="none" w:sz="0" w:space="0" w:color="auto"/>
                              </w:divBdr>
                              <w:divsChild>
                                <w:div w:id="363487498">
                                  <w:marLeft w:val="0"/>
                                  <w:marRight w:val="0"/>
                                  <w:marTop w:val="0"/>
                                  <w:marBottom w:val="0"/>
                                  <w:divBdr>
                                    <w:top w:val="none" w:sz="0" w:space="0" w:color="auto"/>
                                    <w:left w:val="none" w:sz="0" w:space="0" w:color="auto"/>
                                    <w:bottom w:val="none" w:sz="0" w:space="0" w:color="auto"/>
                                    <w:right w:val="none" w:sz="0" w:space="0" w:color="auto"/>
                                  </w:divBdr>
                                  <w:divsChild>
                                    <w:div w:id="345905521">
                                      <w:marLeft w:val="180"/>
                                      <w:marRight w:val="0"/>
                                      <w:marTop w:val="0"/>
                                      <w:marBottom w:val="0"/>
                                      <w:divBdr>
                                        <w:top w:val="none" w:sz="0" w:space="0" w:color="auto"/>
                                        <w:left w:val="none" w:sz="0" w:space="0" w:color="auto"/>
                                        <w:bottom w:val="none" w:sz="0" w:space="0" w:color="auto"/>
                                        <w:right w:val="none" w:sz="0" w:space="0" w:color="auto"/>
                                      </w:divBdr>
                                      <w:divsChild>
                                        <w:div w:id="13948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6980">
                              <w:marLeft w:val="0"/>
                              <w:marRight w:val="0"/>
                              <w:marTop w:val="0"/>
                              <w:marBottom w:val="0"/>
                              <w:divBdr>
                                <w:top w:val="none" w:sz="0" w:space="0" w:color="auto"/>
                                <w:left w:val="none" w:sz="0" w:space="0" w:color="auto"/>
                                <w:bottom w:val="none" w:sz="0" w:space="0" w:color="auto"/>
                                <w:right w:val="none" w:sz="0" w:space="0" w:color="auto"/>
                              </w:divBdr>
                              <w:divsChild>
                                <w:div w:id="681979592">
                                  <w:marLeft w:val="0"/>
                                  <w:marRight w:val="0"/>
                                  <w:marTop w:val="0"/>
                                  <w:marBottom w:val="0"/>
                                  <w:divBdr>
                                    <w:top w:val="none" w:sz="0" w:space="0" w:color="auto"/>
                                    <w:left w:val="none" w:sz="0" w:space="0" w:color="auto"/>
                                    <w:bottom w:val="none" w:sz="0" w:space="0" w:color="auto"/>
                                    <w:right w:val="none" w:sz="0" w:space="0" w:color="auto"/>
                                  </w:divBdr>
                                  <w:divsChild>
                                    <w:div w:id="696394475">
                                      <w:marLeft w:val="180"/>
                                      <w:marRight w:val="0"/>
                                      <w:marTop w:val="0"/>
                                      <w:marBottom w:val="0"/>
                                      <w:divBdr>
                                        <w:top w:val="none" w:sz="0" w:space="0" w:color="auto"/>
                                        <w:left w:val="none" w:sz="0" w:space="0" w:color="auto"/>
                                        <w:bottom w:val="none" w:sz="0" w:space="0" w:color="auto"/>
                                        <w:right w:val="none" w:sz="0" w:space="0" w:color="auto"/>
                                      </w:divBdr>
                                      <w:divsChild>
                                        <w:div w:id="1571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5424">
                              <w:marLeft w:val="0"/>
                              <w:marRight w:val="0"/>
                              <w:marTop w:val="0"/>
                              <w:marBottom w:val="0"/>
                              <w:divBdr>
                                <w:top w:val="none" w:sz="0" w:space="0" w:color="auto"/>
                                <w:left w:val="none" w:sz="0" w:space="0" w:color="auto"/>
                                <w:bottom w:val="none" w:sz="0" w:space="0" w:color="auto"/>
                                <w:right w:val="none" w:sz="0" w:space="0" w:color="auto"/>
                              </w:divBdr>
                              <w:divsChild>
                                <w:div w:id="1808428103">
                                  <w:marLeft w:val="0"/>
                                  <w:marRight w:val="0"/>
                                  <w:marTop w:val="0"/>
                                  <w:marBottom w:val="0"/>
                                  <w:divBdr>
                                    <w:top w:val="none" w:sz="0" w:space="0" w:color="auto"/>
                                    <w:left w:val="none" w:sz="0" w:space="0" w:color="auto"/>
                                    <w:bottom w:val="none" w:sz="0" w:space="0" w:color="auto"/>
                                    <w:right w:val="none" w:sz="0" w:space="0" w:color="auto"/>
                                  </w:divBdr>
                                  <w:divsChild>
                                    <w:div w:id="708802324">
                                      <w:marLeft w:val="180"/>
                                      <w:marRight w:val="0"/>
                                      <w:marTop w:val="0"/>
                                      <w:marBottom w:val="0"/>
                                      <w:divBdr>
                                        <w:top w:val="none" w:sz="0" w:space="0" w:color="auto"/>
                                        <w:left w:val="none" w:sz="0" w:space="0" w:color="auto"/>
                                        <w:bottom w:val="none" w:sz="0" w:space="0" w:color="auto"/>
                                        <w:right w:val="none" w:sz="0" w:space="0" w:color="auto"/>
                                      </w:divBdr>
                                      <w:divsChild>
                                        <w:div w:id="16237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9092">
                              <w:marLeft w:val="0"/>
                              <w:marRight w:val="0"/>
                              <w:marTop w:val="0"/>
                              <w:marBottom w:val="0"/>
                              <w:divBdr>
                                <w:top w:val="none" w:sz="0" w:space="0" w:color="auto"/>
                                <w:left w:val="none" w:sz="0" w:space="0" w:color="auto"/>
                                <w:bottom w:val="none" w:sz="0" w:space="0" w:color="auto"/>
                                <w:right w:val="none" w:sz="0" w:space="0" w:color="auto"/>
                              </w:divBdr>
                              <w:divsChild>
                                <w:div w:id="22675798">
                                  <w:marLeft w:val="0"/>
                                  <w:marRight w:val="0"/>
                                  <w:marTop w:val="0"/>
                                  <w:marBottom w:val="0"/>
                                  <w:divBdr>
                                    <w:top w:val="none" w:sz="0" w:space="0" w:color="auto"/>
                                    <w:left w:val="none" w:sz="0" w:space="0" w:color="auto"/>
                                    <w:bottom w:val="none" w:sz="0" w:space="0" w:color="auto"/>
                                    <w:right w:val="none" w:sz="0" w:space="0" w:color="auto"/>
                                  </w:divBdr>
                                  <w:divsChild>
                                    <w:div w:id="1500653010">
                                      <w:marLeft w:val="180"/>
                                      <w:marRight w:val="0"/>
                                      <w:marTop w:val="0"/>
                                      <w:marBottom w:val="0"/>
                                      <w:divBdr>
                                        <w:top w:val="none" w:sz="0" w:space="0" w:color="auto"/>
                                        <w:left w:val="none" w:sz="0" w:space="0" w:color="auto"/>
                                        <w:bottom w:val="none" w:sz="0" w:space="0" w:color="auto"/>
                                        <w:right w:val="none" w:sz="0" w:space="0" w:color="auto"/>
                                      </w:divBdr>
                                      <w:divsChild>
                                        <w:div w:id="1092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5352">
                              <w:marLeft w:val="0"/>
                              <w:marRight w:val="0"/>
                              <w:marTop w:val="0"/>
                              <w:marBottom w:val="0"/>
                              <w:divBdr>
                                <w:top w:val="none" w:sz="0" w:space="0" w:color="auto"/>
                                <w:left w:val="none" w:sz="0" w:space="0" w:color="auto"/>
                                <w:bottom w:val="none" w:sz="0" w:space="0" w:color="auto"/>
                                <w:right w:val="none" w:sz="0" w:space="0" w:color="auto"/>
                              </w:divBdr>
                              <w:divsChild>
                                <w:div w:id="396051631">
                                  <w:marLeft w:val="0"/>
                                  <w:marRight w:val="0"/>
                                  <w:marTop w:val="0"/>
                                  <w:marBottom w:val="0"/>
                                  <w:divBdr>
                                    <w:top w:val="none" w:sz="0" w:space="0" w:color="auto"/>
                                    <w:left w:val="none" w:sz="0" w:space="0" w:color="auto"/>
                                    <w:bottom w:val="none" w:sz="0" w:space="0" w:color="auto"/>
                                    <w:right w:val="none" w:sz="0" w:space="0" w:color="auto"/>
                                  </w:divBdr>
                                  <w:divsChild>
                                    <w:div w:id="1197229375">
                                      <w:marLeft w:val="180"/>
                                      <w:marRight w:val="0"/>
                                      <w:marTop w:val="0"/>
                                      <w:marBottom w:val="0"/>
                                      <w:divBdr>
                                        <w:top w:val="none" w:sz="0" w:space="0" w:color="auto"/>
                                        <w:left w:val="none" w:sz="0" w:space="0" w:color="auto"/>
                                        <w:bottom w:val="none" w:sz="0" w:space="0" w:color="auto"/>
                                        <w:right w:val="none" w:sz="0" w:space="0" w:color="auto"/>
                                      </w:divBdr>
                                      <w:divsChild>
                                        <w:div w:id="17429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7557">
                              <w:marLeft w:val="0"/>
                              <w:marRight w:val="0"/>
                              <w:marTop w:val="0"/>
                              <w:marBottom w:val="0"/>
                              <w:divBdr>
                                <w:top w:val="none" w:sz="0" w:space="0" w:color="auto"/>
                                <w:left w:val="none" w:sz="0" w:space="0" w:color="auto"/>
                                <w:bottom w:val="none" w:sz="0" w:space="0" w:color="auto"/>
                                <w:right w:val="none" w:sz="0" w:space="0" w:color="auto"/>
                              </w:divBdr>
                              <w:divsChild>
                                <w:div w:id="788089187">
                                  <w:marLeft w:val="0"/>
                                  <w:marRight w:val="0"/>
                                  <w:marTop w:val="0"/>
                                  <w:marBottom w:val="0"/>
                                  <w:divBdr>
                                    <w:top w:val="none" w:sz="0" w:space="0" w:color="auto"/>
                                    <w:left w:val="none" w:sz="0" w:space="0" w:color="auto"/>
                                    <w:bottom w:val="none" w:sz="0" w:space="0" w:color="auto"/>
                                    <w:right w:val="none" w:sz="0" w:space="0" w:color="auto"/>
                                  </w:divBdr>
                                  <w:divsChild>
                                    <w:div w:id="1115759059">
                                      <w:marLeft w:val="180"/>
                                      <w:marRight w:val="0"/>
                                      <w:marTop w:val="0"/>
                                      <w:marBottom w:val="0"/>
                                      <w:divBdr>
                                        <w:top w:val="none" w:sz="0" w:space="0" w:color="auto"/>
                                        <w:left w:val="none" w:sz="0" w:space="0" w:color="auto"/>
                                        <w:bottom w:val="none" w:sz="0" w:space="0" w:color="auto"/>
                                        <w:right w:val="none" w:sz="0" w:space="0" w:color="auto"/>
                                      </w:divBdr>
                                      <w:divsChild>
                                        <w:div w:id="14636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77071">
                              <w:marLeft w:val="0"/>
                              <w:marRight w:val="0"/>
                              <w:marTop w:val="0"/>
                              <w:marBottom w:val="0"/>
                              <w:divBdr>
                                <w:top w:val="none" w:sz="0" w:space="0" w:color="auto"/>
                                <w:left w:val="none" w:sz="0" w:space="0" w:color="auto"/>
                                <w:bottom w:val="none" w:sz="0" w:space="0" w:color="auto"/>
                                <w:right w:val="none" w:sz="0" w:space="0" w:color="auto"/>
                              </w:divBdr>
                              <w:divsChild>
                                <w:div w:id="1307664526">
                                  <w:marLeft w:val="0"/>
                                  <w:marRight w:val="0"/>
                                  <w:marTop w:val="0"/>
                                  <w:marBottom w:val="0"/>
                                  <w:divBdr>
                                    <w:top w:val="none" w:sz="0" w:space="0" w:color="auto"/>
                                    <w:left w:val="none" w:sz="0" w:space="0" w:color="auto"/>
                                    <w:bottom w:val="none" w:sz="0" w:space="0" w:color="auto"/>
                                    <w:right w:val="none" w:sz="0" w:space="0" w:color="auto"/>
                                  </w:divBdr>
                                  <w:divsChild>
                                    <w:div w:id="1508835714">
                                      <w:marLeft w:val="180"/>
                                      <w:marRight w:val="0"/>
                                      <w:marTop w:val="0"/>
                                      <w:marBottom w:val="0"/>
                                      <w:divBdr>
                                        <w:top w:val="none" w:sz="0" w:space="0" w:color="auto"/>
                                        <w:left w:val="none" w:sz="0" w:space="0" w:color="auto"/>
                                        <w:bottom w:val="none" w:sz="0" w:space="0" w:color="auto"/>
                                        <w:right w:val="none" w:sz="0" w:space="0" w:color="auto"/>
                                      </w:divBdr>
                                      <w:divsChild>
                                        <w:div w:id="1378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010">
                              <w:marLeft w:val="0"/>
                              <w:marRight w:val="0"/>
                              <w:marTop w:val="0"/>
                              <w:marBottom w:val="0"/>
                              <w:divBdr>
                                <w:top w:val="none" w:sz="0" w:space="0" w:color="auto"/>
                                <w:left w:val="none" w:sz="0" w:space="0" w:color="auto"/>
                                <w:bottom w:val="none" w:sz="0" w:space="0" w:color="auto"/>
                                <w:right w:val="none" w:sz="0" w:space="0" w:color="auto"/>
                              </w:divBdr>
                              <w:divsChild>
                                <w:div w:id="1722946653">
                                  <w:marLeft w:val="0"/>
                                  <w:marRight w:val="0"/>
                                  <w:marTop w:val="0"/>
                                  <w:marBottom w:val="0"/>
                                  <w:divBdr>
                                    <w:top w:val="none" w:sz="0" w:space="0" w:color="auto"/>
                                    <w:left w:val="none" w:sz="0" w:space="0" w:color="auto"/>
                                    <w:bottom w:val="none" w:sz="0" w:space="0" w:color="auto"/>
                                    <w:right w:val="none" w:sz="0" w:space="0" w:color="auto"/>
                                  </w:divBdr>
                                  <w:divsChild>
                                    <w:div w:id="1758598645">
                                      <w:marLeft w:val="180"/>
                                      <w:marRight w:val="0"/>
                                      <w:marTop w:val="0"/>
                                      <w:marBottom w:val="0"/>
                                      <w:divBdr>
                                        <w:top w:val="none" w:sz="0" w:space="0" w:color="auto"/>
                                        <w:left w:val="none" w:sz="0" w:space="0" w:color="auto"/>
                                        <w:bottom w:val="none" w:sz="0" w:space="0" w:color="auto"/>
                                        <w:right w:val="none" w:sz="0" w:space="0" w:color="auto"/>
                                      </w:divBdr>
                                      <w:divsChild>
                                        <w:div w:id="5087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2802">
                              <w:marLeft w:val="0"/>
                              <w:marRight w:val="0"/>
                              <w:marTop w:val="0"/>
                              <w:marBottom w:val="0"/>
                              <w:divBdr>
                                <w:top w:val="none" w:sz="0" w:space="0" w:color="auto"/>
                                <w:left w:val="none" w:sz="0" w:space="0" w:color="auto"/>
                                <w:bottom w:val="none" w:sz="0" w:space="0" w:color="auto"/>
                                <w:right w:val="none" w:sz="0" w:space="0" w:color="auto"/>
                              </w:divBdr>
                              <w:divsChild>
                                <w:div w:id="1304775787">
                                  <w:marLeft w:val="0"/>
                                  <w:marRight w:val="0"/>
                                  <w:marTop w:val="0"/>
                                  <w:marBottom w:val="0"/>
                                  <w:divBdr>
                                    <w:top w:val="none" w:sz="0" w:space="0" w:color="auto"/>
                                    <w:left w:val="none" w:sz="0" w:space="0" w:color="auto"/>
                                    <w:bottom w:val="none" w:sz="0" w:space="0" w:color="auto"/>
                                    <w:right w:val="none" w:sz="0" w:space="0" w:color="auto"/>
                                  </w:divBdr>
                                  <w:divsChild>
                                    <w:div w:id="431560474">
                                      <w:marLeft w:val="180"/>
                                      <w:marRight w:val="0"/>
                                      <w:marTop w:val="0"/>
                                      <w:marBottom w:val="0"/>
                                      <w:divBdr>
                                        <w:top w:val="none" w:sz="0" w:space="0" w:color="auto"/>
                                        <w:left w:val="none" w:sz="0" w:space="0" w:color="auto"/>
                                        <w:bottom w:val="none" w:sz="0" w:space="0" w:color="auto"/>
                                        <w:right w:val="none" w:sz="0" w:space="0" w:color="auto"/>
                                      </w:divBdr>
                                      <w:divsChild>
                                        <w:div w:id="5839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9623">
                              <w:marLeft w:val="0"/>
                              <w:marRight w:val="0"/>
                              <w:marTop w:val="0"/>
                              <w:marBottom w:val="0"/>
                              <w:divBdr>
                                <w:top w:val="none" w:sz="0" w:space="0" w:color="auto"/>
                                <w:left w:val="none" w:sz="0" w:space="0" w:color="auto"/>
                                <w:bottom w:val="none" w:sz="0" w:space="0" w:color="auto"/>
                                <w:right w:val="none" w:sz="0" w:space="0" w:color="auto"/>
                              </w:divBdr>
                              <w:divsChild>
                                <w:div w:id="1675572203">
                                  <w:marLeft w:val="0"/>
                                  <w:marRight w:val="0"/>
                                  <w:marTop w:val="0"/>
                                  <w:marBottom w:val="0"/>
                                  <w:divBdr>
                                    <w:top w:val="none" w:sz="0" w:space="0" w:color="auto"/>
                                    <w:left w:val="none" w:sz="0" w:space="0" w:color="auto"/>
                                    <w:bottom w:val="none" w:sz="0" w:space="0" w:color="auto"/>
                                    <w:right w:val="none" w:sz="0" w:space="0" w:color="auto"/>
                                  </w:divBdr>
                                  <w:divsChild>
                                    <w:div w:id="1779787062">
                                      <w:marLeft w:val="0"/>
                                      <w:marRight w:val="0"/>
                                      <w:marTop w:val="0"/>
                                      <w:marBottom w:val="0"/>
                                      <w:divBdr>
                                        <w:top w:val="none" w:sz="0" w:space="0" w:color="auto"/>
                                        <w:left w:val="none" w:sz="0" w:space="0" w:color="auto"/>
                                        <w:bottom w:val="none" w:sz="0" w:space="0" w:color="auto"/>
                                        <w:right w:val="none" w:sz="0" w:space="0" w:color="auto"/>
                                      </w:divBdr>
                                      <w:divsChild>
                                        <w:div w:id="1802187729">
                                          <w:marLeft w:val="180"/>
                                          <w:marRight w:val="0"/>
                                          <w:marTop w:val="0"/>
                                          <w:marBottom w:val="0"/>
                                          <w:divBdr>
                                            <w:top w:val="none" w:sz="0" w:space="0" w:color="auto"/>
                                            <w:left w:val="none" w:sz="0" w:space="0" w:color="auto"/>
                                            <w:bottom w:val="none" w:sz="0" w:space="0" w:color="auto"/>
                                            <w:right w:val="none" w:sz="0" w:space="0" w:color="auto"/>
                                          </w:divBdr>
                                          <w:divsChild>
                                            <w:div w:id="19160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944334">
      <w:bodyDiv w:val="1"/>
      <w:marLeft w:val="0"/>
      <w:marRight w:val="0"/>
      <w:marTop w:val="0"/>
      <w:marBottom w:val="0"/>
      <w:divBdr>
        <w:top w:val="none" w:sz="0" w:space="0" w:color="auto"/>
        <w:left w:val="none" w:sz="0" w:space="0" w:color="auto"/>
        <w:bottom w:val="none" w:sz="0" w:space="0" w:color="auto"/>
        <w:right w:val="none" w:sz="0" w:space="0" w:color="auto"/>
      </w:divBdr>
    </w:div>
    <w:div w:id="671876869">
      <w:bodyDiv w:val="1"/>
      <w:marLeft w:val="0"/>
      <w:marRight w:val="0"/>
      <w:marTop w:val="0"/>
      <w:marBottom w:val="0"/>
      <w:divBdr>
        <w:top w:val="none" w:sz="0" w:space="0" w:color="auto"/>
        <w:left w:val="none" w:sz="0" w:space="0" w:color="auto"/>
        <w:bottom w:val="none" w:sz="0" w:space="0" w:color="auto"/>
        <w:right w:val="none" w:sz="0" w:space="0" w:color="auto"/>
      </w:divBdr>
    </w:div>
    <w:div w:id="761142552">
      <w:bodyDiv w:val="1"/>
      <w:marLeft w:val="0"/>
      <w:marRight w:val="0"/>
      <w:marTop w:val="0"/>
      <w:marBottom w:val="0"/>
      <w:divBdr>
        <w:top w:val="none" w:sz="0" w:space="0" w:color="auto"/>
        <w:left w:val="none" w:sz="0" w:space="0" w:color="auto"/>
        <w:bottom w:val="none" w:sz="0" w:space="0" w:color="auto"/>
        <w:right w:val="none" w:sz="0" w:space="0" w:color="auto"/>
      </w:divBdr>
    </w:div>
    <w:div w:id="1722825028">
      <w:bodyDiv w:val="1"/>
      <w:marLeft w:val="0"/>
      <w:marRight w:val="0"/>
      <w:marTop w:val="0"/>
      <w:marBottom w:val="0"/>
      <w:divBdr>
        <w:top w:val="none" w:sz="0" w:space="0" w:color="auto"/>
        <w:left w:val="none" w:sz="0" w:space="0" w:color="auto"/>
        <w:bottom w:val="none" w:sz="0" w:space="0" w:color="auto"/>
        <w:right w:val="none" w:sz="0" w:space="0" w:color="auto"/>
      </w:divBdr>
    </w:div>
    <w:div w:id="1961107975">
      <w:bodyDiv w:val="1"/>
      <w:marLeft w:val="0"/>
      <w:marRight w:val="0"/>
      <w:marTop w:val="0"/>
      <w:marBottom w:val="0"/>
      <w:divBdr>
        <w:top w:val="none" w:sz="0" w:space="0" w:color="auto"/>
        <w:left w:val="none" w:sz="0" w:space="0" w:color="auto"/>
        <w:bottom w:val="none" w:sz="0" w:space="0" w:color="auto"/>
        <w:right w:val="none" w:sz="0" w:space="0" w:color="auto"/>
      </w:divBdr>
      <w:divsChild>
        <w:div w:id="685328917">
          <w:marLeft w:val="0"/>
          <w:marRight w:val="0"/>
          <w:marTop w:val="0"/>
          <w:marBottom w:val="240"/>
          <w:divBdr>
            <w:top w:val="none" w:sz="0" w:space="0" w:color="auto"/>
            <w:left w:val="none" w:sz="0" w:space="0" w:color="auto"/>
            <w:bottom w:val="none" w:sz="0" w:space="0" w:color="auto"/>
            <w:right w:val="none" w:sz="0" w:space="0" w:color="auto"/>
          </w:divBdr>
          <w:divsChild>
            <w:div w:id="158274405">
              <w:marLeft w:val="0"/>
              <w:marRight w:val="0"/>
              <w:marTop w:val="0"/>
              <w:marBottom w:val="0"/>
              <w:divBdr>
                <w:top w:val="none" w:sz="0" w:space="0" w:color="auto"/>
                <w:left w:val="none" w:sz="0" w:space="0" w:color="auto"/>
                <w:bottom w:val="none" w:sz="0" w:space="0" w:color="auto"/>
                <w:right w:val="none" w:sz="0" w:space="0" w:color="auto"/>
              </w:divBdr>
              <w:divsChild>
                <w:div w:id="21250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9471">
          <w:marLeft w:val="0"/>
          <w:marRight w:val="0"/>
          <w:marTop w:val="0"/>
          <w:marBottom w:val="0"/>
          <w:divBdr>
            <w:top w:val="none" w:sz="0" w:space="0" w:color="auto"/>
            <w:left w:val="none" w:sz="0" w:space="0" w:color="auto"/>
            <w:bottom w:val="none" w:sz="0" w:space="0" w:color="auto"/>
            <w:right w:val="none" w:sz="0" w:space="0" w:color="auto"/>
          </w:divBdr>
          <w:divsChild>
            <w:div w:id="1606114150">
              <w:marLeft w:val="0"/>
              <w:marRight w:val="0"/>
              <w:marTop w:val="0"/>
              <w:marBottom w:val="0"/>
              <w:divBdr>
                <w:top w:val="none" w:sz="0" w:space="0" w:color="auto"/>
                <w:left w:val="none" w:sz="0" w:space="0" w:color="auto"/>
                <w:bottom w:val="none" w:sz="0" w:space="0" w:color="auto"/>
                <w:right w:val="none" w:sz="0" w:space="0" w:color="auto"/>
              </w:divBdr>
              <w:divsChild>
                <w:div w:id="1136606198">
                  <w:marLeft w:val="0"/>
                  <w:marRight w:val="0"/>
                  <w:marTop w:val="0"/>
                  <w:marBottom w:val="0"/>
                  <w:divBdr>
                    <w:top w:val="none" w:sz="0" w:space="0" w:color="auto"/>
                    <w:left w:val="none" w:sz="0" w:space="0" w:color="auto"/>
                    <w:bottom w:val="none" w:sz="0" w:space="0" w:color="auto"/>
                    <w:right w:val="none" w:sz="0" w:space="0" w:color="auto"/>
                  </w:divBdr>
                  <w:divsChild>
                    <w:div w:id="1906835945">
                      <w:marLeft w:val="0"/>
                      <w:marRight w:val="0"/>
                      <w:marTop w:val="0"/>
                      <w:marBottom w:val="0"/>
                      <w:divBdr>
                        <w:top w:val="none" w:sz="0" w:space="0" w:color="auto"/>
                        <w:left w:val="none" w:sz="0" w:space="0" w:color="auto"/>
                        <w:bottom w:val="none" w:sz="0" w:space="0" w:color="auto"/>
                        <w:right w:val="none" w:sz="0" w:space="0" w:color="auto"/>
                      </w:divBdr>
                      <w:divsChild>
                        <w:div w:id="633678423">
                          <w:marLeft w:val="180"/>
                          <w:marRight w:val="0"/>
                          <w:marTop w:val="0"/>
                          <w:marBottom w:val="0"/>
                          <w:divBdr>
                            <w:top w:val="none" w:sz="0" w:space="0" w:color="auto"/>
                            <w:left w:val="none" w:sz="0" w:space="0" w:color="auto"/>
                            <w:bottom w:val="none" w:sz="0" w:space="0" w:color="auto"/>
                            <w:right w:val="none" w:sz="0" w:space="0" w:color="auto"/>
                          </w:divBdr>
                          <w:divsChild>
                            <w:div w:id="4551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1992">
                  <w:marLeft w:val="0"/>
                  <w:marRight w:val="0"/>
                  <w:marTop w:val="0"/>
                  <w:marBottom w:val="0"/>
                  <w:divBdr>
                    <w:top w:val="none" w:sz="0" w:space="0" w:color="auto"/>
                    <w:left w:val="none" w:sz="0" w:space="0" w:color="auto"/>
                    <w:bottom w:val="none" w:sz="0" w:space="0" w:color="auto"/>
                    <w:right w:val="none" w:sz="0" w:space="0" w:color="auto"/>
                  </w:divBdr>
                  <w:divsChild>
                    <w:div w:id="577907072">
                      <w:marLeft w:val="0"/>
                      <w:marRight w:val="0"/>
                      <w:marTop w:val="0"/>
                      <w:marBottom w:val="0"/>
                      <w:divBdr>
                        <w:top w:val="none" w:sz="0" w:space="0" w:color="auto"/>
                        <w:left w:val="none" w:sz="0" w:space="0" w:color="auto"/>
                        <w:bottom w:val="none" w:sz="0" w:space="0" w:color="auto"/>
                        <w:right w:val="none" w:sz="0" w:space="0" w:color="auto"/>
                      </w:divBdr>
                      <w:divsChild>
                        <w:div w:id="841898695">
                          <w:marLeft w:val="180"/>
                          <w:marRight w:val="0"/>
                          <w:marTop w:val="0"/>
                          <w:marBottom w:val="0"/>
                          <w:divBdr>
                            <w:top w:val="none" w:sz="0" w:space="0" w:color="auto"/>
                            <w:left w:val="none" w:sz="0" w:space="0" w:color="auto"/>
                            <w:bottom w:val="none" w:sz="0" w:space="0" w:color="auto"/>
                            <w:right w:val="none" w:sz="0" w:space="0" w:color="auto"/>
                          </w:divBdr>
                          <w:divsChild>
                            <w:div w:id="19027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3850">
                  <w:marLeft w:val="0"/>
                  <w:marRight w:val="0"/>
                  <w:marTop w:val="0"/>
                  <w:marBottom w:val="0"/>
                  <w:divBdr>
                    <w:top w:val="none" w:sz="0" w:space="0" w:color="auto"/>
                    <w:left w:val="none" w:sz="0" w:space="0" w:color="auto"/>
                    <w:bottom w:val="none" w:sz="0" w:space="0" w:color="auto"/>
                    <w:right w:val="none" w:sz="0" w:space="0" w:color="auto"/>
                  </w:divBdr>
                  <w:divsChild>
                    <w:div w:id="510265698">
                      <w:marLeft w:val="0"/>
                      <w:marRight w:val="0"/>
                      <w:marTop w:val="0"/>
                      <w:marBottom w:val="0"/>
                      <w:divBdr>
                        <w:top w:val="none" w:sz="0" w:space="0" w:color="auto"/>
                        <w:left w:val="none" w:sz="0" w:space="0" w:color="auto"/>
                        <w:bottom w:val="none" w:sz="0" w:space="0" w:color="auto"/>
                        <w:right w:val="none" w:sz="0" w:space="0" w:color="auto"/>
                      </w:divBdr>
                      <w:divsChild>
                        <w:div w:id="711424826">
                          <w:marLeft w:val="180"/>
                          <w:marRight w:val="0"/>
                          <w:marTop w:val="0"/>
                          <w:marBottom w:val="0"/>
                          <w:divBdr>
                            <w:top w:val="none" w:sz="0" w:space="0" w:color="auto"/>
                            <w:left w:val="none" w:sz="0" w:space="0" w:color="auto"/>
                            <w:bottom w:val="none" w:sz="0" w:space="0" w:color="auto"/>
                            <w:right w:val="none" w:sz="0" w:space="0" w:color="auto"/>
                          </w:divBdr>
                          <w:divsChild>
                            <w:div w:id="1031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51649">
                  <w:marLeft w:val="0"/>
                  <w:marRight w:val="0"/>
                  <w:marTop w:val="0"/>
                  <w:marBottom w:val="0"/>
                  <w:divBdr>
                    <w:top w:val="none" w:sz="0" w:space="0" w:color="auto"/>
                    <w:left w:val="none" w:sz="0" w:space="0" w:color="auto"/>
                    <w:bottom w:val="none" w:sz="0" w:space="0" w:color="auto"/>
                    <w:right w:val="none" w:sz="0" w:space="0" w:color="auto"/>
                  </w:divBdr>
                  <w:divsChild>
                    <w:div w:id="949043667">
                      <w:marLeft w:val="0"/>
                      <w:marRight w:val="0"/>
                      <w:marTop w:val="0"/>
                      <w:marBottom w:val="0"/>
                      <w:divBdr>
                        <w:top w:val="none" w:sz="0" w:space="0" w:color="auto"/>
                        <w:left w:val="none" w:sz="0" w:space="0" w:color="auto"/>
                        <w:bottom w:val="none" w:sz="0" w:space="0" w:color="auto"/>
                        <w:right w:val="none" w:sz="0" w:space="0" w:color="auto"/>
                      </w:divBdr>
                      <w:divsChild>
                        <w:div w:id="887032340">
                          <w:marLeft w:val="180"/>
                          <w:marRight w:val="0"/>
                          <w:marTop w:val="0"/>
                          <w:marBottom w:val="0"/>
                          <w:divBdr>
                            <w:top w:val="none" w:sz="0" w:space="0" w:color="auto"/>
                            <w:left w:val="none" w:sz="0" w:space="0" w:color="auto"/>
                            <w:bottom w:val="none" w:sz="0" w:space="0" w:color="auto"/>
                            <w:right w:val="none" w:sz="0" w:space="0" w:color="auto"/>
                          </w:divBdr>
                          <w:divsChild>
                            <w:div w:id="3883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4612">
                  <w:marLeft w:val="0"/>
                  <w:marRight w:val="0"/>
                  <w:marTop w:val="0"/>
                  <w:marBottom w:val="0"/>
                  <w:divBdr>
                    <w:top w:val="none" w:sz="0" w:space="0" w:color="auto"/>
                    <w:left w:val="none" w:sz="0" w:space="0" w:color="auto"/>
                    <w:bottom w:val="none" w:sz="0" w:space="0" w:color="auto"/>
                    <w:right w:val="none" w:sz="0" w:space="0" w:color="auto"/>
                  </w:divBdr>
                  <w:divsChild>
                    <w:div w:id="1041826712">
                      <w:marLeft w:val="0"/>
                      <w:marRight w:val="0"/>
                      <w:marTop w:val="0"/>
                      <w:marBottom w:val="0"/>
                      <w:divBdr>
                        <w:top w:val="none" w:sz="0" w:space="0" w:color="auto"/>
                        <w:left w:val="none" w:sz="0" w:space="0" w:color="auto"/>
                        <w:bottom w:val="none" w:sz="0" w:space="0" w:color="auto"/>
                        <w:right w:val="none" w:sz="0" w:space="0" w:color="auto"/>
                      </w:divBdr>
                      <w:divsChild>
                        <w:div w:id="1322805734">
                          <w:marLeft w:val="180"/>
                          <w:marRight w:val="0"/>
                          <w:marTop w:val="0"/>
                          <w:marBottom w:val="0"/>
                          <w:divBdr>
                            <w:top w:val="none" w:sz="0" w:space="0" w:color="auto"/>
                            <w:left w:val="none" w:sz="0" w:space="0" w:color="auto"/>
                            <w:bottom w:val="none" w:sz="0" w:space="0" w:color="auto"/>
                            <w:right w:val="none" w:sz="0" w:space="0" w:color="auto"/>
                          </w:divBdr>
                          <w:divsChild>
                            <w:div w:id="20137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2297">
                  <w:marLeft w:val="0"/>
                  <w:marRight w:val="0"/>
                  <w:marTop w:val="0"/>
                  <w:marBottom w:val="0"/>
                  <w:divBdr>
                    <w:top w:val="none" w:sz="0" w:space="0" w:color="auto"/>
                    <w:left w:val="none" w:sz="0" w:space="0" w:color="auto"/>
                    <w:bottom w:val="none" w:sz="0" w:space="0" w:color="auto"/>
                    <w:right w:val="none" w:sz="0" w:space="0" w:color="auto"/>
                  </w:divBdr>
                  <w:divsChild>
                    <w:div w:id="1917085086">
                      <w:marLeft w:val="0"/>
                      <w:marRight w:val="0"/>
                      <w:marTop w:val="0"/>
                      <w:marBottom w:val="0"/>
                      <w:divBdr>
                        <w:top w:val="none" w:sz="0" w:space="0" w:color="auto"/>
                        <w:left w:val="none" w:sz="0" w:space="0" w:color="auto"/>
                        <w:bottom w:val="none" w:sz="0" w:space="0" w:color="auto"/>
                        <w:right w:val="none" w:sz="0" w:space="0" w:color="auto"/>
                      </w:divBdr>
                      <w:divsChild>
                        <w:div w:id="1499612688">
                          <w:marLeft w:val="180"/>
                          <w:marRight w:val="0"/>
                          <w:marTop w:val="0"/>
                          <w:marBottom w:val="0"/>
                          <w:divBdr>
                            <w:top w:val="none" w:sz="0" w:space="0" w:color="auto"/>
                            <w:left w:val="none" w:sz="0" w:space="0" w:color="auto"/>
                            <w:bottom w:val="none" w:sz="0" w:space="0" w:color="auto"/>
                            <w:right w:val="none" w:sz="0" w:space="0" w:color="auto"/>
                          </w:divBdr>
                          <w:divsChild>
                            <w:div w:id="21167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64184">
                  <w:marLeft w:val="0"/>
                  <w:marRight w:val="0"/>
                  <w:marTop w:val="0"/>
                  <w:marBottom w:val="0"/>
                  <w:divBdr>
                    <w:top w:val="none" w:sz="0" w:space="0" w:color="auto"/>
                    <w:left w:val="none" w:sz="0" w:space="0" w:color="auto"/>
                    <w:bottom w:val="none" w:sz="0" w:space="0" w:color="auto"/>
                    <w:right w:val="none" w:sz="0" w:space="0" w:color="auto"/>
                  </w:divBdr>
                  <w:divsChild>
                    <w:div w:id="1493374059">
                      <w:marLeft w:val="0"/>
                      <w:marRight w:val="0"/>
                      <w:marTop w:val="0"/>
                      <w:marBottom w:val="0"/>
                      <w:divBdr>
                        <w:top w:val="none" w:sz="0" w:space="0" w:color="auto"/>
                        <w:left w:val="none" w:sz="0" w:space="0" w:color="auto"/>
                        <w:bottom w:val="none" w:sz="0" w:space="0" w:color="auto"/>
                        <w:right w:val="none" w:sz="0" w:space="0" w:color="auto"/>
                      </w:divBdr>
                      <w:divsChild>
                        <w:div w:id="1229727402">
                          <w:marLeft w:val="180"/>
                          <w:marRight w:val="0"/>
                          <w:marTop w:val="0"/>
                          <w:marBottom w:val="0"/>
                          <w:divBdr>
                            <w:top w:val="none" w:sz="0" w:space="0" w:color="auto"/>
                            <w:left w:val="none" w:sz="0" w:space="0" w:color="auto"/>
                            <w:bottom w:val="none" w:sz="0" w:space="0" w:color="auto"/>
                            <w:right w:val="none" w:sz="0" w:space="0" w:color="auto"/>
                          </w:divBdr>
                          <w:divsChild>
                            <w:div w:id="19873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8345">
                  <w:marLeft w:val="0"/>
                  <w:marRight w:val="0"/>
                  <w:marTop w:val="0"/>
                  <w:marBottom w:val="0"/>
                  <w:divBdr>
                    <w:top w:val="none" w:sz="0" w:space="0" w:color="auto"/>
                    <w:left w:val="none" w:sz="0" w:space="0" w:color="auto"/>
                    <w:bottom w:val="none" w:sz="0" w:space="0" w:color="auto"/>
                    <w:right w:val="none" w:sz="0" w:space="0" w:color="auto"/>
                  </w:divBdr>
                  <w:divsChild>
                    <w:div w:id="1164012209">
                      <w:marLeft w:val="0"/>
                      <w:marRight w:val="0"/>
                      <w:marTop w:val="0"/>
                      <w:marBottom w:val="0"/>
                      <w:divBdr>
                        <w:top w:val="none" w:sz="0" w:space="0" w:color="auto"/>
                        <w:left w:val="none" w:sz="0" w:space="0" w:color="auto"/>
                        <w:bottom w:val="none" w:sz="0" w:space="0" w:color="auto"/>
                        <w:right w:val="none" w:sz="0" w:space="0" w:color="auto"/>
                      </w:divBdr>
                      <w:divsChild>
                        <w:div w:id="1900509041">
                          <w:marLeft w:val="0"/>
                          <w:marRight w:val="0"/>
                          <w:marTop w:val="0"/>
                          <w:marBottom w:val="0"/>
                          <w:divBdr>
                            <w:top w:val="none" w:sz="0" w:space="0" w:color="auto"/>
                            <w:left w:val="none" w:sz="0" w:space="0" w:color="auto"/>
                            <w:bottom w:val="none" w:sz="0" w:space="0" w:color="auto"/>
                            <w:right w:val="none" w:sz="0" w:space="0" w:color="auto"/>
                          </w:divBdr>
                          <w:divsChild>
                            <w:div w:id="744496827">
                              <w:marLeft w:val="180"/>
                              <w:marRight w:val="0"/>
                              <w:marTop w:val="0"/>
                              <w:marBottom w:val="0"/>
                              <w:divBdr>
                                <w:top w:val="none" w:sz="0" w:space="0" w:color="auto"/>
                                <w:left w:val="none" w:sz="0" w:space="0" w:color="auto"/>
                                <w:bottom w:val="none" w:sz="0" w:space="0" w:color="auto"/>
                                <w:right w:val="none" w:sz="0" w:space="0" w:color="auto"/>
                              </w:divBdr>
                              <w:divsChild>
                                <w:div w:id="3995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658487">
      <w:bodyDiv w:val="1"/>
      <w:marLeft w:val="0"/>
      <w:marRight w:val="0"/>
      <w:marTop w:val="0"/>
      <w:marBottom w:val="0"/>
      <w:divBdr>
        <w:top w:val="none" w:sz="0" w:space="0" w:color="auto"/>
        <w:left w:val="none" w:sz="0" w:space="0" w:color="auto"/>
        <w:bottom w:val="none" w:sz="0" w:space="0" w:color="auto"/>
        <w:right w:val="none" w:sz="0" w:space="0" w:color="auto"/>
      </w:divBdr>
    </w:div>
    <w:div w:id="20659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28550597841933E-2"/>
          <c:y val="0.13096751412429378"/>
          <c:w val="0.93655293088363967"/>
          <c:h val="0.39603212998798881"/>
        </c:manualLayout>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D9-470D-A763-D2656DCBA04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D9-470D-A763-D2656DCBA04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D9-470D-A763-D2656DCBA04F}"/>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D9-470D-A763-D2656DCBA04F}"/>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DD9-470D-A763-D2656DCBA0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Sayfa1!$A$2:$A$9</c:f>
              <c:strCache>
                <c:ptCount val="6"/>
                <c:pt idx="0">
                  <c:v>Bölümün internet sitesi üzerinden takip ediyorum
</c:v>
                </c:pt>
                <c:pt idx="1">
                  <c:v>Bölümün sosyal medya hesapları üzerinden takip ediyorum
</c:v>
                </c:pt>
                <c:pt idx="2">
                  <c:v>Akademik personel ilişkiler üzerinden takip ediyorum
</c:v>
                </c:pt>
                <c:pt idx="3">
                  <c:v>Bölüm etkinlikleri üzerinden takip ediyorum
</c:v>
                </c:pt>
                <c:pt idx="4">
                  <c:v>Konferans, kongre, çalıştay, seminer, toplantı vb. etkinlikler üzerinden takip ediyorum
</c:v>
                </c:pt>
                <c:pt idx="5">
                  <c:v>Takip etmiyorum</c:v>
                </c:pt>
              </c:strCache>
            </c:strRef>
          </c:cat>
          <c:val>
            <c:numRef>
              <c:f>Sayfa1!$B$2:$B$9</c:f>
              <c:numCache>
                <c:formatCode>General</c:formatCode>
                <c:ptCount val="8"/>
                <c:pt idx="0">
                  <c:v>2</c:v>
                </c:pt>
                <c:pt idx="1">
                  <c:v>6</c:v>
                </c:pt>
                <c:pt idx="2">
                  <c:v>6</c:v>
                </c:pt>
                <c:pt idx="3">
                  <c:v>3</c:v>
                </c:pt>
                <c:pt idx="4">
                  <c:v>1</c:v>
                </c:pt>
                <c:pt idx="5">
                  <c:v>0</c:v>
                </c:pt>
              </c:numCache>
            </c:numRef>
          </c:val>
          <c:extLst>
            <c:ext xmlns:c16="http://schemas.microsoft.com/office/drawing/2014/chart" uri="{C3380CC4-5D6E-409C-BE32-E72D297353CC}">
              <c16:uniqueId val="{00000000-2DD9-470D-A763-D2656DCBA04F}"/>
            </c:ext>
          </c:extLst>
        </c:ser>
        <c:dLbls>
          <c:showLegendKey val="0"/>
          <c:showVal val="0"/>
          <c:showCatName val="0"/>
          <c:showSerName val="0"/>
          <c:showPercent val="0"/>
          <c:showBubbleSize val="0"/>
        </c:dLbls>
        <c:gapWidth val="219"/>
        <c:overlap val="-27"/>
        <c:axId val="2011050640"/>
        <c:axId val="2011051120"/>
      </c:barChart>
      <c:catAx>
        <c:axId val="201105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11051120"/>
        <c:crosses val="autoZero"/>
        <c:auto val="1"/>
        <c:lblAlgn val="ctr"/>
        <c:lblOffset val="100"/>
        <c:noMultiLvlLbl val="0"/>
      </c:catAx>
      <c:valAx>
        <c:axId val="201105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11050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5"/>
                <c:pt idx="0">
                  <c:v>Kesinlikle Katılmıyorum</c:v>
                </c:pt>
                <c:pt idx="1">
                  <c:v>Katılmıyorum</c:v>
                </c:pt>
                <c:pt idx="2">
                  <c:v>Kararsızım</c:v>
                </c:pt>
                <c:pt idx="3">
                  <c:v>Katılıyorum</c:v>
                </c:pt>
                <c:pt idx="4">
                  <c:v>Kesinlikle Katılıyorum</c:v>
                </c:pt>
              </c:strCache>
            </c:strRef>
          </c:cat>
          <c:val>
            <c:numRef>
              <c:f>Sayfa1!$B$2:$B$7</c:f>
              <c:numCache>
                <c:formatCode>General</c:formatCode>
                <c:ptCount val="6"/>
                <c:pt idx="0">
                  <c:v>0</c:v>
                </c:pt>
                <c:pt idx="1">
                  <c:v>0</c:v>
                </c:pt>
                <c:pt idx="2">
                  <c:v>0</c:v>
                </c:pt>
                <c:pt idx="3">
                  <c:v>7</c:v>
                </c:pt>
                <c:pt idx="4">
                  <c:v>1</c:v>
                </c:pt>
              </c:numCache>
            </c:numRef>
          </c:val>
          <c:extLst>
            <c:ext xmlns:c16="http://schemas.microsoft.com/office/drawing/2014/chart" uri="{C3380CC4-5D6E-409C-BE32-E72D297353CC}">
              <c16:uniqueId val="{00000000-3E40-45B8-BD04-C6DB86A57235}"/>
            </c:ext>
          </c:extLst>
        </c:ser>
        <c:dLbls>
          <c:showLegendKey val="0"/>
          <c:showVal val="0"/>
          <c:showCatName val="0"/>
          <c:showSerName val="0"/>
          <c:showPercent val="0"/>
          <c:showBubbleSize val="0"/>
        </c:dLbls>
        <c:gapWidth val="219"/>
        <c:overlap val="-27"/>
        <c:axId val="2093861391"/>
        <c:axId val="1859043472"/>
      </c:barChart>
      <c:catAx>
        <c:axId val="2093861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59043472"/>
        <c:crosses val="autoZero"/>
        <c:auto val="1"/>
        <c:lblAlgn val="ctr"/>
        <c:lblOffset val="100"/>
        <c:noMultiLvlLbl val="0"/>
      </c:catAx>
      <c:valAx>
        <c:axId val="185904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93861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 </c:v>
                </c:pt>
                <c:pt idx="1">
                  <c:v>Kesinlikle Katılmıyorum</c:v>
                </c:pt>
                <c:pt idx="2">
                  <c:v>Katılmıyorum</c:v>
                </c:pt>
                <c:pt idx="3">
                  <c:v>Kararsızım</c:v>
                </c:pt>
                <c:pt idx="4">
                  <c:v>Katılıyorum</c:v>
                </c:pt>
                <c:pt idx="5">
                  <c:v>Kesinlikle Katılıyorum</c:v>
                </c:pt>
              </c:strCache>
            </c:strRef>
          </c:cat>
          <c:val>
            <c:numRef>
              <c:f>Sayfa1!$B$2:$B$7</c:f>
              <c:numCache>
                <c:formatCode>General</c:formatCode>
                <c:ptCount val="6"/>
                <c:pt idx="0">
                  <c:v>0</c:v>
                </c:pt>
                <c:pt idx="1">
                  <c:v>0</c:v>
                </c:pt>
                <c:pt idx="2">
                  <c:v>0</c:v>
                </c:pt>
                <c:pt idx="3">
                  <c:v>0</c:v>
                </c:pt>
                <c:pt idx="4">
                  <c:v>7</c:v>
                </c:pt>
                <c:pt idx="5">
                  <c:v>1</c:v>
                </c:pt>
              </c:numCache>
            </c:numRef>
          </c:val>
          <c:extLst>
            <c:ext xmlns:c16="http://schemas.microsoft.com/office/drawing/2014/chart" uri="{C3380CC4-5D6E-409C-BE32-E72D297353CC}">
              <c16:uniqueId val="{00000000-8B87-4E6A-BE8D-BFBB95C18B6A}"/>
            </c:ext>
          </c:extLst>
        </c:ser>
        <c:dLbls>
          <c:showLegendKey val="0"/>
          <c:showVal val="0"/>
          <c:showCatName val="0"/>
          <c:showSerName val="0"/>
          <c:showPercent val="0"/>
          <c:showBubbleSize val="0"/>
        </c:dLbls>
        <c:gapWidth val="219"/>
        <c:overlap val="-27"/>
        <c:axId val="2044519488"/>
        <c:axId val="1713708048"/>
      </c:barChart>
      <c:catAx>
        <c:axId val="204451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13708048"/>
        <c:crosses val="autoZero"/>
        <c:auto val="1"/>
        <c:lblAlgn val="ctr"/>
        <c:lblOffset val="100"/>
        <c:noMultiLvlLbl val="0"/>
      </c:catAx>
      <c:valAx>
        <c:axId val="1713708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44519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2</c:v>
                </c:pt>
                <c:pt idx="2">
                  <c:v>3</c:v>
                </c:pt>
                <c:pt idx="3">
                  <c:v>3</c:v>
                </c:pt>
                <c:pt idx="4">
                  <c:v>0</c:v>
                </c:pt>
              </c:numCache>
            </c:numRef>
          </c:val>
          <c:extLst>
            <c:ext xmlns:c16="http://schemas.microsoft.com/office/drawing/2014/chart" uri="{C3380CC4-5D6E-409C-BE32-E72D297353CC}">
              <c16:uniqueId val="{00000000-074D-4DF8-924D-BD425239EBE8}"/>
            </c:ext>
          </c:extLst>
        </c:ser>
        <c:dLbls>
          <c:showLegendKey val="0"/>
          <c:showVal val="0"/>
          <c:showCatName val="0"/>
          <c:showSerName val="0"/>
          <c:showPercent val="0"/>
          <c:showBubbleSize val="0"/>
        </c:dLbls>
        <c:gapWidth val="219"/>
        <c:overlap val="-27"/>
        <c:axId val="314610160"/>
        <c:axId val="314612080"/>
      </c:barChart>
      <c:catAx>
        <c:axId val="31461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14612080"/>
        <c:crosses val="autoZero"/>
        <c:auto val="1"/>
        <c:lblAlgn val="ctr"/>
        <c:lblOffset val="100"/>
        <c:noMultiLvlLbl val="0"/>
      </c:catAx>
      <c:valAx>
        <c:axId val="31461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14610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2</c:v>
                </c:pt>
                <c:pt idx="2">
                  <c:v>3</c:v>
                </c:pt>
                <c:pt idx="3">
                  <c:v>3</c:v>
                </c:pt>
                <c:pt idx="4">
                  <c:v>0</c:v>
                </c:pt>
              </c:numCache>
            </c:numRef>
          </c:val>
          <c:extLst>
            <c:ext xmlns:c16="http://schemas.microsoft.com/office/drawing/2014/chart" uri="{C3380CC4-5D6E-409C-BE32-E72D297353CC}">
              <c16:uniqueId val="{00000000-FACB-4921-A519-A2C1672BA80C}"/>
            </c:ext>
          </c:extLst>
        </c:ser>
        <c:dLbls>
          <c:showLegendKey val="0"/>
          <c:showVal val="0"/>
          <c:showCatName val="0"/>
          <c:showSerName val="0"/>
          <c:showPercent val="0"/>
          <c:showBubbleSize val="0"/>
        </c:dLbls>
        <c:gapWidth val="219"/>
        <c:overlap val="-27"/>
        <c:axId val="2011000912"/>
        <c:axId val="2010999952"/>
      </c:barChart>
      <c:catAx>
        <c:axId val="201100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10999952"/>
        <c:crosses val="autoZero"/>
        <c:auto val="1"/>
        <c:lblAlgn val="ctr"/>
        <c:lblOffset val="100"/>
        <c:noMultiLvlLbl val="0"/>
      </c:catAx>
      <c:valAx>
        <c:axId val="201099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11000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1</c:v>
                </c:pt>
                <c:pt idx="2">
                  <c:v>1</c:v>
                </c:pt>
                <c:pt idx="3">
                  <c:v>4</c:v>
                </c:pt>
                <c:pt idx="4">
                  <c:v>2</c:v>
                </c:pt>
              </c:numCache>
            </c:numRef>
          </c:val>
          <c:extLst>
            <c:ext xmlns:c16="http://schemas.microsoft.com/office/drawing/2014/chart" uri="{C3380CC4-5D6E-409C-BE32-E72D297353CC}">
              <c16:uniqueId val="{00000000-6B3F-488A-AC85-A109C07FD127}"/>
            </c:ext>
          </c:extLst>
        </c:ser>
        <c:dLbls>
          <c:showLegendKey val="0"/>
          <c:showVal val="0"/>
          <c:showCatName val="0"/>
          <c:showSerName val="0"/>
          <c:showPercent val="0"/>
          <c:showBubbleSize val="0"/>
        </c:dLbls>
        <c:gapWidth val="219"/>
        <c:overlap val="-27"/>
        <c:axId val="536137344"/>
        <c:axId val="536134944"/>
      </c:barChart>
      <c:catAx>
        <c:axId val="53613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36134944"/>
        <c:crosses val="autoZero"/>
        <c:auto val="1"/>
        <c:lblAlgn val="ctr"/>
        <c:lblOffset val="100"/>
        <c:noMultiLvlLbl val="0"/>
      </c:catAx>
      <c:valAx>
        <c:axId val="536134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36137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2</c:v>
                </c:pt>
                <c:pt idx="2">
                  <c:v>4</c:v>
                </c:pt>
                <c:pt idx="3">
                  <c:v>2</c:v>
                </c:pt>
                <c:pt idx="4">
                  <c:v>0</c:v>
                </c:pt>
              </c:numCache>
            </c:numRef>
          </c:val>
          <c:extLst>
            <c:ext xmlns:c16="http://schemas.microsoft.com/office/drawing/2014/chart" uri="{C3380CC4-5D6E-409C-BE32-E72D297353CC}">
              <c16:uniqueId val="{00000000-F877-4301-9E86-419267D87746}"/>
            </c:ext>
          </c:extLst>
        </c:ser>
        <c:dLbls>
          <c:showLegendKey val="0"/>
          <c:showVal val="0"/>
          <c:showCatName val="0"/>
          <c:showSerName val="0"/>
          <c:showPercent val="0"/>
          <c:showBubbleSize val="0"/>
        </c:dLbls>
        <c:gapWidth val="219"/>
        <c:overlap val="-27"/>
        <c:axId val="2030465888"/>
        <c:axId val="2030466368"/>
      </c:barChart>
      <c:catAx>
        <c:axId val="203046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0466368"/>
        <c:crosses val="autoZero"/>
        <c:auto val="1"/>
        <c:lblAlgn val="ctr"/>
        <c:lblOffset val="100"/>
        <c:noMultiLvlLbl val="0"/>
      </c:catAx>
      <c:valAx>
        <c:axId val="203046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0465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1</c:v>
                </c:pt>
                <c:pt idx="2">
                  <c:v>5</c:v>
                </c:pt>
                <c:pt idx="3">
                  <c:v>2</c:v>
                </c:pt>
                <c:pt idx="4">
                  <c:v>0</c:v>
                </c:pt>
              </c:numCache>
            </c:numRef>
          </c:val>
          <c:extLst>
            <c:ext xmlns:c16="http://schemas.microsoft.com/office/drawing/2014/chart" uri="{C3380CC4-5D6E-409C-BE32-E72D297353CC}">
              <c16:uniqueId val="{00000000-A73F-4852-AA51-9571C73CA8C3}"/>
            </c:ext>
          </c:extLst>
        </c:ser>
        <c:dLbls>
          <c:showLegendKey val="0"/>
          <c:showVal val="0"/>
          <c:showCatName val="0"/>
          <c:showSerName val="0"/>
          <c:showPercent val="0"/>
          <c:showBubbleSize val="0"/>
        </c:dLbls>
        <c:gapWidth val="219"/>
        <c:overlap val="-27"/>
        <c:axId val="536140704"/>
        <c:axId val="536141664"/>
      </c:barChart>
      <c:catAx>
        <c:axId val="53614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36141664"/>
        <c:crosses val="autoZero"/>
        <c:auto val="1"/>
        <c:lblAlgn val="ctr"/>
        <c:lblOffset val="100"/>
        <c:noMultiLvlLbl val="0"/>
      </c:catAx>
      <c:valAx>
        <c:axId val="53614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36140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1</c:v>
                </c:pt>
                <c:pt idx="2">
                  <c:v>0</c:v>
                </c:pt>
                <c:pt idx="3">
                  <c:v>5</c:v>
                </c:pt>
                <c:pt idx="4">
                  <c:v>2</c:v>
                </c:pt>
              </c:numCache>
            </c:numRef>
          </c:val>
          <c:extLst>
            <c:ext xmlns:c16="http://schemas.microsoft.com/office/drawing/2014/chart" uri="{C3380CC4-5D6E-409C-BE32-E72D297353CC}">
              <c16:uniqueId val="{00000000-EA6F-4C3C-A8FF-A12B7FD61EAC}"/>
            </c:ext>
          </c:extLst>
        </c:ser>
        <c:dLbls>
          <c:showLegendKey val="0"/>
          <c:showVal val="0"/>
          <c:showCatName val="0"/>
          <c:showSerName val="0"/>
          <c:showPercent val="0"/>
          <c:showBubbleSize val="0"/>
        </c:dLbls>
        <c:gapWidth val="219"/>
        <c:overlap val="-27"/>
        <c:axId val="1898170576"/>
        <c:axId val="1898174896"/>
      </c:barChart>
      <c:catAx>
        <c:axId val="189817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8174896"/>
        <c:crosses val="autoZero"/>
        <c:auto val="1"/>
        <c:lblAlgn val="ctr"/>
        <c:lblOffset val="100"/>
        <c:noMultiLvlLbl val="0"/>
      </c:catAx>
      <c:valAx>
        <c:axId val="189817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8170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1</c:v>
                </c:pt>
                <c:pt idx="2">
                  <c:v>5</c:v>
                </c:pt>
                <c:pt idx="3">
                  <c:v>2</c:v>
                </c:pt>
                <c:pt idx="4">
                  <c:v>0</c:v>
                </c:pt>
              </c:numCache>
            </c:numRef>
          </c:val>
          <c:extLst>
            <c:ext xmlns:c16="http://schemas.microsoft.com/office/drawing/2014/chart" uri="{C3380CC4-5D6E-409C-BE32-E72D297353CC}">
              <c16:uniqueId val="{00000000-071A-473D-A5AA-719CC0E40EA0}"/>
            </c:ext>
          </c:extLst>
        </c:ser>
        <c:dLbls>
          <c:showLegendKey val="0"/>
          <c:showVal val="0"/>
          <c:showCatName val="0"/>
          <c:showSerName val="0"/>
          <c:showPercent val="0"/>
          <c:showBubbleSize val="0"/>
        </c:dLbls>
        <c:gapWidth val="219"/>
        <c:overlap val="-27"/>
        <c:axId val="2011008112"/>
        <c:axId val="2011010032"/>
      </c:barChart>
      <c:catAx>
        <c:axId val="201100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11010032"/>
        <c:crosses val="autoZero"/>
        <c:auto val="1"/>
        <c:lblAlgn val="ctr"/>
        <c:lblOffset val="100"/>
        <c:noMultiLvlLbl val="0"/>
      </c:catAx>
      <c:valAx>
        <c:axId val="201101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11008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0</c:v>
                </c:pt>
                <c:pt idx="2">
                  <c:v>6</c:v>
                </c:pt>
                <c:pt idx="3">
                  <c:v>2</c:v>
                </c:pt>
                <c:pt idx="4">
                  <c:v>1</c:v>
                </c:pt>
              </c:numCache>
            </c:numRef>
          </c:val>
          <c:extLst>
            <c:ext xmlns:c16="http://schemas.microsoft.com/office/drawing/2014/chart" uri="{C3380CC4-5D6E-409C-BE32-E72D297353CC}">
              <c16:uniqueId val="{00000000-3EFC-408F-B2C3-5DABED7D5983}"/>
            </c:ext>
          </c:extLst>
        </c:ser>
        <c:dLbls>
          <c:showLegendKey val="0"/>
          <c:showVal val="0"/>
          <c:showCatName val="0"/>
          <c:showSerName val="0"/>
          <c:showPercent val="0"/>
          <c:showBubbleSize val="0"/>
        </c:dLbls>
        <c:gapWidth val="219"/>
        <c:overlap val="-27"/>
        <c:axId val="649749552"/>
        <c:axId val="649755312"/>
      </c:barChart>
      <c:catAx>
        <c:axId val="64974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49755312"/>
        <c:crosses val="autoZero"/>
        <c:auto val="1"/>
        <c:lblAlgn val="ctr"/>
        <c:lblOffset val="100"/>
        <c:noMultiLvlLbl val="0"/>
      </c:catAx>
      <c:valAx>
        <c:axId val="649755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49749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Sayfa1!$A$2:$A$9</c:f>
              <c:strCache>
                <c:ptCount val="7"/>
                <c:pt idx="0">
                  <c:v>Nitelikli mezunların yetiştirilebilmesi amacıyla öğrenci merkezli ve yetkinlik temelli öğretim, ölçme ve değerlendirme yöntemlerinin uygulanması</c:v>
                </c:pt>
                <c:pt idx="1">
                  <c:v>Tüm öğrenciler için yeterli ve erişilebilir öğrenme ortamları (derslik, laboratuvar vb.) ve kaynaklarının sunulması</c:v>
                </c:pt>
                <c:pt idx="2">
                  <c:v>Öğretim elemanlarının eğitim-öğretim yetkinliklerinin sürekli geliştirilmesi</c:v>
                </c:pt>
                <c:pt idx="3">
                  <c:v>Disiplinlerarası lisansüstü program sayısını artırılması</c:v>
                </c:pt>
                <c:pt idx="4">
                  <c:v>Akredite olan lisans-lisansüstü program sayısını artırılması</c:v>
                </c:pt>
                <c:pt idx="5">
                  <c:v>Küresel ve ulusal eğitim hedefleri ve paydaş görüşleri doğrultusunda programların izlenmesi ve güncellenmesi</c:v>
                </c:pt>
                <c:pt idx="6">
                  <c:v>Araştırma yetkinliği yüksek Olan öğrenciler yetiştirilmesi</c:v>
                </c:pt>
              </c:strCache>
            </c:strRef>
          </c:cat>
          <c:val>
            <c:numRef>
              <c:f>Sayfa1!$B$2:$B$9</c:f>
              <c:numCache>
                <c:formatCode>General</c:formatCode>
                <c:ptCount val="8"/>
                <c:pt idx="0">
                  <c:v>8</c:v>
                </c:pt>
                <c:pt idx="1">
                  <c:v>1</c:v>
                </c:pt>
                <c:pt idx="2">
                  <c:v>4</c:v>
                </c:pt>
                <c:pt idx="3">
                  <c:v>1</c:v>
                </c:pt>
                <c:pt idx="4">
                  <c:v>3</c:v>
                </c:pt>
                <c:pt idx="5">
                  <c:v>4</c:v>
                </c:pt>
                <c:pt idx="6">
                  <c:v>7</c:v>
                </c:pt>
              </c:numCache>
            </c:numRef>
          </c:val>
          <c:extLst>
            <c:ext xmlns:c16="http://schemas.microsoft.com/office/drawing/2014/chart" uri="{C3380CC4-5D6E-409C-BE32-E72D297353CC}">
              <c16:uniqueId val="{00000000-B5CB-460D-BCB6-033DD1D35E19}"/>
            </c:ext>
          </c:extLst>
        </c:ser>
        <c:dLbls>
          <c:showLegendKey val="0"/>
          <c:showVal val="0"/>
          <c:showCatName val="0"/>
          <c:showSerName val="0"/>
          <c:showPercent val="0"/>
          <c:showBubbleSize val="0"/>
        </c:dLbls>
        <c:gapWidth val="219"/>
        <c:overlap val="-27"/>
        <c:axId val="583464528"/>
        <c:axId val="583469328"/>
      </c:barChart>
      <c:catAx>
        <c:axId val="58346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83469328"/>
        <c:crosses val="autoZero"/>
        <c:auto val="1"/>
        <c:lblAlgn val="ctr"/>
        <c:lblOffset val="100"/>
        <c:noMultiLvlLbl val="0"/>
      </c:catAx>
      <c:valAx>
        <c:axId val="58346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83464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C7-4FF8-8971-4EF6B0B6B272}"/>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C7-4FF8-8971-4EF6B0B6B272}"/>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C7-4FF8-8971-4EF6B0B6B272}"/>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C7-4FF8-8971-4EF6B0B6B2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1</c:v>
                </c:pt>
                <c:pt idx="2">
                  <c:v>5</c:v>
                </c:pt>
                <c:pt idx="3">
                  <c:v>2</c:v>
                </c:pt>
                <c:pt idx="4">
                  <c:v>1</c:v>
                </c:pt>
              </c:numCache>
            </c:numRef>
          </c:val>
          <c:extLst>
            <c:ext xmlns:c16="http://schemas.microsoft.com/office/drawing/2014/chart" uri="{C3380CC4-5D6E-409C-BE32-E72D297353CC}">
              <c16:uniqueId val="{00000000-F5C7-4FF8-8971-4EF6B0B6B272}"/>
            </c:ext>
          </c:extLst>
        </c:ser>
        <c:dLbls>
          <c:showLegendKey val="0"/>
          <c:showVal val="0"/>
          <c:showCatName val="0"/>
          <c:showSerName val="0"/>
          <c:showPercent val="0"/>
          <c:showBubbleSize val="0"/>
        </c:dLbls>
        <c:gapWidth val="219"/>
        <c:overlap val="-27"/>
        <c:axId val="523066768"/>
        <c:axId val="523069648"/>
      </c:barChart>
      <c:catAx>
        <c:axId val="52306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23069648"/>
        <c:crosses val="autoZero"/>
        <c:auto val="1"/>
        <c:lblAlgn val="ctr"/>
        <c:lblOffset val="100"/>
        <c:noMultiLvlLbl val="0"/>
      </c:catAx>
      <c:valAx>
        <c:axId val="523069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23066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1</c:v>
                </c:pt>
                <c:pt idx="2">
                  <c:v>4</c:v>
                </c:pt>
                <c:pt idx="3">
                  <c:v>4</c:v>
                </c:pt>
                <c:pt idx="4">
                  <c:v>0</c:v>
                </c:pt>
              </c:numCache>
            </c:numRef>
          </c:val>
          <c:extLst>
            <c:ext xmlns:c16="http://schemas.microsoft.com/office/drawing/2014/chart" uri="{C3380CC4-5D6E-409C-BE32-E72D297353CC}">
              <c16:uniqueId val="{00000000-4373-49A2-9B01-3CB133939C3C}"/>
            </c:ext>
          </c:extLst>
        </c:ser>
        <c:dLbls>
          <c:showLegendKey val="0"/>
          <c:showVal val="0"/>
          <c:showCatName val="0"/>
          <c:showSerName val="0"/>
          <c:showPercent val="0"/>
          <c:showBubbleSize val="0"/>
        </c:dLbls>
        <c:gapWidth val="219"/>
        <c:overlap val="-27"/>
        <c:axId val="939329744"/>
        <c:axId val="939336944"/>
      </c:barChart>
      <c:catAx>
        <c:axId val="93932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939336944"/>
        <c:crosses val="autoZero"/>
        <c:auto val="1"/>
        <c:lblAlgn val="ctr"/>
        <c:lblOffset val="100"/>
        <c:noMultiLvlLbl val="0"/>
      </c:catAx>
      <c:valAx>
        <c:axId val="93933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939329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0">
                  <c:v>0</c:v>
                </c:pt>
                <c:pt idx="1">
                  <c:v>0</c:v>
                </c:pt>
                <c:pt idx="2">
                  <c:v>4</c:v>
                </c:pt>
                <c:pt idx="3">
                  <c:v>3</c:v>
                </c:pt>
                <c:pt idx="4">
                  <c:v>2</c:v>
                </c:pt>
              </c:numCache>
            </c:numRef>
          </c:val>
          <c:extLst>
            <c:ext xmlns:c16="http://schemas.microsoft.com/office/drawing/2014/chart" uri="{C3380CC4-5D6E-409C-BE32-E72D297353CC}">
              <c16:uniqueId val="{00000000-ED2C-4274-B68E-47D1F9FB36E8}"/>
            </c:ext>
          </c:extLst>
        </c:ser>
        <c:dLbls>
          <c:showLegendKey val="0"/>
          <c:showVal val="0"/>
          <c:showCatName val="0"/>
          <c:showSerName val="0"/>
          <c:showPercent val="0"/>
          <c:showBubbleSize val="0"/>
        </c:dLbls>
        <c:gapWidth val="219"/>
        <c:overlap val="-27"/>
        <c:axId val="939330704"/>
        <c:axId val="939325904"/>
      </c:barChart>
      <c:catAx>
        <c:axId val="93933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939325904"/>
        <c:crosses val="autoZero"/>
        <c:auto val="1"/>
        <c:lblAlgn val="ctr"/>
        <c:lblOffset val="100"/>
        <c:noMultiLvlLbl val="0"/>
      </c:catAx>
      <c:valAx>
        <c:axId val="939325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939330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Sayfa1!$A$2:$A$13</c:f>
              <c:strCache>
                <c:ptCount val="12"/>
                <c:pt idx="0">
                  <c:v>Araştırma politika ve stratejileri doğrultusunda yeni araştırma merkezleri kurulması ve mevcut merkezlerin etkinliğinin artırılması</c:v>
                </c:pt>
                <c:pt idx="1">
                  <c:v>Küresel ve ulusal araştırma-geliştirme ve girişimcilik eğilimleri ve kalkınma hedefleri doğrultusunda araştırma süreçlerinin yönetilmesi</c:v>
                </c:pt>
                <c:pt idx="2">
                  <c:v>Disiplinlerarası araştırma ve iş birliği olanaklarının geliştirilmesi</c:v>
                </c:pt>
                <c:pt idx="3">
                  <c:v>Doktora sonrası (post-doc) eğitim ve araştırma olanaklarının geliştirilmesi</c:v>
                </c:pt>
                <c:pt idx="4">
                  <c:v>Kamu-özel sektör-üniversite iş birliklerinin geliştirilmesi  </c:v>
                </c:pt>
                <c:pt idx="5">
                  <c:v>Lisansüstü program çeşitliliğinin ve disiplinlerarası program sayısının artırılması</c:v>
                </c:pt>
                <c:pt idx="6">
                  <c:v>Lisansüstü öğrenci sayısının artırılması  </c:v>
                </c:pt>
                <c:pt idx="7">
                  <c:v>Kurum içi araştırma kaynaklarının öncelikli alanlar çerçevesinde tahsis edilmesi</c:v>
                </c:pt>
                <c:pt idx="8">
                  <c:v>Paydaşlarla iş birliği (fuar, kariyer günleri, proje vb.) olanaklarının artırılması  </c:v>
                </c:pt>
                <c:pt idx="9">
                  <c:v>Kurum dışı araştırma kaynaklarının çeşitlendirilerek sürdürülebilirliğinin sağlanması</c:v>
                </c:pt>
                <c:pt idx="10">
                  <c:v>Araştırma kapasite ve kalitesinin geliştirilmesi</c:v>
                </c:pt>
                <c:pt idx="11">
                  <c:v>Kütüphanede erişim sağlanan uluslararası veri tabanı çeşitliliğinin artırılması</c:v>
                </c:pt>
              </c:strCache>
            </c:strRef>
          </c:cat>
          <c:val>
            <c:numRef>
              <c:f>Sayfa1!$B$2:$B$13</c:f>
              <c:numCache>
                <c:formatCode>General</c:formatCode>
                <c:ptCount val="12"/>
                <c:pt idx="0">
                  <c:v>4</c:v>
                </c:pt>
                <c:pt idx="1">
                  <c:v>4</c:v>
                </c:pt>
                <c:pt idx="2">
                  <c:v>5</c:v>
                </c:pt>
                <c:pt idx="3">
                  <c:v>0</c:v>
                </c:pt>
                <c:pt idx="4">
                  <c:v>9</c:v>
                </c:pt>
                <c:pt idx="5">
                  <c:v>3</c:v>
                </c:pt>
                <c:pt idx="6">
                  <c:v>1</c:v>
                </c:pt>
                <c:pt idx="7">
                  <c:v>1</c:v>
                </c:pt>
                <c:pt idx="8">
                  <c:v>5</c:v>
                </c:pt>
                <c:pt idx="9">
                  <c:v>2</c:v>
                </c:pt>
                <c:pt idx="10">
                  <c:v>4</c:v>
                </c:pt>
                <c:pt idx="11">
                  <c:v>1</c:v>
                </c:pt>
              </c:numCache>
            </c:numRef>
          </c:val>
          <c:extLst>
            <c:ext xmlns:c16="http://schemas.microsoft.com/office/drawing/2014/chart" uri="{C3380CC4-5D6E-409C-BE32-E72D297353CC}">
              <c16:uniqueId val="{00000000-6FCA-43FE-8759-02DC729374C9}"/>
            </c:ext>
          </c:extLst>
        </c:ser>
        <c:dLbls>
          <c:showLegendKey val="0"/>
          <c:showVal val="0"/>
          <c:showCatName val="0"/>
          <c:showSerName val="0"/>
          <c:showPercent val="0"/>
          <c:showBubbleSize val="0"/>
        </c:dLbls>
        <c:gapWidth val="219"/>
        <c:overlap val="-27"/>
        <c:axId val="2031909376"/>
        <c:axId val="2031909856"/>
      </c:barChart>
      <c:catAx>
        <c:axId val="203190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1909856"/>
        <c:crosses val="autoZero"/>
        <c:auto val="1"/>
        <c:lblAlgn val="ctr"/>
        <c:lblOffset val="100"/>
        <c:noMultiLvlLbl val="0"/>
      </c:catAx>
      <c:valAx>
        <c:axId val="203190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1909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Sayfa1!$A$2:$A$10</c:f>
              <c:strCache>
                <c:ptCount val="9"/>
                <c:pt idx="0">
                  <c:v>Bölümün toplumsal katkı süreçlerinin, toplumsal katkı politikası ve öncelikli alanları çerçevesinde yönetilmesi</c:v>
                </c:pt>
                <c:pt idx="1">
                  <c:v>Bölümün toplumsal katkı kaynaklarının izlenmesi ve değerlendirilmesi</c:v>
                </c:pt>
                <c:pt idx="2">
                  <c:v>Bölümün toplumsal katkı performansının izlenmesi ve değerlendirilmesi</c:v>
                </c:pt>
                <c:pt idx="3">
                  <c:v>Sosyal sorumluluk projelerinin nitelik ve niceliğinin artırılması</c:v>
                </c:pt>
                <c:pt idx="4">
                  <c:v>Topluma sunulan yaşam boyu eğitim faaliyetlerinin kapsam, nitelik ve niceliğinin artırılması</c:v>
                </c:pt>
                <c:pt idx="5">
                  <c:v>Dezavantajlı gruplara yönelik yürütülen kapsayıcı çalışmaların artırılması</c:v>
                </c:pt>
                <c:pt idx="6">
                  <c:v>Toplumda bilim okur yazarlığının yükseltilmesine yönelik çalışmaların desteklenmesi</c:v>
                </c:pt>
                <c:pt idx="7">
                  <c:v>Yerel, bölgesel, ulusal ve uluslararası hedefler doğrultusunda toplumsal katkı hizmetlerinin geliştirilmesi</c:v>
                </c:pt>
                <c:pt idx="8">
                  <c:v>Toplumsal katkı çalışmaları kapsamında kamu ve özel kurum ve kuruluşlarla iş birliği yapılması</c:v>
                </c:pt>
              </c:strCache>
            </c:strRef>
          </c:cat>
          <c:val>
            <c:numRef>
              <c:f>Sayfa1!$B$2:$B$10</c:f>
              <c:numCache>
                <c:formatCode>General</c:formatCode>
                <c:ptCount val="9"/>
                <c:pt idx="0">
                  <c:v>4</c:v>
                </c:pt>
                <c:pt idx="1">
                  <c:v>0</c:v>
                </c:pt>
                <c:pt idx="2">
                  <c:v>2</c:v>
                </c:pt>
                <c:pt idx="3">
                  <c:v>6</c:v>
                </c:pt>
                <c:pt idx="4">
                  <c:v>3</c:v>
                </c:pt>
                <c:pt idx="5">
                  <c:v>1</c:v>
                </c:pt>
                <c:pt idx="6">
                  <c:v>2</c:v>
                </c:pt>
                <c:pt idx="7">
                  <c:v>4</c:v>
                </c:pt>
                <c:pt idx="8">
                  <c:v>6</c:v>
                </c:pt>
              </c:numCache>
            </c:numRef>
          </c:val>
          <c:extLst>
            <c:ext xmlns:c16="http://schemas.microsoft.com/office/drawing/2014/chart" uri="{C3380CC4-5D6E-409C-BE32-E72D297353CC}">
              <c16:uniqueId val="{00000000-5824-42D3-B041-A0ECD7F7C699}"/>
            </c:ext>
          </c:extLst>
        </c:ser>
        <c:dLbls>
          <c:showLegendKey val="0"/>
          <c:showVal val="0"/>
          <c:showCatName val="0"/>
          <c:showSerName val="0"/>
          <c:showPercent val="0"/>
          <c:showBubbleSize val="0"/>
        </c:dLbls>
        <c:gapWidth val="219"/>
        <c:overlap val="-27"/>
        <c:axId val="1007872496"/>
        <c:axId val="1007879696"/>
      </c:barChart>
      <c:catAx>
        <c:axId val="100787249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07879696"/>
        <c:crosses val="autoZero"/>
        <c:auto val="1"/>
        <c:lblAlgn val="ctr"/>
        <c:lblOffset val="100"/>
        <c:noMultiLvlLbl val="0"/>
      </c:catAx>
      <c:valAx>
        <c:axId val="1007879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07872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Sayfa1!$A$2:$A$8</c:f>
              <c:strCache>
                <c:ptCount val="7"/>
                <c:pt idx="0">
                  <c:v>Yükseköğretim alanındaki küresel eğilimlerin izlenmesi</c:v>
                </c:pt>
                <c:pt idx="1">
                  <c:v>Derecelendirme sistemlerinde üst sıralarda yer alınması</c:v>
                </c:pt>
                <c:pt idx="2">
                  <c:v>İç kalite güvence mekanizmalarının kurulması amacıyla stratejik planlama ve kalite süreçlerinin bütünleştirilmesi</c:v>
                </c:pt>
                <c:pt idx="3">
                  <c:v>Kurumsal akreditasyon ve program akreditasyonu çalışmalarının sürekli biçimde yürütülmesi</c:v>
                </c:pt>
                <c:pt idx="4">
                  <c:v>İzleme ve değerlendirme raporlarıyla akademik birim performans yönetiminin uygulanması</c:v>
                </c:pt>
                <c:pt idx="5">
                  <c:v>Bütünleşik bilgi yönetim sisteminin geliştirilmesi</c:v>
                </c:pt>
                <c:pt idx="6">
                  <c:v>Mezun izleme sistemleri ve ilişkilerinin geliştirilmesi  </c:v>
                </c:pt>
              </c:strCache>
            </c:strRef>
          </c:cat>
          <c:val>
            <c:numRef>
              <c:f>Sayfa1!$B$2:$B$8</c:f>
              <c:numCache>
                <c:formatCode>General</c:formatCode>
                <c:ptCount val="7"/>
                <c:pt idx="0">
                  <c:v>4</c:v>
                </c:pt>
                <c:pt idx="1">
                  <c:v>2</c:v>
                </c:pt>
                <c:pt idx="2">
                  <c:v>3</c:v>
                </c:pt>
                <c:pt idx="3">
                  <c:v>4</c:v>
                </c:pt>
                <c:pt idx="4">
                  <c:v>6</c:v>
                </c:pt>
                <c:pt idx="5">
                  <c:v>1</c:v>
                </c:pt>
                <c:pt idx="6">
                  <c:v>5</c:v>
                </c:pt>
              </c:numCache>
            </c:numRef>
          </c:val>
          <c:extLst>
            <c:ext xmlns:c16="http://schemas.microsoft.com/office/drawing/2014/chart" uri="{C3380CC4-5D6E-409C-BE32-E72D297353CC}">
              <c16:uniqueId val="{00000000-A72C-48DC-B64A-A601524D9B14}"/>
            </c:ext>
          </c:extLst>
        </c:ser>
        <c:dLbls>
          <c:showLegendKey val="0"/>
          <c:showVal val="0"/>
          <c:showCatName val="0"/>
          <c:showSerName val="0"/>
          <c:showPercent val="0"/>
          <c:showBubbleSize val="0"/>
        </c:dLbls>
        <c:gapWidth val="219"/>
        <c:overlap val="-27"/>
        <c:axId val="1184366960"/>
        <c:axId val="1184369840"/>
      </c:barChart>
      <c:catAx>
        <c:axId val="118436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4369840"/>
        <c:crosses val="autoZero"/>
        <c:auto val="1"/>
        <c:lblAlgn val="ctr"/>
        <c:lblOffset val="100"/>
        <c:noMultiLvlLbl val="0"/>
      </c:catAx>
      <c:valAx>
        <c:axId val="118436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4366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Sayfa1!$A$2:$A$8</c:f>
              <c:strCache>
                <c:ptCount val="7"/>
                <c:pt idx="0">
                  <c:v>Yabancı dilde eğitim yapılan program/ders sayısının artırılması</c:v>
                </c:pt>
                <c:pt idx="1">
                  <c:v>Uluslararası öğrenci ve öğretim elemanı sayısının artırılması</c:v>
                </c:pt>
                <c:pt idx="2">
                  <c:v>Farklı ülkelerden nitelikli uluslararası öğrenci ve öğretim elemanlarının gelmesinin sağlanması</c:v>
                </c:pt>
                <c:pt idx="3">
                  <c:v>Uluslararasılaşma kaynaklarının artırılarak performansın izlenmesi</c:v>
                </c:pt>
                <c:pt idx="4">
                  <c:v>Değişim programlarından (Erasmus+, Mevlana, Orhun Değişim programı vb.) yararlanan öğrenci sayısının artırılması</c:v>
                </c:pt>
                <c:pt idx="5">
                  <c:v>Değişim programlarından (Erasmus+, Mevlana, Orhun Değişim programı vb.) yararlanan öğretim elemanı sayısının artırılması</c:v>
                </c:pt>
                <c:pt idx="6">
                  <c:v>Yurt dışındaki yükseköğretim ve araştırma kurum ve  kuruluşlarıyla  bilimsel iş birliğinin artırılması</c:v>
                </c:pt>
              </c:strCache>
            </c:strRef>
          </c:cat>
          <c:val>
            <c:numRef>
              <c:f>Sayfa1!$B$2:$B$8</c:f>
              <c:numCache>
                <c:formatCode>General</c:formatCode>
                <c:ptCount val="7"/>
                <c:pt idx="0">
                  <c:v>6</c:v>
                </c:pt>
                <c:pt idx="1">
                  <c:v>3</c:v>
                </c:pt>
                <c:pt idx="2">
                  <c:v>4</c:v>
                </c:pt>
                <c:pt idx="3">
                  <c:v>2</c:v>
                </c:pt>
                <c:pt idx="4">
                  <c:v>3</c:v>
                </c:pt>
                <c:pt idx="5">
                  <c:v>1</c:v>
                </c:pt>
                <c:pt idx="6">
                  <c:v>6</c:v>
                </c:pt>
              </c:numCache>
            </c:numRef>
          </c:val>
          <c:extLst>
            <c:ext xmlns:c16="http://schemas.microsoft.com/office/drawing/2014/chart" uri="{C3380CC4-5D6E-409C-BE32-E72D297353CC}">
              <c16:uniqueId val="{00000000-488B-40E9-9334-64A3FF73EFB4}"/>
            </c:ext>
          </c:extLst>
        </c:ser>
        <c:dLbls>
          <c:showLegendKey val="0"/>
          <c:showVal val="0"/>
          <c:showCatName val="0"/>
          <c:showSerName val="0"/>
          <c:showPercent val="0"/>
          <c:showBubbleSize val="0"/>
        </c:dLbls>
        <c:gapWidth val="219"/>
        <c:overlap val="-27"/>
        <c:axId val="1895554432"/>
        <c:axId val="1895555392"/>
      </c:barChart>
      <c:catAx>
        <c:axId val="189555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5555392"/>
        <c:crosses val="autoZero"/>
        <c:auto val="1"/>
        <c:lblAlgn val="ctr"/>
        <c:lblOffset val="100"/>
        <c:noMultiLvlLbl val="0"/>
      </c:catAx>
      <c:valAx>
        <c:axId val="189555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555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Katılılıyorum</c:v>
                </c:pt>
                <c:pt idx="4">
                  <c:v>Kesinlikle Katılıyorum</c:v>
                </c:pt>
              </c:strCache>
            </c:strRef>
          </c:cat>
          <c:val>
            <c:numRef>
              <c:f>Sayfa1!$B$2:$B$6</c:f>
              <c:numCache>
                <c:formatCode>General</c:formatCode>
                <c:ptCount val="5"/>
                <c:pt idx="0">
                  <c:v>0</c:v>
                </c:pt>
                <c:pt idx="1">
                  <c:v>0</c:v>
                </c:pt>
                <c:pt idx="2">
                  <c:v>0</c:v>
                </c:pt>
                <c:pt idx="3">
                  <c:v>8</c:v>
                </c:pt>
                <c:pt idx="4">
                  <c:v>0</c:v>
                </c:pt>
              </c:numCache>
            </c:numRef>
          </c:val>
          <c:extLst>
            <c:ext xmlns:c16="http://schemas.microsoft.com/office/drawing/2014/chart" uri="{C3380CC4-5D6E-409C-BE32-E72D297353CC}">
              <c16:uniqueId val="{00000000-EB4A-48F6-86B4-1B322D61295F}"/>
            </c:ext>
          </c:extLst>
        </c:ser>
        <c:dLbls>
          <c:showLegendKey val="0"/>
          <c:showVal val="0"/>
          <c:showCatName val="0"/>
          <c:showSerName val="0"/>
          <c:showPercent val="0"/>
          <c:showBubbleSize val="0"/>
        </c:dLbls>
        <c:gapWidth val="219"/>
        <c:overlap val="-27"/>
        <c:axId val="1170515248"/>
        <c:axId val="1170514768"/>
      </c:barChart>
      <c:catAx>
        <c:axId val="117051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0514768"/>
        <c:crosses val="autoZero"/>
        <c:auto val="1"/>
        <c:lblAlgn val="ctr"/>
        <c:lblOffset val="100"/>
        <c:noMultiLvlLbl val="0"/>
      </c:catAx>
      <c:valAx>
        <c:axId val="117051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0515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Katılılıyorum</c:v>
                </c:pt>
                <c:pt idx="4">
                  <c:v>Kesinlikle Katılıyorum</c:v>
                </c:pt>
              </c:strCache>
            </c:strRef>
          </c:cat>
          <c:val>
            <c:numRef>
              <c:f>Sayfa1!$B$2:$B$6</c:f>
              <c:numCache>
                <c:formatCode>General</c:formatCode>
                <c:ptCount val="5"/>
                <c:pt idx="0">
                  <c:v>0</c:v>
                </c:pt>
                <c:pt idx="1">
                  <c:v>1</c:v>
                </c:pt>
                <c:pt idx="2">
                  <c:v>1</c:v>
                </c:pt>
                <c:pt idx="3">
                  <c:v>6</c:v>
                </c:pt>
                <c:pt idx="4">
                  <c:v>0</c:v>
                </c:pt>
              </c:numCache>
            </c:numRef>
          </c:val>
          <c:extLst>
            <c:ext xmlns:c16="http://schemas.microsoft.com/office/drawing/2014/chart" uri="{C3380CC4-5D6E-409C-BE32-E72D297353CC}">
              <c16:uniqueId val="{00000000-90DA-4FED-B254-EF8F8AC5F882}"/>
            </c:ext>
          </c:extLst>
        </c:ser>
        <c:dLbls>
          <c:showLegendKey val="0"/>
          <c:showVal val="0"/>
          <c:showCatName val="0"/>
          <c:showSerName val="0"/>
          <c:showPercent val="0"/>
          <c:showBubbleSize val="0"/>
        </c:dLbls>
        <c:gapWidth val="219"/>
        <c:overlap val="-27"/>
        <c:axId val="750506960"/>
        <c:axId val="750506000"/>
      </c:barChart>
      <c:catAx>
        <c:axId val="75050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50506000"/>
        <c:crosses val="autoZero"/>
        <c:auto val="1"/>
        <c:lblAlgn val="ctr"/>
        <c:lblOffset val="100"/>
        <c:noMultiLvlLbl val="0"/>
      </c:catAx>
      <c:valAx>
        <c:axId val="75050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50506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17-4BBA-ADA0-6A0A5BFD93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Katılılıyorum</c:v>
                </c:pt>
                <c:pt idx="4">
                  <c:v>Kesinlikle Katılıyorum</c:v>
                </c:pt>
              </c:strCache>
            </c:strRef>
          </c:cat>
          <c:val>
            <c:numRef>
              <c:f>Sayfa1!$B$2:$B$6</c:f>
              <c:numCache>
                <c:formatCode>General</c:formatCode>
                <c:ptCount val="5"/>
                <c:pt idx="0">
                  <c:v>0</c:v>
                </c:pt>
                <c:pt idx="1">
                  <c:v>0</c:v>
                </c:pt>
                <c:pt idx="2">
                  <c:v>0</c:v>
                </c:pt>
                <c:pt idx="3">
                  <c:v>8</c:v>
                </c:pt>
                <c:pt idx="4">
                  <c:v>0</c:v>
                </c:pt>
              </c:numCache>
            </c:numRef>
          </c:val>
          <c:extLst>
            <c:ext xmlns:c16="http://schemas.microsoft.com/office/drawing/2014/chart" uri="{C3380CC4-5D6E-409C-BE32-E72D297353CC}">
              <c16:uniqueId val="{00000000-6017-4BBA-ADA0-6A0A5BFD93CA}"/>
            </c:ext>
          </c:extLst>
        </c:ser>
        <c:dLbls>
          <c:showLegendKey val="0"/>
          <c:showVal val="0"/>
          <c:showCatName val="0"/>
          <c:showSerName val="0"/>
          <c:showPercent val="0"/>
          <c:showBubbleSize val="0"/>
        </c:dLbls>
        <c:gapWidth val="219"/>
        <c:overlap val="-27"/>
        <c:axId val="1710655"/>
        <c:axId val="1708255"/>
      </c:barChart>
      <c:catAx>
        <c:axId val="1710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08255"/>
        <c:crosses val="autoZero"/>
        <c:auto val="1"/>
        <c:lblAlgn val="ctr"/>
        <c:lblOffset val="100"/>
        <c:noMultiLvlLbl val="0"/>
      </c:catAx>
      <c:valAx>
        <c:axId val="1708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10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10</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230</cp:revision>
  <dcterms:created xsi:type="dcterms:W3CDTF">2025-04-21T10:54:00Z</dcterms:created>
  <dcterms:modified xsi:type="dcterms:W3CDTF">2025-05-27T21:54:00Z</dcterms:modified>
</cp:coreProperties>
</file>