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95FB" w14:textId="77777777" w:rsidR="00AC106F" w:rsidRDefault="00AC106F" w:rsidP="00AC106F">
      <w:pPr>
        <w:pStyle w:val="NormalWeb"/>
      </w:pPr>
      <w:r>
        <w:rPr>
          <w:rStyle w:val="Gl"/>
          <w:rFonts w:eastAsiaTheme="majorEastAsia"/>
        </w:rPr>
        <w:t>Mesleki ve Sosyal Bilimler Dergisi – Aralık 2025 Sayısı İçin Makale Çağrısı</w:t>
      </w:r>
    </w:p>
    <w:p w14:paraId="11F352C8" w14:textId="6075FA7A" w:rsidR="00AC106F" w:rsidRDefault="00AC106F" w:rsidP="00AC106F">
      <w:pPr>
        <w:pStyle w:val="NormalWeb"/>
        <w:jc w:val="both"/>
      </w:pPr>
      <w:r>
        <w:t>Mesleki ve Sosyal Bilimler Dergisi, 2025 yılı itibarıyla T.C. Trakya Üniversitesi Meslek Yüksekokulları Koordinatörlüğü (MEYOK) çatısı altında yayın hayatına devam eden, uluslararası akademik standartlara uygun hakemli bir dergidir. Sosyal, beşerî ve teknik bilimlerin tüm alanlarında disiplinler arası etkileşimi teşvik eden; kuramsal çerçeve ile uygulamalı bulguları bütünleştiren, bilimsel yenilik ve özgün katkı değeri taşıyan araştırmaların yayımlanması amaçlanmaktadır. Yayın politikası, farklı akademik disiplinlerden gelen çalışmaları ortak bir bilimsel platformda buluşturmayı ve bu çalışmaları ulusal ile uluslararası düzeyde görünür kılmayı hedeflemektedir. Aralık 2025 sayısında yayımlanmak üzere, sosyal, beşerî veya teknik bilimlerin herhangi bir alanında hazırlanmış; bilimsel değeri yüksek, özgün nitelikteki araştırmaların</w:t>
      </w:r>
      <w:r w:rsidR="0087005D">
        <w:t xml:space="preserve"> </w:t>
      </w:r>
      <w:r>
        <w:t>çevrimiçi makale gönderim sistemi üzerinden iletilmesi beklenmektedir. Bu çağrı, bilimsel bilginin dolaşımına katkı sağlamak, disiplinler arası akademik etkileşimi geliştirmek ve özgün araştırmaları geniş bir akademik topluluğa ulaştırmak amacıyla yapılmaktadır.</w:t>
      </w:r>
    </w:p>
    <w:p w14:paraId="3EBB795B" w14:textId="1B9D9A54" w:rsidR="00AC106F" w:rsidRDefault="00AC106F" w:rsidP="00AC106F">
      <w:pPr>
        <w:pStyle w:val="NormalWeb"/>
        <w:jc w:val="both"/>
      </w:pPr>
      <w:r>
        <w:t xml:space="preserve">Makale gönderimi ve ayrıntılı bilgi için </w:t>
      </w:r>
      <w:hyperlink r:id="rId4" w:tgtFrame="_new" w:history="1">
        <w:proofErr w:type="spellStart"/>
        <w:r>
          <w:rPr>
            <w:rStyle w:val="Kpr"/>
            <w:rFonts w:eastAsiaTheme="majorEastAsia"/>
          </w:rPr>
          <w:t>DergiPark</w:t>
        </w:r>
        <w:proofErr w:type="spellEnd"/>
        <w:r>
          <w:rPr>
            <w:rStyle w:val="Kpr"/>
            <w:rFonts w:eastAsiaTheme="majorEastAsia"/>
          </w:rPr>
          <w:t xml:space="preserve"> – M</w:t>
        </w:r>
        <w:r>
          <w:rPr>
            <w:rStyle w:val="Kpr"/>
            <w:rFonts w:eastAsiaTheme="majorEastAsia"/>
          </w:rPr>
          <w:t>e</w:t>
        </w:r>
        <w:r>
          <w:rPr>
            <w:rStyle w:val="Kpr"/>
            <w:rFonts w:eastAsiaTheme="majorEastAsia"/>
          </w:rPr>
          <w:t>sleki ve Sosyal Bilimler Dergisi</w:t>
        </w:r>
      </w:hyperlink>
      <w:r>
        <w:t xml:space="preserve"> </w:t>
      </w:r>
      <w:hyperlink r:id="rId5" w:tgtFrame="_new" w:history="1">
        <w:r>
          <w:rPr>
            <w:rStyle w:val="Kpr"/>
            <w:rFonts w:eastAsiaTheme="majorEastAsia"/>
          </w:rPr>
          <w:t>mbd.trakya.edu.tr</w:t>
        </w:r>
      </w:hyperlink>
      <w:r>
        <w:t xml:space="preserve"> adresleri ziyaret edilebilir. </w:t>
      </w:r>
    </w:p>
    <w:p w14:paraId="3FE67B34" w14:textId="77777777" w:rsidR="00AC106F" w:rsidRDefault="00AC106F" w:rsidP="00AC106F">
      <w:pPr>
        <w:pStyle w:val="NormalWeb"/>
        <w:jc w:val="both"/>
      </w:pPr>
      <w:r>
        <w:t>Editör Dr. İlker Limon</w:t>
      </w:r>
    </w:p>
    <w:p w14:paraId="42DE1C4A" w14:textId="77777777" w:rsidR="009D3563" w:rsidRDefault="009D3563" w:rsidP="00AC106F">
      <w:pPr>
        <w:jc w:val="both"/>
      </w:pPr>
    </w:p>
    <w:sectPr w:rsidR="009D35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E3"/>
    <w:rsid w:val="000F6CFE"/>
    <w:rsid w:val="002F6E42"/>
    <w:rsid w:val="006D7EF6"/>
    <w:rsid w:val="0087005D"/>
    <w:rsid w:val="00944B9F"/>
    <w:rsid w:val="009D3563"/>
    <w:rsid w:val="00AC106F"/>
    <w:rsid w:val="00C2013D"/>
    <w:rsid w:val="00E176A4"/>
    <w:rsid w:val="00EF5C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729AE"/>
  <w15:chartTrackingRefBased/>
  <w15:docId w15:val="{2AEDBF93-9472-45A4-932A-F482E767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F5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F5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F5CE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F5CE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F5CE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F5CE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F5CE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F5CE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F5CE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F5CE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F5CE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F5CE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F5CE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F5CE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F5CE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F5CE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F5CE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F5CE3"/>
    <w:rPr>
      <w:rFonts w:eastAsiaTheme="majorEastAsia" w:cstheme="majorBidi"/>
      <w:color w:val="272727" w:themeColor="text1" w:themeTint="D8"/>
    </w:rPr>
  </w:style>
  <w:style w:type="paragraph" w:styleId="KonuBal">
    <w:name w:val="Title"/>
    <w:basedOn w:val="Normal"/>
    <w:next w:val="Normal"/>
    <w:link w:val="KonuBalChar"/>
    <w:uiPriority w:val="10"/>
    <w:qFormat/>
    <w:rsid w:val="00EF5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F5CE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F5CE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F5CE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F5CE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F5CE3"/>
    <w:rPr>
      <w:i/>
      <w:iCs/>
      <w:color w:val="404040" w:themeColor="text1" w:themeTint="BF"/>
    </w:rPr>
  </w:style>
  <w:style w:type="paragraph" w:styleId="ListeParagraf">
    <w:name w:val="List Paragraph"/>
    <w:basedOn w:val="Normal"/>
    <w:uiPriority w:val="34"/>
    <w:qFormat/>
    <w:rsid w:val="00EF5CE3"/>
    <w:pPr>
      <w:ind w:left="720"/>
      <w:contextualSpacing/>
    </w:pPr>
  </w:style>
  <w:style w:type="character" w:styleId="GlVurgulama">
    <w:name w:val="Intense Emphasis"/>
    <w:basedOn w:val="VarsaylanParagrafYazTipi"/>
    <w:uiPriority w:val="21"/>
    <w:qFormat/>
    <w:rsid w:val="00EF5CE3"/>
    <w:rPr>
      <w:i/>
      <w:iCs/>
      <w:color w:val="0F4761" w:themeColor="accent1" w:themeShade="BF"/>
    </w:rPr>
  </w:style>
  <w:style w:type="paragraph" w:styleId="GlAlnt">
    <w:name w:val="Intense Quote"/>
    <w:basedOn w:val="Normal"/>
    <w:next w:val="Normal"/>
    <w:link w:val="GlAlntChar"/>
    <w:uiPriority w:val="30"/>
    <w:qFormat/>
    <w:rsid w:val="00EF5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F5CE3"/>
    <w:rPr>
      <w:i/>
      <w:iCs/>
      <w:color w:val="0F4761" w:themeColor="accent1" w:themeShade="BF"/>
    </w:rPr>
  </w:style>
  <w:style w:type="character" w:styleId="GlBavuru">
    <w:name w:val="Intense Reference"/>
    <w:basedOn w:val="VarsaylanParagrafYazTipi"/>
    <w:uiPriority w:val="32"/>
    <w:qFormat/>
    <w:rsid w:val="00EF5CE3"/>
    <w:rPr>
      <w:b/>
      <w:bCs/>
      <w:smallCaps/>
      <w:color w:val="0F4761" w:themeColor="accent1" w:themeShade="BF"/>
      <w:spacing w:val="5"/>
    </w:rPr>
  </w:style>
  <w:style w:type="paragraph" w:styleId="NormalWeb">
    <w:name w:val="Normal (Web)"/>
    <w:basedOn w:val="Normal"/>
    <w:uiPriority w:val="99"/>
    <w:semiHidden/>
    <w:unhideWhenUsed/>
    <w:rsid w:val="00AC10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C106F"/>
    <w:rPr>
      <w:b/>
      <w:bCs/>
    </w:rPr>
  </w:style>
  <w:style w:type="character" w:styleId="Kpr">
    <w:name w:val="Hyperlink"/>
    <w:basedOn w:val="VarsaylanParagrafYazTipi"/>
    <w:uiPriority w:val="99"/>
    <w:semiHidden/>
    <w:unhideWhenUsed/>
    <w:rsid w:val="00AC106F"/>
    <w:rPr>
      <w:color w:val="0000FF"/>
      <w:u w:val="single"/>
    </w:rPr>
  </w:style>
  <w:style w:type="character" w:styleId="Vurgu">
    <w:name w:val="Emphasis"/>
    <w:basedOn w:val="VarsaylanParagrafYazTipi"/>
    <w:uiPriority w:val="20"/>
    <w:qFormat/>
    <w:rsid w:val="00AC106F"/>
    <w:rPr>
      <w:i/>
      <w:iCs/>
    </w:rPr>
  </w:style>
  <w:style w:type="character" w:styleId="zlenenKpr">
    <w:name w:val="FollowedHyperlink"/>
    <w:basedOn w:val="VarsaylanParagrafYazTipi"/>
    <w:uiPriority w:val="99"/>
    <w:semiHidden/>
    <w:unhideWhenUsed/>
    <w:rsid w:val="002F6E4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d.trakya.edu.tr/" TargetMode="External"/><Relationship Id="rId4" Type="http://schemas.openxmlformats.org/officeDocument/2006/relationships/hyperlink" Target="https://dergipark.org.tr/tr/pub/mebilde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Taner KARAKUZU</dc:creator>
  <cp:keywords/>
  <dc:description/>
  <cp:lastModifiedBy>Emrah AYDIN</cp:lastModifiedBy>
  <cp:revision>5</cp:revision>
  <dcterms:created xsi:type="dcterms:W3CDTF">2025-08-12T21:26:00Z</dcterms:created>
  <dcterms:modified xsi:type="dcterms:W3CDTF">2025-12-05T12:50:00Z</dcterms:modified>
</cp:coreProperties>
</file>