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E723B" w14:textId="77777777" w:rsidR="007F4FA5" w:rsidRPr="000B564D" w:rsidRDefault="007F4FA5" w:rsidP="007F4F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564D">
        <w:rPr>
          <w:rFonts w:ascii="Times New Roman" w:hAnsi="Times New Roman" w:cs="Times New Roman"/>
          <w:b/>
          <w:bCs/>
          <w:sz w:val="24"/>
          <w:szCs w:val="24"/>
        </w:rPr>
        <w:t>Laboratuvar Teknolojisi Programı Öğrencilerinin Seçecekleri Dersler</w:t>
      </w:r>
    </w:p>
    <w:p w14:paraId="3BE711C5" w14:textId="7A780D87" w:rsidR="00392418" w:rsidRDefault="007F4FA5" w:rsidP="00392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6A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(Öncelikle alttan alınacak ders varsa onlar seçilecektir.)</w:t>
      </w:r>
    </w:p>
    <w:p w14:paraId="641F8F2D" w14:textId="77777777" w:rsidR="007564FE" w:rsidRDefault="007564FE" w:rsidP="003924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7564FE" w:rsidRPr="00E24ED6" w14:paraId="7440A1DE" w14:textId="77777777" w:rsidTr="007564FE">
        <w:trPr>
          <w:trHeight w:val="282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8329" w14:textId="77777777" w:rsidR="007564FE" w:rsidRPr="00E24ED6" w:rsidRDefault="007564FE" w:rsidP="002F737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1.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</w:tr>
      <w:tr w:rsidR="007564FE" w:rsidRPr="00E24ED6" w14:paraId="4EF312F5" w14:textId="77777777" w:rsidTr="007564FE">
        <w:trPr>
          <w:trHeight w:val="28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A17" w14:textId="77777777" w:rsidR="007564FE" w:rsidRPr="00E24ED6" w:rsidRDefault="007564FE" w:rsidP="002F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24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CBB7" w14:textId="77777777" w:rsidR="007564FE" w:rsidRPr="00E24ED6" w:rsidRDefault="007564FE" w:rsidP="002F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24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</w:tr>
      <w:tr w:rsidR="007564FE" w:rsidRPr="00E24ED6" w14:paraId="3E31D4FF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14FF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YDİ-1102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6C3B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Yabancı Dil II</w:t>
            </w:r>
          </w:p>
        </w:tc>
      </w:tr>
      <w:tr w:rsidR="007564FE" w:rsidRPr="00E24ED6" w14:paraId="3AA20C46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1201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LAB-1056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08242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Bitki Analizleri</w:t>
            </w:r>
          </w:p>
        </w:tc>
      </w:tr>
      <w:tr w:rsidR="007564FE" w:rsidRPr="00E24ED6" w14:paraId="1696E231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9B4A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LAB-1062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5920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Standardizasyon ve Kalite</w:t>
            </w:r>
          </w:p>
        </w:tc>
      </w:tr>
      <w:tr w:rsidR="007564FE" w:rsidRPr="00E24ED6" w14:paraId="124C963B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22CE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LAB-1052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40ABC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 xml:space="preserve">Analitik Kimya </w:t>
            </w:r>
          </w:p>
        </w:tc>
      </w:tr>
      <w:tr w:rsidR="007564FE" w:rsidRPr="00E24ED6" w14:paraId="39A1FBD3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174C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LAB-1058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8B7C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Organik Kimya</w:t>
            </w:r>
          </w:p>
        </w:tc>
      </w:tr>
      <w:tr w:rsidR="007564FE" w:rsidRPr="00E24ED6" w14:paraId="0201E8A5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729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LAB-1054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BAA4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Temel Mikrobiyoloji</w:t>
            </w:r>
          </w:p>
        </w:tc>
      </w:tr>
      <w:tr w:rsidR="007564FE" w:rsidRPr="00E24ED6" w14:paraId="0E54AA0E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A4DC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LAB-1060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F5821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Çevre Kimyası</w:t>
            </w:r>
          </w:p>
        </w:tc>
      </w:tr>
      <w:tr w:rsidR="007564FE" w:rsidRPr="00E24ED6" w14:paraId="4002E8FD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9A2D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LAB-1064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387F0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Laboratuvar Tekniği Uygulamaları</w:t>
            </w:r>
          </w:p>
        </w:tc>
      </w:tr>
      <w:tr w:rsidR="007564FE" w:rsidRPr="00E24ED6" w14:paraId="3A7832D1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13D7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LAB-1066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0875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İstatistik</w:t>
            </w:r>
          </w:p>
        </w:tc>
      </w:tr>
      <w:tr w:rsidR="007564FE" w:rsidRPr="00E24ED6" w14:paraId="4F890FA6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4C40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BED-1101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4024C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Beden Eğitimi</w:t>
            </w:r>
          </w:p>
        </w:tc>
      </w:tr>
      <w:tr w:rsidR="007564FE" w:rsidRPr="00E24ED6" w14:paraId="42CAEE1F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3ED3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(*)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 xml:space="preserve"> LAB-1072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91797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Örnekleme Metodolojisi</w:t>
            </w:r>
          </w:p>
        </w:tc>
      </w:tr>
      <w:tr w:rsidR="007564FE" w:rsidRPr="00E24ED6" w14:paraId="47FA9A41" w14:textId="77777777" w:rsidTr="007564FE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F52C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(*)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LAB-1070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397FC" w14:textId="77777777" w:rsidR="007564FE" w:rsidRPr="00E24ED6" w:rsidRDefault="007564FE" w:rsidP="002F73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 xml:space="preserve">Laboratuvar Güvenliği </w:t>
            </w:r>
          </w:p>
        </w:tc>
      </w:tr>
      <w:tr w:rsidR="007564FE" w:rsidRPr="00E24ED6" w14:paraId="398E202F" w14:textId="77777777" w:rsidTr="007564FE">
        <w:trPr>
          <w:trHeight w:val="300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852E" w14:textId="77777777" w:rsidR="007564FE" w:rsidRPr="00E24ED6" w:rsidRDefault="007564FE" w:rsidP="002F7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5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  <w:t>*</w:t>
            </w:r>
            <w:r w:rsidRPr="007564F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Örnekleme Metodolojisi</w:t>
            </w:r>
            <w:r w:rsidRPr="0075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  <w:t xml:space="preserve"> ve</w:t>
            </w:r>
            <w:r w:rsidRPr="007564F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Laboratuvar Güvenliği </w:t>
            </w:r>
            <w:r w:rsidRPr="0075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  <w:t xml:space="preserve">derslerinden </w:t>
            </w:r>
            <w:r w:rsidRPr="007564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tr-TR"/>
              </w:rPr>
              <w:t>sadece biri</w:t>
            </w:r>
            <w:r w:rsidRPr="00756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tr-TR"/>
              </w:rPr>
              <w:t xml:space="preserve"> seçilecektir.</w:t>
            </w:r>
          </w:p>
        </w:tc>
      </w:tr>
    </w:tbl>
    <w:p w14:paraId="0CEA207F" w14:textId="77777777" w:rsidR="007564FE" w:rsidRPr="000B564D" w:rsidRDefault="007564FE" w:rsidP="007564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page" w:tblpXSpec="center" w:tblpY="7201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392418" w:rsidRPr="00E24ED6" w14:paraId="5DD9E945" w14:textId="77777777" w:rsidTr="007564FE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4F3F" w14:textId="77777777" w:rsidR="00392418" w:rsidRPr="00E24ED6" w:rsidRDefault="00392418" w:rsidP="00392418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2.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Sınıf</w:t>
            </w:r>
          </w:p>
        </w:tc>
      </w:tr>
      <w:tr w:rsidR="00392418" w:rsidRPr="00E24ED6" w14:paraId="4D94F8E1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DD8D" w14:textId="77777777" w:rsidR="00392418" w:rsidRPr="00E24ED6" w:rsidRDefault="00392418" w:rsidP="0039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29C3" w14:textId="77777777" w:rsidR="00392418" w:rsidRPr="00E24ED6" w:rsidRDefault="00392418" w:rsidP="0039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24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</w:tr>
      <w:tr w:rsidR="00392418" w:rsidRPr="00E24ED6" w14:paraId="3CC5053E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9DD0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ATA-2102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18BE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</w:tr>
      <w:tr w:rsidR="00392418" w:rsidRPr="00E24ED6" w14:paraId="4F4E9AB5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FBA7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TDİ-2102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3799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</w:tr>
      <w:tr w:rsidR="00392418" w:rsidRPr="00E24ED6" w14:paraId="1D01B59F" w14:textId="77777777" w:rsidTr="007564FE">
        <w:trPr>
          <w:trHeight w:val="142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FF74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2418" w:rsidRPr="00E24ED6" w14:paraId="4DBEBE93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5C3E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9B4C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Tıbbi Analiz Teknikleri</w:t>
            </w:r>
          </w:p>
        </w:tc>
      </w:tr>
      <w:tr w:rsidR="00392418" w:rsidRPr="00E24ED6" w14:paraId="7DD6697E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F2EF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7305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Gıda Analizleri II</w:t>
            </w:r>
          </w:p>
        </w:tc>
      </w:tr>
      <w:tr w:rsidR="00392418" w:rsidRPr="00E24ED6" w14:paraId="568556CF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0F72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47E1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Teknik İngilizce</w:t>
            </w:r>
          </w:p>
        </w:tc>
      </w:tr>
      <w:tr w:rsidR="00392418" w:rsidRPr="00E24ED6" w14:paraId="0521A780" w14:textId="77777777" w:rsidTr="007564FE">
        <w:trPr>
          <w:trHeight w:val="70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1565" w14:textId="77777777" w:rsidR="00392418" w:rsidRPr="00E24ED6" w:rsidRDefault="00392418" w:rsidP="00392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PANEL 1</w:t>
            </w:r>
          </w:p>
        </w:tc>
      </w:tr>
      <w:tr w:rsidR="00392418" w:rsidRPr="00E24ED6" w14:paraId="20A53A3A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8AE0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(*)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LAB-2094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A81D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Yaş Meyve ve Sebze Kalite Analizleri</w:t>
            </w:r>
          </w:p>
        </w:tc>
      </w:tr>
      <w:tr w:rsidR="00392418" w:rsidRPr="00E24ED6" w14:paraId="2589BF25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86CD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(*)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6E79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Gıda Katkı Maddeleri</w:t>
            </w:r>
          </w:p>
        </w:tc>
      </w:tr>
      <w:tr w:rsidR="00392418" w:rsidRPr="00E24ED6" w14:paraId="7C668B83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C835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(*)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B63F5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Hijyen ve Sanitasyon</w:t>
            </w:r>
          </w:p>
        </w:tc>
      </w:tr>
      <w:tr w:rsidR="00392418" w:rsidRPr="00E24ED6" w14:paraId="16F4DCA1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14CF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(*)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1F22F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Özel Gıdalar</w:t>
            </w:r>
          </w:p>
        </w:tc>
      </w:tr>
      <w:tr w:rsidR="00392418" w:rsidRPr="00E24ED6" w14:paraId="5FB97697" w14:textId="77777777" w:rsidTr="007564FE">
        <w:trPr>
          <w:trHeight w:val="30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C103" w14:textId="77777777" w:rsidR="00392418" w:rsidRPr="00E24ED6" w:rsidRDefault="00392418" w:rsidP="003924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PANEL 2</w:t>
            </w:r>
          </w:p>
        </w:tc>
      </w:tr>
      <w:tr w:rsidR="00392418" w:rsidRPr="00E24ED6" w14:paraId="34192F84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6B46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(**) </w:t>
            </w:r>
            <w:r w:rsidRPr="00E24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LAB-2102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B5643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</w:tr>
      <w:tr w:rsidR="00392418" w:rsidRPr="00E24ED6" w14:paraId="1C589A98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B95D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(**) 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F987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Sağlıklı Beslenme</w:t>
            </w:r>
          </w:p>
        </w:tc>
      </w:tr>
      <w:tr w:rsidR="00392418" w:rsidRPr="00E24ED6" w14:paraId="2C605A3C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77F0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(**) 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8E6F0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Moleküler Biyoloji</w:t>
            </w:r>
          </w:p>
        </w:tc>
      </w:tr>
      <w:tr w:rsidR="00392418" w:rsidRPr="00E24ED6" w14:paraId="51FD81C2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697F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(**) 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5DB5E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Biyoteknoloji ve Uygulamaları</w:t>
            </w:r>
          </w:p>
        </w:tc>
      </w:tr>
      <w:tr w:rsidR="00392418" w:rsidRPr="00E24ED6" w14:paraId="7C8E5878" w14:textId="77777777" w:rsidTr="007564FE">
        <w:trPr>
          <w:trHeight w:val="300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CCD" w14:textId="77777777" w:rsidR="00392418" w:rsidRPr="00E24ED6" w:rsidRDefault="00392418" w:rsidP="003924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PANEL 3</w:t>
            </w:r>
          </w:p>
        </w:tc>
      </w:tr>
      <w:tr w:rsidR="00392418" w:rsidRPr="00E24ED6" w14:paraId="720CDCB5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F60A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(***) 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E6FB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Polimer Teknolojisi</w:t>
            </w:r>
          </w:p>
        </w:tc>
      </w:tr>
      <w:tr w:rsidR="00392418" w:rsidRPr="00E24ED6" w14:paraId="39EC77B4" w14:textId="77777777" w:rsidTr="007564FE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0E6D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E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(***) </w:t>
            </w: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LAB-2080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26369" w14:textId="77777777" w:rsidR="00392418" w:rsidRPr="00E24ED6" w:rsidRDefault="00392418" w:rsidP="003924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Geri Dönüşüm</w:t>
            </w:r>
          </w:p>
        </w:tc>
      </w:tr>
      <w:tr w:rsidR="00392418" w:rsidRPr="00E24ED6" w14:paraId="32B950E0" w14:textId="77777777" w:rsidTr="007564FE">
        <w:trPr>
          <w:trHeight w:val="300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35673" w14:textId="758E79AC" w:rsidR="000B564D" w:rsidRPr="000B564D" w:rsidRDefault="000B564D" w:rsidP="000B564D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571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Öncelikle alttan alınacak ders varsa onlar seçilecektir.</w:t>
            </w:r>
          </w:p>
          <w:p w14:paraId="41A43903" w14:textId="1AEC190D" w:rsidR="000B564D" w:rsidRDefault="000B564D" w:rsidP="000B564D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  <w:r w:rsidRPr="00E24ED6">
              <w:rPr>
                <w:rFonts w:ascii="Times New Roman" w:hAnsi="Times New Roman" w:cs="Times New Roman"/>
                <w:sz w:val="20"/>
                <w:szCs w:val="20"/>
              </w:rPr>
              <w:t>ATA-2102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TDİ-2102, LAB-2066, LAB-2068 ve LAB-2070 kodlu dersler</w:t>
            </w:r>
            <w:r w:rsidR="00A75549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bütün öğrencile</w:t>
            </w:r>
            <w:r w:rsidR="00A75549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seçe</w:t>
            </w:r>
            <w:r w:rsidR="007564FE">
              <w:rPr>
                <w:rFonts w:ascii="Times New Roman" w:hAnsi="Times New Roman" w:cs="Times New Roman"/>
                <w:sz w:val="20"/>
                <w:szCs w:val="20"/>
              </w:rPr>
              <w:t>bilir.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Panel 1, 2 ve 3 seçmeli </w:t>
            </w:r>
            <w:r w:rsidR="007564FE">
              <w:rPr>
                <w:rFonts w:ascii="Times New Roman" w:hAnsi="Times New Roman" w:cs="Times New Roman"/>
                <w:sz w:val="20"/>
                <w:szCs w:val="20"/>
              </w:rPr>
              <w:t xml:space="preserve">(kotalı)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="007564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gruplarıdır. </w:t>
            </w:r>
          </w:p>
          <w:p w14:paraId="7A3DDFA2" w14:textId="525DDFA6" w:rsidR="00392418" w:rsidRPr="00E24ED6" w:rsidRDefault="00392418" w:rsidP="007564FE">
            <w:pPr>
              <w:tabs>
                <w:tab w:val="left" w:pos="210"/>
                <w:tab w:val="center" w:pos="503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Panel 1 ve Panel 2,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tr-TR"/>
              </w:rPr>
              <w:t>ardışık (birbirinin devamı) ders gruplarıdır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 ve bu panellerden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tr-TR"/>
              </w:rPr>
              <w:t>yalnızca biri seçilebilir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tr-TR"/>
              </w:rPr>
              <w:t>Panel 1 seçildiğinde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, Panel 1’deki tüm dersler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tr-TR"/>
              </w:rPr>
              <w:t>zorunlu olarak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 alınmalı ve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tr-TR"/>
              </w:rPr>
              <w:t>Panel 3’ten bir ders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 seçilmelidir.</w:t>
            </w:r>
            <w:r w:rsidR="007564FE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tr-TR"/>
              </w:rPr>
              <w:t>Panel 2 seçildiğinde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, Panel 2’deki tüm dersler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tr-TR"/>
              </w:rPr>
              <w:t>zorunlu olarak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 alınmalı ve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tr-TR"/>
              </w:rPr>
              <w:t>Panel 3’ten bir ders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 seçilmelidir.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 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Panel 3’ten </w:t>
            </w:r>
            <w:r w:rsidRPr="00E24E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tr-TR"/>
              </w:rPr>
              <w:t>yalnızca bir ders</w:t>
            </w:r>
            <w:r w:rsidRPr="00E24ED6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  <w:t xml:space="preserve"> seçilecektir.</w:t>
            </w:r>
          </w:p>
        </w:tc>
      </w:tr>
    </w:tbl>
    <w:p w14:paraId="29C6107B" w14:textId="77777777" w:rsidR="009941CA" w:rsidRDefault="009941CA" w:rsidP="007564FE">
      <w:bookmarkStart w:id="0" w:name="_GoBack"/>
      <w:bookmarkEnd w:id="0"/>
    </w:p>
    <w:sectPr w:rsidR="009941CA" w:rsidSect="00F4597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55F0C"/>
    <w:multiLevelType w:val="multilevel"/>
    <w:tmpl w:val="1D96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A5"/>
    <w:rsid w:val="000B564D"/>
    <w:rsid w:val="0015196F"/>
    <w:rsid w:val="001B5719"/>
    <w:rsid w:val="00271FB2"/>
    <w:rsid w:val="00375E36"/>
    <w:rsid w:val="00392418"/>
    <w:rsid w:val="00520A44"/>
    <w:rsid w:val="007266AF"/>
    <w:rsid w:val="007564FE"/>
    <w:rsid w:val="007F4FA5"/>
    <w:rsid w:val="009941CA"/>
    <w:rsid w:val="00A75549"/>
    <w:rsid w:val="00C60E17"/>
    <w:rsid w:val="00C81745"/>
    <w:rsid w:val="00D537B6"/>
    <w:rsid w:val="00F4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0EA0"/>
  <w15:chartTrackingRefBased/>
  <w15:docId w15:val="{38265089-7009-B94C-8F0D-18875968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FA5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F4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F4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F4F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F4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F4F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F4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F4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F4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F4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F4F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F4F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F4F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F4F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F4F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F4F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F4F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F4F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F4F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F4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F4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F4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F4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F4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F4F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F4F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F4F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F4F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F4F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F4F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Hacı Osman  Mestav</dc:creator>
  <cp:keywords/>
  <dc:description/>
  <cp:lastModifiedBy>Zafer Burçak</cp:lastModifiedBy>
  <cp:revision>7</cp:revision>
  <dcterms:created xsi:type="dcterms:W3CDTF">2026-02-06T12:50:00Z</dcterms:created>
  <dcterms:modified xsi:type="dcterms:W3CDTF">2026-02-06T12:57:00Z</dcterms:modified>
</cp:coreProperties>
</file>