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B68" w:rsidRPr="00100347" w:rsidRDefault="00100347" w:rsidP="00164B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3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2023-2024 BAHAR DÖNEMİ</w:t>
      </w:r>
      <w:r w:rsidRPr="001003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4B68" w:rsidRPr="00100347">
        <w:rPr>
          <w:rFonts w:ascii="Times New Roman" w:hAnsi="Times New Roman" w:cs="Times New Roman"/>
          <w:b/>
          <w:sz w:val="24"/>
          <w:szCs w:val="24"/>
        </w:rPr>
        <w:t>DERS KAYIT İŞLEMLERİ</w:t>
      </w:r>
    </w:p>
    <w:p w:rsidR="00164B68" w:rsidRDefault="00164B68" w:rsidP="00164B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0"/>
        <w:gridCol w:w="2390"/>
      </w:tblGrid>
      <w:tr w:rsidR="00164B68" w:rsidRPr="006E2B00" w:rsidTr="00164B68">
        <w:tc>
          <w:tcPr>
            <w:tcW w:w="6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4B68" w:rsidRPr="006E2B00" w:rsidRDefault="00164B68" w:rsidP="00414EB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6E2B0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u w:val="single"/>
                <w:lang w:eastAsia="tr-TR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u w:val="single"/>
                <w:lang w:eastAsia="tr-TR"/>
              </w:rPr>
              <w:t>3</w:t>
            </w:r>
            <w:r w:rsidRPr="006E2B0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u w:val="single"/>
                <w:lang w:eastAsia="tr-TR"/>
              </w:rPr>
              <w:t>-202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u w:val="single"/>
                <w:lang w:eastAsia="tr-TR"/>
              </w:rPr>
              <w:t>4</w:t>
            </w:r>
            <w:r w:rsidRPr="006E2B0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u w:val="single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u w:val="single"/>
                <w:lang w:eastAsia="tr-TR"/>
              </w:rPr>
              <w:t>BAHAR</w:t>
            </w:r>
            <w:r w:rsidRPr="006E2B0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u w:val="single"/>
                <w:lang w:eastAsia="tr-TR"/>
              </w:rPr>
              <w:t xml:space="preserve"> DÖNEMİ</w:t>
            </w:r>
          </w:p>
        </w:tc>
        <w:tc>
          <w:tcPr>
            <w:tcW w:w="2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4B68" w:rsidRPr="006E2B00" w:rsidRDefault="00164B68" w:rsidP="00414EB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6E2B00">
              <w:rPr>
                <w:rFonts w:ascii="Arial" w:eastAsia="Times New Roman" w:hAnsi="Arial" w:cs="Arial"/>
                <w:color w:val="333333"/>
                <w:sz w:val="21"/>
                <w:szCs w:val="21"/>
                <w:u w:val="single"/>
                <w:lang w:eastAsia="tr-TR"/>
              </w:rPr>
              <w:t>TARİHLERİ</w:t>
            </w:r>
          </w:p>
        </w:tc>
      </w:tr>
      <w:tr w:rsidR="00164B68" w:rsidRPr="006E2B00" w:rsidTr="00164B68">
        <w:trPr>
          <w:trHeight w:val="585"/>
        </w:trPr>
        <w:tc>
          <w:tcPr>
            <w:tcW w:w="6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4B68" w:rsidRPr="006E2B00" w:rsidRDefault="00164B68" w:rsidP="00414EB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6E2B0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u w:val="single"/>
                <w:lang w:eastAsia="tr-TR"/>
              </w:rPr>
              <w:t>Katkı Payı / Öğretim Ücreti Ödemeleri*</w:t>
            </w:r>
          </w:p>
        </w:tc>
        <w:tc>
          <w:tcPr>
            <w:tcW w:w="2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4B68" w:rsidRPr="006E2B00" w:rsidRDefault="00164B68" w:rsidP="00414EB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12-16 Şubat 2024</w:t>
            </w:r>
          </w:p>
        </w:tc>
      </w:tr>
      <w:tr w:rsidR="00164B68" w:rsidRPr="006E2B00" w:rsidTr="00164B68">
        <w:tc>
          <w:tcPr>
            <w:tcW w:w="6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4B68" w:rsidRPr="006E2B00" w:rsidRDefault="00164B68" w:rsidP="00414EB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6E2B0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u w:val="single"/>
                <w:lang w:eastAsia="tr-TR"/>
              </w:rPr>
              <w:t>Ders Kayıtları*</w:t>
            </w:r>
            <w:bookmarkStart w:id="0" w:name="_GoBack"/>
            <w:bookmarkEnd w:id="0"/>
          </w:p>
        </w:tc>
        <w:tc>
          <w:tcPr>
            <w:tcW w:w="2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4B68" w:rsidRPr="006E2B00" w:rsidRDefault="00164B68" w:rsidP="00414EB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12-16 Şubat 2024</w:t>
            </w:r>
          </w:p>
        </w:tc>
      </w:tr>
      <w:tr w:rsidR="00164B68" w:rsidRPr="006E2B00" w:rsidTr="00164B68">
        <w:tc>
          <w:tcPr>
            <w:tcW w:w="6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4B68" w:rsidRPr="006E2B00" w:rsidRDefault="00164B68" w:rsidP="00414EB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6E2B0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u w:val="single"/>
                <w:lang w:eastAsia="tr-TR"/>
              </w:rPr>
              <w:t>Ders Ekleme-Bırakma, Geç Kayıtlar ve Danışman Onayları*</w:t>
            </w:r>
          </w:p>
        </w:tc>
        <w:tc>
          <w:tcPr>
            <w:tcW w:w="2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4B68" w:rsidRPr="006E2B00" w:rsidRDefault="00164B68" w:rsidP="00414EB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19-23 Şubat 2024</w:t>
            </w:r>
          </w:p>
        </w:tc>
      </w:tr>
      <w:tr w:rsidR="00164B68" w:rsidRPr="006E2B00" w:rsidTr="00164B68">
        <w:tc>
          <w:tcPr>
            <w:tcW w:w="6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4B68" w:rsidRPr="006E2B00" w:rsidRDefault="00164B68" w:rsidP="00414EB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6E2B0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Ders Başlangıç</w:t>
            </w:r>
          </w:p>
        </w:tc>
        <w:tc>
          <w:tcPr>
            <w:tcW w:w="2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4B68" w:rsidRPr="006E2B00" w:rsidRDefault="00164B68" w:rsidP="00414EB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 Şubat 2024</w:t>
            </w:r>
          </w:p>
        </w:tc>
      </w:tr>
    </w:tbl>
    <w:p w:rsidR="00164B68" w:rsidRDefault="00164B68" w:rsidP="00164B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4B68" w:rsidRPr="006E2B00" w:rsidRDefault="00164B68" w:rsidP="00164B68">
      <w:pPr>
        <w:pStyle w:val="ListeParagraf"/>
        <w:numPr>
          <w:ilvl w:val="0"/>
          <w:numId w:val="1"/>
        </w:numPr>
        <w:ind w:left="-142" w:firstLine="709"/>
        <w:jc w:val="both"/>
        <w:rPr>
          <w:rFonts w:ascii="Times New Roman" w:hAnsi="Times New Roman" w:cs="Times New Roman"/>
        </w:rPr>
      </w:pPr>
      <w:r w:rsidRPr="006E2B00">
        <w:rPr>
          <w:rFonts w:ascii="Times New Roman" w:hAnsi="Times New Roman" w:cs="Times New Roman"/>
          <w:color w:val="333333"/>
          <w:shd w:val="clear" w:color="auto" w:fill="FFFFFF"/>
        </w:rPr>
        <w:t>Katkı Payı ve Öğretim Ücretleri, yukarıda belirtilen tarihler arasında herhangi bir Ziraat Bankası ATM'si veya internet şubesi aracılığıyla </w:t>
      </w:r>
      <w:r w:rsidRPr="006E2B00">
        <w:rPr>
          <w:rStyle w:val="Gl"/>
          <w:rFonts w:ascii="Times New Roman" w:hAnsi="Times New Roman" w:cs="Times New Roman"/>
          <w:color w:val="333333"/>
          <w:shd w:val="clear" w:color="auto" w:fill="FFFFFF"/>
        </w:rPr>
        <w:t>TC Kimlik No</w:t>
      </w:r>
      <w:r w:rsidRPr="006E2B00">
        <w:rPr>
          <w:rFonts w:ascii="Times New Roman" w:hAnsi="Times New Roman" w:cs="Times New Roman"/>
          <w:color w:val="333333"/>
          <w:shd w:val="clear" w:color="auto" w:fill="FFFFFF"/>
        </w:rPr>
        <w:t> ile ödenecektir. </w:t>
      </w:r>
    </w:p>
    <w:p w:rsidR="00164B68" w:rsidRPr="006E2B00" w:rsidRDefault="00164B68" w:rsidP="00164B68">
      <w:pPr>
        <w:pStyle w:val="ListeParagraf"/>
        <w:numPr>
          <w:ilvl w:val="0"/>
          <w:numId w:val="1"/>
        </w:numPr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B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Normal öğretim süresini okuyan örgün öğretim öğrencileri katkı payı yatırmayacaklardır.</w:t>
      </w:r>
    </w:p>
    <w:p w:rsidR="00164B68" w:rsidRPr="00076B82" w:rsidRDefault="00164B68" w:rsidP="00164B68">
      <w:pPr>
        <w:pStyle w:val="ListeParagraf"/>
        <w:numPr>
          <w:ilvl w:val="0"/>
          <w:numId w:val="1"/>
        </w:numPr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2023-2024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Bahar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döneminde öğrenimine devam edecek tüm öğrencilerin </w:t>
      </w:r>
      <w:r w:rsidRPr="006E2B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Üniversite Bilgi Yönetim Sistemi (</w:t>
      </w:r>
      <w:hyperlink r:id="rId5" w:tgtFrame="_blank" w:history="1">
        <w:r w:rsidRPr="006E2B00">
          <w:rPr>
            <w:rStyle w:val="Gl"/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https://ubys.comu.edu.tr/</w:t>
        </w:r>
      </w:hyperlink>
      <w:r w:rsidRPr="006E2B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üzerinden kayıt yenileme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(ders kayıt)</w:t>
      </w:r>
      <w:r w:rsidRPr="006E2B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işlemlerini yap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maları gerekmektedir.</w:t>
      </w:r>
    </w:p>
    <w:p w:rsidR="00164B68" w:rsidRPr="00076B82" w:rsidRDefault="00164B68" w:rsidP="00164B68">
      <w:pPr>
        <w:pStyle w:val="ListeParagraf"/>
        <w:numPr>
          <w:ilvl w:val="0"/>
          <w:numId w:val="1"/>
        </w:numPr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076B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Başarısızlık nedeniyle veya not yükseltmek amacıyla tekrara alınacak derslerin kodlarını transkriptlerinizden kontrol ediniz. (</w:t>
      </w:r>
      <w:r w:rsidRPr="00076B82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Başarısızlık nedeniyle veya not yükseltmek amacıyla tekrara alınacak derslerin eski kodlarıyla aynı koda sahip olmaları gerekmektedir</w:t>
      </w:r>
      <w:r w:rsidRPr="00076B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.)</w:t>
      </w:r>
    </w:p>
    <w:p w:rsidR="00164B68" w:rsidRPr="00076B82" w:rsidRDefault="00164B68" w:rsidP="00164B68">
      <w:pPr>
        <w:pStyle w:val="ListeParagraf"/>
        <w:numPr>
          <w:ilvl w:val="0"/>
          <w:numId w:val="1"/>
        </w:numPr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B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Katkı Payını veya Öğretim Ücretini yatıran öğrenciler </w:t>
      </w:r>
      <w:hyperlink r:id="rId6" w:tgtFrame="_blank" w:history="1">
        <w:r w:rsidRPr="00076B82">
          <w:rPr>
            <w:rStyle w:val="Gl"/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https://ubys.comu.edu.tr/</w:t>
        </w:r>
      </w:hyperlink>
      <w:r w:rsidRPr="00076B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adresine giriş yaparak </w:t>
      </w:r>
      <w:r w:rsidRPr="00076B82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Menü &gt; Öğrenci Sistemi &gt; Öğrenci Bilgi Ekranı &gt; Ders Seçimi - Kayıt Yenileme</w:t>
      </w:r>
      <w:r w:rsidRPr="00076B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bağlantısından ders seçme ekranına ulaşabilirler.</w:t>
      </w:r>
    </w:p>
    <w:p w:rsidR="00164B68" w:rsidRPr="00076B82" w:rsidRDefault="00164B68" w:rsidP="00164B68">
      <w:pPr>
        <w:pStyle w:val="ListeParagraf"/>
        <w:numPr>
          <w:ilvl w:val="0"/>
          <w:numId w:val="1"/>
        </w:numPr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B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Ekrana bu dönem almanız gereken derslerin listesi gelecektir. Ekranda zorunlu dersler ve seçmeli dersler ayrı sekmelerde yer almaktadır.</w:t>
      </w:r>
    </w:p>
    <w:p w:rsidR="00164B68" w:rsidRPr="00076B82" w:rsidRDefault="00164B68" w:rsidP="00164B68">
      <w:pPr>
        <w:pStyle w:val="ListeParagraf"/>
        <w:numPr>
          <w:ilvl w:val="0"/>
          <w:numId w:val="1"/>
        </w:numPr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B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Almanız gereken dersleri seçip "</w:t>
      </w:r>
      <w:r w:rsidRPr="00076B82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Danışman Onayına Gönder</w:t>
      </w:r>
      <w:r w:rsidRPr="00076B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 butonuna basarak kayıt yenileme işlemini tamamlamanız gerekmektedir.</w:t>
      </w:r>
    </w:p>
    <w:p w:rsidR="00164B68" w:rsidRPr="00C363C4" w:rsidRDefault="00164B68" w:rsidP="00164B68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C363C4">
        <w:rPr>
          <w:rFonts w:ascii="Times New Roman" w:hAnsi="Times New Roman" w:cs="Times New Roman"/>
          <w:sz w:val="24"/>
          <w:szCs w:val="24"/>
        </w:rPr>
        <w:t>Öğrenc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363C4">
        <w:rPr>
          <w:rFonts w:ascii="Times New Roman" w:hAnsi="Times New Roman" w:cs="Times New Roman"/>
          <w:sz w:val="24"/>
          <w:szCs w:val="24"/>
        </w:rPr>
        <w:t xml:space="preserve"> Bilg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363C4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363C4">
        <w:rPr>
          <w:rFonts w:ascii="Times New Roman" w:hAnsi="Times New Roman" w:cs="Times New Roman"/>
          <w:sz w:val="24"/>
          <w:szCs w:val="24"/>
        </w:rPr>
        <w:t>stem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363C4">
        <w:rPr>
          <w:rFonts w:ascii="Times New Roman" w:hAnsi="Times New Roman" w:cs="Times New Roman"/>
          <w:sz w:val="24"/>
          <w:szCs w:val="24"/>
        </w:rPr>
        <w:t xml:space="preserve"> kullanıcı adınız TC 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363C4">
        <w:rPr>
          <w:rFonts w:ascii="Times New Roman" w:hAnsi="Times New Roman" w:cs="Times New Roman"/>
          <w:sz w:val="24"/>
          <w:szCs w:val="24"/>
        </w:rPr>
        <w:t>ml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363C4">
        <w:rPr>
          <w:rFonts w:ascii="Times New Roman" w:hAnsi="Times New Roman" w:cs="Times New Roman"/>
          <w:sz w:val="24"/>
          <w:szCs w:val="24"/>
        </w:rPr>
        <w:t xml:space="preserve">k numaranızdır, parolanız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363C4">
        <w:rPr>
          <w:rFonts w:ascii="Times New Roman" w:hAnsi="Times New Roman" w:cs="Times New Roman"/>
          <w:sz w:val="24"/>
          <w:szCs w:val="24"/>
        </w:rPr>
        <w:t>se SMS aracılığıyla cep telefonunuza gönder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363C4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miş</w:t>
      </w:r>
      <w:r w:rsidRPr="00C363C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363C4">
        <w:rPr>
          <w:rFonts w:ascii="Times New Roman" w:hAnsi="Times New Roman" w:cs="Times New Roman"/>
          <w:sz w:val="24"/>
          <w:szCs w:val="24"/>
        </w:rPr>
        <w:t>r. SMS ulaşmayan öğrenc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363C4">
        <w:rPr>
          <w:rFonts w:ascii="Times New Roman" w:hAnsi="Times New Roman" w:cs="Times New Roman"/>
          <w:sz w:val="24"/>
          <w:szCs w:val="24"/>
        </w:rPr>
        <w:t>ler, https://destek.comu.edu.tr adres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363C4">
        <w:rPr>
          <w:rFonts w:ascii="Times New Roman" w:hAnsi="Times New Roman" w:cs="Times New Roman"/>
          <w:sz w:val="24"/>
          <w:szCs w:val="24"/>
        </w:rPr>
        <w:t>nden yen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363C4">
        <w:rPr>
          <w:rFonts w:ascii="Times New Roman" w:hAnsi="Times New Roman" w:cs="Times New Roman"/>
          <w:sz w:val="24"/>
          <w:szCs w:val="24"/>
        </w:rPr>
        <w:t xml:space="preserve"> talep oluşturabilirsiniz. 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363C4">
        <w:rPr>
          <w:rFonts w:ascii="Times New Roman" w:hAnsi="Times New Roman" w:cs="Times New Roman"/>
          <w:sz w:val="24"/>
          <w:szCs w:val="24"/>
        </w:rPr>
        <w:t>steme aynı zamanda e-devlet 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363C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363C4">
        <w:rPr>
          <w:rFonts w:ascii="Times New Roman" w:hAnsi="Times New Roman" w:cs="Times New Roman"/>
          <w:sz w:val="24"/>
          <w:szCs w:val="24"/>
        </w:rPr>
        <w:t>ş seçeneğ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36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363C4">
        <w:rPr>
          <w:rFonts w:ascii="Times New Roman" w:hAnsi="Times New Roman" w:cs="Times New Roman"/>
          <w:sz w:val="24"/>
          <w:szCs w:val="24"/>
        </w:rPr>
        <w:t>le 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363C4">
        <w:rPr>
          <w:rFonts w:ascii="Times New Roman" w:hAnsi="Times New Roman" w:cs="Times New Roman"/>
          <w:sz w:val="24"/>
          <w:szCs w:val="24"/>
        </w:rPr>
        <w:t>reb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363C4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363C4"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363C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363C4">
        <w:rPr>
          <w:rFonts w:ascii="Times New Roman" w:hAnsi="Times New Roman" w:cs="Times New Roman"/>
          <w:sz w:val="24"/>
          <w:szCs w:val="24"/>
        </w:rPr>
        <w:t>z.</w:t>
      </w:r>
    </w:p>
    <w:p w:rsidR="00164B68" w:rsidRPr="00C363C4" w:rsidRDefault="00164B68" w:rsidP="00164B68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Ders Kaydı (Kayıt Yenileme) yapmayan öğrenciler 2023-2024 Eğitim Öğretim Yılı </w:t>
      </w:r>
      <w:r>
        <w:rPr>
          <w:rFonts w:ascii="Times New Roman" w:hAnsi="Times New Roman" w:cs="Times New Roman"/>
          <w:sz w:val="24"/>
          <w:szCs w:val="24"/>
        </w:rPr>
        <w:t>Bahar</w:t>
      </w:r>
      <w:r>
        <w:rPr>
          <w:rFonts w:ascii="Times New Roman" w:hAnsi="Times New Roman" w:cs="Times New Roman"/>
          <w:sz w:val="24"/>
          <w:szCs w:val="24"/>
        </w:rPr>
        <w:t xml:space="preserve"> Yarıyılında öğrencilik haklarından faydalanamazlar.</w:t>
      </w:r>
    </w:p>
    <w:p w:rsidR="00B643C3" w:rsidRDefault="00B643C3"/>
    <w:sectPr w:rsidR="00B64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52C9B"/>
    <w:multiLevelType w:val="hybridMultilevel"/>
    <w:tmpl w:val="D526D268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68"/>
    <w:rsid w:val="00100347"/>
    <w:rsid w:val="00164B68"/>
    <w:rsid w:val="00B6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1036C-8929-41C6-B104-4FAF68AA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B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4B68"/>
    <w:rPr>
      <w:b/>
      <w:bCs/>
    </w:rPr>
  </w:style>
  <w:style w:type="paragraph" w:styleId="ListeParagraf">
    <w:name w:val="List Paragraph"/>
    <w:basedOn w:val="Normal"/>
    <w:uiPriority w:val="34"/>
    <w:qFormat/>
    <w:rsid w:val="00164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bys.comu.edu.tr/" TargetMode="External"/><Relationship Id="rId5" Type="http://schemas.openxmlformats.org/officeDocument/2006/relationships/hyperlink" Target="https://ubys.comu.edu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Duzgun</dc:creator>
  <cp:keywords/>
  <dc:description/>
  <cp:lastModifiedBy>Gamze Duzgun</cp:lastModifiedBy>
  <cp:revision>3</cp:revision>
  <dcterms:created xsi:type="dcterms:W3CDTF">2024-02-09T09:33:00Z</dcterms:created>
  <dcterms:modified xsi:type="dcterms:W3CDTF">2024-02-09T09:42:00Z</dcterms:modified>
</cp:coreProperties>
</file>