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6500" w14:textId="77777777" w:rsidR="00764D55" w:rsidRDefault="00764D55" w:rsidP="004A1A48">
      <w:pPr>
        <w:ind w:left="360" w:hanging="360"/>
      </w:pPr>
    </w:p>
    <w:p w14:paraId="1797B04E" w14:textId="77777777" w:rsidR="00176B73" w:rsidRDefault="00176B73" w:rsidP="004A1A48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4C3B">
        <w:rPr>
          <w:rFonts w:ascii="Times New Roman" w:hAnsi="Times New Roman" w:cs="Times New Roman"/>
          <w:b/>
          <w:sz w:val="28"/>
          <w:szCs w:val="28"/>
        </w:rPr>
        <w:t>Kurumsal faaliyetler</w:t>
      </w:r>
    </w:p>
    <w:p w14:paraId="31536B31" w14:textId="77777777" w:rsidR="00E1218D" w:rsidRDefault="00714EA3" w:rsidP="004335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56594" w:rsidRPr="000F10E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5659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6594" w:rsidRPr="000F10EF">
        <w:rPr>
          <w:rFonts w:ascii="Times New Roman" w:hAnsi="Times New Roman" w:cs="Times New Roman"/>
          <w:sz w:val="24"/>
          <w:szCs w:val="24"/>
        </w:rPr>
        <w:t xml:space="preserve"> tarihinde</w:t>
      </w:r>
      <w:r w:rsidR="00F41528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C56594" w:rsidRPr="000F10EF">
        <w:rPr>
          <w:rFonts w:ascii="Times New Roman" w:hAnsi="Times New Roman" w:cs="Times New Roman"/>
          <w:sz w:val="24"/>
          <w:szCs w:val="24"/>
        </w:rPr>
        <w:t xml:space="preserve"> Deneysel ve Diğer Bilimsel Amaçlar için Kullanılan Hayvanların Refah ve Korunmasına Dair Yönetmelik’in Tarım Bakanlığı Pendik </w:t>
      </w:r>
      <w:r w:rsidR="00C56594">
        <w:rPr>
          <w:rFonts w:ascii="Times New Roman" w:eastAsia="Times New Roman" w:hAnsi="Times New Roman" w:cs="Times New Roman"/>
          <w:sz w:val="24"/>
          <w:szCs w:val="24"/>
        </w:rPr>
        <w:t>Enstitü Müdürlüğü ve Tarım ve Orman İ</w:t>
      </w:r>
      <w:r w:rsidR="00C56594" w:rsidRPr="000F10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56594">
        <w:rPr>
          <w:rFonts w:ascii="Times New Roman" w:eastAsia="Times New Roman" w:hAnsi="Times New Roman" w:cs="Times New Roman"/>
          <w:sz w:val="24"/>
          <w:szCs w:val="24"/>
        </w:rPr>
        <w:t>Müdürlüğü mevzuat hükümlerine uygunl</w:t>
      </w:r>
      <w:r w:rsidR="00C56594" w:rsidRPr="000F10EF">
        <w:rPr>
          <w:rFonts w:ascii="Times New Roman" w:eastAsia="Times New Roman" w:hAnsi="Times New Roman" w:cs="Times New Roman"/>
          <w:sz w:val="24"/>
          <w:szCs w:val="24"/>
        </w:rPr>
        <w:t>uğunu doğrulamak</w:t>
      </w:r>
      <w:r w:rsidR="00C56594">
        <w:rPr>
          <w:rFonts w:ascii="Times New Roman" w:eastAsia="Times New Roman" w:hAnsi="Times New Roman" w:cs="Times New Roman"/>
          <w:sz w:val="24"/>
          <w:szCs w:val="24"/>
        </w:rPr>
        <w:t xml:space="preserve"> için</w:t>
      </w:r>
      <w:r w:rsidR="00750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594" w:rsidRPr="000F10EF">
        <w:rPr>
          <w:rFonts w:ascii="Times New Roman" w:hAnsi="Times New Roman" w:cs="Times New Roman"/>
          <w:sz w:val="24"/>
          <w:szCs w:val="24"/>
        </w:rPr>
        <w:t>birimimiz denetlenmiştir.</w:t>
      </w:r>
    </w:p>
    <w:p w14:paraId="6843FBE2" w14:textId="77270FC4" w:rsidR="00397286" w:rsidRPr="008525E3" w:rsidRDefault="00397286" w:rsidP="004335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Çanakkale </w:t>
      </w:r>
      <w:proofErr w:type="spellStart"/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>Onsekiz</w:t>
      </w:r>
      <w:proofErr w:type="spellEnd"/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 Üniversitesi Tıp Fakültesi tarafından Deneysel Araştırmalar Uygulama ve Araştırma </w:t>
      </w:r>
      <w:proofErr w:type="gramStart"/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>Merkezi'nde  düzenlenen</w:t>
      </w:r>
      <w:proofErr w:type="gramEnd"/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31 Ağus</w:t>
      </w:r>
      <w:r w:rsidR="00A35999"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tos </w:t>
      </w:r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6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5999"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09 Eylül </w:t>
      </w:r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tarihleri arasında “X</w:t>
      </w:r>
      <w:r w:rsidR="00A35999"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Eğitim Becerileri Eğitimi Kursu” </w:t>
      </w:r>
      <w:r w:rsidR="002266BC"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r w:rsidRPr="008525E3">
        <w:rPr>
          <w:rFonts w:ascii="Times New Roman" w:hAnsi="Times New Roman" w:cs="Times New Roman"/>
          <w:sz w:val="24"/>
          <w:szCs w:val="24"/>
          <w:shd w:val="clear" w:color="auto" w:fill="FFFFFF"/>
        </w:rPr>
        <w:t>  13-17 Aralık 2021 tarihleri arasında “XIV. Eğitim Becerileri Eğitimi Kursu” gerçekleştirildi.</w:t>
      </w:r>
    </w:p>
    <w:p w14:paraId="1322F914" w14:textId="77777777" w:rsidR="00883CEF" w:rsidRDefault="00BE65C2" w:rsidP="004335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Veteriner Tıbbi Ürünler Hakkında Yönetmelik </w:t>
      </w:r>
      <w:r w:rsidR="00264D73">
        <w:rPr>
          <w:rFonts w:ascii="Times New Roman" w:hAnsi="Times New Roman" w:cs="Times New Roman"/>
          <w:sz w:val="24"/>
          <w:szCs w:val="24"/>
        </w:rPr>
        <w:t>kapsamında E- Reçete, İTS, ATS sistemleri hakkında dikkat edilmesi gereken hususlar</w:t>
      </w:r>
      <w:r w:rsidR="005E71DA">
        <w:rPr>
          <w:rFonts w:ascii="Times New Roman" w:hAnsi="Times New Roman" w:cs="Times New Roman"/>
          <w:sz w:val="24"/>
          <w:szCs w:val="24"/>
        </w:rPr>
        <w:t xml:space="preserve"> ve yaşanan sorunlarla ilgili</w:t>
      </w:r>
      <w:r w:rsidR="009F012A">
        <w:rPr>
          <w:rFonts w:ascii="Times New Roman" w:hAnsi="Times New Roman" w:cs="Times New Roman"/>
          <w:sz w:val="24"/>
          <w:szCs w:val="24"/>
        </w:rPr>
        <w:t>,</w:t>
      </w:r>
      <w:r w:rsidR="000316E2">
        <w:rPr>
          <w:rFonts w:ascii="Times New Roman" w:hAnsi="Times New Roman" w:cs="Times New Roman"/>
          <w:sz w:val="24"/>
          <w:szCs w:val="24"/>
        </w:rPr>
        <w:t xml:space="preserve"> 15.12.2021 tarihinde</w:t>
      </w:r>
      <w:r w:rsidR="00750DBD">
        <w:rPr>
          <w:rFonts w:ascii="Times New Roman" w:hAnsi="Times New Roman" w:cs="Times New Roman"/>
          <w:sz w:val="24"/>
          <w:szCs w:val="24"/>
        </w:rPr>
        <w:t xml:space="preserve"> </w:t>
      </w:r>
      <w:r w:rsidR="00264D73">
        <w:rPr>
          <w:rFonts w:ascii="Times New Roman" w:eastAsia="Times New Roman" w:hAnsi="Times New Roman" w:cs="Times New Roman"/>
          <w:sz w:val="24"/>
          <w:szCs w:val="24"/>
        </w:rPr>
        <w:t>Tarım ve Orman İ</w:t>
      </w:r>
      <w:r w:rsidR="00264D73" w:rsidRPr="000F10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64D73">
        <w:rPr>
          <w:rFonts w:ascii="Times New Roman" w:eastAsia="Times New Roman" w:hAnsi="Times New Roman" w:cs="Times New Roman"/>
          <w:sz w:val="24"/>
          <w:szCs w:val="24"/>
        </w:rPr>
        <w:t xml:space="preserve">Müdürlüğü personelleri tarafından </w:t>
      </w:r>
      <w:r w:rsidR="00C8140D">
        <w:rPr>
          <w:rFonts w:ascii="Times New Roman" w:eastAsia="Times New Roman" w:hAnsi="Times New Roman" w:cs="Times New Roman"/>
          <w:sz w:val="24"/>
          <w:szCs w:val="24"/>
        </w:rPr>
        <w:t>eğitim ve rehberlik çalışması ya</w:t>
      </w:r>
      <w:r w:rsidR="005E71DA">
        <w:rPr>
          <w:rFonts w:ascii="Times New Roman" w:eastAsia="Times New Roman" w:hAnsi="Times New Roman" w:cs="Times New Roman"/>
          <w:sz w:val="24"/>
          <w:szCs w:val="24"/>
        </w:rPr>
        <w:t>p</w:t>
      </w:r>
      <w:r w:rsidR="00C8140D">
        <w:rPr>
          <w:rFonts w:ascii="Times New Roman" w:eastAsia="Times New Roman" w:hAnsi="Times New Roman" w:cs="Times New Roman"/>
          <w:sz w:val="24"/>
          <w:szCs w:val="24"/>
        </w:rPr>
        <w:t>mıştır.</w:t>
      </w:r>
    </w:p>
    <w:p w14:paraId="3FBA1DED" w14:textId="43D96634" w:rsidR="005245D9" w:rsidRDefault="004239D4" w:rsidP="005245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124B6">
        <w:rPr>
          <w:rFonts w:ascii="Times New Roman" w:hAnsi="Times New Roman" w:cs="Times New Roman"/>
          <w:sz w:val="24"/>
          <w:szCs w:val="24"/>
        </w:rPr>
        <w:t xml:space="preserve">erkezimizde </w:t>
      </w:r>
      <w:r w:rsidR="00054EE7">
        <w:rPr>
          <w:rFonts w:ascii="Times New Roman" w:hAnsi="Times New Roman" w:cs="Times New Roman"/>
          <w:sz w:val="24"/>
          <w:szCs w:val="24"/>
        </w:rPr>
        <w:t xml:space="preserve">üretim ve kullanım ruhsatına sahip olduğumuz hayvanların yer aldığı </w:t>
      </w:r>
      <w:proofErr w:type="gramStart"/>
      <w:r w:rsidR="008E4A2D">
        <w:rPr>
          <w:rFonts w:ascii="Times New Roman" w:hAnsi="Times New Roman" w:cs="Times New Roman"/>
          <w:sz w:val="24"/>
          <w:szCs w:val="24"/>
        </w:rPr>
        <w:t>01.01.202</w:t>
      </w:r>
      <w:r w:rsidR="000316E2">
        <w:rPr>
          <w:rFonts w:ascii="Times New Roman" w:hAnsi="Times New Roman" w:cs="Times New Roman"/>
          <w:sz w:val="24"/>
          <w:szCs w:val="24"/>
        </w:rPr>
        <w:t>1</w:t>
      </w:r>
      <w:r w:rsidR="008E4A2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E4A2D">
        <w:rPr>
          <w:rFonts w:ascii="Times New Roman" w:hAnsi="Times New Roman" w:cs="Times New Roman"/>
          <w:sz w:val="24"/>
          <w:szCs w:val="24"/>
        </w:rPr>
        <w:t xml:space="preserve"> 31.12</w:t>
      </w:r>
      <w:r w:rsidRPr="00E124B6">
        <w:rPr>
          <w:rFonts w:ascii="Times New Roman" w:hAnsi="Times New Roman" w:cs="Times New Roman"/>
          <w:sz w:val="24"/>
          <w:szCs w:val="24"/>
        </w:rPr>
        <w:t>.20</w:t>
      </w:r>
      <w:r w:rsidR="008E4A2D">
        <w:rPr>
          <w:rFonts w:ascii="Times New Roman" w:hAnsi="Times New Roman" w:cs="Times New Roman"/>
          <w:sz w:val="24"/>
          <w:szCs w:val="24"/>
        </w:rPr>
        <w:t>2</w:t>
      </w:r>
      <w:r w:rsidR="000316E2">
        <w:rPr>
          <w:rFonts w:ascii="Times New Roman" w:hAnsi="Times New Roman" w:cs="Times New Roman"/>
          <w:sz w:val="24"/>
          <w:szCs w:val="24"/>
        </w:rPr>
        <w:t>1</w:t>
      </w:r>
      <w:r w:rsidRPr="00E124B6">
        <w:rPr>
          <w:rFonts w:ascii="Times New Roman" w:hAnsi="Times New Roman" w:cs="Times New Roman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E124B6">
        <w:rPr>
          <w:rFonts w:ascii="Times New Roman" w:hAnsi="Times New Roman" w:cs="Times New Roman"/>
          <w:sz w:val="24"/>
          <w:szCs w:val="24"/>
        </w:rPr>
        <w:t xml:space="preserve">sonuçlanan </w:t>
      </w:r>
      <w:r w:rsidRPr="00054EE7">
        <w:rPr>
          <w:rFonts w:ascii="Times New Roman" w:hAnsi="Times New Roman" w:cs="Times New Roman"/>
          <w:sz w:val="24"/>
          <w:szCs w:val="24"/>
        </w:rPr>
        <w:t xml:space="preserve">deney hayvanı araştırma proje sayısı </w:t>
      </w:r>
      <w:r w:rsidR="007757FA">
        <w:rPr>
          <w:rFonts w:ascii="Times New Roman" w:hAnsi="Times New Roman" w:cs="Times New Roman"/>
          <w:sz w:val="24"/>
          <w:szCs w:val="24"/>
        </w:rPr>
        <w:t>30</w:t>
      </w:r>
      <w:r w:rsidRPr="00054EE7">
        <w:rPr>
          <w:rFonts w:ascii="Times New Roman" w:hAnsi="Times New Roman" w:cs="Times New Roman"/>
          <w:sz w:val="24"/>
          <w:szCs w:val="24"/>
        </w:rPr>
        <w:t xml:space="preserve"> adet</w:t>
      </w:r>
      <w:r w:rsidR="00054EE7" w:rsidRPr="00054EE7">
        <w:rPr>
          <w:rFonts w:ascii="Times New Roman" w:hAnsi="Times New Roman" w:cs="Times New Roman"/>
          <w:sz w:val="24"/>
          <w:szCs w:val="24"/>
        </w:rPr>
        <w:t xml:space="preserve"> olarak gerçekleşmiştir.</w:t>
      </w:r>
      <w:r w:rsidR="00035E59">
        <w:rPr>
          <w:rFonts w:ascii="Times New Roman" w:hAnsi="Times New Roman" w:cs="Times New Roman"/>
          <w:sz w:val="24"/>
          <w:szCs w:val="24"/>
        </w:rPr>
        <w:t xml:space="preserve"> Memeliler dışındaki hayvanların kullanıldığı araştırmalar Tablo</w:t>
      </w:r>
      <w:r w:rsidR="00A65507">
        <w:rPr>
          <w:rFonts w:ascii="Times New Roman" w:hAnsi="Times New Roman" w:cs="Times New Roman"/>
          <w:sz w:val="24"/>
          <w:szCs w:val="24"/>
        </w:rPr>
        <w:t xml:space="preserve"> 1</w:t>
      </w:r>
      <w:r w:rsidR="00035E59">
        <w:rPr>
          <w:rFonts w:ascii="Times New Roman" w:hAnsi="Times New Roman" w:cs="Times New Roman"/>
          <w:sz w:val="24"/>
          <w:szCs w:val="24"/>
        </w:rPr>
        <w:t>’</w:t>
      </w:r>
      <w:r w:rsidR="00A65507">
        <w:rPr>
          <w:rFonts w:ascii="Times New Roman" w:hAnsi="Times New Roman" w:cs="Times New Roman"/>
          <w:sz w:val="24"/>
          <w:szCs w:val="24"/>
        </w:rPr>
        <w:t>de</w:t>
      </w:r>
      <w:r w:rsidR="00035E59">
        <w:rPr>
          <w:rFonts w:ascii="Times New Roman" w:hAnsi="Times New Roman" w:cs="Times New Roman"/>
          <w:sz w:val="24"/>
          <w:szCs w:val="24"/>
        </w:rPr>
        <w:t>, memelilerin kullanıldığı araştırmalar Tablo</w:t>
      </w:r>
      <w:r w:rsidR="00A65507">
        <w:rPr>
          <w:rFonts w:ascii="Times New Roman" w:hAnsi="Times New Roman" w:cs="Times New Roman"/>
          <w:sz w:val="24"/>
          <w:szCs w:val="24"/>
        </w:rPr>
        <w:t xml:space="preserve"> 2’de</w:t>
      </w:r>
      <w:r w:rsidR="00035E59">
        <w:rPr>
          <w:rFonts w:ascii="Times New Roman" w:hAnsi="Times New Roman" w:cs="Times New Roman"/>
          <w:sz w:val="24"/>
          <w:szCs w:val="24"/>
        </w:rPr>
        <w:t xml:space="preserve"> listelenmiştir.</w:t>
      </w:r>
    </w:p>
    <w:p w14:paraId="621AE6A3" w14:textId="77777777" w:rsidR="004570AA" w:rsidRPr="004570AA" w:rsidRDefault="004570AA" w:rsidP="005245D9">
      <w:pPr>
        <w:ind w:firstLine="360"/>
        <w:jc w:val="both"/>
        <w:rPr>
          <w:rFonts w:ascii="Times New Roman" w:hAnsi="Times New Roman" w:cs="Times New Roman"/>
          <w:b/>
        </w:rPr>
      </w:pPr>
      <w:r w:rsidRPr="004570AA">
        <w:rPr>
          <w:rFonts w:ascii="Times New Roman" w:hAnsi="Times New Roman" w:cs="Times New Roman"/>
          <w:b/>
        </w:rPr>
        <w:t>Tablo-</w:t>
      </w:r>
      <w:r w:rsidR="00A65507">
        <w:rPr>
          <w:rFonts w:ascii="Times New Roman" w:hAnsi="Times New Roman" w:cs="Times New Roman"/>
          <w:b/>
        </w:rPr>
        <w:t>1</w:t>
      </w:r>
      <w:r w:rsidRPr="004570AA">
        <w:rPr>
          <w:rFonts w:ascii="Times New Roman" w:hAnsi="Times New Roman" w:cs="Times New Roman"/>
          <w:b/>
        </w:rPr>
        <w:t xml:space="preserve"> Merkezimiz</w:t>
      </w:r>
      <w:r w:rsidR="00EA1B5E">
        <w:rPr>
          <w:rFonts w:ascii="Times New Roman" w:hAnsi="Times New Roman" w:cs="Times New Roman"/>
          <w:b/>
        </w:rPr>
        <w:t xml:space="preserve"> 2021yılı içerisinde</w:t>
      </w:r>
      <w:r w:rsidRPr="004570AA">
        <w:rPr>
          <w:rFonts w:ascii="Times New Roman" w:hAnsi="Times New Roman" w:cs="Times New Roman"/>
          <w:b/>
        </w:rPr>
        <w:t xml:space="preserve"> kullanım ruhsatına kayıtlı olarak memeliler dışında gerçekleştirilmiş araştırmaların dağılımı</w:t>
      </w: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126"/>
      </w:tblGrid>
      <w:tr w:rsidR="001208D2" w:rsidRPr="001208D2" w14:paraId="46B20B29" w14:textId="77777777" w:rsidTr="00035E59">
        <w:trPr>
          <w:trHeight w:val="339"/>
        </w:trPr>
        <w:tc>
          <w:tcPr>
            <w:tcW w:w="709" w:type="dxa"/>
          </w:tcPr>
          <w:p w14:paraId="3D0ED761" w14:textId="77777777" w:rsidR="001208D2" w:rsidRPr="001208D2" w:rsidRDefault="001208D2" w:rsidP="0012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8D2">
              <w:rPr>
                <w:rFonts w:ascii="Times New Roman" w:hAnsi="Times New Roman" w:cs="Times New Roman"/>
                <w:b/>
              </w:rPr>
              <w:t>Sayı</w:t>
            </w:r>
          </w:p>
        </w:tc>
        <w:tc>
          <w:tcPr>
            <w:tcW w:w="6237" w:type="dxa"/>
          </w:tcPr>
          <w:p w14:paraId="7D6967BF" w14:textId="77777777" w:rsidR="001208D2" w:rsidRPr="001208D2" w:rsidRDefault="001208D2" w:rsidP="0012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8D2">
              <w:rPr>
                <w:rFonts w:ascii="Times New Roman" w:hAnsi="Times New Roman" w:cs="Times New Roman"/>
                <w:b/>
              </w:rPr>
              <w:t>Araştırma adı</w:t>
            </w:r>
          </w:p>
        </w:tc>
        <w:tc>
          <w:tcPr>
            <w:tcW w:w="2126" w:type="dxa"/>
          </w:tcPr>
          <w:p w14:paraId="4FBDFD7A" w14:textId="77777777" w:rsidR="001208D2" w:rsidRPr="001208D2" w:rsidRDefault="001208D2" w:rsidP="0012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8D2">
              <w:rPr>
                <w:rFonts w:ascii="Times New Roman" w:hAnsi="Times New Roman" w:cs="Times New Roman"/>
                <w:b/>
              </w:rPr>
              <w:t>Kullanılan hayvan türü ve sayısı</w:t>
            </w:r>
          </w:p>
        </w:tc>
      </w:tr>
      <w:tr w:rsidR="002E4B51" w:rsidRPr="00035E59" w14:paraId="4BCCEA2C" w14:textId="77777777" w:rsidTr="00035E59">
        <w:trPr>
          <w:trHeight w:val="339"/>
        </w:trPr>
        <w:tc>
          <w:tcPr>
            <w:tcW w:w="709" w:type="dxa"/>
          </w:tcPr>
          <w:p w14:paraId="3762F591" w14:textId="77777777" w:rsidR="002E4B51" w:rsidRPr="00035E59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6A739510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007">
              <w:rPr>
                <w:sz w:val="24"/>
                <w:szCs w:val="24"/>
              </w:rPr>
              <w:t>Tilapia</w:t>
            </w:r>
            <w:proofErr w:type="spellEnd"/>
            <w:r w:rsidRPr="00713007">
              <w:rPr>
                <w:sz w:val="24"/>
                <w:szCs w:val="24"/>
              </w:rPr>
              <w:t xml:space="preserve"> (</w:t>
            </w:r>
            <w:proofErr w:type="spellStart"/>
            <w:r w:rsidRPr="00713007">
              <w:rPr>
                <w:sz w:val="24"/>
                <w:szCs w:val="24"/>
              </w:rPr>
              <w:t>Oreochromis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niloticus</w:t>
            </w:r>
            <w:proofErr w:type="spellEnd"/>
            <w:r w:rsidRPr="00713007">
              <w:rPr>
                <w:sz w:val="24"/>
                <w:szCs w:val="24"/>
              </w:rPr>
              <w:t xml:space="preserve">) Yemlerine Farklı Oranlarda İlave Edilen Ceviz Yaprağı </w:t>
            </w:r>
            <w:proofErr w:type="spellStart"/>
            <w:r w:rsidRPr="00713007">
              <w:rPr>
                <w:sz w:val="24"/>
                <w:szCs w:val="24"/>
              </w:rPr>
              <w:t>Ekstraktının</w:t>
            </w:r>
            <w:proofErr w:type="spellEnd"/>
            <w:r w:rsidRPr="00713007">
              <w:rPr>
                <w:sz w:val="24"/>
                <w:szCs w:val="24"/>
              </w:rPr>
              <w:t xml:space="preserve"> Balıkların Büyüme Performansı, Bazı Kan Parametreleri ve Karaciğer Gen Ekspresyon Cevapları Üzerine Etkileri</w:t>
            </w:r>
          </w:p>
        </w:tc>
        <w:tc>
          <w:tcPr>
            <w:tcW w:w="2126" w:type="dxa"/>
          </w:tcPr>
          <w:p w14:paraId="6F2A7B66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>Balık/ 450</w:t>
            </w:r>
          </w:p>
        </w:tc>
      </w:tr>
      <w:tr w:rsidR="002E4B51" w:rsidRPr="00035E59" w14:paraId="78FBB169" w14:textId="77777777" w:rsidTr="00035E59">
        <w:trPr>
          <w:trHeight w:val="339"/>
        </w:trPr>
        <w:tc>
          <w:tcPr>
            <w:tcW w:w="709" w:type="dxa"/>
          </w:tcPr>
          <w:p w14:paraId="0F40660A" w14:textId="77777777" w:rsidR="002E4B51" w:rsidRPr="00035E59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34974F1F" w14:textId="77777777" w:rsidR="002E4B51" w:rsidRPr="007F1E23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007">
              <w:rPr>
                <w:sz w:val="24"/>
                <w:szCs w:val="24"/>
              </w:rPr>
              <w:t>Tilapia</w:t>
            </w:r>
            <w:proofErr w:type="spellEnd"/>
            <w:r w:rsidRPr="00713007">
              <w:rPr>
                <w:sz w:val="24"/>
                <w:szCs w:val="24"/>
              </w:rPr>
              <w:t xml:space="preserve"> (</w:t>
            </w:r>
            <w:proofErr w:type="spellStart"/>
            <w:r w:rsidRPr="00713007">
              <w:rPr>
                <w:sz w:val="24"/>
                <w:szCs w:val="24"/>
              </w:rPr>
              <w:t>Oreochromis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niloticus</w:t>
            </w:r>
            <w:proofErr w:type="spellEnd"/>
            <w:r w:rsidRPr="00713007">
              <w:rPr>
                <w:sz w:val="24"/>
                <w:szCs w:val="24"/>
              </w:rPr>
              <w:t xml:space="preserve">) Yemlerine Farklı Oranlarda İlave Edilen </w:t>
            </w:r>
            <w:proofErr w:type="spellStart"/>
            <w:r w:rsidRPr="00713007">
              <w:rPr>
                <w:sz w:val="24"/>
                <w:szCs w:val="24"/>
              </w:rPr>
              <w:t>Reishi</w:t>
            </w:r>
            <w:proofErr w:type="spellEnd"/>
            <w:r w:rsidRPr="00713007">
              <w:rPr>
                <w:sz w:val="24"/>
                <w:szCs w:val="24"/>
              </w:rPr>
              <w:t xml:space="preserve"> (</w:t>
            </w:r>
            <w:proofErr w:type="spellStart"/>
            <w:r w:rsidRPr="00713007">
              <w:rPr>
                <w:sz w:val="24"/>
                <w:szCs w:val="24"/>
              </w:rPr>
              <w:t>Ganoderma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lucidum</w:t>
            </w:r>
            <w:proofErr w:type="spellEnd"/>
            <w:r w:rsidRPr="00713007">
              <w:rPr>
                <w:sz w:val="24"/>
                <w:szCs w:val="24"/>
              </w:rPr>
              <w:t>) Mantarının Balıkların Büyüme Performansı, Bazı Kan Parametreleri ve Karaciğer Gen Ekspresyon Cevapları Üzerine Etkileri</w:t>
            </w:r>
          </w:p>
        </w:tc>
        <w:tc>
          <w:tcPr>
            <w:tcW w:w="2126" w:type="dxa"/>
          </w:tcPr>
          <w:p w14:paraId="2BC328A9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>Balık/ 360</w:t>
            </w:r>
          </w:p>
        </w:tc>
      </w:tr>
      <w:tr w:rsidR="002E4B51" w:rsidRPr="00035E59" w14:paraId="2D7CCAA0" w14:textId="77777777" w:rsidTr="00035E59">
        <w:trPr>
          <w:trHeight w:val="339"/>
        </w:trPr>
        <w:tc>
          <w:tcPr>
            <w:tcW w:w="709" w:type="dxa"/>
          </w:tcPr>
          <w:p w14:paraId="6AD1F710" w14:textId="77777777" w:rsidR="002E4B51" w:rsidRPr="00035E59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14000CA3" w14:textId="77777777" w:rsidR="002E4B51" w:rsidRPr="007F1E23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>Çipura (</w:t>
            </w:r>
            <w:proofErr w:type="spellStart"/>
            <w:r w:rsidRPr="00713007">
              <w:rPr>
                <w:sz w:val="24"/>
                <w:szCs w:val="24"/>
              </w:rPr>
              <w:t>Sparus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aurata</w:t>
            </w:r>
            <w:proofErr w:type="spellEnd"/>
            <w:r w:rsidRPr="00713007">
              <w:rPr>
                <w:sz w:val="24"/>
                <w:szCs w:val="24"/>
              </w:rPr>
              <w:t>) Yetiştiriciliğinde Kullanılabilecek Alternatif Bağışıklık Uyarıcı ve Tedavi Edici Tıbbi Bitkilerin Belirlenmesi</w:t>
            </w:r>
          </w:p>
        </w:tc>
        <w:tc>
          <w:tcPr>
            <w:tcW w:w="2126" w:type="dxa"/>
          </w:tcPr>
          <w:p w14:paraId="60F18B60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>Balık/ 690</w:t>
            </w:r>
          </w:p>
        </w:tc>
      </w:tr>
      <w:tr w:rsidR="002E4B51" w:rsidRPr="00035E59" w14:paraId="14179A9C" w14:textId="77777777" w:rsidTr="00035E59">
        <w:trPr>
          <w:trHeight w:val="339"/>
        </w:trPr>
        <w:tc>
          <w:tcPr>
            <w:tcW w:w="709" w:type="dxa"/>
          </w:tcPr>
          <w:p w14:paraId="2776336B" w14:textId="77777777" w:rsidR="002E4B51" w:rsidRPr="00035E59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7C9F5ACC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007">
              <w:rPr>
                <w:sz w:val="24"/>
                <w:szCs w:val="24"/>
              </w:rPr>
              <w:t>Mikroplastik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Maruziyetinin</w:t>
            </w:r>
            <w:proofErr w:type="spellEnd"/>
            <w:r w:rsidRPr="00713007">
              <w:rPr>
                <w:sz w:val="24"/>
                <w:szCs w:val="24"/>
              </w:rPr>
              <w:t xml:space="preserve"> Nil </w:t>
            </w:r>
            <w:proofErr w:type="spellStart"/>
            <w:r w:rsidRPr="00713007">
              <w:rPr>
                <w:sz w:val="24"/>
                <w:szCs w:val="24"/>
              </w:rPr>
              <w:t>Tilapia</w:t>
            </w:r>
            <w:proofErr w:type="spellEnd"/>
            <w:r w:rsidRPr="00713007">
              <w:rPr>
                <w:sz w:val="24"/>
                <w:szCs w:val="24"/>
              </w:rPr>
              <w:t xml:space="preserve"> (</w:t>
            </w:r>
            <w:proofErr w:type="spellStart"/>
            <w:r w:rsidRPr="00713007">
              <w:rPr>
                <w:sz w:val="24"/>
                <w:szCs w:val="24"/>
              </w:rPr>
              <w:t>Oreochromis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niloticus</w:t>
            </w:r>
            <w:proofErr w:type="spellEnd"/>
            <w:r w:rsidRPr="00713007">
              <w:rPr>
                <w:sz w:val="24"/>
                <w:szCs w:val="24"/>
              </w:rPr>
              <w:t>) Balıklarında DNA Hasarı, Antioksidan Durum, Hematolojik ve Serum Biyokimyasal Parametrelerine Etkileri</w:t>
            </w:r>
          </w:p>
        </w:tc>
        <w:tc>
          <w:tcPr>
            <w:tcW w:w="2126" w:type="dxa"/>
          </w:tcPr>
          <w:p w14:paraId="086B3687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>Balık/ 150</w:t>
            </w:r>
          </w:p>
        </w:tc>
      </w:tr>
      <w:tr w:rsidR="002E4B51" w:rsidRPr="00035E59" w14:paraId="2A55B3A7" w14:textId="77777777" w:rsidTr="00035E59">
        <w:trPr>
          <w:trHeight w:val="339"/>
        </w:trPr>
        <w:tc>
          <w:tcPr>
            <w:tcW w:w="709" w:type="dxa"/>
          </w:tcPr>
          <w:p w14:paraId="689303AC" w14:textId="77777777" w:rsidR="002E4B51" w:rsidRPr="00035E59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6B00D5BE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 xml:space="preserve">Farklı Konsantrasyonlardaki Su Kaynaklı </w:t>
            </w:r>
            <w:proofErr w:type="spellStart"/>
            <w:r w:rsidRPr="00713007">
              <w:rPr>
                <w:sz w:val="24"/>
                <w:szCs w:val="24"/>
              </w:rPr>
              <w:t>İnsektisit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Esfenvaleratın</w:t>
            </w:r>
            <w:proofErr w:type="spellEnd"/>
            <w:r w:rsidRPr="00713007">
              <w:rPr>
                <w:sz w:val="24"/>
                <w:szCs w:val="24"/>
              </w:rPr>
              <w:t xml:space="preserve"> Sazanlar (</w:t>
            </w:r>
            <w:proofErr w:type="spellStart"/>
            <w:r w:rsidRPr="00713007">
              <w:rPr>
                <w:sz w:val="24"/>
                <w:szCs w:val="24"/>
              </w:rPr>
              <w:t>Cyprinus</w:t>
            </w:r>
            <w:proofErr w:type="spellEnd"/>
            <w:r w:rsidRPr="00713007">
              <w:rPr>
                <w:sz w:val="24"/>
                <w:szCs w:val="24"/>
              </w:rPr>
              <w:t xml:space="preserve"> </w:t>
            </w:r>
            <w:proofErr w:type="spellStart"/>
            <w:r w:rsidRPr="00713007">
              <w:rPr>
                <w:sz w:val="24"/>
                <w:szCs w:val="24"/>
              </w:rPr>
              <w:t>carpio</w:t>
            </w:r>
            <w:proofErr w:type="spellEnd"/>
            <w:r w:rsidRPr="00713007">
              <w:rPr>
                <w:sz w:val="24"/>
                <w:szCs w:val="24"/>
              </w:rPr>
              <w:t xml:space="preserve">) Üzerine </w:t>
            </w:r>
            <w:proofErr w:type="spellStart"/>
            <w:r w:rsidRPr="00713007">
              <w:rPr>
                <w:sz w:val="24"/>
                <w:szCs w:val="24"/>
              </w:rPr>
              <w:t>Toksik</w:t>
            </w:r>
            <w:proofErr w:type="spellEnd"/>
            <w:r w:rsidRPr="00713007">
              <w:rPr>
                <w:sz w:val="24"/>
                <w:szCs w:val="24"/>
              </w:rPr>
              <w:t xml:space="preserve"> Etkilerinin Belirlenmesi</w:t>
            </w:r>
          </w:p>
        </w:tc>
        <w:tc>
          <w:tcPr>
            <w:tcW w:w="2126" w:type="dxa"/>
          </w:tcPr>
          <w:p w14:paraId="1A14C852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007">
              <w:rPr>
                <w:sz w:val="24"/>
                <w:szCs w:val="24"/>
              </w:rPr>
              <w:t xml:space="preserve">Balık/210 </w:t>
            </w:r>
          </w:p>
        </w:tc>
      </w:tr>
      <w:tr w:rsidR="002E4B51" w:rsidRPr="00035E59" w14:paraId="48E01E0F" w14:textId="77777777" w:rsidTr="00035E59">
        <w:trPr>
          <w:trHeight w:val="339"/>
        </w:trPr>
        <w:tc>
          <w:tcPr>
            <w:tcW w:w="709" w:type="dxa"/>
          </w:tcPr>
          <w:p w14:paraId="34D9DA8C" w14:textId="77777777" w:rsidR="002E4B51" w:rsidRPr="00035E59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14:paraId="24A1EE46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C1">
              <w:rPr>
                <w:sz w:val="24"/>
                <w:szCs w:val="24"/>
              </w:rPr>
              <w:t xml:space="preserve">Alabalık Yemlerinde Balık Unu Yerine Ticari </w:t>
            </w:r>
            <w:proofErr w:type="spellStart"/>
            <w:r w:rsidRPr="004A40C1">
              <w:rPr>
                <w:sz w:val="24"/>
                <w:szCs w:val="24"/>
              </w:rPr>
              <w:t>Ittinsect</w:t>
            </w:r>
            <w:proofErr w:type="spellEnd"/>
            <w:r w:rsidRPr="004A40C1">
              <w:rPr>
                <w:sz w:val="24"/>
                <w:szCs w:val="24"/>
              </w:rPr>
              <w:t xml:space="preserve"> APS® Hammaddesinin Kullanılabilirliğinin Araştırılması</w:t>
            </w:r>
          </w:p>
        </w:tc>
        <w:tc>
          <w:tcPr>
            <w:tcW w:w="2126" w:type="dxa"/>
          </w:tcPr>
          <w:p w14:paraId="733EBCDB" w14:textId="77777777" w:rsidR="002E4B51" w:rsidRPr="007F1E23" w:rsidRDefault="002E4B51" w:rsidP="002E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0C1">
              <w:rPr>
                <w:sz w:val="24"/>
                <w:szCs w:val="24"/>
              </w:rPr>
              <w:t>Balık/225</w:t>
            </w:r>
          </w:p>
        </w:tc>
      </w:tr>
      <w:tr w:rsidR="002E4B51" w:rsidRPr="00035E59" w14:paraId="4AF5BD93" w14:textId="77777777" w:rsidTr="00035E59">
        <w:trPr>
          <w:trHeight w:val="339"/>
        </w:trPr>
        <w:tc>
          <w:tcPr>
            <w:tcW w:w="709" w:type="dxa"/>
          </w:tcPr>
          <w:p w14:paraId="58EE1311" w14:textId="77777777" w:rsidR="002E4B51" w:rsidRPr="00035E59" w:rsidRDefault="002E4B51" w:rsidP="002E4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37" w:type="dxa"/>
          </w:tcPr>
          <w:p w14:paraId="405E696A" w14:textId="77777777" w:rsidR="002E4B51" w:rsidRPr="005B5F6C" w:rsidRDefault="002E4B51" w:rsidP="002E4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C1">
              <w:rPr>
                <w:sz w:val="24"/>
                <w:szCs w:val="24"/>
              </w:rPr>
              <w:t xml:space="preserve">Farklı Konsantrasyonlardaki Su Kaynaklı </w:t>
            </w:r>
            <w:proofErr w:type="spellStart"/>
            <w:r w:rsidRPr="004A40C1">
              <w:rPr>
                <w:sz w:val="24"/>
                <w:szCs w:val="24"/>
              </w:rPr>
              <w:t>Fungusit</w:t>
            </w:r>
            <w:proofErr w:type="spellEnd"/>
            <w:r w:rsidRPr="004A40C1">
              <w:rPr>
                <w:sz w:val="24"/>
                <w:szCs w:val="24"/>
              </w:rPr>
              <w:t xml:space="preserve"> </w:t>
            </w:r>
            <w:proofErr w:type="spellStart"/>
            <w:r w:rsidRPr="004A40C1">
              <w:rPr>
                <w:sz w:val="24"/>
                <w:szCs w:val="24"/>
              </w:rPr>
              <w:t>Folpetin</w:t>
            </w:r>
            <w:proofErr w:type="spellEnd"/>
            <w:r w:rsidRPr="004A40C1">
              <w:rPr>
                <w:sz w:val="24"/>
                <w:szCs w:val="24"/>
              </w:rPr>
              <w:t xml:space="preserve"> Sazanlar (</w:t>
            </w:r>
            <w:proofErr w:type="spellStart"/>
            <w:r w:rsidRPr="004A40C1">
              <w:rPr>
                <w:i/>
                <w:iCs/>
                <w:sz w:val="24"/>
                <w:szCs w:val="24"/>
              </w:rPr>
              <w:t>Cyprinus</w:t>
            </w:r>
            <w:proofErr w:type="spellEnd"/>
            <w:r w:rsidRPr="004A40C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0C1">
              <w:rPr>
                <w:i/>
                <w:iCs/>
                <w:sz w:val="24"/>
                <w:szCs w:val="24"/>
              </w:rPr>
              <w:t>carpio</w:t>
            </w:r>
            <w:proofErr w:type="spellEnd"/>
            <w:r w:rsidRPr="004A40C1">
              <w:rPr>
                <w:i/>
                <w:iCs/>
                <w:sz w:val="24"/>
                <w:szCs w:val="24"/>
              </w:rPr>
              <w:t>)</w:t>
            </w:r>
            <w:r w:rsidRPr="004A40C1">
              <w:rPr>
                <w:sz w:val="24"/>
                <w:szCs w:val="24"/>
              </w:rPr>
              <w:t xml:space="preserve"> Üzerine </w:t>
            </w:r>
            <w:proofErr w:type="spellStart"/>
            <w:r w:rsidRPr="004A40C1">
              <w:rPr>
                <w:sz w:val="24"/>
                <w:szCs w:val="24"/>
              </w:rPr>
              <w:t>Toksik</w:t>
            </w:r>
            <w:proofErr w:type="spellEnd"/>
            <w:r w:rsidRPr="004A40C1">
              <w:rPr>
                <w:sz w:val="24"/>
                <w:szCs w:val="24"/>
              </w:rPr>
              <w:t xml:space="preserve"> Etkilerinin Belirlenmesi</w:t>
            </w:r>
          </w:p>
        </w:tc>
        <w:tc>
          <w:tcPr>
            <w:tcW w:w="2126" w:type="dxa"/>
          </w:tcPr>
          <w:p w14:paraId="00FED31D" w14:textId="77777777" w:rsidR="002E4B51" w:rsidRPr="005B5F6C" w:rsidRDefault="002E4B51" w:rsidP="002E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1">
              <w:rPr>
                <w:sz w:val="24"/>
                <w:szCs w:val="24"/>
              </w:rPr>
              <w:t>Balık/210</w:t>
            </w:r>
          </w:p>
        </w:tc>
      </w:tr>
      <w:tr w:rsidR="00D52C27" w:rsidRPr="00035E59" w14:paraId="667D9198" w14:textId="77777777" w:rsidTr="00035E59">
        <w:trPr>
          <w:trHeight w:val="339"/>
        </w:trPr>
        <w:tc>
          <w:tcPr>
            <w:tcW w:w="709" w:type="dxa"/>
          </w:tcPr>
          <w:p w14:paraId="50769987" w14:textId="77777777" w:rsidR="00D52C27" w:rsidRDefault="00D52C27" w:rsidP="00D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14:paraId="70ECAF46" w14:textId="77777777" w:rsidR="00D52C27" w:rsidRPr="004A40C1" w:rsidRDefault="00D52C27" w:rsidP="00D52C27">
            <w:pPr>
              <w:spacing w:after="0" w:line="240" w:lineRule="auto"/>
              <w:rPr>
                <w:sz w:val="24"/>
                <w:szCs w:val="24"/>
              </w:rPr>
            </w:pPr>
            <w:r w:rsidRPr="004A40C1">
              <w:rPr>
                <w:sz w:val="24"/>
                <w:szCs w:val="24"/>
              </w:rPr>
              <w:t xml:space="preserve">Alabalık Yemlerinde Balık Unu Yerine Ticari </w:t>
            </w:r>
            <w:proofErr w:type="spellStart"/>
            <w:r w:rsidRPr="004A40C1">
              <w:rPr>
                <w:sz w:val="24"/>
                <w:szCs w:val="24"/>
              </w:rPr>
              <w:t>Ittinsect</w:t>
            </w:r>
            <w:proofErr w:type="spellEnd"/>
            <w:r w:rsidRPr="004A40C1">
              <w:rPr>
                <w:sz w:val="24"/>
                <w:szCs w:val="24"/>
              </w:rPr>
              <w:t xml:space="preserve"> APS® Hammaddesinin Kullanılabilirliğinin Araştırılması</w:t>
            </w:r>
          </w:p>
        </w:tc>
        <w:tc>
          <w:tcPr>
            <w:tcW w:w="2126" w:type="dxa"/>
          </w:tcPr>
          <w:p w14:paraId="430D0B76" w14:textId="77777777" w:rsidR="00D52C27" w:rsidRPr="004A40C1" w:rsidRDefault="00D52C27" w:rsidP="00D52C27">
            <w:pPr>
              <w:spacing w:after="0" w:line="240" w:lineRule="auto"/>
              <w:rPr>
                <w:sz w:val="24"/>
                <w:szCs w:val="24"/>
              </w:rPr>
            </w:pPr>
            <w:r w:rsidRPr="004A40C1">
              <w:rPr>
                <w:sz w:val="24"/>
                <w:szCs w:val="24"/>
              </w:rPr>
              <w:t>Balık/225</w:t>
            </w:r>
          </w:p>
        </w:tc>
      </w:tr>
      <w:tr w:rsidR="00D52C27" w:rsidRPr="00035E59" w14:paraId="027BD90D" w14:textId="77777777" w:rsidTr="00035E59">
        <w:trPr>
          <w:trHeight w:val="339"/>
        </w:trPr>
        <w:tc>
          <w:tcPr>
            <w:tcW w:w="709" w:type="dxa"/>
          </w:tcPr>
          <w:p w14:paraId="7A476B5A" w14:textId="77777777" w:rsidR="00D52C27" w:rsidRDefault="00D52C27" w:rsidP="00D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14:paraId="20EE548F" w14:textId="77777777" w:rsidR="00D52C27" w:rsidRPr="004A40C1" w:rsidRDefault="00D52C27" w:rsidP="00D52C27">
            <w:pPr>
              <w:spacing w:after="0" w:line="240" w:lineRule="auto"/>
              <w:rPr>
                <w:sz w:val="24"/>
                <w:szCs w:val="24"/>
              </w:rPr>
            </w:pPr>
            <w:r w:rsidRPr="004A40C1">
              <w:rPr>
                <w:sz w:val="24"/>
                <w:szCs w:val="24"/>
              </w:rPr>
              <w:t xml:space="preserve">Farklı Konsantrasyonlardaki Su Kaynaklı </w:t>
            </w:r>
            <w:proofErr w:type="spellStart"/>
            <w:r w:rsidRPr="004A40C1">
              <w:rPr>
                <w:sz w:val="24"/>
                <w:szCs w:val="24"/>
              </w:rPr>
              <w:t>Fungusit</w:t>
            </w:r>
            <w:proofErr w:type="spellEnd"/>
            <w:r w:rsidRPr="004A40C1">
              <w:rPr>
                <w:sz w:val="24"/>
                <w:szCs w:val="24"/>
              </w:rPr>
              <w:t xml:space="preserve"> </w:t>
            </w:r>
            <w:proofErr w:type="spellStart"/>
            <w:r w:rsidRPr="004A40C1">
              <w:rPr>
                <w:sz w:val="24"/>
                <w:szCs w:val="24"/>
              </w:rPr>
              <w:t>Folpetin</w:t>
            </w:r>
            <w:proofErr w:type="spellEnd"/>
            <w:r w:rsidRPr="004A40C1">
              <w:rPr>
                <w:sz w:val="24"/>
                <w:szCs w:val="24"/>
              </w:rPr>
              <w:t xml:space="preserve"> Sazanlar (</w:t>
            </w:r>
            <w:proofErr w:type="spellStart"/>
            <w:r w:rsidRPr="004A40C1">
              <w:rPr>
                <w:i/>
                <w:iCs/>
                <w:sz w:val="24"/>
                <w:szCs w:val="24"/>
              </w:rPr>
              <w:t>Cyprinus</w:t>
            </w:r>
            <w:proofErr w:type="spellEnd"/>
            <w:r w:rsidRPr="004A40C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0C1">
              <w:rPr>
                <w:i/>
                <w:iCs/>
                <w:sz w:val="24"/>
                <w:szCs w:val="24"/>
              </w:rPr>
              <w:t>carpio</w:t>
            </w:r>
            <w:proofErr w:type="spellEnd"/>
            <w:r w:rsidRPr="004A40C1">
              <w:rPr>
                <w:i/>
                <w:iCs/>
                <w:sz w:val="24"/>
                <w:szCs w:val="24"/>
              </w:rPr>
              <w:t>)</w:t>
            </w:r>
            <w:r w:rsidRPr="004A40C1">
              <w:rPr>
                <w:sz w:val="24"/>
                <w:szCs w:val="24"/>
              </w:rPr>
              <w:t xml:space="preserve"> Üzerine </w:t>
            </w:r>
            <w:proofErr w:type="spellStart"/>
            <w:r w:rsidRPr="004A40C1">
              <w:rPr>
                <w:sz w:val="24"/>
                <w:szCs w:val="24"/>
              </w:rPr>
              <w:t>Toksik</w:t>
            </w:r>
            <w:proofErr w:type="spellEnd"/>
            <w:r w:rsidRPr="004A40C1">
              <w:rPr>
                <w:sz w:val="24"/>
                <w:szCs w:val="24"/>
              </w:rPr>
              <w:t xml:space="preserve"> Etkilerinin Belirlenmesi</w:t>
            </w:r>
          </w:p>
        </w:tc>
        <w:tc>
          <w:tcPr>
            <w:tcW w:w="2126" w:type="dxa"/>
          </w:tcPr>
          <w:p w14:paraId="722EA4F9" w14:textId="77777777" w:rsidR="00D52C27" w:rsidRPr="004A40C1" w:rsidRDefault="00D52C27" w:rsidP="00D52C27">
            <w:pPr>
              <w:spacing w:after="0" w:line="240" w:lineRule="auto"/>
              <w:rPr>
                <w:sz w:val="24"/>
                <w:szCs w:val="24"/>
              </w:rPr>
            </w:pPr>
            <w:r w:rsidRPr="004A40C1">
              <w:rPr>
                <w:sz w:val="24"/>
                <w:szCs w:val="24"/>
              </w:rPr>
              <w:t>Balık/210</w:t>
            </w:r>
          </w:p>
        </w:tc>
      </w:tr>
    </w:tbl>
    <w:p w14:paraId="64426D1C" w14:textId="77777777" w:rsidR="001F4637" w:rsidRDefault="001F4637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60BD83" w14:textId="77777777" w:rsidR="00555564" w:rsidRDefault="00555564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53427A" w14:textId="77777777" w:rsidR="00555564" w:rsidRDefault="00555564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2A0DC6" w14:textId="77777777" w:rsidR="00555564" w:rsidRDefault="00555564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25F3B65" w14:textId="77777777" w:rsidR="00555564" w:rsidRDefault="00555564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76830E" w14:textId="77777777" w:rsidR="001F4637" w:rsidRDefault="001F4637" w:rsidP="001F46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Üretilmiş hayvanların kullanıldığı çalışmalar ve hayvan dağılımı Tablo-</w:t>
      </w:r>
      <w:r w:rsidR="00555564">
        <w:rPr>
          <w:rFonts w:ascii="Times New Roman" w:hAnsi="Times New Roman" w:cs="Times New Roman"/>
          <w:sz w:val="24"/>
          <w:szCs w:val="24"/>
        </w:rPr>
        <w:t>2’de</w:t>
      </w:r>
      <w:r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14:paraId="2F8EA979" w14:textId="77777777" w:rsidR="001F4637" w:rsidRPr="00146ABC" w:rsidRDefault="001F4637" w:rsidP="001F4637">
      <w:pPr>
        <w:ind w:left="360"/>
        <w:rPr>
          <w:rFonts w:ascii="Times New Roman" w:hAnsi="Times New Roman" w:cs="Times New Roman"/>
          <w:b/>
        </w:rPr>
      </w:pPr>
      <w:r w:rsidRPr="00146ABC">
        <w:rPr>
          <w:rFonts w:ascii="Times New Roman" w:hAnsi="Times New Roman" w:cs="Times New Roman"/>
          <w:b/>
        </w:rPr>
        <w:t>Tablo-</w:t>
      </w:r>
      <w:r w:rsidR="00555564">
        <w:rPr>
          <w:rFonts w:ascii="Times New Roman" w:hAnsi="Times New Roman" w:cs="Times New Roman"/>
          <w:b/>
        </w:rPr>
        <w:t>2 Merkezimizde 202</w:t>
      </w:r>
      <w:r w:rsidR="00C650B1">
        <w:rPr>
          <w:rFonts w:ascii="Times New Roman" w:hAnsi="Times New Roman" w:cs="Times New Roman"/>
          <w:b/>
        </w:rPr>
        <w:t>1</w:t>
      </w:r>
      <w:r w:rsidRPr="00146ABC">
        <w:rPr>
          <w:rFonts w:ascii="Times New Roman" w:hAnsi="Times New Roman" w:cs="Times New Roman"/>
          <w:b/>
        </w:rPr>
        <w:t xml:space="preserve"> yılı içerisinde deney hayvanlarının kullanıldığı çalışmalar</w:t>
      </w: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2126"/>
      </w:tblGrid>
      <w:tr w:rsidR="001F4637" w:rsidRPr="0001209F" w14:paraId="1FD37289" w14:textId="77777777" w:rsidTr="004D6060">
        <w:tc>
          <w:tcPr>
            <w:tcW w:w="567" w:type="dxa"/>
          </w:tcPr>
          <w:p w14:paraId="0F084454" w14:textId="77777777" w:rsidR="001F4637" w:rsidRPr="001208D2" w:rsidRDefault="001F4637" w:rsidP="004D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8D2">
              <w:rPr>
                <w:rFonts w:ascii="Times New Roman" w:hAnsi="Times New Roman" w:cs="Times New Roman"/>
                <w:b/>
              </w:rPr>
              <w:t>Sayı</w:t>
            </w:r>
          </w:p>
        </w:tc>
        <w:tc>
          <w:tcPr>
            <w:tcW w:w="6591" w:type="dxa"/>
          </w:tcPr>
          <w:p w14:paraId="4B31F4ED" w14:textId="77777777" w:rsidR="001F4637" w:rsidRPr="001208D2" w:rsidRDefault="001F4637" w:rsidP="004D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8D2">
              <w:rPr>
                <w:rFonts w:ascii="Times New Roman" w:hAnsi="Times New Roman" w:cs="Times New Roman"/>
                <w:b/>
              </w:rPr>
              <w:t>Araştırma adı</w:t>
            </w:r>
          </w:p>
        </w:tc>
        <w:tc>
          <w:tcPr>
            <w:tcW w:w="2126" w:type="dxa"/>
          </w:tcPr>
          <w:p w14:paraId="568DFA98" w14:textId="77777777" w:rsidR="001F4637" w:rsidRPr="001208D2" w:rsidRDefault="001F4637" w:rsidP="004D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8D2">
              <w:rPr>
                <w:rFonts w:ascii="Times New Roman" w:hAnsi="Times New Roman" w:cs="Times New Roman"/>
                <w:b/>
              </w:rPr>
              <w:t>Kullanılan hayvan türü ve sayısı</w:t>
            </w:r>
          </w:p>
        </w:tc>
      </w:tr>
      <w:tr w:rsidR="00C364EC" w:rsidRPr="0001209F" w14:paraId="523A635C" w14:textId="77777777" w:rsidTr="004D6060">
        <w:tc>
          <w:tcPr>
            <w:tcW w:w="567" w:type="dxa"/>
          </w:tcPr>
          <w:p w14:paraId="0DDDB908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1" w:type="dxa"/>
          </w:tcPr>
          <w:p w14:paraId="0E10116B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Doxorubicin</w:t>
            </w:r>
            <w:proofErr w:type="spellEnd"/>
            <w:r w:rsidRPr="004D6ECE">
              <w:rPr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sz w:val="24"/>
                <w:szCs w:val="24"/>
              </w:rPr>
              <w:t>Toksisitesi</w:t>
            </w:r>
            <w:proofErr w:type="spellEnd"/>
            <w:r w:rsidRPr="004D6ECE">
              <w:rPr>
                <w:sz w:val="24"/>
                <w:szCs w:val="24"/>
              </w:rPr>
              <w:t xml:space="preserve"> Oluşturulmuş Dişi Sıçanlarda </w:t>
            </w:r>
            <w:proofErr w:type="spellStart"/>
            <w:r w:rsidRPr="004D6ECE">
              <w:rPr>
                <w:sz w:val="24"/>
                <w:szCs w:val="24"/>
              </w:rPr>
              <w:t>Curcumin’in</w:t>
            </w:r>
            <w:proofErr w:type="spellEnd"/>
            <w:r w:rsidRPr="004D6ECE">
              <w:rPr>
                <w:sz w:val="24"/>
                <w:szCs w:val="24"/>
              </w:rPr>
              <w:t xml:space="preserve"> Üreme Sistemi Üzerine Etkilerinin Araştırılması</w:t>
            </w:r>
          </w:p>
        </w:tc>
        <w:tc>
          <w:tcPr>
            <w:tcW w:w="2126" w:type="dxa"/>
          </w:tcPr>
          <w:p w14:paraId="1979017A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39 Adet</w:t>
            </w:r>
          </w:p>
        </w:tc>
      </w:tr>
      <w:tr w:rsidR="00C364EC" w:rsidRPr="0001209F" w14:paraId="01C7805A" w14:textId="77777777" w:rsidTr="004D6060">
        <w:tc>
          <w:tcPr>
            <w:tcW w:w="567" w:type="dxa"/>
          </w:tcPr>
          <w:p w14:paraId="2502A98C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1" w:type="dxa"/>
          </w:tcPr>
          <w:p w14:paraId="722F33A0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6ECE">
              <w:rPr>
                <w:sz w:val="24"/>
                <w:szCs w:val="24"/>
              </w:rPr>
              <w:t xml:space="preserve">Deneysel </w:t>
            </w:r>
            <w:proofErr w:type="spellStart"/>
            <w:r w:rsidRPr="004D6ECE">
              <w:rPr>
                <w:sz w:val="24"/>
                <w:szCs w:val="24"/>
              </w:rPr>
              <w:t>Romatoid</w:t>
            </w:r>
            <w:proofErr w:type="spellEnd"/>
            <w:r w:rsidRPr="004D6ECE">
              <w:rPr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sz w:val="24"/>
                <w:szCs w:val="24"/>
              </w:rPr>
              <w:t>Artrit</w:t>
            </w:r>
            <w:proofErr w:type="spellEnd"/>
            <w:r w:rsidRPr="004D6ECE">
              <w:rPr>
                <w:sz w:val="24"/>
                <w:szCs w:val="24"/>
              </w:rPr>
              <w:t xml:space="preserve"> Modelinde Yüzme Egzersizinin Etkilerinin ve Mekanizmasının Araştırılması</w:t>
            </w:r>
          </w:p>
        </w:tc>
        <w:tc>
          <w:tcPr>
            <w:tcW w:w="2126" w:type="dxa"/>
          </w:tcPr>
          <w:p w14:paraId="17DC842D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55 Adet</w:t>
            </w:r>
          </w:p>
        </w:tc>
      </w:tr>
      <w:tr w:rsidR="00C364EC" w:rsidRPr="0001209F" w14:paraId="67D29DE1" w14:textId="77777777" w:rsidTr="004D6060">
        <w:tc>
          <w:tcPr>
            <w:tcW w:w="567" w:type="dxa"/>
          </w:tcPr>
          <w:p w14:paraId="5D93B38B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1" w:type="dxa"/>
          </w:tcPr>
          <w:p w14:paraId="065BB3D8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6ECE">
              <w:rPr>
                <w:sz w:val="24"/>
                <w:szCs w:val="24"/>
              </w:rPr>
              <w:t xml:space="preserve">Deneysel </w:t>
            </w:r>
            <w:proofErr w:type="spellStart"/>
            <w:r w:rsidRPr="004D6ECE">
              <w:rPr>
                <w:sz w:val="24"/>
                <w:szCs w:val="24"/>
              </w:rPr>
              <w:t>Subaraknoid</w:t>
            </w:r>
            <w:proofErr w:type="spellEnd"/>
            <w:r w:rsidRPr="004D6ECE">
              <w:rPr>
                <w:sz w:val="24"/>
                <w:szCs w:val="24"/>
              </w:rPr>
              <w:t xml:space="preserve"> Kanama Modeli Oluşturulmuş Sıçanlarda </w:t>
            </w:r>
            <w:proofErr w:type="spellStart"/>
            <w:r w:rsidRPr="004D6ECE">
              <w:rPr>
                <w:sz w:val="24"/>
                <w:szCs w:val="24"/>
              </w:rPr>
              <w:t>Piseatannolün</w:t>
            </w:r>
            <w:proofErr w:type="spellEnd"/>
            <w:r w:rsidRPr="004D6ECE">
              <w:rPr>
                <w:sz w:val="24"/>
                <w:szCs w:val="24"/>
              </w:rPr>
              <w:t xml:space="preserve"> Koruyucu Etkilerinin Araştırılması</w:t>
            </w:r>
          </w:p>
        </w:tc>
        <w:tc>
          <w:tcPr>
            <w:tcW w:w="2126" w:type="dxa"/>
          </w:tcPr>
          <w:p w14:paraId="070F0F82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27 Adet</w:t>
            </w:r>
          </w:p>
        </w:tc>
      </w:tr>
      <w:tr w:rsidR="00C364EC" w:rsidRPr="0001209F" w14:paraId="40CED6D5" w14:textId="77777777" w:rsidTr="004D6060">
        <w:tc>
          <w:tcPr>
            <w:tcW w:w="567" w:type="dxa"/>
          </w:tcPr>
          <w:p w14:paraId="15FFAEA9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1" w:type="dxa"/>
          </w:tcPr>
          <w:p w14:paraId="0CDC4EC8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Subaraknoid</w:t>
            </w:r>
            <w:proofErr w:type="spellEnd"/>
            <w:r w:rsidRPr="004D6ECE">
              <w:rPr>
                <w:sz w:val="24"/>
                <w:szCs w:val="24"/>
              </w:rPr>
              <w:t xml:space="preserve"> Kanama Sonrası </w:t>
            </w:r>
            <w:proofErr w:type="spellStart"/>
            <w:r w:rsidRPr="004D6ECE">
              <w:rPr>
                <w:sz w:val="24"/>
                <w:szCs w:val="24"/>
              </w:rPr>
              <w:t>Serebellar</w:t>
            </w:r>
            <w:proofErr w:type="spellEnd"/>
            <w:r w:rsidRPr="004D6ECE">
              <w:rPr>
                <w:sz w:val="24"/>
                <w:szCs w:val="24"/>
              </w:rPr>
              <w:t xml:space="preserve"> Yaralanma ve </w:t>
            </w:r>
            <w:proofErr w:type="spellStart"/>
            <w:r w:rsidRPr="004D6ECE">
              <w:rPr>
                <w:sz w:val="24"/>
                <w:szCs w:val="24"/>
              </w:rPr>
              <w:t>Baziler</w:t>
            </w:r>
            <w:proofErr w:type="spellEnd"/>
            <w:r w:rsidRPr="004D6ECE">
              <w:rPr>
                <w:sz w:val="24"/>
                <w:szCs w:val="24"/>
              </w:rPr>
              <w:t xml:space="preserve"> Arterde Gelişen </w:t>
            </w:r>
            <w:proofErr w:type="spellStart"/>
            <w:r w:rsidRPr="004D6ECE">
              <w:rPr>
                <w:sz w:val="24"/>
                <w:szCs w:val="24"/>
              </w:rPr>
              <w:t>Vazospazm</w:t>
            </w:r>
            <w:proofErr w:type="spellEnd"/>
            <w:r w:rsidRPr="004D6ECE">
              <w:rPr>
                <w:sz w:val="24"/>
                <w:szCs w:val="24"/>
              </w:rPr>
              <w:t xml:space="preserve"> Üzerine </w:t>
            </w:r>
            <w:proofErr w:type="spellStart"/>
            <w:r w:rsidRPr="004D6ECE">
              <w:rPr>
                <w:sz w:val="24"/>
                <w:szCs w:val="24"/>
              </w:rPr>
              <w:t>Piceatannol’un</w:t>
            </w:r>
            <w:proofErr w:type="spellEnd"/>
            <w:r w:rsidRPr="004D6ECE">
              <w:rPr>
                <w:sz w:val="24"/>
                <w:szCs w:val="24"/>
              </w:rPr>
              <w:t xml:space="preserve"> Etkileri</w:t>
            </w:r>
          </w:p>
        </w:tc>
        <w:tc>
          <w:tcPr>
            <w:tcW w:w="2126" w:type="dxa"/>
          </w:tcPr>
          <w:p w14:paraId="7AC709C5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27 Adet</w:t>
            </w:r>
          </w:p>
        </w:tc>
      </w:tr>
      <w:tr w:rsidR="00C364EC" w:rsidRPr="0001209F" w14:paraId="1B048EF1" w14:textId="77777777" w:rsidTr="004D6060">
        <w:trPr>
          <w:trHeight w:val="795"/>
        </w:trPr>
        <w:tc>
          <w:tcPr>
            <w:tcW w:w="567" w:type="dxa"/>
          </w:tcPr>
          <w:p w14:paraId="5A14846A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1" w:type="dxa"/>
          </w:tcPr>
          <w:p w14:paraId="6028CAF2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Subaraknoid</w:t>
            </w:r>
            <w:proofErr w:type="spellEnd"/>
            <w:r w:rsidRPr="004D6ECE">
              <w:rPr>
                <w:sz w:val="24"/>
                <w:szCs w:val="24"/>
              </w:rPr>
              <w:t xml:space="preserve"> Kanama Sonrası Erken Dönemde Gelişen </w:t>
            </w:r>
            <w:proofErr w:type="spellStart"/>
            <w:r w:rsidRPr="004D6ECE">
              <w:rPr>
                <w:sz w:val="24"/>
                <w:szCs w:val="24"/>
              </w:rPr>
              <w:t>Olfaktör</w:t>
            </w:r>
            <w:proofErr w:type="spellEnd"/>
            <w:r w:rsidRPr="004D6ECE">
              <w:rPr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sz w:val="24"/>
                <w:szCs w:val="24"/>
              </w:rPr>
              <w:t>Bulbus</w:t>
            </w:r>
            <w:proofErr w:type="spellEnd"/>
            <w:r w:rsidRPr="004D6ECE">
              <w:rPr>
                <w:sz w:val="24"/>
                <w:szCs w:val="24"/>
              </w:rPr>
              <w:t xml:space="preserve"> ve Sinir Yaralanması Üzerine </w:t>
            </w:r>
            <w:proofErr w:type="spellStart"/>
            <w:r w:rsidRPr="004D6ECE">
              <w:rPr>
                <w:sz w:val="24"/>
                <w:szCs w:val="24"/>
              </w:rPr>
              <w:t>Piceatannol’lün</w:t>
            </w:r>
            <w:proofErr w:type="spellEnd"/>
            <w:r w:rsidRPr="004D6ECE">
              <w:rPr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sz w:val="24"/>
                <w:szCs w:val="24"/>
              </w:rPr>
              <w:t>NöroProtektif</w:t>
            </w:r>
            <w:proofErr w:type="spellEnd"/>
            <w:r w:rsidRPr="004D6ECE">
              <w:rPr>
                <w:sz w:val="24"/>
                <w:szCs w:val="24"/>
              </w:rPr>
              <w:t xml:space="preserve"> Etkilerinin Araştırılması</w:t>
            </w:r>
          </w:p>
        </w:tc>
        <w:tc>
          <w:tcPr>
            <w:tcW w:w="2126" w:type="dxa"/>
          </w:tcPr>
          <w:p w14:paraId="17FE8A19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27 Adet</w:t>
            </w:r>
          </w:p>
        </w:tc>
      </w:tr>
      <w:tr w:rsidR="00C364EC" w:rsidRPr="0001209F" w14:paraId="571807C5" w14:textId="77777777" w:rsidTr="004D6060">
        <w:tc>
          <w:tcPr>
            <w:tcW w:w="567" w:type="dxa"/>
          </w:tcPr>
          <w:p w14:paraId="18EC6D53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1" w:type="dxa"/>
          </w:tcPr>
          <w:p w14:paraId="412ABE5A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6ECE">
              <w:rPr>
                <w:sz w:val="24"/>
                <w:szCs w:val="24"/>
              </w:rPr>
              <w:t xml:space="preserve">Yara Onarıcı </w:t>
            </w:r>
            <w:proofErr w:type="spellStart"/>
            <w:r w:rsidRPr="004D6ECE">
              <w:rPr>
                <w:sz w:val="24"/>
                <w:szCs w:val="24"/>
              </w:rPr>
              <w:t>Biyobant</w:t>
            </w:r>
            <w:proofErr w:type="spellEnd"/>
          </w:p>
        </w:tc>
        <w:tc>
          <w:tcPr>
            <w:tcW w:w="2126" w:type="dxa"/>
          </w:tcPr>
          <w:p w14:paraId="1FD55B30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10 Adet</w:t>
            </w:r>
          </w:p>
        </w:tc>
      </w:tr>
      <w:tr w:rsidR="00C364EC" w:rsidRPr="0001209F" w14:paraId="1CC48786" w14:textId="77777777" w:rsidTr="004D6060">
        <w:tc>
          <w:tcPr>
            <w:tcW w:w="567" w:type="dxa"/>
          </w:tcPr>
          <w:p w14:paraId="4FEEE768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1" w:type="dxa"/>
          </w:tcPr>
          <w:p w14:paraId="1B306EA1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6ECE">
              <w:rPr>
                <w:color w:val="000000"/>
                <w:sz w:val="24"/>
                <w:szCs w:val="24"/>
              </w:rPr>
              <w:t xml:space="preserve">Akut Akciğer Hasarlanması Olan </w:t>
            </w:r>
            <w:proofErr w:type="spellStart"/>
            <w:r w:rsidRPr="004D6ECE">
              <w:rPr>
                <w:color w:val="000000"/>
                <w:sz w:val="24"/>
                <w:szCs w:val="24"/>
              </w:rPr>
              <w:t>Ratlarda</w:t>
            </w:r>
            <w:proofErr w:type="spellEnd"/>
            <w:r w:rsidRPr="004D6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color w:val="000000"/>
                <w:sz w:val="24"/>
                <w:szCs w:val="24"/>
              </w:rPr>
              <w:t>Hiperbarik</w:t>
            </w:r>
            <w:proofErr w:type="spellEnd"/>
            <w:r w:rsidRPr="004D6ECE">
              <w:rPr>
                <w:color w:val="000000"/>
                <w:sz w:val="24"/>
                <w:szCs w:val="24"/>
              </w:rPr>
              <w:t xml:space="preserve"> Oksijen, Ozon Tedavisi </w:t>
            </w:r>
            <w:r w:rsidR="001639B3">
              <w:rPr>
                <w:color w:val="000000"/>
                <w:sz w:val="24"/>
                <w:szCs w:val="24"/>
              </w:rPr>
              <w:t>v</w:t>
            </w:r>
            <w:r w:rsidRPr="004D6ECE">
              <w:rPr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4D6ECE">
              <w:rPr>
                <w:color w:val="000000"/>
                <w:sz w:val="24"/>
                <w:szCs w:val="24"/>
              </w:rPr>
              <w:t>Dekspantenol</w:t>
            </w:r>
            <w:proofErr w:type="spellEnd"/>
            <w:r w:rsidRPr="004D6ECE">
              <w:rPr>
                <w:color w:val="000000"/>
                <w:sz w:val="24"/>
                <w:szCs w:val="24"/>
              </w:rPr>
              <w:t xml:space="preserve"> Tedavilerinin Karşılaştırılması</w:t>
            </w:r>
          </w:p>
        </w:tc>
        <w:tc>
          <w:tcPr>
            <w:tcW w:w="2126" w:type="dxa"/>
          </w:tcPr>
          <w:p w14:paraId="2C10D4E8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68 Adet</w:t>
            </w:r>
          </w:p>
        </w:tc>
      </w:tr>
      <w:tr w:rsidR="00C364EC" w:rsidRPr="0001209F" w14:paraId="446C7B03" w14:textId="77777777" w:rsidTr="004D6060">
        <w:tc>
          <w:tcPr>
            <w:tcW w:w="567" w:type="dxa"/>
          </w:tcPr>
          <w:p w14:paraId="3A8FDED8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1" w:type="dxa"/>
          </w:tcPr>
          <w:p w14:paraId="3C64E307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color w:val="000000"/>
                <w:sz w:val="24"/>
                <w:szCs w:val="24"/>
              </w:rPr>
              <w:t>Deksmedetomidinin</w:t>
            </w:r>
            <w:proofErr w:type="spellEnd"/>
            <w:r w:rsidRPr="004D6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color w:val="000000"/>
                <w:sz w:val="24"/>
                <w:szCs w:val="24"/>
              </w:rPr>
              <w:t>Ratlarda</w:t>
            </w:r>
            <w:proofErr w:type="spellEnd"/>
            <w:r w:rsidRPr="004D6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ECE">
              <w:rPr>
                <w:color w:val="000000"/>
                <w:sz w:val="24"/>
                <w:szCs w:val="24"/>
              </w:rPr>
              <w:t>Epigenetik</w:t>
            </w:r>
            <w:proofErr w:type="spellEnd"/>
            <w:r w:rsidRPr="004D6ECE">
              <w:rPr>
                <w:color w:val="000000"/>
                <w:sz w:val="24"/>
                <w:szCs w:val="24"/>
              </w:rPr>
              <w:t xml:space="preserve"> Etkilerinin Araştırılması</w:t>
            </w:r>
          </w:p>
        </w:tc>
        <w:tc>
          <w:tcPr>
            <w:tcW w:w="2126" w:type="dxa"/>
          </w:tcPr>
          <w:p w14:paraId="0566663A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6ECE">
              <w:rPr>
                <w:sz w:val="24"/>
                <w:szCs w:val="24"/>
              </w:rPr>
              <w:t>Wistar</w:t>
            </w:r>
            <w:proofErr w:type="spellEnd"/>
            <w:r w:rsidRPr="004D6ECE">
              <w:rPr>
                <w:sz w:val="24"/>
                <w:szCs w:val="24"/>
              </w:rPr>
              <w:t xml:space="preserve"> albino </w:t>
            </w:r>
            <w:proofErr w:type="spellStart"/>
            <w:r w:rsidRPr="004D6ECE">
              <w:rPr>
                <w:sz w:val="24"/>
                <w:szCs w:val="24"/>
              </w:rPr>
              <w:t>Rat</w:t>
            </w:r>
            <w:proofErr w:type="spellEnd"/>
            <w:r w:rsidRPr="004D6ECE">
              <w:rPr>
                <w:sz w:val="24"/>
                <w:szCs w:val="24"/>
              </w:rPr>
              <w:t xml:space="preserve"> /            40 Adet</w:t>
            </w:r>
          </w:p>
        </w:tc>
      </w:tr>
      <w:tr w:rsidR="00C364EC" w:rsidRPr="0001209F" w14:paraId="437337C4" w14:textId="77777777" w:rsidTr="004D6060">
        <w:tc>
          <w:tcPr>
            <w:tcW w:w="567" w:type="dxa"/>
          </w:tcPr>
          <w:p w14:paraId="10B807EC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1" w:type="dxa"/>
          </w:tcPr>
          <w:p w14:paraId="7F149670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6CF7">
              <w:rPr>
                <w:color w:val="000000"/>
                <w:sz w:val="24"/>
                <w:szCs w:val="24"/>
              </w:rPr>
              <w:t>Minosiklinin</w:t>
            </w:r>
            <w:proofErr w:type="spellEnd"/>
            <w:r w:rsidRPr="00166C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CF7">
              <w:rPr>
                <w:color w:val="000000"/>
                <w:sz w:val="24"/>
                <w:szCs w:val="24"/>
              </w:rPr>
              <w:t>Ratlardaki</w:t>
            </w:r>
            <w:proofErr w:type="spellEnd"/>
            <w:r w:rsidRPr="00166C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CF7">
              <w:rPr>
                <w:color w:val="000000"/>
                <w:sz w:val="24"/>
                <w:szCs w:val="24"/>
              </w:rPr>
              <w:t>Travmatik</w:t>
            </w:r>
            <w:proofErr w:type="spellEnd"/>
            <w:r w:rsidRPr="00166C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CF7">
              <w:rPr>
                <w:color w:val="000000"/>
                <w:sz w:val="24"/>
                <w:szCs w:val="24"/>
              </w:rPr>
              <w:t>Fasiyal</w:t>
            </w:r>
            <w:proofErr w:type="spellEnd"/>
            <w:r w:rsidRPr="00166CF7">
              <w:rPr>
                <w:color w:val="000000"/>
                <w:sz w:val="24"/>
                <w:szCs w:val="24"/>
              </w:rPr>
              <w:t xml:space="preserve"> Sinir Hasarına Etkisi</w:t>
            </w:r>
          </w:p>
        </w:tc>
        <w:tc>
          <w:tcPr>
            <w:tcW w:w="2126" w:type="dxa"/>
          </w:tcPr>
          <w:p w14:paraId="53DC3F3F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6CF7">
              <w:rPr>
                <w:sz w:val="24"/>
                <w:szCs w:val="24"/>
              </w:rPr>
              <w:t>Wistar</w:t>
            </w:r>
            <w:proofErr w:type="spellEnd"/>
            <w:r w:rsidRPr="00166CF7">
              <w:rPr>
                <w:sz w:val="24"/>
                <w:szCs w:val="24"/>
              </w:rPr>
              <w:t xml:space="preserve"> albino </w:t>
            </w:r>
            <w:proofErr w:type="spellStart"/>
            <w:r w:rsidRPr="00166CF7">
              <w:rPr>
                <w:sz w:val="24"/>
                <w:szCs w:val="24"/>
              </w:rPr>
              <w:t>Rat</w:t>
            </w:r>
            <w:proofErr w:type="spellEnd"/>
            <w:r w:rsidRPr="00166CF7">
              <w:rPr>
                <w:sz w:val="24"/>
                <w:szCs w:val="24"/>
              </w:rPr>
              <w:t xml:space="preserve"> /            40 Adet</w:t>
            </w:r>
          </w:p>
        </w:tc>
      </w:tr>
      <w:tr w:rsidR="00C364EC" w:rsidRPr="0001209F" w14:paraId="05333500" w14:textId="77777777" w:rsidTr="004D6060">
        <w:tc>
          <w:tcPr>
            <w:tcW w:w="567" w:type="dxa"/>
          </w:tcPr>
          <w:p w14:paraId="362F38EA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1" w:type="dxa"/>
          </w:tcPr>
          <w:p w14:paraId="4CA73343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B35">
              <w:rPr>
                <w:sz w:val="24"/>
                <w:szCs w:val="24"/>
              </w:rPr>
              <w:t xml:space="preserve">Sıçanlarda </w:t>
            </w:r>
            <w:proofErr w:type="spellStart"/>
            <w:r w:rsidRPr="00DA5B35">
              <w:rPr>
                <w:sz w:val="24"/>
                <w:szCs w:val="24"/>
              </w:rPr>
              <w:t>Humik</w:t>
            </w:r>
            <w:proofErr w:type="spellEnd"/>
            <w:r w:rsidRPr="00DA5B35">
              <w:rPr>
                <w:sz w:val="24"/>
                <w:szCs w:val="24"/>
              </w:rPr>
              <w:t xml:space="preserve"> Asidin </w:t>
            </w:r>
            <w:proofErr w:type="spellStart"/>
            <w:r w:rsidRPr="00DA5B35">
              <w:rPr>
                <w:sz w:val="24"/>
                <w:szCs w:val="24"/>
              </w:rPr>
              <w:t>Sisplatin</w:t>
            </w:r>
            <w:proofErr w:type="spellEnd"/>
            <w:r w:rsidRPr="00DA5B35">
              <w:rPr>
                <w:sz w:val="24"/>
                <w:szCs w:val="24"/>
              </w:rPr>
              <w:t xml:space="preserve"> </w:t>
            </w:r>
            <w:r w:rsidR="001639B3">
              <w:rPr>
                <w:sz w:val="24"/>
                <w:szCs w:val="24"/>
              </w:rPr>
              <w:t>i</w:t>
            </w:r>
            <w:r w:rsidRPr="00DA5B35">
              <w:rPr>
                <w:sz w:val="24"/>
                <w:szCs w:val="24"/>
              </w:rPr>
              <w:t xml:space="preserve">le İndüklenen </w:t>
            </w:r>
            <w:proofErr w:type="spellStart"/>
            <w:r w:rsidRPr="00DA5B35">
              <w:rPr>
                <w:sz w:val="24"/>
                <w:szCs w:val="24"/>
              </w:rPr>
              <w:t>Nefrotoksisite</w:t>
            </w:r>
            <w:proofErr w:type="spellEnd"/>
            <w:r w:rsidRPr="00DA5B35">
              <w:rPr>
                <w:sz w:val="24"/>
                <w:szCs w:val="24"/>
              </w:rPr>
              <w:t xml:space="preserve"> Üzerindeki Etkileri</w:t>
            </w:r>
          </w:p>
        </w:tc>
        <w:tc>
          <w:tcPr>
            <w:tcW w:w="2126" w:type="dxa"/>
          </w:tcPr>
          <w:p w14:paraId="45666B67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A5B35">
              <w:rPr>
                <w:sz w:val="24"/>
                <w:szCs w:val="24"/>
              </w:rPr>
              <w:t>Wistar</w:t>
            </w:r>
            <w:proofErr w:type="spellEnd"/>
            <w:r w:rsidRPr="00DA5B35">
              <w:rPr>
                <w:sz w:val="24"/>
                <w:szCs w:val="24"/>
              </w:rPr>
              <w:t xml:space="preserve"> albino </w:t>
            </w:r>
            <w:proofErr w:type="spellStart"/>
            <w:r w:rsidRPr="00DA5B35">
              <w:rPr>
                <w:sz w:val="24"/>
                <w:szCs w:val="24"/>
              </w:rPr>
              <w:t>Rat</w:t>
            </w:r>
            <w:proofErr w:type="spellEnd"/>
            <w:r w:rsidRPr="00DA5B35">
              <w:rPr>
                <w:sz w:val="24"/>
                <w:szCs w:val="24"/>
              </w:rPr>
              <w:t xml:space="preserve"> /            54 Adet</w:t>
            </w:r>
          </w:p>
        </w:tc>
      </w:tr>
      <w:tr w:rsidR="00C364EC" w:rsidRPr="0001209F" w14:paraId="3459BF50" w14:textId="77777777" w:rsidTr="004D6060">
        <w:tc>
          <w:tcPr>
            <w:tcW w:w="567" w:type="dxa"/>
          </w:tcPr>
          <w:p w14:paraId="1884E7AA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1" w:type="dxa"/>
          </w:tcPr>
          <w:p w14:paraId="3DB8341B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2760">
              <w:rPr>
                <w:sz w:val="24"/>
                <w:szCs w:val="24"/>
              </w:rPr>
              <w:t>Hipokloröz</w:t>
            </w:r>
            <w:proofErr w:type="spellEnd"/>
            <w:r w:rsidRPr="009C2760">
              <w:rPr>
                <w:sz w:val="24"/>
                <w:szCs w:val="24"/>
              </w:rPr>
              <w:t xml:space="preserve"> </w:t>
            </w:r>
            <w:proofErr w:type="gramStart"/>
            <w:r w:rsidRPr="009C2760">
              <w:rPr>
                <w:sz w:val="24"/>
                <w:szCs w:val="24"/>
              </w:rPr>
              <w:t>Asidin(</w:t>
            </w:r>
            <w:proofErr w:type="gramEnd"/>
            <w:r w:rsidRPr="009C2760">
              <w:rPr>
                <w:sz w:val="24"/>
                <w:szCs w:val="24"/>
              </w:rPr>
              <w:t xml:space="preserve">HCOI) </w:t>
            </w:r>
            <w:proofErr w:type="spellStart"/>
            <w:r w:rsidRPr="009C2760">
              <w:rPr>
                <w:sz w:val="24"/>
                <w:szCs w:val="24"/>
              </w:rPr>
              <w:t>Ratlarda</w:t>
            </w:r>
            <w:proofErr w:type="spellEnd"/>
            <w:r w:rsidRPr="009C2760">
              <w:rPr>
                <w:sz w:val="24"/>
                <w:szCs w:val="24"/>
              </w:rPr>
              <w:t xml:space="preserve"> </w:t>
            </w:r>
            <w:proofErr w:type="spellStart"/>
            <w:r w:rsidRPr="009C2760">
              <w:rPr>
                <w:sz w:val="24"/>
                <w:szCs w:val="24"/>
              </w:rPr>
              <w:t>İntravezikal</w:t>
            </w:r>
            <w:proofErr w:type="spellEnd"/>
            <w:r w:rsidRPr="009C2760">
              <w:rPr>
                <w:sz w:val="24"/>
                <w:szCs w:val="24"/>
              </w:rPr>
              <w:t xml:space="preserve"> Tedavide </w:t>
            </w:r>
            <w:proofErr w:type="spellStart"/>
            <w:r w:rsidRPr="009C2760">
              <w:rPr>
                <w:sz w:val="24"/>
                <w:szCs w:val="24"/>
              </w:rPr>
              <w:t>Üriner</w:t>
            </w:r>
            <w:proofErr w:type="spellEnd"/>
            <w:r w:rsidRPr="009C2760">
              <w:rPr>
                <w:sz w:val="24"/>
                <w:szCs w:val="24"/>
              </w:rPr>
              <w:t xml:space="preserve"> Sistem Enfeksiyonları Üzerindeki Koruyucu ve Tedavi Edici Etkisi</w:t>
            </w:r>
          </w:p>
        </w:tc>
        <w:tc>
          <w:tcPr>
            <w:tcW w:w="2126" w:type="dxa"/>
          </w:tcPr>
          <w:p w14:paraId="5EB3D75C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C2760">
              <w:rPr>
                <w:sz w:val="24"/>
                <w:szCs w:val="24"/>
              </w:rPr>
              <w:t>Wistar</w:t>
            </w:r>
            <w:proofErr w:type="spellEnd"/>
            <w:r w:rsidRPr="009C2760">
              <w:rPr>
                <w:sz w:val="24"/>
                <w:szCs w:val="24"/>
              </w:rPr>
              <w:t xml:space="preserve"> albino </w:t>
            </w:r>
            <w:proofErr w:type="spellStart"/>
            <w:r w:rsidRPr="009C2760">
              <w:rPr>
                <w:sz w:val="24"/>
                <w:szCs w:val="24"/>
              </w:rPr>
              <w:t>Rat</w:t>
            </w:r>
            <w:proofErr w:type="spellEnd"/>
            <w:r w:rsidRPr="009C2760">
              <w:rPr>
                <w:sz w:val="24"/>
                <w:szCs w:val="24"/>
              </w:rPr>
              <w:t xml:space="preserve"> /            55 Adet</w:t>
            </w:r>
          </w:p>
        </w:tc>
      </w:tr>
      <w:tr w:rsidR="00C364EC" w:rsidRPr="0001209F" w14:paraId="07D43F83" w14:textId="77777777" w:rsidTr="004D6060">
        <w:tc>
          <w:tcPr>
            <w:tcW w:w="567" w:type="dxa"/>
          </w:tcPr>
          <w:p w14:paraId="720D2033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1" w:type="dxa"/>
          </w:tcPr>
          <w:p w14:paraId="7C9930F2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4492">
              <w:rPr>
                <w:sz w:val="24"/>
                <w:szCs w:val="24"/>
              </w:rPr>
              <w:t xml:space="preserve">Sıçanlarda Bakır ile Oluşturulan Karaciğer </w:t>
            </w:r>
            <w:proofErr w:type="spellStart"/>
            <w:r w:rsidRPr="00044492">
              <w:rPr>
                <w:sz w:val="24"/>
                <w:szCs w:val="24"/>
              </w:rPr>
              <w:t>Toksisitesi</w:t>
            </w:r>
            <w:proofErr w:type="spellEnd"/>
            <w:r w:rsidRPr="00044492">
              <w:rPr>
                <w:sz w:val="24"/>
                <w:szCs w:val="24"/>
              </w:rPr>
              <w:t xml:space="preserve"> Üzerine </w:t>
            </w:r>
            <w:proofErr w:type="spellStart"/>
            <w:r w:rsidRPr="00044492">
              <w:rPr>
                <w:sz w:val="24"/>
                <w:szCs w:val="24"/>
              </w:rPr>
              <w:t>Panax</w:t>
            </w:r>
            <w:proofErr w:type="spellEnd"/>
            <w:r w:rsidRPr="00044492">
              <w:rPr>
                <w:sz w:val="24"/>
                <w:szCs w:val="24"/>
              </w:rPr>
              <w:t xml:space="preserve"> </w:t>
            </w:r>
            <w:proofErr w:type="spellStart"/>
            <w:r w:rsidRPr="00044492">
              <w:rPr>
                <w:sz w:val="24"/>
                <w:szCs w:val="24"/>
              </w:rPr>
              <w:t>ginseng’in</w:t>
            </w:r>
            <w:proofErr w:type="spellEnd"/>
            <w:r w:rsidRPr="00044492">
              <w:rPr>
                <w:sz w:val="24"/>
                <w:szCs w:val="24"/>
              </w:rPr>
              <w:t xml:space="preserve"> Koruyucu Etkisinin Araştırılması</w:t>
            </w:r>
          </w:p>
        </w:tc>
        <w:tc>
          <w:tcPr>
            <w:tcW w:w="2126" w:type="dxa"/>
          </w:tcPr>
          <w:p w14:paraId="1BF7ADD3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4492">
              <w:rPr>
                <w:sz w:val="24"/>
                <w:szCs w:val="24"/>
              </w:rPr>
              <w:t>Wistar</w:t>
            </w:r>
            <w:proofErr w:type="spellEnd"/>
            <w:r w:rsidRPr="00044492">
              <w:rPr>
                <w:sz w:val="24"/>
                <w:szCs w:val="24"/>
              </w:rPr>
              <w:t xml:space="preserve"> albino </w:t>
            </w:r>
            <w:proofErr w:type="spellStart"/>
            <w:r w:rsidRPr="00044492">
              <w:rPr>
                <w:sz w:val="24"/>
                <w:szCs w:val="24"/>
              </w:rPr>
              <w:t>Rat</w:t>
            </w:r>
            <w:proofErr w:type="spellEnd"/>
            <w:r w:rsidRPr="00044492">
              <w:rPr>
                <w:sz w:val="24"/>
                <w:szCs w:val="24"/>
              </w:rPr>
              <w:t xml:space="preserve"> /            38 Adet</w:t>
            </w:r>
          </w:p>
        </w:tc>
      </w:tr>
      <w:tr w:rsidR="00C364EC" w:rsidRPr="0001209F" w14:paraId="796D7FE0" w14:textId="77777777" w:rsidTr="004D6060">
        <w:trPr>
          <w:trHeight w:val="339"/>
        </w:trPr>
        <w:tc>
          <w:tcPr>
            <w:tcW w:w="567" w:type="dxa"/>
          </w:tcPr>
          <w:p w14:paraId="74953F7B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91" w:type="dxa"/>
          </w:tcPr>
          <w:p w14:paraId="1CB1490C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309">
              <w:rPr>
                <w:sz w:val="24"/>
                <w:szCs w:val="24"/>
              </w:rPr>
              <w:t xml:space="preserve">Deneysel Meme Kanseri Modellemesinde </w:t>
            </w:r>
            <w:proofErr w:type="spellStart"/>
            <w:r w:rsidRPr="00FD6309">
              <w:rPr>
                <w:sz w:val="24"/>
                <w:szCs w:val="24"/>
              </w:rPr>
              <w:t>Lycium</w:t>
            </w:r>
            <w:proofErr w:type="spellEnd"/>
            <w:r w:rsidRPr="00FD6309">
              <w:rPr>
                <w:sz w:val="24"/>
                <w:szCs w:val="24"/>
              </w:rPr>
              <w:t xml:space="preserve"> </w:t>
            </w:r>
            <w:proofErr w:type="spellStart"/>
            <w:r w:rsidRPr="00FD6309">
              <w:rPr>
                <w:sz w:val="24"/>
                <w:szCs w:val="24"/>
              </w:rPr>
              <w:t>Barbarum</w:t>
            </w:r>
            <w:proofErr w:type="spellEnd"/>
            <w:r w:rsidRPr="00FD6309">
              <w:rPr>
                <w:sz w:val="24"/>
                <w:szCs w:val="24"/>
              </w:rPr>
              <w:t xml:space="preserve"> </w:t>
            </w:r>
            <w:proofErr w:type="spellStart"/>
            <w:r w:rsidRPr="00FD6309">
              <w:rPr>
                <w:sz w:val="24"/>
                <w:szCs w:val="24"/>
              </w:rPr>
              <w:t>Ekstratının</w:t>
            </w:r>
            <w:proofErr w:type="spellEnd"/>
            <w:r w:rsidRPr="00FD6309">
              <w:rPr>
                <w:sz w:val="24"/>
                <w:szCs w:val="24"/>
              </w:rPr>
              <w:t xml:space="preserve"> Etkinliğinin İncelenmesi</w:t>
            </w:r>
          </w:p>
        </w:tc>
        <w:tc>
          <w:tcPr>
            <w:tcW w:w="2126" w:type="dxa"/>
          </w:tcPr>
          <w:p w14:paraId="584C1279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D6309">
              <w:rPr>
                <w:sz w:val="24"/>
                <w:szCs w:val="24"/>
              </w:rPr>
              <w:t>Wistar</w:t>
            </w:r>
            <w:proofErr w:type="spellEnd"/>
            <w:r w:rsidRPr="00FD6309">
              <w:rPr>
                <w:sz w:val="24"/>
                <w:szCs w:val="24"/>
              </w:rPr>
              <w:t xml:space="preserve"> albino </w:t>
            </w:r>
            <w:proofErr w:type="spellStart"/>
            <w:r w:rsidRPr="00FD6309">
              <w:rPr>
                <w:sz w:val="24"/>
                <w:szCs w:val="24"/>
              </w:rPr>
              <w:t>Rat</w:t>
            </w:r>
            <w:proofErr w:type="spellEnd"/>
            <w:r w:rsidRPr="00FD6309">
              <w:rPr>
                <w:sz w:val="24"/>
                <w:szCs w:val="24"/>
              </w:rPr>
              <w:t xml:space="preserve"> /            14 Adet</w:t>
            </w:r>
          </w:p>
        </w:tc>
      </w:tr>
      <w:tr w:rsidR="00C364EC" w:rsidRPr="0001209F" w14:paraId="75BA71DA" w14:textId="77777777" w:rsidTr="004D6060">
        <w:trPr>
          <w:trHeight w:val="339"/>
        </w:trPr>
        <w:tc>
          <w:tcPr>
            <w:tcW w:w="567" w:type="dxa"/>
          </w:tcPr>
          <w:p w14:paraId="78CF9EFF" w14:textId="77777777" w:rsidR="00C364EC" w:rsidRPr="00F858DD" w:rsidRDefault="00C364EC" w:rsidP="00C364EC">
            <w:pPr>
              <w:rPr>
                <w:rFonts w:ascii="Times New Roman" w:hAnsi="Times New Roman" w:cs="Times New Roman"/>
              </w:rPr>
            </w:pPr>
            <w:r w:rsidRPr="00F858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1" w:type="dxa"/>
          </w:tcPr>
          <w:p w14:paraId="501388C2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978">
              <w:rPr>
                <w:sz w:val="24"/>
                <w:szCs w:val="24"/>
              </w:rPr>
              <w:t xml:space="preserve">Deneysel </w:t>
            </w:r>
            <w:proofErr w:type="spellStart"/>
            <w:r w:rsidRPr="00264978">
              <w:rPr>
                <w:sz w:val="24"/>
                <w:szCs w:val="24"/>
              </w:rPr>
              <w:t>Romatoid</w:t>
            </w:r>
            <w:proofErr w:type="spellEnd"/>
            <w:r w:rsidRPr="00264978">
              <w:rPr>
                <w:sz w:val="24"/>
                <w:szCs w:val="24"/>
              </w:rPr>
              <w:t xml:space="preserve"> </w:t>
            </w:r>
            <w:proofErr w:type="spellStart"/>
            <w:r w:rsidRPr="00264978">
              <w:rPr>
                <w:sz w:val="24"/>
                <w:szCs w:val="24"/>
              </w:rPr>
              <w:t>Artrit</w:t>
            </w:r>
            <w:proofErr w:type="spellEnd"/>
            <w:r w:rsidRPr="00264978">
              <w:rPr>
                <w:sz w:val="24"/>
                <w:szCs w:val="24"/>
              </w:rPr>
              <w:t xml:space="preserve"> Modelinde Yüzme Egzersizinin Etkileri ve Mekanizmasının Araştırılması</w:t>
            </w:r>
          </w:p>
        </w:tc>
        <w:tc>
          <w:tcPr>
            <w:tcW w:w="2126" w:type="dxa"/>
          </w:tcPr>
          <w:p w14:paraId="18725884" w14:textId="77777777" w:rsidR="00C364EC" w:rsidRPr="007F1E23" w:rsidRDefault="00C364EC" w:rsidP="00C364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64978">
              <w:rPr>
                <w:sz w:val="24"/>
                <w:szCs w:val="24"/>
              </w:rPr>
              <w:t>Wistar</w:t>
            </w:r>
            <w:proofErr w:type="spellEnd"/>
            <w:r w:rsidRPr="00264978">
              <w:rPr>
                <w:sz w:val="24"/>
                <w:szCs w:val="24"/>
              </w:rPr>
              <w:t xml:space="preserve"> albino </w:t>
            </w:r>
            <w:proofErr w:type="spellStart"/>
            <w:r w:rsidRPr="00264978">
              <w:rPr>
                <w:sz w:val="24"/>
                <w:szCs w:val="24"/>
              </w:rPr>
              <w:t>Rat</w:t>
            </w:r>
            <w:proofErr w:type="spellEnd"/>
            <w:r w:rsidRPr="00264978">
              <w:rPr>
                <w:sz w:val="24"/>
                <w:szCs w:val="24"/>
              </w:rPr>
              <w:t xml:space="preserve"> /            40 Adet</w:t>
            </w:r>
          </w:p>
        </w:tc>
      </w:tr>
      <w:tr w:rsidR="00C364EC" w:rsidRPr="0001209F" w14:paraId="19D28CA6" w14:textId="77777777" w:rsidTr="004D6060">
        <w:trPr>
          <w:trHeight w:val="339"/>
        </w:trPr>
        <w:tc>
          <w:tcPr>
            <w:tcW w:w="567" w:type="dxa"/>
          </w:tcPr>
          <w:p w14:paraId="0CAEB75A" w14:textId="77777777" w:rsidR="00C364EC" w:rsidRPr="008B4B6B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1" w:type="dxa"/>
          </w:tcPr>
          <w:p w14:paraId="25BCB49D" w14:textId="77777777" w:rsidR="00C364EC" w:rsidRPr="007F1E23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ext97"/>
            <w:r w:rsidRPr="0005634F">
              <w:rPr>
                <w:noProof/>
                <w:sz w:val="24"/>
                <w:szCs w:val="24"/>
              </w:rPr>
              <w:t>Sıçan Anatomisi ve Organ/Sistemlerinin Öğetilmesi</w:t>
            </w:r>
            <w:bookmarkEnd w:id="0"/>
          </w:p>
        </w:tc>
        <w:tc>
          <w:tcPr>
            <w:tcW w:w="2126" w:type="dxa"/>
          </w:tcPr>
          <w:p w14:paraId="5369B85C" w14:textId="77777777" w:rsidR="00C364EC" w:rsidRPr="007F1E23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4F">
              <w:rPr>
                <w:sz w:val="24"/>
                <w:szCs w:val="24"/>
              </w:rPr>
              <w:t>Wistar</w:t>
            </w:r>
            <w:proofErr w:type="spellEnd"/>
            <w:r w:rsidRPr="0005634F">
              <w:rPr>
                <w:sz w:val="24"/>
                <w:szCs w:val="24"/>
              </w:rPr>
              <w:t xml:space="preserve"> albino </w:t>
            </w:r>
            <w:proofErr w:type="spellStart"/>
            <w:r w:rsidRPr="0005634F">
              <w:rPr>
                <w:sz w:val="24"/>
                <w:szCs w:val="24"/>
              </w:rPr>
              <w:t>Rat</w:t>
            </w:r>
            <w:proofErr w:type="spellEnd"/>
            <w:r w:rsidRPr="0005634F">
              <w:rPr>
                <w:sz w:val="24"/>
                <w:szCs w:val="24"/>
              </w:rPr>
              <w:t xml:space="preserve"> /            2 Adet</w:t>
            </w:r>
          </w:p>
        </w:tc>
      </w:tr>
      <w:tr w:rsidR="00C364EC" w:rsidRPr="0001209F" w14:paraId="38661301" w14:textId="77777777" w:rsidTr="004D6060">
        <w:trPr>
          <w:trHeight w:val="339"/>
        </w:trPr>
        <w:tc>
          <w:tcPr>
            <w:tcW w:w="567" w:type="dxa"/>
          </w:tcPr>
          <w:p w14:paraId="3D6A6D02" w14:textId="77777777" w:rsidR="00C364EC" w:rsidRPr="008B4B6B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1" w:type="dxa"/>
          </w:tcPr>
          <w:p w14:paraId="36E4C21D" w14:textId="77777777" w:rsidR="00C364EC" w:rsidRPr="001052DD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49">
              <w:rPr>
                <w:sz w:val="24"/>
                <w:szCs w:val="24"/>
              </w:rPr>
              <w:t>Rat</w:t>
            </w:r>
            <w:proofErr w:type="spellEnd"/>
            <w:r w:rsidRPr="00E06E49">
              <w:rPr>
                <w:sz w:val="24"/>
                <w:szCs w:val="24"/>
              </w:rPr>
              <w:t xml:space="preserve"> Mesanelerinde </w:t>
            </w:r>
            <w:proofErr w:type="spellStart"/>
            <w:r w:rsidRPr="00E06E49">
              <w:rPr>
                <w:sz w:val="24"/>
                <w:szCs w:val="24"/>
              </w:rPr>
              <w:t>Diabetes</w:t>
            </w:r>
            <w:proofErr w:type="spellEnd"/>
            <w:r w:rsidRPr="00E06E49">
              <w:rPr>
                <w:sz w:val="24"/>
                <w:szCs w:val="24"/>
              </w:rPr>
              <w:t xml:space="preserve"> </w:t>
            </w:r>
            <w:proofErr w:type="spellStart"/>
            <w:r w:rsidRPr="00E06E49">
              <w:rPr>
                <w:sz w:val="24"/>
                <w:szCs w:val="24"/>
              </w:rPr>
              <w:t>Mellitus</w:t>
            </w:r>
            <w:proofErr w:type="spellEnd"/>
            <w:r w:rsidRPr="00E06E49">
              <w:rPr>
                <w:sz w:val="24"/>
                <w:szCs w:val="24"/>
              </w:rPr>
              <w:t xml:space="preserve"> ve </w:t>
            </w:r>
            <w:proofErr w:type="spellStart"/>
            <w:r w:rsidRPr="00E06E49">
              <w:rPr>
                <w:sz w:val="24"/>
                <w:szCs w:val="24"/>
              </w:rPr>
              <w:t>İnfravezikal</w:t>
            </w:r>
            <w:proofErr w:type="spellEnd"/>
            <w:r w:rsidRPr="00E06E49">
              <w:rPr>
                <w:sz w:val="24"/>
                <w:szCs w:val="24"/>
              </w:rPr>
              <w:t xml:space="preserve"> Obstrüksiyona Bağlı Gelişen </w:t>
            </w:r>
            <w:proofErr w:type="spellStart"/>
            <w:r w:rsidRPr="00E06E49">
              <w:rPr>
                <w:sz w:val="24"/>
                <w:szCs w:val="24"/>
              </w:rPr>
              <w:t>Sistopatide</w:t>
            </w:r>
            <w:proofErr w:type="spellEnd"/>
            <w:r w:rsidRPr="00E06E49">
              <w:rPr>
                <w:sz w:val="24"/>
                <w:szCs w:val="24"/>
              </w:rPr>
              <w:t xml:space="preserve"> B3 Reseptör Düzeylerinin Değişimi</w:t>
            </w:r>
          </w:p>
        </w:tc>
        <w:tc>
          <w:tcPr>
            <w:tcW w:w="2126" w:type="dxa"/>
          </w:tcPr>
          <w:p w14:paraId="00F7AAF4" w14:textId="77777777" w:rsidR="00C364EC" w:rsidRPr="001052DD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E49">
              <w:rPr>
                <w:sz w:val="24"/>
                <w:szCs w:val="24"/>
              </w:rPr>
              <w:t>Wistar</w:t>
            </w:r>
            <w:proofErr w:type="spellEnd"/>
            <w:r w:rsidRPr="00E06E49">
              <w:rPr>
                <w:sz w:val="24"/>
                <w:szCs w:val="24"/>
              </w:rPr>
              <w:t xml:space="preserve"> albino </w:t>
            </w:r>
            <w:proofErr w:type="spellStart"/>
            <w:r w:rsidRPr="00E06E49">
              <w:rPr>
                <w:sz w:val="24"/>
                <w:szCs w:val="24"/>
              </w:rPr>
              <w:t>Rat</w:t>
            </w:r>
            <w:proofErr w:type="spellEnd"/>
            <w:r w:rsidRPr="00E06E49">
              <w:rPr>
                <w:sz w:val="24"/>
                <w:szCs w:val="24"/>
              </w:rPr>
              <w:t xml:space="preserve"> /            48 Adet</w:t>
            </w:r>
          </w:p>
        </w:tc>
      </w:tr>
      <w:tr w:rsidR="00C364EC" w:rsidRPr="0001209F" w14:paraId="36FB5BEE" w14:textId="77777777" w:rsidTr="004D6060">
        <w:trPr>
          <w:trHeight w:val="339"/>
        </w:trPr>
        <w:tc>
          <w:tcPr>
            <w:tcW w:w="567" w:type="dxa"/>
          </w:tcPr>
          <w:p w14:paraId="3EF3E854" w14:textId="77777777" w:rsidR="00C364EC" w:rsidRPr="008B4B6B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1" w:type="dxa"/>
          </w:tcPr>
          <w:p w14:paraId="2E24B117" w14:textId="77777777" w:rsidR="00C364EC" w:rsidRPr="001052DD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7B">
              <w:rPr>
                <w:noProof/>
                <w:sz w:val="24"/>
                <w:szCs w:val="24"/>
              </w:rPr>
              <w:t>Sıçan Anatomisi ve Organ/Sistemlerinin Öğetilmesi</w:t>
            </w:r>
          </w:p>
        </w:tc>
        <w:tc>
          <w:tcPr>
            <w:tcW w:w="2126" w:type="dxa"/>
          </w:tcPr>
          <w:p w14:paraId="50AA7946" w14:textId="77777777" w:rsidR="00C364EC" w:rsidRPr="001052DD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67B">
              <w:rPr>
                <w:sz w:val="24"/>
                <w:szCs w:val="24"/>
              </w:rPr>
              <w:t>Wistar</w:t>
            </w:r>
            <w:proofErr w:type="spellEnd"/>
            <w:r w:rsidRPr="0044267B">
              <w:rPr>
                <w:sz w:val="24"/>
                <w:szCs w:val="24"/>
              </w:rPr>
              <w:t xml:space="preserve"> albino </w:t>
            </w:r>
            <w:proofErr w:type="spellStart"/>
            <w:r w:rsidRPr="0044267B">
              <w:rPr>
                <w:sz w:val="24"/>
                <w:szCs w:val="24"/>
              </w:rPr>
              <w:t>Rat</w:t>
            </w:r>
            <w:proofErr w:type="spellEnd"/>
            <w:r w:rsidRPr="0044267B">
              <w:rPr>
                <w:sz w:val="24"/>
                <w:szCs w:val="24"/>
              </w:rPr>
              <w:t xml:space="preserve"> /            4 Adet</w:t>
            </w:r>
          </w:p>
        </w:tc>
      </w:tr>
      <w:tr w:rsidR="00C364EC" w:rsidRPr="0001209F" w14:paraId="2B9D2A27" w14:textId="77777777" w:rsidTr="004D6060">
        <w:trPr>
          <w:trHeight w:val="339"/>
        </w:trPr>
        <w:tc>
          <w:tcPr>
            <w:tcW w:w="567" w:type="dxa"/>
          </w:tcPr>
          <w:p w14:paraId="640289B5" w14:textId="77777777" w:rsidR="00C364EC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1" w:type="dxa"/>
          </w:tcPr>
          <w:p w14:paraId="5069D333" w14:textId="77777777" w:rsidR="00C364EC" w:rsidRPr="000D10CF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AF">
              <w:rPr>
                <w:sz w:val="24"/>
                <w:szCs w:val="24"/>
              </w:rPr>
              <w:t>Üretim Amaçlı</w:t>
            </w:r>
          </w:p>
        </w:tc>
        <w:tc>
          <w:tcPr>
            <w:tcW w:w="2126" w:type="dxa"/>
          </w:tcPr>
          <w:p w14:paraId="06D81B54" w14:textId="77777777" w:rsidR="00C364EC" w:rsidRPr="000D10CF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AF">
              <w:rPr>
                <w:sz w:val="24"/>
                <w:szCs w:val="24"/>
              </w:rPr>
              <w:t xml:space="preserve">Suriye </w:t>
            </w:r>
            <w:proofErr w:type="spellStart"/>
            <w:r w:rsidRPr="009673AF">
              <w:rPr>
                <w:sz w:val="24"/>
                <w:szCs w:val="24"/>
              </w:rPr>
              <w:t>Hamster</w:t>
            </w:r>
            <w:proofErr w:type="spellEnd"/>
            <w:r w:rsidRPr="009673AF">
              <w:rPr>
                <w:sz w:val="24"/>
                <w:szCs w:val="24"/>
              </w:rPr>
              <w:t>/         3</w:t>
            </w:r>
            <w:r>
              <w:rPr>
                <w:sz w:val="24"/>
                <w:szCs w:val="24"/>
              </w:rPr>
              <w:t>2</w:t>
            </w:r>
            <w:r w:rsidRPr="009673AF">
              <w:rPr>
                <w:sz w:val="24"/>
                <w:szCs w:val="24"/>
              </w:rPr>
              <w:t xml:space="preserve"> Adet</w:t>
            </w:r>
          </w:p>
        </w:tc>
      </w:tr>
      <w:tr w:rsidR="00C364EC" w:rsidRPr="0001209F" w14:paraId="4D448F91" w14:textId="77777777" w:rsidTr="004D6060">
        <w:trPr>
          <w:trHeight w:val="339"/>
        </w:trPr>
        <w:tc>
          <w:tcPr>
            <w:tcW w:w="567" w:type="dxa"/>
          </w:tcPr>
          <w:p w14:paraId="4766DC54" w14:textId="77777777" w:rsidR="00C364EC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1" w:type="dxa"/>
          </w:tcPr>
          <w:p w14:paraId="501F6B44" w14:textId="77777777" w:rsidR="00C364EC" w:rsidRPr="000D10CF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E">
              <w:rPr>
                <w:color w:val="000000"/>
              </w:rPr>
              <w:t>Lavanta (</w:t>
            </w:r>
            <w:proofErr w:type="spellStart"/>
            <w:r w:rsidRPr="00B33A9E">
              <w:rPr>
                <w:color w:val="000000"/>
              </w:rPr>
              <w:t>Lavandula</w:t>
            </w:r>
            <w:proofErr w:type="spellEnd"/>
            <w:r w:rsidRPr="00B33A9E">
              <w:rPr>
                <w:color w:val="000000"/>
              </w:rPr>
              <w:t xml:space="preserve"> </w:t>
            </w:r>
            <w:proofErr w:type="spellStart"/>
            <w:r w:rsidRPr="00B33A9E">
              <w:rPr>
                <w:color w:val="000000"/>
              </w:rPr>
              <w:t>angustifolia</w:t>
            </w:r>
            <w:proofErr w:type="spellEnd"/>
            <w:r w:rsidRPr="00B33A9E">
              <w:rPr>
                <w:color w:val="000000"/>
              </w:rPr>
              <w:t xml:space="preserve">) </w:t>
            </w:r>
            <w:proofErr w:type="spellStart"/>
            <w:r w:rsidRPr="00B33A9E">
              <w:rPr>
                <w:color w:val="000000"/>
              </w:rPr>
              <w:t>Ekstraktının</w:t>
            </w:r>
            <w:proofErr w:type="spellEnd"/>
            <w:r w:rsidRPr="00B33A9E">
              <w:rPr>
                <w:color w:val="000000"/>
              </w:rPr>
              <w:t xml:space="preserve"> Suriye </w:t>
            </w:r>
            <w:proofErr w:type="spellStart"/>
            <w:r w:rsidRPr="00B33A9E">
              <w:rPr>
                <w:color w:val="000000"/>
              </w:rPr>
              <w:t>Hamsterlerinde</w:t>
            </w:r>
            <w:proofErr w:type="spellEnd"/>
            <w:r w:rsidRPr="00B33A9E">
              <w:rPr>
                <w:color w:val="000000"/>
              </w:rPr>
              <w:t xml:space="preserve"> (</w:t>
            </w:r>
            <w:proofErr w:type="spellStart"/>
            <w:r w:rsidRPr="00B33A9E">
              <w:rPr>
                <w:color w:val="000000"/>
              </w:rPr>
              <w:t>Mesocricetus</w:t>
            </w:r>
            <w:proofErr w:type="spellEnd"/>
            <w:r w:rsidRPr="00B33A9E">
              <w:rPr>
                <w:color w:val="000000"/>
              </w:rPr>
              <w:t xml:space="preserve"> </w:t>
            </w:r>
            <w:proofErr w:type="spellStart"/>
            <w:r w:rsidRPr="00B33A9E">
              <w:rPr>
                <w:color w:val="000000"/>
              </w:rPr>
              <w:t>auratus</w:t>
            </w:r>
            <w:proofErr w:type="spellEnd"/>
            <w:r w:rsidRPr="00B33A9E">
              <w:rPr>
                <w:color w:val="000000"/>
              </w:rPr>
              <w:t>) Beslenme, Metabolizma ve Üreme Sistemi Üzerine Etkileri</w:t>
            </w:r>
          </w:p>
        </w:tc>
        <w:tc>
          <w:tcPr>
            <w:tcW w:w="2126" w:type="dxa"/>
          </w:tcPr>
          <w:p w14:paraId="6062E6FE" w14:textId="77777777" w:rsidR="00C364EC" w:rsidRPr="000D10CF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E">
              <w:rPr>
                <w:sz w:val="24"/>
                <w:szCs w:val="24"/>
              </w:rPr>
              <w:t xml:space="preserve">Suriye </w:t>
            </w:r>
            <w:proofErr w:type="spellStart"/>
            <w:r w:rsidRPr="00B33A9E">
              <w:rPr>
                <w:sz w:val="24"/>
                <w:szCs w:val="24"/>
              </w:rPr>
              <w:t>Hamster</w:t>
            </w:r>
            <w:proofErr w:type="spellEnd"/>
            <w:r w:rsidRPr="00B33A9E">
              <w:rPr>
                <w:sz w:val="24"/>
                <w:szCs w:val="24"/>
              </w:rPr>
              <w:t>/         13 Adet</w:t>
            </w:r>
          </w:p>
        </w:tc>
      </w:tr>
      <w:tr w:rsidR="00C364EC" w:rsidRPr="0001209F" w14:paraId="26555BDF" w14:textId="77777777" w:rsidTr="004D6060">
        <w:trPr>
          <w:trHeight w:val="339"/>
        </w:trPr>
        <w:tc>
          <w:tcPr>
            <w:tcW w:w="567" w:type="dxa"/>
          </w:tcPr>
          <w:p w14:paraId="5A4479BA" w14:textId="77777777" w:rsidR="00C364EC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1" w:type="dxa"/>
          </w:tcPr>
          <w:p w14:paraId="0FFEBC6D" w14:textId="77777777" w:rsidR="00C364EC" w:rsidRPr="000D10CF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9E">
              <w:rPr>
                <w:sz w:val="24"/>
                <w:szCs w:val="24"/>
              </w:rPr>
              <w:t>Hypericum</w:t>
            </w:r>
            <w:proofErr w:type="spellEnd"/>
            <w:r w:rsidRPr="00B33A9E">
              <w:rPr>
                <w:sz w:val="24"/>
                <w:szCs w:val="24"/>
              </w:rPr>
              <w:t xml:space="preserve"> </w:t>
            </w:r>
            <w:proofErr w:type="spellStart"/>
            <w:r w:rsidRPr="00B33A9E">
              <w:rPr>
                <w:sz w:val="24"/>
                <w:szCs w:val="24"/>
              </w:rPr>
              <w:t>Perforatum</w:t>
            </w:r>
            <w:proofErr w:type="spellEnd"/>
            <w:r w:rsidRPr="00B33A9E">
              <w:rPr>
                <w:sz w:val="24"/>
                <w:szCs w:val="24"/>
              </w:rPr>
              <w:t xml:space="preserve"> </w:t>
            </w:r>
            <w:proofErr w:type="spellStart"/>
            <w:r w:rsidRPr="00B33A9E">
              <w:rPr>
                <w:sz w:val="24"/>
                <w:szCs w:val="24"/>
              </w:rPr>
              <w:t>Ekstratlarının</w:t>
            </w:r>
            <w:proofErr w:type="spellEnd"/>
            <w:r w:rsidRPr="00B33A9E">
              <w:rPr>
                <w:sz w:val="24"/>
                <w:szCs w:val="24"/>
              </w:rPr>
              <w:t xml:space="preserve"> E</w:t>
            </w:r>
            <w:r w:rsidR="001639B3">
              <w:rPr>
                <w:sz w:val="24"/>
                <w:szCs w:val="24"/>
              </w:rPr>
              <w:t>r</w:t>
            </w:r>
            <w:r w:rsidRPr="00B33A9E">
              <w:rPr>
                <w:sz w:val="24"/>
                <w:szCs w:val="24"/>
              </w:rPr>
              <w:t xml:space="preserve">kek Suriye </w:t>
            </w:r>
            <w:proofErr w:type="spellStart"/>
            <w:r w:rsidRPr="00B33A9E">
              <w:rPr>
                <w:sz w:val="24"/>
                <w:szCs w:val="24"/>
              </w:rPr>
              <w:t>Hamsterlerinde</w:t>
            </w:r>
            <w:proofErr w:type="spellEnd"/>
            <w:r w:rsidRPr="00B33A9E">
              <w:rPr>
                <w:sz w:val="24"/>
                <w:szCs w:val="24"/>
              </w:rPr>
              <w:t xml:space="preserve"> (</w:t>
            </w:r>
            <w:proofErr w:type="spellStart"/>
            <w:r w:rsidRPr="00B33A9E">
              <w:rPr>
                <w:sz w:val="24"/>
                <w:szCs w:val="24"/>
              </w:rPr>
              <w:t>Mesocricetus</w:t>
            </w:r>
            <w:proofErr w:type="spellEnd"/>
            <w:r w:rsidRPr="00B33A9E">
              <w:rPr>
                <w:sz w:val="24"/>
                <w:szCs w:val="24"/>
              </w:rPr>
              <w:t xml:space="preserve"> </w:t>
            </w:r>
            <w:proofErr w:type="spellStart"/>
            <w:r w:rsidRPr="00B33A9E">
              <w:rPr>
                <w:sz w:val="24"/>
                <w:szCs w:val="24"/>
              </w:rPr>
              <w:t>auratus</w:t>
            </w:r>
            <w:proofErr w:type="spellEnd"/>
            <w:r w:rsidRPr="00B33A9E">
              <w:rPr>
                <w:sz w:val="24"/>
                <w:szCs w:val="24"/>
              </w:rPr>
              <w:t xml:space="preserve">) </w:t>
            </w:r>
            <w:proofErr w:type="spellStart"/>
            <w:r w:rsidRPr="00B33A9E">
              <w:rPr>
                <w:sz w:val="24"/>
                <w:szCs w:val="24"/>
              </w:rPr>
              <w:t>Sirkadyen</w:t>
            </w:r>
            <w:proofErr w:type="spellEnd"/>
            <w:r w:rsidRPr="00B33A9E">
              <w:rPr>
                <w:sz w:val="24"/>
                <w:szCs w:val="24"/>
              </w:rPr>
              <w:t xml:space="preserve"> Ritmi, Testis Dokusu ve Testosteron Hormonu Üzerine Etkileri</w:t>
            </w:r>
          </w:p>
        </w:tc>
        <w:tc>
          <w:tcPr>
            <w:tcW w:w="2126" w:type="dxa"/>
          </w:tcPr>
          <w:p w14:paraId="3A8F4BA2" w14:textId="77777777" w:rsidR="00C364EC" w:rsidRPr="000D10CF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E">
              <w:rPr>
                <w:sz w:val="24"/>
                <w:szCs w:val="24"/>
              </w:rPr>
              <w:t xml:space="preserve">Suriye </w:t>
            </w:r>
            <w:proofErr w:type="spellStart"/>
            <w:r w:rsidRPr="00B33A9E">
              <w:rPr>
                <w:sz w:val="24"/>
                <w:szCs w:val="24"/>
              </w:rPr>
              <w:t>Hamster</w:t>
            </w:r>
            <w:proofErr w:type="spellEnd"/>
            <w:r w:rsidRPr="00B33A9E">
              <w:rPr>
                <w:sz w:val="24"/>
                <w:szCs w:val="24"/>
              </w:rPr>
              <w:t>/         20 Adet</w:t>
            </w:r>
          </w:p>
        </w:tc>
      </w:tr>
      <w:tr w:rsidR="00C364EC" w:rsidRPr="0001209F" w14:paraId="5A1CBD62" w14:textId="77777777" w:rsidTr="004D6060">
        <w:trPr>
          <w:trHeight w:val="339"/>
        </w:trPr>
        <w:tc>
          <w:tcPr>
            <w:tcW w:w="567" w:type="dxa"/>
          </w:tcPr>
          <w:p w14:paraId="33B24192" w14:textId="77777777" w:rsidR="00C364EC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1" w:type="dxa"/>
          </w:tcPr>
          <w:p w14:paraId="588A436C" w14:textId="77777777" w:rsidR="00C364EC" w:rsidRPr="000D10CF" w:rsidRDefault="00C364EC" w:rsidP="00C3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E">
              <w:rPr>
                <w:sz w:val="24"/>
                <w:szCs w:val="24"/>
              </w:rPr>
              <w:t>Farklı Dozda Lavanta (</w:t>
            </w:r>
            <w:proofErr w:type="spellStart"/>
            <w:r w:rsidRPr="00B33A9E">
              <w:rPr>
                <w:sz w:val="24"/>
                <w:szCs w:val="24"/>
              </w:rPr>
              <w:t>Lavandula</w:t>
            </w:r>
            <w:proofErr w:type="spellEnd"/>
            <w:r w:rsidRPr="00B33A9E">
              <w:rPr>
                <w:sz w:val="24"/>
                <w:szCs w:val="24"/>
              </w:rPr>
              <w:t xml:space="preserve"> </w:t>
            </w:r>
            <w:proofErr w:type="spellStart"/>
            <w:r w:rsidRPr="00B33A9E">
              <w:rPr>
                <w:sz w:val="24"/>
                <w:szCs w:val="24"/>
              </w:rPr>
              <w:t>angustifolia</w:t>
            </w:r>
            <w:proofErr w:type="spellEnd"/>
            <w:r w:rsidRPr="00B33A9E">
              <w:rPr>
                <w:sz w:val="24"/>
                <w:szCs w:val="24"/>
              </w:rPr>
              <w:t xml:space="preserve">) </w:t>
            </w:r>
            <w:proofErr w:type="gramStart"/>
            <w:r w:rsidRPr="00B33A9E">
              <w:rPr>
                <w:sz w:val="24"/>
                <w:szCs w:val="24"/>
              </w:rPr>
              <w:t>Bitkisinin  Erkek</w:t>
            </w:r>
            <w:proofErr w:type="gramEnd"/>
            <w:r w:rsidRPr="00B33A9E">
              <w:rPr>
                <w:sz w:val="24"/>
                <w:szCs w:val="24"/>
              </w:rPr>
              <w:t xml:space="preserve"> Suriye </w:t>
            </w:r>
            <w:proofErr w:type="spellStart"/>
            <w:r w:rsidRPr="00B33A9E">
              <w:rPr>
                <w:sz w:val="24"/>
                <w:szCs w:val="24"/>
              </w:rPr>
              <w:t>Hamsterlerinde</w:t>
            </w:r>
            <w:proofErr w:type="spellEnd"/>
            <w:r w:rsidRPr="00B33A9E">
              <w:rPr>
                <w:sz w:val="24"/>
                <w:szCs w:val="24"/>
              </w:rPr>
              <w:t xml:space="preserve"> (</w:t>
            </w:r>
            <w:proofErr w:type="spellStart"/>
            <w:r w:rsidRPr="00B33A9E">
              <w:rPr>
                <w:sz w:val="24"/>
                <w:szCs w:val="24"/>
              </w:rPr>
              <w:t>Mesocricetus</w:t>
            </w:r>
            <w:proofErr w:type="spellEnd"/>
            <w:r w:rsidRPr="00B33A9E">
              <w:rPr>
                <w:sz w:val="24"/>
                <w:szCs w:val="24"/>
              </w:rPr>
              <w:t xml:space="preserve"> </w:t>
            </w:r>
            <w:proofErr w:type="spellStart"/>
            <w:r w:rsidRPr="00B33A9E">
              <w:rPr>
                <w:sz w:val="24"/>
                <w:szCs w:val="24"/>
              </w:rPr>
              <w:t>auratus</w:t>
            </w:r>
            <w:proofErr w:type="spellEnd"/>
            <w:r w:rsidRPr="00B33A9E">
              <w:rPr>
                <w:sz w:val="24"/>
                <w:szCs w:val="24"/>
              </w:rPr>
              <w:t xml:space="preserve">) </w:t>
            </w:r>
            <w:proofErr w:type="spellStart"/>
            <w:r w:rsidRPr="00B33A9E">
              <w:rPr>
                <w:sz w:val="24"/>
                <w:szCs w:val="24"/>
              </w:rPr>
              <w:t>Pubertal</w:t>
            </w:r>
            <w:proofErr w:type="spellEnd"/>
            <w:r w:rsidRPr="00B33A9E">
              <w:rPr>
                <w:sz w:val="24"/>
                <w:szCs w:val="24"/>
              </w:rPr>
              <w:t xml:space="preserve"> Gelişme ve Hormonlara Etkisi</w:t>
            </w:r>
          </w:p>
        </w:tc>
        <w:tc>
          <w:tcPr>
            <w:tcW w:w="2126" w:type="dxa"/>
          </w:tcPr>
          <w:p w14:paraId="4B4967B7" w14:textId="77777777" w:rsidR="00C364EC" w:rsidRPr="000D10CF" w:rsidRDefault="00C364EC" w:rsidP="00C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E">
              <w:rPr>
                <w:sz w:val="24"/>
                <w:szCs w:val="24"/>
              </w:rPr>
              <w:t xml:space="preserve">Suriye </w:t>
            </w:r>
            <w:proofErr w:type="spellStart"/>
            <w:r w:rsidRPr="00B33A9E">
              <w:rPr>
                <w:sz w:val="24"/>
                <w:szCs w:val="24"/>
              </w:rPr>
              <w:t>Hamster</w:t>
            </w:r>
            <w:proofErr w:type="spellEnd"/>
            <w:r w:rsidRPr="00B33A9E">
              <w:rPr>
                <w:sz w:val="24"/>
                <w:szCs w:val="24"/>
              </w:rPr>
              <w:t>/         48 Adet</w:t>
            </w:r>
          </w:p>
        </w:tc>
      </w:tr>
    </w:tbl>
    <w:p w14:paraId="1B9A33A4" w14:textId="77777777" w:rsidR="001F4637" w:rsidRDefault="001F4637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BBE8A8" w14:textId="77777777" w:rsidR="001F4637" w:rsidRDefault="001F4637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D932DA" w14:textId="24975F92" w:rsidR="00EB7A6F" w:rsidRDefault="00EB7A6F" w:rsidP="00EB7A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Merkezimize 202</w:t>
      </w:r>
      <w:r w:rsidR="005C05E0">
        <w:rPr>
          <w:rFonts w:ascii="Times New Roman" w:hAnsi="Times New Roman" w:cs="Times New Roman"/>
          <w:sz w:val="24"/>
          <w:szCs w:val="24"/>
        </w:rPr>
        <w:t>1</w:t>
      </w:r>
      <w:r w:rsidRPr="002E17EE">
        <w:rPr>
          <w:rFonts w:ascii="Times New Roman" w:hAnsi="Times New Roman" w:cs="Times New Roman"/>
          <w:sz w:val="24"/>
          <w:szCs w:val="24"/>
        </w:rPr>
        <w:t xml:space="preserve"> yılında </w:t>
      </w:r>
      <w:r w:rsidR="00BE1F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adet </w:t>
      </w:r>
      <w:r w:rsidR="00750DBD">
        <w:rPr>
          <w:rFonts w:ascii="Times New Roman" w:hAnsi="Times New Roman" w:cs="Times New Roman"/>
          <w:sz w:val="24"/>
          <w:szCs w:val="24"/>
        </w:rPr>
        <w:t>k</w:t>
      </w:r>
      <w:r w:rsidR="00BE1F76">
        <w:rPr>
          <w:rFonts w:ascii="Times New Roman" w:hAnsi="Times New Roman" w:cs="Times New Roman"/>
          <w:sz w:val="24"/>
          <w:szCs w:val="24"/>
        </w:rPr>
        <w:t xml:space="preserve">emik </w:t>
      </w:r>
      <w:r w:rsidR="00750DBD">
        <w:rPr>
          <w:rFonts w:ascii="Times New Roman" w:hAnsi="Times New Roman" w:cs="Times New Roman"/>
          <w:sz w:val="24"/>
          <w:szCs w:val="24"/>
        </w:rPr>
        <w:t>k</w:t>
      </w:r>
      <w:r w:rsidR="00BE1F76">
        <w:rPr>
          <w:rFonts w:ascii="Times New Roman" w:hAnsi="Times New Roman" w:cs="Times New Roman"/>
          <w:sz w:val="24"/>
          <w:szCs w:val="24"/>
        </w:rPr>
        <w:t xml:space="preserve">esme </w:t>
      </w:r>
      <w:r w:rsidR="00750DBD">
        <w:rPr>
          <w:rFonts w:ascii="Times New Roman" w:hAnsi="Times New Roman" w:cs="Times New Roman"/>
          <w:sz w:val="24"/>
          <w:szCs w:val="24"/>
        </w:rPr>
        <w:t>m</w:t>
      </w:r>
      <w:r w:rsidR="00BE1F76">
        <w:rPr>
          <w:rFonts w:ascii="Times New Roman" w:hAnsi="Times New Roman" w:cs="Times New Roman"/>
          <w:sz w:val="24"/>
          <w:szCs w:val="24"/>
        </w:rPr>
        <w:t>akası</w:t>
      </w:r>
      <w:r w:rsidR="00750DBD">
        <w:rPr>
          <w:rFonts w:ascii="Times New Roman" w:hAnsi="Times New Roman" w:cs="Times New Roman"/>
          <w:sz w:val="24"/>
          <w:szCs w:val="24"/>
        </w:rPr>
        <w:t xml:space="preserve"> </w:t>
      </w:r>
      <w:r w:rsidRPr="002E17EE">
        <w:rPr>
          <w:rFonts w:ascii="Times New Roman" w:hAnsi="Times New Roman" w:cs="Times New Roman"/>
          <w:sz w:val="24"/>
          <w:szCs w:val="24"/>
        </w:rPr>
        <w:t>demirbaş alımı gerçekleştirilmiş olup</w:t>
      </w:r>
      <w:r w:rsidR="00750DBD">
        <w:rPr>
          <w:rFonts w:ascii="Times New Roman" w:hAnsi="Times New Roman" w:cs="Times New Roman"/>
          <w:sz w:val="24"/>
          <w:szCs w:val="24"/>
        </w:rPr>
        <w:t xml:space="preserve"> </w:t>
      </w:r>
      <w:r w:rsidR="00BE1F76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1F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TL</w:t>
      </w:r>
      <w:r w:rsidR="0075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ödeme yapılmıştır. Bunun dışındaki bakım ve tamirat işlemleri için Üniversitemiz Yapı İşleri ve Teknik Daire Başkanlığı teknik personelinden yardım alınmakta, Havalandırma sistemi tamiratı</w:t>
      </w:r>
      <w:r w:rsidR="002D77BB">
        <w:rPr>
          <w:rFonts w:ascii="Times New Roman" w:hAnsi="Times New Roman" w:cs="Times New Roman"/>
          <w:sz w:val="24"/>
          <w:szCs w:val="24"/>
        </w:rPr>
        <w:t xml:space="preserve">, asansör rutin bakım ve tamiratı, </w:t>
      </w:r>
      <w:r>
        <w:rPr>
          <w:rFonts w:ascii="Times New Roman" w:hAnsi="Times New Roman" w:cs="Times New Roman"/>
          <w:sz w:val="24"/>
          <w:szCs w:val="24"/>
        </w:rPr>
        <w:t>malzeme alımları</w:t>
      </w:r>
      <w:r w:rsidR="00750DBD">
        <w:rPr>
          <w:rFonts w:ascii="Times New Roman" w:hAnsi="Times New Roman" w:cs="Times New Roman"/>
          <w:sz w:val="24"/>
          <w:szCs w:val="24"/>
        </w:rPr>
        <w:t xml:space="preserve"> </w:t>
      </w:r>
      <w:r w:rsidR="002D77BB">
        <w:rPr>
          <w:rFonts w:ascii="Times New Roman" w:hAnsi="Times New Roman" w:cs="Times New Roman"/>
          <w:sz w:val="24"/>
          <w:szCs w:val="24"/>
        </w:rPr>
        <w:t>ve</w:t>
      </w:r>
      <w:r w:rsidR="00704DA2">
        <w:rPr>
          <w:rFonts w:ascii="Times New Roman" w:hAnsi="Times New Roman" w:cs="Times New Roman"/>
          <w:sz w:val="24"/>
          <w:szCs w:val="24"/>
        </w:rPr>
        <w:t xml:space="preserve"> merkezimizin aylık rutin </w:t>
      </w:r>
      <w:r w:rsidR="00381399">
        <w:rPr>
          <w:rFonts w:ascii="Times New Roman" w:hAnsi="Times New Roman" w:cs="Times New Roman"/>
          <w:sz w:val="24"/>
          <w:szCs w:val="24"/>
        </w:rPr>
        <w:t>böcek</w:t>
      </w:r>
      <w:r w:rsidR="002D77BB">
        <w:rPr>
          <w:rFonts w:ascii="Times New Roman" w:hAnsi="Times New Roman" w:cs="Times New Roman"/>
          <w:sz w:val="24"/>
          <w:szCs w:val="24"/>
        </w:rPr>
        <w:t xml:space="preserve"> ilaçlaması </w:t>
      </w:r>
      <w:r>
        <w:rPr>
          <w:rFonts w:ascii="Times New Roman" w:hAnsi="Times New Roman" w:cs="Times New Roman"/>
          <w:sz w:val="24"/>
          <w:szCs w:val="24"/>
        </w:rPr>
        <w:t xml:space="preserve">  Üniversitemiz İdari ve Mali İşler Daire Başkanlığı</w:t>
      </w:r>
      <w:r w:rsidR="00381399">
        <w:rPr>
          <w:rFonts w:ascii="Times New Roman" w:hAnsi="Times New Roman" w:cs="Times New Roman"/>
          <w:sz w:val="24"/>
          <w:szCs w:val="24"/>
        </w:rPr>
        <w:t xml:space="preserve"> bütçesi ile karşılanmaktadır.</w:t>
      </w:r>
    </w:p>
    <w:p w14:paraId="6B80830D" w14:textId="5163A7BE" w:rsidR="00EB7A6F" w:rsidRDefault="00EB7A6F" w:rsidP="00EB7A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7EE">
        <w:rPr>
          <w:rFonts w:ascii="Times New Roman" w:hAnsi="Times New Roman" w:cs="Times New Roman"/>
          <w:sz w:val="24"/>
          <w:szCs w:val="24"/>
        </w:rPr>
        <w:t xml:space="preserve">Merkezimiz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A0F39">
        <w:rPr>
          <w:rFonts w:ascii="Times New Roman" w:hAnsi="Times New Roman" w:cs="Times New Roman"/>
          <w:sz w:val="24"/>
          <w:szCs w:val="24"/>
        </w:rPr>
        <w:t>1</w:t>
      </w:r>
      <w:r w:rsidRPr="002E17EE">
        <w:rPr>
          <w:rFonts w:ascii="Times New Roman" w:hAnsi="Times New Roman" w:cs="Times New Roman"/>
          <w:sz w:val="24"/>
          <w:szCs w:val="24"/>
        </w:rPr>
        <w:t xml:space="preserve"> yılı faaliyetlerinden</w:t>
      </w:r>
      <w:r w:rsidR="009A0F39">
        <w:rPr>
          <w:rFonts w:ascii="Times New Roman" w:hAnsi="Times New Roman" w:cs="Times New Roman"/>
          <w:sz w:val="24"/>
          <w:szCs w:val="24"/>
        </w:rPr>
        <w:t xml:space="preserve"> KDV</w:t>
      </w:r>
      <w:r w:rsidR="00552D92">
        <w:rPr>
          <w:rFonts w:ascii="Times New Roman" w:hAnsi="Times New Roman" w:cs="Times New Roman"/>
          <w:sz w:val="24"/>
          <w:szCs w:val="24"/>
        </w:rPr>
        <w:t xml:space="preserve"> hariç</w:t>
      </w:r>
      <w:r w:rsidR="00750DBD">
        <w:rPr>
          <w:rFonts w:ascii="Times New Roman" w:hAnsi="Times New Roman" w:cs="Times New Roman"/>
          <w:sz w:val="24"/>
          <w:szCs w:val="24"/>
        </w:rPr>
        <w:t xml:space="preserve"> </w:t>
      </w:r>
      <w:r w:rsidR="009A0F39">
        <w:rPr>
          <w:rFonts w:ascii="Times New Roman" w:hAnsi="Times New Roman" w:cs="Times New Roman"/>
          <w:b/>
          <w:sz w:val="24"/>
          <w:szCs w:val="24"/>
        </w:rPr>
        <w:t xml:space="preserve">35 685,30 </w:t>
      </w:r>
      <w:proofErr w:type="spellStart"/>
      <w:r w:rsidR="009A0F39">
        <w:rPr>
          <w:rFonts w:ascii="Times New Roman" w:hAnsi="Times New Roman" w:cs="Times New Roman"/>
          <w:b/>
          <w:sz w:val="24"/>
          <w:szCs w:val="24"/>
        </w:rPr>
        <w:t>TL</w:t>
      </w:r>
      <w:r w:rsidR="00552D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52D92">
        <w:rPr>
          <w:rFonts w:ascii="Times New Roman" w:hAnsi="Times New Roman" w:cs="Times New Roman"/>
          <w:sz w:val="24"/>
          <w:szCs w:val="24"/>
        </w:rPr>
        <w:t xml:space="preserve"> VII. Deney Hayvanı Kullanım Sertifikası </w:t>
      </w:r>
      <w:r w:rsidR="007E668E">
        <w:rPr>
          <w:rFonts w:ascii="Times New Roman" w:hAnsi="Times New Roman" w:cs="Times New Roman"/>
          <w:sz w:val="24"/>
          <w:szCs w:val="24"/>
        </w:rPr>
        <w:t xml:space="preserve">Kursu geliri KDV hariç 43 518,71 TL </w:t>
      </w:r>
      <w:r w:rsidRPr="002E17EE">
        <w:rPr>
          <w:rFonts w:ascii="Times New Roman" w:hAnsi="Times New Roman" w:cs="Times New Roman"/>
          <w:sz w:val="24"/>
          <w:szCs w:val="24"/>
        </w:rPr>
        <w:t>gelir elde edilmiş olup, birimimiz tarafından 20</w:t>
      </w:r>
      <w:r w:rsidR="00133EBE">
        <w:rPr>
          <w:rFonts w:ascii="Times New Roman" w:hAnsi="Times New Roman" w:cs="Times New Roman"/>
          <w:sz w:val="24"/>
          <w:szCs w:val="24"/>
        </w:rPr>
        <w:t>2</w:t>
      </w:r>
      <w:r w:rsidR="00552D92">
        <w:rPr>
          <w:rFonts w:ascii="Times New Roman" w:hAnsi="Times New Roman" w:cs="Times New Roman"/>
          <w:sz w:val="24"/>
          <w:szCs w:val="24"/>
        </w:rPr>
        <w:t>1</w:t>
      </w:r>
      <w:r w:rsidRPr="002E17EE">
        <w:rPr>
          <w:rFonts w:ascii="Times New Roman" w:hAnsi="Times New Roman" w:cs="Times New Roman"/>
          <w:sz w:val="24"/>
          <w:szCs w:val="24"/>
        </w:rPr>
        <w:t xml:space="preserve"> yılında </w:t>
      </w:r>
      <w:r w:rsidR="007E668E">
        <w:rPr>
          <w:rFonts w:ascii="Times New Roman" w:hAnsi="Times New Roman" w:cs="Times New Roman"/>
          <w:b/>
          <w:sz w:val="24"/>
          <w:szCs w:val="24"/>
        </w:rPr>
        <w:t>23</w:t>
      </w:r>
      <w:r w:rsidR="0010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68E">
        <w:rPr>
          <w:rFonts w:ascii="Times New Roman" w:hAnsi="Times New Roman" w:cs="Times New Roman"/>
          <w:b/>
          <w:sz w:val="24"/>
          <w:szCs w:val="24"/>
        </w:rPr>
        <w:t>08</w:t>
      </w:r>
      <w:r w:rsidR="008A6AF8">
        <w:rPr>
          <w:rFonts w:ascii="Times New Roman" w:hAnsi="Times New Roman" w:cs="Times New Roman"/>
          <w:b/>
          <w:sz w:val="24"/>
          <w:szCs w:val="24"/>
        </w:rPr>
        <w:t>8</w:t>
      </w:r>
      <w:r w:rsidR="00D66B3F">
        <w:rPr>
          <w:rFonts w:ascii="Times New Roman" w:hAnsi="Times New Roman" w:cs="Times New Roman"/>
          <w:b/>
          <w:sz w:val="24"/>
          <w:szCs w:val="24"/>
        </w:rPr>
        <w:t>,30</w:t>
      </w:r>
      <w:r>
        <w:rPr>
          <w:rFonts w:ascii="Times New Roman" w:hAnsi="Times New Roman" w:cs="Times New Roman"/>
          <w:b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>harcama yapılmış</w:t>
      </w:r>
      <w:r w:rsidR="00A07A46">
        <w:rPr>
          <w:rFonts w:ascii="Times New Roman" w:hAnsi="Times New Roman" w:cs="Times New Roman"/>
          <w:sz w:val="24"/>
          <w:szCs w:val="24"/>
        </w:rPr>
        <w:t xml:space="preserve">, </w:t>
      </w:r>
      <w:r w:rsidR="00A07A46" w:rsidRPr="00A07A4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107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A46" w:rsidRPr="00A07A46">
        <w:rPr>
          <w:rFonts w:ascii="Times New Roman" w:hAnsi="Times New Roman" w:cs="Times New Roman"/>
          <w:b/>
          <w:bCs/>
          <w:sz w:val="24"/>
          <w:szCs w:val="24"/>
        </w:rPr>
        <w:t>374,79 TL</w:t>
      </w:r>
      <w:r w:rsidR="00750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C9C">
        <w:rPr>
          <w:rFonts w:ascii="Times New Roman" w:hAnsi="Times New Roman" w:cs="Times New Roman"/>
          <w:sz w:val="24"/>
          <w:szCs w:val="24"/>
        </w:rPr>
        <w:t>2022 yılına dev</w:t>
      </w:r>
      <w:r>
        <w:rPr>
          <w:rFonts w:ascii="Times New Roman" w:hAnsi="Times New Roman" w:cs="Times New Roman"/>
          <w:sz w:val="24"/>
          <w:szCs w:val="24"/>
        </w:rPr>
        <w:t>r</w:t>
      </w:r>
      <w:r w:rsidR="00645C9C">
        <w:rPr>
          <w:rFonts w:ascii="Times New Roman" w:hAnsi="Times New Roman" w:cs="Times New Roman"/>
          <w:sz w:val="24"/>
          <w:szCs w:val="24"/>
        </w:rPr>
        <w:t>etmiştir</w:t>
      </w:r>
      <w:r>
        <w:rPr>
          <w:rFonts w:ascii="Times New Roman" w:hAnsi="Times New Roman" w:cs="Times New Roman"/>
          <w:sz w:val="24"/>
          <w:szCs w:val="24"/>
        </w:rPr>
        <w:t>. Yapılan harcamaların dağılımı Tablo-</w:t>
      </w:r>
      <w:proofErr w:type="gramStart"/>
      <w:r>
        <w:rPr>
          <w:rFonts w:ascii="Times New Roman" w:hAnsi="Times New Roman" w:cs="Times New Roman"/>
          <w:sz w:val="24"/>
          <w:szCs w:val="24"/>
        </w:rPr>
        <w:t>3’de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14:paraId="3C3069DB" w14:textId="77777777" w:rsidR="001F4637" w:rsidRDefault="00414FB8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Tablo-3 Merkezimiz 202</w:t>
      </w:r>
      <w:r w:rsidR="00E774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yılı yapılan harcama listesi</w:t>
      </w:r>
    </w:p>
    <w:tbl>
      <w:tblPr>
        <w:tblW w:w="9781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6"/>
        <w:gridCol w:w="2172"/>
        <w:gridCol w:w="3715"/>
        <w:gridCol w:w="1968"/>
      </w:tblGrid>
      <w:tr w:rsidR="00EB7A6F" w:rsidRPr="00EB7A6F" w14:paraId="02771131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9D233" w14:textId="77777777" w:rsidR="00EB7A6F" w:rsidRPr="00EB7A6F" w:rsidRDefault="00EB7A6F" w:rsidP="00EB7A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E1A7A0" w14:textId="77777777" w:rsidR="00EB7A6F" w:rsidRPr="00EB7A6F" w:rsidRDefault="00EB7A6F" w:rsidP="00EB7A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86856" w14:textId="77777777" w:rsidR="00EB7A6F" w:rsidRPr="00EB7A6F" w:rsidRDefault="00EB7A6F" w:rsidP="00EB7A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tr-TR"/>
              </w:rPr>
              <w:t>Firma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78276" w14:textId="77777777" w:rsidR="00EB7A6F" w:rsidRPr="00EB7A6F" w:rsidRDefault="00EB7A6F" w:rsidP="00EB7A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tr-TR"/>
              </w:rPr>
              <w:t>Alınan Malzeme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4ACD4" w14:textId="77777777" w:rsidR="00EB7A6F" w:rsidRPr="00EB7A6F" w:rsidRDefault="00EB7A6F" w:rsidP="00EB7A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tr-TR"/>
              </w:rPr>
              <w:t>Fiyatı</w:t>
            </w:r>
          </w:p>
        </w:tc>
      </w:tr>
      <w:tr w:rsidR="005C05E0" w:rsidRPr="00EB7A6F" w14:paraId="72A9C5BC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B45EA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5F5ED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886BA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Nükleon Laboratuvarı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54A57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Yemi 1000 Kg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1AAFF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 TL</w:t>
            </w:r>
          </w:p>
        </w:tc>
      </w:tr>
      <w:tr w:rsidR="005C05E0" w:rsidRPr="00EB7A6F" w14:paraId="2098D5FF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3B9F9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D28F3F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E6596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Medikal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1C1585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Ad. Kemik Kesme Makası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72439E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334,80 TL</w:t>
            </w:r>
          </w:p>
        </w:tc>
      </w:tr>
      <w:tr w:rsidR="005C05E0" w:rsidRPr="00EB7A6F" w14:paraId="3E18BB36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66A0F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2F93CB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45C47E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Doğa Medikal 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FBEEA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 Eldiveni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9BBFC5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 TL</w:t>
            </w:r>
          </w:p>
        </w:tc>
      </w:tr>
      <w:tr w:rsidR="005C05E0" w:rsidRPr="00EB7A6F" w14:paraId="12727594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D2EDDE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FC4307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4342A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Nükleon Laboratuvarı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721A2F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Yemi 1500 Kg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33844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 TL</w:t>
            </w:r>
          </w:p>
        </w:tc>
      </w:tr>
      <w:tr w:rsidR="005C05E0" w:rsidRPr="00EB7A6F" w14:paraId="348CCBCC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55F65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97B1B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16.11.2021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F4BDB4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Tekstil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EAF2E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Kullanımlık Önlük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335D3E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2308,50 TL</w:t>
            </w:r>
          </w:p>
        </w:tc>
      </w:tr>
      <w:tr w:rsidR="005C05E0" w:rsidRPr="00EB7A6F" w14:paraId="57728121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31466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244E1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792B94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 Gıda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899D51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Deterjanı ve Parlatıcı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4EA04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1321,60 TL</w:t>
            </w:r>
          </w:p>
        </w:tc>
      </w:tr>
      <w:tr w:rsidR="005C05E0" w:rsidRPr="00EB7A6F" w14:paraId="601304F9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0BB7C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B55E7D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69E1A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 Medikal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C2A3C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Eldiven, Tıbbi Atık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Maske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8CEAA8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1248,30 TL</w:t>
            </w:r>
          </w:p>
        </w:tc>
      </w:tr>
      <w:tr w:rsidR="005C05E0" w:rsidRPr="00EB7A6F" w14:paraId="213A3C08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2B9CB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E8BD1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6C06B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  <w:proofErr w:type="spellEnd"/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60AD80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CDF2B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1628,10 TL</w:t>
            </w:r>
          </w:p>
        </w:tc>
      </w:tr>
      <w:tr w:rsidR="005C05E0" w:rsidRPr="00EB7A6F" w14:paraId="4FA1EBC6" w14:textId="77777777" w:rsidTr="00797C8E">
        <w:trPr>
          <w:trHeight w:val="4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DB65A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B7A6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9846B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89E207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0E242" w14:textId="77777777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7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4F544" w14:textId="5086D805" w:rsidR="005C05E0" w:rsidRPr="00EB7A6F" w:rsidRDefault="005C05E0" w:rsidP="005C05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7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2308</w:t>
            </w:r>
            <w:r w:rsidR="008A6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7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A6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6AF8" w:rsidRPr="0007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07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</w:tbl>
    <w:p w14:paraId="11DEDC01" w14:textId="77777777" w:rsidR="00EB7A6F" w:rsidRDefault="00EB7A6F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AADA5F" w14:textId="77777777" w:rsidR="001F4637" w:rsidRDefault="001F4637" w:rsidP="00BD2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883758" w14:textId="77777777" w:rsidR="00FE729B" w:rsidRDefault="00FE729B" w:rsidP="00E03A5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ABFF3BA" w14:textId="77777777" w:rsidR="00FE729B" w:rsidRDefault="00FE729B" w:rsidP="00E03A5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0F5E85B" w14:textId="77777777" w:rsidR="00FE729B" w:rsidRDefault="00FE729B" w:rsidP="00E03A5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4DFD755" w14:textId="77777777" w:rsidR="00FE729B" w:rsidRDefault="00FE729B" w:rsidP="00E03A5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A549D6A" w14:textId="77777777" w:rsidR="001C1037" w:rsidRPr="002E17EE" w:rsidRDefault="001C1037" w:rsidP="00E03A5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B27B490" w14:textId="77777777" w:rsidR="007012C7" w:rsidRPr="00254C3B" w:rsidRDefault="00176B73" w:rsidP="004A1A48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4C3B">
        <w:rPr>
          <w:rFonts w:ascii="Times New Roman" w:hAnsi="Times New Roman" w:cs="Times New Roman"/>
          <w:b/>
          <w:sz w:val="28"/>
          <w:szCs w:val="28"/>
        </w:rPr>
        <w:t>Deney Hayvanları Faaliyetleri</w:t>
      </w:r>
    </w:p>
    <w:p w14:paraId="7D46D5F8" w14:textId="77777777" w:rsidR="0019540A" w:rsidRPr="0019540A" w:rsidRDefault="0019540A" w:rsidP="001954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40A">
        <w:rPr>
          <w:rFonts w:ascii="Times New Roman" w:hAnsi="Times New Roman" w:cs="Times New Roman"/>
          <w:sz w:val="24"/>
          <w:szCs w:val="24"/>
        </w:rPr>
        <w:t xml:space="preserve">Deney hayvanları üretimi, barındırma, yetiştirme işlemleri ve </w:t>
      </w:r>
      <w:proofErr w:type="spellStart"/>
      <w:r w:rsidRPr="0019540A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19540A">
        <w:rPr>
          <w:rFonts w:ascii="Times New Roman" w:hAnsi="Times New Roman" w:cs="Times New Roman"/>
          <w:sz w:val="24"/>
          <w:szCs w:val="24"/>
        </w:rPr>
        <w:t xml:space="preserve"> madde hizmeti temini araştırmacı talepleri doğrultusunda devam etmektedir. </w:t>
      </w:r>
    </w:p>
    <w:p w14:paraId="218B8D3F" w14:textId="6E05D219" w:rsidR="00E934F4" w:rsidRDefault="00F14A58" w:rsidP="000D7E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74BB">
        <w:rPr>
          <w:rFonts w:ascii="Times New Roman" w:hAnsi="Times New Roman" w:cs="Times New Roman"/>
          <w:sz w:val="24"/>
          <w:szCs w:val="24"/>
        </w:rPr>
        <w:t>2</w:t>
      </w:r>
      <w:r w:rsidR="0079385B">
        <w:rPr>
          <w:rFonts w:ascii="Times New Roman" w:hAnsi="Times New Roman" w:cs="Times New Roman"/>
          <w:sz w:val="24"/>
          <w:szCs w:val="24"/>
        </w:rPr>
        <w:t>0</w:t>
      </w:r>
      <w:r w:rsidR="007B4B9D">
        <w:rPr>
          <w:rFonts w:ascii="Times New Roman" w:hAnsi="Times New Roman" w:cs="Times New Roman"/>
          <w:sz w:val="24"/>
          <w:szCs w:val="24"/>
        </w:rPr>
        <w:t xml:space="preserve"> yılından devreden </w:t>
      </w:r>
      <w:r w:rsidR="00C87DF7">
        <w:rPr>
          <w:rFonts w:ascii="Times New Roman" w:hAnsi="Times New Roman" w:cs="Times New Roman"/>
          <w:sz w:val="24"/>
          <w:szCs w:val="24"/>
        </w:rPr>
        <w:t>712</w:t>
      </w:r>
      <w:r w:rsidR="00F15A01">
        <w:rPr>
          <w:rFonts w:ascii="Times New Roman" w:hAnsi="Times New Roman" w:cs="Times New Roman"/>
          <w:sz w:val="24"/>
          <w:szCs w:val="24"/>
        </w:rPr>
        <w:t>hayvan mevcudu ile 20</w:t>
      </w:r>
      <w:r w:rsidR="007462CE">
        <w:rPr>
          <w:rFonts w:ascii="Times New Roman" w:hAnsi="Times New Roman" w:cs="Times New Roman"/>
          <w:sz w:val="24"/>
          <w:szCs w:val="24"/>
        </w:rPr>
        <w:t>2</w:t>
      </w:r>
      <w:r w:rsidR="0079385B">
        <w:rPr>
          <w:rFonts w:ascii="Times New Roman" w:hAnsi="Times New Roman" w:cs="Times New Roman"/>
          <w:sz w:val="24"/>
          <w:szCs w:val="24"/>
        </w:rPr>
        <w:t>1</w:t>
      </w:r>
      <w:r w:rsidR="007B4B9D">
        <w:rPr>
          <w:rFonts w:ascii="Times New Roman" w:hAnsi="Times New Roman" w:cs="Times New Roman"/>
          <w:sz w:val="24"/>
          <w:szCs w:val="24"/>
        </w:rPr>
        <w:t xml:space="preserve"> yılına girilmiş olup, b</w:t>
      </w:r>
      <w:r w:rsidR="00B219AE">
        <w:rPr>
          <w:rFonts w:ascii="Times New Roman" w:hAnsi="Times New Roman" w:cs="Times New Roman"/>
          <w:sz w:val="24"/>
          <w:szCs w:val="24"/>
        </w:rPr>
        <w:t>irimimizde 202</w:t>
      </w:r>
      <w:r w:rsidR="0079385B">
        <w:rPr>
          <w:rFonts w:ascii="Times New Roman" w:hAnsi="Times New Roman" w:cs="Times New Roman"/>
          <w:sz w:val="24"/>
          <w:szCs w:val="24"/>
        </w:rPr>
        <w:t>1</w:t>
      </w:r>
      <w:r w:rsidR="007F1441">
        <w:rPr>
          <w:rFonts w:ascii="Times New Roman" w:hAnsi="Times New Roman" w:cs="Times New Roman"/>
          <w:sz w:val="24"/>
          <w:szCs w:val="24"/>
        </w:rPr>
        <w:t xml:space="preserve"> yılı içerisinde toplam üretilmiş olan deney hayvanı sayısı </w:t>
      </w:r>
      <w:r w:rsidR="0079385B">
        <w:rPr>
          <w:rFonts w:ascii="Times New Roman" w:hAnsi="Times New Roman" w:cs="Times New Roman"/>
          <w:sz w:val="24"/>
          <w:szCs w:val="24"/>
        </w:rPr>
        <w:t>740</w:t>
      </w:r>
      <w:r w:rsidR="007F1441">
        <w:rPr>
          <w:rFonts w:ascii="Times New Roman" w:hAnsi="Times New Roman" w:cs="Times New Roman"/>
          <w:sz w:val="24"/>
          <w:szCs w:val="24"/>
        </w:rPr>
        <w:t xml:space="preserve">adettir. </w:t>
      </w:r>
      <w:r w:rsidR="007B4B9D">
        <w:rPr>
          <w:rFonts w:ascii="Times New Roman" w:hAnsi="Times New Roman" w:cs="Times New Roman"/>
          <w:sz w:val="24"/>
          <w:szCs w:val="24"/>
        </w:rPr>
        <w:t xml:space="preserve">Devreden </w:t>
      </w:r>
      <w:r w:rsidR="00802C8D">
        <w:rPr>
          <w:rFonts w:ascii="Times New Roman" w:hAnsi="Times New Roman" w:cs="Times New Roman"/>
          <w:sz w:val="24"/>
          <w:szCs w:val="24"/>
        </w:rPr>
        <w:t>ve 20</w:t>
      </w:r>
      <w:r w:rsidR="00B219AE">
        <w:rPr>
          <w:rFonts w:ascii="Times New Roman" w:hAnsi="Times New Roman" w:cs="Times New Roman"/>
          <w:sz w:val="24"/>
          <w:szCs w:val="24"/>
        </w:rPr>
        <w:t>2</w:t>
      </w:r>
      <w:r w:rsidR="0079385B">
        <w:rPr>
          <w:rFonts w:ascii="Times New Roman" w:hAnsi="Times New Roman" w:cs="Times New Roman"/>
          <w:sz w:val="24"/>
          <w:szCs w:val="24"/>
        </w:rPr>
        <w:t>1</w:t>
      </w:r>
      <w:r w:rsidR="00BE7E35">
        <w:rPr>
          <w:rFonts w:ascii="Times New Roman" w:hAnsi="Times New Roman" w:cs="Times New Roman"/>
          <w:sz w:val="24"/>
          <w:szCs w:val="24"/>
        </w:rPr>
        <w:t xml:space="preserve"> yılı üretimimizden toplam </w:t>
      </w:r>
      <w:r w:rsidR="000D74A0">
        <w:rPr>
          <w:rFonts w:ascii="Times New Roman" w:hAnsi="Times New Roman" w:cs="Times New Roman"/>
          <w:sz w:val="24"/>
          <w:szCs w:val="24"/>
        </w:rPr>
        <w:t>7</w:t>
      </w:r>
      <w:r w:rsidR="0079385B">
        <w:rPr>
          <w:rFonts w:ascii="Times New Roman" w:hAnsi="Times New Roman" w:cs="Times New Roman"/>
          <w:sz w:val="24"/>
          <w:szCs w:val="24"/>
        </w:rPr>
        <w:t>0</w:t>
      </w:r>
      <w:r w:rsidR="000D74A0">
        <w:rPr>
          <w:rFonts w:ascii="Times New Roman" w:hAnsi="Times New Roman" w:cs="Times New Roman"/>
          <w:sz w:val="24"/>
          <w:szCs w:val="24"/>
        </w:rPr>
        <w:t xml:space="preserve">1 </w:t>
      </w:r>
      <w:r w:rsidR="00BE7E35">
        <w:rPr>
          <w:rFonts w:ascii="Times New Roman" w:hAnsi="Times New Roman" w:cs="Times New Roman"/>
          <w:sz w:val="24"/>
          <w:szCs w:val="24"/>
        </w:rPr>
        <w:t>hayvan deneylerde kullan</w:t>
      </w:r>
      <w:r w:rsidR="00BE4EC6">
        <w:rPr>
          <w:rFonts w:ascii="Times New Roman" w:hAnsi="Times New Roman" w:cs="Times New Roman"/>
          <w:sz w:val="24"/>
          <w:szCs w:val="24"/>
        </w:rPr>
        <w:t>ılmış olup,</w:t>
      </w:r>
      <w:r w:rsidR="0079385B">
        <w:rPr>
          <w:rFonts w:ascii="Times New Roman" w:hAnsi="Times New Roman" w:cs="Times New Roman"/>
          <w:sz w:val="24"/>
          <w:szCs w:val="24"/>
        </w:rPr>
        <w:t>887</w:t>
      </w:r>
      <w:r w:rsidR="00B87AE1">
        <w:rPr>
          <w:rFonts w:ascii="Times New Roman" w:hAnsi="Times New Roman" w:cs="Times New Roman"/>
          <w:sz w:val="24"/>
          <w:szCs w:val="24"/>
        </w:rPr>
        <w:t xml:space="preserve"> </w:t>
      </w:r>
      <w:r w:rsidR="00BE7E35">
        <w:rPr>
          <w:rFonts w:ascii="Times New Roman" w:hAnsi="Times New Roman" w:cs="Times New Roman"/>
          <w:sz w:val="24"/>
          <w:szCs w:val="24"/>
        </w:rPr>
        <w:t>hay</w:t>
      </w:r>
      <w:r w:rsidR="00BE4EC6">
        <w:rPr>
          <w:rFonts w:ascii="Times New Roman" w:hAnsi="Times New Roman" w:cs="Times New Roman"/>
          <w:sz w:val="24"/>
          <w:szCs w:val="24"/>
        </w:rPr>
        <w:t>van ise 202</w:t>
      </w:r>
      <w:r w:rsidR="0079385B">
        <w:rPr>
          <w:rFonts w:ascii="Times New Roman" w:hAnsi="Times New Roman" w:cs="Times New Roman"/>
          <w:sz w:val="24"/>
          <w:szCs w:val="24"/>
        </w:rPr>
        <w:t>1</w:t>
      </w:r>
      <w:r w:rsidR="00BE7E35">
        <w:rPr>
          <w:rFonts w:ascii="Times New Roman" w:hAnsi="Times New Roman" w:cs="Times New Roman"/>
          <w:sz w:val="24"/>
          <w:szCs w:val="24"/>
        </w:rPr>
        <w:t xml:space="preserve"> yılı içinde </w:t>
      </w:r>
      <w:proofErr w:type="spellStart"/>
      <w:r w:rsidR="00874688">
        <w:rPr>
          <w:rFonts w:ascii="Times New Roman" w:hAnsi="Times New Roman" w:cs="Times New Roman"/>
          <w:sz w:val="24"/>
          <w:szCs w:val="24"/>
        </w:rPr>
        <w:t>Prosedüriçin</w:t>
      </w:r>
      <w:proofErr w:type="spellEnd"/>
      <w:r w:rsidR="0087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88">
        <w:rPr>
          <w:rFonts w:ascii="Times New Roman" w:hAnsi="Times New Roman" w:cs="Times New Roman"/>
          <w:sz w:val="24"/>
          <w:szCs w:val="24"/>
        </w:rPr>
        <w:t>verilmiş</w:t>
      </w:r>
      <w:r w:rsidR="000D74A0">
        <w:rPr>
          <w:rFonts w:ascii="Times New Roman" w:hAnsi="Times New Roman" w:cs="Times New Roman"/>
          <w:sz w:val="24"/>
          <w:szCs w:val="24"/>
        </w:rPr>
        <w:t>sakrifiye</w:t>
      </w:r>
      <w:proofErr w:type="spellEnd"/>
      <w:r w:rsidR="000D74A0">
        <w:rPr>
          <w:rFonts w:ascii="Times New Roman" w:hAnsi="Times New Roman" w:cs="Times New Roman"/>
          <w:sz w:val="24"/>
          <w:szCs w:val="24"/>
        </w:rPr>
        <w:t xml:space="preserve"> edilmiştir</w:t>
      </w:r>
      <w:r w:rsidR="00BE7E35">
        <w:rPr>
          <w:rFonts w:ascii="Times New Roman" w:hAnsi="Times New Roman" w:cs="Times New Roman"/>
          <w:sz w:val="24"/>
          <w:szCs w:val="24"/>
        </w:rPr>
        <w:t>. Üretilmiş ve devreden hayvan sayılarımızın türleri</w:t>
      </w:r>
      <w:r w:rsidR="000D7ED2">
        <w:rPr>
          <w:rFonts w:ascii="Times New Roman" w:hAnsi="Times New Roman" w:cs="Times New Roman"/>
          <w:sz w:val="24"/>
          <w:szCs w:val="24"/>
        </w:rPr>
        <w:t xml:space="preserve"> ve sayıları</w:t>
      </w:r>
      <w:r w:rsidR="00BE7E35">
        <w:rPr>
          <w:rFonts w:ascii="Times New Roman" w:hAnsi="Times New Roman" w:cs="Times New Roman"/>
          <w:sz w:val="24"/>
          <w:szCs w:val="24"/>
        </w:rPr>
        <w:t xml:space="preserve">   Tablo-</w:t>
      </w:r>
      <w:proofErr w:type="gramStart"/>
      <w:r w:rsidR="00FD13D6">
        <w:rPr>
          <w:rFonts w:ascii="Times New Roman" w:hAnsi="Times New Roman" w:cs="Times New Roman"/>
          <w:sz w:val="24"/>
          <w:szCs w:val="24"/>
        </w:rPr>
        <w:t>4’de</w:t>
      </w:r>
      <w:proofErr w:type="gramEnd"/>
      <w:r w:rsidR="00BE7E35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14:paraId="01B670FF" w14:textId="77777777" w:rsidR="00711B78" w:rsidRPr="00146ABC" w:rsidRDefault="00711B78" w:rsidP="007F1441">
      <w:pPr>
        <w:ind w:left="360"/>
        <w:rPr>
          <w:rFonts w:ascii="Times New Roman" w:hAnsi="Times New Roman" w:cs="Times New Roman"/>
          <w:b/>
        </w:rPr>
      </w:pPr>
      <w:r w:rsidRPr="00146ABC">
        <w:rPr>
          <w:rFonts w:ascii="Times New Roman" w:hAnsi="Times New Roman" w:cs="Times New Roman"/>
          <w:b/>
        </w:rPr>
        <w:t>Tablo-</w:t>
      </w:r>
      <w:proofErr w:type="gramStart"/>
      <w:r w:rsidR="00FD13D6">
        <w:rPr>
          <w:rFonts w:ascii="Times New Roman" w:hAnsi="Times New Roman" w:cs="Times New Roman"/>
          <w:b/>
        </w:rPr>
        <w:t xml:space="preserve">4 </w:t>
      </w:r>
      <w:r w:rsidR="00FB1CD7">
        <w:rPr>
          <w:rFonts w:ascii="Times New Roman" w:hAnsi="Times New Roman" w:cs="Times New Roman"/>
          <w:b/>
        </w:rPr>
        <w:t xml:space="preserve"> Merkezimizde</w:t>
      </w:r>
      <w:proofErr w:type="gramEnd"/>
      <w:r w:rsidR="00FB1CD7">
        <w:rPr>
          <w:rFonts w:ascii="Times New Roman" w:hAnsi="Times New Roman" w:cs="Times New Roman"/>
          <w:b/>
        </w:rPr>
        <w:t xml:space="preserve"> 202</w:t>
      </w:r>
      <w:r w:rsidR="00C650B1">
        <w:rPr>
          <w:rFonts w:ascii="Times New Roman" w:hAnsi="Times New Roman" w:cs="Times New Roman"/>
          <w:b/>
        </w:rPr>
        <w:t>1</w:t>
      </w:r>
      <w:r w:rsidR="00BE32BC" w:rsidRPr="00146ABC">
        <w:rPr>
          <w:rFonts w:ascii="Times New Roman" w:hAnsi="Times New Roman" w:cs="Times New Roman"/>
          <w:b/>
        </w:rPr>
        <w:t xml:space="preserve"> yılı içerisinde üre</w:t>
      </w:r>
      <w:r w:rsidR="007B1D55" w:rsidRPr="00146ABC">
        <w:rPr>
          <w:rFonts w:ascii="Times New Roman" w:hAnsi="Times New Roman" w:cs="Times New Roman"/>
          <w:b/>
        </w:rPr>
        <w:t>tilmiş hayvanların dağılımı ve durumları</w:t>
      </w:r>
    </w:p>
    <w:tbl>
      <w:tblPr>
        <w:tblW w:w="7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408"/>
        <w:gridCol w:w="1193"/>
        <w:gridCol w:w="1096"/>
        <w:gridCol w:w="1214"/>
        <w:gridCol w:w="1179"/>
      </w:tblGrid>
      <w:tr w:rsidR="00711B78" w14:paraId="076EE28C" w14:textId="77777777" w:rsidTr="00260063">
        <w:trPr>
          <w:trHeight w:val="315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A893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>Tür / Irk Adı (1)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E340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>Hayvan Sayısı</w:t>
            </w:r>
          </w:p>
        </w:tc>
      </w:tr>
      <w:tr w:rsidR="00711B78" w14:paraId="37A053FC" w14:textId="77777777" w:rsidTr="00260063">
        <w:trPr>
          <w:trHeight w:val="1201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599" w14:textId="77777777" w:rsidR="00711B78" w:rsidRPr="00711B78" w:rsidRDefault="00711B78" w:rsidP="007012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2606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 xml:space="preserve">Bir Önceki Yıldan Devreden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8D0C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 xml:space="preserve">Üretilen (Doğan) Yavru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C92C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>Prosedür İçin Verilen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F38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 xml:space="preserve">Ölen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710" w14:textId="77777777" w:rsidR="00711B78" w:rsidRPr="00711B78" w:rsidRDefault="00711B78" w:rsidP="0070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B78">
              <w:rPr>
                <w:rFonts w:ascii="Times New Roman" w:hAnsi="Times New Roman" w:cs="Times New Roman"/>
                <w:bCs/>
              </w:rPr>
              <w:t xml:space="preserve">Gelecek Yıla Devreden </w:t>
            </w:r>
          </w:p>
        </w:tc>
      </w:tr>
      <w:tr w:rsidR="00260063" w14:paraId="636A583A" w14:textId="77777777" w:rsidTr="00260063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B5DA" w14:textId="77777777" w:rsidR="00260063" w:rsidRPr="0084789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7898">
              <w:rPr>
                <w:rFonts w:ascii="Times New Roman" w:hAnsi="Times New Roman" w:cs="Times New Roman"/>
                <w:bCs/>
              </w:rPr>
              <w:t xml:space="preserve"> Sıçan/ </w:t>
            </w:r>
            <w:proofErr w:type="spellStart"/>
            <w:r w:rsidRPr="00847898">
              <w:rPr>
                <w:rFonts w:ascii="Times New Roman" w:hAnsi="Times New Roman" w:cs="Times New Roman"/>
                <w:bCs/>
              </w:rPr>
              <w:t>Wistar</w:t>
            </w:r>
            <w:proofErr w:type="spellEnd"/>
            <w:r w:rsidRPr="00847898">
              <w:rPr>
                <w:rFonts w:ascii="Times New Roman" w:hAnsi="Times New Roman" w:cs="Times New Roman"/>
                <w:bCs/>
              </w:rPr>
              <w:t xml:space="preserve"> Albino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734B9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96D1" w14:textId="77777777" w:rsidR="00260063" w:rsidRPr="00711B78" w:rsidRDefault="00E93666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CA246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43922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A22CE" w14:textId="77777777" w:rsidR="00260063" w:rsidRPr="00711B78" w:rsidRDefault="00B43922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2EB3" w14:textId="77777777" w:rsidR="00260063" w:rsidRPr="00711B78" w:rsidRDefault="00B43922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</w:t>
            </w:r>
          </w:p>
        </w:tc>
      </w:tr>
      <w:tr w:rsidR="00260063" w14:paraId="24FF0EF0" w14:textId="77777777" w:rsidTr="00260063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82B0" w14:textId="77777777" w:rsidR="00260063" w:rsidRPr="0084789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7898">
              <w:rPr>
                <w:rFonts w:ascii="Times New Roman" w:hAnsi="Times New Roman" w:cs="Times New Roman"/>
                <w:bCs/>
              </w:rPr>
              <w:t> </w:t>
            </w:r>
            <w:proofErr w:type="spellStart"/>
            <w:r w:rsidRPr="00847898">
              <w:rPr>
                <w:rFonts w:ascii="Times New Roman" w:hAnsi="Times New Roman" w:cs="Times New Roman"/>
                <w:bCs/>
              </w:rPr>
              <w:t>Hamster</w:t>
            </w:r>
            <w:proofErr w:type="spellEnd"/>
            <w:r w:rsidRPr="00847898">
              <w:rPr>
                <w:rFonts w:ascii="Times New Roman" w:hAnsi="Times New Roman" w:cs="Times New Roman"/>
                <w:bCs/>
              </w:rPr>
              <w:t xml:space="preserve"> /Suriye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D56B4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1D25" w14:textId="77777777" w:rsidR="00260063" w:rsidRPr="00711B78" w:rsidRDefault="00E93666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F88D" w14:textId="77777777" w:rsidR="00260063" w:rsidRPr="00711B78" w:rsidRDefault="00E93666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4392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E01C" w14:textId="77777777" w:rsidR="00260063" w:rsidRPr="00711B78" w:rsidRDefault="00660B31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4392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766E" w14:textId="77777777" w:rsidR="00260063" w:rsidRPr="005F2CA6" w:rsidRDefault="00660B31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4392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260063" w14:paraId="5BAC567D" w14:textId="77777777" w:rsidTr="00260063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D0C5" w14:textId="77777777" w:rsidR="00260063" w:rsidRPr="0084789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7898">
              <w:rPr>
                <w:rFonts w:ascii="Times New Roman" w:hAnsi="Times New Roman" w:cs="Times New Roman"/>
                <w:bCs/>
              </w:rPr>
              <w:lastRenderedPageBreak/>
              <w:t> Tavşan/ Yeni Zelanda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20FA1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E42D7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2A84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F6D3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D391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0063" w14:paraId="001ACF13" w14:textId="77777777" w:rsidTr="00260063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DA10" w14:textId="77777777" w:rsidR="00260063" w:rsidRPr="0084789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7898">
              <w:rPr>
                <w:rFonts w:ascii="Times New Roman" w:hAnsi="Times New Roman" w:cs="Times New Roman"/>
                <w:bCs/>
              </w:rPr>
              <w:t>Fare /</w:t>
            </w:r>
            <w:proofErr w:type="spellStart"/>
            <w:r w:rsidRPr="00847898">
              <w:rPr>
                <w:rFonts w:ascii="Times New Roman" w:hAnsi="Times New Roman" w:cs="Times New Roman"/>
                <w:bCs/>
              </w:rPr>
              <w:t>Balb</w:t>
            </w:r>
            <w:proofErr w:type="spellEnd"/>
            <w:r w:rsidRPr="00847898">
              <w:rPr>
                <w:rFonts w:ascii="Times New Roman" w:hAnsi="Times New Roman" w:cs="Times New Roman"/>
                <w:bCs/>
              </w:rPr>
              <w:t>-C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0A428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4E41" w14:textId="77777777" w:rsidR="00260063" w:rsidRPr="00711B78" w:rsidRDefault="00E93666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4BE2D" w14:textId="77777777" w:rsidR="00260063" w:rsidRPr="00711B78" w:rsidRDefault="00260063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7E6A" w14:textId="77777777" w:rsidR="00260063" w:rsidRPr="00711B78" w:rsidRDefault="00E93666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E9FF2" w14:textId="77777777" w:rsidR="00260063" w:rsidRPr="00711B78" w:rsidRDefault="00E93666" w:rsidP="002600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6006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42A80" w:rsidRPr="00847898" w14:paraId="3734090D" w14:textId="77777777" w:rsidTr="00260063">
        <w:trPr>
          <w:trHeight w:val="315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BC4F" w14:textId="77777777" w:rsidR="00342A80" w:rsidRPr="00847898" w:rsidRDefault="00342A80" w:rsidP="0034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898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E338" w14:textId="77777777" w:rsidR="00342A80" w:rsidRPr="00847898" w:rsidRDefault="008F4C43" w:rsidP="0034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385E8" w14:textId="77777777" w:rsidR="00342A80" w:rsidRPr="00847898" w:rsidRDefault="008F4C43" w:rsidP="0034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CF59" w14:textId="77777777" w:rsidR="00342A80" w:rsidRPr="00847898" w:rsidRDefault="00342A80" w:rsidP="0034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F4C4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80C4" w14:textId="77777777" w:rsidR="00342A80" w:rsidRPr="00342A80" w:rsidRDefault="008F4C43" w:rsidP="0034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CDBA" w14:textId="77777777" w:rsidR="00342A80" w:rsidRPr="00847898" w:rsidRDefault="008F4C43" w:rsidP="00342A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565</w:t>
            </w:r>
          </w:p>
        </w:tc>
      </w:tr>
    </w:tbl>
    <w:p w14:paraId="624BFF34" w14:textId="77777777" w:rsidR="00BE7E35" w:rsidRDefault="00BE7E35" w:rsidP="007F144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8A52AC" w14:textId="77777777" w:rsidR="008E09A9" w:rsidRPr="007F1441" w:rsidRDefault="008E09A9" w:rsidP="007F144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924FBA" w14:textId="77777777" w:rsidR="00E934F4" w:rsidRPr="007F1441" w:rsidRDefault="00E934F4" w:rsidP="007F1441">
      <w:pPr>
        <w:rPr>
          <w:rFonts w:ascii="Times New Roman" w:hAnsi="Times New Roman" w:cs="Times New Roman"/>
          <w:sz w:val="24"/>
          <w:szCs w:val="24"/>
        </w:rPr>
      </w:pPr>
    </w:p>
    <w:sectPr w:rsidR="00E934F4" w:rsidRPr="007F1441" w:rsidSect="00F531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6BF9" w14:textId="77777777" w:rsidR="00A2210A" w:rsidRDefault="00A2210A" w:rsidP="00BD006E">
      <w:pPr>
        <w:spacing w:after="0" w:line="240" w:lineRule="auto"/>
      </w:pPr>
      <w:r>
        <w:separator/>
      </w:r>
    </w:p>
  </w:endnote>
  <w:endnote w:type="continuationSeparator" w:id="0">
    <w:p w14:paraId="1CBABF9A" w14:textId="77777777" w:rsidR="00A2210A" w:rsidRDefault="00A2210A" w:rsidP="00BD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3408"/>
      <w:docPartObj>
        <w:docPartGallery w:val="Page Numbers (Bottom of Page)"/>
        <w:docPartUnique/>
      </w:docPartObj>
    </w:sdtPr>
    <w:sdtEndPr/>
    <w:sdtContent>
      <w:p w14:paraId="2F1E855D" w14:textId="77777777" w:rsidR="007012C7" w:rsidRDefault="009F6941">
        <w:pPr>
          <w:pStyle w:val="AltBilgi"/>
          <w:jc w:val="right"/>
        </w:pPr>
        <w:r>
          <w:fldChar w:fldCharType="begin"/>
        </w:r>
        <w:r w:rsidR="00F93F63">
          <w:instrText xml:space="preserve"> PAGE   \* MERGEFORMAT </w:instrText>
        </w:r>
        <w:r>
          <w:fldChar w:fldCharType="separate"/>
        </w:r>
        <w:r w:rsidR="00750D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EF0E56" w14:textId="77777777" w:rsidR="007012C7" w:rsidRDefault="007012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7894" w14:textId="77777777" w:rsidR="00A2210A" w:rsidRDefault="00A2210A" w:rsidP="00BD006E">
      <w:pPr>
        <w:spacing w:after="0" w:line="240" w:lineRule="auto"/>
      </w:pPr>
      <w:r>
        <w:separator/>
      </w:r>
    </w:p>
  </w:footnote>
  <w:footnote w:type="continuationSeparator" w:id="0">
    <w:p w14:paraId="2C136863" w14:textId="77777777" w:rsidR="00A2210A" w:rsidRDefault="00A2210A" w:rsidP="00BD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BA66" w14:textId="77777777" w:rsidR="007012C7" w:rsidRPr="00BD006E" w:rsidRDefault="007012C7" w:rsidP="00C106EF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tr-TR"/>
      </w:rPr>
    </w:pPr>
    <w:r w:rsidRPr="00BD006E">
      <w:rPr>
        <w:rFonts w:ascii="Times New Roman" w:eastAsia="Times New Roman" w:hAnsi="Times New Roman" w:cs="Times New Roman"/>
        <w:b/>
        <w:lang w:eastAsia="tr-TR"/>
      </w:rPr>
      <w:t xml:space="preserve">ÇANAKKALE ONSEKİZ MART ÜNİVERSİTESİ </w:t>
    </w:r>
  </w:p>
  <w:p w14:paraId="0119C5D5" w14:textId="77777777" w:rsidR="007012C7" w:rsidRPr="00BD006E" w:rsidRDefault="007012C7" w:rsidP="00BD006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tr-TR"/>
      </w:rPr>
    </w:pPr>
    <w:r w:rsidRPr="00BD006E">
      <w:rPr>
        <w:rFonts w:ascii="Times New Roman" w:eastAsia="Times New Roman" w:hAnsi="Times New Roman" w:cs="Times New Roman"/>
        <w:b/>
        <w:lang w:eastAsia="tr-TR"/>
      </w:rPr>
      <w:t xml:space="preserve">DENEYSEL ARAŞTIRMALARUYGULAMA VE ARAŞTIRMA MERKEZİ </w:t>
    </w:r>
  </w:p>
  <w:p w14:paraId="54C729A2" w14:textId="77777777" w:rsidR="007012C7" w:rsidRPr="00C106EF" w:rsidRDefault="00C56594" w:rsidP="00764D55">
    <w:pPr>
      <w:spacing w:after="0" w:line="240" w:lineRule="auto"/>
      <w:ind w:right="-426"/>
      <w:jc w:val="center"/>
      <w:rPr>
        <w:rFonts w:ascii="Times New Roman" w:eastAsia="Times New Roman" w:hAnsi="Times New Roman" w:cs="Times New Roman"/>
        <w:b/>
        <w:lang w:eastAsia="tr-TR"/>
      </w:rPr>
    </w:pPr>
    <w:r>
      <w:rPr>
        <w:rFonts w:ascii="Times New Roman" w:eastAsia="Times New Roman" w:hAnsi="Times New Roman" w:cs="Times New Roman"/>
        <w:b/>
        <w:lang w:eastAsia="tr-TR"/>
      </w:rPr>
      <w:t>202</w:t>
    </w:r>
    <w:r w:rsidR="00CF755D" w:rsidRPr="003C5EB2">
      <w:rPr>
        <w:rFonts w:ascii="Times New Roman" w:eastAsia="Times New Roman" w:hAnsi="Times New Roman" w:cs="Times New Roman"/>
        <w:b/>
        <w:color w:val="000000" w:themeColor="text1"/>
        <w:lang w:eastAsia="tr-TR"/>
      </w:rPr>
      <w:t>1</w:t>
    </w:r>
    <w:r w:rsidR="007012C7" w:rsidRPr="00BD006E">
      <w:rPr>
        <w:rFonts w:ascii="Times New Roman" w:eastAsia="Times New Roman" w:hAnsi="Times New Roman" w:cs="Times New Roman"/>
        <w:b/>
        <w:lang w:eastAsia="tr-TR"/>
      </w:rPr>
      <w:t xml:space="preserve"> YIL</w:t>
    </w:r>
    <w:r w:rsidR="006B2524">
      <w:rPr>
        <w:rFonts w:ascii="Times New Roman" w:eastAsia="Times New Roman" w:hAnsi="Times New Roman" w:cs="Times New Roman"/>
        <w:b/>
        <w:lang w:eastAsia="tr-TR"/>
      </w:rPr>
      <w:t>I FAALİYET RAPORU</w:t>
    </w:r>
    <w:r w:rsidR="00184A8E">
      <w:rPr>
        <w:rFonts w:ascii="Times New Roman" w:eastAsia="Times New Roman" w:hAnsi="Times New Roman" w:cs="Times New Roman"/>
        <w:b/>
        <w:lang w:eastAsia="tr-TR"/>
      </w:rPr>
      <w:t xml:space="preserve">        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FB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6461AA"/>
    <w:multiLevelType w:val="hybridMultilevel"/>
    <w:tmpl w:val="3816F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06E"/>
    <w:rsid w:val="000068CC"/>
    <w:rsid w:val="000110C3"/>
    <w:rsid w:val="0001209F"/>
    <w:rsid w:val="000278BA"/>
    <w:rsid w:val="000316E2"/>
    <w:rsid w:val="00035E59"/>
    <w:rsid w:val="00041793"/>
    <w:rsid w:val="00044E8D"/>
    <w:rsid w:val="00051E97"/>
    <w:rsid w:val="0005431B"/>
    <w:rsid w:val="00054824"/>
    <w:rsid w:val="00054EE7"/>
    <w:rsid w:val="00055166"/>
    <w:rsid w:val="00085FA0"/>
    <w:rsid w:val="000874FA"/>
    <w:rsid w:val="000A1D83"/>
    <w:rsid w:val="000B0423"/>
    <w:rsid w:val="000C7159"/>
    <w:rsid w:val="000D10CF"/>
    <w:rsid w:val="000D74A0"/>
    <w:rsid w:val="000D7ED2"/>
    <w:rsid w:val="000F244F"/>
    <w:rsid w:val="001052DD"/>
    <w:rsid w:val="00107338"/>
    <w:rsid w:val="001208D2"/>
    <w:rsid w:val="00132164"/>
    <w:rsid w:val="00133EBE"/>
    <w:rsid w:val="00136A7F"/>
    <w:rsid w:val="00146ABC"/>
    <w:rsid w:val="001504BC"/>
    <w:rsid w:val="00156EFD"/>
    <w:rsid w:val="001639B3"/>
    <w:rsid w:val="00166196"/>
    <w:rsid w:val="00176B73"/>
    <w:rsid w:val="00184A8E"/>
    <w:rsid w:val="00193018"/>
    <w:rsid w:val="0019540A"/>
    <w:rsid w:val="00195EF8"/>
    <w:rsid w:val="001C1037"/>
    <w:rsid w:val="001C42C2"/>
    <w:rsid w:val="001D6AC3"/>
    <w:rsid w:val="001F4507"/>
    <w:rsid w:val="001F4637"/>
    <w:rsid w:val="001F6FFB"/>
    <w:rsid w:val="001F733A"/>
    <w:rsid w:val="00220BCD"/>
    <w:rsid w:val="00225108"/>
    <w:rsid w:val="002266BC"/>
    <w:rsid w:val="00227AAE"/>
    <w:rsid w:val="00241B64"/>
    <w:rsid w:val="00254C3B"/>
    <w:rsid w:val="00260063"/>
    <w:rsid w:val="00262AB6"/>
    <w:rsid w:val="00264D73"/>
    <w:rsid w:val="002869A6"/>
    <w:rsid w:val="002A112F"/>
    <w:rsid w:val="002A37B4"/>
    <w:rsid w:val="002D77BB"/>
    <w:rsid w:val="002E17EE"/>
    <w:rsid w:val="002E4B51"/>
    <w:rsid w:val="00300788"/>
    <w:rsid w:val="00321551"/>
    <w:rsid w:val="00324ECD"/>
    <w:rsid w:val="00332A19"/>
    <w:rsid w:val="00334020"/>
    <w:rsid w:val="00342A80"/>
    <w:rsid w:val="00354558"/>
    <w:rsid w:val="003551D7"/>
    <w:rsid w:val="00381399"/>
    <w:rsid w:val="00397286"/>
    <w:rsid w:val="003A70EF"/>
    <w:rsid w:val="003B6A2B"/>
    <w:rsid w:val="003B7E75"/>
    <w:rsid w:val="003C5EB2"/>
    <w:rsid w:val="003E2519"/>
    <w:rsid w:val="003E4B5F"/>
    <w:rsid w:val="003E7333"/>
    <w:rsid w:val="003F0ADC"/>
    <w:rsid w:val="003F13F2"/>
    <w:rsid w:val="004004EE"/>
    <w:rsid w:val="00414FB8"/>
    <w:rsid w:val="004239D4"/>
    <w:rsid w:val="004335B1"/>
    <w:rsid w:val="0044033D"/>
    <w:rsid w:val="00450733"/>
    <w:rsid w:val="00450D30"/>
    <w:rsid w:val="004570AA"/>
    <w:rsid w:val="00463D33"/>
    <w:rsid w:val="00466218"/>
    <w:rsid w:val="004868CD"/>
    <w:rsid w:val="00486DD0"/>
    <w:rsid w:val="004A1A48"/>
    <w:rsid w:val="004A4EDE"/>
    <w:rsid w:val="004C1477"/>
    <w:rsid w:val="004F2F7C"/>
    <w:rsid w:val="005245D9"/>
    <w:rsid w:val="00533E44"/>
    <w:rsid w:val="00552D92"/>
    <w:rsid w:val="00555564"/>
    <w:rsid w:val="005B5F6C"/>
    <w:rsid w:val="005C05E0"/>
    <w:rsid w:val="005D160A"/>
    <w:rsid w:val="005E0BB5"/>
    <w:rsid w:val="005E71DA"/>
    <w:rsid w:val="005F2CA6"/>
    <w:rsid w:val="005F5D85"/>
    <w:rsid w:val="005F6906"/>
    <w:rsid w:val="00606CE9"/>
    <w:rsid w:val="00620F8A"/>
    <w:rsid w:val="006343D2"/>
    <w:rsid w:val="00645C9C"/>
    <w:rsid w:val="00652BBF"/>
    <w:rsid w:val="00660B31"/>
    <w:rsid w:val="00674322"/>
    <w:rsid w:val="006960DC"/>
    <w:rsid w:val="006B033A"/>
    <w:rsid w:val="006B2524"/>
    <w:rsid w:val="006D18DA"/>
    <w:rsid w:val="006F5639"/>
    <w:rsid w:val="007012C7"/>
    <w:rsid w:val="00704DA2"/>
    <w:rsid w:val="00706FBD"/>
    <w:rsid w:val="00711B78"/>
    <w:rsid w:val="00714EA3"/>
    <w:rsid w:val="0073523B"/>
    <w:rsid w:val="007462CE"/>
    <w:rsid w:val="00750B69"/>
    <w:rsid w:val="00750DBD"/>
    <w:rsid w:val="00750F56"/>
    <w:rsid w:val="007554FD"/>
    <w:rsid w:val="00764D55"/>
    <w:rsid w:val="007757FA"/>
    <w:rsid w:val="00782FAE"/>
    <w:rsid w:val="00792509"/>
    <w:rsid w:val="0079385B"/>
    <w:rsid w:val="00797C8E"/>
    <w:rsid w:val="007A1BD3"/>
    <w:rsid w:val="007B1D55"/>
    <w:rsid w:val="007B246F"/>
    <w:rsid w:val="007B4B9D"/>
    <w:rsid w:val="007E668E"/>
    <w:rsid w:val="007F1441"/>
    <w:rsid w:val="007F1E23"/>
    <w:rsid w:val="007F2966"/>
    <w:rsid w:val="007F607F"/>
    <w:rsid w:val="00802C8D"/>
    <w:rsid w:val="00803990"/>
    <w:rsid w:val="00834039"/>
    <w:rsid w:val="00847898"/>
    <w:rsid w:val="008525E3"/>
    <w:rsid w:val="0086192A"/>
    <w:rsid w:val="00874688"/>
    <w:rsid w:val="00883B86"/>
    <w:rsid w:val="00883CEF"/>
    <w:rsid w:val="0089769F"/>
    <w:rsid w:val="008A6AF8"/>
    <w:rsid w:val="008B19FB"/>
    <w:rsid w:val="008B4B6B"/>
    <w:rsid w:val="008D23E4"/>
    <w:rsid w:val="008D7CF4"/>
    <w:rsid w:val="008E09A9"/>
    <w:rsid w:val="008E4A2D"/>
    <w:rsid w:val="008F4C43"/>
    <w:rsid w:val="0091269E"/>
    <w:rsid w:val="009160A0"/>
    <w:rsid w:val="0091780B"/>
    <w:rsid w:val="0093616C"/>
    <w:rsid w:val="00957A70"/>
    <w:rsid w:val="00977831"/>
    <w:rsid w:val="009A0F39"/>
    <w:rsid w:val="009A4B7F"/>
    <w:rsid w:val="009C0BEB"/>
    <w:rsid w:val="009F012A"/>
    <w:rsid w:val="009F6941"/>
    <w:rsid w:val="00A01CE1"/>
    <w:rsid w:val="00A07A46"/>
    <w:rsid w:val="00A17C95"/>
    <w:rsid w:val="00A2210A"/>
    <w:rsid w:val="00A35999"/>
    <w:rsid w:val="00A61154"/>
    <w:rsid w:val="00A65507"/>
    <w:rsid w:val="00A71F0E"/>
    <w:rsid w:val="00AA41EA"/>
    <w:rsid w:val="00B219AE"/>
    <w:rsid w:val="00B43922"/>
    <w:rsid w:val="00B50C7A"/>
    <w:rsid w:val="00B51B20"/>
    <w:rsid w:val="00B53219"/>
    <w:rsid w:val="00B87AE1"/>
    <w:rsid w:val="00BD006E"/>
    <w:rsid w:val="00BD2153"/>
    <w:rsid w:val="00BE1F76"/>
    <w:rsid w:val="00BE32BC"/>
    <w:rsid w:val="00BE4EC6"/>
    <w:rsid w:val="00BE65C2"/>
    <w:rsid w:val="00BE7E35"/>
    <w:rsid w:val="00C00039"/>
    <w:rsid w:val="00C106EF"/>
    <w:rsid w:val="00C354C6"/>
    <w:rsid w:val="00C364EC"/>
    <w:rsid w:val="00C45467"/>
    <w:rsid w:val="00C56594"/>
    <w:rsid w:val="00C60DBF"/>
    <w:rsid w:val="00C650B1"/>
    <w:rsid w:val="00C7088E"/>
    <w:rsid w:val="00C72604"/>
    <w:rsid w:val="00C73575"/>
    <w:rsid w:val="00C762E4"/>
    <w:rsid w:val="00C8140D"/>
    <w:rsid w:val="00C87DF7"/>
    <w:rsid w:val="00C95C0A"/>
    <w:rsid w:val="00CB0FF4"/>
    <w:rsid w:val="00CB45AE"/>
    <w:rsid w:val="00CC2177"/>
    <w:rsid w:val="00CD34E3"/>
    <w:rsid w:val="00CD7DD7"/>
    <w:rsid w:val="00CF73B8"/>
    <w:rsid w:val="00CF755D"/>
    <w:rsid w:val="00D22F73"/>
    <w:rsid w:val="00D2756C"/>
    <w:rsid w:val="00D41BAA"/>
    <w:rsid w:val="00D52C27"/>
    <w:rsid w:val="00D56064"/>
    <w:rsid w:val="00D66B3F"/>
    <w:rsid w:val="00D7564D"/>
    <w:rsid w:val="00D76AEE"/>
    <w:rsid w:val="00D85A4F"/>
    <w:rsid w:val="00DB7C45"/>
    <w:rsid w:val="00DE0129"/>
    <w:rsid w:val="00DE4DA8"/>
    <w:rsid w:val="00E03A5C"/>
    <w:rsid w:val="00E1218D"/>
    <w:rsid w:val="00E2008C"/>
    <w:rsid w:val="00E57FDB"/>
    <w:rsid w:val="00E63836"/>
    <w:rsid w:val="00E774BB"/>
    <w:rsid w:val="00E813FE"/>
    <w:rsid w:val="00E91739"/>
    <w:rsid w:val="00E934F4"/>
    <w:rsid w:val="00E93666"/>
    <w:rsid w:val="00EA1B5E"/>
    <w:rsid w:val="00EA1D4C"/>
    <w:rsid w:val="00EB7A0E"/>
    <w:rsid w:val="00EB7A6F"/>
    <w:rsid w:val="00EE401C"/>
    <w:rsid w:val="00EF4002"/>
    <w:rsid w:val="00F026AE"/>
    <w:rsid w:val="00F02D42"/>
    <w:rsid w:val="00F14A58"/>
    <w:rsid w:val="00F15A01"/>
    <w:rsid w:val="00F41528"/>
    <w:rsid w:val="00F46FE2"/>
    <w:rsid w:val="00F531B4"/>
    <w:rsid w:val="00F56C88"/>
    <w:rsid w:val="00F6474A"/>
    <w:rsid w:val="00F858DD"/>
    <w:rsid w:val="00F93F63"/>
    <w:rsid w:val="00F9630E"/>
    <w:rsid w:val="00FB1CD7"/>
    <w:rsid w:val="00FD13D6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572CF"/>
  <w15:docId w15:val="{E3C9BF94-454B-4A1E-A918-9624D6E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006E"/>
  </w:style>
  <w:style w:type="paragraph" w:styleId="AltBilgi">
    <w:name w:val="footer"/>
    <w:basedOn w:val="Normal"/>
    <w:link w:val="AltBilgiChar"/>
    <w:uiPriority w:val="99"/>
    <w:unhideWhenUsed/>
    <w:rsid w:val="00BD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006E"/>
  </w:style>
  <w:style w:type="paragraph" w:styleId="ListeParagraf">
    <w:name w:val="List Paragraph"/>
    <w:basedOn w:val="Normal"/>
    <w:uiPriority w:val="34"/>
    <w:qFormat/>
    <w:rsid w:val="00176B73"/>
    <w:pPr>
      <w:ind w:left="720"/>
      <w:contextualSpacing/>
    </w:pPr>
  </w:style>
  <w:style w:type="table" w:styleId="TabloKlavuzu">
    <w:name w:val="Table Grid"/>
    <w:basedOn w:val="NormalTablo"/>
    <w:uiPriority w:val="59"/>
    <w:rsid w:val="0063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756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56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56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56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564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8D7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F6C7-1E47-4042-B39C-6A0F4FB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Sait ELMAS</cp:lastModifiedBy>
  <cp:revision>119</cp:revision>
  <dcterms:created xsi:type="dcterms:W3CDTF">2019-02-12T05:53:00Z</dcterms:created>
  <dcterms:modified xsi:type="dcterms:W3CDTF">2022-01-26T07:10:00Z</dcterms:modified>
</cp:coreProperties>
</file>