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58496" w14:textId="1C6E41CD" w:rsidR="003C7B53" w:rsidRDefault="009759A1" w:rsidP="00A2095E">
      <w:pPr>
        <w:spacing w:before="240" w:line="360" w:lineRule="auto"/>
        <w:jc w:val="center"/>
        <w:rPr>
          <w:b/>
          <w:sz w:val="22"/>
          <w:szCs w:val="22"/>
        </w:rPr>
      </w:pPr>
      <w:r w:rsidRPr="004A301D">
        <w:rPr>
          <w:b/>
          <w:sz w:val="22"/>
          <w:szCs w:val="22"/>
        </w:rPr>
        <w:t>Deney Hayvanı</w:t>
      </w:r>
      <w:r w:rsidR="0048489C">
        <w:rPr>
          <w:b/>
          <w:sz w:val="22"/>
          <w:szCs w:val="22"/>
        </w:rPr>
        <w:t xml:space="preserve"> Talep </w:t>
      </w:r>
      <w:r w:rsidRPr="004A301D">
        <w:rPr>
          <w:b/>
          <w:sz w:val="22"/>
          <w:szCs w:val="22"/>
        </w:rPr>
        <w:t>ve Sözleşme Formu</w:t>
      </w:r>
    </w:p>
    <w:p w14:paraId="6EDC4089" w14:textId="77777777" w:rsidR="0043030F" w:rsidRPr="004A301D" w:rsidRDefault="0043030F" w:rsidP="0043030F">
      <w:pPr>
        <w:spacing w:line="360" w:lineRule="auto"/>
        <w:jc w:val="center"/>
        <w:rPr>
          <w:b/>
          <w:sz w:val="22"/>
          <w:szCs w:val="22"/>
        </w:rPr>
      </w:pPr>
    </w:p>
    <w:p w14:paraId="12A4C401" w14:textId="77777777" w:rsidR="001822FB" w:rsidRPr="004A301D" w:rsidRDefault="00027ED1" w:rsidP="00BA6F6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w:t>
      </w:r>
      <w:proofErr w:type="gramEnd"/>
      <w:r>
        <w:rPr>
          <w:sz w:val="22"/>
          <w:szCs w:val="22"/>
        </w:rPr>
        <w:t>/……/……...</w:t>
      </w:r>
    </w:p>
    <w:p w14:paraId="56001422" w14:textId="77777777" w:rsidR="001822FB" w:rsidRPr="004A301D" w:rsidRDefault="001A7946" w:rsidP="00BA6F63">
      <w:pPr>
        <w:spacing w:line="276" w:lineRule="auto"/>
        <w:ind w:right="-110"/>
        <w:rPr>
          <w:b/>
          <w:sz w:val="22"/>
          <w:szCs w:val="22"/>
        </w:rPr>
      </w:pPr>
      <w:r w:rsidRPr="004A301D">
        <w:rPr>
          <w:b/>
          <w:sz w:val="22"/>
          <w:szCs w:val="22"/>
        </w:rPr>
        <w:t>1</w:t>
      </w:r>
      <w:r w:rsidR="00A136BC" w:rsidRPr="004A301D">
        <w:rPr>
          <w:b/>
          <w:sz w:val="22"/>
          <w:szCs w:val="22"/>
        </w:rPr>
        <w:t>. Proje Yürütücüsü</w:t>
      </w:r>
      <w:r w:rsidR="001A5ACC" w:rsidRPr="004A301D">
        <w:rPr>
          <w:b/>
          <w:sz w:val="22"/>
          <w:szCs w:val="22"/>
        </w:rPr>
        <w:tab/>
      </w:r>
      <w:r w:rsidR="001A5ACC" w:rsidRPr="004A301D">
        <w:rPr>
          <w:b/>
          <w:sz w:val="22"/>
          <w:szCs w:val="22"/>
        </w:rPr>
        <w:tab/>
      </w:r>
      <w:r w:rsidR="001A5ACC" w:rsidRPr="004A301D">
        <w:rPr>
          <w:b/>
          <w:sz w:val="22"/>
          <w:szCs w:val="22"/>
        </w:rPr>
        <w:tab/>
      </w:r>
      <w:r w:rsidR="001A5ACC" w:rsidRPr="004A301D">
        <w:rPr>
          <w:b/>
          <w:sz w:val="22"/>
          <w:szCs w:val="22"/>
        </w:rPr>
        <w:tab/>
      </w:r>
      <w:r w:rsidR="001A5ACC" w:rsidRPr="004A301D">
        <w:rPr>
          <w:b/>
          <w:sz w:val="22"/>
          <w:szCs w:val="22"/>
        </w:rPr>
        <w:tab/>
      </w:r>
      <w:r w:rsidR="001A5ACC" w:rsidRPr="004A301D">
        <w:rPr>
          <w:b/>
          <w:sz w:val="22"/>
          <w:szCs w:val="22"/>
        </w:rPr>
        <w:tab/>
      </w:r>
      <w:r w:rsidR="001A5ACC" w:rsidRPr="004A301D">
        <w:rPr>
          <w:b/>
          <w:sz w:val="22"/>
          <w:szCs w:val="22"/>
        </w:rPr>
        <w:tab/>
      </w:r>
      <w:r w:rsidR="00A136BC" w:rsidRPr="004A301D">
        <w:rPr>
          <w:b/>
          <w:sz w:val="22"/>
          <w:szCs w:val="22"/>
        </w:rPr>
        <w:t xml:space="preserve">                    </w:t>
      </w:r>
    </w:p>
    <w:p w14:paraId="5C1137EA" w14:textId="77777777" w:rsidR="003E7B94" w:rsidRDefault="00A136BC" w:rsidP="00FC3241">
      <w:pPr>
        <w:spacing w:before="80" w:after="80" w:line="276" w:lineRule="auto"/>
        <w:ind w:firstLine="426"/>
        <w:rPr>
          <w:sz w:val="22"/>
          <w:szCs w:val="22"/>
        </w:rPr>
      </w:pPr>
      <w:r w:rsidRPr="004A301D">
        <w:rPr>
          <w:sz w:val="22"/>
          <w:szCs w:val="22"/>
        </w:rPr>
        <w:t>Adı-Soyadı:</w:t>
      </w:r>
      <w:r w:rsidR="00166D49">
        <w:rPr>
          <w:sz w:val="22"/>
          <w:szCs w:val="22"/>
        </w:rPr>
        <w:t xml:space="preserve"> </w:t>
      </w:r>
    </w:p>
    <w:p w14:paraId="1B9AE480" w14:textId="77777777" w:rsidR="00C65C80" w:rsidRPr="004A301D" w:rsidRDefault="00C65C80" w:rsidP="00FC3241">
      <w:pPr>
        <w:spacing w:before="80" w:after="80" w:line="276" w:lineRule="auto"/>
        <w:ind w:firstLine="426"/>
        <w:rPr>
          <w:sz w:val="22"/>
          <w:szCs w:val="22"/>
        </w:rPr>
      </w:pPr>
      <w:r w:rsidRPr="004A301D">
        <w:rPr>
          <w:sz w:val="22"/>
          <w:szCs w:val="22"/>
        </w:rPr>
        <w:t>Kurumu ve Anabilim Dalı:</w:t>
      </w:r>
      <w:r w:rsidR="001D0FCD" w:rsidRPr="004A301D">
        <w:rPr>
          <w:sz w:val="22"/>
          <w:szCs w:val="22"/>
        </w:rPr>
        <w:t xml:space="preserve"> </w:t>
      </w:r>
    </w:p>
    <w:p w14:paraId="203CC9D6" w14:textId="77777777" w:rsidR="00A136BC" w:rsidRPr="004A301D" w:rsidRDefault="009759A1" w:rsidP="00FC3241">
      <w:pPr>
        <w:spacing w:before="80" w:after="80" w:line="276" w:lineRule="auto"/>
        <w:ind w:firstLine="426"/>
        <w:rPr>
          <w:sz w:val="22"/>
          <w:szCs w:val="22"/>
        </w:rPr>
      </w:pPr>
      <w:r w:rsidRPr="004A301D">
        <w:rPr>
          <w:sz w:val="22"/>
          <w:szCs w:val="22"/>
        </w:rPr>
        <w:t>Telefon:</w:t>
      </w:r>
      <w:r w:rsidR="005D0EDF" w:rsidRPr="004A301D">
        <w:rPr>
          <w:sz w:val="22"/>
          <w:szCs w:val="22"/>
        </w:rPr>
        <w:tab/>
      </w:r>
      <w:r w:rsidR="005D0EDF" w:rsidRPr="004A301D">
        <w:rPr>
          <w:sz w:val="22"/>
          <w:szCs w:val="22"/>
        </w:rPr>
        <w:tab/>
      </w:r>
      <w:r w:rsidR="005D0EDF" w:rsidRPr="004A301D">
        <w:rPr>
          <w:sz w:val="22"/>
          <w:szCs w:val="22"/>
        </w:rPr>
        <w:tab/>
      </w:r>
      <w:r w:rsidR="005D0EDF" w:rsidRPr="004A301D">
        <w:rPr>
          <w:sz w:val="22"/>
          <w:szCs w:val="22"/>
        </w:rPr>
        <w:tab/>
      </w:r>
      <w:r w:rsidR="00A136BC" w:rsidRPr="004A301D">
        <w:rPr>
          <w:sz w:val="22"/>
          <w:szCs w:val="22"/>
        </w:rPr>
        <w:t xml:space="preserve">  </w:t>
      </w:r>
    </w:p>
    <w:p w14:paraId="5717C738" w14:textId="77777777" w:rsidR="00C65C80" w:rsidRPr="004A301D" w:rsidRDefault="00C65C80" w:rsidP="00FC3241">
      <w:pPr>
        <w:spacing w:before="80" w:after="80" w:line="276" w:lineRule="auto"/>
        <w:ind w:firstLine="426"/>
        <w:rPr>
          <w:sz w:val="22"/>
          <w:szCs w:val="22"/>
        </w:rPr>
      </w:pPr>
      <w:r w:rsidRPr="004A301D">
        <w:rPr>
          <w:sz w:val="22"/>
          <w:szCs w:val="22"/>
        </w:rPr>
        <w:t>E-posta:</w:t>
      </w:r>
      <w:r w:rsidR="00214897" w:rsidRPr="004A301D">
        <w:rPr>
          <w:sz w:val="22"/>
          <w:szCs w:val="22"/>
        </w:rPr>
        <w:t xml:space="preserve"> </w:t>
      </w:r>
    </w:p>
    <w:p w14:paraId="46429D30" w14:textId="77777777" w:rsidR="00777F1E" w:rsidRPr="004A301D" w:rsidRDefault="00777F1E" w:rsidP="00FC3241">
      <w:pPr>
        <w:spacing w:before="80" w:after="80" w:line="276" w:lineRule="auto"/>
        <w:ind w:firstLine="426"/>
        <w:rPr>
          <w:sz w:val="22"/>
          <w:szCs w:val="22"/>
        </w:rPr>
      </w:pPr>
      <w:r w:rsidRPr="004A301D">
        <w:rPr>
          <w:sz w:val="22"/>
          <w:szCs w:val="22"/>
        </w:rPr>
        <w:t>İmza:</w:t>
      </w:r>
      <w:r w:rsidR="00753C1F">
        <w:rPr>
          <w:sz w:val="22"/>
          <w:szCs w:val="22"/>
        </w:rPr>
        <w:t xml:space="preserve"> </w:t>
      </w:r>
    </w:p>
    <w:p w14:paraId="04951F38" w14:textId="5A1BB9B7" w:rsidR="00BA6F63" w:rsidRPr="004A301D" w:rsidRDefault="001D0FCD" w:rsidP="00BA6F63">
      <w:pPr>
        <w:spacing w:line="276" w:lineRule="auto"/>
        <w:rPr>
          <w:b/>
          <w:sz w:val="22"/>
          <w:szCs w:val="22"/>
        </w:rPr>
      </w:pPr>
      <w:r w:rsidRPr="004A301D">
        <w:rPr>
          <w:b/>
          <w:sz w:val="22"/>
          <w:szCs w:val="22"/>
        </w:rPr>
        <w:t>2. Diğer Proje Personel</w:t>
      </w:r>
      <w:r w:rsidR="006958C6">
        <w:rPr>
          <w:b/>
          <w:sz w:val="22"/>
          <w:szCs w:val="22"/>
        </w:rPr>
        <w:t>leri</w:t>
      </w:r>
    </w:p>
    <w:tbl>
      <w:tblPr>
        <w:tblStyle w:val="TabloKlavuzu"/>
        <w:tblW w:w="0" w:type="auto"/>
        <w:tblLook w:val="04A0" w:firstRow="1" w:lastRow="0" w:firstColumn="1" w:lastColumn="0" w:noHBand="0" w:noVBand="1"/>
      </w:tblPr>
      <w:tblGrid>
        <w:gridCol w:w="1812"/>
        <w:gridCol w:w="1812"/>
        <w:gridCol w:w="1812"/>
        <w:gridCol w:w="1812"/>
        <w:gridCol w:w="1812"/>
      </w:tblGrid>
      <w:tr w:rsidR="00F0653B" w14:paraId="1352EB03" w14:textId="77777777" w:rsidTr="00F0653B">
        <w:tc>
          <w:tcPr>
            <w:tcW w:w="1812" w:type="dxa"/>
          </w:tcPr>
          <w:p w14:paraId="2448C0C5" w14:textId="6C0DFE31" w:rsidR="00F0653B" w:rsidRDefault="00F0653B" w:rsidP="009A6F76">
            <w:pPr>
              <w:spacing w:before="80" w:after="80" w:line="276" w:lineRule="auto"/>
              <w:ind w:right="290" w:firstLine="166"/>
              <w:jc w:val="center"/>
              <w:rPr>
                <w:sz w:val="22"/>
                <w:szCs w:val="22"/>
              </w:rPr>
            </w:pPr>
            <w:r w:rsidRPr="004A301D">
              <w:rPr>
                <w:sz w:val="22"/>
                <w:szCs w:val="22"/>
              </w:rPr>
              <w:t>Adı-Soyadı</w:t>
            </w:r>
          </w:p>
        </w:tc>
        <w:tc>
          <w:tcPr>
            <w:tcW w:w="1812" w:type="dxa"/>
          </w:tcPr>
          <w:p w14:paraId="16181D76" w14:textId="06B9B4CF" w:rsidR="00F0653B" w:rsidRDefault="00F77F50" w:rsidP="00F77F50">
            <w:pPr>
              <w:spacing w:before="80" w:after="80" w:line="276" w:lineRule="auto"/>
              <w:jc w:val="center"/>
              <w:rPr>
                <w:sz w:val="22"/>
                <w:szCs w:val="22"/>
              </w:rPr>
            </w:pPr>
            <w:r w:rsidRPr="004A301D">
              <w:rPr>
                <w:sz w:val="22"/>
                <w:szCs w:val="22"/>
              </w:rPr>
              <w:t>Kurumu ve Anabilim Dalı</w:t>
            </w:r>
          </w:p>
        </w:tc>
        <w:tc>
          <w:tcPr>
            <w:tcW w:w="1812" w:type="dxa"/>
          </w:tcPr>
          <w:p w14:paraId="362EEDD1" w14:textId="7FB90A26" w:rsidR="00F0653B" w:rsidRDefault="00F77F50" w:rsidP="00F77F50">
            <w:pPr>
              <w:spacing w:before="80" w:after="80" w:line="276" w:lineRule="auto"/>
              <w:jc w:val="center"/>
              <w:rPr>
                <w:sz w:val="22"/>
                <w:szCs w:val="22"/>
              </w:rPr>
            </w:pPr>
            <w:r w:rsidRPr="004A301D">
              <w:rPr>
                <w:sz w:val="22"/>
                <w:szCs w:val="22"/>
              </w:rPr>
              <w:t>Telefon</w:t>
            </w:r>
          </w:p>
        </w:tc>
        <w:tc>
          <w:tcPr>
            <w:tcW w:w="1812" w:type="dxa"/>
          </w:tcPr>
          <w:p w14:paraId="63E9F5EB" w14:textId="65658EDE" w:rsidR="00F77F50" w:rsidRPr="004A301D" w:rsidRDefault="00F77F50" w:rsidP="009A6F76">
            <w:pPr>
              <w:spacing w:before="80" w:after="80" w:line="276" w:lineRule="auto"/>
              <w:ind w:firstLine="126"/>
              <w:jc w:val="center"/>
              <w:rPr>
                <w:sz w:val="22"/>
                <w:szCs w:val="22"/>
              </w:rPr>
            </w:pPr>
            <w:r w:rsidRPr="004A301D">
              <w:rPr>
                <w:sz w:val="22"/>
                <w:szCs w:val="22"/>
              </w:rPr>
              <w:t>E-posta</w:t>
            </w:r>
          </w:p>
          <w:p w14:paraId="41663C60" w14:textId="77777777" w:rsidR="00F0653B" w:rsidRDefault="00F0653B" w:rsidP="00F77F50">
            <w:pPr>
              <w:spacing w:before="80" w:after="80" w:line="276" w:lineRule="auto"/>
              <w:jc w:val="center"/>
              <w:rPr>
                <w:sz w:val="22"/>
                <w:szCs w:val="22"/>
              </w:rPr>
            </w:pPr>
          </w:p>
        </w:tc>
        <w:tc>
          <w:tcPr>
            <w:tcW w:w="1812" w:type="dxa"/>
          </w:tcPr>
          <w:p w14:paraId="2FF789EB" w14:textId="0426D995" w:rsidR="00F77F50" w:rsidRPr="004A301D" w:rsidRDefault="00F77F50" w:rsidP="009A6F76">
            <w:pPr>
              <w:spacing w:before="80" w:after="80" w:line="276" w:lineRule="auto"/>
              <w:ind w:right="448" w:firstLine="295"/>
              <w:jc w:val="center"/>
              <w:rPr>
                <w:sz w:val="22"/>
                <w:szCs w:val="22"/>
              </w:rPr>
            </w:pPr>
            <w:r w:rsidRPr="004A301D">
              <w:rPr>
                <w:sz w:val="22"/>
                <w:szCs w:val="22"/>
              </w:rPr>
              <w:t>İmza</w:t>
            </w:r>
          </w:p>
          <w:p w14:paraId="0A26F35D" w14:textId="77777777" w:rsidR="00F0653B" w:rsidRDefault="00F0653B" w:rsidP="00F77F50">
            <w:pPr>
              <w:spacing w:before="80" w:after="80" w:line="276" w:lineRule="auto"/>
              <w:jc w:val="center"/>
              <w:rPr>
                <w:sz w:val="22"/>
                <w:szCs w:val="22"/>
              </w:rPr>
            </w:pPr>
          </w:p>
        </w:tc>
      </w:tr>
      <w:tr w:rsidR="00F0653B" w14:paraId="582D2A89" w14:textId="77777777" w:rsidTr="00F0653B">
        <w:tc>
          <w:tcPr>
            <w:tcW w:w="1812" w:type="dxa"/>
          </w:tcPr>
          <w:p w14:paraId="6F0E9CB7" w14:textId="77777777" w:rsidR="00F0653B" w:rsidRDefault="00F0653B" w:rsidP="00FC3241">
            <w:pPr>
              <w:spacing w:before="80" w:after="80" w:line="276" w:lineRule="auto"/>
              <w:rPr>
                <w:sz w:val="22"/>
                <w:szCs w:val="22"/>
              </w:rPr>
            </w:pPr>
          </w:p>
        </w:tc>
        <w:tc>
          <w:tcPr>
            <w:tcW w:w="1812" w:type="dxa"/>
          </w:tcPr>
          <w:p w14:paraId="1E9F1563" w14:textId="77777777" w:rsidR="00F0653B" w:rsidRDefault="00F0653B" w:rsidP="00FC3241">
            <w:pPr>
              <w:spacing w:before="80" w:after="80" w:line="276" w:lineRule="auto"/>
              <w:rPr>
                <w:sz w:val="22"/>
                <w:szCs w:val="22"/>
              </w:rPr>
            </w:pPr>
          </w:p>
        </w:tc>
        <w:tc>
          <w:tcPr>
            <w:tcW w:w="1812" w:type="dxa"/>
          </w:tcPr>
          <w:p w14:paraId="58044903" w14:textId="77777777" w:rsidR="00F0653B" w:rsidRDefault="00F0653B" w:rsidP="00FC3241">
            <w:pPr>
              <w:spacing w:before="80" w:after="80" w:line="276" w:lineRule="auto"/>
              <w:rPr>
                <w:sz w:val="22"/>
                <w:szCs w:val="22"/>
              </w:rPr>
            </w:pPr>
          </w:p>
        </w:tc>
        <w:tc>
          <w:tcPr>
            <w:tcW w:w="1812" w:type="dxa"/>
          </w:tcPr>
          <w:p w14:paraId="3771CDF5" w14:textId="77777777" w:rsidR="00F0653B" w:rsidRDefault="00F0653B" w:rsidP="00FC3241">
            <w:pPr>
              <w:spacing w:before="80" w:after="80" w:line="276" w:lineRule="auto"/>
              <w:rPr>
                <w:sz w:val="22"/>
                <w:szCs w:val="22"/>
              </w:rPr>
            </w:pPr>
          </w:p>
        </w:tc>
        <w:tc>
          <w:tcPr>
            <w:tcW w:w="1812" w:type="dxa"/>
          </w:tcPr>
          <w:p w14:paraId="23F70FFD" w14:textId="77777777" w:rsidR="00F0653B" w:rsidRDefault="00F0653B" w:rsidP="00FC3241">
            <w:pPr>
              <w:spacing w:before="80" w:after="80" w:line="276" w:lineRule="auto"/>
              <w:rPr>
                <w:sz w:val="22"/>
                <w:szCs w:val="22"/>
              </w:rPr>
            </w:pPr>
          </w:p>
        </w:tc>
      </w:tr>
      <w:tr w:rsidR="00F0653B" w14:paraId="184307D2" w14:textId="77777777" w:rsidTr="00F0653B">
        <w:tc>
          <w:tcPr>
            <w:tcW w:w="1812" w:type="dxa"/>
          </w:tcPr>
          <w:p w14:paraId="57C5AA80" w14:textId="77777777" w:rsidR="00F0653B" w:rsidRDefault="00F0653B" w:rsidP="00FC3241">
            <w:pPr>
              <w:spacing w:before="80" w:after="80" w:line="276" w:lineRule="auto"/>
              <w:rPr>
                <w:sz w:val="22"/>
                <w:szCs w:val="22"/>
              </w:rPr>
            </w:pPr>
          </w:p>
        </w:tc>
        <w:tc>
          <w:tcPr>
            <w:tcW w:w="1812" w:type="dxa"/>
          </w:tcPr>
          <w:p w14:paraId="552ADD72" w14:textId="77777777" w:rsidR="00F0653B" w:rsidRDefault="00F0653B" w:rsidP="00FC3241">
            <w:pPr>
              <w:spacing w:before="80" w:after="80" w:line="276" w:lineRule="auto"/>
              <w:rPr>
                <w:sz w:val="22"/>
                <w:szCs w:val="22"/>
              </w:rPr>
            </w:pPr>
          </w:p>
        </w:tc>
        <w:tc>
          <w:tcPr>
            <w:tcW w:w="1812" w:type="dxa"/>
          </w:tcPr>
          <w:p w14:paraId="687E3C4C" w14:textId="77777777" w:rsidR="00F0653B" w:rsidRDefault="00F0653B" w:rsidP="00FC3241">
            <w:pPr>
              <w:spacing w:before="80" w:after="80" w:line="276" w:lineRule="auto"/>
              <w:rPr>
                <w:sz w:val="22"/>
                <w:szCs w:val="22"/>
              </w:rPr>
            </w:pPr>
          </w:p>
        </w:tc>
        <w:tc>
          <w:tcPr>
            <w:tcW w:w="1812" w:type="dxa"/>
          </w:tcPr>
          <w:p w14:paraId="4DDC204D" w14:textId="77777777" w:rsidR="00F0653B" w:rsidRDefault="00F0653B" w:rsidP="00FC3241">
            <w:pPr>
              <w:spacing w:before="80" w:after="80" w:line="276" w:lineRule="auto"/>
              <w:rPr>
                <w:sz w:val="22"/>
                <w:szCs w:val="22"/>
              </w:rPr>
            </w:pPr>
          </w:p>
        </w:tc>
        <w:tc>
          <w:tcPr>
            <w:tcW w:w="1812" w:type="dxa"/>
          </w:tcPr>
          <w:p w14:paraId="10D00B02" w14:textId="77777777" w:rsidR="00F0653B" w:rsidRDefault="00F0653B" w:rsidP="00FC3241">
            <w:pPr>
              <w:spacing w:before="80" w:after="80" w:line="276" w:lineRule="auto"/>
              <w:rPr>
                <w:sz w:val="22"/>
                <w:szCs w:val="22"/>
              </w:rPr>
            </w:pPr>
          </w:p>
        </w:tc>
      </w:tr>
      <w:tr w:rsidR="00F0653B" w14:paraId="4A0E8616" w14:textId="77777777" w:rsidTr="00F0653B">
        <w:tc>
          <w:tcPr>
            <w:tcW w:w="1812" w:type="dxa"/>
          </w:tcPr>
          <w:p w14:paraId="5E8FD0B0" w14:textId="77777777" w:rsidR="00F0653B" w:rsidRDefault="00F0653B" w:rsidP="00FC3241">
            <w:pPr>
              <w:spacing w:before="80" w:after="80" w:line="276" w:lineRule="auto"/>
              <w:rPr>
                <w:sz w:val="22"/>
                <w:szCs w:val="22"/>
              </w:rPr>
            </w:pPr>
          </w:p>
        </w:tc>
        <w:tc>
          <w:tcPr>
            <w:tcW w:w="1812" w:type="dxa"/>
          </w:tcPr>
          <w:p w14:paraId="4E45E221" w14:textId="77777777" w:rsidR="00F0653B" w:rsidRDefault="00F0653B" w:rsidP="00FC3241">
            <w:pPr>
              <w:spacing w:before="80" w:after="80" w:line="276" w:lineRule="auto"/>
              <w:rPr>
                <w:sz w:val="22"/>
                <w:szCs w:val="22"/>
              </w:rPr>
            </w:pPr>
          </w:p>
        </w:tc>
        <w:tc>
          <w:tcPr>
            <w:tcW w:w="1812" w:type="dxa"/>
          </w:tcPr>
          <w:p w14:paraId="6A00DEEF" w14:textId="77777777" w:rsidR="00F0653B" w:rsidRDefault="00F0653B" w:rsidP="00FC3241">
            <w:pPr>
              <w:spacing w:before="80" w:after="80" w:line="276" w:lineRule="auto"/>
              <w:rPr>
                <w:sz w:val="22"/>
                <w:szCs w:val="22"/>
              </w:rPr>
            </w:pPr>
          </w:p>
        </w:tc>
        <w:tc>
          <w:tcPr>
            <w:tcW w:w="1812" w:type="dxa"/>
          </w:tcPr>
          <w:p w14:paraId="3E755396" w14:textId="77777777" w:rsidR="00F0653B" w:rsidRDefault="00F0653B" w:rsidP="00FC3241">
            <w:pPr>
              <w:spacing w:before="80" w:after="80" w:line="276" w:lineRule="auto"/>
              <w:rPr>
                <w:sz w:val="22"/>
                <w:szCs w:val="22"/>
              </w:rPr>
            </w:pPr>
          </w:p>
        </w:tc>
        <w:tc>
          <w:tcPr>
            <w:tcW w:w="1812" w:type="dxa"/>
          </w:tcPr>
          <w:p w14:paraId="36147663" w14:textId="77777777" w:rsidR="00F0653B" w:rsidRDefault="00F0653B" w:rsidP="00FC3241">
            <w:pPr>
              <w:spacing w:before="80" w:after="80" w:line="276" w:lineRule="auto"/>
              <w:rPr>
                <w:sz w:val="22"/>
                <w:szCs w:val="22"/>
              </w:rPr>
            </w:pPr>
          </w:p>
        </w:tc>
      </w:tr>
      <w:tr w:rsidR="00F0653B" w14:paraId="0922F175" w14:textId="77777777" w:rsidTr="00F0653B">
        <w:tc>
          <w:tcPr>
            <w:tcW w:w="1812" w:type="dxa"/>
          </w:tcPr>
          <w:p w14:paraId="2A3AD6D4" w14:textId="77777777" w:rsidR="00F0653B" w:rsidRDefault="00F0653B" w:rsidP="00FC3241">
            <w:pPr>
              <w:spacing w:before="80" w:after="80" w:line="276" w:lineRule="auto"/>
              <w:rPr>
                <w:sz w:val="22"/>
                <w:szCs w:val="22"/>
              </w:rPr>
            </w:pPr>
          </w:p>
        </w:tc>
        <w:tc>
          <w:tcPr>
            <w:tcW w:w="1812" w:type="dxa"/>
          </w:tcPr>
          <w:p w14:paraId="2E505EE1" w14:textId="77777777" w:rsidR="00F0653B" w:rsidRDefault="00F0653B" w:rsidP="00FC3241">
            <w:pPr>
              <w:spacing w:before="80" w:after="80" w:line="276" w:lineRule="auto"/>
              <w:rPr>
                <w:sz w:val="22"/>
                <w:szCs w:val="22"/>
              </w:rPr>
            </w:pPr>
          </w:p>
        </w:tc>
        <w:tc>
          <w:tcPr>
            <w:tcW w:w="1812" w:type="dxa"/>
          </w:tcPr>
          <w:p w14:paraId="5C54ABBD" w14:textId="77777777" w:rsidR="00F0653B" w:rsidRDefault="00F0653B" w:rsidP="00FC3241">
            <w:pPr>
              <w:spacing w:before="80" w:after="80" w:line="276" w:lineRule="auto"/>
              <w:rPr>
                <w:sz w:val="22"/>
                <w:szCs w:val="22"/>
              </w:rPr>
            </w:pPr>
          </w:p>
        </w:tc>
        <w:tc>
          <w:tcPr>
            <w:tcW w:w="1812" w:type="dxa"/>
          </w:tcPr>
          <w:p w14:paraId="374D4EDF" w14:textId="77777777" w:rsidR="00F0653B" w:rsidRDefault="00F0653B" w:rsidP="00FC3241">
            <w:pPr>
              <w:spacing w:before="80" w:after="80" w:line="276" w:lineRule="auto"/>
              <w:rPr>
                <w:sz w:val="22"/>
                <w:szCs w:val="22"/>
              </w:rPr>
            </w:pPr>
          </w:p>
        </w:tc>
        <w:tc>
          <w:tcPr>
            <w:tcW w:w="1812" w:type="dxa"/>
          </w:tcPr>
          <w:p w14:paraId="2BD7995B" w14:textId="77777777" w:rsidR="00F0653B" w:rsidRDefault="00F0653B" w:rsidP="00FC3241">
            <w:pPr>
              <w:spacing w:before="80" w:after="80" w:line="276" w:lineRule="auto"/>
              <w:rPr>
                <w:sz w:val="22"/>
                <w:szCs w:val="22"/>
              </w:rPr>
            </w:pPr>
          </w:p>
        </w:tc>
      </w:tr>
      <w:tr w:rsidR="00F0653B" w14:paraId="752FA4D3" w14:textId="77777777" w:rsidTr="00F0653B">
        <w:tc>
          <w:tcPr>
            <w:tcW w:w="1812" w:type="dxa"/>
          </w:tcPr>
          <w:p w14:paraId="1C95CE3A" w14:textId="77777777" w:rsidR="00F0653B" w:rsidRDefault="00F0653B" w:rsidP="00FC3241">
            <w:pPr>
              <w:spacing w:before="80" w:after="80" w:line="276" w:lineRule="auto"/>
              <w:rPr>
                <w:sz w:val="22"/>
                <w:szCs w:val="22"/>
              </w:rPr>
            </w:pPr>
          </w:p>
        </w:tc>
        <w:tc>
          <w:tcPr>
            <w:tcW w:w="1812" w:type="dxa"/>
          </w:tcPr>
          <w:p w14:paraId="3A154DCE" w14:textId="77777777" w:rsidR="00F0653B" w:rsidRDefault="00F0653B" w:rsidP="00FC3241">
            <w:pPr>
              <w:spacing w:before="80" w:after="80" w:line="276" w:lineRule="auto"/>
              <w:rPr>
                <w:sz w:val="22"/>
                <w:szCs w:val="22"/>
              </w:rPr>
            </w:pPr>
          </w:p>
        </w:tc>
        <w:tc>
          <w:tcPr>
            <w:tcW w:w="1812" w:type="dxa"/>
          </w:tcPr>
          <w:p w14:paraId="5E569D4B" w14:textId="77777777" w:rsidR="00F0653B" w:rsidRDefault="00F0653B" w:rsidP="00FC3241">
            <w:pPr>
              <w:spacing w:before="80" w:after="80" w:line="276" w:lineRule="auto"/>
              <w:rPr>
                <w:sz w:val="22"/>
                <w:szCs w:val="22"/>
              </w:rPr>
            </w:pPr>
          </w:p>
        </w:tc>
        <w:tc>
          <w:tcPr>
            <w:tcW w:w="1812" w:type="dxa"/>
          </w:tcPr>
          <w:p w14:paraId="3BDD2EB2" w14:textId="77777777" w:rsidR="00F0653B" w:rsidRDefault="00F0653B" w:rsidP="00FC3241">
            <w:pPr>
              <w:spacing w:before="80" w:after="80" w:line="276" w:lineRule="auto"/>
              <w:rPr>
                <w:sz w:val="22"/>
                <w:szCs w:val="22"/>
              </w:rPr>
            </w:pPr>
          </w:p>
        </w:tc>
        <w:tc>
          <w:tcPr>
            <w:tcW w:w="1812" w:type="dxa"/>
          </w:tcPr>
          <w:p w14:paraId="2F554472" w14:textId="77777777" w:rsidR="00F0653B" w:rsidRDefault="00F0653B" w:rsidP="00FC3241">
            <w:pPr>
              <w:spacing w:before="80" w:after="80" w:line="276" w:lineRule="auto"/>
              <w:rPr>
                <w:sz w:val="22"/>
                <w:szCs w:val="22"/>
              </w:rPr>
            </w:pPr>
          </w:p>
        </w:tc>
      </w:tr>
    </w:tbl>
    <w:p w14:paraId="50F8D697" w14:textId="5243B9FD" w:rsidR="00777F1E" w:rsidRPr="004A301D" w:rsidRDefault="00777F1E" w:rsidP="00FC3241">
      <w:pPr>
        <w:spacing w:before="80" w:after="80" w:line="276" w:lineRule="auto"/>
        <w:ind w:firstLine="426"/>
        <w:rPr>
          <w:sz w:val="22"/>
          <w:szCs w:val="22"/>
        </w:rPr>
      </w:pPr>
      <w:r w:rsidRPr="004A301D">
        <w:rPr>
          <w:sz w:val="22"/>
          <w:szCs w:val="22"/>
        </w:rPr>
        <w:tab/>
      </w:r>
      <w:r w:rsidRPr="004A301D">
        <w:rPr>
          <w:sz w:val="22"/>
          <w:szCs w:val="22"/>
        </w:rPr>
        <w:tab/>
      </w:r>
      <w:r w:rsidRPr="004A301D">
        <w:rPr>
          <w:sz w:val="22"/>
          <w:szCs w:val="22"/>
        </w:rPr>
        <w:tab/>
      </w:r>
      <w:r w:rsidRPr="004A301D">
        <w:rPr>
          <w:sz w:val="22"/>
          <w:szCs w:val="22"/>
        </w:rPr>
        <w:tab/>
        <w:t xml:space="preserve">  </w:t>
      </w:r>
    </w:p>
    <w:p w14:paraId="0D9449BC" w14:textId="77777777" w:rsidR="00BA6F63" w:rsidRPr="004A301D" w:rsidRDefault="007C704D" w:rsidP="00BA6F63">
      <w:pPr>
        <w:spacing w:line="276" w:lineRule="auto"/>
        <w:rPr>
          <w:b/>
          <w:sz w:val="22"/>
          <w:szCs w:val="22"/>
        </w:rPr>
      </w:pPr>
      <w:r w:rsidRPr="004A301D">
        <w:rPr>
          <w:b/>
          <w:sz w:val="22"/>
          <w:szCs w:val="22"/>
        </w:rPr>
        <w:t>3</w:t>
      </w:r>
      <w:r w:rsidR="00BA6F63" w:rsidRPr="004A301D">
        <w:rPr>
          <w:b/>
          <w:sz w:val="22"/>
          <w:szCs w:val="22"/>
        </w:rPr>
        <w:t>. Etik kurul Bilgileri:</w:t>
      </w:r>
    </w:p>
    <w:p w14:paraId="0CDD5F02" w14:textId="77777777" w:rsidR="002075E6" w:rsidRPr="004A301D" w:rsidRDefault="00143B65" w:rsidP="00FC3241">
      <w:pPr>
        <w:spacing w:before="80" w:after="80" w:line="276" w:lineRule="auto"/>
        <w:ind w:firstLine="426"/>
        <w:rPr>
          <w:sz w:val="22"/>
          <w:szCs w:val="22"/>
        </w:rPr>
      </w:pPr>
      <w:r w:rsidRPr="004A301D">
        <w:rPr>
          <w:sz w:val="22"/>
          <w:szCs w:val="22"/>
        </w:rPr>
        <w:t>Karar No</w:t>
      </w:r>
      <w:r w:rsidR="00C65C80" w:rsidRPr="004A301D">
        <w:rPr>
          <w:sz w:val="22"/>
          <w:szCs w:val="22"/>
        </w:rPr>
        <w:t>:</w:t>
      </w:r>
      <w:r w:rsidR="00753C1F">
        <w:rPr>
          <w:sz w:val="22"/>
          <w:szCs w:val="22"/>
        </w:rPr>
        <w:t xml:space="preserve"> </w:t>
      </w:r>
    </w:p>
    <w:p w14:paraId="23927B90" w14:textId="77777777" w:rsidR="00C65C80" w:rsidRPr="004A301D" w:rsidRDefault="00BA6F63" w:rsidP="00FC3241">
      <w:pPr>
        <w:spacing w:before="80" w:after="80" w:line="276" w:lineRule="auto"/>
        <w:ind w:firstLine="426"/>
        <w:rPr>
          <w:sz w:val="22"/>
          <w:szCs w:val="22"/>
        </w:rPr>
      </w:pPr>
      <w:r w:rsidRPr="004A301D">
        <w:rPr>
          <w:sz w:val="22"/>
          <w:szCs w:val="22"/>
        </w:rPr>
        <w:t>Etik Kurulu Karar Tarihi</w:t>
      </w:r>
      <w:r w:rsidR="00C65C80" w:rsidRPr="004A301D">
        <w:rPr>
          <w:sz w:val="22"/>
          <w:szCs w:val="22"/>
        </w:rPr>
        <w:t>:</w:t>
      </w:r>
      <w:r w:rsidR="00753C1F">
        <w:rPr>
          <w:sz w:val="22"/>
          <w:szCs w:val="22"/>
        </w:rPr>
        <w:t xml:space="preserve"> </w:t>
      </w:r>
    </w:p>
    <w:p w14:paraId="459B00C1" w14:textId="77777777" w:rsidR="00027ED1" w:rsidRDefault="00143B65" w:rsidP="00FC3241">
      <w:pPr>
        <w:spacing w:line="276" w:lineRule="auto"/>
        <w:ind w:firstLine="426"/>
        <w:rPr>
          <w:sz w:val="22"/>
          <w:szCs w:val="22"/>
        </w:rPr>
      </w:pPr>
      <w:r w:rsidRPr="004A301D">
        <w:rPr>
          <w:sz w:val="22"/>
          <w:szCs w:val="22"/>
        </w:rPr>
        <w:t>Araştırmanın</w:t>
      </w:r>
      <w:r w:rsidR="002075E6" w:rsidRPr="004A301D">
        <w:rPr>
          <w:sz w:val="22"/>
          <w:szCs w:val="22"/>
        </w:rPr>
        <w:t xml:space="preserve"> B</w:t>
      </w:r>
      <w:r w:rsidRPr="004A301D">
        <w:rPr>
          <w:sz w:val="22"/>
          <w:szCs w:val="22"/>
        </w:rPr>
        <w:t>aşlığı:</w:t>
      </w:r>
      <w:r w:rsidR="004A301D">
        <w:rPr>
          <w:sz w:val="22"/>
          <w:szCs w:val="22"/>
        </w:rPr>
        <w:t xml:space="preserve"> </w:t>
      </w:r>
    </w:p>
    <w:p w14:paraId="6678C3DA" w14:textId="77777777" w:rsidR="00027ED1" w:rsidRDefault="00027ED1" w:rsidP="004A301D">
      <w:pPr>
        <w:spacing w:line="276" w:lineRule="auto"/>
        <w:rPr>
          <w:sz w:val="22"/>
          <w:szCs w:val="22"/>
        </w:rPr>
      </w:pPr>
    </w:p>
    <w:p w14:paraId="41FE76EF" w14:textId="77777777" w:rsidR="00777F1E" w:rsidRDefault="007C704D" w:rsidP="00BA6F63">
      <w:pPr>
        <w:spacing w:line="276" w:lineRule="auto"/>
        <w:rPr>
          <w:b/>
          <w:sz w:val="22"/>
          <w:szCs w:val="22"/>
        </w:rPr>
      </w:pPr>
      <w:r w:rsidRPr="004A301D">
        <w:rPr>
          <w:b/>
          <w:sz w:val="22"/>
          <w:szCs w:val="22"/>
        </w:rPr>
        <w:t>4</w:t>
      </w:r>
      <w:r w:rsidR="00777F1E" w:rsidRPr="004A301D">
        <w:rPr>
          <w:b/>
          <w:sz w:val="22"/>
          <w:szCs w:val="22"/>
        </w:rPr>
        <w:t>. Çalışma Tipi</w:t>
      </w:r>
    </w:p>
    <w:p w14:paraId="6CF2F3B0" w14:textId="77777777" w:rsidR="00777F1E" w:rsidRPr="004A301D" w:rsidRDefault="001F3CD4" w:rsidP="00027ED1">
      <w:pPr>
        <w:spacing w:line="276" w:lineRule="auto"/>
        <w:ind w:left="360"/>
        <w:rPr>
          <w:sz w:val="22"/>
          <w:szCs w:val="22"/>
        </w:rPr>
      </w:pPr>
      <w:r w:rsidRPr="004A301D">
        <w:rPr>
          <w:sz w:val="22"/>
          <w:szCs w:val="22"/>
          <w:highlight w:val="lightGray"/>
        </w:rPr>
        <w:fldChar w:fldCharType="begin">
          <w:ffData>
            <w:name w:val="Onay1"/>
            <w:enabled/>
            <w:calcOnExit w:val="0"/>
            <w:checkBox>
              <w:sizeAuto/>
              <w:default w:val="0"/>
            </w:checkBox>
          </w:ffData>
        </w:fldChar>
      </w:r>
      <w:bookmarkStart w:id="0" w:name="Onay1"/>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0"/>
      <w:r w:rsidR="00DB631F" w:rsidRPr="004A301D">
        <w:rPr>
          <w:sz w:val="22"/>
          <w:szCs w:val="22"/>
        </w:rPr>
        <w:t xml:space="preserve"> </w:t>
      </w:r>
      <w:r w:rsidR="00777F1E" w:rsidRPr="004A301D">
        <w:rPr>
          <w:sz w:val="22"/>
          <w:szCs w:val="22"/>
        </w:rPr>
        <w:t>Temel biyolojik araştırmalar</w:t>
      </w:r>
    </w:p>
    <w:p w14:paraId="3F7B8892" w14:textId="77777777" w:rsidR="00777F1E" w:rsidRPr="004A301D" w:rsidRDefault="00DB631F" w:rsidP="00027ED1">
      <w:pPr>
        <w:spacing w:line="276" w:lineRule="auto"/>
        <w:ind w:left="360"/>
        <w:rPr>
          <w:sz w:val="22"/>
          <w:szCs w:val="22"/>
        </w:rPr>
      </w:pPr>
      <w:r w:rsidRPr="004A301D">
        <w:rPr>
          <w:sz w:val="22"/>
          <w:szCs w:val="22"/>
          <w:highlight w:val="lightGray"/>
        </w:rPr>
        <w:fldChar w:fldCharType="begin">
          <w:ffData>
            <w:name w:val="Onay2"/>
            <w:enabled/>
            <w:calcOnExit w:val="0"/>
            <w:checkBox>
              <w:sizeAuto/>
              <w:default w:val="0"/>
              <w:checked w:val="0"/>
            </w:checkBox>
          </w:ffData>
        </w:fldChar>
      </w:r>
      <w:bookmarkStart w:id="1" w:name="Onay2"/>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1"/>
      <w:r w:rsidRPr="004A301D">
        <w:rPr>
          <w:sz w:val="22"/>
          <w:szCs w:val="22"/>
        </w:rPr>
        <w:t xml:space="preserve"> </w:t>
      </w:r>
      <w:r w:rsidR="00777F1E" w:rsidRPr="004A301D">
        <w:rPr>
          <w:sz w:val="22"/>
          <w:szCs w:val="22"/>
        </w:rPr>
        <w:t>Diş hekimliği, tıp ve veteriner hekimlik alanlarını ilgilendiren ürün ve cihazların araştırılması ve geliştirilmesi</w:t>
      </w:r>
    </w:p>
    <w:p w14:paraId="01331698" w14:textId="77777777" w:rsidR="00777F1E" w:rsidRPr="004A301D" w:rsidRDefault="00DB631F" w:rsidP="00027ED1">
      <w:pPr>
        <w:spacing w:line="276" w:lineRule="auto"/>
        <w:ind w:left="360"/>
        <w:rPr>
          <w:sz w:val="22"/>
          <w:szCs w:val="22"/>
        </w:rPr>
      </w:pPr>
      <w:r w:rsidRPr="004A301D">
        <w:rPr>
          <w:sz w:val="22"/>
          <w:szCs w:val="22"/>
          <w:highlight w:val="lightGray"/>
        </w:rPr>
        <w:fldChar w:fldCharType="begin">
          <w:ffData>
            <w:name w:val="Onay3"/>
            <w:enabled/>
            <w:calcOnExit w:val="0"/>
            <w:checkBox>
              <w:sizeAuto/>
              <w:default w:val="0"/>
              <w:checked w:val="0"/>
            </w:checkBox>
          </w:ffData>
        </w:fldChar>
      </w:r>
      <w:bookmarkStart w:id="2" w:name="Onay3"/>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2"/>
      <w:r w:rsidRPr="004A301D">
        <w:rPr>
          <w:sz w:val="22"/>
          <w:szCs w:val="22"/>
        </w:rPr>
        <w:t xml:space="preserve"> </w:t>
      </w:r>
      <w:r w:rsidR="00777F1E" w:rsidRPr="004A301D">
        <w:rPr>
          <w:sz w:val="22"/>
          <w:szCs w:val="22"/>
        </w:rPr>
        <w:t>Diş hekimliği ve tıp alanlarında kullanılan ürün ve cihazların üretimi ve kalite kontrolü</w:t>
      </w:r>
    </w:p>
    <w:p w14:paraId="1FF6789F" w14:textId="77777777" w:rsidR="00777F1E" w:rsidRPr="004A301D" w:rsidRDefault="00DB631F" w:rsidP="00027ED1">
      <w:pPr>
        <w:spacing w:line="276" w:lineRule="auto"/>
        <w:ind w:left="360"/>
        <w:rPr>
          <w:sz w:val="22"/>
          <w:szCs w:val="22"/>
        </w:rPr>
      </w:pPr>
      <w:r w:rsidRPr="004A301D">
        <w:rPr>
          <w:sz w:val="22"/>
          <w:szCs w:val="22"/>
          <w:highlight w:val="lightGray"/>
        </w:rPr>
        <w:fldChar w:fldCharType="begin">
          <w:ffData>
            <w:name w:val="Onay8"/>
            <w:enabled/>
            <w:calcOnExit w:val="0"/>
            <w:checkBox>
              <w:sizeAuto/>
              <w:default w:val="0"/>
              <w:checked w:val="0"/>
            </w:checkBox>
          </w:ffData>
        </w:fldChar>
      </w:r>
      <w:bookmarkStart w:id="3" w:name="Onay8"/>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3"/>
      <w:r w:rsidRPr="004A301D">
        <w:rPr>
          <w:sz w:val="22"/>
          <w:szCs w:val="22"/>
        </w:rPr>
        <w:t xml:space="preserve"> </w:t>
      </w:r>
      <w:r w:rsidR="00777F1E" w:rsidRPr="004A301D">
        <w:rPr>
          <w:sz w:val="22"/>
          <w:szCs w:val="22"/>
        </w:rPr>
        <w:t>Veteriner hekimlik alanında kullanılan ürün ve cihazların üretimi ve kalite kontrolü</w:t>
      </w:r>
    </w:p>
    <w:p w14:paraId="4D7E3677" w14:textId="77777777" w:rsidR="00777F1E" w:rsidRPr="004A301D" w:rsidRDefault="00DB631F" w:rsidP="00027ED1">
      <w:pPr>
        <w:spacing w:line="276" w:lineRule="auto"/>
        <w:ind w:left="360"/>
        <w:rPr>
          <w:sz w:val="22"/>
          <w:szCs w:val="22"/>
        </w:rPr>
      </w:pPr>
      <w:r w:rsidRPr="004A301D">
        <w:rPr>
          <w:sz w:val="22"/>
          <w:szCs w:val="22"/>
          <w:highlight w:val="lightGray"/>
        </w:rPr>
        <w:fldChar w:fldCharType="begin">
          <w:ffData>
            <w:name w:val="Onay7"/>
            <w:enabled/>
            <w:calcOnExit w:val="0"/>
            <w:checkBox>
              <w:sizeAuto/>
              <w:default w:val="0"/>
            </w:checkBox>
          </w:ffData>
        </w:fldChar>
      </w:r>
      <w:bookmarkStart w:id="4" w:name="Onay7"/>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4"/>
      <w:r w:rsidRPr="004A301D">
        <w:rPr>
          <w:sz w:val="22"/>
          <w:szCs w:val="22"/>
        </w:rPr>
        <w:t xml:space="preserve"> </w:t>
      </w:r>
      <w:proofErr w:type="spellStart"/>
      <w:r w:rsidR="00777F1E" w:rsidRPr="004A301D">
        <w:rPr>
          <w:sz w:val="22"/>
          <w:szCs w:val="22"/>
        </w:rPr>
        <w:t>Toksikolojik</w:t>
      </w:r>
      <w:proofErr w:type="spellEnd"/>
      <w:r w:rsidR="00777F1E" w:rsidRPr="004A301D">
        <w:rPr>
          <w:sz w:val="22"/>
          <w:szCs w:val="22"/>
        </w:rPr>
        <w:t xml:space="preserve"> ve güvenliğe ilişkin diğer değerlendirmeler</w:t>
      </w:r>
    </w:p>
    <w:p w14:paraId="7DFC5C3D" w14:textId="77777777" w:rsidR="00777F1E" w:rsidRPr="004A301D" w:rsidRDefault="001F3CD4" w:rsidP="00027ED1">
      <w:pPr>
        <w:spacing w:line="276" w:lineRule="auto"/>
        <w:ind w:left="360"/>
        <w:rPr>
          <w:sz w:val="22"/>
          <w:szCs w:val="22"/>
        </w:rPr>
      </w:pPr>
      <w:r w:rsidRPr="004A301D">
        <w:rPr>
          <w:sz w:val="22"/>
          <w:szCs w:val="22"/>
          <w:highlight w:val="lightGray"/>
        </w:rPr>
        <w:fldChar w:fldCharType="begin">
          <w:ffData>
            <w:name w:val="Onay6"/>
            <w:enabled/>
            <w:calcOnExit w:val="0"/>
            <w:checkBox>
              <w:sizeAuto/>
              <w:default w:val="0"/>
              <w:checked w:val="0"/>
            </w:checkBox>
          </w:ffData>
        </w:fldChar>
      </w:r>
      <w:bookmarkStart w:id="5" w:name="Onay6"/>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5"/>
      <w:r w:rsidR="00DB631F" w:rsidRPr="004A301D">
        <w:rPr>
          <w:sz w:val="22"/>
          <w:szCs w:val="22"/>
        </w:rPr>
        <w:t xml:space="preserve"> </w:t>
      </w:r>
      <w:r w:rsidR="00777F1E" w:rsidRPr="004A301D">
        <w:rPr>
          <w:sz w:val="22"/>
          <w:szCs w:val="22"/>
        </w:rPr>
        <w:t>Hastalık tanısı</w:t>
      </w:r>
    </w:p>
    <w:p w14:paraId="556B92FC" w14:textId="77777777" w:rsidR="00777F1E" w:rsidRPr="004A301D" w:rsidRDefault="00DB631F" w:rsidP="00027ED1">
      <w:pPr>
        <w:spacing w:line="276" w:lineRule="auto"/>
        <w:ind w:left="360"/>
        <w:rPr>
          <w:sz w:val="22"/>
          <w:szCs w:val="22"/>
        </w:rPr>
      </w:pPr>
      <w:r w:rsidRPr="004A301D">
        <w:rPr>
          <w:sz w:val="22"/>
          <w:szCs w:val="22"/>
          <w:highlight w:val="lightGray"/>
        </w:rPr>
        <w:fldChar w:fldCharType="begin">
          <w:ffData>
            <w:name w:val="Onay5"/>
            <w:enabled/>
            <w:calcOnExit w:val="0"/>
            <w:checkBox>
              <w:sizeAuto/>
              <w:default w:val="0"/>
              <w:checked w:val="0"/>
            </w:checkBox>
          </w:ffData>
        </w:fldChar>
      </w:r>
      <w:bookmarkStart w:id="6" w:name="Onay5"/>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6"/>
      <w:r w:rsidRPr="004A301D">
        <w:rPr>
          <w:sz w:val="22"/>
          <w:szCs w:val="22"/>
        </w:rPr>
        <w:t xml:space="preserve"> </w:t>
      </w:r>
      <w:r w:rsidR="00777F1E" w:rsidRPr="004A301D">
        <w:rPr>
          <w:sz w:val="22"/>
          <w:szCs w:val="22"/>
        </w:rPr>
        <w:t>Eğitim</w:t>
      </w:r>
    </w:p>
    <w:p w14:paraId="04F0A806" w14:textId="0AA9C795" w:rsidR="00777F1E" w:rsidRPr="009A6F76" w:rsidRDefault="00DB631F" w:rsidP="009A6F76">
      <w:pPr>
        <w:spacing w:line="276" w:lineRule="auto"/>
        <w:ind w:left="360"/>
        <w:rPr>
          <w:sz w:val="22"/>
          <w:szCs w:val="22"/>
        </w:rPr>
      </w:pPr>
      <w:r w:rsidRPr="004A301D">
        <w:rPr>
          <w:sz w:val="22"/>
          <w:szCs w:val="22"/>
          <w:highlight w:val="lightGray"/>
        </w:rPr>
        <w:fldChar w:fldCharType="begin">
          <w:ffData>
            <w:name w:val="Onay4"/>
            <w:enabled/>
            <w:calcOnExit w:val="0"/>
            <w:checkBox>
              <w:sizeAuto/>
              <w:default w:val="0"/>
            </w:checkBox>
          </w:ffData>
        </w:fldChar>
      </w:r>
      <w:bookmarkStart w:id="7" w:name="Onay4"/>
      <w:r w:rsidRPr="004A301D">
        <w:rPr>
          <w:sz w:val="22"/>
          <w:szCs w:val="22"/>
          <w:highlight w:val="lightGray"/>
        </w:rPr>
        <w:instrText xml:space="preserve"> FORMCHECKBOX </w:instrText>
      </w:r>
      <w:r w:rsidR="000C71BA">
        <w:rPr>
          <w:sz w:val="22"/>
          <w:szCs w:val="22"/>
          <w:highlight w:val="lightGray"/>
        </w:rPr>
      </w:r>
      <w:r w:rsidR="000C71BA">
        <w:rPr>
          <w:sz w:val="22"/>
          <w:szCs w:val="22"/>
          <w:highlight w:val="lightGray"/>
        </w:rPr>
        <w:fldChar w:fldCharType="separate"/>
      </w:r>
      <w:r w:rsidRPr="004A301D">
        <w:rPr>
          <w:sz w:val="22"/>
          <w:szCs w:val="22"/>
          <w:highlight w:val="lightGray"/>
        </w:rPr>
        <w:fldChar w:fldCharType="end"/>
      </w:r>
      <w:bookmarkEnd w:id="7"/>
      <w:r w:rsidR="00777F1E" w:rsidRPr="004A301D">
        <w:rPr>
          <w:sz w:val="22"/>
          <w:szCs w:val="22"/>
        </w:rPr>
        <w:t>Diğer</w:t>
      </w:r>
    </w:p>
    <w:p w14:paraId="1F6A9B70" w14:textId="77777777" w:rsidR="00E42DC1" w:rsidRPr="004A301D" w:rsidRDefault="007C704D" w:rsidP="00BA6F63">
      <w:pPr>
        <w:spacing w:line="276" w:lineRule="auto"/>
        <w:rPr>
          <w:b/>
          <w:sz w:val="22"/>
          <w:szCs w:val="22"/>
        </w:rPr>
      </w:pPr>
      <w:r w:rsidRPr="004A301D">
        <w:rPr>
          <w:b/>
          <w:sz w:val="22"/>
          <w:szCs w:val="22"/>
        </w:rPr>
        <w:lastRenderedPageBreak/>
        <w:t>5.</w:t>
      </w:r>
      <w:r w:rsidR="00E42DC1" w:rsidRPr="004A301D">
        <w:rPr>
          <w:b/>
          <w:sz w:val="22"/>
          <w:szCs w:val="22"/>
        </w:rPr>
        <w:t xml:space="preserve"> Kullanacağı Deney Hayvanı:</w:t>
      </w:r>
    </w:p>
    <w:p w14:paraId="57D9E670" w14:textId="77777777" w:rsidR="00A136BC" w:rsidRPr="004A301D" w:rsidRDefault="00A136BC" w:rsidP="00BA6F63">
      <w:pPr>
        <w:spacing w:line="276" w:lineRule="auto"/>
        <w:rPr>
          <w:b/>
          <w:sz w:val="22"/>
          <w:szCs w:val="22"/>
        </w:rPr>
      </w:pPr>
    </w:p>
    <w:p w14:paraId="5D6A2CDB" w14:textId="77777777" w:rsidR="00EA7C65" w:rsidRPr="004A301D" w:rsidRDefault="00112FC6" w:rsidP="007E72F2">
      <w:pPr>
        <w:spacing w:line="276" w:lineRule="auto"/>
        <w:rPr>
          <w:sz w:val="22"/>
          <w:szCs w:val="22"/>
        </w:rPr>
      </w:pPr>
      <w:r w:rsidRPr="004A301D">
        <w:rPr>
          <w:sz w:val="22"/>
          <w:szCs w:val="22"/>
        </w:rPr>
        <w:t>Türü:</w:t>
      </w:r>
      <w:r w:rsidR="00EA7C65" w:rsidRPr="004A301D">
        <w:rPr>
          <w:sz w:val="22"/>
          <w:szCs w:val="22"/>
        </w:rPr>
        <w:tab/>
      </w:r>
      <w:r w:rsidR="00EA7C65" w:rsidRPr="004A301D">
        <w:rPr>
          <w:b/>
          <w:sz w:val="22"/>
          <w:szCs w:val="22"/>
        </w:rPr>
        <w:tab/>
      </w:r>
      <w:r w:rsidR="00777F1E" w:rsidRPr="004A301D">
        <w:rPr>
          <w:b/>
          <w:sz w:val="22"/>
          <w:szCs w:val="22"/>
        </w:rPr>
        <w:t xml:space="preserve">      </w:t>
      </w:r>
      <w:r w:rsidR="00DB631F" w:rsidRPr="004A301D">
        <w:rPr>
          <w:b/>
          <w:sz w:val="22"/>
          <w:szCs w:val="22"/>
        </w:rPr>
        <w:fldChar w:fldCharType="begin">
          <w:ffData>
            <w:name w:val="Onay9"/>
            <w:enabled/>
            <w:calcOnExit w:val="0"/>
            <w:checkBox>
              <w:sizeAuto/>
              <w:default w:val="0"/>
              <w:checked w:val="0"/>
            </w:checkBox>
          </w:ffData>
        </w:fldChar>
      </w:r>
      <w:bookmarkStart w:id="8" w:name="Onay9"/>
      <w:r w:rsidR="00DB631F" w:rsidRPr="004A301D">
        <w:rPr>
          <w:b/>
          <w:sz w:val="22"/>
          <w:szCs w:val="22"/>
        </w:rPr>
        <w:instrText xml:space="preserve"> FORMCHECKBOX </w:instrText>
      </w:r>
      <w:r w:rsidR="000C71BA">
        <w:rPr>
          <w:b/>
          <w:sz w:val="22"/>
          <w:szCs w:val="22"/>
        </w:rPr>
      </w:r>
      <w:r w:rsidR="000C71BA">
        <w:rPr>
          <w:b/>
          <w:sz w:val="22"/>
          <w:szCs w:val="22"/>
        </w:rPr>
        <w:fldChar w:fldCharType="separate"/>
      </w:r>
      <w:r w:rsidR="00DB631F" w:rsidRPr="004A301D">
        <w:rPr>
          <w:b/>
          <w:sz w:val="22"/>
          <w:szCs w:val="22"/>
        </w:rPr>
        <w:fldChar w:fldCharType="end"/>
      </w:r>
      <w:bookmarkEnd w:id="8"/>
      <w:r w:rsidR="00EA7C65" w:rsidRPr="004A301D">
        <w:rPr>
          <w:b/>
          <w:sz w:val="22"/>
          <w:szCs w:val="22"/>
        </w:rPr>
        <w:t xml:space="preserve"> </w:t>
      </w:r>
      <w:r w:rsidR="00EA7C65" w:rsidRPr="004A301D">
        <w:rPr>
          <w:sz w:val="22"/>
          <w:szCs w:val="22"/>
        </w:rPr>
        <w:t>Fare</w:t>
      </w:r>
      <w:r w:rsidR="00070852" w:rsidRPr="004A301D">
        <w:rPr>
          <w:sz w:val="22"/>
          <w:szCs w:val="22"/>
        </w:rPr>
        <w:tab/>
      </w:r>
      <w:r w:rsidR="00070852" w:rsidRPr="004A301D">
        <w:rPr>
          <w:sz w:val="22"/>
          <w:szCs w:val="22"/>
        </w:rPr>
        <w:tab/>
      </w:r>
      <w:r w:rsidR="00DB631F" w:rsidRPr="004A301D">
        <w:rPr>
          <w:b/>
          <w:sz w:val="22"/>
          <w:szCs w:val="22"/>
        </w:rPr>
        <w:fldChar w:fldCharType="begin">
          <w:ffData>
            <w:name w:val="Onay10"/>
            <w:enabled/>
            <w:calcOnExit w:val="0"/>
            <w:checkBox>
              <w:sizeAuto/>
              <w:default w:val="0"/>
            </w:checkBox>
          </w:ffData>
        </w:fldChar>
      </w:r>
      <w:bookmarkStart w:id="9" w:name="Onay10"/>
      <w:r w:rsidR="00DB631F" w:rsidRPr="004A301D">
        <w:rPr>
          <w:b/>
          <w:sz w:val="22"/>
          <w:szCs w:val="22"/>
        </w:rPr>
        <w:instrText xml:space="preserve"> FORMCHECKBOX </w:instrText>
      </w:r>
      <w:r w:rsidR="000C71BA">
        <w:rPr>
          <w:b/>
          <w:sz w:val="22"/>
          <w:szCs w:val="22"/>
        </w:rPr>
      </w:r>
      <w:r w:rsidR="000C71BA">
        <w:rPr>
          <w:b/>
          <w:sz w:val="22"/>
          <w:szCs w:val="22"/>
        </w:rPr>
        <w:fldChar w:fldCharType="separate"/>
      </w:r>
      <w:r w:rsidR="00DB631F" w:rsidRPr="004A301D">
        <w:rPr>
          <w:b/>
          <w:sz w:val="22"/>
          <w:szCs w:val="22"/>
        </w:rPr>
        <w:fldChar w:fldCharType="end"/>
      </w:r>
      <w:bookmarkEnd w:id="9"/>
      <w:r w:rsidR="007E7986" w:rsidRPr="004A301D">
        <w:rPr>
          <w:sz w:val="22"/>
          <w:szCs w:val="22"/>
          <w:rtl/>
        </w:rPr>
        <w:t xml:space="preserve"> </w:t>
      </w:r>
      <w:proofErr w:type="spellStart"/>
      <w:r w:rsidR="00EA7C65" w:rsidRPr="004A301D">
        <w:rPr>
          <w:sz w:val="22"/>
          <w:szCs w:val="22"/>
        </w:rPr>
        <w:t>Rat</w:t>
      </w:r>
      <w:proofErr w:type="spellEnd"/>
      <w:r w:rsidR="00070852" w:rsidRPr="004A301D">
        <w:rPr>
          <w:sz w:val="22"/>
          <w:szCs w:val="22"/>
        </w:rPr>
        <w:tab/>
      </w:r>
      <w:r w:rsidR="00EA7C65" w:rsidRPr="004A301D">
        <w:rPr>
          <w:sz w:val="22"/>
          <w:szCs w:val="22"/>
        </w:rPr>
        <w:tab/>
      </w:r>
      <w:r w:rsidR="00DB631F" w:rsidRPr="004A301D">
        <w:rPr>
          <w:b/>
          <w:sz w:val="22"/>
          <w:szCs w:val="22"/>
        </w:rPr>
        <w:fldChar w:fldCharType="begin">
          <w:ffData>
            <w:name w:val="Onay11"/>
            <w:enabled/>
            <w:calcOnExit w:val="0"/>
            <w:checkBox>
              <w:sizeAuto/>
              <w:default w:val="0"/>
            </w:checkBox>
          </w:ffData>
        </w:fldChar>
      </w:r>
      <w:bookmarkStart w:id="10" w:name="Onay11"/>
      <w:r w:rsidR="00DB631F" w:rsidRPr="004A301D">
        <w:rPr>
          <w:b/>
          <w:sz w:val="22"/>
          <w:szCs w:val="22"/>
        </w:rPr>
        <w:instrText xml:space="preserve"> FORMCHECKBOX </w:instrText>
      </w:r>
      <w:r w:rsidR="000C71BA">
        <w:rPr>
          <w:b/>
          <w:sz w:val="22"/>
          <w:szCs w:val="22"/>
        </w:rPr>
      </w:r>
      <w:r w:rsidR="000C71BA">
        <w:rPr>
          <w:b/>
          <w:sz w:val="22"/>
          <w:szCs w:val="22"/>
        </w:rPr>
        <w:fldChar w:fldCharType="separate"/>
      </w:r>
      <w:r w:rsidR="00DB631F" w:rsidRPr="004A301D">
        <w:rPr>
          <w:b/>
          <w:sz w:val="22"/>
          <w:szCs w:val="22"/>
        </w:rPr>
        <w:fldChar w:fldCharType="end"/>
      </w:r>
      <w:bookmarkEnd w:id="10"/>
      <w:r w:rsidR="002075E6" w:rsidRPr="004A301D">
        <w:rPr>
          <w:b/>
          <w:sz w:val="22"/>
          <w:szCs w:val="22"/>
        </w:rPr>
        <w:t xml:space="preserve"> </w:t>
      </w:r>
      <w:r w:rsidR="00EA7C65" w:rsidRPr="004A301D">
        <w:rPr>
          <w:sz w:val="22"/>
          <w:szCs w:val="22"/>
        </w:rPr>
        <w:t>Kobay</w:t>
      </w:r>
      <w:r w:rsidR="00EA7C65" w:rsidRPr="004A301D">
        <w:rPr>
          <w:sz w:val="22"/>
          <w:szCs w:val="22"/>
        </w:rPr>
        <w:tab/>
      </w:r>
      <w:r w:rsidR="00DB631F" w:rsidRPr="004A301D">
        <w:rPr>
          <w:b/>
          <w:sz w:val="22"/>
          <w:szCs w:val="22"/>
        </w:rPr>
        <w:fldChar w:fldCharType="begin">
          <w:ffData>
            <w:name w:val="Onay12"/>
            <w:enabled/>
            <w:calcOnExit w:val="0"/>
            <w:checkBox>
              <w:sizeAuto/>
              <w:default w:val="0"/>
            </w:checkBox>
          </w:ffData>
        </w:fldChar>
      </w:r>
      <w:bookmarkStart w:id="11" w:name="Onay12"/>
      <w:r w:rsidR="00DB631F" w:rsidRPr="004A301D">
        <w:rPr>
          <w:b/>
          <w:sz w:val="22"/>
          <w:szCs w:val="22"/>
        </w:rPr>
        <w:instrText xml:space="preserve"> FORMCHECKBOX </w:instrText>
      </w:r>
      <w:r w:rsidR="000C71BA">
        <w:rPr>
          <w:b/>
          <w:sz w:val="22"/>
          <w:szCs w:val="22"/>
        </w:rPr>
      </w:r>
      <w:r w:rsidR="000C71BA">
        <w:rPr>
          <w:b/>
          <w:sz w:val="22"/>
          <w:szCs w:val="22"/>
        </w:rPr>
        <w:fldChar w:fldCharType="separate"/>
      </w:r>
      <w:r w:rsidR="00DB631F" w:rsidRPr="004A301D">
        <w:rPr>
          <w:b/>
          <w:sz w:val="22"/>
          <w:szCs w:val="22"/>
        </w:rPr>
        <w:fldChar w:fldCharType="end"/>
      </w:r>
      <w:bookmarkEnd w:id="11"/>
      <w:r w:rsidR="002075E6" w:rsidRPr="004A301D">
        <w:rPr>
          <w:b/>
          <w:sz w:val="22"/>
          <w:szCs w:val="22"/>
        </w:rPr>
        <w:t xml:space="preserve"> </w:t>
      </w:r>
      <w:r w:rsidR="00EA7C65" w:rsidRPr="004A301D">
        <w:rPr>
          <w:sz w:val="22"/>
          <w:szCs w:val="22"/>
        </w:rPr>
        <w:t>Tavşan</w:t>
      </w:r>
    </w:p>
    <w:p w14:paraId="4D47A30D" w14:textId="77777777" w:rsidR="006E2AC1" w:rsidRPr="004A301D" w:rsidRDefault="00112FC6" w:rsidP="007E72F2">
      <w:pPr>
        <w:spacing w:line="276" w:lineRule="auto"/>
        <w:rPr>
          <w:sz w:val="22"/>
          <w:szCs w:val="22"/>
        </w:rPr>
      </w:pPr>
      <w:r w:rsidRPr="004A301D">
        <w:rPr>
          <w:sz w:val="22"/>
          <w:szCs w:val="22"/>
        </w:rPr>
        <w:t xml:space="preserve">Cinsiyeti: </w:t>
      </w:r>
      <w:r w:rsidR="00932556" w:rsidRPr="004A301D">
        <w:rPr>
          <w:sz w:val="22"/>
          <w:szCs w:val="22"/>
        </w:rPr>
        <w:tab/>
      </w:r>
      <w:r w:rsidR="00777F1E" w:rsidRPr="004A301D">
        <w:rPr>
          <w:sz w:val="22"/>
          <w:szCs w:val="22"/>
        </w:rPr>
        <w:t xml:space="preserve">      </w:t>
      </w:r>
      <w:r w:rsidR="00DB631F" w:rsidRPr="004A301D">
        <w:rPr>
          <w:b/>
          <w:sz w:val="22"/>
          <w:szCs w:val="22"/>
        </w:rPr>
        <w:fldChar w:fldCharType="begin">
          <w:ffData>
            <w:name w:val="Onay13"/>
            <w:enabled/>
            <w:calcOnExit w:val="0"/>
            <w:checkBox>
              <w:sizeAuto/>
              <w:default w:val="0"/>
              <w:checked w:val="0"/>
            </w:checkBox>
          </w:ffData>
        </w:fldChar>
      </w:r>
      <w:bookmarkStart w:id="12" w:name="Onay13"/>
      <w:r w:rsidR="00DB631F" w:rsidRPr="004A301D">
        <w:rPr>
          <w:b/>
          <w:sz w:val="22"/>
          <w:szCs w:val="22"/>
        </w:rPr>
        <w:instrText xml:space="preserve"> FORMCHECKBOX </w:instrText>
      </w:r>
      <w:r w:rsidR="000C71BA">
        <w:rPr>
          <w:b/>
          <w:sz w:val="22"/>
          <w:szCs w:val="22"/>
        </w:rPr>
      </w:r>
      <w:r w:rsidR="000C71BA">
        <w:rPr>
          <w:b/>
          <w:sz w:val="22"/>
          <w:szCs w:val="22"/>
        </w:rPr>
        <w:fldChar w:fldCharType="separate"/>
      </w:r>
      <w:r w:rsidR="00DB631F" w:rsidRPr="004A301D">
        <w:rPr>
          <w:b/>
          <w:sz w:val="22"/>
          <w:szCs w:val="22"/>
        </w:rPr>
        <w:fldChar w:fldCharType="end"/>
      </w:r>
      <w:bookmarkEnd w:id="12"/>
      <w:r w:rsidR="007E7986" w:rsidRPr="004A301D">
        <w:rPr>
          <w:sz w:val="22"/>
          <w:szCs w:val="22"/>
        </w:rPr>
        <w:t xml:space="preserve"> </w:t>
      </w:r>
      <w:r w:rsidR="00932556" w:rsidRPr="004A301D">
        <w:rPr>
          <w:sz w:val="22"/>
          <w:szCs w:val="22"/>
        </w:rPr>
        <w:t>Erkek</w:t>
      </w:r>
      <w:r w:rsidR="00932556" w:rsidRPr="004A301D">
        <w:rPr>
          <w:sz w:val="22"/>
          <w:szCs w:val="22"/>
        </w:rPr>
        <w:tab/>
      </w:r>
      <w:r w:rsidR="00070852" w:rsidRPr="004A301D">
        <w:rPr>
          <w:sz w:val="22"/>
          <w:szCs w:val="22"/>
          <w:rtl/>
        </w:rPr>
        <w:tab/>
      </w:r>
      <w:r w:rsidR="00DB631F" w:rsidRPr="004A301D">
        <w:rPr>
          <w:b/>
          <w:sz w:val="22"/>
          <w:szCs w:val="22"/>
        </w:rPr>
        <w:fldChar w:fldCharType="begin">
          <w:ffData>
            <w:name w:val="Onay14"/>
            <w:enabled/>
            <w:calcOnExit w:val="0"/>
            <w:checkBox>
              <w:sizeAuto/>
              <w:default w:val="0"/>
            </w:checkBox>
          </w:ffData>
        </w:fldChar>
      </w:r>
      <w:bookmarkStart w:id="13" w:name="Onay14"/>
      <w:r w:rsidR="00DB631F" w:rsidRPr="004A301D">
        <w:rPr>
          <w:b/>
          <w:sz w:val="22"/>
          <w:szCs w:val="22"/>
        </w:rPr>
        <w:instrText xml:space="preserve"> FORMCHECKBOX </w:instrText>
      </w:r>
      <w:r w:rsidR="000C71BA">
        <w:rPr>
          <w:b/>
          <w:sz w:val="22"/>
          <w:szCs w:val="22"/>
        </w:rPr>
      </w:r>
      <w:r w:rsidR="000C71BA">
        <w:rPr>
          <w:b/>
          <w:sz w:val="22"/>
          <w:szCs w:val="22"/>
        </w:rPr>
        <w:fldChar w:fldCharType="separate"/>
      </w:r>
      <w:r w:rsidR="00DB631F" w:rsidRPr="004A301D">
        <w:rPr>
          <w:b/>
          <w:sz w:val="22"/>
          <w:szCs w:val="22"/>
        </w:rPr>
        <w:fldChar w:fldCharType="end"/>
      </w:r>
      <w:bookmarkEnd w:id="13"/>
      <w:r w:rsidR="007E7986" w:rsidRPr="004A301D">
        <w:rPr>
          <w:sz w:val="22"/>
          <w:szCs w:val="22"/>
        </w:rPr>
        <w:t xml:space="preserve"> </w:t>
      </w:r>
      <w:r w:rsidR="00932556" w:rsidRPr="004A301D">
        <w:rPr>
          <w:sz w:val="22"/>
          <w:szCs w:val="22"/>
        </w:rPr>
        <w:t>Dişi</w:t>
      </w:r>
      <w:r w:rsidR="00671741" w:rsidRPr="004A301D">
        <w:rPr>
          <w:sz w:val="22"/>
          <w:szCs w:val="22"/>
        </w:rPr>
        <w:tab/>
      </w:r>
    </w:p>
    <w:p w14:paraId="50470D3A" w14:textId="77777777" w:rsidR="007E317A" w:rsidRPr="004A301D" w:rsidRDefault="00A136BC" w:rsidP="007E72F2">
      <w:pPr>
        <w:spacing w:line="276" w:lineRule="auto"/>
        <w:rPr>
          <w:sz w:val="22"/>
          <w:szCs w:val="22"/>
        </w:rPr>
      </w:pPr>
      <w:r w:rsidRPr="004A301D">
        <w:rPr>
          <w:sz w:val="22"/>
          <w:szCs w:val="22"/>
        </w:rPr>
        <w:t>Yaşı veya Ağırlığı:</w:t>
      </w:r>
      <w:r w:rsidR="00C77B7F">
        <w:rPr>
          <w:sz w:val="22"/>
          <w:szCs w:val="22"/>
        </w:rPr>
        <w:t xml:space="preserve"> </w:t>
      </w:r>
    </w:p>
    <w:p w14:paraId="50D34C4D" w14:textId="77777777" w:rsidR="00027ED1" w:rsidRDefault="00042EAF" w:rsidP="007E72F2">
      <w:pPr>
        <w:spacing w:line="276" w:lineRule="auto"/>
        <w:rPr>
          <w:b/>
          <w:sz w:val="22"/>
          <w:szCs w:val="22"/>
        </w:rPr>
      </w:pPr>
      <w:r w:rsidRPr="004A301D">
        <w:rPr>
          <w:sz w:val="22"/>
          <w:szCs w:val="22"/>
        </w:rPr>
        <w:t>Sayısı:</w:t>
      </w:r>
      <w:r w:rsidR="00C77B7F">
        <w:rPr>
          <w:sz w:val="22"/>
          <w:szCs w:val="22"/>
        </w:rPr>
        <w:t xml:space="preserve"> </w:t>
      </w:r>
    </w:p>
    <w:p w14:paraId="552304D5" w14:textId="77777777" w:rsidR="00027ED1" w:rsidRDefault="00027ED1" w:rsidP="00BA6F63">
      <w:pPr>
        <w:spacing w:line="276" w:lineRule="auto"/>
        <w:rPr>
          <w:b/>
          <w:sz w:val="22"/>
          <w:szCs w:val="22"/>
        </w:rPr>
      </w:pPr>
    </w:p>
    <w:p w14:paraId="3B7D3792" w14:textId="77777777" w:rsidR="00052D9F" w:rsidRPr="004A301D" w:rsidRDefault="007C704D" w:rsidP="00BA6F63">
      <w:pPr>
        <w:spacing w:line="276" w:lineRule="auto"/>
        <w:rPr>
          <w:b/>
          <w:sz w:val="22"/>
          <w:szCs w:val="22"/>
        </w:rPr>
      </w:pPr>
      <w:r w:rsidRPr="004A301D">
        <w:rPr>
          <w:b/>
          <w:sz w:val="22"/>
          <w:szCs w:val="22"/>
        </w:rPr>
        <w:t>6</w:t>
      </w:r>
      <w:r w:rsidR="009D326D" w:rsidRPr="004A301D">
        <w:rPr>
          <w:b/>
          <w:sz w:val="22"/>
          <w:szCs w:val="22"/>
        </w:rPr>
        <w:t>. Araştırmanın Süresi:</w:t>
      </w:r>
    </w:p>
    <w:p w14:paraId="4DC9ADDC" w14:textId="77777777" w:rsidR="002075E6" w:rsidRPr="004A301D" w:rsidRDefault="002075E6" w:rsidP="00BA6F63">
      <w:pPr>
        <w:spacing w:line="276" w:lineRule="auto"/>
        <w:rPr>
          <w:sz w:val="22"/>
          <w:szCs w:val="22"/>
        </w:rPr>
      </w:pPr>
    </w:p>
    <w:p w14:paraId="4D1FB83F" w14:textId="77777777" w:rsidR="003D3A28" w:rsidRPr="004A301D" w:rsidRDefault="00403F4B" w:rsidP="00BA6F63">
      <w:pPr>
        <w:spacing w:line="276" w:lineRule="auto"/>
        <w:rPr>
          <w:sz w:val="22"/>
          <w:szCs w:val="22"/>
        </w:rPr>
      </w:pPr>
      <w:r w:rsidRPr="004A301D">
        <w:rPr>
          <w:sz w:val="22"/>
          <w:szCs w:val="22"/>
        </w:rPr>
        <w:t xml:space="preserve">Deneylere </w:t>
      </w:r>
      <w:r w:rsidRPr="004A301D">
        <w:rPr>
          <w:sz w:val="22"/>
          <w:szCs w:val="22"/>
          <w:u w:val="single"/>
        </w:rPr>
        <w:t>başlama</w:t>
      </w:r>
      <w:r w:rsidRPr="004A301D">
        <w:rPr>
          <w:sz w:val="22"/>
          <w:szCs w:val="22"/>
        </w:rPr>
        <w:t xml:space="preserve"> </w:t>
      </w:r>
      <w:r w:rsidR="009D326D" w:rsidRPr="004A301D">
        <w:rPr>
          <w:sz w:val="22"/>
          <w:szCs w:val="22"/>
        </w:rPr>
        <w:t>tarihi:</w:t>
      </w:r>
      <w:r w:rsidR="00095807" w:rsidRPr="004A301D">
        <w:rPr>
          <w:sz w:val="22"/>
          <w:szCs w:val="22"/>
        </w:rPr>
        <w:tab/>
      </w:r>
      <w:r w:rsidR="00095807" w:rsidRPr="004A301D">
        <w:rPr>
          <w:sz w:val="22"/>
          <w:szCs w:val="22"/>
        </w:rPr>
        <w:tab/>
      </w:r>
      <w:r w:rsidR="002075E6" w:rsidRPr="004A301D">
        <w:rPr>
          <w:sz w:val="22"/>
          <w:szCs w:val="22"/>
        </w:rPr>
        <w:t xml:space="preserve">                 </w:t>
      </w:r>
    </w:p>
    <w:p w14:paraId="54EC353B" w14:textId="77777777" w:rsidR="009D326D" w:rsidRPr="004A301D" w:rsidRDefault="009D326D" w:rsidP="00BA6F63">
      <w:pPr>
        <w:spacing w:line="276" w:lineRule="auto"/>
        <w:rPr>
          <w:sz w:val="22"/>
          <w:szCs w:val="22"/>
        </w:rPr>
      </w:pPr>
      <w:r w:rsidRPr="004A301D">
        <w:rPr>
          <w:sz w:val="22"/>
          <w:szCs w:val="22"/>
        </w:rPr>
        <w:t>Yaklaşık süresi:</w:t>
      </w:r>
      <w:r w:rsidR="00E23DD7" w:rsidRPr="004A301D">
        <w:rPr>
          <w:sz w:val="22"/>
          <w:szCs w:val="22"/>
        </w:rPr>
        <w:t xml:space="preserve"> </w:t>
      </w:r>
    </w:p>
    <w:p w14:paraId="04C30B4D" w14:textId="77777777" w:rsidR="00700780" w:rsidRPr="004A301D" w:rsidRDefault="00700780" w:rsidP="00BA6F63">
      <w:pPr>
        <w:spacing w:line="276" w:lineRule="auto"/>
        <w:rPr>
          <w:sz w:val="22"/>
          <w:szCs w:val="22"/>
        </w:rPr>
      </w:pPr>
    </w:p>
    <w:p w14:paraId="49954DE8" w14:textId="77777777" w:rsidR="00700780" w:rsidRPr="004A301D" w:rsidRDefault="007C704D" w:rsidP="00BA6F63">
      <w:pPr>
        <w:spacing w:line="276" w:lineRule="auto"/>
        <w:rPr>
          <w:b/>
          <w:sz w:val="22"/>
          <w:szCs w:val="22"/>
        </w:rPr>
      </w:pPr>
      <w:r w:rsidRPr="004A301D">
        <w:rPr>
          <w:b/>
          <w:sz w:val="22"/>
          <w:szCs w:val="22"/>
        </w:rPr>
        <w:t>7</w:t>
      </w:r>
      <w:r w:rsidR="00700780" w:rsidRPr="004A301D">
        <w:rPr>
          <w:b/>
          <w:sz w:val="22"/>
          <w:szCs w:val="22"/>
        </w:rPr>
        <w:t>. Araştırmayı Destekleyen Kuruluş:</w:t>
      </w:r>
    </w:p>
    <w:p w14:paraId="7FDA9B50" w14:textId="77777777" w:rsidR="007C704D" w:rsidRPr="004A301D" w:rsidRDefault="007C704D" w:rsidP="00BA6F63">
      <w:pPr>
        <w:spacing w:line="276" w:lineRule="auto"/>
        <w:rPr>
          <w:b/>
          <w:sz w:val="22"/>
          <w:szCs w:val="22"/>
        </w:rPr>
      </w:pPr>
    </w:p>
    <w:p w14:paraId="00854AB2" w14:textId="0E974C2B" w:rsidR="00700780" w:rsidRDefault="00DB631F" w:rsidP="007E72F2">
      <w:pPr>
        <w:spacing w:line="276" w:lineRule="auto"/>
        <w:rPr>
          <w:sz w:val="22"/>
          <w:szCs w:val="22"/>
        </w:rPr>
      </w:pPr>
      <w:r w:rsidRPr="004A301D">
        <w:rPr>
          <w:b/>
          <w:sz w:val="22"/>
          <w:szCs w:val="22"/>
        </w:rPr>
        <w:fldChar w:fldCharType="begin">
          <w:ffData>
            <w:name w:val="Onay15"/>
            <w:enabled/>
            <w:calcOnExit w:val="0"/>
            <w:checkBox>
              <w:sizeAuto/>
              <w:default w:val="0"/>
            </w:checkBox>
          </w:ffData>
        </w:fldChar>
      </w:r>
      <w:bookmarkStart w:id="14" w:name="Onay15"/>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bookmarkEnd w:id="14"/>
      <w:r w:rsidR="00A90AB7" w:rsidRPr="004A301D">
        <w:rPr>
          <w:sz w:val="22"/>
          <w:szCs w:val="22"/>
        </w:rPr>
        <w:t xml:space="preserve"> </w:t>
      </w:r>
      <w:r w:rsidR="00985254" w:rsidRPr="004A301D">
        <w:rPr>
          <w:sz w:val="22"/>
          <w:szCs w:val="22"/>
        </w:rPr>
        <w:t>TÜBİTAK</w:t>
      </w:r>
      <w:r w:rsidR="00A90AB7" w:rsidRPr="004A301D">
        <w:rPr>
          <w:sz w:val="22"/>
          <w:szCs w:val="22"/>
        </w:rPr>
        <w:t xml:space="preserve">, </w:t>
      </w:r>
      <w:r w:rsidR="00453307" w:rsidRPr="004A301D">
        <w:rPr>
          <w:sz w:val="22"/>
          <w:szCs w:val="22"/>
        </w:rPr>
        <w:t xml:space="preserve">Proje No: </w:t>
      </w:r>
    </w:p>
    <w:p w14:paraId="5D51C7FD" w14:textId="2FC97E99" w:rsidR="000B1FD8" w:rsidRPr="004A301D" w:rsidRDefault="000B1FD8" w:rsidP="007E72F2">
      <w:pPr>
        <w:spacing w:line="276" w:lineRule="auto"/>
        <w:rPr>
          <w:sz w:val="22"/>
          <w:szCs w:val="22"/>
        </w:rPr>
      </w:pPr>
      <w:r w:rsidRPr="004A301D">
        <w:rPr>
          <w:b/>
          <w:sz w:val="22"/>
          <w:szCs w:val="22"/>
        </w:rPr>
        <w:fldChar w:fldCharType="begin">
          <w:ffData>
            <w:name w:val=""/>
            <w:enabled/>
            <w:calcOnExit w:val="0"/>
            <w:checkBox>
              <w:sizeAuto/>
              <w:default w:val="0"/>
            </w:checkBox>
          </w:ffData>
        </w:fldChar>
      </w:r>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r>
        <w:rPr>
          <w:b/>
          <w:sz w:val="22"/>
          <w:szCs w:val="22"/>
        </w:rPr>
        <w:t xml:space="preserve"> </w:t>
      </w:r>
      <w:r w:rsidRPr="000B1FD8">
        <w:rPr>
          <w:bCs/>
          <w:sz w:val="22"/>
          <w:szCs w:val="22"/>
        </w:rPr>
        <w:t>ÇOMÜ BAP</w:t>
      </w:r>
      <w:r>
        <w:rPr>
          <w:bCs/>
          <w:sz w:val="22"/>
          <w:szCs w:val="22"/>
        </w:rPr>
        <w:t>:</w:t>
      </w:r>
    </w:p>
    <w:p w14:paraId="148F413E" w14:textId="77777777" w:rsidR="00EC2577" w:rsidRPr="004A301D" w:rsidRDefault="00DB631F" w:rsidP="007E72F2">
      <w:pPr>
        <w:spacing w:line="276" w:lineRule="auto"/>
        <w:rPr>
          <w:sz w:val="22"/>
          <w:szCs w:val="22"/>
        </w:rPr>
      </w:pPr>
      <w:r w:rsidRPr="004A301D">
        <w:rPr>
          <w:b/>
          <w:sz w:val="22"/>
          <w:szCs w:val="22"/>
        </w:rPr>
        <w:fldChar w:fldCharType="begin">
          <w:ffData>
            <w:name w:val="Onay16"/>
            <w:enabled/>
            <w:calcOnExit w:val="0"/>
            <w:checkBox>
              <w:sizeAuto/>
              <w:default w:val="0"/>
            </w:checkBox>
          </w:ffData>
        </w:fldChar>
      </w:r>
      <w:bookmarkStart w:id="15" w:name="Onay16"/>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bookmarkEnd w:id="15"/>
      <w:r w:rsidR="002075E6" w:rsidRPr="004A301D">
        <w:rPr>
          <w:b/>
          <w:sz w:val="22"/>
          <w:szCs w:val="22"/>
        </w:rPr>
        <w:t xml:space="preserve"> </w:t>
      </w:r>
      <w:r w:rsidR="00700780" w:rsidRPr="004A301D">
        <w:rPr>
          <w:sz w:val="22"/>
          <w:szCs w:val="22"/>
        </w:rPr>
        <w:t xml:space="preserve">Kendisi: </w:t>
      </w:r>
    </w:p>
    <w:p w14:paraId="56C6B24D" w14:textId="77777777" w:rsidR="00700780" w:rsidRPr="004A301D" w:rsidRDefault="00093F7F" w:rsidP="007E72F2">
      <w:pPr>
        <w:spacing w:line="276" w:lineRule="auto"/>
        <w:rPr>
          <w:sz w:val="22"/>
          <w:szCs w:val="22"/>
        </w:rPr>
      </w:pPr>
      <w:r w:rsidRPr="004A301D">
        <w:rPr>
          <w:b/>
          <w:sz w:val="22"/>
          <w:szCs w:val="22"/>
        </w:rPr>
        <w:fldChar w:fldCharType="begin">
          <w:ffData>
            <w:name w:val="Onay17"/>
            <w:enabled/>
            <w:calcOnExit w:val="0"/>
            <w:checkBox>
              <w:sizeAuto/>
              <w:default w:val="0"/>
            </w:checkBox>
          </w:ffData>
        </w:fldChar>
      </w:r>
      <w:bookmarkStart w:id="16" w:name="Onay17"/>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bookmarkEnd w:id="16"/>
      <w:r w:rsidR="002075E6" w:rsidRPr="004A301D">
        <w:rPr>
          <w:b/>
          <w:sz w:val="22"/>
          <w:szCs w:val="22"/>
        </w:rPr>
        <w:t xml:space="preserve"> </w:t>
      </w:r>
      <w:r w:rsidR="00700780" w:rsidRPr="004A301D">
        <w:rPr>
          <w:sz w:val="22"/>
          <w:szCs w:val="22"/>
        </w:rPr>
        <w:t>Diğer:</w:t>
      </w:r>
      <w:r w:rsidR="00420773" w:rsidRPr="004A301D">
        <w:rPr>
          <w:sz w:val="22"/>
          <w:szCs w:val="22"/>
        </w:rPr>
        <w:t xml:space="preserve"> </w:t>
      </w:r>
    </w:p>
    <w:p w14:paraId="1FB323F5" w14:textId="77777777" w:rsidR="00700780" w:rsidRPr="004A301D" w:rsidRDefault="00700780" w:rsidP="00BA6F63">
      <w:pPr>
        <w:spacing w:line="276" w:lineRule="auto"/>
        <w:rPr>
          <w:sz w:val="22"/>
          <w:szCs w:val="22"/>
        </w:rPr>
      </w:pPr>
    </w:p>
    <w:p w14:paraId="3677200F" w14:textId="77777777" w:rsidR="001A7946" w:rsidRPr="004A301D" w:rsidRDefault="007C704D" w:rsidP="00BA6F63">
      <w:pPr>
        <w:spacing w:line="276" w:lineRule="auto"/>
        <w:rPr>
          <w:b/>
          <w:sz w:val="22"/>
          <w:szCs w:val="22"/>
        </w:rPr>
      </w:pPr>
      <w:r w:rsidRPr="004A301D">
        <w:rPr>
          <w:b/>
          <w:sz w:val="22"/>
          <w:szCs w:val="22"/>
        </w:rPr>
        <w:t>8</w:t>
      </w:r>
      <w:r w:rsidR="008635E6" w:rsidRPr="004A301D">
        <w:rPr>
          <w:b/>
          <w:sz w:val="22"/>
          <w:szCs w:val="22"/>
        </w:rPr>
        <w:t xml:space="preserve">. </w:t>
      </w:r>
      <w:r w:rsidR="002A1395" w:rsidRPr="004A301D">
        <w:rPr>
          <w:b/>
          <w:sz w:val="22"/>
          <w:szCs w:val="22"/>
        </w:rPr>
        <w:t>Deneysel Bilgiler</w:t>
      </w:r>
      <w:r w:rsidR="00464A83" w:rsidRPr="004A301D">
        <w:rPr>
          <w:b/>
          <w:sz w:val="22"/>
          <w:szCs w:val="22"/>
        </w:rPr>
        <w:t>:</w:t>
      </w:r>
    </w:p>
    <w:p w14:paraId="13159FD1" w14:textId="77777777" w:rsidR="00A136BC" w:rsidRPr="004A301D" w:rsidRDefault="00A136BC" w:rsidP="00BA6F63">
      <w:pPr>
        <w:spacing w:line="276" w:lineRule="auto"/>
        <w:rPr>
          <w:b/>
          <w:sz w:val="22"/>
          <w:szCs w:val="22"/>
        </w:rPr>
      </w:pPr>
    </w:p>
    <w:p w14:paraId="3FA0C987" w14:textId="77777777" w:rsidR="00096AEF" w:rsidRPr="004A301D" w:rsidRDefault="00A966C9" w:rsidP="00027ED1">
      <w:pPr>
        <w:spacing w:line="276" w:lineRule="auto"/>
        <w:rPr>
          <w:sz w:val="22"/>
          <w:szCs w:val="22"/>
        </w:rPr>
      </w:pPr>
      <w:r w:rsidRPr="004A301D">
        <w:rPr>
          <w:sz w:val="22"/>
          <w:szCs w:val="22"/>
        </w:rPr>
        <w:t>C</w:t>
      </w:r>
      <w:r w:rsidR="00464A83" w:rsidRPr="004A301D">
        <w:rPr>
          <w:sz w:val="22"/>
          <w:szCs w:val="22"/>
        </w:rPr>
        <w:t>errahi müdahale:</w:t>
      </w:r>
      <w:r w:rsidRPr="004A301D">
        <w:rPr>
          <w:sz w:val="22"/>
          <w:szCs w:val="22"/>
        </w:rPr>
        <w:t xml:space="preserve"> </w:t>
      </w:r>
      <w:r w:rsidR="00855786" w:rsidRPr="004A301D">
        <w:rPr>
          <w:sz w:val="22"/>
          <w:szCs w:val="22"/>
        </w:rPr>
        <w:tab/>
      </w:r>
      <w:r w:rsidR="00093F7F" w:rsidRPr="004A301D">
        <w:rPr>
          <w:b/>
          <w:sz w:val="22"/>
          <w:szCs w:val="22"/>
        </w:rPr>
        <w:fldChar w:fldCharType="begin">
          <w:ffData>
            <w:name w:val=""/>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002075E6" w:rsidRPr="004A301D">
        <w:rPr>
          <w:sz w:val="22"/>
          <w:szCs w:val="22"/>
        </w:rPr>
        <w:t xml:space="preserve"> </w:t>
      </w:r>
      <w:r w:rsidR="00855786" w:rsidRPr="004A301D">
        <w:rPr>
          <w:sz w:val="22"/>
          <w:szCs w:val="22"/>
        </w:rPr>
        <w:t>Var</w:t>
      </w:r>
      <w:r w:rsidR="00855786" w:rsidRPr="004A301D">
        <w:rPr>
          <w:sz w:val="22"/>
          <w:szCs w:val="22"/>
        </w:rPr>
        <w:tab/>
      </w:r>
      <w:r w:rsidR="00093F7F" w:rsidRPr="004A301D">
        <w:rPr>
          <w:b/>
          <w:sz w:val="22"/>
          <w:szCs w:val="22"/>
        </w:rPr>
        <w:fldChar w:fldCharType="begin">
          <w:ffData>
            <w:name w:val=""/>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00855786" w:rsidRPr="004A301D">
        <w:rPr>
          <w:sz w:val="22"/>
          <w:szCs w:val="22"/>
        </w:rPr>
        <w:t>Yok</w:t>
      </w:r>
      <w:r w:rsidR="00855786" w:rsidRPr="004A301D">
        <w:rPr>
          <w:sz w:val="22"/>
          <w:szCs w:val="22"/>
        </w:rPr>
        <w:tab/>
      </w:r>
      <w:r w:rsidR="00855786" w:rsidRPr="004A301D">
        <w:rPr>
          <w:sz w:val="22"/>
          <w:szCs w:val="22"/>
        </w:rPr>
        <w:tab/>
        <w:t xml:space="preserve">Adı: </w:t>
      </w:r>
    </w:p>
    <w:p w14:paraId="16600727" w14:textId="77777777" w:rsidR="00855786" w:rsidRPr="004A301D" w:rsidRDefault="00855786" w:rsidP="00027ED1">
      <w:pPr>
        <w:spacing w:line="276" w:lineRule="auto"/>
        <w:rPr>
          <w:sz w:val="22"/>
          <w:szCs w:val="22"/>
        </w:rPr>
      </w:pPr>
      <w:r w:rsidRPr="004A301D">
        <w:rPr>
          <w:sz w:val="22"/>
          <w:szCs w:val="22"/>
        </w:rPr>
        <w:t>Post-</w:t>
      </w:r>
      <w:proofErr w:type="spellStart"/>
      <w:r w:rsidRPr="004A301D">
        <w:rPr>
          <w:sz w:val="22"/>
          <w:szCs w:val="22"/>
        </w:rPr>
        <w:t>operatif</w:t>
      </w:r>
      <w:proofErr w:type="spellEnd"/>
      <w:r w:rsidRPr="004A301D">
        <w:rPr>
          <w:sz w:val="22"/>
          <w:szCs w:val="22"/>
        </w:rPr>
        <w:t xml:space="preserve"> bakım: </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002075E6" w:rsidRPr="004A301D">
        <w:rPr>
          <w:sz w:val="22"/>
          <w:szCs w:val="22"/>
        </w:rPr>
        <w:t xml:space="preserve"> </w:t>
      </w:r>
      <w:r w:rsidRPr="004A301D">
        <w:rPr>
          <w:sz w:val="22"/>
          <w:szCs w:val="22"/>
        </w:rPr>
        <w:t>Var</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002075E6" w:rsidRPr="004A301D">
        <w:rPr>
          <w:sz w:val="22"/>
          <w:szCs w:val="22"/>
        </w:rPr>
        <w:t xml:space="preserve"> </w:t>
      </w:r>
      <w:r w:rsidRPr="004A301D">
        <w:rPr>
          <w:sz w:val="22"/>
          <w:szCs w:val="22"/>
        </w:rPr>
        <w:t>Yok</w:t>
      </w:r>
      <w:r w:rsidRPr="004A301D">
        <w:rPr>
          <w:sz w:val="22"/>
          <w:szCs w:val="22"/>
        </w:rPr>
        <w:tab/>
      </w:r>
      <w:r w:rsidRPr="004A301D">
        <w:rPr>
          <w:sz w:val="22"/>
          <w:szCs w:val="22"/>
        </w:rPr>
        <w:tab/>
        <w:t xml:space="preserve">Yaklaşık süresi: </w:t>
      </w:r>
    </w:p>
    <w:p w14:paraId="7CFF251A" w14:textId="77777777" w:rsidR="00855786" w:rsidRPr="004A301D" w:rsidRDefault="00855786" w:rsidP="00027ED1">
      <w:pPr>
        <w:spacing w:line="276" w:lineRule="auto"/>
        <w:rPr>
          <w:sz w:val="22"/>
          <w:szCs w:val="22"/>
        </w:rPr>
      </w:pPr>
      <w:r w:rsidRPr="004A301D">
        <w:rPr>
          <w:sz w:val="22"/>
          <w:szCs w:val="22"/>
        </w:rPr>
        <w:t>İlaç uygulaması</w:t>
      </w:r>
      <w:r w:rsidR="00A136BC" w:rsidRPr="004A301D">
        <w:rPr>
          <w:sz w:val="22"/>
          <w:szCs w:val="22"/>
        </w:rPr>
        <w:t xml:space="preserve"> </w:t>
      </w:r>
      <w:r w:rsidRPr="004A301D">
        <w:rPr>
          <w:sz w:val="22"/>
          <w:szCs w:val="22"/>
        </w:rPr>
        <w:t xml:space="preserve">: </w:t>
      </w:r>
      <w:r w:rsidRPr="004A301D">
        <w:rPr>
          <w:sz w:val="22"/>
          <w:szCs w:val="22"/>
        </w:rPr>
        <w:tab/>
      </w:r>
      <w:r w:rsidR="009759A1" w:rsidRPr="004A301D">
        <w:rPr>
          <w:b/>
          <w:sz w:val="22"/>
          <w:szCs w:val="22"/>
        </w:rPr>
        <w:fldChar w:fldCharType="begin">
          <w:ffData>
            <w:name w:val=""/>
            <w:enabled/>
            <w:calcOnExit w:val="0"/>
            <w:exitMacro w:val="Click"/>
            <w:checkBox>
              <w:sizeAuto/>
              <w:default w:val="0"/>
            </w:checkBox>
          </w:ffData>
        </w:fldChar>
      </w:r>
      <w:r w:rsidR="009759A1" w:rsidRPr="004A301D">
        <w:rPr>
          <w:b/>
          <w:sz w:val="22"/>
          <w:szCs w:val="22"/>
        </w:rPr>
        <w:instrText xml:space="preserve"> FORMCHECKBOX </w:instrText>
      </w:r>
      <w:r w:rsidR="000C71BA">
        <w:rPr>
          <w:b/>
          <w:sz w:val="22"/>
          <w:szCs w:val="22"/>
        </w:rPr>
      </w:r>
      <w:r w:rsidR="000C71BA">
        <w:rPr>
          <w:b/>
          <w:sz w:val="22"/>
          <w:szCs w:val="22"/>
        </w:rPr>
        <w:fldChar w:fldCharType="separate"/>
      </w:r>
      <w:r w:rsidR="009759A1" w:rsidRPr="004A301D">
        <w:rPr>
          <w:b/>
          <w:sz w:val="22"/>
          <w:szCs w:val="22"/>
        </w:rPr>
        <w:fldChar w:fldCharType="end"/>
      </w:r>
      <w:r w:rsidR="002075E6" w:rsidRPr="004A301D">
        <w:rPr>
          <w:sz w:val="22"/>
          <w:szCs w:val="22"/>
        </w:rPr>
        <w:t xml:space="preserve"> </w:t>
      </w:r>
      <w:r w:rsidRPr="004A301D">
        <w:rPr>
          <w:sz w:val="22"/>
          <w:szCs w:val="22"/>
        </w:rPr>
        <w:t>Var</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007E7986" w:rsidRPr="004A301D">
        <w:rPr>
          <w:sz w:val="22"/>
          <w:szCs w:val="22"/>
        </w:rPr>
        <w:t xml:space="preserve"> </w:t>
      </w:r>
      <w:r w:rsidR="002075E6" w:rsidRPr="004A301D">
        <w:rPr>
          <w:sz w:val="22"/>
          <w:szCs w:val="22"/>
        </w:rPr>
        <w:t>Yok</w:t>
      </w:r>
      <w:r w:rsidR="002075E6" w:rsidRPr="004A301D">
        <w:rPr>
          <w:sz w:val="22"/>
          <w:szCs w:val="22"/>
        </w:rPr>
        <w:tab/>
      </w:r>
      <w:r w:rsidR="002075E6" w:rsidRPr="004A301D">
        <w:rPr>
          <w:sz w:val="22"/>
          <w:szCs w:val="22"/>
        </w:rPr>
        <w:tab/>
        <w:t>Yaklaşık süresi:</w:t>
      </w:r>
    </w:p>
    <w:p w14:paraId="633F50A7" w14:textId="77777777" w:rsidR="00777F1E" w:rsidRPr="004A301D" w:rsidRDefault="00777F1E" w:rsidP="00027ED1">
      <w:pPr>
        <w:spacing w:line="276" w:lineRule="auto"/>
        <w:rPr>
          <w:sz w:val="22"/>
          <w:szCs w:val="22"/>
        </w:rPr>
      </w:pPr>
      <w:r w:rsidRPr="004A301D">
        <w:rPr>
          <w:sz w:val="22"/>
          <w:szCs w:val="22"/>
        </w:rPr>
        <w:t xml:space="preserve">Kimyasal madde: </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Pr="004A301D">
        <w:rPr>
          <w:sz w:val="22"/>
          <w:szCs w:val="22"/>
        </w:rPr>
        <w:t xml:space="preserve"> Var</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Pr="004A301D">
        <w:rPr>
          <w:sz w:val="22"/>
          <w:szCs w:val="22"/>
        </w:rPr>
        <w:t xml:space="preserve"> Yok</w:t>
      </w:r>
      <w:r w:rsidRPr="004A301D">
        <w:rPr>
          <w:sz w:val="22"/>
          <w:szCs w:val="22"/>
        </w:rPr>
        <w:tab/>
      </w:r>
      <w:r w:rsidRPr="004A301D">
        <w:rPr>
          <w:sz w:val="22"/>
          <w:szCs w:val="22"/>
        </w:rPr>
        <w:tab/>
        <w:t xml:space="preserve">Adı: </w:t>
      </w:r>
    </w:p>
    <w:p w14:paraId="0F05FA67" w14:textId="77777777" w:rsidR="00777F1E" w:rsidRPr="004A301D" w:rsidRDefault="00777F1E" w:rsidP="00027ED1">
      <w:pPr>
        <w:spacing w:line="276" w:lineRule="auto"/>
        <w:rPr>
          <w:sz w:val="22"/>
          <w:szCs w:val="22"/>
        </w:rPr>
      </w:pPr>
      <w:r w:rsidRPr="004A301D">
        <w:rPr>
          <w:sz w:val="22"/>
          <w:szCs w:val="22"/>
        </w:rPr>
        <w:t xml:space="preserve">Radyoaktif madde: </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Pr="004A301D">
        <w:rPr>
          <w:sz w:val="22"/>
          <w:szCs w:val="22"/>
        </w:rPr>
        <w:t xml:space="preserve"> Var</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Pr="004A301D">
        <w:rPr>
          <w:sz w:val="22"/>
          <w:szCs w:val="22"/>
        </w:rPr>
        <w:t xml:space="preserve"> Yok</w:t>
      </w:r>
      <w:r w:rsidRPr="004A301D">
        <w:rPr>
          <w:sz w:val="22"/>
          <w:szCs w:val="22"/>
        </w:rPr>
        <w:tab/>
      </w:r>
      <w:r w:rsidRPr="004A301D">
        <w:rPr>
          <w:sz w:val="22"/>
          <w:szCs w:val="22"/>
        </w:rPr>
        <w:tab/>
        <w:t xml:space="preserve">Adı: </w:t>
      </w:r>
    </w:p>
    <w:p w14:paraId="7363EBD3" w14:textId="77777777" w:rsidR="00777F1E" w:rsidRDefault="00777F1E" w:rsidP="00027ED1">
      <w:pPr>
        <w:spacing w:line="276" w:lineRule="auto"/>
        <w:rPr>
          <w:sz w:val="22"/>
          <w:szCs w:val="22"/>
        </w:rPr>
      </w:pPr>
      <w:r w:rsidRPr="004A301D">
        <w:rPr>
          <w:sz w:val="22"/>
          <w:szCs w:val="22"/>
        </w:rPr>
        <w:t xml:space="preserve">Mikroorganizma : </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Pr="004A301D">
        <w:rPr>
          <w:sz w:val="22"/>
          <w:szCs w:val="22"/>
        </w:rPr>
        <w:t xml:space="preserve"> Var</w:t>
      </w:r>
      <w:r w:rsidRPr="004A301D">
        <w:rPr>
          <w:sz w:val="22"/>
          <w:szCs w:val="22"/>
        </w:rPr>
        <w:tab/>
      </w:r>
      <w:r w:rsidR="00093F7F" w:rsidRPr="004A301D">
        <w:rPr>
          <w:b/>
          <w:sz w:val="22"/>
          <w:szCs w:val="22"/>
        </w:rPr>
        <w:fldChar w:fldCharType="begin">
          <w:ffData>
            <w:name w:val="Onay17"/>
            <w:enabled/>
            <w:calcOnExit w:val="0"/>
            <w:checkBox>
              <w:sizeAuto/>
              <w:default w:val="0"/>
            </w:checkBox>
          </w:ffData>
        </w:fldChar>
      </w:r>
      <w:r w:rsidR="00093F7F" w:rsidRPr="004A301D">
        <w:rPr>
          <w:b/>
          <w:sz w:val="22"/>
          <w:szCs w:val="22"/>
        </w:rPr>
        <w:instrText xml:space="preserve"> FORMCHECKBOX </w:instrText>
      </w:r>
      <w:r w:rsidR="000C71BA">
        <w:rPr>
          <w:b/>
          <w:sz w:val="22"/>
          <w:szCs w:val="22"/>
        </w:rPr>
      </w:r>
      <w:r w:rsidR="000C71BA">
        <w:rPr>
          <w:b/>
          <w:sz w:val="22"/>
          <w:szCs w:val="22"/>
        </w:rPr>
        <w:fldChar w:fldCharType="separate"/>
      </w:r>
      <w:r w:rsidR="00093F7F" w:rsidRPr="004A301D">
        <w:rPr>
          <w:b/>
          <w:sz w:val="22"/>
          <w:szCs w:val="22"/>
        </w:rPr>
        <w:fldChar w:fldCharType="end"/>
      </w:r>
      <w:r w:rsidRPr="004A301D">
        <w:rPr>
          <w:sz w:val="22"/>
          <w:szCs w:val="22"/>
        </w:rPr>
        <w:t xml:space="preserve"> Yok</w:t>
      </w:r>
      <w:r w:rsidRPr="004A301D">
        <w:rPr>
          <w:sz w:val="22"/>
          <w:szCs w:val="22"/>
        </w:rPr>
        <w:tab/>
      </w:r>
      <w:r w:rsidRPr="004A301D">
        <w:rPr>
          <w:sz w:val="22"/>
          <w:szCs w:val="22"/>
        </w:rPr>
        <w:tab/>
        <w:t xml:space="preserve">Adı: </w:t>
      </w:r>
    </w:p>
    <w:p w14:paraId="5B5AF683" w14:textId="26FFA5AA" w:rsidR="00027ED1" w:rsidRPr="006958C6" w:rsidRDefault="006958C6" w:rsidP="00027ED1">
      <w:pPr>
        <w:spacing w:line="276" w:lineRule="auto"/>
        <w:rPr>
          <w:bCs/>
          <w:sz w:val="22"/>
          <w:szCs w:val="22"/>
        </w:rPr>
      </w:pPr>
      <w:proofErr w:type="gramStart"/>
      <w:r>
        <w:rPr>
          <w:bCs/>
          <w:sz w:val="22"/>
          <w:szCs w:val="22"/>
        </w:rPr>
        <w:t>Diğer                   :</w:t>
      </w:r>
      <w:proofErr w:type="gramEnd"/>
    </w:p>
    <w:p w14:paraId="4BAFD8FB" w14:textId="77777777" w:rsidR="00777F1E" w:rsidRPr="004A301D" w:rsidRDefault="007C704D" w:rsidP="00777F1E">
      <w:pPr>
        <w:spacing w:line="360" w:lineRule="auto"/>
        <w:rPr>
          <w:b/>
          <w:sz w:val="22"/>
          <w:szCs w:val="22"/>
        </w:rPr>
      </w:pPr>
      <w:r w:rsidRPr="004A301D">
        <w:rPr>
          <w:b/>
          <w:sz w:val="22"/>
          <w:szCs w:val="22"/>
        </w:rPr>
        <w:t>9</w:t>
      </w:r>
      <w:r w:rsidR="00777F1E" w:rsidRPr="004A301D">
        <w:rPr>
          <w:b/>
          <w:sz w:val="22"/>
          <w:szCs w:val="22"/>
        </w:rPr>
        <w:t>. Çalışma Kuralları</w:t>
      </w:r>
    </w:p>
    <w:p w14:paraId="11269334"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Araştırmacılar çalışmalarının her aşamasında merkez yetkililerinin ve Yerel Etik Kurullarının denetimine açık olduklarını kabul etmiş sayılırlar.</w:t>
      </w:r>
    </w:p>
    <w:p w14:paraId="0FE9DE7A"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Araştırma başvurularında araştırmacıların kişisel beyanı esastır. Müracaat formlarında ve/veya çalışmalarla ilgili her türlü beyanda verilen bilgilere ilişkin her türlü yasal ve etik yükümlülük araştırmacıya aittir.  </w:t>
      </w:r>
    </w:p>
    <w:p w14:paraId="1A08A4B9"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Çalışmalara başlamadan en az 1 (bir) hafta önce Çanakkale </w:t>
      </w:r>
      <w:proofErr w:type="spellStart"/>
      <w:r w:rsidRPr="000261FD">
        <w:rPr>
          <w:b w:val="0"/>
          <w:bCs w:val="0"/>
        </w:rPr>
        <w:t>Onsekiz</w:t>
      </w:r>
      <w:proofErr w:type="spellEnd"/>
      <w:r w:rsidRPr="000261FD">
        <w:rPr>
          <w:b w:val="0"/>
          <w:bCs w:val="0"/>
        </w:rPr>
        <w:t xml:space="preserve"> Mart Üniversitesi, Deneysel Araştırmalar Uygulama ve Araştırma Merkezine (ÇOMÜDAM) Yerel Etik Kurul Onayı ve Yerel Etik Kurul Başvuru Formunun bir nüshasını, çalışmayı yapacak araştırmacının Deney Hayvanları Kullanım Sertifika fotokopisini, çalışmayı yapacak araştırmacı(</w:t>
      </w:r>
      <w:proofErr w:type="spellStart"/>
      <w:r w:rsidRPr="000261FD">
        <w:rPr>
          <w:b w:val="0"/>
          <w:bCs w:val="0"/>
        </w:rPr>
        <w:t>lar</w:t>
      </w:r>
      <w:proofErr w:type="spellEnd"/>
      <w:r w:rsidRPr="000261FD">
        <w:rPr>
          <w:b w:val="0"/>
          <w:bCs w:val="0"/>
        </w:rPr>
        <w:t>)</w:t>
      </w:r>
      <w:proofErr w:type="spellStart"/>
      <w:r w:rsidRPr="000261FD">
        <w:rPr>
          <w:b w:val="0"/>
          <w:bCs w:val="0"/>
        </w:rPr>
        <w:t>nın</w:t>
      </w:r>
      <w:proofErr w:type="spellEnd"/>
      <w:r w:rsidRPr="000261FD">
        <w:rPr>
          <w:b w:val="0"/>
          <w:bCs w:val="0"/>
        </w:rPr>
        <w:t xml:space="preserve"> imzalı dilekçesini, proje yürütücüsü/proje çalışanları tarafından imzalanmış, laboratuvar ve cihaz bilgisini de içeren çalışma gün ve saatlerini belirten 2 adet ÇOMÜDAM Laboratuvar Kullanım İstek ve Sözleşme Formunu, Deney hayvanı ile bakım, besleme ve anestezi </w:t>
      </w:r>
      <w:r w:rsidRPr="000261FD">
        <w:rPr>
          <w:b w:val="0"/>
          <w:bCs w:val="0"/>
        </w:rPr>
        <w:lastRenderedPageBreak/>
        <w:t xml:space="preserve">ücretlerinin yatırıldığına dair </w:t>
      </w:r>
      <w:proofErr w:type="gramStart"/>
      <w:r w:rsidRPr="000261FD">
        <w:rPr>
          <w:b w:val="0"/>
          <w:bCs w:val="0"/>
        </w:rPr>
        <w:t>dekont</w:t>
      </w:r>
      <w:proofErr w:type="gramEnd"/>
      <w:r w:rsidRPr="000261FD">
        <w:rPr>
          <w:b w:val="0"/>
          <w:bCs w:val="0"/>
        </w:rPr>
        <w:t xml:space="preserve"> veya projeyle </w:t>
      </w:r>
      <w:proofErr w:type="spellStart"/>
      <w:r w:rsidRPr="000261FD">
        <w:rPr>
          <w:b w:val="0"/>
          <w:bCs w:val="0"/>
        </w:rPr>
        <w:t>bütçelendirilen</w:t>
      </w:r>
      <w:proofErr w:type="spellEnd"/>
      <w:r w:rsidRPr="000261FD">
        <w:rPr>
          <w:b w:val="0"/>
          <w:bCs w:val="0"/>
        </w:rPr>
        <w:t xml:space="preserve"> çalışmalarda fatura ile araştırmacıların yönergede geçen talimatlara uyacağını beyan ettiği taahhütnameyi teslim etmek zorundadırlar. </w:t>
      </w:r>
      <w:r w:rsidRPr="000261FD">
        <w:t>Sözlü beyan</w:t>
      </w:r>
      <w:r w:rsidRPr="000261FD">
        <w:rPr>
          <w:b w:val="0"/>
          <w:bCs w:val="0"/>
        </w:rPr>
        <w:t xml:space="preserve"> geçerli değildir. Doğacak zararlardan araştırmacılar sorumludur. </w:t>
      </w:r>
    </w:p>
    <w:p w14:paraId="58A3FBBC"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ÇOMÜDAM istek ve sözleş</w:t>
      </w:r>
      <w:r>
        <w:rPr>
          <w:b w:val="0"/>
          <w:bCs w:val="0"/>
        </w:rPr>
        <w:t>me formu doldurulmuş projelere sıçan, fare, tavşan ve k</w:t>
      </w:r>
      <w:r w:rsidRPr="000261FD">
        <w:rPr>
          <w:b w:val="0"/>
          <w:bCs w:val="0"/>
        </w:rPr>
        <w:t>obay merkez yoğunluğuna göre en erken 100 gün sonrasında teslim edilmektedir. (Üretim, planlama, randevu vs.). Çalışmacılar bu durumu kesinlikle göz önünde bulundurmalıdır.</w:t>
      </w:r>
    </w:p>
    <w:p w14:paraId="25FD53C9"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Deney hayvanı kullanılacak çalışmalarda ÇOMÜDAM Deney Hayvanı Talep ve Sözleşme </w:t>
      </w:r>
      <w:proofErr w:type="spellStart"/>
      <w:r w:rsidRPr="000261FD">
        <w:rPr>
          <w:b w:val="0"/>
          <w:bCs w:val="0"/>
        </w:rPr>
        <w:t>Formu’nda</w:t>
      </w:r>
      <w:proofErr w:type="spellEnd"/>
      <w:r w:rsidRPr="000261FD">
        <w:rPr>
          <w:b w:val="0"/>
          <w:bCs w:val="0"/>
        </w:rPr>
        <w:t xml:space="preserve"> </w:t>
      </w:r>
      <w:r>
        <w:rPr>
          <w:b w:val="0"/>
          <w:bCs w:val="0"/>
        </w:rPr>
        <w:t xml:space="preserve">(EK 4) </w:t>
      </w:r>
      <w:r w:rsidRPr="000261FD">
        <w:rPr>
          <w:b w:val="0"/>
          <w:bCs w:val="0"/>
        </w:rPr>
        <w:t xml:space="preserve">belirtilen tarihte başlamayan projeler iptal edilir. Talep var </w:t>
      </w:r>
      <w:proofErr w:type="gramStart"/>
      <w:r w:rsidRPr="000261FD">
        <w:rPr>
          <w:b w:val="0"/>
          <w:bCs w:val="0"/>
        </w:rPr>
        <w:t>ise  başka</w:t>
      </w:r>
      <w:proofErr w:type="gramEnd"/>
      <w:r w:rsidRPr="000261FD">
        <w:rPr>
          <w:b w:val="0"/>
          <w:bCs w:val="0"/>
        </w:rPr>
        <w:t xml:space="preserve"> bir araştırmacıya hayvanlar devredilir veya talep olmaması durumunda deney hayvanları ötenazi edilir ve her bir hayvan için mevcut merkez anestezi tarifesi kadar ücreti araştırmacıdan tahsil edilir.</w:t>
      </w:r>
    </w:p>
    <w:p w14:paraId="0283FC7F"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Deney hayvanı çalışmaları dışındaki çalışmalarda ise araştırmacılar, en az bir hafta öncesinden merkeze teslim ettikleri </w:t>
      </w:r>
      <w:r>
        <w:rPr>
          <w:b w:val="0"/>
          <w:bCs w:val="0"/>
        </w:rPr>
        <w:t>Laboratuvar</w:t>
      </w:r>
      <w:r w:rsidRPr="000261FD">
        <w:rPr>
          <w:b w:val="0"/>
          <w:bCs w:val="0"/>
        </w:rPr>
        <w:t xml:space="preserve"> </w:t>
      </w:r>
      <w:r>
        <w:rPr>
          <w:b w:val="0"/>
          <w:bCs w:val="0"/>
        </w:rPr>
        <w:t xml:space="preserve">Kullanım </w:t>
      </w:r>
      <w:r w:rsidRPr="000261FD">
        <w:rPr>
          <w:b w:val="0"/>
          <w:bCs w:val="0"/>
        </w:rPr>
        <w:t xml:space="preserve">İstek </w:t>
      </w:r>
      <w:r>
        <w:rPr>
          <w:b w:val="0"/>
          <w:bCs w:val="0"/>
        </w:rPr>
        <w:t>v</w:t>
      </w:r>
      <w:r w:rsidRPr="000261FD">
        <w:rPr>
          <w:b w:val="0"/>
          <w:bCs w:val="0"/>
        </w:rPr>
        <w:t>e Sözleşme Formu</w:t>
      </w:r>
      <w:r>
        <w:rPr>
          <w:b w:val="0"/>
          <w:bCs w:val="0"/>
        </w:rPr>
        <w:t xml:space="preserve"> (EK 2)</w:t>
      </w:r>
      <w:r w:rsidRPr="000261FD">
        <w:rPr>
          <w:b w:val="0"/>
          <w:bCs w:val="0"/>
        </w:rPr>
        <w:t xml:space="preserve"> kapsamında geçen tarihlerde çalışmalarını yürütemeyecekler ise merkez müdürlüğüne gerekçeli dilekçe ile bilgi vermek zorundadırlar. </w:t>
      </w:r>
    </w:p>
    <w:p w14:paraId="1C7A49A3"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Farklı araştırmacıların aynı gün ortak laboratuvar alanlarında çalışma talepleri bulunması durumunda, çalışmaların mahiyeti göz önünde bulundurularak her araştırmacının merkezden azami şekilde fayda sağlayabilmesi adına karar merkez müdürlüğünce verilir. Araştırmacılar bu karara uyduklarını peşinen kabul etmiş sayılırlar. </w:t>
      </w:r>
    </w:p>
    <w:p w14:paraId="1A67C038"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Araştırmacılar çalışmalarında bilimsel araştırmaların temel kuralları olarak kabul edilen zarar vermeme, saygılı olma, şeffaflık, dürüstlük, gizlilik (disiplinler arası çalışmalarda) ilkelerine uyacaklarını peşinen kabul etmiş sayılırlar. </w:t>
      </w:r>
    </w:p>
    <w:p w14:paraId="1945F232"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Çalışmaların gerçekleştirileceği laboratuvarlar ve odalar için en az bir hafta öncesinden ÇOMÜDAM sekreterliğinden telefon veya e-mail yoluyla rezervasyon bilgisi alınmalı ve gerekli evraklar sekreterliğe teslim edilmelidir. </w:t>
      </w:r>
    </w:p>
    <w:p w14:paraId="2B693771"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Merkeze girerken mutlaka laboratuvar kıyafetleri ya da tek kullanımlık önlük, galoş, maske ve bone giyilmelidir.</w:t>
      </w:r>
    </w:p>
    <w:p w14:paraId="7E80A444"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Araştırmacılar, etik kurallara ve onaylanan projeye uygun deney yapmalıdır.</w:t>
      </w:r>
    </w:p>
    <w:p w14:paraId="282ACA14"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Deney hayvanı, laboratuvar kullanımı, cihaz kullanımı, hayvan bakımı ve veteriner </w:t>
      </w:r>
      <w:proofErr w:type="gramStart"/>
      <w:r w:rsidRPr="000261FD">
        <w:rPr>
          <w:b w:val="0"/>
          <w:bCs w:val="0"/>
        </w:rPr>
        <w:t>konsültasyon</w:t>
      </w:r>
      <w:proofErr w:type="gramEnd"/>
      <w:r w:rsidRPr="000261FD">
        <w:rPr>
          <w:b w:val="0"/>
          <w:bCs w:val="0"/>
        </w:rPr>
        <w:t xml:space="preserve"> ücretleri ile ödeme şekli ÇOMÜDAM yıl içerisindeki fiyat tarifesinde belirtildiği gibi uygulanır.</w:t>
      </w:r>
    </w:p>
    <w:p w14:paraId="0C972108"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Ortak alanları (Mutfak, dinlenme odası vb. gibi) kullanan araştırmacı kendi temizliğini yapmalıdır.</w:t>
      </w:r>
    </w:p>
    <w:p w14:paraId="1CDAF97D"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Transport yapılırken, hayvanlar cinsiyetlerine göre ayrılmalı,  hayvan refahına uygun ve türe bağlı olarak standart bir sayı ile ü</w:t>
      </w:r>
      <w:r>
        <w:rPr>
          <w:b w:val="0"/>
          <w:bCs w:val="0"/>
        </w:rPr>
        <w:t>zeri</w:t>
      </w:r>
      <w:r w:rsidRPr="000261FD">
        <w:rPr>
          <w:b w:val="0"/>
          <w:bCs w:val="0"/>
        </w:rPr>
        <w:t xml:space="preserve"> örtülü taşınmalıdırlar. </w:t>
      </w:r>
    </w:p>
    <w:p w14:paraId="17A1F220" w14:textId="77777777" w:rsidR="00A065E4" w:rsidRPr="000261FD" w:rsidRDefault="00A065E4" w:rsidP="00A065E4">
      <w:pPr>
        <w:pStyle w:val="Balk1"/>
        <w:numPr>
          <w:ilvl w:val="0"/>
          <w:numId w:val="7"/>
        </w:numPr>
        <w:spacing w:before="71"/>
        <w:ind w:left="993" w:right="11" w:hanging="284"/>
        <w:jc w:val="both"/>
        <w:rPr>
          <w:b w:val="0"/>
          <w:bCs w:val="0"/>
        </w:rPr>
      </w:pPr>
      <w:r>
        <w:rPr>
          <w:b w:val="0"/>
          <w:bCs w:val="0"/>
        </w:rPr>
        <w:t>Merkez dışına çıkarılacak deney hayvanları Hayvan Teslim Tutanağı (EK 6) ile çıkarılır ve tüm</w:t>
      </w:r>
      <w:r w:rsidRPr="000261FD">
        <w:rPr>
          <w:b w:val="0"/>
          <w:bCs w:val="0"/>
        </w:rPr>
        <w:t xml:space="preserve"> sorumluluk araştırmacıya aittir.</w:t>
      </w:r>
    </w:p>
    <w:p w14:paraId="3AD27491"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Merkez içerisinde araştırma projeleri hariç olmak üzere yönetimin izni olmadan </w:t>
      </w:r>
      <w:r w:rsidRPr="000261FD">
        <w:rPr>
          <w:b w:val="0"/>
          <w:bCs w:val="0"/>
        </w:rPr>
        <w:lastRenderedPageBreak/>
        <w:t xml:space="preserve">kamera ve fotoğraf çekimi vb. kayıtlar almak yasaktır. </w:t>
      </w:r>
    </w:p>
    <w:p w14:paraId="36CEA855"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Bir laboratuvardaki alet ve </w:t>
      </w:r>
      <w:proofErr w:type="gramStart"/>
      <w:r w:rsidRPr="000261FD">
        <w:rPr>
          <w:b w:val="0"/>
          <w:bCs w:val="0"/>
        </w:rPr>
        <w:t>ekipman</w:t>
      </w:r>
      <w:proofErr w:type="gramEnd"/>
      <w:r w:rsidRPr="000261FD">
        <w:rPr>
          <w:b w:val="0"/>
          <w:bCs w:val="0"/>
        </w:rPr>
        <w:t xml:space="preserve"> diğer bir laboratuvara taşınamaz. Gereklilik durumunda Sorumlu Yöneticiye haber verilmelidir.</w:t>
      </w:r>
    </w:p>
    <w:p w14:paraId="311C8D90"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Buzdolabında saklanacak kimyasal madde ve diğer materyalin üzerine araştırmacının ismi mutlaka yazılmalıdır. Yanıcı, uçucu, parlayıcı vb. kimyasallar kullanılacaksa yetkili personel bilgilendirilmelidir. Çalışması tamamlanmış, miadı dolmuş kimyasallar merkez buzdolabında bırakılmamalıdır. Olası durumlardan merkez sorumlu değildir. </w:t>
      </w:r>
    </w:p>
    <w:p w14:paraId="2F6F8822"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Merkezimiz deney hayvanları için kullanılan </w:t>
      </w:r>
      <w:proofErr w:type="spellStart"/>
      <w:r w:rsidRPr="000261FD">
        <w:rPr>
          <w:b w:val="0"/>
          <w:bCs w:val="0"/>
        </w:rPr>
        <w:t>Anestezik</w:t>
      </w:r>
      <w:proofErr w:type="spellEnd"/>
      <w:r w:rsidRPr="000261FD">
        <w:rPr>
          <w:b w:val="0"/>
          <w:bCs w:val="0"/>
        </w:rPr>
        <w:t xml:space="preserve"> madde temini hariç, sarf malzeme temini yapmamaktadır. Her araştırmacı çalışması için gerekli olan tüm sarfları kendi temin etmek zorundadır. </w:t>
      </w:r>
    </w:p>
    <w:p w14:paraId="64C64A61" w14:textId="77777777" w:rsidR="00A065E4" w:rsidRPr="000261FD" w:rsidRDefault="00A065E4" w:rsidP="00A065E4">
      <w:pPr>
        <w:pStyle w:val="Balk1"/>
        <w:numPr>
          <w:ilvl w:val="0"/>
          <w:numId w:val="7"/>
        </w:numPr>
        <w:spacing w:before="71"/>
        <w:ind w:left="993" w:right="11" w:hanging="284"/>
        <w:jc w:val="both"/>
        <w:rPr>
          <w:b w:val="0"/>
          <w:bCs w:val="0"/>
        </w:rPr>
      </w:pPr>
      <w:proofErr w:type="spellStart"/>
      <w:r w:rsidRPr="000261FD">
        <w:rPr>
          <w:b w:val="0"/>
          <w:bCs w:val="0"/>
        </w:rPr>
        <w:t>Anestezik</w:t>
      </w:r>
      <w:proofErr w:type="spellEnd"/>
      <w:r w:rsidRPr="000261FD">
        <w:rPr>
          <w:b w:val="0"/>
          <w:bCs w:val="0"/>
        </w:rPr>
        <w:t xml:space="preserve"> maddelerin ve diğer ilaçların alımı için “İşletme veteriner tıbbi ürün temin izni” kapsamında belirli ilaç depolarından izin verilmektedir. Denetimler Tarım ve Orman Müdürlükleri tarafından sağlanmaktadır. Araştırmacılar tarafından dışarıdan </w:t>
      </w:r>
      <w:proofErr w:type="spellStart"/>
      <w:r w:rsidRPr="000261FD">
        <w:rPr>
          <w:b w:val="0"/>
          <w:bCs w:val="0"/>
        </w:rPr>
        <w:t>anestezik</w:t>
      </w:r>
      <w:proofErr w:type="spellEnd"/>
      <w:r w:rsidRPr="000261FD">
        <w:rPr>
          <w:b w:val="0"/>
          <w:bCs w:val="0"/>
        </w:rPr>
        <w:t xml:space="preserve"> ve benzeri ilaç temini yasal düzenlemeler çerçevesinde yasaktır. </w:t>
      </w:r>
    </w:p>
    <w:p w14:paraId="262056C3"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Araştırmacılar günlük çalışmalarının sonunda kadavralar veya hayvanlardan elde edilen tüm atıkları tıbbi atık poşetlerinde toplayarak derin dondurucuya kendileri koymalı, diğer çöpleri evsel atık kutularına atmalı ve </w:t>
      </w:r>
      <w:proofErr w:type="gramStart"/>
      <w:r w:rsidRPr="000261FD">
        <w:rPr>
          <w:b w:val="0"/>
          <w:bCs w:val="0"/>
        </w:rPr>
        <w:t>tezgahların</w:t>
      </w:r>
      <w:proofErr w:type="gramEnd"/>
      <w:r w:rsidRPr="000261FD">
        <w:rPr>
          <w:b w:val="0"/>
          <w:bCs w:val="0"/>
        </w:rPr>
        <w:t xml:space="preserve"> üzerini temizleyerek laboratuvardan ayrılmalıdırlar.</w:t>
      </w:r>
    </w:p>
    <w:p w14:paraId="41AD436B"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Merkezin demirbaş malzemelerini kullanabilmek için Sorumlu Yöneticiden yazılı beyan ile izin almak ve teslimat formu doldurmak gerekmektedir.</w:t>
      </w:r>
    </w:p>
    <w:p w14:paraId="2F002BC6"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Merkez laboratuvarlarında yemek, içmek, yüksek sesle konuşmak, sigara içmek, yüksek sesle müzik dinlemek hayvan refahı ve uygun deney koşullarını sürdürebilmek üzere kesinlikle yasaktır.</w:t>
      </w:r>
    </w:p>
    <w:p w14:paraId="349C24D8"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Araştırmacılar gereksinim duyduklarında ya da olağandışı her durumda Sorumlu Yönetici veya diğer personel ile derhal iletişime geçmelidirler.</w:t>
      </w:r>
    </w:p>
    <w:p w14:paraId="653E4B1B"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Araştırmacılar proje/çalışmaların merkezde uygulanması sırasında karşılaşabilecek beklenmedik durumlarda merkez müdürlüğü müdahale hakkını peşinen kabul etmiş sayılırlar. </w:t>
      </w:r>
    </w:p>
    <w:p w14:paraId="21D44671"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Merkezde mesai sonrası çalışma talep edecek olan araştırmacılar en az 7 gün öncesinden, Laboratuvar Mesai Sonrası Kullanım Talep Formunu</w:t>
      </w:r>
      <w:r>
        <w:rPr>
          <w:b w:val="0"/>
          <w:bCs w:val="0"/>
        </w:rPr>
        <w:t xml:space="preserve"> (2 nüsha) (EK 5)</w:t>
      </w:r>
      <w:r w:rsidRPr="000261FD">
        <w:rPr>
          <w:b w:val="0"/>
          <w:bCs w:val="0"/>
        </w:rPr>
        <w:t xml:space="preserve"> zorunlu hallerde çalışma </w:t>
      </w:r>
      <w:proofErr w:type="gramStart"/>
      <w:r w:rsidRPr="000261FD">
        <w:rPr>
          <w:b w:val="0"/>
          <w:bCs w:val="0"/>
        </w:rPr>
        <w:t>prosedürünün</w:t>
      </w:r>
      <w:proofErr w:type="gramEnd"/>
      <w:r w:rsidRPr="000261FD">
        <w:rPr>
          <w:b w:val="0"/>
          <w:bCs w:val="0"/>
        </w:rPr>
        <w:t xml:space="preserve"> beyanı ile gerekçeli olarak doldurup merkez müdürlüğüne teslim etmek zorundadırlar. </w:t>
      </w:r>
    </w:p>
    <w:p w14:paraId="679F2BA6"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Çalışmaların sonunda ÇOMÜDAM </w:t>
      </w:r>
      <w:r>
        <w:rPr>
          <w:b w:val="0"/>
          <w:bCs w:val="0"/>
        </w:rPr>
        <w:t>Proje Sonu v</w:t>
      </w:r>
      <w:r w:rsidRPr="000261FD">
        <w:rPr>
          <w:b w:val="0"/>
          <w:bCs w:val="0"/>
        </w:rPr>
        <w:t>e Ötenazi Formu</w:t>
      </w:r>
      <w:r>
        <w:rPr>
          <w:b w:val="0"/>
          <w:bCs w:val="0"/>
        </w:rPr>
        <w:t xml:space="preserve"> (EK 7)</w:t>
      </w:r>
      <w:r w:rsidRPr="000261FD">
        <w:rPr>
          <w:b w:val="0"/>
          <w:bCs w:val="0"/>
        </w:rPr>
        <w:t xml:space="preserve"> doldurulmalıdır.</w:t>
      </w:r>
    </w:p>
    <w:p w14:paraId="605A6DE6" w14:textId="77777777" w:rsidR="00A065E4" w:rsidRPr="00C5593B" w:rsidRDefault="00A065E4" w:rsidP="00A065E4">
      <w:pPr>
        <w:pStyle w:val="ListeParagraf"/>
        <w:numPr>
          <w:ilvl w:val="0"/>
          <w:numId w:val="7"/>
        </w:numPr>
        <w:ind w:left="993" w:hanging="284"/>
        <w:rPr>
          <w:sz w:val="24"/>
          <w:szCs w:val="24"/>
        </w:rPr>
      </w:pPr>
      <w:r w:rsidRPr="00C5593B">
        <w:rPr>
          <w:sz w:val="24"/>
          <w:szCs w:val="24"/>
        </w:rPr>
        <w:t xml:space="preserve">Merkezimiz dışından çalışma için getirilen deney hayvanlarına Karantina Tutanağı (Ek 8) düzenlenerek mevzuata uygun karantina süresi uygulandıktan sonra çalışmaya başlatılır, karantinada geçen süre ücretlendirmeye </w:t>
      </w:r>
      <w:proofErr w:type="gramStart"/>
      <w:r w:rsidRPr="00C5593B">
        <w:rPr>
          <w:sz w:val="24"/>
          <w:szCs w:val="24"/>
        </w:rPr>
        <w:t>dahildir</w:t>
      </w:r>
      <w:proofErr w:type="gramEnd"/>
      <w:r w:rsidRPr="00C5593B">
        <w:rPr>
          <w:sz w:val="24"/>
          <w:szCs w:val="24"/>
        </w:rPr>
        <w:t>.</w:t>
      </w:r>
    </w:p>
    <w:p w14:paraId="0836EE4B"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Projede hayvan ile çalışacak araştırmacının Deney Hayvanları Kullanım Sertifikasının bulunması zorunludur.</w:t>
      </w:r>
    </w:p>
    <w:p w14:paraId="3E606FA4"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 xml:space="preserve">Merkezde yapılan tüm çalışmalar yayınlandıkları veya sunulduklarında, deney </w:t>
      </w:r>
      <w:r w:rsidRPr="000261FD">
        <w:rPr>
          <w:b w:val="0"/>
          <w:bCs w:val="0"/>
        </w:rPr>
        <w:lastRenderedPageBreak/>
        <w:t xml:space="preserve">hayvanlarının </w:t>
      </w:r>
      <w:proofErr w:type="spellStart"/>
      <w:r w:rsidRPr="000261FD">
        <w:rPr>
          <w:b w:val="0"/>
          <w:bCs w:val="0"/>
        </w:rPr>
        <w:t>ÇOMÜDAM’dan</w:t>
      </w:r>
      <w:proofErr w:type="spellEnd"/>
      <w:r w:rsidRPr="000261FD">
        <w:rPr>
          <w:b w:val="0"/>
          <w:bCs w:val="0"/>
        </w:rPr>
        <w:t xml:space="preserve"> alındığını ve/veya çalışmanın </w:t>
      </w:r>
      <w:proofErr w:type="spellStart"/>
      <w:r w:rsidRPr="000261FD">
        <w:rPr>
          <w:b w:val="0"/>
          <w:bCs w:val="0"/>
        </w:rPr>
        <w:t>ÇOMÜDAM’da</w:t>
      </w:r>
      <w:proofErr w:type="spellEnd"/>
      <w:r w:rsidRPr="000261FD">
        <w:rPr>
          <w:b w:val="0"/>
          <w:bCs w:val="0"/>
        </w:rPr>
        <w:t xml:space="preserve"> yapıldığını mutlaka belirtmeli ve bir örneğini merkeze “comudam@comu.edu.tr” göndermelidir. Çalışmalar aşağıdaki şekilde belirtilmelidir:</w:t>
      </w:r>
    </w:p>
    <w:p w14:paraId="14A7A97E" w14:textId="77777777" w:rsidR="00A065E4" w:rsidRPr="000261FD" w:rsidRDefault="00A065E4" w:rsidP="00A065E4">
      <w:pPr>
        <w:pStyle w:val="Balk1"/>
        <w:spacing w:before="71"/>
        <w:ind w:left="993" w:right="1288" w:hanging="284"/>
        <w:jc w:val="both"/>
        <w:rPr>
          <w:b w:val="0"/>
          <w:bCs w:val="0"/>
        </w:rPr>
      </w:pPr>
      <w:r w:rsidRPr="000261FD">
        <w:rPr>
          <w:b w:val="0"/>
          <w:bCs w:val="0"/>
        </w:rPr>
        <w:t>''</w:t>
      </w:r>
      <w:proofErr w:type="spellStart"/>
      <w:r w:rsidRPr="000261FD">
        <w:rPr>
          <w:b w:val="0"/>
          <w:bCs w:val="0"/>
        </w:rPr>
        <w:t>This</w:t>
      </w:r>
      <w:proofErr w:type="spellEnd"/>
      <w:r w:rsidRPr="000261FD">
        <w:rPr>
          <w:b w:val="0"/>
          <w:bCs w:val="0"/>
        </w:rPr>
        <w:t xml:space="preserve"> </w:t>
      </w:r>
      <w:proofErr w:type="spellStart"/>
      <w:r w:rsidRPr="000261FD">
        <w:rPr>
          <w:b w:val="0"/>
          <w:bCs w:val="0"/>
        </w:rPr>
        <w:t>study</w:t>
      </w:r>
      <w:proofErr w:type="spellEnd"/>
      <w:r w:rsidRPr="000261FD">
        <w:rPr>
          <w:b w:val="0"/>
          <w:bCs w:val="0"/>
        </w:rPr>
        <w:t xml:space="preserve"> </w:t>
      </w:r>
      <w:proofErr w:type="spellStart"/>
      <w:r w:rsidRPr="000261FD">
        <w:rPr>
          <w:b w:val="0"/>
          <w:bCs w:val="0"/>
        </w:rPr>
        <w:t>was</w:t>
      </w:r>
      <w:proofErr w:type="spellEnd"/>
      <w:r w:rsidRPr="000261FD">
        <w:rPr>
          <w:b w:val="0"/>
          <w:bCs w:val="0"/>
        </w:rPr>
        <w:t xml:space="preserve"> </w:t>
      </w:r>
      <w:proofErr w:type="spellStart"/>
      <w:r w:rsidRPr="000261FD">
        <w:rPr>
          <w:b w:val="0"/>
          <w:bCs w:val="0"/>
        </w:rPr>
        <w:t>conducted</w:t>
      </w:r>
      <w:proofErr w:type="spellEnd"/>
      <w:r w:rsidRPr="000261FD">
        <w:rPr>
          <w:b w:val="0"/>
          <w:bCs w:val="0"/>
        </w:rPr>
        <w:t xml:space="preserve"> in Çanakkale </w:t>
      </w:r>
      <w:proofErr w:type="spellStart"/>
      <w:r w:rsidRPr="000261FD">
        <w:rPr>
          <w:b w:val="0"/>
          <w:bCs w:val="0"/>
        </w:rPr>
        <w:t>Onsekiz</w:t>
      </w:r>
      <w:proofErr w:type="spellEnd"/>
      <w:r w:rsidRPr="000261FD">
        <w:rPr>
          <w:b w:val="0"/>
          <w:bCs w:val="0"/>
        </w:rPr>
        <w:t xml:space="preserve"> Mart </w:t>
      </w:r>
      <w:proofErr w:type="spellStart"/>
      <w:r w:rsidRPr="000261FD">
        <w:rPr>
          <w:b w:val="0"/>
          <w:bCs w:val="0"/>
        </w:rPr>
        <w:t>University</w:t>
      </w:r>
      <w:proofErr w:type="spellEnd"/>
      <w:r w:rsidRPr="000261FD">
        <w:rPr>
          <w:b w:val="0"/>
          <w:bCs w:val="0"/>
        </w:rPr>
        <w:t xml:space="preserve"> </w:t>
      </w:r>
      <w:proofErr w:type="spellStart"/>
      <w:r w:rsidRPr="000261FD">
        <w:rPr>
          <w:b w:val="0"/>
          <w:bCs w:val="0"/>
        </w:rPr>
        <w:t>Experimental</w:t>
      </w:r>
      <w:proofErr w:type="spellEnd"/>
      <w:r w:rsidRPr="000261FD">
        <w:rPr>
          <w:b w:val="0"/>
          <w:bCs w:val="0"/>
        </w:rPr>
        <w:t xml:space="preserve"> </w:t>
      </w:r>
      <w:proofErr w:type="spellStart"/>
      <w:r w:rsidRPr="000261FD">
        <w:rPr>
          <w:b w:val="0"/>
          <w:bCs w:val="0"/>
        </w:rPr>
        <w:t>Research</w:t>
      </w:r>
      <w:proofErr w:type="spellEnd"/>
      <w:r w:rsidRPr="000261FD">
        <w:rPr>
          <w:b w:val="0"/>
          <w:bCs w:val="0"/>
        </w:rPr>
        <w:t xml:space="preserve"> Center (ÇOMÜDAM)''.</w:t>
      </w:r>
    </w:p>
    <w:p w14:paraId="7F1E021D" w14:textId="77777777" w:rsidR="00A065E4" w:rsidRPr="000261FD" w:rsidRDefault="00A065E4" w:rsidP="00A065E4">
      <w:pPr>
        <w:pStyle w:val="Balk1"/>
        <w:spacing w:before="71"/>
        <w:ind w:left="993" w:right="1288" w:hanging="284"/>
        <w:jc w:val="both"/>
        <w:rPr>
          <w:b w:val="0"/>
          <w:bCs w:val="0"/>
        </w:rPr>
      </w:pPr>
      <w:r w:rsidRPr="000261FD">
        <w:rPr>
          <w:b w:val="0"/>
          <w:bCs w:val="0"/>
        </w:rPr>
        <w:t>''</w:t>
      </w:r>
      <w:proofErr w:type="spellStart"/>
      <w:r w:rsidRPr="000261FD">
        <w:rPr>
          <w:b w:val="0"/>
          <w:bCs w:val="0"/>
        </w:rPr>
        <w:t>The</w:t>
      </w:r>
      <w:proofErr w:type="spellEnd"/>
      <w:r w:rsidRPr="000261FD">
        <w:rPr>
          <w:b w:val="0"/>
          <w:bCs w:val="0"/>
        </w:rPr>
        <w:t xml:space="preserve"> </w:t>
      </w:r>
      <w:proofErr w:type="spellStart"/>
      <w:r w:rsidRPr="000261FD">
        <w:rPr>
          <w:b w:val="0"/>
          <w:bCs w:val="0"/>
        </w:rPr>
        <w:t>rats</w:t>
      </w:r>
      <w:proofErr w:type="spellEnd"/>
      <w:r w:rsidRPr="000261FD">
        <w:rPr>
          <w:b w:val="0"/>
          <w:bCs w:val="0"/>
        </w:rPr>
        <w:t xml:space="preserve"> </w:t>
      </w:r>
      <w:proofErr w:type="spellStart"/>
      <w:r w:rsidRPr="000261FD">
        <w:rPr>
          <w:b w:val="0"/>
          <w:bCs w:val="0"/>
        </w:rPr>
        <w:t>were</w:t>
      </w:r>
      <w:proofErr w:type="spellEnd"/>
      <w:r w:rsidRPr="000261FD">
        <w:rPr>
          <w:b w:val="0"/>
          <w:bCs w:val="0"/>
        </w:rPr>
        <w:t xml:space="preserve"> </w:t>
      </w:r>
      <w:proofErr w:type="spellStart"/>
      <w:r w:rsidRPr="000261FD">
        <w:rPr>
          <w:b w:val="0"/>
          <w:bCs w:val="0"/>
        </w:rPr>
        <w:t>supplied</w:t>
      </w:r>
      <w:proofErr w:type="spellEnd"/>
      <w:r w:rsidRPr="000261FD">
        <w:rPr>
          <w:b w:val="0"/>
          <w:bCs w:val="0"/>
        </w:rPr>
        <w:t xml:space="preserve"> </w:t>
      </w:r>
      <w:proofErr w:type="spellStart"/>
      <w:r w:rsidRPr="000261FD">
        <w:rPr>
          <w:b w:val="0"/>
          <w:bCs w:val="0"/>
        </w:rPr>
        <w:t>from</w:t>
      </w:r>
      <w:proofErr w:type="spellEnd"/>
      <w:r w:rsidRPr="000261FD">
        <w:rPr>
          <w:b w:val="0"/>
          <w:bCs w:val="0"/>
        </w:rPr>
        <w:t xml:space="preserve"> Çanakkale </w:t>
      </w:r>
      <w:proofErr w:type="spellStart"/>
      <w:r w:rsidRPr="000261FD">
        <w:rPr>
          <w:b w:val="0"/>
          <w:bCs w:val="0"/>
        </w:rPr>
        <w:t>Onsekiz</w:t>
      </w:r>
      <w:proofErr w:type="spellEnd"/>
      <w:r w:rsidRPr="000261FD">
        <w:rPr>
          <w:b w:val="0"/>
          <w:bCs w:val="0"/>
        </w:rPr>
        <w:t xml:space="preserve"> Mart </w:t>
      </w:r>
      <w:proofErr w:type="spellStart"/>
      <w:r w:rsidRPr="000261FD">
        <w:rPr>
          <w:b w:val="0"/>
          <w:bCs w:val="0"/>
        </w:rPr>
        <w:t>University</w:t>
      </w:r>
      <w:proofErr w:type="spellEnd"/>
      <w:r w:rsidRPr="000261FD">
        <w:rPr>
          <w:b w:val="0"/>
          <w:bCs w:val="0"/>
        </w:rPr>
        <w:t xml:space="preserve"> </w:t>
      </w:r>
      <w:proofErr w:type="spellStart"/>
      <w:r w:rsidRPr="000261FD">
        <w:rPr>
          <w:b w:val="0"/>
          <w:bCs w:val="0"/>
        </w:rPr>
        <w:t>Experimental</w:t>
      </w:r>
      <w:proofErr w:type="spellEnd"/>
      <w:r w:rsidRPr="000261FD">
        <w:rPr>
          <w:b w:val="0"/>
          <w:bCs w:val="0"/>
        </w:rPr>
        <w:t xml:space="preserve"> </w:t>
      </w:r>
      <w:proofErr w:type="spellStart"/>
      <w:r w:rsidRPr="000261FD">
        <w:rPr>
          <w:b w:val="0"/>
          <w:bCs w:val="0"/>
        </w:rPr>
        <w:t>Research</w:t>
      </w:r>
      <w:proofErr w:type="spellEnd"/>
      <w:r w:rsidRPr="000261FD">
        <w:rPr>
          <w:b w:val="0"/>
          <w:bCs w:val="0"/>
        </w:rPr>
        <w:t xml:space="preserve"> Center (ÇOMÜDAM)''.</w:t>
      </w:r>
    </w:p>
    <w:p w14:paraId="3D440D58" w14:textId="77777777" w:rsidR="00A065E4" w:rsidRPr="000261FD" w:rsidRDefault="00A065E4" w:rsidP="00A065E4">
      <w:pPr>
        <w:pStyle w:val="Balk1"/>
        <w:numPr>
          <w:ilvl w:val="0"/>
          <w:numId w:val="7"/>
        </w:numPr>
        <w:spacing w:before="71"/>
        <w:ind w:left="993" w:right="11" w:hanging="284"/>
        <w:jc w:val="both"/>
        <w:rPr>
          <w:b w:val="0"/>
          <w:bCs w:val="0"/>
        </w:rPr>
      </w:pPr>
      <w:proofErr w:type="spellStart"/>
      <w:r w:rsidRPr="000261FD">
        <w:rPr>
          <w:b w:val="0"/>
          <w:bCs w:val="0"/>
        </w:rPr>
        <w:t>ÇOMÜDAM’da</w:t>
      </w:r>
      <w:proofErr w:type="spellEnd"/>
      <w:r w:rsidRPr="000261FD">
        <w:rPr>
          <w:b w:val="0"/>
          <w:bCs w:val="0"/>
        </w:rPr>
        <w:t xml:space="preserve"> çalışma yapmak isteyen araştırmacılar yönergede bulunan tüm maddelere uymak zorundadır.</w:t>
      </w:r>
    </w:p>
    <w:p w14:paraId="76C0B7B7" w14:textId="77777777" w:rsidR="00A065E4" w:rsidRPr="000261FD" w:rsidRDefault="00A065E4" w:rsidP="00A065E4">
      <w:pPr>
        <w:pStyle w:val="Balk1"/>
        <w:numPr>
          <w:ilvl w:val="0"/>
          <w:numId w:val="7"/>
        </w:numPr>
        <w:spacing w:before="71"/>
        <w:ind w:left="993" w:right="11" w:hanging="284"/>
        <w:jc w:val="both"/>
        <w:rPr>
          <w:b w:val="0"/>
          <w:bCs w:val="0"/>
        </w:rPr>
      </w:pPr>
      <w:r w:rsidRPr="000261FD">
        <w:rPr>
          <w:b w:val="0"/>
          <w:bCs w:val="0"/>
        </w:rPr>
        <w:t>Yönerge usul ve esasların</w:t>
      </w:r>
      <w:r>
        <w:rPr>
          <w:b w:val="0"/>
          <w:bCs w:val="0"/>
        </w:rPr>
        <w:t xml:space="preserve">a riayet etmeyen araştırmacılar ile ilgili tutanak </w:t>
      </w:r>
      <w:proofErr w:type="gramStart"/>
      <w:r>
        <w:rPr>
          <w:b w:val="0"/>
          <w:bCs w:val="0"/>
        </w:rPr>
        <w:t xml:space="preserve">tutularak </w:t>
      </w:r>
      <w:r w:rsidRPr="000261FD">
        <w:rPr>
          <w:b w:val="0"/>
          <w:bCs w:val="0"/>
        </w:rPr>
        <w:t xml:space="preserve"> yazılı</w:t>
      </w:r>
      <w:proofErr w:type="gramEnd"/>
      <w:r w:rsidRPr="000261FD">
        <w:rPr>
          <w:b w:val="0"/>
          <w:bCs w:val="0"/>
        </w:rPr>
        <w:t xml:space="preserve"> uyarı verilir.</w:t>
      </w:r>
      <w:r>
        <w:rPr>
          <w:b w:val="0"/>
          <w:bCs w:val="0"/>
        </w:rPr>
        <w:t xml:space="preserve"> Uyarı yazısı bağlı olduğu birime bildirilir.</w:t>
      </w:r>
      <w:r w:rsidRPr="000261FD">
        <w:rPr>
          <w:b w:val="0"/>
          <w:bCs w:val="0"/>
        </w:rPr>
        <w:t xml:space="preserve"> Kuralları </w:t>
      </w:r>
      <w:r>
        <w:rPr>
          <w:b w:val="0"/>
          <w:bCs w:val="0"/>
        </w:rPr>
        <w:t>iki kere ihlal eden araştırmacı(</w:t>
      </w:r>
      <w:proofErr w:type="spellStart"/>
      <w:r>
        <w:rPr>
          <w:b w:val="0"/>
          <w:bCs w:val="0"/>
        </w:rPr>
        <w:t>lar</w:t>
      </w:r>
      <w:proofErr w:type="spellEnd"/>
      <w:r>
        <w:rPr>
          <w:b w:val="0"/>
          <w:bCs w:val="0"/>
        </w:rPr>
        <w:t xml:space="preserve">) merkezin </w:t>
      </w:r>
      <w:proofErr w:type="gramStart"/>
      <w:r>
        <w:rPr>
          <w:b w:val="0"/>
          <w:bCs w:val="0"/>
        </w:rPr>
        <w:t>imkanlarından</w:t>
      </w:r>
      <w:proofErr w:type="gramEnd"/>
      <w:r>
        <w:rPr>
          <w:b w:val="0"/>
          <w:bCs w:val="0"/>
        </w:rPr>
        <w:t xml:space="preserve"> 1 yıl süre ile yararlanamayacağı kendisine bildirilir.</w:t>
      </w:r>
      <w:r w:rsidRPr="000261FD">
        <w:rPr>
          <w:b w:val="0"/>
          <w:bCs w:val="0"/>
        </w:rPr>
        <w:t xml:space="preserve"> </w:t>
      </w:r>
    </w:p>
    <w:p w14:paraId="4BDB614A" w14:textId="77777777" w:rsidR="00FB09C6" w:rsidRDefault="00FB09C6" w:rsidP="00D94A20">
      <w:pPr>
        <w:tabs>
          <w:tab w:val="left" w:pos="1276"/>
        </w:tabs>
        <w:spacing w:line="360" w:lineRule="auto"/>
        <w:ind w:firstLine="426"/>
        <w:jc w:val="both"/>
        <w:rPr>
          <w:sz w:val="22"/>
          <w:szCs w:val="22"/>
        </w:rPr>
      </w:pPr>
      <w:bookmarkStart w:id="17" w:name="_GoBack"/>
      <w:bookmarkEnd w:id="17"/>
    </w:p>
    <w:p w14:paraId="28684CD3" w14:textId="77CF0F3D" w:rsidR="003E7B94" w:rsidRPr="004A301D" w:rsidRDefault="00777F1E" w:rsidP="00777F1E">
      <w:pPr>
        <w:spacing w:line="360" w:lineRule="auto"/>
        <w:ind w:firstLine="708"/>
        <w:jc w:val="both"/>
        <w:rPr>
          <w:sz w:val="22"/>
          <w:szCs w:val="22"/>
        </w:rPr>
      </w:pPr>
      <w:r w:rsidRPr="004A301D">
        <w:rPr>
          <w:sz w:val="22"/>
          <w:szCs w:val="22"/>
        </w:rPr>
        <w:t xml:space="preserve">Yapacağımız deneysel çalışmalar sırasında Etik Kurul tarafından onaylanan proje protokolüne ve </w:t>
      </w:r>
      <w:r w:rsidR="00C33F1F">
        <w:rPr>
          <w:sz w:val="22"/>
          <w:szCs w:val="22"/>
        </w:rPr>
        <w:t>ÇOMÜDAM</w:t>
      </w:r>
      <w:r w:rsidRPr="004A301D">
        <w:rPr>
          <w:sz w:val="22"/>
          <w:szCs w:val="22"/>
        </w:rPr>
        <w:t xml:space="preserve"> çalışma kurallarına uyacağımı; deneylerde kullanılacak kimyasal, radyoaktif madde veya mikroorganizmalar hakkında </w:t>
      </w:r>
      <w:r w:rsidR="00C33F1F">
        <w:rPr>
          <w:sz w:val="22"/>
          <w:szCs w:val="22"/>
        </w:rPr>
        <w:t>ÇOMÜDAM</w:t>
      </w:r>
      <w:r w:rsidRPr="004A301D">
        <w:rPr>
          <w:sz w:val="22"/>
          <w:szCs w:val="22"/>
        </w:rPr>
        <w:t xml:space="preserve"> yönetimini bilgilendireceğimi; personel ve kendi sağlığım için risk oluşturacak uygulamalar yapmayacağımı ve merkez içerisinde belirlenen kurallara uyacağımı taahhüt ederim.</w:t>
      </w:r>
    </w:p>
    <w:p w14:paraId="75EE74E6" w14:textId="1B9244A4" w:rsidR="004A301D" w:rsidRPr="004A301D" w:rsidRDefault="00777F1E" w:rsidP="00D94A20">
      <w:pPr>
        <w:spacing w:line="360" w:lineRule="auto"/>
        <w:ind w:firstLine="708"/>
        <w:jc w:val="both"/>
        <w:rPr>
          <w:b/>
          <w:sz w:val="22"/>
          <w:szCs w:val="22"/>
        </w:rPr>
      </w:pPr>
      <w:r w:rsidRPr="004A301D">
        <w:rPr>
          <w:sz w:val="22"/>
          <w:szCs w:val="22"/>
        </w:rPr>
        <w:t xml:space="preserve">Merkezimizde yapılan deneysel çalışmalardan üretilecek her türlü bilimsel yayında </w:t>
      </w:r>
      <w:r w:rsidR="00C33F1F">
        <w:rPr>
          <w:sz w:val="22"/>
          <w:szCs w:val="22"/>
        </w:rPr>
        <w:t>ÇOMÜDAM</w:t>
      </w:r>
      <w:r w:rsidRPr="004A301D">
        <w:rPr>
          <w:sz w:val="22"/>
          <w:szCs w:val="22"/>
        </w:rPr>
        <w:t xml:space="preserve"> adının belirtilmesi kabul edilmiştir. </w:t>
      </w:r>
      <w:r w:rsidR="00C01C4B">
        <w:rPr>
          <w:sz w:val="22"/>
          <w:szCs w:val="22"/>
        </w:rPr>
        <w:t xml:space="preserve">Çanakkale </w:t>
      </w:r>
      <w:proofErr w:type="spellStart"/>
      <w:r w:rsidR="00C01C4B">
        <w:rPr>
          <w:sz w:val="22"/>
          <w:szCs w:val="22"/>
        </w:rPr>
        <w:t>Onsekiz</w:t>
      </w:r>
      <w:proofErr w:type="spellEnd"/>
      <w:r w:rsidR="00C01C4B">
        <w:rPr>
          <w:sz w:val="22"/>
          <w:szCs w:val="22"/>
        </w:rPr>
        <w:t xml:space="preserve"> Mart</w:t>
      </w:r>
      <w:r w:rsidR="007C704D" w:rsidRPr="004A301D">
        <w:rPr>
          <w:sz w:val="22"/>
          <w:szCs w:val="22"/>
        </w:rPr>
        <w:t xml:space="preserve"> Üniversitesi</w:t>
      </w:r>
      <w:r w:rsidRPr="004A301D">
        <w:rPr>
          <w:sz w:val="22"/>
          <w:szCs w:val="22"/>
        </w:rPr>
        <w:t xml:space="preserve"> personeli olmayan araştırmacılar yayın adresleri için kendi kurumlarının yanı sıra </w:t>
      </w:r>
      <w:proofErr w:type="spellStart"/>
      <w:r w:rsidR="00C33F1F">
        <w:rPr>
          <w:sz w:val="22"/>
          <w:szCs w:val="22"/>
        </w:rPr>
        <w:t>ÇOMÜDAM</w:t>
      </w:r>
      <w:r w:rsidRPr="004A301D">
        <w:rPr>
          <w:sz w:val="22"/>
          <w:szCs w:val="22"/>
        </w:rPr>
        <w:t>’ı</w:t>
      </w:r>
      <w:proofErr w:type="spellEnd"/>
      <w:r w:rsidRPr="004A301D">
        <w:rPr>
          <w:sz w:val="22"/>
          <w:szCs w:val="22"/>
        </w:rPr>
        <w:t xml:space="preserve"> da ikinci adres olarak belirteceklerini kabul etmişlerdir.</w:t>
      </w:r>
    </w:p>
    <w:p w14:paraId="580799BC" w14:textId="77777777" w:rsidR="00777F1E" w:rsidRPr="004A301D" w:rsidRDefault="00777F1E" w:rsidP="00777F1E">
      <w:pPr>
        <w:spacing w:line="360" w:lineRule="auto"/>
        <w:jc w:val="center"/>
        <w:rPr>
          <w:sz w:val="22"/>
          <w:szCs w:val="22"/>
          <w:u w:val="single"/>
        </w:rPr>
      </w:pPr>
      <w:r w:rsidRPr="004A301D">
        <w:rPr>
          <w:sz w:val="22"/>
          <w:szCs w:val="22"/>
          <w:u w:val="single"/>
        </w:rPr>
        <w:t>Deneyleri Yapacak Araştırmacının/Proje Yürütücüsünün</w:t>
      </w:r>
    </w:p>
    <w:p w14:paraId="36A196A4" w14:textId="77777777" w:rsidR="00777F1E" w:rsidRPr="004A301D" w:rsidRDefault="00777F1E" w:rsidP="00027ED1">
      <w:pPr>
        <w:spacing w:line="480" w:lineRule="auto"/>
        <w:ind w:right="-290"/>
        <w:rPr>
          <w:sz w:val="22"/>
          <w:szCs w:val="22"/>
        </w:rPr>
      </w:pPr>
      <w:r w:rsidRPr="004A301D">
        <w:rPr>
          <w:sz w:val="22"/>
          <w:szCs w:val="22"/>
        </w:rPr>
        <w:t>Adı-Soyadı:</w:t>
      </w:r>
      <w:r w:rsidR="00753C1F">
        <w:rPr>
          <w:sz w:val="22"/>
          <w:szCs w:val="22"/>
        </w:rPr>
        <w:t xml:space="preserve"> </w:t>
      </w:r>
      <w:r w:rsidRPr="004A301D">
        <w:rPr>
          <w:sz w:val="22"/>
          <w:szCs w:val="22"/>
        </w:rPr>
        <w:tab/>
        <w:t xml:space="preserve">           </w:t>
      </w:r>
    </w:p>
    <w:p w14:paraId="701CE725" w14:textId="77777777" w:rsidR="00027ED1" w:rsidRDefault="00777F1E" w:rsidP="00027ED1">
      <w:pPr>
        <w:pBdr>
          <w:bottom w:val="single" w:sz="12" w:space="1" w:color="auto"/>
        </w:pBdr>
        <w:spacing w:line="480" w:lineRule="auto"/>
        <w:ind w:right="-290"/>
        <w:rPr>
          <w:sz w:val="22"/>
          <w:szCs w:val="22"/>
        </w:rPr>
      </w:pPr>
      <w:r w:rsidRPr="004A301D">
        <w:rPr>
          <w:sz w:val="22"/>
          <w:szCs w:val="22"/>
        </w:rPr>
        <w:t xml:space="preserve">İmzası: </w:t>
      </w:r>
      <w:proofErr w:type="gramStart"/>
      <w:r w:rsidRPr="004A301D">
        <w:rPr>
          <w:sz w:val="22"/>
          <w:szCs w:val="22"/>
        </w:rPr>
        <w:t>................</w:t>
      </w:r>
      <w:proofErr w:type="gramEnd"/>
      <w:r w:rsidR="00027ED1">
        <w:rPr>
          <w:sz w:val="22"/>
          <w:szCs w:val="22"/>
        </w:rPr>
        <w:tab/>
      </w:r>
      <w:r w:rsidR="00027ED1">
        <w:rPr>
          <w:sz w:val="22"/>
          <w:szCs w:val="22"/>
        </w:rPr>
        <w:tab/>
      </w:r>
      <w:r w:rsidR="00027ED1">
        <w:rPr>
          <w:sz w:val="22"/>
          <w:szCs w:val="22"/>
        </w:rPr>
        <w:tab/>
      </w:r>
      <w:r w:rsidR="00027ED1">
        <w:rPr>
          <w:sz w:val="22"/>
          <w:szCs w:val="22"/>
        </w:rPr>
        <w:tab/>
      </w:r>
      <w:r w:rsidR="00027ED1">
        <w:rPr>
          <w:sz w:val="22"/>
          <w:szCs w:val="22"/>
        </w:rPr>
        <w:tab/>
      </w:r>
    </w:p>
    <w:p w14:paraId="1FDC60EB" w14:textId="77777777" w:rsidR="00777F1E" w:rsidRPr="004A301D" w:rsidRDefault="00027ED1" w:rsidP="00027ED1">
      <w:pPr>
        <w:pBdr>
          <w:bottom w:val="single" w:sz="12" w:space="1" w:color="auto"/>
        </w:pBdr>
        <w:spacing w:line="480" w:lineRule="auto"/>
        <w:ind w:right="-290"/>
        <w:rPr>
          <w:sz w:val="22"/>
          <w:szCs w:val="22"/>
        </w:rPr>
      </w:pPr>
      <w:r w:rsidRPr="004A301D">
        <w:rPr>
          <w:sz w:val="22"/>
          <w:szCs w:val="22"/>
        </w:rPr>
        <w:t>Tarih:</w:t>
      </w:r>
      <w:r>
        <w:rPr>
          <w:sz w:val="22"/>
          <w:szCs w:val="22"/>
        </w:rPr>
        <w:tab/>
      </w:r>
      <w:r w:rsidRPr="004A301D">
        <w:rPr>
          <w:sz w:val="22"/>
          <w:szCs w:val="22"/>
        </w:rPr>
        <w:tab/>
      </w:r>
    </w:p>
    <w:p w14:paraId="647ECF31" w14:textId="77777777" w:rsidR="00777F1E" w:rsidRPr="004A301D" w:rsidRDefault="00777F1E" w:rsidP="00777F1E">
      <w:pPr>
        <w:pBdr>
          <w:bottom w:val="single" w:sz="12" w:space="1" w:color="auto"/>
        </w:pBdr>
        <w:spacing w:line="360" w:lineRule="auto"/>
        <w:ind w:right="-290"/>
        <w:rPr>
          <w:sz w:val="22"/>
          <w:szCs w:val="22"/>
        </w:rPr>
      </w:pPr>
    </w:p>
    <w:p w14:paraId="6FDF7100" w14:textId="77777777" w:rsidR="00143B65" w:rsidRPr="004A301D" w:rsidRDefault="00143B65" w:rsidP="00BA6F63">
      <w:pPr>
        <w:spacing w:line="276" w:lineRule="auto"/>
        <w:rPr>
          <w:b/>
          <w:sz w:val="22"/>
          <w:szCs w:val="22"/>
        </w:rPr>
      </w:pPr>
    </w:p>
    <w:p w14:paraId="69FF03E9" w14:textId="5D1A4804" w:rsidR="00E864CC" w:rsidRPr="004A301D" w:rsidRDefault="00143B65" w:rsidP="00A136BC">
      <w:pPr>
        <w:spacing w:line="276" w:lineRule="auto"/>
        <w:jc w:val="center"/>
        <w:rPr>
          <w:sz w:val="22"/>
          <w:szCs w:val="22"/>
        </w:rPr>
      </w:pPr>
      <w:r w:rsidRPr="004A301D">
        <w:rPr>
          <w:b/>
          <w:sz w:val="22"/>
          <w:szCs w:val="22"/>
        </w:rPr>
        <w:t xml:space="preserve">Bu kısım </w:t>
      </w:r>
      <w:r w:rsidR="00C33F1F">
        <w:rPr>
          <w:b/>
          <w:sz w:val="22"/>
          <w:szCs w:val="22"/>
        </w:rPr>
        <w:t>ÇOMÜDAM</w:t>
      </w:r>
      <w:r w:rsidRPr="004A301D">
        <w:rPr>
          <w:b/>
          <w:sz w:val="22"/>
          <w:szCs w:val="22"/>
        </w:rPr>
        <w:t xml:space="preserve"> Yönetimi tarafından doldurulacaktır. </w:t>
      </w:r>
      <w:r w:rsidR="00C30000" w:rsidRPr="004A301D">
        <w:rPr>
          <w:sz w:val="22"/>
          <w:szCs w:val="22"/>
        </w:rPr>
        <w:t>__________________________________________________________________________________________</w:t>
      </w:r>
    </w:p>
    <w:p w14:paraId="7745E5AC" w14:textId="77777777" w:rsidR="004E12C9" w:rsidRPr="004A301D" w:rsidRDefault="00093F7F" w:rsidP="00BA6F63">
      <w:pPr>
        <w:spacing w:line="276" w:lineRule="auto"/>
        <w:rPr>
          <w:sz w:val="22"/>
          <w:szCs w:val="22"/>
        </w:rPr>
      </w:pPr>
      <w:r w:rsidRPr="004A301D">
        <w:rPr>
          <w:b/>
          <w:sz w:val="22"/>
          <w:szCs w:val="22"/>
        </w:rPr>
        <w:fldChar w:fldCharType="begin">
          <w:ffData>
            <w:name w:val=""/>
            <w:enabled/>
            <w:calcOnExit w:val="0"/>
            <w:checkBox>
              <w:sizeAuto/>
              <w:default w:val="0"/>
            </w:checkBox>
          </w:ffData>
        </w:fldChar>
      </w:r>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r w:rsidR="007E7986" w:rsidRPr="004A301D">
        <w:rPr>
          <w:sz w:val="22"/>
          <w:szCs w:val="22"/>
        </w:rPr>
        <w:t xml:space="preserve"> </w:t>
      </w:r>
      <w:r w:rsidR="004E12C9" w:rsidRPr="004A301D">
        <w:rPr>
          <w:sz w:val="22"/>
          <w:szCs w:val="22"/>
        </w:rPr>
        <w:t>Uygundur</w:t>
      </w:r>
    </w:p>
    <w:p w14:paraId="4F88E421" w14:textId="77777777" w:rsidR="004E12C9" w:rsidRPr="004A301D" w:rsidRDefault="00093F7F" w:rsidP="00BA6F63">
      <w:pPr>
        <w:spacing w:line="276" w:lineRule="auto"/>
        <w:rPr>
          <w:sz w:val="22"/>
          <w:szCs w:val="22"/>
        </w:rPr>
      </w:pPr>
      <w:r w:rsidRPr="004A301D">
        <w:rPr>
          <w:b/>
          <w:sz w:val="22"/>
          <w:szCs w:val="22"/>
        </w:rPr>
        <w:fldChar w:fldCharType="begin">
          <w:ffData>
            <w:name w:val=""/>
            <w:enabled/>
            <w:calcOnExit w:val="0"/>
            <w:checkBox>
              <w:sizeAuto/>
              <w:default w:val="0"/>
            </w:checkBox>
          </w:ffData>
        </w:fldChar>
      </w:r>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r w:rsidR="002075E6" w:rsidRPr="004A301D">
        <w:rPr>
          <w:b/>
          <w:sz w:val="22"/>
          <w:szCs w:val="22"/>
        </w:rPr>
        <w:t xml:space="preserve"> </w:t>
      </w:r>
      <w:r w:rsidR="00DD0F73" w:rsidRPr="004A301D">
        <w:rPr>
          <w:sz w:val="22"/>
          <w:szCs w:val="22"/>
        </w:rPr>
        <w:t>Yeterince deney hayvanı olmadığından</w:t>
      </w:r>
      <w:r w:rsidR="003E2778" w:rsidRPr="004A301D">
        <w:rPr>
          <w:sz w:val="22"/>
          <w:szCs w:val="22"/>
        </w:rPr>
        <w:t>,</w:t>
      </w:r>
      <w:r w:rsidR="00DD0F73" w:rsidRPr="004A301D">
        <w:rPr>
          <w:sz w:val="22"/>
          <w:szCs w:val="22"/>
        </w:rPr>
        <w:t xml:space="preserve"> </w:t>
      </w:r>
      <w:r w:rsidR="00C8404B" w:rsidRPr="004A301D">
        <w:rPr>
          <w:sz w:val="22"/>
          <w:szCs w:val="22"/>
        </w:rPr>
        <w:t>talep</w:t>
      </w:r>
      <w:r w:rsidR="003E2778" w:rsidRPr="004A301D">
        <w:rPr>
          <w:sz w:val="22"/>
          <w:szCs w:val="22"/>
        </w:rPr>
        <w:t xml:space="preserve"> daha sonra karşılanacaktır</w:t>
      </w:r>
    </w:p>
    <w:p w14:paraId="35C7C057" w14:textId="1EA77DE8" w:rsidR="00E864CC" w:rsidRPr="004A301D" w:rsidRDefault="00093F7F" w:rsidP="00116840">
      <w:pPr>
        <w:spacing w:line="276" w:lineRule="auto"/>
        <w:ind w:right="-290"/>
        <w:rPr>
          <w:sz w:val="22"/>
          <w:szCs w:val="22"/>
        </w:rPr>
      </w:pPr>
      <w:r w:rsidRPr="004A301D">
        <w:rPr>
          <w:b/>
          <w:sz w:val="22"/>
          <w:szCs w:val="22"/>
        </w:rPr>
        <w:fldChar w:fldCharType="begin">
          <w:ffData>
            <w:name w:val="Onay17"/>
            <w:enabled/>
            <w:calcOnExit w:val="0"/>
            <w:checkBox>
              <w:sizeAuto/>
              <w:default w:val="0"/>
            </w:checkBox>
          </w:ffData>
        </w:fldChar>
      </w:r>
      <w:r w:rsidRPr="004A301D">
        <w:rPr>
          <w:b/>
          <w:sz w:val="22"/>
          <w:szCs w:val="22"/>
        </w:rPr>
        <w:instrText xml:space="preserve"> FORMCHECKBOX </w:instrText>
      </w:r>
      <w:r w:rsidR="000C71BA">
        <w:rPr>
          <w:b/>
          <w:sz w:val="22"/>
          <w:szCs w:val="22"/>
        </w:rPr>
      </w:r>
      <w:r w:rsidR="000C71BA">
        <w:rPr>
          <w:b/>
          <w:sz w:val="22"/>
          <w:szCs w:val="22"/>
        </w:rPr>
        <w:fldChar w:fldCharType="separate"/>
      </w:r>
      <w:r w:rsidRPr="004A301D">
        <w:rPr>
          <w:b/>
          <w:sz w:val="22"/>
          <w:szCs w:val="22"/>
        </w:rPr>
        <w:fldChar w:fldCharType="end"/>
      </w:r>
      <w:r w:rsidR="002075E6" w:rsidRPr="004A301D">
        <w:rPr>
          <w:b/>
          <w:sz w:val="22"/>
          <w:szCs w:val="22"/>
        </w:rPr>
        <w:t xml:space="preserve"> </w:t>
      </w:r>
      <w:r w:rsidR="003E2778" w:rsidRPr="004A301D">
        <w:rPr>
          <w:sz w:val="22"/>
          <w:szCs w:val="22"/>
        </w:rPr>
        <w:t>Uygun değildir</w:t>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r>
      <w:r w:rsidR="002C641D" w:rsidRPr="004A301D">
        <w:rPr>
          <w:sz w:val="22"/>
          <w:szCs w:val="22"/>
        </w:rPr>
        <w:tab/>
        <w:t xml:space="preserve">      </w:t>
      </w:r>
    </w:p>
    <w:sectPr w:rsidR="00E864CC" w:rsidRPr="004A301D" w:rsidSect="008E6122">
      <w:headerReference w:type="default" r:id="rId8"/>
      <w:footerReference w:type="default" r:id="rId9"/>
      <w:pgSz w:w="11906" w:h="16838"/>
      <w:pgMar w:top="297" w:right="1418" w:bottom="567"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A392" w14:textId="77777777" w:rsidR="000C71BA" w:rsidRDefault="000C71BA">
      <w:r>
        <w:separator/>
      </w:r>
    </w:p>
  </w:endnote>
  <w:endnote w:type="continuationSeparator" w:id="0">
    <w:p w14:paraId="7A986C81" w14:textId="77777777" w:rsidR="000C71BA" w:rsidRDefault="000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dobe Garamond Pro Bold">
    <w:altName w:val="Constantia"/>
    <w:panose1 w:val="00000000000000000000"/>
    <w:charset w:val="00"/>
    <w:family w:val="roman"/>
    <w:notTrueType/>
    <w:pitch w:val="variable"/>
    <w:sig w:usb0="00000007" w:usb1="00000001" w:usb2="00000000" w:usb3="00000000" w:csb0="00000093" w:csb1="00000000"/>
  </w:font>
  <w:font w:name="Adobe Garamond Pro">
    <w:altName w:val="Georgia"/>
    <w:panose1 w:val="00000000000000000000"/>
    <w:charset w:val="00"/>
    <w:family w:val="roman"/>
    <w:notTrueType/>
    <w:pitch w:val="variable"/>
    <w:sig w:usb0="00000007" w:usb1="00000001" w:usb2="00000000" w:usb3="00000000" w:csb0="00000093"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D0D2" w14:textId="77777777" w:rsidR="006A3C9E" w:rsidRPr="00B946C4" w:rsidRDefault="006A3C9E" w:rsidP="006A3C9E">
    <w:pPr>
      <w:pBdr>
        <w:bottom w:val="single" w:sz="4" w:space="1" w:color="000000"/>
      </w:pBdr>
      <w:suppressAutoHyphens/>
      <w:rPr>
        <w:sz w:val="20"/>
        <w:szCs w:val="20"/>
        <w:lang w:eastAsia="ar-SA"/>
      </w:rPr>
    </w:pPr>
  </w:p>
  <w:p w14:paraId="3DC3B1BA" w14:textId="77777777" w:rsidR="006A3C9E" w:rsidRDefault="006A3C9E" w:rsidP="006A3C9E">
    <w:pPr>
      <w:suppressAutoHyphens/>
      <w:jc w:val="center"/>
      <w:rPr>
        <w:sz w:val="20"/>
        <w:szCs w:val="20"/>
        <w:lang w:eastAsia="ar-SA"/>
      </w:rPr>
    </w:pPr>
    <w:r w:rsidRPr="00B946C4">
      <w:rPr>
        <w:sz w:val="20"/>
        <w:szCs w:val="20"/>
        <w:lang w:eastAsia="ar-SA"/>
      </w:rPr>
      <w:t>Terzioğlu Kampüsü 17020</w:t>
    </w:r>
    <w:r>
      <w:rPr>
        <w:sz w:val="20"/>
        <w:szCs w:val="20"/>
        <w:lang w:eastAsia="ar-SA"/>
      </w:rPr>
      <w:t xml:space="preserve"> – </w:t>
    </w:r>
    <w:r w:rsidRPr="00B946C4">
      <w:rPr>
        <w:sz w:val="20"/>
        <w:szCs w:val="20"/>
        <w:lang w:eastAsia="ar-SA"/>
      </w:rPr>
      <w:t>ÇANAKKALE</w:t>
    </w:r>
    <w:r>
      <w:rPr>
        <w:sz w:val="20"/>
        <w:szCs w:val="20"/>
        <w:lang w:eastAsia="ar-SA"/>
      </w:rPr>
      <w:t>/</w:t>
    </w:r>
    <w:r w:rsidRPr="00B946C4">
      <w:rPr>
        <w:sz w:val="20"/>
        <w:szCs w:val="20"/>
        <w:lang w:eastAsia="ar-SA"/>
      </w:rPr>
      <w:t>TURKİYE</w:t>
    </w:r>
  </w:p>
  <w:p w14:paraId="1785F136" w14:textId="77777777" w:rsidR="006A3C9E" w:rsidRDefault="000C71BA" w:rsidP="006A3C9E">
    <w:pPr>
      <w:suppressAutoHyphens/>
      <w:jc w:val="center"/>
      <w:rPr>
        <w:sz w:val="20"/>
        <w:szCs w:val="20"/>
        <w:lang w:eastAsia="ar-SA"/>
      </w:rPr>
    </w:pPr>
    <w:hyperlink r:id="rId1" w:history="1">
      <w:r w:rsidR="006A3C9E" w:rsidRPr="008D2621">
        <w:rPr>
          <w:rStyle w:val="Kpr"/>
          <w:sz w:val="20"/>
          <w:szCs w:val="20"/>
          <w:lang w:eastAsia="ar-SA"/>
        </w:rPr>
        <w:t>http://comudam.comu.edu.tr/comudam/</w:t>
      </w:r>
    </w:hyperlink>
  </w:p>
  <w:p w14:paraId="0883576C" w14:textId="77777777" w:rsidR="006A3C9E" w:rsidRPr="00B946C4" w:rsidRDefault="006A3C9E" w:rsidP="006A3C9E">
    <w:pPr>
      <w:suppressAutoHyphens/>
      <w:jc w:val="center"/>
      <w:rPr>
        <w:lang w:eastAsia="ar-SA"/>
      </w:rPr>
    </w:pPr>
    <w:r>
      <w:rPr>
        <w:sz w:val="20"/>
        <w:szCs w:val="20"/>
        <w:lang w:eastAsia="ar-SA"/>
      </w:rPr>
      <w:t>Tel: +90 286 2180018 / 26000</w:t>
    </w:r>
  </w:p>
  <w:p w14:paraId="24D15CE2" w14:textId="7534B6FC" w:rsidR="00985254" w:rsidRPr="006A3C9E" w:rsidRDefault="00985254" w:rsidP="006A3C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A9695" w14:textId="77777777" w:rsidR="000C71BA" w:rsidRDefault="000C71BA">
      <w:r>
        <w:separator/>
      </w:r>
    </w:p>
  </w:footnote>
  <w:footnote w:type="continuationSeparator" w:id="0">
    <w:p w14:paraId="0C2B6771" w14:textId="77777777" w:rsidR="000C71BA" w:rsidRDefault="000C7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39FF" w14:textId="4BD90AC3" w:rsidR="005F17C5" w:rsidRDefault="0093584D" w:rsidP="0093584D">
    <w:pPr>
      <w:pStyle w:val="stBilgi"/>
      <w:spacing w:line="360" w:lineRule="auto"/>
      <w:rPr>
        <w:sz w:val="22"/>
        <w:szCs w:val="22"/>
      </w:rPr>
    </w:pPr>
    <w:r>
      <w:rPr>
        <w:sz w:val="22"/>
        <w:szCs w:val="22"/>
      </w:rPr>
      <w:t>EK 4</w:t>
    </w:r>
  </w:p>
  <w:tbl>
    <w:tblPr>
      <w:tblStyle w:val="TabloKlavuzu"/>
      <w:tblW w:w="101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41"/>
      <w:gridCol w:w="3197"/>
      <w:gridCol w:w="3483"/>
    </w:tblGrid>
    <w:tr w:rsidR="006A3C9E" w:rsidRPr="00B75D4E" w14:paraId="0B0315C1" w14:textId="77777777" w:rsidTr="00B75D4E">
      <w:trPr>
        <w:trHeight w:val="294"/>
      </w:trPr>
      <w:tc>
        <w:tcPr>
          <w:tcW w:w="3441" w:type="dxa"/>
          <w:tcBorders>
            <w:bottom w:val="single" w:sz="4" w:space="0" w:color="FFFFFF" w:themeColor="background1"/>
          </w:tcBorders>
          <w:vAlign w:val="center"/>
        </w:tcPr>
        <w:p w14:paraId="307F13C4" w14:textId="1FD68405" w:rsidR="006A3C9E" w:rsidRPr="00B75D4E" w:rsidRDefault="006A3C9E" w:rsidP="006A3C9E">
          <w:pPr>
            <w:tabs>
              <w:tab w:val="left" w:pos="540"/>
              <w:tab w:val="left" w:pos="1725"/>
              <w:tab w:val="center" w:pos="4536"/>
              <w:tab w:val="right" w:pos="9072"/>
            </w:tabs>
            <w:suppressAutoHyphens/>
            <w:jc w:val="center"/>
            <w:rPr>
              <w:rFonts w:ascii="Adobe Garamond Pro Bold" w:eastAsia="Times New Roman" w:hAnsi="Adobe Garamond Pro Bold" w:cs="Times New Roman"/>
              <w:sz w:val="16"/>
              <w:szCs w:val="16"/>
              <w:lang w:eastAsia="ar-SA"/>
            </w:rPr>
          </w:pPr>
          <w:r w:rsidRPr="00B75D4E">
            <w:rPr>
              <w:rFonts w:ascii="Times New Roman" w:eastAsia="Times New Roman" w:hAnsi="Times New Roman" w:cs="Times New Roman"/>
              <w:sz w:val="16"/>
              <w:szCs w:val="16"/>
              <w:lang w:eastAsia="ar-SA"/>
            </w:rPr>
            <w:t xml:space="preserve">  </w:t>
          </w:r>
          <w:r w:rsidR="00B75D4E" w:rsidRPr="00B75D4E">
            <w:rPr>
              <w:noProof/>
              <w:sz w:val="16"/>
              <w:szCs w:val="16"/>
            </w:rPr>
            <w:drawing>
              <wp:inline distT="0" distB="0" distL="0" distR="0" wp14:anchorId="03937E73" wp14:editId="719C6FC6">
                <wp:extent cx="621665" cy="469265"/>
                <wp:effectExtent l="0" t="0" r="6985" b="6985"/>
                <wp:docPr id="10" name="Resim 10" descr="C:\Users\deydam-1\Documents\KURS EVRAKLARI\afiş logo\comu_logo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deydam-1\Documents\KURS EVRAKLARI\afiş logo\comu_logo_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52" cy="469482"/>
                        </a:xfrm>
                        <a:prstGeom prst="rect">
                          <a:avLst/>
                        </a:prstGeom>
                        <a:noFill/>
                        <a:ln>
                          <a:noFill/>
                        </a:ln>
                      </pic:spPr>
                    </pic:pic>
                  </a:graphicData>
                </a:graphic>
              </wp:inline>
            </w:drawing>
          </w:r>
          <w:r w:rsidRPr="00B75D4E">
            <w:rPr>
              <w:rFonts w:ascii="Times New Roman" w:eastAsia="Times New Roman" w:hAnsi="Times New Roman" w:cs="Times New Roman"/>
              <w:sz w:val="16"/>
              <w:szCs w:val="16"/>
              <w:lang w:eastAsia="ar-SA"/>
            </w:rPr>
            <w:t xml:space="preserve">                                                   </w:t>
          </w:r>
        </w:p>
      </w:tc>
      <w:tc>
        <w:tcPr>
          <w:tcW w:w="3197" w:type="dxa"/>
          <w:vAlign w:val="center"/>
        </w:tcPr>
        <w:p w14:paraId="16260944" w14:textId="77777777" w:rsidR="006A3C9E" w:rsidRPr="00B75D4E" w:rsidRDefault="006A3C9E" w:rsidP="006A3C9E">
          <w:pPr>
            <w:suppressAutoHyphens/>
            <w:jc w:val="center"/>
            <w:rPr>
              <w:rFonts w:ascii="Times New Roman" w:eastAsia="Times New Roman" w:hAnsi="Times New Roman" w:cs="Times New Roman"/>
              <w:noProof/>
              <w:sz w:val="16"/>
              <w:szCs w:val="16"/>
            </w:rPr>
          </w:pPr>
        </w:p>
      </w:tc>
      <w:tc>
        <w:tcPr>
          <w:tcW w:w="3483" w:type="dxa"/>
          <w:tcBorders>
            <w:bottom w:val="nil"/>
          </w:tcBorders>
          <w:vAlign w:val="center"/>
        </w:tcPr>
        <w:p w14:paraId="4C3E3EFC"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w:eastAsia="Adobe Ming Std L" w:hAnsi="Adobe Garamond Pro"/>
              <w:noProof/>
              <w:sz w:val="16"/>
              <w:szCs w:val="16"/>
            </w:rPr>
            <w:drawing>
              <wp:inline distT="0" distB="0" distL="0" distR="0" wp14:anchorId="4DD6F15A" wp14:editId="49F5ED5A">
                <wp:extent cx="792000" cy="512691"/>
                <wp:effectExtent l="0" t="0" r="8255" b="1905"/>
                <wp:docPr id="11" name="Resim 11" descr="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küçük resim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000" cy="512691"/>
                        </a:xfrm>
                        <a:prstGeom prst="rect">
                          <a:avLst/>
                        </a:prstGeom>
                        <a:noFill/>
                      </pic:spPr>
                    </pic:pic>
                  </a:graphicData>
                </a:graphic>
              </wp:inline>
            </w:drawing>
          </w:r>
        </w:p>
      </w:tc>
    </w:tr>
    <w:tr w:rsidR="006A3C9E" w:rsidRPr="00B75D4E" w14:paraId="119330AD" w14:textId="77777777" w:rsidTr="00B75D4E">
      <w:trPr>
        <w:trHeight w:val="294"/>
      </w:trPr>
      <w:tc>
        <w:tcPr>
          <w:tcW w:w="3441" w:type="dxa"/>
          <w:tcBorders>
            <w:bottom w:val="single" w:sz="4" w:space="0" w:color="auto"/>
          </w:tcBorders>
          <w:vAlign w:val="center"/>
        </w:tcPr>
        <w:p w14:paraId="1066362D" w14:textId="77777777" w:rsidR="006A3C9E" w:rsidRPr="00B75D4E" w:rsidRDefault="006A3C9E" w:rsidP="006A3C9E">
          <w:pPr>
            <w:tabs>
              <w:tab w:val="left" w:pos="540"/>
              <w:tab w:val="left" w:pos="1725"/>
              <w:tab w:val="center" w:pos="4536"/>
              <w:tab w:val="right" w:pos="9072"/>
            </w:tabs>
            <w:suppressAutoHyphens/>
            <w:jc w:val="center"/>
            <w:rPr>
              <w:rFonts w:ascii="Adobe Garamond Pro Bold" w:eastAsia="Times New Roman" w:hAnsi="Adobe Garamond Pro Bold" w:cs="Times New Roman"/>
              <w:sz w:val="16"/>
              <w:szCs w:val="16"/>
              <w:lang w:eastAsia="ar-SA"/>
            </w:rPr>
          </w:pPr>
          <w:r w:rsidRPr="00B75D4E">
            <w:rPr>
              <w:rFonts w:ascii="Adobe Garamond Pro Bold" w:eastAsia="Times New Roman" w:hAnsi="Adobe Garamond Pro Bold" w:cs="Times New Roman"/>
              <w:sz w:val="16"/>
              <w:szCs w:val="16"/>
              <w:lang w:eastAsia="ar-SA"/>
            </w:rPr>
            <w:t>T.C.</w:t>
          </w:r>
        </w:p>
        <w:p w14:paraId="3C392481" w14:textId="77777777" w:rsidR="006A3C9E" w:rsidRPr="00B75D4E" w:rsidRDefault="006A3C9E" w:rsidP="006A3C9E">
          <w:pPr>
            <w:suppressAutoHyphens/>
            <w:jc w:val="center"/>
            <w:rPr>
              <w:rFonts w:ascii="Times New Roman" w:eastAsia="Times New Roman" w:hAnsi="Times New Roman" w:cs="Times New Roman"/>
              <w:sz w:val="16"/>
              <w:szCs w:val="16"/>
              <w:lang w:eastAsia="ar-SA"/>
            </w:rPr>
          </w:pPr>
          <w:r w:rsidRPr="00B75D4E">
            <w:rPr>
              <w:rFonts w:ascii="Adobe Garamond Pro Bold" w:eastAsia="Times New Roman" w:hAnsi="Adobe Garamond Pro Bold" w:cs="Times New Roman"/>
              <w:sz w:val="16"/>
              <w:szCs w:val="16"/>
              <w:lang w:eastAsia="ar-SA"/>
            </w:rPr>
            <w:t>ÇANAKKALE ONSEKİZ MART ÜNİVERSİTESİ</w:t>
          </w:r>
        </w:p>
      </w:tc>
      <w:tc>
        <w:tcPr>
          <w:tcW w:w="3197" w:type="dxa"/>
          <w:tcBorders>
            <w:right w:val="nil"/>
          </w:tcBorders>
          <w:vAlign w:val="center"/>
        </w:tcPr>
        <w:p w14:paraId="773A3FA1" w14:textId="77777777" w:rsidR="006A3C9E" w:rsidRPr="00B75D4E" w:rsidRDefault="006A3C9E" w:rsidP="006A3C9E">
          <w:pPr>
            <w:suppressAutoHyphens/>
            <w:jc w:val="center"/>
            <w:rPr>
              <w:rFonts w:ascii="Times New Roman" w:eastAsia="Times New Roman" w:hAnsi="Times New Roman" w:cs="Times New Roman"/>
              <w:sz w:val="16"/>
              <w:szCs w:val="16"/>
              <w:lang w:eastAsia="ar-SA"/>
            </w:rPr>
          </w:pPr>
        </w:p>
      </w:tc>
      <w:tc>
        <w:tcPr>
          <w:tcW w:w="3483" w:type="dxa"/>
          <w:tcBorders>
            <w:top w:val="nil"/>
            <w:left w:val="nil"/>
            <w:bottom w:val="single" w:sz="4" w:space="0" w:color="auto"/>
            <w:right w:val="nil"/>
          </w:tcBorders>
          <w:vAlign w:val="center"/>
        </w:tcPr>
        <w:p w14:paraId="10A7EA5E"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Bold" w:eastAsia="Times New Roman" w:hAnsi="Adobe Garamond Pro Bold" w:cs="Times New Roman"/>
              <w:sz w:val="16"/>
              <w:szCs w:val="16"/>
              <w:lang w:eastAsia="ar-SA"/>
            </w:rPr>
            <w:t>DENEYSEL ARAŞTIRMALAR</w:t>
          </w:r>
        </w:p>
        <w:p w14:paraId="14D6DAC3"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Bold" w:eastAsia="Times New Roman" w:hAnsi="Adobe Garamond Pro Bold" w:cs="Times New Roman"/>
              <w:sz w:val="16"/>
              <w:szCs w:val="16"/>
              <w:lang w:eastAsia="ar-SA"/>
            </w:rPr>
            <w:t xml:space="preserve"> UYGULAMA ve ARAŞTIRMA MERKEZİ</w:t>
          </w:r>
        </w:p>
      </w:tc>
    </w:tr>
    <w:tr w:rsidR="006A3C9E" w:rsidRPr="00B75D4E" w14:paraId="22C169F2" w14:textId="77777777" w:rsidTr="00B75D4E">
      <w:trPr>
        <w:trHeight w:val="294"/>
      </w:trPr>
      <w:tc>
        <w:tcPr>
          <w:tcW w:w="3441" w:type="dxa"/>
          <w:tcBorders>
            <w:top w:val="single" w:sz="4" w:space="0" w:color="auto"/>
          </w:tcBorders>
          <w:vAlign w:val="center"/>
        </w:tcPr>
        <w:p w14:paraId="56BF1B69" w14:textId="77777777" w:rsidR="006A3C9E" w:rsidRPr="00B75D4E" w:rsidRDefault="006A3C9E" w:rsidP="006A3C9E">
          <w:pPr>
            <w:tabs>
              <w:tab w:val="left" w:pos="540"/>
              <w:tab w:val="left" w:pos="1725"/>
              <w:tab w:val="center" w:pos="4536"/>
              <w:tab w:val="right" w:pos="9072"/>
            </w:tabs>
            <w:suppressAutoHyphens/>
            <w:jc w:val="center"/>
            <w:rPr>
              <w:rFonts w:ascii="Adobe Garamond Pro Bold" w:eastAsia="Times New Roman" w:hAnsi="Adobe Garamond Pro Bold" w:cs="Times New Roman"/>
              <w:sz w:val="16"/>
              <w:szCs w:val="16"/>
              <w:lang w:eastAsia="ar-SA"/>
            </w:rPr>
          </w:pPr>
          <w:r w:rsidRPr="00B75D4E">
            <w:rPr>
              <w:rFonts w:ascii="Adobe Garamond Pro" w:eastAsia="Adobe Ming Std L" w:hAnsi="Adobe Garamond Pro" w:cs="Times New Roman"/>
              <w:sz w:val="16"/>
              <w:szCs w:val="16"/>
              <w:lang w:eastAsia="ar-SA"/>
            </w:rPr>
            <w:t>REPUBLIC OF TURKEY ÇANAKKALE ONSEKİZ MART UNIVERSITY</w:t>
          </w:r>
        </w:p>
      </w:tc>
      <w:tc>
        <w:tcPr>
          <w:tcW w:w="3197" w:type="dxa"/>
          <w:vAlign w:val="center"/>
        </w:tcPr>
        <w:p w14:paraId="7C8B7EAE" w14:textId="77777777" w:rsidR="006A3C9E" w:rsidRPr="00B75D4E" w:rsidRDefault="006A3C9E" w:rsidP="006A3C9E">
          <w:pPr>
            <w:suppressAutoHyphens/>
            <w:jc w:val="center"/>
            <w:rPr>
              <w:rFonts w:ascii="Times New Roman" w:eastAsia="Times New Roman" w:hAnsi="Times New Roman" w:cs="Times New Roman"/>
              <w:sz w:val="16"/>
              <w:szCs w:val="16"/>
              <w:lang w:eastAsia="ar-SA"/>
            </w:rPr>
          </w:pPr>
        </w:p>
      </w:tc>
      <w:tc>
        <w:tcPr>
          <w:tcW w:w="3483" w:type="dxa"/>
          <w:tcBorders>
            <w:top w:val="single" w:sz="4" w:space="0" w:color="auto"/>
          </w:tcBorders>
          <w:vAlign w:val="center"/>
        </w:tcPr>
        <w:p w14:paraId="0E87DCDD" w14:textId="77777777" w:rsidR="006A3C9E" w:rsidRPr="00B75D4E" w:rsidRDefault="006A3C9E" w:rsidP="006A3C9E">
          <w:pPr>
            <w:suppressAutoHyphens/>
            <w:jc w:val="center"/>
            <w:rPr>
              <w:rFonts w:ascii="Adobe Garamond Pro" w:eastAsia="Adobe Ming Std L" w:hAnsi="Adobe Garamond Pro" w:cs="Times New Roman"/>
              <w:sz w:val="16"/>
              <w:szCs w:val="16"/>
              <w:lang w:eastAsia="ar-SA"/>
            </w:rPr>
          </w:pPr>
          <w:r w:rsidRPr="00B75D4E">
            <w:rPr>
              <w:rFonts w:ascii="Adobe Garamond Pro" w:eastAsia="Adobe Ming Std L" w:hAnsi="Adobe Garamond Pro" w:cs="Times New Roman"/>
              <w:sz w:val="16"/>
              <w:szCs w:val="16"/>
              <w:lang w:eastAsia="ar-SA"/>
            </w:rPr>
            <w:t xml:space="preserve">EXPERIMENTAL </w:t>
          </w:r>
        </w:p>
        <w:p w14:paraId="0D30C34F" w14:textId="77777777" w:rsidR="006A3C9E" w:rsidRPr="00B75D4E" w:rsidRDefault="006A3C9E" w:rsidP="006A3C9E">
          <w:pPr>
            <w:suppressAutoHyphens/>
            <w:jc w:val="center"/>
            <w:rPr>
              <w:rFonts w:ascii="Adobe Garamond Pro Bold" w:eastAsia="Times New Roman" w:hAnsi="Adobe Garamond Pro Bold" w:cs="Times New Roman"/>
              <w:sz w:val="16"/>
              <w:szCs w:val="16"/>
              <w:lang w:eastAsia="ar-SA"/>
            </w:rPr>
          </w:pPr>
          <w:r w:rsidRPr="00B75D4E">
            <w:rPr>
              <w:rFonts w:ascii="Adobe Garamond Pro" w:eastAsia="Adobe Ming Std L" w:hAnsi="Adobe Garamond Pro" w:cs="Times New Roman"/>
              <w:sz w:val="16"/>
              <w:szCs w:val="16"/>
              <w:lang w:eastAsia="ar-SA"/>
            </w:rPr>
            <w:t>RESERCH CENTER</w:t>
          </w:r>
        </w:p>
      </w:tc>
    </w:tr>
  </w:tbl>
  <w:p w14:paraId="08574FC3" w14:textId="768391D8" w:rsidR="006E6894" w:rsidRPr="000B0BF3" w:rsidRDefault="006E6894" w:rsidP="006A3C9E">
    <w:pPr>
      <w:pStyle w:val="stBilgi"/>
      <w:spacing w:line="360" w:lineRule="auto"/>
      <w:jc w:val="center"/>
      <w:rPr>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587"/>
    <w:multiLevelType w:val="hybridMultilevel"/>
    <w:tmpl w:val="F422869A"/>
    <w:lvl w:ilvl="0" w:tplc="E5FA3A5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644984"/>
    <w:multiLevelType w:val="hybridMultilevel"/>
    <w:tmpl w:val="0CBE1EF0"/>
    <w:lvl w:ilvl="0" w:tplc="041F000F">
      <w:start w:val="1"/>
      <w:numFmt w:val="decimal"/>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 w15:restartNumberingAfterBreak="0">
    <w:nsid w:val="320D4A02"/>
    <w:multiLevelType w:val="hybridMultilevel"/>
    <w:tmpl w:val="F2682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3E64DA"/>
    <w:multiLevelType w:val="hybridMultilevel"/>
    <w:tmpl w:val="0CBE1EF0"/>
    <w:lvl w:ilvl="0" w:tplc="041F000F">
      <w:start w:val="1"/>
      <w:numFmt w:val="decimal"/>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 w15:restartNumberingAfterBreak="0">
    <w:nsid w:val="5ACA4D6D"/>
    <w:multiLevelType w:val="hybridMultilevel"/>
    <w:tmpl w:val="4680F694"/>
    <w:lvl w:ilvl="0" w:tplc="4672136C">
      <w:start w:val="1"/>
      <w:numFmt w:val="decimal"/>
      <w:lvlText w:val="%1."/>
      <w:lvlJc w:val="left"/>
      <w:pPr>
        <w:ind w:left="1288" w:hanging="360"/>
      </w:pPr>
      <w:rPr>
        <w:rFonts w:hint="default"/>
        <w:b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5" w15:restartNumberingAfterBreak="0">
    <w:nsid w:val="5B384D67"/>
    <w:multiLevelType w:val="hybridMultilevel"/>
    <w:tmpl w:val="35FC4DD4"/>
    <w:lvl w:ilvl="0" w:tplc="3794B3B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043F1D"/>
    <w:multiLevelType w:val="hybridMultilevel"/>
    <w:tmpl w:val="0CBE1EF0"/>
    <w:lvl w:ilvl="0" w:tplc="041F000F">
      <w:start w:val="1"/>
      <w:numFmt w:val="decimal"/>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FD"/>
    <w:rsid w:val="00022D39"/>
    <w:rsid w:val="00027ED1"/>
    <w:rsid w:val="00042EAF"/>
    <w:rsid w:val="00052746"/>
    <w:rsid w:val="00052D9F"/>
    <w:rsid w:val="00065E6E"/>
    <w:rsid w:val="00070852"/>
    <w:rsid w:val="00082406"/>
    <w:rsid w:val="00093F7F"/>
    <w:rsid w:val="00095807"/>
    <w:rsid w:val="00096AEF"/>
    <w:rsid w:val="000A52C5"/>
    <w:rsid w:val="000B0BF3"/>
    <w:rsid w:val="000B1FD8"/>
    <w:rsid w:val="000C71BA"/>
    <w:rsid w:val="000D6E00"/>
    <w:rsid w:val="000F7082"/>
    <w:rsid w:val="00112FC6"/>
    <w:rsid w:val="00116840"/>
    <w:rsid w:val="001310A2"/>
    <w:rsid w:val="00134F51"/>
    <w:rsid w:val="001436AF"/>
    <w:rsid w:val="00143B65"/>
    <w:rsid w:val="00144332"/>
    <w:rsid w:val="00156DDE"/>
    <w:rsid w:val="00157D4A"/>
    <w:rsid w:val="00166D49"/>
    <w:rsid w:val="001822FB"/>
    <w:rsid w:val="001A5ACC"/>
    <w:rsid w:val="001A680F"/>
    <w:rsid w:val="001A7946"/>
    <w:rsid w:val="001D0FCD"/>
    <w:rsid w:val="001D7E73"/>
    <w:rsid w:val="001E633A"/>
    <w:rsid w:val="001F3043"/>
    <w:rsid w:val="001F3CD4"/>
    <w:rsid w:val="002075E6"/>
    <w:rsid w:val="00214897"/>
    <w:rsid w:val="00273678"/>
    <w:rsid w:val="00276DE3"/>
    <w:rsid w:val="002901C1"/>
    <w:rsid w:val="002A1395"/>
    <w:rsid w:val="002A1BD3"/>
    <w:rsid w:val="002A643A"/>
    <w:rsid w:val="002B71F7"/>
    <w:rsid w:val="002C0619"/>
    <w:rsid w:val="002C4441"/>
    <w:rsid w:val="002C641D"/>
    <w:rsid w:val="002C781B"/>
    <w:rsid w:val="00307C7A"/>
    <w:rsid w:val="00307CD4"/>
    <w:rsid w:val="00313894"/>
    <w:rsid w:val="00317D91"/>
    <w:rsid w:val="00327FD5"/>
    <w:rsid w:val="00345A83"/>
    <w:rsid w:val="0037268D"/>
    <w:rsid w:val="0038069E"/>
    <w:rsid w:val="00382D90"/>
    <w:rsid w:val="003C021D"/>
    <w:rsid w:val="003C7B53"/>
    <w:rsid w:val="003D173D"/>
    <w:rsid w:val="003D3A28"/>
    <w:rsid w:val="003E2778"/>
    <w:rsid w:val="003E7B94"/>
    <w:rsid w:val="003F5C0D"/>
    <w:rsid w:val="00403F4B"/>
    <w:rsid w:val="00420773"/>
    <w:rsid w:val="00421457"/>
    <w:rsid w:val="0043030F"/>
    <w:rsid w:val="00431078"/>
    <w:rsid w:val="0045025D"/>
    <w:rsid w:val="00452FA0"/>
    <w:rsid w:val="00453307"/>
    <w:rsid w:val="00454770"/>
    <w:rsid w:val="00464A27"/>
    <w:rsid w:val="00464A83"/>
    <w:rsid w:val="0048489C"/>
    <w:rsid w:val="00495034"/>
    <w:rsid w:val="004A301D"/>
    <w:rsid w:val="004B2880"/>
    <w:rsid w:val="004C33B5"/>
    <w:rsid w:val="004E12C9"/>
    <w:rsid w:val="00532127"/>
    <w:rsid w:val="005367BC"/>
    <w:rsid w:val="00541F13"/>
    <w:rsid w:val="00593971"/>
    <w:rsid w:val="005C6B05"/>
    <w:rsid w:val="005D0EDF"/>
    <w:rsid w:val="005D737A"/>
    <w:rsid w:val="005E0F7F"/>
    <w:rsid w:val="005F0C06"/>
    <w:rsid w:val="005F17C5"/>
    <w:rsid w:val="005F5A25"/>
    <w:rsid w:val="006067BC"/>
    <w:rsid w:val="00620598"/>
    <w:rsid w:val="00633645"/>
    <w:rsid w:val="006579E8"/>
    <w:rsid w:val="00671741"/>
    <w:rsid w:val="006730FB"/>
    <w:rsid w:val="00676EFB"/>
    <w:rsid w:val="00690044"/>
    <w:rsid w:val="006958C6"/>
    <w:rsid w:val="006968DE"/>
    <w:rsid w:val="006A3529"/>
    <w:rsid w:val="006A3C9E"/>
    <w:rsid w:val="006B128F"/>
    <w:rsid w:val="006B5117"/>
    <w:rsid w:val="006D5230"/>
    <w:rsid w:val="006E2AC1"/>
    <w:rsid w:val="006E6894"/>
    <w:rsid w:val="00700780"/>
    <w:rsid w:val="007014FB"/>
    <w:rsid w:val="00745767"/>
    <w:rsid w:val="00753C1F"/>
    <w:rsid w:val="00777F1E"/>
    <w:rsid w:val="007C425E"/>
    <w:rsid w:val="007C704D"/>
    <w:rsid w:val="007D4610"/>
    <w:rsid w:val="007E317A"/>
    <w:rsid w:val="007E72F2"/>
    <w:rsid w:val="007E7986"/>
    <w:rsid w:val="00814C39"/>
    <w:rsid w:val="008205F0"/>
    <w:rsid w:val="008230DB"/>
    <w:rsid w:val="00836641"/>
    <w:rsid w:val="00855786"/>
    <w:rsid w:val="008635E6"/>
    <w:rsid w:val="008958AE"/>
    <w:rsid w:val="008A721D"/>
    <w:rsid w:val="008B6C2E"/>
    <w:rsid w:val="008E6122"/>
    <w:rsid w:val="00903913"/>
    <w:rsid w:val="0092287B"/>
    <w:rsid w:val="00932556"/>
    <w:rsid w:val="0093584D"/>
    <w:rsid w:val="0094292A"/>
    <w:rsid w:val="009759A1"/>
    <w:rsid w:val="009767C3"/>
    <w:rsid w:val="00980E7C"/>
    <w:rsid w:val="00985254"/>
    <w:rsid w:val="00995994"/>
    <w:rsid w:val="009A6F76"/>
    <w:rsid w:val="009B0582"/>
    <w:rsid w:val="009B29FD"/>
    <w:rsid w:val="009B7D48"/>
    <w:rsid w:val="009C187D"/>
    <w:rsid w:val="009C751E"/>
    <w:rsid w:val="009D326D"/>
    <w:rsid w:val="009F54DC"/>
    <w:rsid w:val="00A065E4"/>
    <w:rsid w:val="00A136BC"/>
    <w:rsid w:val="00A2095E"/>
    <w:rsid w:val="00A531A5"/>
    <w:rsid w:val="00A55826"/>
    <w:rsid w:val="00A612B9"/>
    <w:rsid w:val="00A72E63"/>
    <w:rsid w:val="00A757A6"/>
    <w:rsid w:val="00A90AB7"/>
    <w:rsid w:val="00A90C7F"/>
    <w:rsid w:val="00A966C9"/>
    <w:rsid w:val="00AA5547"/>
    <w:rsid w:val="00AC79F6"/>
    <w:rsid w:val="00AE63A3"/>
    <w:rsid w:val="00AE78C2"/>
    <w:rsid w:val="00AF1233"/>
    <w:rsid w:val="00B21989"/>
    <w:rsid w:val="00B41C7C"/>
    <w:rsid w:val="00B430C9"/>
    <w:rsid w:val="00B60C34"/>
    <w:rsid w:val="00B75D4E"/>
    <w:rsid w:val="00B8208D"/>
    <w:rsid w:val="00BA6F63"/>
    <w:rsid w:val="00BA7C21"/>
    <w:rsid w:val="00BC783F"/>
    <w:rsid w:val="00BD429A"/>
    <w:rsid w:val="00BD75A5"/>
    <w:rsid w:val="00BE0F7A"/>
    <w:rsid w:val="00BF1A4D"/>
    <w:rsid w:val="00C01C4B"/>
    <w:rsid w:val="00C03AE2"/>
    <w:rsid w:val="00C2226C"/>
    <w:rsid w:val="00C25FD6"/>
    <w:rsid w:val="00C30000"/>
    <w:rsid w:val="00C33F1F"/>
    <w:rsid w:val="00C547DB"/>
    <w:rsid w:val="00C65C80"/>
    <w:rsid w:val="00C70E14"/>
    <w:rsid w:val="00C77B7F"/>
    <w:rsid w:val="00C8404B"/>
    <w:rsid w:val="00CB6F51"/>
    <w:rsid w:val="00CC0B78"/>
    <w:rsid w:val="00CC328B"/>
    <w:rsid w:val="00CE50D3"/>
    <w:rsid w:val="00CE5B9E"/>
    <w:rsid w:val="00D06CA9"/>
    <w:rsid w:val="00D3462D"/>
    <w:rsid w:val="00D53362"/>
    <w:rsid w:val="00D67C9F"/>
    <w:rsid w:val="00D87A23"/>
    <w:rsid w:val="00D94A20"/>
    <w:rsid w:val="00DA3D0A"/>
    <w:rsid w:val="00DB631F"/>
    <w:rsid w:val="00DD0F73"/>
    <w:rsid w:val="00DD67D4"/>
    <w:rsid w:val="00DE5F70"/>
    <w:rsid w:val="00E015B0"/>
    <w:rsid w:val="00E13A78"/>
    <w:rsid w:val="00E23DD7"/>
    <w:rsid w:val="00E24B81"/>
    <w:rsid w:val="00E42DC1"/>
    <w:rsid w:val="00E47FE2"/>
    <w:rsid w:val="00E62C09"/>
    <w:rsid w:val="00E810C8"/>
    <w:rsid w:val="00E82670"/>
    <w:rsid w:val="00E864CC"/>
    <w:rsid w:val="00EA7C65"/>
    <w:rsid w:val="00EB2903"/>
    <w:rsid w:val="00EB2D0E"/>
    <w:rsid w:val="00EB7F63"/>
    <w:rsid w:val="00EC2577"/>
    <w:rsid w:val="00EC6068"/>
    <w:rsid w:val="00ED3F52"/>
    <w:rsid w:val="00EE2E27"/>
    <w:rsid w:val="00F0653B"/>
    <w:rsid w:val="00F34E38"/>
    <w:rsid w:val="00F47DBD"/>
    <w:rsid w:val="00F616A4"/>
    <w:rsid w:val="00F616B9"/>
    <w:rsid w:val="00F77F50"/>
    <w:rsid w:val="00F801AC"/>
    <w:rsid w:val="00F81472"/>
    <w:rsid w:val="00F8410F"/>
    <w:rsid w:val="00F95F92"/>
    <w:rsid w:val="00FA0B93"/>
    <w:rsid w:val="00FA7042"/>
    <w:rsid w:val="00FB09C6"/>
    <w:rsid w:val="00FB64FF"/>
    <w:rsid w:val="00FC0951"/>
    <w:rsid w:val="00FC3241"/>
    <w:rsid w:val="00FE1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A3FE6"/>
  <w15:chartTrackingRefBased/>
  <w15:docId w15:val="{EF87F6E1-8B5D-4F67-A554-28CF407C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link w:val="Balk1Char"/>
    <w:uiPriority w:val="9"/>
    <w:qFormat/>
    <w:rsid w:val="00C2226C"/>
    <w:pPr>
      <w:widowControl w:val="0"/>
      <w:autoSpaceDE w:val="0"/>
      <w:autoSpaceDN w:val="0"/>
      <w:ind w:left="928"/>
      <w:outlineLvl w:val="0"/>
    </w:pPr>
    <w:rPr>
      <w:b/>
      <w:bCs/>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E78C2"/>
    <w:pPr>
      <w:tabs>
        <w:tab w:val="center" w:pos="4536"/>
        <w:tab w:val="right" w:pos="9072"/>
      </w:tabs>
    </w:pPr>
  </w:style>
  <w:style w:type="paragraph" w:styleId="AltBilgi">
    <w:name w:val="footer"/>
    <w:basedOn w:val="Normal"/>
    <w:rsid w:val="00AE78C2"/>
    <w:pPr>
      <w:tabs>
        <w:tab w:val="center" w:pos="4536"/>
        <w:tab w:val="right" w:pos="9072"/>
      </w:tabs>
    </w:pPr>
  </w:style>
  <w:style w:type="paragraph" w:styleId="BalonMetni">
    <w:name w:val="Balloon Text"/>
    <w:basedOn w:val="Normal"/>
    <w:link w:val="BalonMetniChar"/>
    <w:rsid w:val="00BA6F63"/>
    <w:rPr>
      <w:rFonts w:ascii="Segoe UI" w:hAnsi="Segoe UI" w:cs="Segoe UI"/>
      <w:sz w:val="18"/>
      <w:szCs w:val="18"/>
    </w:rPr>
  </w:style>
  <w:style w:type="character" w:customStyle="1" w:styleId="BalonMetniChar">
    <w:name w:val="Balon Metni Char"/>
    <w:link w:val="BalonMetni"/>
    <w:rsid w:val="00BA6F63"/>
    <w:rPr>
      <w:rFonts w:ascii="Segoe UI" w:hAnsi="Segoe UI" w:cs="Segoe UI"/>
      <w:sz w:val="18"/>
      <w:szCs w:val="18"/>
    </w:rPr>
  </w:style>
  <w:style w:type="character" w:styleId="AklamaBavurusu">
    <w:name w:val="annotation reference"/>
    <w:rsid w:val="00FC0951"/>
    <w:rPr>
      <w:sz w:val="16"/>
      <w:szCs w:val="16"/>
    </w:rPr>
  </w:style>
  <w:style w:type="paragraph" w:styleId="AklamaMetni">
    <w:name w:val="annotation text"/>
    <w:basedOn w:val="Normal"/>
    <w:link w:val="AklamaMetniChar"/>
    <w:rsid w:val="00FC0951"/>
    <w:rPr>
      <w:sz w:val="20"/>
      <w:szCs w:val="20"/>
    </w:rPr>
  </w:style>
  <w:style w:type="character" w:customStyle="1" w:styleId="AklamaMetniChar">
    <w:name w:val="Açıklama Metni Char"/>
    <w:basedOn w:val="VarsaylanParagrafYazTipi"/>
    <w:link w:val="AklamaMetni"/>
    <w:rsid w:val="00FC0951"/>
  </w:style>
  <w:style w:type="paragraph" w:styleId="AklamaKonusu">
    <w:name w:val="annotation subject"/>
    <w:basedOn w:val="AklamaMetni"/>
    <w:next w:val="AklamaMetni"/>
    <w:link w:val="AklamaKonusuChar"/>
    <w:rsid w:val="00FC0951"/>
    <w:rPr>
      <w:b/>
      <w:bCs/>
    </w:rPr>
  </w:style>
  <w:style w:type="character" w:customStyle="1" w:styleId="AklamaKonusuChar">
    <w:name w:val="Açıklama Konusu Char"/>
    <w:link w:val="AklamaKonusu"/>
    <w:rsid w:val="00FC0951"/>
    <w:rPr>
      <w:b/>
      <w:bCs/>
    </w:rPr>
  </w:style>
  <w:style w:type="character" w:customStyle="1" w:styleId="stBilgiChar">
    <w:name w:val="Üst Bilgi Char"/>
    <w:link w:val="stBilgi"/>
    <w:uiPriority w:val="99"/>
    <w:rsid w:val="006E6894"/>
    <w:rPr>
      <w:sz w:val="24"/>
      <w:szCs w:val="24"/>
    </w:rPr>
  </w:style>
  <w:style w:type="character" w:styleId="YerTutucuMetni">
    <w:name w:val="Placeholder Text"/>
    <w:uiPriority w:val="99"/>
    <w:semiHidden/>
    <w:rsid w:val="00753C1F"/>
    <w:rPr>
      <w:color w:val="808080"/>
    </w:rPr>
  </w:style>
  <w:style w:type="table" w:styleId="TabloKlavuzu">
    <w:name w:val="Table Grid"/>
    <w:basedOn w:val="NormalTablo"/>
    <w:uiPriority w:val="59"/>
    <w:rsid w:val="006A3C9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6A3C9E"/>
    <w:rPr>
      <w:color w:val="0563C1" w:themeColor="hyperlink"/>
      <w:u w:val="single"/>
    </w:rPr>
  </w:style>
  <w:style w:type="character" w:customStyle="1" w:styleId="Balk1Char">
    <w:name w:val="Başlık 1 Char"/>
    <w:basedOn w:val="VarsaylanParagrafYazTipi"/>
    <w:link w:val="Balk1"/>
    <w:uiPriority w:val="9"/>
    <w:rsid w:val="00C2226C"/>
    <w:rPr>
      <w:b/>
      <w:bCs/>
      <w:sz w:val="24"/>
      <w:szCs w:val="24"/>
      <w:lang w:eastAsia="en-US"/>
      <w14:ligatures w14:val="standardContextual"/>
    </w:rPr>
  </w:style>
  <w:style w:type="paragraph" w:styleId="ListeParagraf">
    <w:name w:val="List Paragraph"/>
    <w:basedOn w:val="Normal"/>
    <w:uiPriority w:val="1"/>
    <w:qFormat/>
    <w:rsid w:val="00C547DB"/>
    <w:pPr>
      <w:widowControl w:val="0"/>
      <w:autoSpaceDE w:val="0"/>
      <w:autoSpaceDN w:val="0"/>
      <w:ind w:left="1211" w:firstLine="709"/>
    </w:pPr>
    <w:rPr>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omudam.comu.edu.tr/comud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A832-3FBF-4DC9-B5D1-A30C13D6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1563</Words>
  <Characters>8915</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vt:lpstr>
      <vt:lpstr>F</vt:lpstr>
    </vt:vector>
  </TitlesOfParts>
  <Company>firat</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bayramyilmaz</dc:creator>
  <cp:keywords/>
  <dc:description/>
  <cp:lastModifiedBy>COMU</cp:lastModifiedBy>
  <cp:revision>28</cp:revision>
  <cp:lastPrinted>2021-10-05T06:08:00Z</cp:lastPrinted>
  <dcterms:created xsi:type="dcterms:W3CDTF">2019-08-09T07:55:00Z</dcterms:created>
  <dcterms:modified xsi:type="dcterms:W3CDTF">2024-01-30T05:32:00Z</dcterms:modified>
</cp:coreProperties>
</file>