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A9" w:rsidRDefault="001D20A9" w:rsidP="001D20A9">
      <w:pPr>
        <w:spacing w:before="210"/>
        <w:ind w:left="1310" w:hanging="1310"/>
        <w:jc w:val="center"/>
        <w:rPr>
          <w:b/>
          <w:sz w:val="24"/>
          <w:szCs w:val="24"/>
        </w:rPr>
      </w:pPr>
    </w:p>
    <w:p w:rsidR="001D20A9" w:rsidRDefault="001D20A9" w:rsidP="001D20A9">
      <w:pPr>
        <w:spacing w:before="210"/>
        <w:ind w:left="1310" w:hanging="1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1D20A9" w:rsidRPr="001D20A9" w:rsidRDefault="001D20A9" w:rsidP="001D20A9">
      <w:pPr>
        <w:spacing w:before="210"/>
        <w:ind w:left="1310" w:hanging="1310"/>
        <w:jc w:val="center"/>
        <w:rPr>
          <w:b/>
          <w:sz w:val="24"/>
          <w:szCs w:val="24"/>
        </w:rPr>
      </w:pPr>
      <w:r w:rsidRPr="001D20A9">
        <w:rPr>
          <w:b/>
          <w:sz w:val="24"/>
          <w:szCs w:val="24"/>
        </w:rPr>
        <w:t>ÇANAKKALE ONSEKİZ MART ÜNİVERSİTESİ</w:t>
      </w:r>
    </w:p>
    <w:p w:rsidR="001D20A9" w:rsidRPr="00E34D8C" w:rsidRDefault="001D20A9" w:rsidP="001D20A9">
      <w:pPr>
        <w:spacing w:before="90"/>
        <w:ind w:left="876"/>
        <w:jc w:val="center"/>
        <w:rPr>
          <w:b/>
          <w:sz w:val="24"/>
          <w:szCs w:val="24"/>
        </w:rPr>
      </w:pPr>
      <w:r w:rsidRPr="00E34D8C">
        <w:rPr>
          <w:b/>
          <w:sz w:val="24"/>
          <w:szCs w:val="24"/>
        </w:rPr>
        <w:t>DENEYSEL</w:t>
      </w:r>
      <w:r w:rsidRPr="00E34D8C">
        <w:rPr>
          <w:b/>
          <w:spacing w:val="-4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ARAŞTIRMALAR</w:t>
      </w:r>
      <w:r w:rsidRPr="00E34D8C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UYGULAMA VE ARAŞTIRMA </w:t>
      </w:r>
      <w:r w:rsidRPr="00E34D8C">
        <w:rPr>
          <w:b/>
          <w:sz w:val="24"/>
          <w:szCs w:val="24"/>
        </w:rPr>
        <w:t>MERKEZİ</w:t>
      </w:r>
      <w:r w:rsidRPr="00E34D8C">
        <w:rPr>
          <w:b/>
          <w:spacing w:val="-3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ÇOMÜ</w:t>
      </w:r>
      <w:r w:rsidRPr="00E34D8C">
        <w:rPr>
          <w:b/>
          <w:sz w:val="24"/>
          <w:szCs w:val="24"/>
        </w:rPr>
        <w:t>DAM)</w:t>
      </w:r>
      <w:r w:rsidRPr="00E34D8C">
        <w:rPr>
          <w:b/>
          <w:spacing w:val="56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MÜDÜRLÜĞÜNE</w:t>
      </w:r>
    </w:p>
    <w:p w:rsidR="001D20A9" w:rsidRDefault="001D20A9" w:rsidP="001D20A9">
      <w:pPr>
        <w:pStyle w:val="GvdeMetni"/>
        <w:spacing w:before="2"/>
        <w:jc w:val="center"/>
        <w:rPr>
          <w:b/>
        </w:rPr>
      </w:pPr>
    </w:p>
    <w:p w:rsidR="001D20A9" w:rsidRPr="00E34D8C" w:rsidRDefault="001D20A9" w:rsidP="001D20A9">
      <w:pPr>
        <w:pStyle w:val="GvdeMetni"/>
        <w:spacing w:before="2"/>
        <w:ind w:left="3540"/>
        <w:rPr>
          <w:b/>
        </w:rPr>
      </w:pPr>
      <w:r>
        <w:rPr>
          <w:b/>
        </w:rPr>
        <w:t>TAAHHÜTNAME</w:t>
      </w:r>
    </w:p>
    <w:p w:rsidR="001D20A9" w:rsidRPr="00E34D8C" w:rsidRDefault="001D20A9" w:rsidP="001D20A9">
      <w:pPr>
        <w:pStyle w:val="GvdeMetni"/>
        <w:ind w:right="795"/>
        <w:jc w:val="right"/>
      </w:pPr>
      <w:r w:rsidRPr="00E34D8C">
        <w:t>.../.../20..</w:t>
      </w:r>
    </w:p>
    <w:p w:rsidR="001D20A9" w:rsidRPr="00E34D8C" w:rsidRDefault="001D20A9" w:rsidP="001D20A9">
      <w:pPr>
        <w:pStyle w:val="GvdeMetni"/>
      </w:pPr>
    </w:p>
    <w:p w:rsidR="001D20A9" w:rsidRPr="00E34D8C" w:rsidRDefault="001D20A9" w:rsidP="001D20A9">
      <w:pPr>
        <w:pStyle w:val="GvdeMetni"/>
      </w:pPr>
    </w:p>
    <w:p w:rsidR="001D20A9" w:rsidRPr="00E34D8C" w:rsidRDefault="001D20A9" w:rsidP="0078292F">
      <w:pPr>
        <w:pStyle w:val="GvdeMetni"/>
        <w:tabs>
          <w:tab w:val="left" w:pos="8141"/>
        </w:tabs>
        <w:spacing w:before="166" w:line="276" w:lineRule="auto"/>
        <w:ind w:left="284"/>
        <w:jc w:val="both"/>
      </w:pPr>
      <w:r>
        <w:t xml:space="preserve">         Çanakkale Onsekiz Mart</w:t>
      </w:r>
      <w:r w:rsidRPr="00E34D8C">
        <w:rPr>
          <w:spacing w:val="11"/>
        </w:rPr>
        <w:t xml:space="preserve"> </w:t>
      </w:r>
      <w:r w:rsidRPr="00E34D8C">
        <w:t>Üniversitesi Deney</w:t>
      </w:r>
      <w:r>
        <w:t xml:space="preserve">sel </w:t>
      </w:r>
      <w:r w:rsidRPr="00E34D8C">
        <w:t>Araştırma</w:t>
      </w:r>
      <w:r>
        <w:t>lar</w:t>
      </w:r>
      <w:r w:rsidRPr="00E34D8C">
        <w:t xml:space="preserve"> Uygulama</w:t>
      </w:r>
      <w:r>
        <w:t xml:space="preserve"> ve Araştırma </w:t>
      </w:r>
      <w:r w:rsidRPr="00E34D8C">
        <w:t>Merkezinde</w:t>
      </w:r>
      <w:r>
        <w:t>n alınmış</w:t>
      </w:r>
      <w:r w:rsidRPr="00E34D8C">
        <w:t>……………….</w:t>
      </w:r>
      <w:r w:rsidRPr="00E34D8C">
        <w:rPr>
          <w:spacing w:val="45"/>
        </w:rPr>
        <w:t xml:space="preserve"> </w:t>
      </w:r>
      <w:r w:rsidRPr="00E34D8C">
        <w:t>tarihli</w:t>
      </w:r>
      <w:r w:rsidRPr="00E34D8C">
        <w:rPr>
          <w:spacing w:val="47"/>
        </w:rPr>
        <w:t xml:space="preserve"> </w:t>
      </w:r>
      <w:r w:rsidRPr="00E34D8C">
        <w:t>ve</w:t>
      </w:r>
      <w:r w:rsidRPr="00E34D8C">
        <w:rPr>
          <w:spacing w:val="46"/>
        </w:rPr>
        <w:t xml:space="preserve"> </w:t>
      </w:r>
      <w:r w:rsidRPr="00E34D8C">
        <w:t>…………………..</w:t>
      </w:r>
      <w:r w:rsidRPr="00E34D8C">
        <w:rPr>
          <w:spacing w:val="49"/>
        </w:rPr>
        <w:t xml:space="preserve"> </w:t>
      </w:r>
      <w:r w:rsidRPr="00E34D8C">
        <w:t>sayılı</w:t>
      </w:r>
      <w:r w:rsidRPr="00E34D8C">
        <w:rPr>
          <w:spacing w:val="46"/>
        </w:rPr>
        <w:t xml:space="preserve"> </w:t>
      </w:r>
      <w:r>
        <w:t>izinle</w:t>
      </w:r>
      <w:r w:rsidR="0078292F">
        <w:t xml:space="preserve"> </w:t>
      </w:r>
      <w:r w:rsidRPr="00E34D8C">
        <w:t>“……………</w:t>
      </w:r>
      <w:r w:rsidR="0078292F">
        <w:t>…………………………………………………………………………………</w:t>
      </w:r>
    </w:p>
    <w:p w:rsidR="001D20A9" w:rsidRPr="00E34D8C" w:rsidRDefault="001D20A9" w:rsidP="0078292F">
      <w:pPr>
        <w:pStyle w:val="GvdeMetni"/>
        <w:tabs>
          <w:tab w:val="left" w:pos="1597"/>
          <w:tab w:val="left" w:pos="2709"/>
          <w:tab w:val="left" w:pos="4142"/>
          <w:tab w:val="left" w:pos="5160"/>
          <w:tab w:val="left" w:pos="6436"/>
          <w:tab w:val="left" w:pos="7868"/>
          <w:tab w:val="left" w:pos="8647"/>
          <w:tab w:val="left" w:pos="8686"/>
        </w:tabs>
        <w:spacing w:before="12" w:line="276" w:lineRule="auto"/>
        <w:ind w:left="218" w:right="355"/>
        <w:jc w:val="both"/>
      </w:pPr>
      <w:r w:rsidRPr="00E34D8C">
        <w:t>………</w:t>
      </w:r>
      <w:r w:rsidR="0078292F">
        <w:t xml:space="preserve">………………………………………………………………………………… </w:t>
      </w:r>
      <w:r w:rsidRPr="00E34D8C">
        <w:t>…”</w:t>
      </w:r>
      <w:r w:rsidRPr="00E34D8C">
        <w:rPr>
          <w:spacing w:val="1"/>
        </w:rPr>
        <w:t xml:space="preserve"> </w:t>
      </w:r>
      <w:r w:rsidRPr="00E34D8C">
        <w:t>başlıklı</w:t>
      </w:r>
      <w:r w:rsidRPr="00E34D8C">
        <w:rPr>
          <w:spacing w:val="2"/>
        </w:rPr>
        <w:t xml:space="preserve"> </w:t>
      </w:r>
      <w:r w:rsidRPr="00E34D8C">
        <w:t>araştırmanın</w:t>
      </w:r>
      <w:r w:rsidRPr="00E34D8C">
        <w:rPr>
          <w:spacing w:val="1"/>
        </w:rPr>
        <w:t xml:space="preserve"> </w:t>
      </w:r>
      <w:r w:rsidRPr="00E34D8C">
        <w:t>belirtmiş</w:t>
      </w:r>
      <w:r w:rsidRPr="00E34D8C">
        <w:rPr>
          <w:spacing w:val="2"/>
        </w:rPr>
        <w:t xml:space="preserve"> </w:t>
      </w:r>
      <w:r w:rsidRPr="00E34D8C">
        <w:t>olduğum/olduğumuz</w:t>
      </w:r>
      <w:r w:rsidRPr="00E34D8C">
        <w:rPr>
          <w:spacing w:val="59"/>
        </w:rPr>
        <w:t xml:space="preserve"> </w:t>
      </w:r>
      <w:r w:rsidRPr="00E34D8C">
        <w:t>çalışma</w:t>
      </w:r>
      <w:r w:rsidRPr="00E34D8C">
        <w:rPr>
          <w:spacing w:val="1"/>
        </w:rPr>
        <w:t xml:space="preserve"> </w:t>
      </w:r>
      <w:r w:rsidRPr="00E34D8C">
        <w:t>programı</w:t>
      </w:r>
      <w:r w:rsidRPr="00E34D8C">
        <w:rPr>
          <w:spacing w:val="1"/>
        </w:rPr>
        <w:t xml:space="preserve"> </w:t>
      </w:r>
      <w:r w:rsidRPr="00E34D8C">
        <w:t>ve</w:t>
      </w:r>
      <w:r w:rsidRPr="00E34D8C">
        <w:rPr>
          <w:spacing w:val="1"/>
        </w:rPr>
        <w:t xml:space="preserve"> </w:t>
      </w:r>
      <w:r w:rsidRPr="00E34D8C">
        <w:t>ekibiyle,</w:t>
      </w:r>
      <w:r w:rsidRPr="00E34D8C">
        <w:rPr>
          <w:spacing w:val="5"/>
        </w:rPr>
        <w:t xml:space="preserve"> </w:t>
      </w:r>
      <w:r>
        <w:t>Çanakkale Onsekiz Mart</w:t>
      </w:r>
      <w:r w:rsidRPr="00E34D8C">
        <w:rPr>
          <w:spacing w:val="11"/>
        </w:rPr>
        <w:t xml:space="preserve"> </w:t>
      </w:r>
      <w:r w:rsidRPr="00E34D8C">
        <w:t xml:space="preserve">Üniversitesi Üniversitesi  </w:t>
      </w:r>
      <w:r w:rsidRPr="00E34D8C">
        <w:rPr>
          <w:spacing w:val="10"/>
        </w:rPr>
        <w:t xml:space="preserve"> </w:t>
      </w:r>
      <w:r w:rsidRPr="00E34D8C">
        <w:t>Deney</w:t>
      </w:r>
      <w:r>
        <w:t xml:space="preserve">sel </w:t>
      </w:r>
      <w:r w:rsidRPr="00E34D8C">
        <w:t>Araştırma</w:t>
      </w:r>
      <w:r>
        <w:t>lar</w:t>
      </w:r>
      <w:r w:rsidRPr="00E34D8C">
        <w:t xml:space="preserve"> Uygulama</w:t>
      </w:r>
      <w:r>
        <w:t xml:space="preserve"> ve Araştırma </w:t>
      </w:r>
      <w:r w:rsidRPr="00E34D8C">
        <w:t>Merkezi</w:t>
      </w:r>
      <w:r>
        <w:t xml:space="preserve">  </w:t>
      </w:r>
      <w:r w:rsidRPr="00E34D8C">
        <w:t>(</w:t>
      </w:r>
      <w:r>
        <w:t>ÇOMÜ</w:t>
      </w:r>
      <w:r w:rsidRPr="00E34D8C">
        <w:t>DAM)</w:t>
      </w:r>
      <w:r>
        <w:t xml:space="preserve"> </w:t>
      </w:r>
      <w:r w:rsidRPr="00E34D8C">
        <w:t>Yönergesine</w:t>
      </w:r>
      <w:r>
        <w:t xml:space="preserve"> </w:t>
      </w:r>
      <w:r w:rsidRPr="00E34D8C">
        <w:t>uygun</w:t>
      </w:r>
      <w:r>
        <w:t xml:space="preserve"> </w:t>
      </w:r>
      <w:r w:rsidRPr="00E34D8C">
        <w:t>olarak</w:t>
      </w:r>
      <w:r w:rsidRPr="00E34D8C">
        <w:rPr>
          <w:spacing w:val="-57"/>
        </w:rPr>
        <w:t xml:space="preserve"> </w:t>
      </w:r>
      <w:r>
        <w:rPr>
          <w:spacing w:val="-57"/>
        </w:rPr>
        <w:t xml:space="preserve">     </w:t>
      </w:r>
      <w:r>
        <w:t xml:space="preserve"> yapılacağını </w:t>
      </w:r>
      <w:r w:rsidRPr="00E34D8C">
        <w:t>taahhüt</w:t>
      </w:r>
      <w:r w:rsidRPr="00E34D8C">
        <w:rPr>
          <w:spacing w:val="-1"/>
        </w:rPr>
        <w:t xml:space="preserve"> </w:t>
      </w:r>
      <w:r w:rsidRPr="00E34D8C">
        <w:t>ederim/ederiz.</w:t>
      </w:r>
    </w:p>
    <w:p w:rsidR="001D20A9" w:rsidRPr="00E34D8C" w:rsidRDefault="001D20A9" w:rsidP="001D20A9">
      <w:pPr>
        <w:pStyle w:val="GvdeMetni"/>
      </w:pPr>
    </w:p>
    <w:p w:rsidR="001D20A9" w:rsidRPr="00E34D8C" w:rsidRDefault="001D20A9" w:rsidP="001D20A9">
      <w:pPr>
        <w:pStyle w:val="GvdeMetni"/>
      </w:pPr>
    </w:p>
    <w:p w:rsidR="001D20A9" w:rsidRPr="00E34D8C" w:rsidRDefault="001D20A9" w:rsidP="001D20A9">
      <w:pPr>
        <w:pStyle w:val="GvdeMetni"/>
      </w:pPr>
    </w:p>
    <w:p w:rsidR="001D20A9" w:rsidRPr="00E34D8C" w:rsidRDefault="001D20A9" w:rsidP="001D20A9">
      <w:pPr>
        <w:pStyle w:val="GvdeMetni"/>
      </w:pPr>
    </w:p>
    <w:p w:rsidR="001D20A9" w:rsidRPr="00E34D8C" w:rsidRDefault="001D20A9" w:rsidP="001D20A9">
      <w:pPr>
        <w:pStyle w:val="GvdeMetni"/>
      </w:pPr>
      <w:bookmarkStart w:id="0" w:name="_GoBack"/>
      <w:bookmarkEnd w:id="0"/>
    </w:p>
    <w:p w:rsidR="001D20A9" w:rsidRPr="00E34D8C" w:rsidRDefault="001D20A9" w:rsidP="001D20A9">
      <w:pPr>
        <w:pStyle w:val="GvdeMetni"/>
        <w:spacing w:before="5"/>
      </w:pPr>
    </w:p>
    <w:p w:rsidR="001D20A9" w:rsidRPr="00E34D8C" w:rsidRDefault="001D20A9" w:rsidP="001D20A9">
      <w:pPr>
        <w:tabs>
          <w:tab w:val="left" w:pos="5175"/>
        </w:tabs>
        <w:ind w:left="218"/>
        <w:rPr>
          <w:sz w:val="24"/>
          <w:szCs w:val="24"/>
        </w:rPr>
      </w:pPr>
      <w:r w:rsidRPr="00E34D8C">
        <w:rPr>
          <w:b/>
          <w:sz w:val="24"/>
          <w:szCs w:val="24"/>
        </w:rPr>
        <w:t>Proje</w:t>
      </w:r>
      <w:r w:rsidRPr="00E34D8C">
        <w:rPr>
          <w:b/>
          <w:spacing w:val="-2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Yürütücüsü</w:t>
      </w:r>
      <w:r w:rsidRPr="00E34D8C">
        <w:rPr>
          <w:b/>
          <w:spacing w:val="-2"/>
          <w:sz w:val="24"/>
          <w:szCs w:val="24"/>
        </w:rPr>
        <w:t xml:space="preserve"> </w:t>
      </w:r>
      <w:r w:rsidRPr="00E34D8C">
        <w:rPr>
          <w:sz w:val="24"/>
          <w:szCs w:val="24"/>
        </w:rPr>
        <w:t>(Adı-Soyadı,</w:t>
      </w:r>
      <w:r w:rsidRPr="00E34D8C">
        <w:rPr>
          <w:spacing w:val="-2"/>
          <w:sz w:val="24"/>
          <w:szCs w:val="24"/>
        </w:rPr>
        <w:t xml:space="preserve"> </w:t>
      </w:r>
      <w:r w:rsidRPr="00E34D8C">
        <w:rPr>
          <w:sz w:val="24"/>
          <w:szCs w:val="24"/>
        </w:rPr>
        <w:t>Unvan,</w:t>
      </w:r>
      <w:r w:rsidRPr="00E34D8C">
        <w:rPr>
          <w:spacing w:val="-2"/>
          <w:sz w:val="24"/>
          <w:szCs w:val="24"/>
        </w:rPr>
        <w:t xml:space="preserve"> </w:t>
      </w:r>
      <w:r w:rsidRPr="00E34D8C">
        <w:rPr>
          <w:sz w:val="24"/>
          <w:szCs w:val="24"/>
        </w:rPr>
        <w:t>İmza)</w:t>
      </w:r>
      <w:r w:rsidRPr="00E34D8C">
        <w:rPr>
          <w:sz w:val="24"/>
          <w:szCs w:val="24"/>
        </w:rPr>
        <w:tab/>
        <w:t>:</w:t>
      </w:r>
    </w:p>
    <w:p w:rsidR="001D20A9" w:rsidRPr="00E34D8C" w:rsidRDefault="001D20A9" w:rsidP="001D20A9">
      <w:pPr>
        <w:pStyle w:val="GvdeMetni"/>
        <w:spacing w:before="3"/>
      </w:pPr>
    </w:p>
    <w:p w:rsidR="001D20A9" w:rsidRPr="00E34D8C" w:rsidRDefault="001D20A9" w:rsidP="001D20A9">
      <w:pPr>
        <w:tabs>
          <w:tab w:val="left" w:pos="5175"/>
        </w:tabs>
        <w:ind w:left="218"/>
        <w:rPr>
          <w:sz w:val="24"/>
          <w:szCs w:val="24"/>
        </w:rPr>
      </w:pPr>
      <w:r w:rsidRPr="00E34D8C">
        <w:rPr>
          <w:b/>
          <w:sz w:val="24"/>
          <w:szCs w:val="24"/>
        </w:rPr>
        <w:t>Çalışma</w:t>
      </w:r>
      <w:r w:rsidRPr="00E34D8C">
        <w:rPr>
          <w:b/>
          <w:spacing w:val="-3"/>
          <w:sz w:val="24"/>
          <w:szCs w:val="24"/>
        </w:rPr>
        <w:t xml:space="preserve"> </w:t>
      </w:r>
      <w:r w:rsidRPr="00E34D8C">
        <w:rPr>
          <w:b/>
          <w:sz w:val="24"/>
          <w:szCs w:val="24"/>
        </w:rPr>
        <w:t>Ekibi</w:t>
      </w:r>
      <w:r w:rsidRPr="00E34D8C">
        <w:rPr>
          <w:b/>
          <w:spacing w:val="-1"/>
          <w:sz w:val="24"/>
          <w:szCs w:val="24"/>
        </w:rPr>
        <w:t xml:space="preserve"> </w:t>
      </w:r>
      <w:r w:rsidRPr="00E34D8C">
        <w:rPr>
          <w:sz w:val="24"/>
          <w:szCs w:val="24"/>
        </w:rPr>
        <w:t>(Adı-Soyadı,</w:t>
      </w:r>
      <w:r w:rsidRPr="00E34D8C">
        <w:rPr>
          <w:spacing w:val="-2"/>
          <w:sz w:val="24"/>
          <w:szCs w:val="24"/>
        </w:rPr>
        <w:t xml:space="preserve"> </w:t>
      </w:r>
      <w:r w:rsidRPr="00E34D8C">
        <w:rPr>
          <w:sz w:val="24"/>
          <w:szCs w:val="24"/>
        </w:rPr>
        <w:t>Unvan,</w:t>
      </w:r>
      <w:r w:rsidRPr="00E34D8C">
        <w:rPr>
          <w:spacing w:val="-3"/>
          <w:sz w:val="24"/>
          <w:szCs w:val="24"/>
        </w:rPr>
        <w:t xml:space="preserve"> </w:t>
      </w:r>
      <w:r w:rsidRPr="00E34D8C">
        <w:rPr>
          <w:sz w:val="24"/>
          <w:szCs w:val="24"/>
        </w:rPr>
        <w:t>İmza</w:t>
      </w:r>
      <w:r w:rsidRPr="00E34D8C">
        <w:rPr>
          <w:spacing w:val="-2"/>
          <w:sz w:val="24"/>
          <w:szCs w:val="24"/>
        </w:rPr>
        <w:t xml:space="preserve"> </w:t>
      </w:r>
      <w:r w:rsidRPr="00E34D8C">
        <w:rPr>
          <w:sz w:val="24"/>
          <w:szCs w:val="24"/>
        </w:rPr>
        <w:t>)</w:t>
      </w:r>
      <w:r w:rsidRPr="00E34D8C">
        <w:rPr>
          <w:sz w:val="24"/>
          <w:szCs w:val="24"/>
        </w:rPr>
        <w:tab/>
        <w:t>:</w:t>
      </w:r>
    </w:p>
    <w:p w:rsidR="001D20A9" w:rsidRPr="00E34D8C" w:rsidRDefault="001D20A9" w:rsidP="001D20A9">
      <w:pPr>
        <w:pStyle w:val="GvdeMetni"/>
      </w:pPr>
    </w:p>
    <w:p w:rsidR="008E7D41" w:rsidRDefault="008E7D41"/>
    <w:p w:rsidR="001D20A9" w:rsidRDefault="001D20A9"/>
    <w:p w:rsidR="001D20A9" w:rsidRDefault="001D20A9"/>
    <w:p w:rsidR="001D20A9" w:rsidRDefault="001D20A9"/>
    <w:p w:rsidR="001D20A9" w:rsidRDefault="001D20A9"/>
    <w:p w:rsidR="001D20A9" w:rsidRDefault="001D20A9"/>
    <w:p w:rsidR="001D20A9" w:rsidRDefault="001D20A9"/>
    <w:p w:rsidR="001D20A9" w:rsidRDefault="001D20A9"/>
    <w:p w:rsidR="001D20A9" w:rsidRDefault="001D20A9"/>
    <w:p w:rsidR="001D20A9" w:rsidRDefault="001D20A9" w:rsidP="001D20A9">
      <w:pPr>
        <w:jc w:val="both"/>
      </w:pPr>
      <w:r>
        <w:t>Çanakkale Onsekiz Mart Üniversitesi Deneysel Araştırmalar Uygulama ve Araştırma Merkezi Müdürlüğü (ÇOMÜDAM) 17000, ÇANAKKALE,  Tel: 0 286 218 00 18 / 26000-26002</w:t>
      </w:r>
    </w:p>
    <w:p w:rsidR="001D20A9" w:rsidRDefault="001D20A9" w:rsidP="001D20A9">
      <w:pPr>
        <w:jc w:val="both"/>
      </w:pPr>
    </w:p>
    <w:p w:rsidR="001D20A9" w:rsidRDefault="001D20A9" w:rsidP="001D20A9">
      <w:pPr>
        <w:jc w:val="both"/>
      </w:pPr>
      <w:r>
        <w:t xml:space="preserve">E-posta: comudam@comu.edu.tr </w:t>
      </w:r>
    </w:p>
    <w:p w:rsidR="001D20A9" w:rsidRDefault="001D20A9" w:rsidP="001D20A9"/>
    <w:p w:rsidR="001D20A9" w:rsidRDefault="001D20A9"/>
    <w:sectPr w:rsidR="001D20A9" w:rsidSect="001D20A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19"/>
    <w:rsid w:val="001D20A9"/>
    <w:rsid w:val="0078292F"/>
    <w:rsid w:val="008E7D41"/>
    <w:rsid w:val="00F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8B1"/>
  <w15:chartTrackingRefBased/>
  <w15:docId w15:val="{C60E98D1-5CF4-4541-B728-AE02DEFF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D2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14:ligatures w14:val="standardContextu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1D20A9"/>
    <w:rPr>
      <w:rFonts w:ascii="Times New Roman" w:eastAsia="Times New Roman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2024-02-02T07:06:00Z</dcterms:created>
  <dcterms:modified xsi:type="dcterms:W3CDTF">2024-02-02T07:09:00Z</dcterms:modified>
</cp:coreProperties>
</file>