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E2" w:rsidRDefault="002B456D">
      <w:r>
        <w:t>Merkezimizin herhangi bir ikili işbirliği ve protokolü bulunmamaktadır.</w:t>
      </w:r>
      <w:bookmarkStart w:id="0" w:name="_GoBack"/>
      <w:bookmarkEnd w:id="0"/>
    </w:p>
    <w:sectPr w:rsidR="00B3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3E"/>
    <w:rsid w:val="002B456D"/>
    <w:rsid w:val="00AA453E"/>
    <w:rsid w:val="00B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FF84"/>
  <w15:chartTrackingRefBased/>
  <w15:docId w15:val="{253B27EA-7C72-4919-8B39-D9746AE5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3</cp:revision>
  <dcterms:created xsi:type="dcterms:W3CDTF">2024-05-03T11:35:00Z</dcterms:created>
  <dcterms:modified xsi:type="dcterms:W3CDTF">2024-05-03T11:36:00Z</dcterms:modified>
</cp:coreProperties>
</file>