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4594"/>
        <w:gridCol w:w="1789"/>
        <w:gridCol w:w="1581"/>
      </w:tblGrid>
      <w:tr w:rsidR="0037699B" w14:paraId="6F386AE3" w14:textId="77777777">
        <w:trPr>
          <w:trHeight w:val="273"/>
        </w:trPr>
        <w:tc>
          <w:tcPr>
            <w:tcW w:w="2960" w:type="dxa"/>
            <w:vMerge w:val="restart"/>
          </w:tcPr>
          <w:p w14:paraId="696ED503" w14:textId="77777777" w:rsidR="0037699B" w:rsidRDefault="0037699B">
            <w:pPr>
              <w:pStyle w:val="TableParagraph"/>
              <w:spacing w:before="9" w:after="1"/>
              <w:ind w:left="0"/>
              <w:rPr>
                <w:rFonts w:ascii="Times New Roman"/>
                <w:sz w:val="14"/>
              </w:rPr>
            </w:pPr>
          </w:p>
          <w:p w14:paraId="5BEED3D7" w14:textId="77777777" w:rsidR="0037699B" w:rsidRDefault="003E6E76">
            <w:pPr>
              <w:pStyle w:val="TableParagraph"/>
              <w:ind w:left="7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5561C75F" wp14:editId="232A6207">
                  <wp:extent cx="884586" cy="8845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86" cy="88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vMerge w:val="restart"/>
          </w:tcPr>
          <w:p w14:paraId="7441D3B1" w14:textId="17057D43" w:rsidR="0037699B" w:rsidRDefault="003E6E76">
            <w:pPr>
              <w:pStyle w:val="TableParagraph"/>
              <w:spacing w:before="213" w:line="360" w:lineRule="auto"/>
              <w:ind w:left="900" w:right="276" w:hanging="615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 xml:space="preserve">Çanakkale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Onsekiz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Mart</w:t>
            </w:r>
            <w:r>
              <w:rPr>
                <w:rFonts w:ascii="Times New Roman" w:hAnsi="Times New Roman"/>
                <w:b/>
                <w:spacing w:val="-18"/>
                <w:sz w:val="25"/>
              </w:rPr>
              <w:t xml:space="preserve"> </w:t>
            </w:r>
            <w:r w:rsidR="0005582F">
              <w:rPr>
                <w:rFonts w:ascii="Times New Roman" w:hAnsi="Times New Roman"/>
                <w:b/>
                <w:sz w:val="25"/>
              </w:rPr>
              <w:t xml:space="preserve">Üniversitesi Çanakkale </w:t>
            </w:r>
            <w:r w:rsidR="00AB3849">
              <w:rPr>
                <w:rFonts w:ascii="Times New Roman" w:hAnsi="Times New Roman"/>
                <w:b/>
                <w:sz w:val="25"/>
              </w:rPr>
              <w:t>Sosyal</w:t>
            </w:r>
            <w:r w:rsidR="0005582F">
              <w:rPr>
                <w:rFonts w:ascii="Times New Roman" w:hAnsi="Times New Roman"/>
                <w:b/>
                <w:sz w:val="25"/>
              </w:rPr>
              <w:t xml:space="preserve"> </w:t>
            </w:r>
            <w:r w:rsidR="008D2614">
              <w:rPr>
                <w:rFonts w:ascii="Times New Roman" w:hAnsi="Times New Roman"/>
                <w:b/>
                <w:sz w:val="25"/>
              </w:rPr>
              <w:t>Bilimler Meslek</w:t>
            </w:r>
            <w:r>
              <w:rPr>
                <w:rFonts w:ascii="Times New Roman" w:hAnsi="Times New Roman"/>
                <w:b/>
                <w:spacing w:val="-6"/>
                <w:sz w:val="25"/>
              </w:rPr>
              <w:t xml:space="preserve"> </w:t>
            </w:r>
            <w:r>
              <w:rPr>
                <w:rFonts w:ascii="Times New Roman" w:hAnsi="Times New Roman"/>
                <w:b/>
                <w:sz w:val="25"/>
              </w:rPr>
              <w:t>Yüksekokulu</w:t>
            </w:r>
          </w:p>
          <w:p w14:paraId="1C631F6B" w14:textId="77777777" w:rsidR="0037699B" w:rsidRDefault="003E6E76">
            <w:pPr>
              <w:pStyle w:val="TableParagraph"/>
              <w:spacing w:before="1" w:line="357" w:lineRule="auto"/>
              <w:ind w:left="900" w:right="339" w:hanging="536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İç Kontrol Standartları Eylem Planı Personel Görev</w:t>
            </w:r>
            <w:r>
              <w:rPr>
                <w:rFonts w:ascii="Times New Roman" w:hAnsi="Times New Roman"/>
                <w:b/>
                <w:spacing w:val="-2"/>
                <w:sz w:val="25"/>
              </w:rPr>
              <w:t xml:space="preserve"> </w:t>
            </w:r>
            <w:r>
              <w:rPr>
                <w:rFonts w:ascii="Times New Roman" w:hAnsi="Times New Roman"/>
                <w:b/>
                <w:sz w:val="25"/>
              </w:rPr>
              <w:t>Tanımları</w:t>
            </w:r>
          </w:p>
        </w:tc>
        <w:tc>
          <w:tcPr>
            <w:tcW w:w="1789" w:type="dxa"/>
            <w:tcBorders>
              <w:right w:val="nil"/>
            </w:tcBorders>
          </w:tcPr>
          <w:p w14:paraId="21B917ED" w14:textId="77777777" w:rsidR="0037699B" w:rsidRDefault="003E6E76">
            <w:pPr>
              <w:pStyle w:val="TableParagraph"/>
              <w:spacing w:before="13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Doküman Kodu</w:t>
            </w:r>
          </w:p>
        </w:tc>
        <w:tc>
          <w:tcPr>
            <w:tcW w:w="1581" w:type="dxa"/>
            <w:tcBorders>
              <w:left w:val="nil"/>
            </w:tcBorders>
          </w:tcPr>
          <w:p w14:paraId="54D7A096" w14:textId="77777777" w:rsidR="0037699B" w:rsidRDefault="003E6E76">
            <w:pPr>
              <w:pStyle w:val="TableParagraph"/>
              <w:spacing w:before="13" w:line="240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: GRVT01</w:t>
            </w:r>
          </w:p>
        </w:tc>
      </w:tr>
      <w:tr w:rsidR="0037699B" w14:paraId="4E7F257C" w14:textId="77777777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14:paraId="626982D8" w14:textId="77777777" w:rsidR="0037699B" w:rsidRDefault="0037699B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14:paraId="04CD8664" w14:textId="77777777" w:rsidR="0037699B" w:rsidRDefault="0037699B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5BA96FB6" w14:textId="77777777" w:rsidR="0037699B" w:rsidRDefault="003E6E76">
            <w:pPr>
              <w:pStyle w:val="TableParagraph"/>
              <w:spacing w:before="15" w:line="2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Yayın Tarihi</w:t>
            </w:r>
          </w:p>
        </w:tc>
        <w:tc>
          <w:tcPr>
            <w:tcW w:w="1581" w:type="dxa"/>
            <w:tcBorders>
              <w:left w:val="nil"/>
            </w:tcBorders>
          </w:tcPr>
          <w:p w14:paraId="0E2F7A9A" w14:textId="0A4A44C2" w:rsidR="0037699B" w:rsidRDefault="00951108">
            <w:pPr>
              <w:pStyle w:val="TableParagraph"/>
              <w:spacing w:before="15" w:line="237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  <w:r w:rsidR="003D5A76">
              <w:rPr>
                <w:b/>
                <w:sz w:val="20"/>
              </w:rPr>
              <w:t>25.01.2021</w:t>
            </w:r>
          </w:p>
        </w:tc>
      </w:tr>
      <w:tr w:rsidR="0037699B" w14:paraId="77F6B5B4" w14:textId="77777777">
        <w:trPr>
          <w:trHeight w:val="275"/>
        </w:trPr>
        <w:tc>
          <w:tcPr>
            <w:tcW w:w="2960" w:type="dxa"/>
            <w:vMerge/>
            <w:tcBorders>
              <w:top w:val="nil"/>
            </w:tcBorders>
          </w:tcPr>
          <w:p w14:paraId="7ECDE115" w14:textId="77777777" w:rsidR="0037699B" w:rsidRDefault="0037699B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14:paraId="3B40D711" w14:textId="77777777" w:rsidR="0037699B" w:rsidRDefault="0037699B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41878B81" w14:textId="77777777" w:rsidR="0037699B" w:rsidRDefault="003E6E76">
            <w:pPr>
              <w:pStyle w:val="TableParagraph"/>
              <w:spacing w:before="15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Revizyon Tarihi</w:t>
            </w:r>
          </w:p>
        </w:tc>
        <w:tc>
          <w:tcPr>
            <w:tcW w:w="1581" w:type="dxa"/>
            <w:tcBorders>
              <w:left w:val="nil"/>
            </w:tcBorders>
          </w:tcPr>
          <w:p w14:paraId="07FFB606" w14:textId="6040DE08" w:rsidR="0037699B" w:rsidRDefault="00951108">
            <w:pPr>
              <w:pStyle w:val="TableParagraph"/>
              <w:spacing w:before="15" w:line="240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  <w:r w:rsidR="003D5A76">
              <w:rPr>
                <w:b/>
                <w:sz w:val="20"/>
              </w:rPr>
              <w:t>25.01.2021</w:t>
            </w:r>
          </w:p>
        </w:tc>
      </w:tr>
      <w:tr w:rsidR="0037699B" w14:paraId="3D708FF8" w14:textId="77777777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14:paraId="4EA5BD11" w14:textId="77777777" w:rsidR="0037699B" w:rsidRDefault="0037699B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14:paraId="4753069F" w14:textId="77777777" w:rsidR="0037699B" w:rsidRDefault="0037699B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5731EC9C" w14:textId="77777777" w:rsidR="0037699B" w:rsidRDefault="003E6E76">
            <w:pPr>
              <w:pStyle w:val="TableParagraph"/>
              <w:spacing w:before="13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Revizyon No</w:t>
            </w:r>
          </w:p>
        </w:tc>
        <w:tc>
          <w:tcPr>
            <w:tcW w:w="1581" w:type="dxa"/>
            <w:tcBorders>
              <w:left w:val="nil"/>
            </w:tcBorders>
          </w:tcPr>
          <w:p w14:paraId="314EF743" w14:textId="77777777" w:rsidR="0037699B" w:rsidRDefault="003E6E76">
            <w:pPr>
              <w:pStyle w:val="TableParagraph"/>
              <w:spacing w:before="13" w:line="240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: v.2.0</w:t>
            </w:r>
          </w:p>
        </w:tc>
      </w:tr>
      <w:tr w:rsidR="0037699B" w14:paraId="69B4EC74" w14:textId="77777777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14:paraId="224FF3A3" w14:textId="77777777" w:rsidR="0037699B" w:rsidRDefault="0037699B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14:paraId="7042862F" w14:textId="77777777" w:rsidR="0037699B" w:rsidRDefault="0037699B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4322AE56" w14:textId="77777777" w:rsidR="0037699B" w:rsidRDefault="003E6E76">
            <w:pPr>
              <w:pStyle w:val="TableParagraph"/>
              <w:spacing w:before="15" w:line="2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Sayfa Sayısı</w:t>
            </w:r>
          </w:p>
        </w:tc>
        <w:tc>
          <w:tcPr>
            <w:tcW w:w="1581" w:type="dxa"/>
            <w:tcBorders>
              <w:left w:val="nil"/>
            </w:tcBorders>
          </w:tcPr>
          <w:p w14:paraId="2486FD6C" w14:textId="77777777" w:rsidR="0037699B" w:rsidRDefault="003E6E76">
            <w:pPr>
              <w:pStyle w:val="TableParagraph"/>
              <w:spacing w:before="15" w:line="237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: 2</w:t>
            </w:r>
          </w:p>
        </w:tc>
      </w:tr>
      <w:tr w:rsidR="0037699B" w14:paraId="73643CBB" w14:textId="77777777">
        <w:trPr>
          <w:trHeight w:val="733"/>
        </w:trPr>
        <w:tc>
          <w:tcPr>
            <w:tcW w:w="2960" w:type="dxa"/>
            <w:vMerge/>
            <w:tcBorders>
              <w:top w:val="nil"/>
            </w:tcBorders>
          </w:tcPr>
          <w:p w14:paraId="5CDFFE46" w14:textId="77777777" w:rsidR="0037699B" w:rsidRDefault="0037699B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14:paraId="182A9EFF" w14:textId="77777777" w:rsidR="0037699B" w:rsidRDefault="0037699B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36224EC4" w14:textId="77777777" w:rsidR="0037699B" w:rsidRDefault="003E6E76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Doküman </w:t>
            </w:r>
            <w:r>
              <w:rPr>
                <w:b/>
                <w:w w:val="95"/>
                <w:sz w:val="20"/>
              </w:rPr>
              <w:t>Güncelliğinden</w:t>
            </w:r>
          </w:p>
          <w:p w14:paraId="5D347C89" w14:textId="77777777" w:rsidR="0037699B" w:rsidRDefault="003E6E76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Sorumlu Personel</w:t>
            </w:r>
          </w:p>
        </w:tc>
        <w:tc>
          <w:tcPr>
            <w:tcW w:w="1581" w:type="dxa"/>
            <w:tcBorders>
              <w:left w:val="nil"/>
            </w:tcBorders>
          </w:tcPr>
          <w:p w14:paraId="419A6A9D" w14:textId="77777777" w:rsidR="0037699B" w:rsidRDefault="003E6E76">
            <w:pPr>
              <w:pStyle w:val="TableParagraph"/>
              <w:spacing w:before="123" w:line="243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: MYO</w:t>
            </w:r>
          </w:p>
          <w:p w14:paraId="5BF8D084" w14:textId="77777777" w:rsidR="0037699B" w:rsidRDefault="003E6E76">
            <w:pPr>
              <w:pStyle w:val="TableParagraph"/>
              <w:spacing w:line="243" w:lineRule="exact"/>
              <w:ind w:left="312"/>
              <w:rPr>
                <w:b/>
                <w:sz w:val="20"/>
              </w:rPr>
            </w:pPr>
            <w:r>
              <w:rPr>
                <w:b/>
                <w:sz w:val="20"/>
              </w:rPr>
              <w:t>Sekreteri</w:t>
            </w:r>
          </w:p>
        </w:tc>
      </w:tr>
    </w:tbl>
    <w:p w14:paraId="677AB789" w14:textId="77777777" w:rsidR="0037699B" w:rsidRDefault="0037699B">
      <w:pPr>
        <w:pStyle w:val="GvdeMetni"/>
        <w:spacing w:before="9"/>
        <w:ind w:left="0" w:firstLine="0"/>
        <w:rPr>
          <w:rFonts w:ascii="Times New Roman"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7475"/>
      </w:tblGrid>
      <w:tr w:rsidR="0037699B" w14:paraId="4DDF8A2B" w14:textId="77777777">
        <w:trPr>
          <w:trHeight w:val="256"/>
        </w:trPr>
        <w:tc>
          <w:tcPr>
            <w:tcW w:w="11018" w:type="dxa"/>
            <w:gridSpan w:val="2"/>
          </w:tcPr>
          <w:p w14:paraId="69DFE84C" w14:textId="77777777" w:rsidR="0037699B" w:rsidRDefault="003E6E76">
            <w:pPr>
              <w:pStyle w:val="TableParagraph"/>
              <w:spacing w:line="236" w:lineRule="exact"/>
              <w:ind w:left="4116" w:right="4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PERSONEL HAKKINDAKİ BİLGİLER</w:t>
            </w:r>
          </w:p>
        </w:tc>
      </w:tr>
      <w:tr w:rsidR="0037699B" w14:paraId="2D5D6B9F" w14:textId="77777777">
        <w:trPr>
          <w:trHeight w:val="258"/>
        </w:trPr>
        <w:tc>
          <w:tcPr>
            <w:tcW w:w="3543" w:type="dxa"/>
          </w:tcPr>
          <w:p w14:paraId="13C4764E" w14:textId="77777777" w:rsidR="0037699B" w:rsidRDefault="003E6E76">
            <w:pPr>
              <w:pStyle w:val="TableParagraph"/>
              <w:spacing w:before="6" w:line="23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ÜNVAN</w:t>
            </w:r>
          </w:p>
        </w:tc>
        <w:tc>
          <w:tcPr>
            <w:tcW w:w="7475" w:type="dxa"/>
          </w:tcPr>
          <w:p w14:paraId="72FB4A47" w14:textId="77777777" w:rsidR="0037699B" w:rsidRDefault="00951108">
            <w:pPr>
              <w:pStyle w:val="TableParagraph"/>
              <w:spacing w:before="1" w:line="237" w:lineRule="exact"/>
              <w:rPr>
                <w:sz w:val="20"/>
              </w:rPr>
            </w:pPr>
            <w:r>
              <w:rPr>
                <w:sz w:val="20"/>
              </w:rPr>
              <w:t>Müdür</w:t>
            </w:r>
          </w:p>
        </w:tc>
      </w:tr>
      <w:tr w:rsidR="0037699B" w14:paraId="14353440" w14:textId="77777777">
        <w:trPr>
          <w:trHeight w:val="256"/>
        </w:trPr>
        <w:tc>
          <w:tcPr>
            <w:tcW w:w="3543" w:type="dxa"/>
          </w:tcPr>
          <w:p w14:paraId="73F686E7" w14:textId="77777777" w:rsidR="0037699B" w:rsidRDefault="003E6E76">
            <w:pPr>
              <w:pStyle w:val="TableParagraph"/>
              <w:spacing w:before="3" w:line="23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SINIF</w:t>
            </w:r>
          </w:p>
        </w:tc>
        <w:tc>
          <w:tcPr>
            <w:tcW w:w="7475" w:type="dxa"/>
          </w:tcPr>
          <w:p w14:paraId="53A24B72" w14:textId="77777777" w:rsidR="0037699B" w:rsidRDefault="003E6E76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Eğitim ve Öğretim Hizmetleri</w:t>
            </w:r>
          </w:p>
        </w:tc>
      </w:tr>
      <w:tr w:rsidR="0037699B" w14:paraId="7AC5FB16" w14:textId="77777777">
        <w:trPr>
          <w:trHeight w:val="256"/>
        </w:trPr>
        <w:tc>
          <w:tcPr>
            <w:tcW w:w="3543" w:type="dxa"/>
          </w:tcPr>
          <w:p w14:paraId="58223AF0" w14:textId="77777777" w:rsidR="0037699B" w:rsidRDefault="003E6E76">
            <w:pPr>
              <w:pStyle w:val="TableParagraph"/>
              <w:spacing w:before="6"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ÜST POZİSYON</w:t>
            </w:r>
          </w:p>
        </w:tc>
        <w:tc>
          <w:tcPr>
            <w:tcW w:w="7475" w:type="dxa"/>
          </w:tcPr>
          <w:p w14:paraId="343BF22A" w14:textId="77777777" w:rsidR="0037699B" w:rsidRDefault="00951108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 xml:space="preserve">Rektör/YÖK Başkanı </w:t>
            </w:r>
          </w:p>
        </w:tc>
      </w:tr>
      <w:tr w:rsidR="0037699B" w14:paraId="583F7B7A" w14:textId="77777777">
        <w:trPr>
          <w:trHeight w:val="489"/>
        </w:trPr>
        <w:tc>
          <w:tcPr>
            <w:tcW w:w="3543" w:type="dxa"/>
          </w:tcPr>
          <w:p w14:paraId="183E8649" w14:textId="77777777" w:rsidR="0037699B" w:rsidRDefault="003E6E76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AST POZİSYON</w:t>
            </w:r>
          </w:p>
        </w:tc>
        <w:tc>
          <w:tcPr>
            <w:tcW w:w="7475" w:type="dxa"/>
          </w:tcPr>
          <w:p w14:paraId="31B26BC6" w14:textId="77777777" w:rsidR="0037699B" w:rsidRDefault="0095110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Müdür yardımcıları, </w:t>
            </w:r>
            <w:r w:rsidR="003E6E76">
              <w:rPr>
                <w:sz w:val="20"/>
              </w:rPr>
              <w:t xml:space="preserve">Bölüm </w:t>
            </w:r>
            <w:r>
              <w:rPr>
                <w:sz w:val="20"/>
              </w:rPr>
              <w:t>Başkanları</w:t>
            </w:r>
            <w:r w:rsidR="003E6E76">
              <w:rPr>
                <w:sz w:val="20"/>
              </w:rPr>
              <w:t>, Öğretim Elamanları, MYO Sekreteri ve MYO</w:t>
            </w:r>
          </w:p>
          <w:p w14:paraId="24DD48D3" w14:textId="77777777" w:rsidR="0037699B" w:rsidRDefault="003E6E7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İdari Personeli</w:t>
            </w:r>
          </w:p>
        </w:tc>
      </w:tr>
      <w:tr w:rsidR="0037699B" w14:paraId="176509E6" w14:textId="77777777">
        <w:trPr>
          <w:trHeight w:val="256"/>
        </w:trPr>
        <w:tc>
          <w:tcPr>
            <w:tcW w:w="3543" w:type="dxa"/>
          </w:tcPr>
          <w:p w14:paraId="1670D356" w14:textId="77777777" w:rsidR="0037699B" w:rsidRDefault="003E6E76">
            <w:pPr>
              <w:pStyle w:val="TableParagraph"/>
              <w:spacing w:before="6"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VEKALET EDEN POZİSYON</w:t>
            </w:r>
          </w:p>
        </w:tc>
        <w:tc>
          <w:tcPr>
            <w:tcW w:w="7475" w:type="dxa"/>
          </w:tcPr>
          <w:p w14:paraId="01683FD2" w14:textId="77777777" w:rsidR="0037699B" w:rsidRDefault="003E6E76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Müdür Yrd.</w:t>
            </w:r>
          </w:p>
        </w:tc>
      </w:tr>
      <w:tr w:rsidR="0037699B" w14:paraId="45948466" w14:textId="77777777">
        <w:trPr>
          <w:trHeight w:val="256"/>
        </w:trPr>
        <w:tc>
          <w:tcPr>
            <w:tcW w:w="3543" w:type="dxa"/>
          </w:tcPr>
          <w:p w14:paraId="1A396F49" w14:textId="77777777" w:rsidR="0037699B" w:rsidRDefault="003E6E76">
            <w:pPr>
              <w:pStyle w:val="TableParagraph"/>
              <w:spacing w:before="6"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VEKALET EDİLEN POZİSYON</w:t>
            </w:r>
          </w:p>
        </w:tc>
        <w:tc>
          <w:tcPr>
            <w:tcW w:w="7475" w:type="dxa"/>
          </w:tcPr>
          <w:p w14:paraId="286F0160" w14:textId="4C7690A0" w:rsidR="0037699B" w:rsidRDefault="0037699B">
            <w:pPr>
              <w:pStyle w:val="TableParagraph"/>
              <w:spacing w:line="236" w:lineRule="exact"/>
              <w:rPr>
                <w:sz w:val="20"/>
              </w:rPr>
            </w:pPr>
          </w:p>
        </w:tc>
      </w:tr>
      <w:tr w:rsidR="0037699B" w14:paraId="6245AAA0" w14:textId="77777777">
        <w:trPr>
          <w:trHeight w:val="259"/>
        </w:trPr>
        <w:tc>
          <w:tcPr>
            <w:tcW w:w="11018" w:type="dxa"/>
            <w:gridSpan w:val="2"/>
          </w:tcPr>
          <w:p w14:paraId="6DA807F1" w14:textId="77777777" w:rsidR="0037699B" w:rsidRDefault="003E6E76">
            <w:pPr>
              <w:pStyle w:val="TableParagraph"/>
              <w:spacing w:before="6" w:line="233" w:lineRule="exact"/>
              <w:ind w:left="4116" w:right="4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 HAKKINDAKİ BİLGİLER</w:t>
            </w:r>
          </w:p>
        </w:tc>
      </w:tr>
      <w:tr w:rsidR="0037699B" w14:paraId="22E72471" w14:textId="77777777">
        <w:trPr>
          <w:trHeight w:val="256"/>
        </w:trPr>
        <w:tc>
          <w:tcPr>
            <w:tcW w:w="3543" w:type="dxa"/>
          </w:tcPr>
          <w:p w14:paraId="25AFA28E" w14:textId="77777777" w:rsidR="0037699B" w:rsidRDefault="003E6E76">
            <w:pPr>
              <w:pStyle w:val="TableParagraph"/>
              <w:spacing w:before="3" w:line="23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EĞİTİM BİLGİLERİ</w:t>
            </w:r>
          </w:p>
        </w:tc>
        <w:tc>
          <w:tcPr>
            <w:tcW w:w="7475" w:type="dxa"/>
          </w:tcPr>
          <w:p w14:paraId="5DFBE0AD" w14:textId="77777777" w:rsidR="0037699B" w:rsidRDefault="0037699B" w:rsidP="00403C9A">
            <w:pPr>
              <w:pStyle w:val="TableParagraph"/>
              <w:spacing w:before="3" w:line="233" w:lineRule="exact"/>
              <w:ind w:left="0"/>
              <w:rPr>
                <w:sz w:val="20"/>
              </w:rPr>
            </w:pPr>
          </w:p>
        </w:tc>
      </w:tr>
      <w:tr w:rsidR="0037699B" w14:paraId="5B0916F4" w14:textId="77777777">
        <w:trPr>
          <w:trHeight w:val="244"/>
        </w:trPr>
        <w:tc>
          <w:tcPr>
            <w:tcW w:w="3543" w:type="dxa"/>
          </w:tcPr>
          <w:p w14:paraId="186DC37E" w14:textId="77777777" w:rsidR="0037699B" w:rsidRDefault="003E6E76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 GEREKTİRDİĞİ DENEYİM</w:t>
            </w:r>
          </w:p>
        </w:tc>
        <w:tc>
          <w:tcPr>
            <w:tcW w:w="7475" w:type="dxa"/>
          </w:tcPr>
          <w:p w14:paraId="45F17457" w14:textId="77777777" w:rsidR="0037699B" w:rsidRDefault="00213E5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Görevinin gerektirdiği düzeyde iş deneyimine sahip olmak vb.</w:t>
            </w:r>
          </w:p>
        </w:tc>
      </w:tr>
      <w:tr w:rsidR="0037699B" w14:paraId="10092C3F" w14:textId="77777777">
        <w:trPr>
          <w:trHeight w:val="1228"/>
        </w:trPr>
        <w:tc>
          <w:tcPr>
            <w:tcW w:w="3543" w:type="dxa"/>
          </w:tcPr>
          <w:p w14:paraId="06C27752" w14:textId="77777777" w:rsidR="0037699B" w:rsidRDefault="003769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D682EBF" w14:textId="77777777" w:rsidR="0037699B" w:rsidRDefault="0037699B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14:paraId="50D64ACC" w14:textId="77777777" w:rsidR="0037699B" w:rsidRDefault="003E6E7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 GEREKTİRDİĞİ NİTELİKLER</w:t>
            </w:r>
          </w:p>
        </w:tc>
        <w:tc>
          <w:tcPr>
            <w:tcW w:w="7475" w:type="dxa"/>
          </w:tcPr>
          <w:p w14:paraId="4800663A" w14:textId="77777777" w:rsidR="00213E5A" w:rsidRDefault="00213E5A" w:rsidP="00213E5A">
            <w:pPr>
              <w:pStyle w:val="TableParagraph"/>
              <w:spacing w:before="3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657 Sayılı Devlet Memurları Kanunu'nda ve 2547 Sayılı Yüksek Öğretim Kanunu'nda belirtilen genel niteliklere sahip olmak, Yöneticilik niteliklerine sahip olmak; sevk ve idare gereklerini bilmek, Faaliyetlerini en iyi şekilde sürdürebilmesi için gerekli karar verme ve sorun çözme niteliklerine sahip olmak. Microsoft Ofis Uygulamaları, Resmi Yazı ve Haber</w:t>
            </w:r>
          </w:p>
          <w:p w14:paraId="525E8B0C" w14:textId="77777777" w:rsidR="0037699B" w:rsidRDefault="00213E5A" w:rsidP="00213E5A">
            <w:pPr>
              <w:pStyle w:val="TableParagraph"/>
              <w:spacing w:before="3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Yazma Yetkinliği vb.</w:t>
            </w:r>
          </w:p>
        </w:tc>
      </w:tr>
      <w:tr w:rsidR="0037699B" w14:paraId="3E612A2B" w14:textId="77777777">
        <w:trPr>
          <w:trHeight w:val="733"/>
        </w:trPr>
        <w:tc>
          <w:tcPr>
            <w:tcW w:w="3543" w:type="dxa"/>
          </w:tcPr>
          <w:p w14:paraId="4AF31B0B" w14:textId="77777777" w:rsidR="0037699B" w:rsidRDefault="0037699B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6B614AA3" w14:textId="77777777" w:rsidR="0037699B" w:rsidRDefault="003E6E7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 GEREKTİRDİĞİ YETKİNLİK</w:t>
            </w:r>
          </w:p>
        </w:tc>
        <w:tc>
          <w:tcPr>
            <w:tcW w:w="7475" w:type="dxa"/>
          </w:tcPr>
          <w:p w14:paraId="0E7940A9" w14:textId="77777777" w:rsidR="00213E5A" w:rsidRDefault="00213E5A" w:rsidP="00213E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Yönetim ve Yöneticilik, Analiz Etme, Sentezleme, Bütünü Görebilme, Mantıksal Sonuçlandırma, Değerlendirme, Temsil, Çözüm Odaklılık, Problem Çözme, Karar Verme,</w:t>
            </w:r>
          </w:p>
          <w:p w14:paraId="5CB2472B" w14:textId="77777777" w:rsidR="0037699B" w:rsidRDefault="00213E5A" w:rsidP="00213E5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İkna Etme, </w:t>
            </w:r>
            <w:proofErr w:type="gramStart"/>
            <w:r>
              <w:rPr>
                <w:sz w:val="20"/>
              </w:rPr>
              <w:t>Beşeri</w:t>
            </w:r>
            <w:proofErr w:type="gramEnd"/>
            <w:r>
              <w:rPr>
                <w:sz w:val="20"/>
              </w:rPr>
              <w:t xml:space="preserve"> İlişkiler Kurma, Yenilikçilik ve İletişim Becerilerine Sahip Olma vb.</w:t>
            </w:r>
          </w:p>
        </w:tc>
      </w:tr>
    </w:tbl>
    <w:p w14:paraId="309B7C87" w14:textId="77777777" w:rsidR="0037699B" w:rsidRDefault="0037699B">
      <w:pPr>
        <w:pStyle w:val="GvdeMetni"/>
        <w:spacing w:before="6"/>
        <w:ind w:left="0" w:firstLine="0"/>
        <w:rPr>
          <w:rFonts w:ascii="Times New Roman"/>
          <w:sz w:val="7"/>
        </w:rPr>
      </w:pPr>
    </w:p>
    <w:p w14:paraId="76255CD2" w14:textId="505AB944" w:rsidR="008D2614" w:rsidRDefault="00A46324" w:rsidP="00A46324">
      <w:pPr>
        <w:pStyle w:val="GvdeMetni"/>
        <w:spacing w:before="59"/>
        <w:ind w:left="0" w:right="242" w:firstLine="0"/>
        <w:rPr>
          <w:b/>
        </w:rPr>
      </w:pPr>
      <w:r>
        <w:rPr>
          <w:b/>
        </w:rPr>
        <w:t xml:space="preserve">            </w:t>
      </w:r>
      <w:r w:rsidR="003E6E76">
        <w:rPr>
          <w:b/>
        </w:rPr>
        <w:t xml:space="preserve">GÖREVİN KISA TANIMI: </w:t>
      </w:r>
    </w:p>
    <w:p w14:paraId="3A99DDB6" w14:textId="77777777" w:rsidR="008D2614" w:rsidRDefault="008D2614" w:rsidP="008D2614">
      <w:pPr>
        <w:pStyle w:val="GvdeMetni"/>
        <w:spacing w:before="59"/>
        <w:ind w:left="246" w:right="242" w:firstLine="708"/>
        <w:jc w:val="both"/>
        <w:rPr>
          <w:bCs/>
        </w:rPr>
      </w:pPr>
      <w:r w:rsidRPr="008D2614">
        <w:rPr>
          <w:bCs/>
        </w:rPr>
        <w:t>Meslek Yüksekokulu ve birimlerinin temsilcisi olan Müdür, Rektör tarafından üç yıl süre ile</w:t>
      </w:r>
      <w:r>
        <w:rPr>
          <w:bCs/>
        </w:rPr>
        <w:t xml:space="preserve"> </w:t>
      </w:r>
      <w:r w:rsidRPr="008D2614">
        <w:rPr>
          <w:bCs/>
        </w:rPr>
        <w:t xml:space="preserve">doğrudan atanır. Süresi biten </w:t>
      </w:r>
      <w:r>
        <w:rPr>
          <w:bCs/>
        </w:rPr>
        <w:t xml:space="preserve"> </w:t>
      </w:r>
    </w:p>
    <w:p w14:paraId="1B04E9FA" w14:textId="77777777" w:rsidR="008D2614" w:rsidRDefault="008D2614" w:rsidP="008D2614">
      <w:pPr>
        <w:pStyle w:val="GvdeMetni"/>
        <w:spacing w:before="59"/>
        <w:ind w:left="246" w:right="242" w:firstLine="708"/>
        <w:jc w:val="both"/>
        <w:rPr>
          <w:bCs/>
        </w:rPr>
      </w:pPr>
      <w:r w:rsidRPr="008D2614">
        <w:rPr>
          <w:bCs/>
        </w:rPr>
        <w:t>Müdür yeniden atanabilir. Müdür kendisine çalışmalarında yardımcı olmak üzere</w:t>
      </w:r>
      <w:r>
        <w:rPr>
          <w:bCs/>
        </w:rPr>
        <w:t xml:space="preserve"> </w:t>
      </w:r>
      <w:r w:rsidRPr="008D2614">
        <w:rPr>
          <w:bCs/>
        </w:rPr>
        <w:t xml:space="preserve">okulun aylıklı öğretim üyeleri arasından </w:t>
      </w:r>
    </w:p>
    <w:p w14:paraId="03DC9981" w14:textId="2690E9F9" w:rsidR="008D2614" w:rsidRPr="008D2614" w:rsidRDefault="008D2614" w:rsidP="008D2614">
      <w:pPr>
        <w:pStyle w:val="GvdeMetni"/>
        <w:spacing w:before="59"/>
        <w:ind w:left="246" w:right="242" w:firstLine="708"/>
        <w:jc w:val="both"/>
        <w:rPr>
          <w:bCs/>
        </w:rPr>
      </w:pPr>
      <w:proofErr w:type="gramStart"/>
      <w:r w:rsidRPr="008D2614">
        <w:rPr>
          <w:bCs/>
        </w:rPr>
        <w:t>en</w:t>
      </w:r>
      <w:proofErr w:type="gramEnd"/>
      <w:r w:rsidRPr="008D2614">
        <w:rPr>
          <w:bCs/>
        </w:rPr>
        <w:t xml:space="preserve"> çok iki kişiyi üç yıl için Müdür Yardımcısı olarak seçer.</w:t>
      </w:r>
    </w:p>
    <w:p w14:paraId="547EB556" w14:textId="77777777" w:rsidR="008D2614" w:rsidRDefault="008D2614" w:rsidP="008D2614">
      <w:pPr>
        <w:pStyle w:val="GvdeMetni"/>
        <w:spacing w:before="59"/>
        <w:ind w:left="246" w:right="242" w:firstLine="708"/>
        <w:jc w:val="both"/>
        <w:rPr>
          <w:bCs/>
        </w:rPr>
      </w:pPr>
      <w:r w:rsidRPr="008D2614">
        <w:rPr>
          <w:bCs/>
        </w:rPr>
        <w:t>Üniversitesi üst yönetimi tarafından belirlenen amaç ve ilkelere uygun olarak; Meslek Yüksekokulunun vizyonu,</w:t>
      </w:r>
      <w:r>
        <w:rPr>
          <w:bCs/>
        </w:rPr>
        <w:t xml:space="preserve"> </w:t>
      </w:r>
      <w:r w:rsidRPr="008D2614">
        <w:rPr>
          <w:bCs/>
        </w:rPr>
        <w:t xml:space="preserve">misyonu </w:t>
      </w:r>
    </w:p>
    <w:p w14:paraId="4052DFB0" w14:textId="77777777" w:rsidR="008D2614" w:rsidRDefault="008D2614" w:rsidP="008D2614">
      <w:pPr>
        <w:pStyle w:val="GvdeMetni"/>
        <w:spacing w:before="59"/>
        <w:ind w:left="246" w:right="242" w:firstLine="708"/>
        <w:jc w:val="both"/>
        <w:rPr>
          <w:bCs/>
        </w:rPr>
      </w:pPr>
      <w:proofErr w:type="gramStart"/>
      <w:r w:rsidRPr="008D2614">
        <w:rPr>
          <w:bCs/>
        </w:rPr>
        <w:t>doğrultusunda</w:t>
      </w:r>
      <w:proofErr w:type="gramEnd"/>
      <w:r w:rsidRPr="008D2614">
        <w:rPr>
          <w:bCs/>
        </w:rPr>
        <w:t xml:space="preserve"> eğitim ve öğretimi gerçekleştirmek için gerekli tüm faaliyetlerinin etkenlik ve verimlilik</w:t>
      </w:r>
      <w:r>
        <w:rPr>
          <w:bCs/>
        </w:rPr>
        <w:t xml:space="preserve"> </w:t>
      </w:r>
      <w:r w:rsidRPr="008D2614">
        <w:rPr>
          <w:bCs/>
        </w:rPr>
        <w:t xml:space="preserve">ilkelerine uygun </w:t>
      </w:r>
    </w:p>
    <w:p w14:paraId="580516C4" w14:textId="5BF06BD3" w:rsidR="0037699B" w:rsidRPr="008D2614" w:rsidRDefault="008D2614" w:rsidP="008D2614">
      <w:pPr>
        <w:pStyle w:val="GvdeMetni"/>
        <w:spacing w:before="59"/>
        <w:ind w:left="246" w:right="242" w:firstLine="708"/>
        <w:jc w:val="both"/>
        <w:rPr>
          <w:bCs/>
        </w:rPr>
      </w:pPr>
      <w:proofErr w:type="gramStart"/>
      <w:r w:rsidRPr="008D2614">
        <w:rPr>
          <w:bCs/>
        </w:rPr>
        <w:t>olarak</w:t>
      </w:r>
      <w:proofErr w:type="gramEnd"/>
      <w:r w:rsidRPr="008D2614">
        <w:rPr>
          <w:bCs/>
        </w:rPr>
        <w:t xml:space="preserve"> yürütülmesi amacıyla çalışmaları yapmak, planlamak, yönlendirmek, koordine etmek ve</w:t>
      </w:r>
      <w:r>
        <w:rPr>
          <w:bCs/>
        </w:rPr>
        <w:t xml:space="preserve"> </w:t>
      </w:r>
      <w:r w:rsidRPr="008D2614">
        <w:rPr>
          <w:bCs/>
        </w:rPr>
        <w:t>denetlemek.</w:t>
      </w:r>
    </w:p>
    <w:p w14:paraId="1097F3DA" w14:textId="061DAED5" w:rsidR="0037699B" w:rsidRDefault="00A46324" w:rsidP="00A46324">
      <w:pPr>
        <w:pStyle w:val="Balk1"/>
        <w:spacing w:line="360" w:lineRule="auto"/>
        <w:ind w:left="0"/>
      </w:pPr>
      <w:r>
        <w:t xml:space="preserve">            </w:t>
      </w:r>
      <w:r w:rsidR="00A175CC">
        <w:t>GÖREVLERİ</w:t>
      </w:r>
      <w:r>
        <w:t>:</w:t>
      </w:r>
    </w:p>
    <w:p w14:paraId="04EF485C" w14:textId="77777777" w:rsidR="00A46324" w:rsidRPr="00A46324" w:rsidRDefault="00A46324" w:rsidP="00A46324">
      <w:pPr>
        <w:widowControl/>
        <w:autoSpaceDE/>
        <w:autoSpaceDN/>
        <w:spacing w:line="360" w:lineRule="auto"/>
        <w:ind w:left="99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</w:pPr>
      <w:r w:rsidRPr="00A4632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tr-TR"/>
        </w:rPr>
        <w:t xml:space="preserve">1. </w:t>
      </w:r>
      <w:r w:rsidRPr="00A46324"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>2547 Sayılı Yükseköğretim Kanunu'nun 20 / b maddesinde belirtilen görevleri yapar.</w:t>
      </w:r>
    </w:p>
    <w:p w14:paraId="6AB79430" w14:textId="77777777" w:rsidR="00A46324" w:rsidRPr="00A46324" w:rsidRDefault="00A46324" w:rsidP="00A46324">
      <w:pPr>
        <w:widowControl/>
        <w:autoSpaceDE/>
        <w:autoSpaceDN/>
        <w:spacing w:line="276" w:lineRule="auto"/>
        <w:ind w:left="99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</w:pPr>
      <w:r w:rsidRPr="00A4632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tr-TR"/>
        </w:rPr>
        <w:t xml:space="preserve">2. </w:t>
      </w:r>
      <w:r w:rsidRPr="00A46324"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>Meslek Yüksekokulu kurullarına başkanlık etmek. Meslek Yüksekokulu kurullarının kararlarını uygulamak ve</w:t>
      </w:r>
    </w:p>
    <w:p w14:paraId="1FBCDA12" w14:textId="77777777" w:rsidR="00A46324" w:rsidRPr="00A46324" w:rsidRDefault="00A46324" w:rsidP="00A46324">
      <w:pPr>
        <w:widowControl/>
        <w:autoSpaceDE/>
        <w:autoSpaceDN/>
        <w:spacing w:line="276" w:lineRule="auto"/>
        <w:ind w:left="99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</w:pPr>
      <w:r w:rsidRPr="00A46324"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>Meslek Yüksekokulu birimleri arasında düzenli çalışmayı sağlamak.</w:t>
      </w:r>
    </w:p>
    <w:p w14:paraId="2B0695D8" w14:textId="77777777" w:rsidR="00A46324" w:rsidRPr="00A46324" w:rsidRDefault="00A46324" w:rsidP="00A46324">
      <w:pPr>
        <w:widowControl/>
        <w:autoSpaceDE/>
        <w:autoSpaceDN/>
        <w:spacing w:line="276" w:lineRule="auto"/>
        <w:ind w:left="99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</w:pPr>
      <w:r w:rsidRPr="00A4632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tr-TR"/>
        </w:rPr>
        <w:t xml:space="preserve">3. </w:t>
      </w:r>
      <w:r w:rsidRPr="00A46324"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>Her Öğretim yılı sonunda ve istendiğinde Meslek Yüksekokulunun genel durumu ve işleyişi hakkında Rektöre</w:t>
      </w:r>
    </w:p>
    <w:p w14:paraId="36AF46E0" w14:textId="77777777" w:rsidR="00A46324" w:rsidRPr="00A46324" w:rsidRDefault="00A46324" w:rsidP="00A46324">
      <w:pPr>
        <w:widowControl/>
        <w:autoSpaceDE/>
        <w:autoSpaceDN/>
        <w:spacing w:line="276" w:lineRule="auto"/>
        <w:ind w:left="99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</w:pPr>
      <w:proofErr w:type="gramStart"/>
      <w:r w:rsidRPr="00A46324"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>rapor</w:t>
      </w:r>
      <w:proofErr w:type="gramEnd"/>
      <w:r w:rsidRPr="00A46324"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 xml:space="preserve"> vermek.</w:t>
      </w:r>
    </w:p>
    <w:p w14:paraId="6E820F58" w14:textId="77777777" w:rsidR="00A46324" w:rsidRDefault="00A46324" w:rsidP="00A46324">
      <w:pPr>
        <w:widowControl/>
        <w:autoSpaceDE/>
        <w:autoSpaceDN/>
        <w:spacing w:line="276" w:lineRule="auto"/>
        <w:ind w:left="99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</w:pPr>
      <w:r w:rsidRPr="00A4632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tr-TR"/>
        </w:rPr>
        <w:t xml:space="preserve">4. </w:t>
      </w:r>
      <w:r w:rsidRPr="00A46324"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>Meslek Yüksekokulunun ödenek ve kadro ihtiyaçlarını gerekçesi ile Rektörlüğe bildirmek, Meslek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 xml:space="preserve"> </w:t>
      </w:r>
      <w:r w:rsidRPr="00A46324"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>Yüksekokulunun bütçesi</w:t>
      </w:r>
    </w:p>
    <w:p w14:paraId="6FB83DCC" w14:textId="009851AD" w:rsidR="00A46324" w:rsidRPr="00A46324" w:rsidRDefault="00A46324" w:rsidP="00A46324">
      <w:pPr>
        <w:widowControl/>
        <w:autoSpaceDE/>
        <w:autoSpaceDN/>
        <w:spacing w:line="276" w:lineRule="auto"/>
        <w:ind w:left="99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</w:pPr>
      <w:r w:rsidRPr="00A46324"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 xml:space="preserve"> </w:t>
      </w:r>
      <w:proofErr w:type="gramStart"/>
      <w:r w:rsidRPr="00A46324"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>ile</w:t>
      </w:r>
      <w:proofErr w:type="gramEnd"/>
      <w:r w:rsidRPr="00A46324"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 xml:space="preserve"> ilgili yönetim kurulunun da görüşünü aldıktan sonra Rektörlüğe sunmak.</w:t>
      </w:r>
    </w:p>
    <w:p w14:paraId="2D3EEC5E" w14:textId="4F2180B4" w:rsidR="00A46324" w:rsidRPr="00A46324" w:rsidRDefault="00A46324" w:rsidP="00A46324">
      <w:pPr>
        <w:widowControl/>
        <w:autoSpaceDE/>
        <w:autoSpaceDN/>
        <w:spacing w:line="276" w:lineRule="auto"/>
        <w:ind w:left="99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</w:pPr>
      <w:r w:rsidRPr="00A4632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tr-TR"/>
        </w:rPr>
        <w:t xml:space="preserve">5. </w:t>
      </w:r>
      <w:r w:rsidRPr="00A46324"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>Meslek Yüksekokulunun birimleri ve her düzeydeki personel üzerinde genel gözetim ve denetim görevini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 xml:space="preserve"> </w:t>
      </w:r>
      <w:r w:rsidRPr="00A46324"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>yapmak.</w:t>
      </w:r>
    </w:p>
    <w:p w14:paraId="61FEA5EB" w14:textId="77777777" w:rsidR="00A46324" w:rsidRPr="00A46324" w:rsidRDefault="00A46324" w:rsidP="00A46324">
      <w:pPr>
        <w:widowControl/>
        <w:autoSpaceDE/>
        <w:autoSpaceDN/>
        <w:spacing w:line="276" w:lineRule="auto"/>
        <w:ind w:left="99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</w:pPr>
      <w:r w:rsidRPr="00A4632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tr-TR"/>
        </w:rPr>
        <w:t xml:space="preserve">6. </w:t>
      </w:r>
      <w:r w:rsidRPr="00A46324"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>Meslek Yüksekokulu Müdürü, yukarıda yazılı olan bütün bu görevleri kanunlara ve yönetmeliklere uygun olarak</w:t>
      </w:r>
    </w:p>
    <w:p w14:paraId="01300510" w14:textId="77777777" w:rsidR="00A46324" w:rsidRPr="00A46324" w:rsidRDefault="00A46324" w:rsidP="00A46324">
      <w:pPr>
        <w:widowControl/>
        <w:autoSpaceDE/>
        <w:autoSpaceDN/>
        <w:spacing w:line="276" w:lineRule="auto"/>
        <w:ind w:left="99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</w:pPr>
      <w:proofErr w:type="gramStart"/>
      <w:r w:rsidRPr="00A46324"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>yerine</w:t>
      </w:r>
      <w:proofErr w:type="gramEnd"/>
      <w:r w:rsidRPr="00A46324"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 xml:space="preserve"> getirirken, Üniversite Rektörüne karşı sorumludur.</w:t>
      </w:r>
    </w:p>
    <w:p w14:paraId="2A3EDE60" w14:textId="77777777" w:rsidR="00A46324" w:rsidRPr="00A46324" w:rsidRDefault="00A46324" w:rsidP="00A46324">
      <w:pPr>
        <w:widowControl/>
        <w:autoSpaceDE/>
        <w:autoSpaceDN/>
        <w:spacing w:line="276" w:lineRule="auto"/>
        <w:ind w:left="99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</w:pPr>
      <w:r w:rsidRPr="00A4632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tr-TR"/>
        </w:rPr>
        <w:t xml:space="preserve">7. </w:t>
      </w:r>
      <w:r w:rsidRPr="00A46324"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>Meslek Yüksekokulundaki akademik ve idari işlevlerin en iyi şekilde yerine getirilmesi hususunda nihai yetki ve</w:t>
      </w:r>
    </w:p>
    <w:p w14:paraId="48E5DF1E" w14:textId="77777777" w:rsidR="00A46324" w:rsidRPr="00A46324" w:rsidRDefault="00A46324" w:rsidP="00A46324">
      <w:pPr>
        <w:widowControl/>
        <w:autoSpaceDE/>
        <w:autoSpaceDN/>
        <w:spacing w:line="276" w:lineRule="auto"/>
        <w:ind w:left="99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</w:pPr>
      <w:proofErr w:type="gramStart"/>
      <w:r w:rsidRPr="00A46324"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>sorumluluğa</w:t>
      </w:r>
      <w:proofErr w:type="gramEnd"/>
      <w:r w:rsidRPr="00A46324"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 xml:space="preserve"> sahiptir.</w:t>
      </w:r>
    </w:p>
    <w:p w14:paraId="300B6FB8" w14:textId="77777777" w:rsidR="00A46324" w:rsidRDefault="00A46324" w:rsidP="00A46324">
      <w:pPr>
        <w:widowControl/>
        <w:autoSpaceDE/>
        <w:autoSpaceDN/>
        <w:spacing w:line="276" w:lineRule="auto"/>
        <w:ind w:left="99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</w:pPr>
      <w:r w:rsidRPr="00A4632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tr-TR"/>
        </w:rPr>
        <w:t xml:space="preserve">8. </w:t>
      </w:r>
      <w:r w:rsidRPr="00A46324"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>Meslek Yüksekokulunun tüzel kişiliğini temsil eder. Meslek Yüksekokulunun misyon, vizyon ve stratejisini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 xml:space="preserve"> </w:t>
      </w:r>
    </w:p>
    <w:p w14:paraId="58C30AEA" w14:textId="70F2DCBF" w:rsidR="00A46324" w:rsidRPr="00A46324" w:rsidRDefault="00A46324" w:rsidP="00A46324">
      <w:pPr>
        <w:widowControl/>
        <w:autoSpaceDE/>
        <w:autoSpaceDN/>
        <w:spacing w:line="276" w:lineRule="auto"/>
        <w:ind w:left="99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</w:pPr>
      <w:proofErr w:type="gramStart"/>
      <w:r w:rsidRPr="00A46324"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>belirleyerek</w:t>
      </w:r>
      <w:proofErr w:type="gramEnd"/>
      <w:r w:rsidRPr="00A46324"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 xml:space="preserve"> gerçekleştirilmesini takip eder.</w:t>
      </w:r>
    </w:p>
    <w:p w14:paraId="364975CE" w14:textId="41C9A1B6" w:rsidR="009352A6" w:rsidRDefault="00A46324" w:rsidP="00A46324">
      <w:pPr>
        <w:widowControl/>
        <w:autoSpaceDE/>
        <w:autoSpaceDN/>
        <w:spacing w:line="276" w:lineRule="auto"/>
        <w:ind w:left="99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</w:pPr>
      <w:r w:rsidRPr="00A4632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tr-TR"/>
        </w:rPr>
        <w:t>9</w:t>
      </w:r>
      <w:r w:rsidRPr="00A46324"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  <w:t>. Meslek Yüksekokulu birimleri ve her düzeydeki personel üzerinde genel gözetim ve denetim görevini yapmak,</w:t>
      </w:r>
    </w:p>
    <w:p w14:paraId="6F4DA1F9" w14:textId="104BCC04" w:rsidR="00A46324" w:rsidRDefault="00A46324" w:rsidP="00A46324">
      <w:pPr>
        <w:widowControl/>
        <w:autoSpaceDE/>
        <w:autoSpaceDN/>
        <w:spacing w:line="276" w:lineRule="auto"/>
        <w:ind w:left="99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</w:pPr>
    </w:p>
    <w:p w14:paraId="46DE60FD" w14:textId="77777777" w:rsidR="00A46324" w:rsidRDefault="00A46324" w:rsidP="00A46324">
      <w:pPr>
        <w:widowControl/>
        <w:autoSpaceDE/>
        <w:autoSpaceDN/>
        <w:spacing w:line="276" w:lineRule="auto"/>
        <w:ind w:left="99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tr-TR"/>
        </w:rPr>
      </w:pPr>
    </w:p>
    <w:p w14:paraId="08A7B1AC" w14:textId="7D28F680" w:rsidR="00562CAE" w:rsidRDefault="00A175CC" w:rsidP="00A46324">
      <w:pPr>
        <w:widowControl/>
        <w:autoSpaceDE/>
        <w:autoSpaceDN/>
        <w:spacing w:line="276" w:lineRule="auto"/>
        <w:rPr>
          <w:b/>
          <w:bCs/>
        </w:rPr>
      </w:pPr>
      <w:r>
        <w:lastRenderedPageBreak/>
        <w:t xml:space="preserve">               </w:t>
      </w:r>
      <w:r w:rsidR="009352A6" w:rsidRPr="00A46324">
        <w:rPr>
          <w:b/>
          <w:bCs/>
        </w:rPr>
        <w:t>YETKİ</w:t>
      </w:r>
      <w:r w:rsidR="003E6E76" w:rsidRPr="00A46324">
        <w:rPr>
          <w:b/>
          <w:bCs/>
        </w:rPr>
        <w:t>LERİ:</w:t>
      </w:r>
    </w:p>
    <w:p w14:paraId="5E4B3198" w14:textId="77777777" w:rsidR="00A46324" w:rsidRPr="00A46324" w:rsidRDefault="00A46324" w:rsidP="00A46324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A46324">
        <w:rPr>
          <w:b/>
          <w:bCs/>
          <w:sz w:val="20"/>
          <w:szCs w:val="20"/>
        </w:rPr>
        <w:t>1.</w:t>
      </w:r>
      <w:r w:rsidRPr="00A46324">
        <w:rPr>
          <w:sz w:val="20"/>
          <w:szCs w:val="20"/>
        </w:rPr>
        <w:t xml:space="preserve"> Yukarıda belirtilen görev ve sorumlulukları gerçekleştirme yetkisine sahip olmak.</w:t>
      </w:r>
    </w:p>
    <w:p w14:paraId="05BA7375" w14:textId="77777777" w:rsidR="00A46324" w:rsidRPr="00A46324" w:rsidRDefault="00A46324" w:rsidP="00A46324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A46324">
        <w:rPr>
          <w:b/>
          <w:bCs/>
          <w:sz w:val="20"/>
          <w:szCs w:val="20"/>
        </w:rPr>
        <w:t>2.</w:t>
      </w:r>
      <w:r w:rsidRPr="00A46324">
        <w:rPr>
          <w:sz w:val="20"/>
          <w:szCs w:val="20"/>
        </w:rPr>
        <w:t xml:space="preserve"> Faaliyetlerin gerçekleştirilmesi için gerekli araç ve gereci kullanabilmek.</w:t>
      </w:r>
    </w:p>
    <w:p w14:paraId="5CEBFDCF" w14:textId="77777777" w:rsidR="00A46324" w:rsidRPr="00A46324" w:rsidRDefault="00A46324" w:rsidP="00A46324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A46324">
        <w:rPr>
          <w:b/>
          <w:bCs/>
          <w:sz w:val="20"/>
          <w:szCs w:val="20"/>
        </w:rPr>
        <w:t>3.</w:t>
      </w:r>
      <w:r w:rsidRPr="00A46324">
        <w:rPr>
          <w:sz w:val="20"/>
          <w:szCs w:val="20"/>
        </w:rPr>
        <w:t xml:space="preserve"> Üniversitenin temsil yetkisini kullanmak.</w:t>
      </w:r>
    </w:p>
    <w:p w14:paraId="6474D1C7" w14:textId="77777777" w:rsidR="00A46324" w:rsidRPr="00A46324" w:rsidRDefault="00A46324" w:rsidP="00A46324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A46324">
        <w:rPr>
          <w:b/>
          <w:bCs/>
          <w:sz w:val="20"/>
          <w:szCs w:val="20"/>
        </w:rPr>
        <w:t>4.</w:t>
      </w:r>
      <w:r w:rsidRPr="00A46324">
        <w:rPr>
          <w:sz w:val="20"/>
          <w:szCs w:val="20"/>
        </w:rPr>
        <w:t xml:space="preserve"> İmza yetkisine sahip olmak,</w:t>
      </w:r>
    </w:p>
    <w:p w14:paraId="70A0A87D" w14:textId="77777777" w:rsidR="00A46324" w:rsidRPr="00A46324" w:rsidRDefault="00A46324" w:rsidP="00A46324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A46324">
        <w:rPr>
          <w:b/>
          <w:bCs/>
          <w:sz w:val="20"/>
          <w:szCs w:val="20"/>
        </w:rPr>
        <w:t>5.</w:t>
      </w:r>
      <w:r w:rsidRPr="00A46324">
        <w:rPr>
          <w:sz w:val="20"/>
          <w:szCs w:val="20"/>
        </w:rPr>
        <w:t xml:space="preserve"> Harcama yetkisi kullanmak.</w:t>
      </w:r>
    </w:p>
    <w:p w14:paraId="5E6CC483" w14:textId="77777777" w:rsidR="00A46324" w:rsidRPr="00A46324" w:rsidRDefault="00A46324" w:rsidP="00A46324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A46324">
        <w:rPr>
          <w:b/>
          <w:bCs/>
          <w:sz w:val="20"/>
          <w:szCs w:val="20"/>
        </w:rPr>
        <w:t>6.</w:t>
      </w:r>
      <w:r w:rsidRPr="00A46324">
        <w:rPr>
          <w:sz w:val="20"/>
          <w:szCs w:val="20"/>
        </w:rPr>
        <w:t xml:space="preserve"> Emrindeki yönetici ve personele iş verme, yönlendirme, yaptıkları işleri kontrol etme, düzeltme, gerektiğinde</w:t>
      </w:r>
    </w:p>
    <w:p w14:paraId="0DBBAE3C" w14:textId="77777777" w:rsidR="00A46324" w:rsidRPr="00A46324" w:rsidRDefault="00A46324" w:rsidP="00A46324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proofErr w:type="gramStart"/>
      <w:r w:rsidRPr="00A46324">
        <w:rPr>
          <w:sz w:val="20"/>
          <w:szCs w:val="20"/>
        </w:rPr>
        <w:t>uyarma</w:t>
      </w:r>
      <w:proofErr w:type="gramEnd"/>
      <w:r w:rsidRPr="00A46324">
        <w:rPr>
          <w:sz w:val="20"/>
          <w:szCs w:val="20"/>
        </w:rPr>
        <w:t>, bilgi ve rapor isteme yetkisine sahip olmak.</w:t>
      </w:r>
    </w:p>
    <w:p w14:paraId="7417E2B3" w14:textId="77777777" w:rsidR="00A46324" w:rsidRPr="00A46324" w:rsidRDefault="00A46324" w:rsidP="00A46324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A46324">
        <w:rPr>
          <w:b/>
          <w:bCs/>
          <w:sz w:val="20"/>
          <w:szCs w:val="20"/>
        </w:rPr>
        <w:t>7.</w:t>
      </w:r>
      <w:r w:rsidRPr="00A46324">
        <w:rPr>
          <w:sz w:val="20"/>
          <w:szCs w:val="20"/>
        </w:rPr>
        <w:t xml:space="preserve"> Emrindeki yönetici ve personeli cezalandırma, ödüllendirme, sicil verme, eğitim verme, işini değiştirme ve izin</w:t>
      </w:r>
    </w:p>
    <w:p w14:paraId="5360E1FD" w14:textId="77777777" w:rsidR="00A46324" w:rsidRPr="00A46324" w:rsidRDefault="00A46324" w:rsidP="00A46324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proofErr w:type="gramStart"/>
      <w:r w:rsidRPr="00A46324">
        <w:rPr>
          <w:sz w:val="20"/>
          <w:szCs w:val="20"/>
        </w:rPr>
        <w:t>verme</w:t>
      </w:r>
      <w:proofErr w:type="gramEnd"/>
      <w:r w:rsidRPr="00A46324">
        <w:rPr>
          <w:sz w:val="20"/>
          <w:szCs w:val="20"/>
        </w:rPr>
        <w:t xml:space="preserve"> yetkisine sahip olmak.</w:t>
      </w:r>
    </w:p>
    <w:p w14:paraId="6BFC1A45" w14:textId="46CA9594" w:rsidR="00A46324" w:rsidRPr="00A46324" w:rsidRDefault="00A46324" w:rsidP="00A46324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A46324">
        <w:rPr>
          <w:b/>
          <w:bCs/>
          <w:sz w:val="20"/>
          <w:szCs w:val="20"/>
        </w:rPr>
        <w:t>8.</w:t>
      </w:r>
      <w:r w:rsidRPr="00A46324">
        <w:rPr>
          <w:sz w:val="20"/>
          <w:szCs w:val="20"/>
        </w:rPr>
        <w:t xml:space="preserve"> Kuruma alınacak personelin seçiminde değerlendirmeleri karara bağlama ve onaylama yetkisine sahip olmak.</w:t>
      </w:r>
    </w:p>
    <w:p w14:paraId="746483CF" w14:textId="3D594504" w:rsidR="00A175CC" w:rsidRDefault="00946DFD" w:rsidP="00946DFD">
      <w:pPr>
        <w:pStyle w:val="Balk1"/>
        <w:ind w:left="0"/>
      </w:pPr>
      <w:r>
        <w:t xml:space="preserve">                </w:t>
      </w:r>
      <w:r w:rsidR="003E6E76">
        <w:t>BİLGİ KAYNAKLARI:</w:t>
      </w:r>
    </w:p>
    <w:p w14:paraId="19AEFC16" w14:textId="77777777" w:rsidR="00A46324" w:rsidRPr="00946DFD" w:rsidRDefault="00A46324" w:rsidP="00946DFD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946DFD">
        <w:rPr>
          <w:b/>
          <w:bCs/>
          <w:sz w:val="20"/>
          <w:szCs w:val="20"/>
        </w:rPr>
        <w:t>1.</w:t>
      </w:r>
      <w:r w:rsidRPr="00946DFD">
        <w:rPr>
          <w:sz w:val="20"/>
          <w:szCs w:val="20"/>
        </w:rPr>
        <w:t xml:space="preserve"> 2547 Sayılı Yükseköğretim Kanunu,</w:t>
      </w:r>
    </w:p>
    <w:p w14:paraId="690989F8" w14:textId="77777777" w:rsidR="00A46324" w:rsidRPr="00946DFD" w:rsidRDefault="00A46324" w:rsidP="00946DFD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946DFD">
        <w:rPr>
          <w:b/>
          <w:bCs/>
          <w:sz w:val="20"/>
          <w:szCs w:val="20"/>
        </w:rPr>
        <w:t>2.</w:t>
      </w:r>
      <w:r w:rsidRPr="00946DFD">
        <w:rPr>
          <w:sz w:val="20"/>
          <w:szCs w:val="20"/>
        </w:rPr>
        <w:t xml:space="preserve"> 4734 sayılı Kamu İhale Kanunu,</w:t>
      </w:r>
    </w:p>
    <w:p w14:paraId="2DFECEDB" w14:textId="77777777" w:rsidR="00A46324" w:rsidRPr="00946DFD" w:rsidRDefault="00A46324" w:rsidP="00946DFD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946DFD">
        <w:rPr>
          <w:b/>
          <w:bCs/>
          <w:sz w:val="20"/>
          <w:szCs w:val="20"/>
        </w:rPr>
        <w:t>3.</w:t>
      </w:r>
      <w:r w:rsidRPr="00946DFD">
        <w:rPr>
          <w:sz w:val="20"/>
          <w:szCs w:val="20"/>
        </w:rPr>
        <w:t xml:space="preserve"> 4735 sayılı Kamu İhale Sözleşmeleri Kanunu,</w:t>
      </w:r>
    </w:p>
    <w:p w14:paraId="23526048" w14:textId="77777777" w:rsidR="00A46324" w:rsidRPr="00946DFD" w:rsidRDefault="00A46324" w:rsidP="00946DFD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946DFD">
        <w:rPr>
          <w:b/>
          <w:bCs/>
          <w:sz w:val="20"/>
          <w:szCs w:val="20"/>
        </w:rPr>
        <w:t>4.</w:t>
      </w:r>
      <w:r w:rsidRPr="00946DFD">
        <w:rPr>
          <w:sz w:val="20"/>
          <w:szCs w:val="20"/>
        </w:rPr>
        <w:t xml:space="preserve"> 5018 sayılı Kamu Mali Yönetimi ve Kontrol Kanunu,</w:t>
      </w:r>
    </w:p>
    <w:p w14:paraId="2A4470E4" w14:textId="77777777" w:rsidR="00A46324" w:rsidRPr="00946DFD" w:rsidRDefault="00A46324" w:rsidP="00946DFD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946DFD">
        <w:rPr>
          <w:b/>
          <w:bCs/>
          <w:sz w:val="20"/>
          <w:szCs w:val="20"/>
        </w:rPr>
        <w:t>5.</w:t>
      </w:r>
      <w:r w:rsidRPr="00946DFD">
        <w:rPr>
          <w:sz w:val="20"/>
          <w:szCs w:val="20"/>
        </w:rPr>
        <w:t xml:space="preserve"> 5510 sayılı Sosyal Sigortalar ve Genel Sağlık Sigortası Kanunu,</w:t>
      </w:r>
    </w:p>
    <w:p w14:paraId="1EABA04A" w14:textId="77777777" w:rsidR="00A46324" w:rsidRPr="00946DFD" w:rsidRDefault="00A46324" w:rsidP="00946DFD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946DFD">
        <w:rPr>
          <w:b/>
          <w:bCs/>
          <w:sz w:val="20"/>
          <w:szCs w:val="20"/>
        </w:rPr>
        <w:t>6.</w:t>
      </w:r>
      <w:r w:rsidRPr="00946DFD">
        <w:rPr>
          <w:sz w:val="20"/>
          <w:szCs w:val="20"/>
        </w:rPr>
        <w:t xml:space="preserve"> 6260 Sayılı 2012 Yılı Merkezi Yönetim Bütçe Kanunu,</w:t>
      </w:r>
    </w:p>
    <w:p w14:paraId="3930F8F8" w14:textId="77777777" w:rsidR="00A46324" w:rsidRPr="00946DFD" w:rsidRDefault="00A46324" w:rsidP="00946DFD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946DFD">
        <w:rPr>
          <w:b/>
          <w:bCs/>
          <w:sz w:val="20"/>
          <w:szCs w:val="20"/>
        </w:rPr>
        <w:t>7.</w:t>
      </w:r>
      <w:r w:rsidRPr="00946DFD">
        <w:rPr>
          <w:sz w:val="20"/>
          <w:szCs w:val="20"/>
        </w:rPr>
        <w:t xml:space="preserve"> 6245 sayılı Harcırah Kanunu,</w:t>
      </w:r>
    </w:p>
    <w:p w14:paraId="26CC23E1" w14:textId="77777777" w:rsidR="00A46324" w:rsidRPr="00946DFD" w:rsidRDefault="00A46324" w:rsidP="00946DFD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946DFD">
        <w:rPr>
          <w:b/>
          <w:bCs/>
          <w:sz w:val="20"/>
          <w:szCs w:val="20"/>
        </w:rPr>
        <w:t>8</w:t>
      </w:r>
      <w:r w:rsidRPr="00946DFD">
        <w:rPr>
          <w:sz w:val="20"/>
          <w:szCs w:val="20"/>
        </w:rPr>
        <w:t>. 2914 sayılı Yüksek Öğretim Personel Kanunu,</w:t>
      </w:r>
    </w:p>
    <w:p w14:paraId="008923CB" w14:textId="77777777" w:rsidR="00A46324" w:rsidRPr="00946DFD" w:rsidRDefault="00A46324" w:rsidP="00946DFD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946DFD">
        <w:rPr>
          <w:b/>
          <w:bCs/>
          <w:sz w:val="20"/>
          <w:szCs w:val="20"/>
        </w:rPr>
        <w:t>9</w:t>
      </w:r>
      <w:r w:rsidRPr="00946DFD">
        <w:rPr>
          <w:sz w:val="20"/>
          <w:szCs w:val="20"/>
        </w:rPr>
        <w:t>. 657 Sayılı Devlet Memurları Kanunu,</w:t>
      </w:r>
    </w:p>
    <w:p w14:paraId="282EC6F0" w14:textId="77777777" w:rsidR="00A46324" w:rsidRPr="00946DFD" w:rsidRDefault="00A46324" w:rsidP="00946DFD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946DFD">
        <w:rPr>
          <w:b/>
          <w:bCs/>
          <w:sz w:val="20"/>
          <w:szCs w:val="20"/>
        </w:rPr>
        <w:t>10.</w:t>
      </w:r>
      <w:r w:rsidRPr="00946DFD">
        <w:rPr>
          <w:sz w:val="20"/>
          <w:szCs w:val="20"/>
        </w:rPr>
        <w:t xml:space="preserve"> 4982 Bilgi Edinme Hakkı Kanunu,</w:t>
      </w:r>
    </w:p>
    <w:p w14:paraId="2592B4C4" w14:textId="77777777" w:rsidR="00A46324" w:rsidRPr="00946DFD" w:rsidRDefault="00A46324" w:rsidP="00946DFD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946DFD">
        <w:rPr>
          <w:b/>
          <w:bCs/>
          <w:sz w:val="20"/>
          <w:szCs w:val="20"/>
        </w:rPr>
        <w:t>11</w:t>
      </w:r>
      <w:r w:rsidRPr="00946DFD">
        <w:rPr>
          <w:sz w:val="20"/>
          <w:szCs w:val="20"/>
        </w:rPr>
        <w:t>. 5746 Sayılı Araştırma ve Geliştirme Faaliyetlerinin Desteklenmesi Hakkında Kanun,</w:t>
      </w:r>
    </w:p>
    <w:p w14:paraId="082D7E70" w14:textId="77777777" w:rsidR="00A46324" w:rsidRPr="00946DFD" w:rsidRDefault="00A46324" w:rsidP="00946DFD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946DFD">
        <w:rPr>
          <w:b/>
          <w:bCs/>
          <w:sz w:val="20"/>
          <w:szCs w:val="20"/>
        </w:rPr>
        <w:t>12</w:t>
      </w:r>
      <w:r w:rsidRPr="00946DFD">
        <w:rPr>
          <w:sz w:val="20"/>
          <w:szCs w:val="20"/>
        </w:rPr>
        <w:t>. 4691 Sayılı Teknoloji Geliştirme Bölgeleri Kanunu,</w:t>
      </w:r>
    </w:p>
    <w:p w14:paraId="5458457F" w14:textId="77777777" w:rsidR="00A46324" w:rsidRPr="00946DFD" w:rsidRDefault="00A46324" w:rsidP="00946DFD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946DFD">
        <w:rPr>
          <w:b/>
          <w:bCs/>
          <w:sz w:val="20"/>
          <w:szCs w:val="20"/>
        </w:rPr>
        <w:t>13.</w:t>
      </w:r>
      <w:r w:rsidRPr="00946DFD">
        <w:rPr>
          <w:sz w:val="20"/>
          <w:szCs w:val="20"/>
        </w:rPr>
        <w:t xml:space="preserve"> Yükseköğretim Kurumları Öğretim Elemanlarının Kadroları Hakkında Kanun Hükmünde Kararname,</w:t>
      </w:r>
    </w:p>
    <w:p w14:paraId="596F012C" w14:textId="77777777" w:rsidR="00A46324" w:rsidRPr="00946DFD" w:rsidRDefault="00A46324" w:rsidP="00946DFD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946DFD">
        <w:rPr>
          <w:b/>
          <w:bCs/>
          <w:sz w:val="20"/>
          <w:szCs w:val="20"/>
        </w:rPr>
        <w:t>14.</w:t>
      </w:r>
      <w:r w:rsidRPr="00946DFD">
        <w:rPr>
          <w:sz w:val="20"/>
          <w:szCs w:val="20"/>
        </w:rPr>
        <w:t xml:space="preserve"> Genel Kadro ve Usulü Hakkında Kanun Hükmünde Kararname,</w:t>
      </w:r>
    </w:p>
    <w:p w14:paraId="128CEA07" w14:textId="77777777" w:rsidR="00A46324" w:rsidRPr="00946DFD" w:rsidRDefault="00A46324" w:rsidP="00946DFD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946DFD">
        <w:rPr>
          <w:b/>
          <w:bCs/>
          <w:sz w:val="20"/>
          <w:szCs w:val="20"/>
        </w:rPr>
        <w:t>15.</w:t>
      </w:r>
      <w:r w:rsidRPr="00946DFD">
        <w:rPr>
          <w:sz w:val="20"/>
          <w:szCs w:val="20"/>
        </w:rPr>
        <w:t xml:space="preserve"> Yükseköğretim Kurumlarında Yabancı Uyruklu Öğretim Elemanı Çalıştırılması Esaslarına İlişkin Bakanlar Kurulu Kararı,</w:t>
      </w:r>
    </w:p>
    <w:p w14:paraId="42FAB761" w14:textId="77777777" w:rsidR="00A46324" w:rsidRPr="00946DFD" w:rsidRDefault="00A46324" w:rsidP="00946DFD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946DFD">
        <w:rPr>
          <w:b/>
          <w:bCs/>
          <w:sz w:val="20"/>
          <w:szCs w:val="20"/>
        </w:rPr>
        <w:t>16</w:t>
      </w:r>
      <w:r w:rsidRPr="00946DFD">
        <w:rPr>
          <w:sz w:val="20"/>
          <w:szCs w:val="20"/>
        </w:rPr>
        <w:t>. Yükseköğretim Kurumlarında Emekli Öğretim Elemanlarının Sözleşmeli Olarak Çalıştırılması Esaslarına İlişkin Karar,</w:t>
      </w:r>
    </w:p>
    <w:p w14:paraId="2759DDDB" w14:textId="77777777" w:rsidR="00A46324" w:rsidRPr="00946DFD" w:rsidRDefault="00A46324" w:rsidP="00946DFD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946DFD">
        <w:rPr>
          <w:b/>
          <w:bCs/>
          <w:sz w:val="20"/>
          <w:szCs w:val="20"/>
        </w:rPr>
        <w:t>17</w:t>
      </w:r>
      <w:r w:rsidRPr="00946DFD">
        <w:rPr>
          <w:sz w:val="20"/>
          <w:szCs w:val="20"/>
        </w:rPr>
        <w:t>. Yükseköğretim Kurumlarında Akademik Değerlendirme ve Kalite Geliştirme Yönetmeliği,</w:t>
      </w:r>
    </w:p>
    <w:p w14:paraId="3DA0D753" w14:textId="77777777" w:rsidR="00A46324" w:rsidRPr="00946DFD" w:rsidRDefault="00A46324" w:rsidP="00946DFD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946DFD">
        <w:rPr>
          <w:b/>
          <w:bCs/>
          <w:sz w:val="20"/>
          <w:szCs w:val="20"/>
        </w:rPr>
        <w:t>18.</w:t>
      </w:r>
      <w:r w:rsidRPr="00946DFD">
        <w:rPr>
          <w:sz w:val="20"/>
          <w:szCs w:val="20"/>
        </w:rPr>
        <w:t xml:space="preserve"> Öğretim Üyeliğine Yükseltilme ve Atanma Yönetmeliği,</w:t>
      </w:r>
    </w:p>
    <w:p w14:paraId="5E7170E7" w14:textId="77777777" w:rsidR="00A46324" w:rsidRPr="00946DFD" w:rsidRDefault="00A46324" w:rsidP="00946DFD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946DFD">
        <w:rPr>
          <w:b/>
          <w:bCs/>
          <w:sz w:val="20"/>
          <w:szCs w:val="20"/>
        </w:rPr>
        <w:t>19.</w:t>
      </w:r>
      <w:r w:rsidRPr="00946DFD">
        <w:rPr>
          <w:sz w:val="20"/>
          <w:szCs w:val="20"/>
        </w:rPr>
        <w:t xml:space="preserve"> Üniversitelerde Akademik Teşkilât Yönetmeliği,</w:t>
      </w:r>
    </w:p>
    <w:p w14:paraId="41054162" w14:textId="77777777" w:rsidR="00A46324" w:rsidRPr="00946DFD" w:rsidRDefault="00A46324" w:rsidP="00946DFD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946DFD">
        <w:rPr>
          <w:b/>
          <w:bCs/>
          <w:sz w:val="20"/>
          <w:szCs w:val="20"/>
        </w:rPr>
        <w:t>20.</w:t>
      </w:r>
      <w:r w:rsidRPr="00946DFD">
        <w:rPr>
          <w:sz w:val="20"/>
          <w:szCs w:val="20"/>
        </w:rPr>
        <w:t xml:space="preserve"> Yurtiçinde ve Dışında Görevlendirmelerde Uyulacak Esaslara İlişkin Yönetmelik,</w:t>
      </w:r>
    </w:p>
    <w:p w14:paraId="01AA22EC" w14:textId="77777777" w:rsidR="00A46324" w:rsidRPr="00946DFD" w:rsidRDefault="00A46324" w:rsidP="00946DFD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946DFD">
        <w:rPr>
          <w:b/>
          <w:bCs/>
          <w:sz w:val="20"/>
          <w:szCs w:val="20"/>
        </w:rPr>
        <w:t>21.</w:t>
      </w:r>
      <w:r w:rsidRPr="00946DFD">
        <w:rPr>
          <w:sz w:val="20"/>
          <w:szCs w:val="20"/>
        </w:rPr>
        <w:t xml:space="preserve"> Yükseköğretim Kurumları Öğretim Elemanları </w:t>
      </w:r>
      <w:proofErr w:type="gramStart"/>
      <w:r w:rsidRPr="00946DFD">
        <w:rPr>
          <w:sz w:val="20"/>
          <w:szCs w:val="20"/>
        </w:rPr>
        <w:t>İle</w:t>
      </w:r>
      <w:proofErr w:type="gramEnd"/>
      <w:r w:rsidRPr="00946DFD">
        <w:rPr>
          <w:sz w:val="20"/>
          <w:szCs w:val="20"/>
        </w:rPr>
        <w:t xml:space="preserve"> Yabancı Uyruklu Elemanları Geliştirme Eğitimi Yönetmeliği,</w:t>
      </w:r>
    </w:p>
    <w:p w14:paraId="770A74CC" w14:textId="77777777" w:rsidR="00A46324" w:rsidRPr="00946DFD" w:rsidRDefault="00A46324" w:rsidP="00946DFD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946DFD">
        <w:rPr>
          <w:b/>
          <w:bCs/>
          <w:sz w:val="20"/>
          <w:szCs w:val="20"/>
        </w:rPr>
        <w:t>22.</w:t>
      </w:r>
      <w:r w:rsidRPr="00946DFD">
        <w:rPr>
          <w:sz w:val="20"/>
          <w:szCs w:val="20"/>
        </w:rPr>
        <w:t xml:space="preserve"> Yükseköğretim Kurumları Yönetici, Öğretim Elemanı ve Memurları Disiplin Yönetmeliği,</w:t>
      </w:r>
    </w:p>
    <w:p w14:paraId="672FB7BC" w14:textId="77777777" w:rsidR="00A46324" w:rsidRPr="00946DFD" w:rsidRDefault="00A46324" w:rsidP="00946DFD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946DFD">
        <w:rPr>
          <w:b/>
          <w:bCs/>
          <w:sz w:val="20"/>
          <w:szCs w:val="20"/>
        </w:rPr>
        <w:t>23.</w:t>
      </w:r>
      <w:r w:rsidRPr="00946DFD">
        <w:rPr>
          <w:sz w:val="20"/>
          <w:szCs w:val="20"/>
        </w:rPr>
        <w:t xml:space="preserve"> Yükseköğretim Kurumlarında Akademik Kurulların Oluşturulması ve Bilimsel Denetim Yönetmeliği,</w:t>
      </w:r>
    </w:p>
    <w:p w14:paraId="571271D2" w14:textId="2CA895D1" w:rsidR="00A175CC" w:rsidRPr="00946DFD" w:rsidRDefault="00A46324" w:rsidP="00946DFD">
      <w:pPr>
        <w:widowControl/>
        <w:autoSpaceDE/>
        <w:autoSpaceDN/>
        <w:spacing w:line="276" w:lineRule="auto"/>
        <w:ind w:left="851" w:firstLine="142"/>
        <w:jc w:val="both"/>
        <w:rPr>
          <w:sz w:val="20"/>
          <w:szCs w:val="20"/>
        </w:rPr>
      </w:pPr>
      <w:r w:rsidRPr="00946DFD">
        <w:rPr>
          <w:b/>
          <w:bCs/>
          <w:sz w:val="20"/>
          <w:szCs w:val="20"/>
        </w:rPr>
        <w:t>24.</w:t>
      </w:r>
      <w:r w:rsidRPr="00946DFD">
        <w:rPr>
          <w:sz w:val="20"/>
          <w:szCs w:val="20"/>
        </w:rPr>
        <w:t xml:space="preserve"> Devlet Arşiv Hizmetleri Yönetmeliği.</w:t>
      </w:r>
    </w:p>
    <w:p w14:paraId="5875E434" w14:textId="77777777" w:rsidR="0037699B" w:rsidRDefault="003E6E76">
      <w:pPr>
        <w:spacing w:before="145"/>
        <w:ind w:left="954"/>
        <w:rPr>
          <w:sz w:val="20"/>
        </w:rPr>
      </w:pPr>
      <w:r>
        <w:rPr>
          <w:b/>
          <w:sz w:val="20"/>
        </w:rPr>
        <w:t xml:space="preserve">EN YAKIN YÖNETİCİSİ: </w:t>
      </w:r>
      <w:r w:rsidR="00A175CC">
        <w:rPr>
          <w:sz w:val="20"/>
        </w:rPr>
        <w:t>Rektör</w:t>
      </w:r>
    </w:p>
    <w:p w14:paraId="59A289FB" w14:textId="51248251" w:rsidR="0037699B" w:rsidRPr="00946DFD" w:rsidRDefault="003E6E76" w:rsidP="00946DFD">
      <w:pPr>
        <w:pStyle w:val="GvdeMetni"/>
        <w:spacing w:before="147"/>
        <w:ind w:left="954" w:right="92" w:firstLine="0"/>
        <w:rPr>
          <w:bCs/>
        </w:rPr>
      </w:pPr>
      <w:r>
        <w:rPr>
          <w:b/>
        </w:rPr>
        <w:t>SORUMLUK</w:t>
      </w:r>
      <w:r w:rsidR="004A2D57">
        <w:rPr>
          <w:b/>
        </w:rPr>
        <w:t xml:space="preserve">: </w:t>
      </w:r>
      <w:r w:rsidR="004A2D57" w:rsidRPr="00946DFD">
        <w:rPr>
          <w:bCs/>
        </w:rPr>
        <w:t xml:space="preserve">Meslek Yüksekokulu Müdürü, yukarıda yazılı olan </w:t>
      </w:r>
      <w:r w:rsidR="00946DFD" w:rsidRPr="00946DFD">
        <w:rPr>
          <w:bCs/>
        </w:rPr>
        <w:t>bütün bu</w:t>
      </w:r>
      <w:r w:rsidR="004A2D57" w:rsidRPr="00946DFD">
        <w:rPr>
          <w:bCs/>
        </w:rPr>
        <w:t xml:space="preserve"> görevleri kanunlara ve yönetmeliklere uygun olarak yerine </w:t>
      </w:r>
      <w:r w:rsidR="00946DFD" w:rsidRPr="00946DFD">
        <w:rPr>
          <w:bCs/>
        </w:rPr>
        <w:t>getirirken,</w:t>
      </w:r>
      <w:r w:rsidR="00C71C86" w:rsidRPr="00946DFD">
        <w:rPr>
          <w:bCs/>
        </w:rPr>
        <w:t xml:space="preserve"> </w:t>
      </w:r>
      <w:r w:rsidR="004A2D57" w:rsidRPr="00946DFD">
        <w:rPr>
          <w:bCs/>
        </w:rPr>
        <w:t>Rektör ve YÖK Başkanına karşı sorumludur.</w:t>
      </w:r>
    </w:p>
    <w:p w14:paraId="077CDA28" w14:textId="77777777" w:rsidR="00562CAE" w:rsidRDefault="00562CAE" w:rsidP="00562CAE">
      <w:pPr>
        <w:pStyle w:val="GvdeMetni"/>
        <w:spacing w:before="147"/>
        <w:ind w:left="246" w:right="92" w:firstLine="708"/>
        <w:rPr>
          <w:b/>
        </w:rPr>
      </w:pPr>
    </w:p>
    <w:p w14:paraId="5BC9D206" w14:textId="77777777" w:rsidR="00562CAE" w:rsidRDefault="00562CAE" w:rsidP="00562CAE">
      <w:pPr>
        <w:pStyle w:val="GvdeMetni"/>
        <w:spacing w:before="147"/>
        <w:ind w:left="246" w:right="92" w:firstLine="708"/>
        <w:rPr>
          <w:b/>
        </w:rPr>
      </w:pPr>
    </w:p>
    <w:p w14:paraId="688B116F" w14:textId="77777777" w:rsidR="00562CAE" w:rsidRDefault="00562CAE" w:rsidP="00562CAE">
      <w:pPr>
        <w:pStyle w:val="GvdeMetni"/>
        <w:spacing w:before="147"/>
        <w:ind w:left="246" w:right="92" w:firstLine="708"/>
        <w:rPr>
          <w:sz w:val="19"/>
        </w:rPr>
      </w:pPr>
    </w:p>
    <w:p w14:paraId="3A28C6B0" w14:textId="77777777" w:rsidR="0037699B" w:rsidRDefault="003E6E76">
      <w:pPr>
        <w:ind w:left="5088" w:right="5089"/>
        <w:jc w:val="center"/>
        <w:rPr>
          <w:b/>
          <w:i/>
          <w:sz w:val="20"/>
        </w:rPr>
      </w:pPr>
      <w:r>
        <w:rPr>
          <w:b/>
          <w:i/>
          <w:sz w:val="20"/>
        </w:rPr>
        <w:t>ONAYLAYAN</w:t>
      </w:r>
    </w:p>
    <w:p w14:paraId="495B0EFA" w14:textId="77777777" w:rsidR="0037699B" w:rsidRDefault="0037699B">
      <w:pPr>
        <w:pStyle w:val="GvdeMetni"/>
        <w:spacing w:before="1"/>
        <w:ind w:left="0" w:firstLine="0"/>
        <w:rPr>
          <w:b/>
          <w:i/>
          <w:sz w:val="24"/>
        </w:rPr>
      </w:pPr>
    </w:p>
    <w:p w14:paraId="455A59C6" w14:textId="3A3B8E75" w:rsidR="00A175CC" w:rsidRDefault="003E6E76" w:rsidP="00A175CC">
      <w:pPr>
        <w:pStyle w:val="Balk1"/>
        <w:tabs>
          <w:tab w:val="left" w:pos="8725"/>
          <w:tab w:val="left" w:pos="9630"/>
        </w:tabs>
        <w:spacing w:before="0"/>
        <w:ind w:left="0" w:right="327"/>
      </w:pPr>
      <w:r>
        <w:tab/>
      </w:r>
    </w:p>
    <w:p w14:paraId="3632C950" w14:textId="77777777" w:rsidR="0037699B" w:rsidRDefault="003E6E76">
      <w:pPr>
        <w:pStyle w:val="Balk1"/>
        <w:tabs>
          <w:tab w:val="left" w:pos="8725"/>
          <w:tab w:val="left" w:pos="9630"/>
        </w:tabs>
        <w:spacing w:before="0"/>
        <w:ind w:left="700" w:right="327"/>
      </w:pPr>
      <w:r>
        <w:tab/>
      </w:r>
      <w:r>
        <w:tab/>
        <w:t>Müdür</w:t>
      </w:r>
    </w:p>
    <w:sectPr w:rsidR="0037699B">
      <w:footerReference w:type="default" r:id="rId8"/>
      <w:pgSz w:w="11910" w:h="16840"/>
      <w:pgMar w:top="500" w:right="320" w:bottom="1160" w:left="320" w:header="0" w:footer="9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2C886" w14:textId="77777777" w:rsidR="00C72F27" w:rsidRDefault="00C72F27">
      <w:r>
        <w:separator/>
      </w:r>
    </w:p>
  </w:endnote>
  <w:endnote w:type="continuationSeparator" w:id="0">
    <w:p w14:paraId="652972DD" w14:textId="77777777" w:rsidR="00C72F27" w:rsidRDefault="00C7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CC924" w14:textId="77777777" w:rsidR="0037699B" w:rsidRDefault="00000000">
    <w:pPr>
      <w:pStyle w:val="GvdeMetni"/>
      <w:spacing w:before="0" w:line="14" w:lineRule="auto"/>
      <w:ind w:left="0" w:firstLine="0"/>
    </w:pPr>
    <w:r>
      <w:pict w14:anchorId="494E117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82.45pt;width:11.6pt;height:13.05pt;z-index:-251658752;mso-position-horizontal-relative:page;mso-position-vertical-relative:page" filled="f" stroked="f">
          <v:textbox style="mso-next-textbox:#_x0000_s1025" inset="0,0,0,0">
            <w:txbxContent>
              <w:p w14:paraId="53005C2B" w14:textId="77777777" w:rsidR="0037699B" w:rsidRDefault="003E6E7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13E5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1E65C" w14:textId="77777777" w:rsidR="00C72F27" w:rsidRDefault="00C72F27">
      <w:r>
        <w:separator/>
      </w:r>
    </w:p>
  </w:footnote>
  <w:footnote w:type="continuationSeparator" w:id="0">
    <w:p w14:paraId="320F772F" w14:textId="77777777" w:rsidR="00C72F27" w:rsidRDefault="00C72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94BBB"/>
    <w:multiLevelType w:val="hybridMultilevel"/>
    <w:tmpl w:val="FFA4CE88"/>
    <w:lvl w:ilvl="0" w:tplc="E4647768">
      <w:start w:val="1"/>
      <w:numFmt w:val="decimal"/>
      <w:lvlText w:val="%1."/>
      <w:lvlJc w:val="left"/>
      <w:pPr>
        <w:ind w:left="1154" w:hanging="20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5B509FD2">
      <w:numFmt w:val="bullet"/>
      <w:lvlText w:val="•"/>
      <w:lvlJc w:val="left"/>
      <w:pPr>
        <w:ind w:left="2170" w:hanging="200"/>
      </w:pPr>
      <w:rPr>
        <w:rFonts w:hint="default"/>
        <w:lang w:val="tr-TR" w:eastAsia="en-US" w:bidi="ar-SA"/>
      </w:rPr>
    </w:lvl>
    <w:lvl w:ilvl="2" w:tplc="A524CCC2">
      <w:numFmt w:val="bullet"/>
      <w:lvlText w:val="•"/>
      <w:lvlJc w:val="left"/>
      <w:pPr>
        <w:ind w:left="3181" w:hanging="200"/>
      </w:pPr>
      <w:rPr>
        <w:rFonts w:hint="default"/>
        <w:lang w:val="tr-TR" w:eastAsia="en-US" w:bidi="ar-SA"/>
      </w:rPr>
    </w:lvl>
    <w:lvl w:ilvl="3" w:tplc="AAEE0870">
      <w:numFmt w:val="bullet"/>
      <w:lvlText w:val="•"/>
      <w:lvlJc w:val="left"/>
      <w:pPr>
        <w:ind w:left="4191" w:hanging="200"/>
      </w:pPr>
      <w:rPr>
        <w:rFonts w:hint="default"/>
        <w:lang w:val="tr-TR" w:eastAsia="en-US" w:bidi="ar-SA"/>
      </w:rPr>
    </w:lvl>
    <w:lvl w:ilvl="4" w:tplc="F8AEC95E">
      <w:numFmt w:val="bullet"/>
      <w:lvlText w:val="•"/>
      <w:lvlJc w:val="left"/>
      <w:pPr>
        <w:ind w:left="5202" w:hanging="200"/>
      </w:pPr>
      <w:rPr>
        <w:rFonts w:hint="default"/>
        <w:lang w:val="tr-TR" w:eastAsia="en-US" w:bidi="ar-SA"/>
      </w:rPr>
    </w:lvl>
    <w:lvl w:ilvl="5" w:tplc="9D68343E">
      <w:numFmt w:val="bullet"/>
      <w:lvlText w:val="•"/>
      <w:lvlJc w:val="left"/>
      <w:pPr>
        <w:ind w:left="6213" w:hanging="200"/>
      </w:pPr>
      <w:rPr>
        <w:rFonts w:hint="default"/>
        <w:lang w:val="tr-TR" w:eastAsia="en-US" w:bidi="ar-SA"/>
      </w:rPr>
    </w:lvl>
    <w:lvl w:ilvl="6" w:tplc="88522FB2">
      <w:numFmt w:val="bullet"/>
      <w:lvlText w:val="•"/>
      <w:lvlJc w:val="left"/>
      <w:pPr>
        <w:ind w:left="7223" w:hanging="200"/>
      </w:pPr>
      <w:rPr>
        <w:rFonts w:hint="default"/>
        <w:lang w:val="tr-TR" w:eastAsia="en-US" w:bidi="ar-SA"/>
      </w:rPr>
    </w:lvl>
    <w:lvl w:ilvl="7" w:tplc="298C254E">
      <w:numFmt w:val="bullet"/>
      <w:lvlText w:val="•"/>
      <w:lvlJc w:val="left"/>
      <w:pPr>
        <w:ind w:left="8234" w:hanging="200"/>
      </w:pPr>
      <w:rPr>
        <w:rFonts w:hint="default"/>
        <w:lang w:val="tr-TR" w:eastAsia="en-US" w:bidi="ar-SA"/>
      </w:rPr>
    </w:lvl>
    <w:lvl w:ilvl="8" w:tplc="9A3A4314">
      <w:numFmt w:val="bullet"/>
      <w:lvlText w:val="•"/>
      <w:lvlJc w:val="left"/>
      <w:pPr>
        <w:ind w:left="9245" w:hanging="200"/>
      </w:pPr>
      <w:rPr>
        <w:rFonts w:hint="default"/>
        <w:lang w:val="tr-TR" w:eastAsia="en-US" w:bidi="ar-SA"/>
      </w:rPr>
    </w:lvl>
  </w:abstractNum>
  <w:abstractNum w:abstractNumId="1" w15:restartNumberingAfterBreak="0">
    <w:nsid w:val="6A7C6281"/>
    <w:multiLevelType w:val="hybridMultilevel"/>
    <w:tmpl w:val="9AE23946"/>
    <w:lvl w:ilvl="0" w:tplc="B0183578">
      <w:start w:val="1"/>
      <w:numFmt w:val="decimal"/>
      <w:lvlText w:val="%1."/>
      <w:lvlJc w:val="left"/>
      <w:pPr>
        <w:ind w:left="1154" w:hanging="20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8BC0ECA4">
      <w:numFmt w:val="bullet"/>
      <w:lvlText w:val="•"/>
      <w:lvlJc w:val="left"/>
      <w:pPr>
        <w:ind w:left="2170" w:hanging="200"/>
      </w:pPr>
      <w:rPr>
        <w:rFonts w:hint="default"/>
        <w:lang w:val="tr-TR" w:eastAsia="en-US" w:bidi="ar-SA"/>
      </w:rPr>
    </w:lvl>
    <w:lvl w:ilvl="2" w:tplc="D5280EB4">
      <w:numFmt w:val="bullet"/>
      <w:lvlText w:val="•"/>
      <w:lvlJc w:val="left"/>
      <w:pPr>
        <w:ind w:left="3181" w:hanging="200"/>
      </w:pPr>
      <w:rPr>
        <w:rFonts w:hint="default"/>
        <w:lang w:val="tr-TR" w:eastAsia="en-US" w:bidi="ar-SA"/>
      </w:rPr>
    </w:lvl>
    <w:lvl w:ilvl="3" w:tplc="5F84BCBC">
      <w:numFmt w:val="bullet"/>
      <w:lvlText w:val="•"/>
      <w:lvlJc w:val="left"/>
      <w:pPr>
        <w:ind w:left="4191" w:hanging="200"/>
      </w:pPr>
      <w:rPr>
        <w:rFonts w:hint="default"/>
        <w:lang w:val="tr-TR" w:eastAsia="en-US" w:bidi="ar-SA"/>
      </w:rPr>
    </w:lvl>
    <w:lvl w:ilvl="4" w:tplc="032A9E52">
      <w:numFmt w:val="bullet"/>
      <w:lvlText w:val="•"/>
      <w:lvlJc w:val="left"/>
      <w:pPr>
        <w:ind w:left="5202" w:hanging="200"/>
      </w:pPr>
      <w:rPr>
        <w:rFonts w:hint="default"/>
        <w:lang w:val="tr-TR" w:eastAsia="en-US" w:bidi="ar-SA"/>
      </w:rPr>
    </w:lvl>
    <w:lvl w:ilvl="5" w:tplc="49F805F6">
      <w:numFmt w:val="bullet"/>
      <w:lvlText w:val="•"/>
      <w:lvlJc w:val="left"/>
      <w:pPr>
        <w:ind w:left="6213" w:hanging="200"/>
      </w:pPr>
      <w:rPr>
        <w:rFonts w:hint="default"/>
        <w:lang w:val="tr-TR" w:eastAsia="en-US" w:bidi="ar-SA"/>
      </w:rPr>
    </w:lvl>
    <w:lvl w:ilvl="6" w:tplc="0E52BA18">
      <w:numFmt w:val="bullet"/>
      <w:lvlText w:val="•"/>
      <w:lvlJc w:val="left"/>
      <w:pPr>
        <w:ind w:left="7223" w:hanging="200"/>
      </w:pPr>
      <w:rPr>
        <w:rFonts w:hint="default"/>
        <w:lang w:val="tr-TR" w:eastAsia="en-US" w:bidi="ar-SA"/>
      </w:rPr>
    </w:lvl>
    <w:lvl w:ilvl="7" w:tplc="CB90F5E4">
      <w:numFmt w:val="bullet"/>
      <w:lvlText w:val="•"/>
      <w:lvlJc w:val="left"/>
      <w:pPr>
        <w:ind w:left="8234" w:hanging="200"/>
      </w:pPr>
      <w:rPr>
        <w:rFonts w:hint="default"/>
        <w:lang w:val="tr-TR" w:eastAsia="en-US" w:bidi="ar-SA"/>
      </w:rPr>
    </w:lvl>
    <w:lvl w:ilvl="8" w:tplc="E196BDD8">
      <w:numFmt w:val="bullet"/>
      <w:lvlText w:val="•"/>
      <w:lvlJc w:val="left"/>
      <w:pPr>
        <w:ind w:left="9245" w:hanging="200"/>
      </w:pPr>
      <w:rPr>
        <w:rFonts w:hint="default"/>
        <w:lang w:val="tr-TR" w:eastAsia="en-US" w:bidi="ar-SA"/>
      </w:rPr>
    </w:lvl>
  </w:abstractNum>
  <w:abstractNum w:abstractNumId="2" w15:restartNumberingAfterBreak="0">
    <w:nsid w:val="740F394F"/>
    <w:multiLevelType w:val="hybridMultilevel"/>
    <w:tmpl w:val="B4B07188"/>
    <w:lvl w:ilvl="0" w:tplc="EF94A628">
      <w:start w:val="1"/>
      <w:numFmt w:val="decimal"/>
      <w:lvlText w:val="%1."/>
      <w:lvlJc w:val="left"/>
      <w:pPr>
        <w:ind w:left="1154" w:hanging="20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BDBA0048">
      <w:numFmt w:val="bullet"/>
      <w:lvlText w:val="•"/>
      <w:lvlJc w:val="left"/>
      <w:pPr>
        <w:ind w:left="2170" w:hanging="200"/>
      </w:pPr>
      <w:rPr>
        <w:rFonts w:hint="default"/>
        <w:lang w:val="tr-TR" w:eastAsia="en-US" w:bidi="ar-SA"/>
      </w:rPr>
    </w:lvl>
    <w:lvl w:ilvl="2" w:tplc="103E74A6">
      <w:numFmt w:val="bullet"/>
      <w:lvlText w:val="•"/>
      <w:lvlJc w:val="left"/>
      <w:pPr>
        <w:ind w:left="3181" w:hanging="200"/>
      </w:pPr>
      <w:rPr>
        <w:rFonts w:hint="default"/>
        <w:lang w:val="tr-TR" w:eastAsia="en-US" w:bidi="ar-SA"/>
      </w:rPr>
    </w:lvl>
    <w:lvl w:ilvl="3" w:tplc="6D803D4A">
      <w:numFmt w:val="bullet"/>
      <w:lvlText w:val="•"/>
      <w:lvlJc w:val="left"/>
      <w:pPr>
        <w:ind w:left="4191" w:hanging="200"/>
      </w:pPr>
      <w:rPr>
        <w:rFonts w:hint="default"/>
        <w:lang w:val="tr-TR" w:eastAsia="en-US" w:bidi="ar-SA"/>
      </w:rPr>
    </w:lvl>
    <w:lvl w:ilvl="4" w:tplc="B4384D00">
      <w:numFmt w:val="bullet"/>
      <w:lvlText w:val="•"/>
      <w:lvlJc w:val="left"/>
      <w:pPr>
        <w:ind w:left="5202" w:hanging="200"/>
      </w:pPr>
      <w:rPr>
        <w:rFonts w:hint="default"/>
        <w:lang w:val="tr-TR" w:eastAsia="en-US" w:bidi="ar-SA"/>
      </w:rPr>
    </w:lvl>
    <w:lvl w:ilvl="5" w:tplc="6DC6D6B4">
      <w:numFmt w:val="bullet"/>
      <w:lvlText w:val="•"/>
      <w:lvlJc w:val="left"/>
      <w:pPr>
        <w:ind w:left="6213" w:hanging="200"/>
      </w:pPr>
      <w:rPr>
        <w:rFonts w:hint="default"/>
        <w:lang w:val="tr-TR" w:eastAsia="en-US" w:bidi="ar-SA"/>
      </w:rPr>
    </w:lvl>
    <w:lvl w:ilvl="6" w:tplc="697AD2F4">
      <w:numFmt w:val="bullet"/>
      <w:lvlText w:val="•"/>
      <w:lvlJc w:val="left"/>
      <w:pPr>
        <w:ind w:left="7223" w:hanging="200"/>
      </w:pPr>
      <w:rPr>
        <w:rFonts w:hint="default"/>
        <w:lang w:val="tr-TR" w:eastAsia="en-US" w:bidi="ar-SA"/>
      </w:rPr>
    </w:lvl>
    <w:lvl w:ilvl="7" w:tplc="96DAA39A">
      <w:numFmt w:val="bullet"/>
      <w:lvlText w:val="•"/>
      <w:lvlJc w:val="left"/>
      <w:pPr>
        <w:ind w:left="8234" w:hanging="200"/>
      </w:pPr>
      <w:rPr>
        <w:rFonts w:hint="default"/>
        <w:lang w:val="tr-TR" w:eastAsia="en-US" w:bidi="ar-SA"/>
      </w:rPr>
    </w:lvl>
    <w:lvl w:ilvl="8" w:tplc="F550B076">
      <w:numFmt w:val="bullet"/>
      <w:lvlText w:val="•"/>
      <w:lvlJc w:val="left"/>
      <w:pPr>
        <w:ind w:left="9245" w:hanging="200"/>
      </w:pPr>
      <w:rPr>
        <w:rFonts w:hint="default"/>
        <w:lang w:val="tr-TR" w:eastAsia="en-US" w:bidi="ar-SA"/>
      </w:rPr>
    </w:lvl>
  </w:abstractNum>
  <w:num w:numId="1" w16cid:durableId="1392074125">
    <w:abstractNumId w:val="2"/>
  </w:num>
  <w:num w:numId="2" w16cid:durableId="554657306">
    <w:abstractNumId w:val="0"/>
  </w:num>
  <w:num w:numId="3" w16cid:durableId="20325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99B"/>
    <w:rsid w:val="0005582F"/>
    <w:rsid w:val="00146A10"/>
    <w:rsid w:val="00213E5A"/>
    <w:rsid w:val="0037699B"/>
    <w:rsid w:val="003D5A76"/>
    <w:rsid w:val="003E6E76"/>
    <w:rsid w:val="00403C9A"/>
    <w:rsid w:val="00417051"/>
    <w:rsid w:val="00424BF5"/>
    <w:rsid w:val="004A2D57"/>
    <w:rsid w:val="0056171B"/>
    <w:rsid w:val="00562CAE"/>
    <w:rsid w:val="00812B40"/>
    <w:rsid w:val="008D2614"/>
    <w:rsid w:val="009352A6"/>
    <w:rsid w:val="00946DFD"/>
    <w:rsid w:val="00951108"/>
    <w:rsid w:val="009F2A73"/>
    <w:rsid w:val="00A175CC"/>
    <w:rsid w:val="00A46324"/>
    <w:rsid w:val="00AB3849"/>
    <w:rsid w:val="00BE0A9F"/>
    <w:rsid w:val="00C71C86"/>
    <w:rsid w:val="00C72F27"/>
    <w:rsid w:val="00D3225B"/>
    <w:rsid w:val="00E5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72484"/>
  <w15:docId w15:val="{54F8954C-AF31-4A39-90FD-524D3177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147"/>
      <w:ind w:left="954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7"/>
      <w:ind w:left="1154" w:hanging="301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line="245" w:lineRule="exact"/>
      <w:ind w:left="60"/>
    </w:pPr>
  </w:style>
  <w:style w:type="paragraph" w:styleId="ListeParagraf">
    <w:name w:val="List Paragraph"/>
    <w:basedOn w:val="Normal"/>
    <w:uiPriority w:val="1"/>
    <w:qFormat/>
    <w:pPr>
      <w:spacing w:before="97"/>
      <w:ind w:left="1154" w:hanging="30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customStyle="1" w:styleId="fontstyle01">
    <w:name w:val="fontstyle01"/>
    <w:basedOn w:val="VarsaylanParagrafYazTipi"/>
    <w:rsid w:val="0095110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2C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CAE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Muhammet Musa Güngör</cp:lastModifiedBy>
  <cp:revision>16</cp:revision>
  <dcterms:created xsi:type="dcterms:W3CDTF">2021-03-01T10:56:00Z</dcterms:created>
  <dcterms:modified xsi:type="dcterms:W3CDTF">2024-05-09T07:49:00Z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2021-03-01T00:00:00Z</vt:filetime>
  </property>
</Properties>
</file>