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4"/>
        <w:gridCol w:w="5713"/>
        <w:gridCol w:w="2065"/>
        <w:gridCol w:w="1220"/>
      </w:tblGrid>
      <w:tr w:rsidR="00E83877" w14:paraId="022D1DCF" w14:textId="77777777">
        <w:trPr>
          <w:trHeight w:val="244"/>
        </w:trPr>
        <w:tc>
          <w:tcPr>
            <w:tcW w:w="2064" w:type="dxa"/>
            <w:vMerge w:val="restart"/>
          </w:tcPr>
          <w:p w14:paraId="461403C0" w14:textId="0FD1F9EE" w:rsidR="00E83877" w:rsidRDefault="00E83877">
            <w:pPr>
              <w:pStyle w:val="TableParagraph"/>
              <w:spacing w:before="4"/>
              <w:ind w:left="0"/>
              <w:rPr>
                <w:rFonts w:ascii="Times New Roman"/>
                <w:sz w:val="29"/>
              </w:rPr>
            </w:pPr>
          </w:p>
          <w:p w14:paraId="08E0B851" w14:textId="77777777" w:rsidR="00E83877" w:rsidRDefault="00420876">
            <w:pPr>
              <w:pStyle w:val="TableParagraph"/>
              <w:ind w:left="289"/>
              <w:rPr>
                <w:rFonts w:ascii="Times New Roman"/>
                <w:sz w:val="20"/>
              </w:rPr>
            </w:pPr>
            <w:r>
              <w:rPr>
                <w:rFonts w:ascii="Times New Roman"/>
                <w:noProof/>
                <w:sz w:val="20"/>
                <w:lang w:bidi="ar-SA"/>
              </w:rPr>
              <w:drawing>
                <wp:inline distT="0" distB="0" distL="0" distR="0" wp14:anchorId="44AAAE25" wp14:editId="62E791FD">
                  <wp:extent cx="904209" cy="87991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04209" cy="879919"/>
                          </a:xfrm>
                          <a:prstGeom prst="rect">
                            <a:avLst/>
                          </a:prstGeom>
                        </pic:spPr>
                      </pic:pic>
                    </a:graphicData>
                  </a:graphic>
                </wp:inline>
              </w:drawing>
            </w:r>
          </w:p>
        </w:tc>
        <w:tc>
          <w:tcPr>
            <w:tcW w:w="5713" w:type="dxa"/>
            <w:vMerge w:val="restart"/>
          </w:tcPr>
          <w:p w14:paraId="300BAD8E" w14:textId="77777777" w:rsidR="00E83877" w:rsidRDefault="00420876">
            <w:pPr>
              <w:pStyle w:val="TableParagraph"/>
              <w:spacing w:line="221" w:lineRule="exact"/>
              <w:ind w:left="633" w:right="621"/>
              <w:jc w:val="center"/>
              <w:rPr>
                <w:rFonts w:ascii="Times New Roman"/>
                <w:b/>
                <w:sz w:val="20"/>
              </w:rPr>
            </w:pPr>
            <w:r>
              <w:rPr>
                <w:rFonts w:ascii="Times New Roman"/>
                <w:b/>
                <w:sz w:val="20"/>
              </w:rPr>
              <w:t>T.C.</w:t>
            </w:r>
          </w:p>
          <w:p w14:paraId="4B0DE7EB" w14:textId="77777777" w:rsidR="00E83877" w:rsidRDefault="00420876">
            <w:pPr>
              <w:pStyle w:val="TableParagraph"/>
              <w:spacing w:before="115"/>
              <w:ind w:left="633" w:right="623"/>
              <w:jc w:val="center"/>
              <w:rPr>
                <w:rFonts w:ascii="Times New Roman" w:hAnsi="Times New Roman"/>
                <w:b/>
                <w:sz w:val="20"/>
              </w:rPr>
            </w:pPr>
            <w:r>
              <w:rPr>
                <w:rFonts w:ascii="Times New Roman" w:hAnsi="Times New Roman"/>
                <w:b/>
                <w:sz w:val="20"/>
              </w:rPr>
              <w:t>ÇANAKKALE ONSEKİZ MART ÜNİVERSİTESİ</w:t>
            </w:r>
          </w:p>
          <w:p w14:paraId="6F86F936" w14:textId="226B0BAF" w:rsidR="00E83877" w:rsidRDefault="00A469E1">
            <w:pPr>
              <w:pStyle w:val="TableParagraph"/>
              <w:spacing w:before="114"/>
              <w:ind w:left="633" w:right="621"/>
              <w:jc w:val="center"/>
              <w:rPr>
                <w:rFonts w:ascii="Times New Roman" w:hAnsi="Times New Roman"/>
                <w:b/>
                <w:sz w:val="20"/>
              </w:rPr>
            </w:pPr>
            <w:r>
              <w:rPr>
                <w:rFonts w:ascii="Times New Roman" w:hAnsi="Times New Roman"/>
                <w:b/>
                <w:sz w:val="20"/>
              </w:rPr>
              <w:t xml:space="preserve">Çanakkale </w:t>
            </w:r>
            <w:r w:rsidR="008B3760">
              <w:rPr>
                <w:rFonts w:ascii="Times New Roman" w:hAnsi="Times New Roman"/>
                <w:b/>
                <w:sz w:val="20"/>
              </w:rPr>
              <w:t>Sosyal</w:t>
            </w:r>
            <w:r w:rsidR="00420876">
              <w:rPr>
                <w:rFonts w:ascii="Times New Roman" w:hAnsi="Times New Roman"/>
                <w:b/>
                <w:sz w:val="20"/>
              </w:rPr>
              <w:t xml:space="preserve"> B</w:t>
            </w:r>
            <w:r>
              <w:rPr>
                <w:rFonts w:ascii="Times New Roman" w:hAnsi="Times New Roman"/>
                <w:b/>
                <w:sz w:val="20"/>
              </w:rPr>
              <w:t>ilimler</w:t>
            </w:r>
            <w:r w:rsidR="00420876">
              <w:rPr>
                <w:rFonts w:ascii="Times New Roman" w:hAnsi="Times New Roman"/>
                <w:b/>
                <w:sz w:val="20"/>
              </w:rPr>
              <w:t xml:space="preserve"> Meslek</w:t>
            </w:r>
            <w:r w:rsidR="00420876">
              <w:rPr>
                <w:rFonts w:ascii="Times New Roman" w:hAnsi="Times New Roman"/>
                <w:b/>
                <w:spacing w:val="-10"/>
                <w:sz w:val="20"/>
              </w:rPr>
              <w:t xml:space="preserve"> </w:t>
            </w:r>
            <w:r w:rsidR="00420876">
              <w:rPr>
                <w:rFonts w:ascii="Times New Roman" w:hAnsi="Times New Roman"/>
                <w:b/>
                <w:sz w:val="20"/>
              </w:rPr>
              <w:t>Yüksekokulu</w:t>
            </w:r>
          </w:p>
          <w:p w14:paraId="28137A77" w14:textId="77777777" w:rsidR="00E83877" w:rsidRDefault="00420876">
            <w:pPr>
              <w:pStyle w:val="TableParagraph"/>
              <w:spacing w:before="115" w:line="360" w:lineRule="auto"/>
              <w:ind w:left="1313" w:right="1298"/>
              <w:jc w:val="center"/>
              <w:rPr>
                <w:rFonts w:ascii="Times New Roman" w:hAnsi="Times New Roman"/>
                <w:b/>
                <w:sz w:val="20"/>
              </w:rPr>
            </w:pPr>
            <w:r>
              <w:rPr>
                <w:rFonts w:ascii="Times New Roman" w:hAnsi="Times New Roman"/>
                <w:b/>
                <w:sz w:val="20"/>
              </w:rPr>
              <w:t>İç Kontrol Standartları Eylem</w:t>
            </w:r>
            <w:r>
              <w:rPr>
                <w:rFonts w:ascii="Times New Roman" w:hAnsi="Times New Roman"/>
                <w:b/>
                <w:spacing w:val="-13"/>
                <w:sz w:val="20"/>
              </w:rPr>
              <w:t xml:space="preserve"> </w:t>
            </w:r>
            <w:r>
              <w:rPr>
                <w:rFonts w:ascii="Times New Roman" w:hAnsi="Times New Roman"/>
                <w:b/>
                <w:sz w:val="20"/>
              </w:rPr>
              <w:t>Planı Personel Görev</w:t>
            </w:r>
            <w:r>
              <w:rPr>
                <w:rFonts w:ascii="Times New Roman" w:hAnsi="Times New Roman"/>
                <w:b/>
                <w:spacing w:val="-2"/>
                <w:sz w:val="20"/>
              </w:rPr>
              <w:t xml:space="preserve"> </w:t>
            </w:r>
            <w:r>
              <w:rPr>
                <w:rFonts w:ascii="Times New Roman" w:hAnsi="Times New Roman"/>
                <w:b/>
                <w:sz w:val="20"/>
              </w:rPr>
              <w:t>Tanımları</w:t>
            </w:r>
          </w:p>
        </w:tc>
        <w:tc>
          <w:tcPr>
            <w:tcW w:w="2065" w:type="dxa"/>
          </w:tcPr>
          <w:p w14:paraId="0E4DE5CD" w14:textId="77777777" w:rsidR="00E83877" w:rsidRDefault="00420876">
            <w:pPr>
              <w:pStyle w:val="TableParagraph"/>
              <w:spacing w:line="224" w:lineRule="exact"/>
              <w:rPr>
                <w:b/>
                <w:sz w:val="20"/>
              </w:rPr>
            </w:pPr>
            <w:r>
              <w:rPr>
                <w:b/>
                <w:sz w:val="20"/>
              </w:rPr>
              <w:t>Doküman Kodu</w:t>
            </w:r>
          </w:p>
        </w:tc>
        <w:tc>
          <w:tcPr>
            <w:tcW w:w="1220" w:type="dxa"/>
          </w:tcPr>
          <w:p w14:paraId="5D759049" w14:textId="77777777" w:rsidR="00E83877" w:rsidRDefault="00420876">
            <w:pPr>
              <w:pStyle w:val="TableParagraph"/>
              <w:spacing w:line="224" w:lineRule="exact"/>
              <w:ind w:left="107"/>
              <w:rPr>
                <w:sz w:val="20"/>
              </w:rPr>
            </w:pPr>
            <w:r>
              <w:rPr>
                <w:sz w:val="20"/>
              </w:rPr>
              <w:t>GRVT01</w:t>
            </w:r>
          </w:p>
        </w:tc>
      </w:tr>
      <w:tr w:rsidR="00E83877" w14:paraId="07D1EE4F" w14:textId="77777777">
        <w:trPr>
          <w:trHeight w:val="242"/>
        </w:trPr>
        <w:tc>
          <w:tcPr>
            <w:tcW w:w="2064" w:type="dxa"/>
            <w:vMerge/>
            <w:tcBorders>
              <w:top w:val="nil"/>
            </w:tcBorders>
          </w:tcPr>
          <w:p w14:paraId="17DD4726" w14:textId="77777777" w:rsidR="00E83877" w:rsidRDefault="00E83877">
            <w:pPr>
              <w:rPr>
                <w:sz w:val="2"/>
                <w:szCs w:val="2"/>
              </w:rPr>
            </w:pPr>
          </w:p>
        </w:tc>
        <w:tc>
          <w:tcPr>
            <w:tcW w:w="5713" w:type="dxa"/>
            <w:vMerge/>
            <w:tcBorders>
              <w:top w:val="nil"/>
            </w:tcBorders>
          </w:tcPr>
          <w:p w14:paraId="1EFF3215" w14:textId="77777777" w:rsidR="00E83877" w:rsidRDefault="00E83877">
            <w:pPr>
              <w:rPr>
                <w:sz w:val="2"/>
                <w:szCs w:val="2"/>
              </w:rPr>
            </w:pPr>
          </w:p>
        </w:tc>
        <w:tc>
          <w:tcPr>
            <w:tcW w:w="2065" w:type="dxa"/>
          </w:tcPr>
          <w:p w14:paraId="3F311FBA" w14:textId="77777777" w:rsidR="00E83877" w:rsidRDefault="00420876">
            <w:pPr>
              <w:pStyle w:val="TableParagraph"/>
              <w:spacing w:line="222" w:lineRule="exact"/>
              <w:rPr>
                <w:b/>
                <w:sz w:val="20"/>
              </w:rPr>
            </w:pPr>
            <w:r>
              <w:rPr>
                <w:b/>
                <w:sz w:val="20"/>
              </w:rPr>
              <w:t>Yayın Tarihi</w:t>
            </w:r>
          </w:p>
        </w:tc>
        <w:tc>
          <w:tcPr>
            <w:tcW w:w="1220" w:type="dxa"/>
          </w:tcPr>
          <w:p w14:paraId="5A9B0314" w14:textId="2C9E5F14" w:rsidR="00E83877" w:rsidRPr="009D3ADB" w:rsidRDefault="009D3ADB">
            <w:pPr>
              <w:pStyle w:val="TableParagraph"/>
              <w:spacing w:line="222" w:lineRule="exact"/>
              <w:ind w:left="107"/>
              <w:rPr>
                <w:bCs/>
                <w:sz w:val="20"/>
              </w:rPr>
            </w:pPr>
            <w:r w:rsidRPr="009D3ADB">
              <w:rPr>
                <w:bCs/>
                <w:sz w:val="20"/>
              </w:rPr>
              <w:t>25.01.2021</w:t>
            </w:r>
          </w:p>
        </w:tc>
      </w:tr>
      <w:tr w:rsidR="00E83877" w14:paraId="0ACECC40" w14:textId="77777777">
        <w:trPr>
          <w:trHeight w:val="244"/>
        </w:trPr>
        <w:tc>
          <w:tcPr>
            <w:tcW w:w="2064" w:type="dxa"/>
            <w:vMerge/>
            <w:tcBorders>
              <w:top w:val="nil"/>
            </w:tcBorders>
          </w:tcPr>
          <w:p w14:paraId="1BB01096" w14:textId="77777777" w:rsidR="00E83877" w:rsidRDefault="00E83877">
            <w:pPr>
              <w:rPr>
                <w:sz w:val="2"/>
                <w:szCs w:val="2"/>
              </w:rPr>
            </w:pPr>
          </w:p>
        </w:tc>
        <w:tc>
          <w:tcPr>
            <w:tcW w:w="5713" w:type="dxa"/>
            <w:vMerge/>
            <w:tcBorders>
              <w:top w:val="nil"/>
            </w:tcBorders>
          </w:tcPr>
          <w:p w14:paraId="4C7913B2" w14:textId="77777777" w:rsidR="00E83877" w:rsidRDefault="00E83877">
            <w:pPr>
              <w:rPr>
                <w:sz w:val="2"/>
                <w:szCs w:val="2"/>
              </w:rPr>
            </w:pPr>
          </w:p>
        </w:tc>
        <w:tc>
          <w:tcPr>
            <w:tcW w:w="2065" w:type="dxa"/>
          </w:tcPr>
          <w:p w14:paraId="5BF57F42" w14:textId="77777777" w:rsidR="00E83877" w:rsidRDefault="00420876">
            <w:pPr>
              <w:pStyle w:val="TableParagraph"/>
              <w:spacing w:line="224" w:lineRule="exact"/>
              <w:rPr>
                <w:b/>
                <w:sz w:val="20"/>
              </w:rPr>
            </w:pPr>
            <w:r>
              <w:rPr>
                <w:b/>
                <w:sz w:val="20"/>
              </w:rPr>
              <w:t>Revizyon Tarihi</w:t>
            </w:r>
          </w:p>
        </w:tc>
        <w:tc>
          <w:tcPr>
            <w:tcW w:w="1220" w:type="dxa"/>
          </w:tcPr>
          <w:p w14:paraId="742000E2" w14:textId="53F4484E" w:rsidR="00E83877" w:rsidRPr="009D3ADB" w:rsidRDefault="009D3ADB">
            <w:pPr>
              <w:pStyle w:val="TableParagraph"/>
              <w:spacing w:line="224" w:lineRule="exact"/>
              <w:ind w:left="107"/>
              <w:rPr>
                <w:bCs/>
                <w:sz w:val="20"/>
              </w:rPr>
            </w:pPr>
            <w:r w:rsidRPr="009D3ADB">
              <w:rPr>
                <w:bCs/>
                <w:sz w:val="20"/>
              </w:rPr>
              <w:t>25.01.2021</w:t>
            </w:r>
          </w:p>
        </w:tc>
      </w:tr>
      <w:tr w:rsidR="00E83877" w14:paraId="1621BD81" w14:textId="77777777">
        <w:trPr>
          <w:trHeight w:val="244"/>
        </w:trPr>
        <w:tc>
          <w:tcPr>
            <w:tcW w:w="2064" w:type="dxa"/>
            <w:vMerge/>
            <w:tcBorders>
              <w:top w:val="nil"/>
            </w:tcBorders>
          </w:tcPr>
          <w:p w14:paraId="3A7E6753" w14:textId="77777777" w:rsidR="00E83877" w:rsidRDefault="00E83877">
            <w:pPr>
              <w:rPr>
                <w:sz w:val="2"/>
                <w:szCs w:val="2"/>
              </w:rPr>
            </w:pPr>
          </w:p>
        </w:tc>
        <w:tc>
          <w:tcPr>
            <w:tcW w:w="5713" w:type="dxa"/>
            <w:vMerge/>
            <w:tcBorders>
              <w:top w:val="nil"/>
            </w:tcBorders>
          </w:tcPr>
          <w:p w14:paraId="1E4EBE36" w14:textId="77777777" w:rsidR="00E83877" w:rsidRDefault="00E83877">
            <w:pPr>
              <w:rPr>
                <w:sz w:val="2"/>
                <w:szCs w:val="2"/>
              </w:rPr>
            </w:pPr>
          </w:p>
        </w:tc>
        <w:tc>
          <w:tcPr>
            <w:tcW w:w="2065" w:type="dxa"/>
          </w:tcPr>
          <w:p w14:paraId="4DE3D60A" w14:textId="77777777" w:rsidR="00E83877" w:rsidRDefault="00420876">
            <w:pPr>
              <w:pStyle w:val="TableParagraph"/>
              <w:spacing w:line="224" w:lineRule="exact"/>
              <w:rPr>
                <w:b/>
                <w:sz w:val="20"/>
              </w:rPr>
            </w:pPr>
            <w:r>
              <w:rPr>
                <w:b/>
                <w:sz w:val="20"/>
              </w:rPr>
              <w:t>Revizyon No</w:t>
            </w:r>
          </w:p>
        </w:tc>
        <w:tc>
          <w:tcPr>
            <w:tcW w:w="1220" w:type="dxa"/>
          </w:tcPr>
          <w:p w14:paraId="38970EDB" w14:textId="77777777" w:rsidR="00E83877" w:rsidRDefault="00420876">
            <w:pPr>
              <w:pStyle w:val="TableParagraph"/>
              <w:spacing w:line="224" w:lineRule="exact"/>
              <w:ind w:left="107"/>
              <w:rPr>
                <w:sz w:val="20"/>
              </w:rPr>
            </w:pPr>
            <w:r>
              <w:rPr>
                <w:sz w:val="20"/>
              </w:rPr>
              <w:t>v.2.0</w:t>
            </w:r>
          </w:p>
        </w:tc>
      </w:tr>
      <w:tr w:rsidR="00E83877" w14:paraId="4931514D" w14:textId="77777777">
        <w:trPr>
          <w:trHeight w:val="244"/>
        </w:trPr>
        <w:tc>
          <w:tcPr>
            <w:tcW w:w="2064" w:type="dxa"/>
            <w:vMerge/>
            <w:tcBorders>
              <w:top w:val="nil"/>
            </w:tcBorders>
          </w:tcPr>
          <w:p w14:paraId="276FBE74" w14:textId="77777777" w:rsidR="00E83877" w:rsidRDefault="00E83877">
            <w:pPr>
              <w:rPr>
                <w:sz w:val="2"/>
                <w:szCs w:val="2"/>
              </w:rPr>
            </w:pPr>
          </w:p>
        </w:tc>
        <w:tc>
          <w:tcPr>
            <w:tcW w:w="5713" w:type="dxa"/>
            <w:vMerge/>
            <w:tcBorders>
              <w:top w:val="nil"/>
            </w:tcBorders>
          </w:tcPr>
          <w:p w14:paraId="04EA31A6" w14:textId="77777777" w:rsidR="00E83877" w:rsidRDefault="00E83877">
            <w:pPr>
              <w:rPr>
                <w:sz w:val="2"/>
                <w:szCs w:val="2"/>
              </w:rPr>
            </w:pPr>
          </w:p>
        </w:tc>
        <w:tc>
          <w:tcPr>
            <w:tcW w:w="2065" w:type="dxa"/>
          </w:tcPr>
          <w:p w14:paraId="277F680D" w14:textId="77777777" w:rsidR="00E83877" w:rsidRDefault="00420876">
            <w:pPr>
              <w:pStyle w:val="TableParagraph"/>
              <w:spacing w:line="224" w:lineRule="exact"/>
              <w:rPr>
                <w:b/>
                <w:sz w:val="20"/>
              </w:rPr>
            </w:pPr>
            <w:r>
              <w:rPr>
                <w:b/>
                <w:sz w:val="20"/>
              </w:rPr>
              <w:t>Sayfa Sayısı</w:t>
            </w:r>
          </w:p>
        </w:tc>
        <w:tc>
          <w:tcPr>
            <w:tcW w:w="1220" w:type="dxa"/>
          </w:tcPr>
          <w:p w14:paraId="5DC77DC8" w14:textId="77777777" w:rsidR="00E83877" w:rsidRDefault="00420876">
            <w:pPr>
              <w:pStyle w:val="TableParagraph"/>
              <w:spacing w:line="224" w:lineRule="exact"/>
              <w:ind w:left="107"/>
              <w:rPr>
                <w:sz w:val="20"/>
              </w:rPr>
            </w:pPr>
            <w:r>
              <w:rPr>
                <w:w w:val="99"/>
                <w:sz w:val="20"/>
              </w:rPr>
              <w:t>2</w:t>
            </w:r>
          </w:p>
        </w:tc>
      </w:tr>
      <w:tr w:rsidR="00E83877" w14:paraId="57903456" w14:textId="77777777">
        <w:trPr>
          <w:trHeight w:val="779"/>
        </w:trPr>
        <w:tc>
          <w:tcPr>
            <w:tcW w:w="2064" w:type="dxa"/>
            <w:vMerge/>
            <w:tcBorders>
              <w:top w:val="nil"/>
            </w:tcBorders>
          </w:tcPr>
          <w:p w14:paraId="0408C32E" w14:textId="77777777" w:rsidR="00E83877" w:rsidRDefault="00E83877">
            <w:pPr>
              <w:rPr>
                <w:sz w:val="2"/>
                <w:szCs w:val="2"/>
              </w:rPr>
            </w:pPr>
          </w:p>
        </w:tc>
        <w:tc>
          <w:tcPr>
            <w:tcW w:w="5713" w:type="dxa"/>
            <w:vMerge/>
            <w:tcBorders>
              <w:top w:val="nil"/>
            </w:tcBorders>
          </w:tcPr>
          <w:p w14:paraId="5F3464C5" w14:textId="77777777" w:rsidR="00E83877" w:rsidRDefault="00E83877">
            <w:pPr>
              <w:rPr>
                <w:sz w:val="2"/>
                <w:szCs w:val="2"/>
              </w:rPr>
            </w:pPr>
          </w:p>
        </w:tc>
        <w:tc>
          <w:tcPr>
            <w:tcW w:w="2065" w:type="dxa"/>
          </w:tcPr>
          <w:p w14:paraId="780AC815" w14:textId="77777777" w:rsidR="00E83877" w:rsidRDefault="00420876">
            <w:pPr>
              <w:pStyle w:val="TableParagraph"/>
              <w:ind w:right="457"/>
              <w:rPr>
                <w:b/>
                <w:sz w:val="20"/>
              </w:rPr>
            </w:pPr>
            <w:r>
              <w:rPr>
                <w:b/>
                <w:sz w:val="20"/>
              </w:rPr>
              <w:t>Doküman Güncelliğinden Sorumlu Personel</w:t>
            </w:r>
          </w:p>
        </w:tc>
        <w:tc>
          <w:tcPr>
            <w:tcW w:w="1220" w:type="dxa"/>
          </w:tcPr>
          <w:p w14:paraId="50AACAC2" w14:textId="77777777" w:rsidR="00E83877" w:rsidRDefault="00420876">
            <w:pPr>
              <w:pStyle w:val="TableParagraph"/>
              <w:spacing w:before="138"/>
              <w:ind w:left="107"/>
              <w:rPr>
                <w:sz w:val="20"/>
              </w:rPr>
            </w:pPr>
            <w:r>
              <w:rPr>
                <w:sz w:val="20"/>
              </w:rPr>
              <w:t>MYO</w:t>
            </w:r>
          </w:p>
          <w:p w14:paraId="43315B81" w14:textId="77777777" w:rsidR="00E83877" w:rsidRDefault="00420876">
            <w:pPr>
              <w:pStyle w:val="TableParagraph"/>
              <w:spacing w:before="1"/>
              <w:ind w:left="107"/>
              <w:rPr>
                <w:sz w:val="20"/>
              </w:rPr>
            </w:pPr>
            <w:r>
              <w:rPr>
                <w:sz w:val="20"/>
              </w:rPr>
              <w:t>Sekreteri</w:t>
            </w:r>
          </w:p>
        </w:tc>
      </w:tr>
    </w:tbl>
    <w:p w14:paraId="5234A43A" w14:textId="77777777" w:rsidR="00E83877" w:rsidRDefault="00E83877">
      <w:pPr>
        <w:pStyle w:val="GvdeMetni"/>
        <w:rPr>
          <w:rFonts w:ascii="Times New Roman"/>
          <w:sz w:val="20"/>
        </w:rPr>
      </w:pPr>
    </w:p>
    <w:p w14:paraId="488D2EDE" w14:textId="77777777" w:rsidR="00E83877" w:rsidRDefault="00E83877">
      <w:pPr>
        <w:pStyle w:val="GvdeMetni"/>
        <w:spacing w:before="1"/>
        <w:rPr>
          <w:rFonts w:ascii="Times New Roman"/>
          <w:sz w:val="16"/>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0"/>
        <w:gridCol w:w="7141"/>
      </w:tblGrid>
      <w:tr w:rsidR="00E83877" w14:paraId="59E0F186" w14:textId="77777777">
        <w:trPr>
          <w:trHeight w:val="244"/>
        </w:trPr>
        <w:tc>
          <w:tcPr>
            <w:tcW w:w="11061" w:type="dxa"/>
            <w:gridSpan w:val="2"/>
          </w:tcPr>
          <w:p w14:paraId="6B4BE6C5" w14:textId="77777777" w:rsidR="00E83877" w:rsidRDefault="00420876">
            <w:pPr>
              <w:pStyle w:val="TableParagraph"/>
              <w:spacing w:before="1" w:line="223" w:lineRule="exact"/>
              <w:ind w:left="4222" w:right="4213"/>
              <w:jc w:val="center"/>
              <w:rPr>
                <w:b/>
                <w:sz w:val="20"/>
              </w:rPr>
            </w:pPr>
            <w:r>
              <w:rPr>
                <w:b/>
                <w:sz w:val="20"/>
              </w:rPr>
              <w:t>PERSONEL HAKKINDA BİLGİLER</w:t>
            </w:r>
          </w:p>
        </w:tc>
      </w:tr>
      <w:tr w:rsidR="00E83877" w14:paraId="6FB52D90" w14:textId="77777777">
        <w:trPr>
          <w:trHeight w:val="244"/>
        </w:trPr>
        <w:tc>
          <w:tcPr>
            <w:tcW w:w="3920" w:type="dxa"/>
          </w:tcPr>
          <w:p w14:paraId="259E997E" w14:textId="77777777" w:rsidR="00E83877" w:rsidRDefault="00420876">
            <w:pPr>
              <w:pStyle w:val="TableParagraph"/>
              <w:spacing w:before="1" w:line="223" w:lineRule="exact"/>
              <w:rPr>
                <w:b/>
                <w:sz w:val="20"/>
              </w:rPr>
            </w:pPr>
            <w:r>
              <w:rPr>
                <w:b/>
                <w:sz w:val="20"/>
              </w:rPr>
              <w:t>UNVAN</w:t>
            </w:r>
          </w:p>
        </w:tc>
        <w:tc>
          <w:tcPr>
            <w:tcW w:w="7141" w:type="dxa"/>
          </w:tcPr>
          <w:p w14:paraId="50733B42" w14:textId="77777777" w:rsidR="00E83877" w:rsidRDefault="00420876">
            <w:pPr>
              <w:pStyle w:val="TableParagraph"/>
              <w:spacing w:before="1"/>
              <w:ind w:left="48"/>
              <w:rPr>
                <w:sz w:val="18"/>
              </w:rPr>
            </w:pPr>
            <w:r>
              <w:rPr>
                <w:sz w:val="18"/>
              </w:rPr>
              <w:t>Memur (Taşınır Kayıt Yetkilisi)</w:t>
            </w:r>
          </w:p>
        </w:tc>
      </w:tr>
      <w:tr w:rsidR="00E83877" w14:paraId="6CF885B5" w14:textId="77777777">
        <w:trPr>
          <w:trHeight w:val="244"/>
        </w:trPr>
        <w:tc>
          <w:tcPr>
            <w:tcW w:w="3920" w:type="dxa"/>
          </w:tcPr>
          <w:p w14:paraId="14A1DE4F" w14:textId="77777777" w:rsidR="00E83877" w:rsidRDefault="00420876">
            <w:pPr>
              <w:pStyle w:val="TableParagraph"/>
              <w:spacing w:before="1" w:line="223" w:lineRule="exact"/>
              <w:rPr>
                <w:b/>
                <w:sz w:val="20"/>
              </w:rPr>
            </w:pPr>
            <w:r>
              <w:rPr>
                <w:b/>
                <w:sz w:val="20"/>
              </w:rPr>
              <w:t>SINIF</w:t>
            </w:r>
          </w:p>
        </w:tc>
        <w:tc>
          <w:tcPr>
            <w:tcW w:w="7141" w:type="dxa"/>
          </w:tcPr>
          <w:p w14:paraId="20DA2CE1" w14:textId="77777777" w:rsidR="00E83877" w:rsidRDefault="00420876">
            <w:pPr>
              <w:pStyle w:val="TableParagraph"/>
              <w:spacing w:line="219" w:lineRule="exact"/>
              <w:ind w:left="48"/>
              <w:rPr>
                <w:sz w:val="18"/>
              </w:rPr>
            </w:pPr>
            <w:r>
              <w:rPr>
                <w:sz w:val="18"/>
              </w:rPr>
              <w:t>Genel İdare Hizmetleri</w:t>
            </w:r>
          </w:p>
        </w:tc>
      </w:tr>
      <w:tr w:rsidR="00E83877" w14:paraId="6C559A12" w14:textId="77777777">
        <w:trPr>
          <w:trHeight w:val="242"/>
        </w:trPr>
        <w:tc>
          <w:tcPr>
            <w:tcW w:w="3920" w:type="dxa"/>
          </w:tcPr>
          <w:p w14:paraId="152E6605" w14:textId="77777777" w:rsidR="00E83877" w:rsidRDefault="00420876">
            <w:pPr>
              <w:pStyle w:val="TableParagraph"/>
              <w:spacing w:line="222" w:lineRule="exact"/>
              <w:rPr>
                <w:b/>
                <w:sz w:val="20"/>
              </w:rPr>
            </w:pPr>
            <w:r>
              <w:rPr>
                <w:b/>
                <w:sz w:val="20"/>
              </w:rPr>
              <w:t>ÜST POZİSYON</w:t>
            </w:r>
          </w:p>
        </w:tc>
        <w:tc>
          <w:tcPr>
            <w:tcW w:w="7141" w:type="dxa"/>
          </w:tcPr>
          <w:p w14:paraId="300C8BA2" w14:textId="77777777" w:rsidR="00E83877" w:rsidRDefault="00420876">
            <w:pPr>
              <w:pStyle w:val="TableParagraph"/>
              <w:spacing w:line="219" w:lineRule="exact"/>
              <w:ind w:left="48"/>
              <w:rPr>
                <w:sz w:val="18"/>
              </w:rPr>
            </w:pPr>
            <w:r>
              <w:rPr>
                <w:sz w:val="18"/>
              </w:rPr>
              <w:t>Yüksekokul Sekreteri</w:t>
            </w:r>
          </w:p>
        </w:tc>
      </w:tr>
      <w:tr w:rsidR="00E83877" w14:paraId="4C2602B8" w14:textId="77777777">
        <w:trPr>
          <w:trHeight w:val="301"/>
        </w:trPr>
        <w:tc>
          <w:tcPr>
            <w:tcW w:w="3920" w:type="dxa"/>
          </w:tcPr>
          <w:p w14:paraId="2B0484AC" w14:textId="77777777" w:rsidR="00E83877" w:rsidRDefault="00420876">
            <w:pPr>
              <w:pStyle w:val="TableParagraph"/>
              <w:spacing w:before="30"/>
              <w:rPr>
                <w:b/>
                <w:sz w:val="20"/>
              </w:rPr>
            </w:pPr>
            <w:r>
              <w:rPr>
                <w:b/>
                <w:sz w:val="20"/>
              </w:rPr>
              <w:t>AST POZİSYON</w:t>
            </w:r>
          </w:p>
        </w:tc>
        <w:tc>
          <w:tcPr>
            <w:tcW w:w="7141" w:type="dxa"/>
          </w:tcPr>
          <w:p w14:paraId="6762961F" w14:textId="77777777" w:rsidR="00E83877" w:rsidRDefault="00420876">
            <w:pPr>
              <w:pStyle w:val="TableParagraph"/>
              <w:spacing w:before="1"/>
              <w:ind w:left="48"/>
              <w:rPr>
                <w:sz w:val="18"/>
              </w:rPr>
            </w:pPr>
            <w:r>
              <w:rPr>
                <w:sz w:val="18"/>
              </w:rPr>
              <w:t>Bilgisayar İşletmeni, Memur</w:t>
            </w:r>
          </w:p>
        </w:tc>
      </w:tr>
      <w:tr w:rsidR="00E83877" w14:paraId="4C70FC51" w14:textId="77777777">
        <w:trPr>
          <w:trHeight w:val="244"/>
        </w:trPr>
        <w:tc>
          <w:tcPr>
            <w:tcW w:w="3920" w:type="dxa"/>
          </w:tcPr>
          <w:p w14:paraId="6943366A" w14:textId="77777777" w:rsidR="00E83877" w:rsidRDefault="00420876">
            <w:pPr>
              <w:pStyle w:val="TableParagraph"/>
              <w:spacing w:before="1" w:line="223" w:lineRule="exact"/>
              <w:rPr>
                <w:b/>
                <w:sz w:val="20"/>
              </w:rPr>
            </w:pPr>
            <w:r>
              <w:rPr>
                <w:b/>
                <w:sz w:val="20"/>
              </w:rPr>
              <w:t>VEKALET EDEN POZİSYON</w:t>
            </w:r>
          </w:p>
        </w:tc>
        <w:tc>
          <w:tcPr>
            <w:tcW w:w="7141" w:type="dxa"/>
          </w:tcPr>
          <w:p w14:paraId="528B7E16" w14:textId="77777777" w:rsidR="00E83877" w:rsidRDefault="00420876">
            <w:pPr>
              <w:pStyle w:val="TableParagraph"/>
              <w:spacing w:before="1"/>
              <w:ind w:left="48"/>
              <w:rPr>
                <w:sz w:val="18"/>
              </w:rPr>
            </w:pPr>
            <w:r>
              <w:rPr>
                <w:sz w:val="18"/>
              </w:rPr>
              <w:t>Bilgisayar İşletmeni, Memur</w:t>
            </w:r>
          </w:p>
        </w:tc>
      </w:tr>
      <w:tr w:rsidR="00E83877" w14:paraId="3EC42B5F" w14:textId="77777777">
        <w:trPr>
          <w:trHeight w:val="244"/>
        </w:trPr>
        <w:tc>
          <w:tcPr>
            <w:tcW w:w="3920" w:type="dxa"/>
          </w:tcPr>
          <w:p w14:paraId="258C7F9A" w14:textId="77777777" w:rsidR="00E83877" w:rsidRDefault="00420876">
            <w:pPr>
              <w:pStyle w:val="TableParagraph"/>
              <w:spacing w:before="1" w:line="223" w:lineRule="exact"/>
              <w:rPr>
                <w:b/>
                <w:sz w:val="20"/>
              </w:rPr>
            </w:pPr>
            <w:r>
              <w:rPr>
                <w:b/>
                <w:sz w:val="20"/>
              </w:rPr>
              <w:t>VEKALET EDİLEN POZİSYON</w:t>
            </w:r>
          </w:p>
        </w:tc>
        <w:tc>
          <w:tcPr>
            <w:tcW w:w="7141" w:type="dxa"/>
          </w:tcPr>
          <w:p w14:paraId="1A07F810" w14:textId="77777777" w:rsidR="00E83877" w:rsidRDefault="00420876">
            <w:pPr>
              <w:pStyle w:val="TableParagraph"/>
              <w:spacing w:before="1"/>
              <w:ind w:left="48"/>
              <w:rPr>
                <w:sz w:val="18"/>
              </w:rPr>
            </w:pPr>
            <w:r>
              <w:rPr>
                <w:sz w:val="18"/>
              </w:rPr>
              <w:t>Yüksekokul Sekreteri</w:t>
            </w:r>
          </w:p>
        </w:tc>
      </w:tr>
      <w:tr w:rsidR="00E83877" w14:paraId="26BE349D" w14:textId="77777777">
        <w:trPr>
          <w:trHeight w:val="244"/>
        </w:trPr>
        <w:tc>
          <w:tcPr>
            <w:tcW w:w="11061" w:type="dxa"/>
            <w:gridSpan w:val="2"/>
          </w:tcPr>
          <w:p w14:paraId="06C09FC6" w14:textId="77777777" w:rsidR="00E83877" w:rsidRDefault="00420876">
            <w:pPr>
              <w:pStyle w:val="TableParagraph"/>
              <w:spacing w:before="1" w:line="223" w:lineRule="exact"/>
              <w:ind w:left="4222" w:right="4212"/>
              <w:jc w:val="center"/>
              <w:rPr>
                <w:b/>
                <w:sz w:val="20"/>
              </w:rPr>
            </w:pPr>
            <w:r>
              <w:rPr>
                <w:b/>
                <w:sz w:val="20"/>
              </w:rPr>
              <w:t>GÖREV HAKKINDAKİ BİLGİLER</w:t>
            </w:r>
          </w:p>
        </w:tc>
      </w:tr>
      <w:tr w:rsidR="00E83877" w14:paraId="7FED48E6" w14:textId="77777777">
        <w:trPr>
          <w:trHeight w:val="244"/>
        </w:trPr>
        <w:tc>
          <w:tcPr>
            <w:tcW w:w="3920" w:type="dxa"/>
          </w:tcPr>
          <w:p w14:paraId="69F54206" w14:textId="77777777" w:rsidR="00E83877" w:rsidRDefault="00420876">
            <w:pPr>
              <w:pStyle w:val="TableParagraph"/>
              <w:spacing w:before="1" w:line="223" w:lineRule="exact"/>
              <w:rPr>
                <w:b/>
                <w:sz w:val="20"/>
              </w:rPr>
            </w:pPr>
            <w:r>
              <w:rPr>
                <w:b/>
                <w:sz w:val="20"/>
              </w:rPr>
              <w:t>EĞİTİM BİLGİLERİ</w:t>
            </w:r>
          </w:p>
        </w:tc>
        <w:tc>
          <w:tcPr>
            <w:tcW w:w="7141" w:type="dxa"/>
          </w:tcPr>
          <w:p w14:paraId="00F2DBF7" w14:textId="77777777" w:rsidR="00E83877" w:rsidRDefault="00420876">
            <w:pPr>
              <w:pStyle w:val="TableParagraph"/>
              <w:spacing w:line="219" w:lineRule="exact"/>
              <w:ind w:left="48"/>
              <w:rPr>
                <w:sz w:val="18"/>
              </w:rPr>
            </w:pPr>
            <w:r>
              <w:rPr>
                <w:sz w:val="18"/>
              </w:rPr>
              <w:t>En az lise veya dengi okul mezunu olmak.</w:t>
            </w:r>
          </w:p>
        </w:tc>
      </w:tr>
      <w:tr w:rsidR="00E83877" w14:paraId="06CDF606" w14:textId="77777777">
        <w:trPr>
          <w:trHeight w:val="245"/>
        </w:trPr>
        <w:tc>
          <w:tcPr>
            <w:tcW w:w="3920" w:type="dxa"/>
          </w:tcPr>
          <w:p w14:paraId="4D12AC45" w14:textId="77777777" w:rsidR="00E83877" w:rsidRDefault="00420876">
            <w:pPr>
              <w:pStyle w:val="TableParagraph"/>
              <w:spacing w:before="1" w:line="224" w:lineRule="exact"/>
              <w:rPr>
                <w:b/>
                <w:sz w:val="20"/>
              </w:rPr>
            </w:pPr>
            <w:r>
              <w:rPr>
                <w:b/>
                <w:sz w:val="20"/>
              </w:rPr>
              <w:t>POZİSYONUN GEREKTİRDİĞİ DENEYİM</w:t>
            </w:r>
          </w:p>
        </w:tc>
        <w:tc>
          <w:tcPr>
            <w:tcW w:w="7141" w:type="dxa"/>
          </w:tcPr>
          <w:p w14:paraId="6067BD17" w14:textId="77777777" w:rsidR="00E83877" w:rsidRDefault="00420876">
            <w:pPr>
              <w:pStyle w:val="TableParagraph"/>
              <w:spacing w:line="219" w:lineRule="exact"/>
              <w:ind w:left="48"/>
              <w:rPr>
                <w:sz w:val="18"/>
              </w:rPr>
            </w:pPr>
            <w:r>
              <w:rPr>
                <w:sz w:val="18"/>
              </w:rPr>
              <w:t>Görevinin gerektirdiği düzeyde iş deneyimine sahip olmak</w:t>
            </w:r>
          </w:p>
        </w:tc>
      </w:tr>
      <w:tr w:rsidR="00E83877" w14:paraId="4449DB94" w14:textId="77777777">
        <w:trPr>
          <w:trHeight w:val="719"/>
        </w:trPr>
        <w:tc>
          <w:tcPr>
            <w:tcW w:w="3920" w:type="dxa"/>
          </w:tcPr>
          <w:p w14:paraId="2663EF6A" w14:textId="77777777" w:rsidR="00E83877" w:rsidRDefault="00E83877">
            <w:pPr>
              <w:pStyle w:val="TableParagraph"/>
              <w:spacing w:before="8"/>
              <w:ind w:left="0"/>
              <w:rPr>
                <w:rFonts w:ascii="Times New Roman"/>
                <w:sz w:val="20"/>
              </w:rPr>
            </w:pPr>
          </w:p>
          <w:p w14:paraId="62E487ED" w14:textId="77777777" w:rsidR="00E83877" w:rsidRDefault="00420876">
            <w:pPr>
              <w:pStyle w:val="TableParagraph"/>
              <w:spacing w:before="1"/>
              <w:rPr>
                <w:b/>
                <w:sz w:val="20"/>
              </w:rPr>
            </w:pPr>
            <w:r>
              <w:rPr>
                <w:b/>
                <w:sz w:val="20"/>
              </w:rPr>
              <w:t>POZİSYONUN GEREKTİRDİĞİ NİTELİKLER</w:t>
            </w:r>
          </w:p>
        </w:tc>
        <w:tc>
          <w:tcPr>
            <w:tcW w:w="7141" w:type="dxa"/>
          </w:tcPr>
          <w:p w14:paraId="743F87CE" w14:textId="77777777" w:rsidR="00E83877" w:rsidRDefault="00420876">
            <w:pPr>
              <w:pStyle w:val="TableParagraph"/>
              <w:spacing w:line="240" w:lineRule="atLeast"/>
              <w:ind w:left="48" w:right="101" w:hanging="22"/>
              <w:jc w:val="both"/>
              <w:rPr>
                <w:sz w:val="18"/>
              </w:rPr>
            </w:pPr>
            <w:r>
              <w:rPr>
                <w:sz w:val="18"/>
              </w:rPr>
              <w:t>657 Sayılı Devlet Memurları Kanun'unda belirtilen genel niteliklere sahip olmak. En az lise veya dengi okul mezunu olmak. Görevini gereği gibi yerine getirebilmek için gerekli iş deneyimine sahip olmak.</w:t>
            </w:r>
          </w:p>
        </w:tc>
      </w:tr>
      <w:tr w:rsidR="00E83877" w14:paraId="729E360E" w14:textId="77777777">
        <w:trPr>
          <w:trHeight w:val="659"/>
        </w:trPr>
        <w:tc>
          <w:tcPr>
            <w:tcW w:w="3920" w:type="dxa"/>
          </w:tcPr>
          <w:p w14:paraId="60798C6A" w14:textId="77777777" w:rsidR="00E83877" w:rsidRDefault="00E83877">
            <w:pPr>
              <w:pStyle w:val="TableParagraph"/>
              <w:ind w:left="0"/>
              <w:rPr>
                <w:rFonts w:ascii="Times New Roman"/>
                <w:sz w:val="18"/>
              </w:rPr>
            </w:pPr>
          </w:p>
          <w:p w14:paraId="320C9B92" w14:textId="77777777" w:rsidR="00E83877" w:rsidRDefault="00420876">
            <w:pPr>
              <w:pStyle w:val="TableParagraph"/>
              <w:rPr>
                <w:b/>
                <w:sz w:val="20"/>
              </w:rPr>
            </w:pPr>
            <w:r>
              <w:rPr>
                <w:b/>
                <w:sz w:val="20"/>
              </w:rPr>
              <w:t>POZİSYONUN GEREKTİRDİĞİ YETKİNLİK</w:t>
            </w:r>
          </w:p>
        </w:tc>
        <w:tc>
          <w:tcPr>
            <w:tcW w:w="7141" w:type="dxa"/>
          </w:tcPr>
          <w:p w14:paraId="28B8FA72" w14:textId="77777777" w:rsidR="00E83877" w:rsidRDefault="00420876">
            <w:pPr>
              <w:pStyle w:val="TableParagraph"/>
              <w:spacing w:line="218" w:lineRule="exact"/>
              <w:ind w:left="48"/>
              <w:rPr>
                <w:sz w:val="18"/>
              </w:rPr>
            </w:pPr>
            <w:r>
              <w:rPr>
                <w:sz w:val="18"/>
              </w:rPr>
              <w:t>Analiz Etme, Sentezleme, Bütünü Görebilme, Mantıksal Sonuçlandırma, Değerlendirme, Temsil,</w:t>
            </w:r>
          </w:p>
          <w:p w14:paraId="5B6CA90D" w14:textId="77777777" w:rsidR="00E83877" w:rsidRDefault="00420876">
            <w:pPr>
              <w:pStyle w:val="TableParagraph"/>
              <w:spacing w:before="1" w:line="220" w:lineRule="atLeast"/>
              <w:ind w:left="48"/>
              <w:rPr>
                <w:sz w:val="18"/>
              </w:rPr>
            </w:pPr>
            <w:r>
              <w:rPr>
                <w:sz w:val="18"/>
              </w:rPr>
              <w:t>Çözüm Odaklılık, Problem Çözme, Karar Verme, İkna Etme, Beşeri İlişkiler Kurma, Yenilikçilik ve İletişim Becerilerine Sahip Olma vb.</w:t>
            </w:r>
          </w:p>
        </w:tc>
      </w:tr>
    </w:tbl>
    <w:p w14:paraId="3A8CAB3A" w14:textId="77777777" w:rsidR="00E83877" w:rsidRDefault="00E83877">
      <w:pPr>
        <w:pStyle w:val="GvdeMetni"/>
        <w:rPr>
          <w:rFonts w:ascii="Times New Roman"/>
          <w:sz w:val="20"/>
        </w:rPr>
      </w:pPr>
    </w:p>
    <w:p w14:paraId="41919887" w14:textId="77777777" w:rsidR="00E83877" w:rsidRDefault="00420876">
      <w:pPr>
        <w:pStyle w:val="GvdeMetni"/>
        <w:spacing w:before="191"/>
        <w:ind w:left="996" w:right="613"/>
      </w:pPr>
      <w:r>
        <w:rPr>
          <w:b/>
          <w:sz w:val="20"/>
        </w:rPr>
        <w:t xml:space="preserve">GÖREVİN KISA </w:t>
      </w:r>
      <w:r w:rsidR="00A9308C">
        <w:rPr>
          <w:b/>
          <w:sz w:val="20"/>
        </w:rPr>
        <w:t>TANIMI: Meslek</w:t>
      </w:r>
      <w:r>
        <w:t xml:space="preserve"> Yüksekokulunun programlarının gerekli tüm faaliyetlerinin etkenlik ve verimlilik ilkelerine uygun olarak yürütülmesi amacıyla taşınır kayıt işlemlerini yapar.</w:t>
      </w:r>
    </w:p>
    <w:p w14:paraId="09953F53" w14:textId="77777777" w:rsidR="00E83877" w:rsidRDefault="00E83877">
      <w:pPr>
        <w:pStyle w:val="GvdeMetni"/>
        <w:spacing w:before="1"/>
        <w:rPr>
          <w:sz w:val="20"/>
        </w:rPr>
      </w:pPr>
    </w:p>
    <w:p w14:paraId="3DAB032F" w14:textId="77777777" w:rsidR="00E83877" w:rsidRDefault="00420876">
      <w:pPr>
        <w:ind w:left="1135"/>
        <w:rPr>
          <w:b/>
          <w:sz w:val="20"/>
        </w:rPr>
      </w:pPr>
      <w:r>
        <w:rPr>
          <w:b/>
          <w:sz w:val="20"/>
        </w:rPr>
        <w:t>GÖREVLERİ :</w:t>
      </w:r>
    </w:p>
    <w:p w14:paraId="64A5E61B" w14:textId="77777777" w:rsidR="00E83877" w:rsidRDefault="00E83877">
      <w:pPr>
        <w:pStyle w:val="GvdeMetni"/>
        <w:spacing w:before="12"/>
        <w:rPr>
          <w:b/>
          <w:sz w:val="19"/>
        </w:rPr>
      </w:pPr>
    </w:p>
    <w:p w14:paraId="4B799750" w14:textId="77777777" w:rsidR="00E83877" w:rsidRDefault="00420876">
      <w:pPr>
        <w:pStyle w:val="ListeParagraf"/>
        <w:numPr>
          <w:ilvl w:val="0"/>
          <w:numId w:val="3"/>
        </w:numPr>
        <w:tabs>
          <w:tab w:val="left" w:pos="1268"/>
        </w:tabs>
        <w:jc w:val="both"/>
      </w:pPr>
      <w:r>
        <w:t>Meslek Yüksekokulunun tüketim ve demirbaş malzeme ihtiyaçlarını tespit</w:t>
      </w:r>
      <w:r>
        <w:rPr>
          <w:spacing w:val="-10"/>
        </w:rPr>
        <w:t xml:space="preserve"> </w:t>
      </w:r>
      <w:r>
        <w:t>eder.</w:t>
      </w:r>
    </w:p>
    <w:p w14:paraId="12AEBB6C" w14:textId="77777777" w:rsidR="00E83877" w:rsidRDefault="00420876">
      <w:pPr>
        <w:pStyle w:val="ListeParagraf"/>
        <w:numPr>
          <w:ilvl w:val="0"/>
          <w:numId w:val="3"/>
        </w:numPr>
        <w:tabs>
          <w:tab w:val="left" w:pos="1283"/>
        </w:tabs>
        <w:ind w:left="996" w:right="685" w:firstLine="0"/>
        <w:jc w:val="both"/>
      </w:pPr>
      <w:r>
        <w:t>Bölümlerden ve bağlı birimlerden gelen satın alınma isteklerini Meslek Yüksekokulu Sekreterliğine sunar ve Meslek Yüksekokulu Sekreterinin teklifi ile Müdürlük Makamının onayını</w:t>
      </w:r>
      <w:r>
        <w:rPr>
          <w:spacing w:val="-11"/>
        </w:rPr>
        <w:t xml:space="preserve"> </w:t>
      </w:r>
      <w:r>
        <w:t>alır.</w:t>
      </w:r>
    </w:p>
    <w:p w14:paraId="5458CC2A" w14:textId="77777777" w:rsidR="00E83877" w:rsidRDefault="00420876">
      <w:pPr>
        <w:pStyle w:val="ListeParagraf"/>
        <w:numPr>
          <w:ilvl w:val="0"/>
          <w:numId w:val="3"/>
        </w:numPr>
        <w:tabs>
          <w:tab w:val="left" w:pos="1235"/>
        </w:tabs>
        <w:spacing w:before="1"/>
        <w:ind w:left="996" w:right="690" w:firstLine="0"/>
        <w:jc w:val="both"/>
      </w:pPr>
      <w:r>
        <w:t>Tüketim ve demirbaş (eğitim, kırtasiye malzemeleri, bina bakım ve onarım malzemeleri, ahşap ve metal malzemeler, elektronik donanım ve teknolojik malzemeleri, makine ve teçhizat alım ve bakımları vb.) malzemelerinin ihale ve satın alım işlemlerini</w:t>
      </w:r>
      <w:r>
        <w:rPr>
          <w:spacing w:val="-4"/>
        </w:rPr>
        <w:t xml:space="preserve"> </w:t>
      </w:r>
      <w:r>
        <w:t>yapar.</w:t>
      </w:r>
    </w:p>
    <w:p w14:paraId="6D9D4E5B" w14:textId="77777777" w:rsidR="00E83877" w:rsidRDefault="00420876">
      <w:pPr>
        <w:pStyle w:val="ListeParagraf"/>
        <w:numPr>
          <w:ilvl w:val="0"/>
          <w:numId w:val="3"/>
        </w:numPr>
        <w:tabs>
          <w:tab w:val="left" w:pos="1220"/>
        </w:tabs>
        <w:spacing w:line="267" w:lineRule="exact"/>
        <w:ind w:left="1219" w:hanging="224"/>
        <w:jc w:val="both"/>
      </w:pPr>
      <w:r>
        <w:t>Hizmet alımı ile ilgili işlemleri</w:t>
      </w:r>
      <w:r>
        <w:rPr>
          <w:spacing w:val="-9"/>
        </w:rPr>
        <w:t xml:space="preserve"> </w:t>
      </w:r>
      <w:r>
        <w:t>yürütür.</w:t>
      </w:r>
    </w:p>
    <w:p w14:paraId="46D3F6DD" w14:textId="77777777" w:rsidR="00E83877" w:rsidRDefault="00420876">
      <w:pPr>
        <w:pStyle w:val="ListeParagraf"/>
        <w:numPr>
          <w:ilvl w:val="0"/>
          <w:numId w:val="3"/>
        </w:numPr>
        <w:tabs>
          <w:tab w:val="left" w:pos="1261"/>
        </w:tabs>
        <w:ind w:left="996" w:right="684" w:firstLine="0"/>
      </w:pPr>
      <w:r>
        <w:t>Satın</w:t>
      </w:r>
      <w:r>
        <w:rPr>
          <w:spacing w:val="-7"/>
        </w:rPr>
        <w:t xml:space="preserve"> </w:t>
      </w:r>
      <w:r>
        <w:t>alma</w:t>
      </w:r>
      <w:r>
        <w:rPr>
          <w:spacing w:val="-6"/>
        </w:rPr>
        <w:t xml:space="preserve"> </w:t>
      </w:r>
      <w:r>
        <w:t>evraklarını</w:t>
      </w:r>
      <w:r>
        <w:rPr>
          <w:spacing w:val="-6"/>
        </w:rPr>
        <w:t xml:space="preserve"> </w:t>
      </w:r>
      <w:r>
        <w:t>hazırlar.</w:t>
      </w:r>
      <w:r>
        <w:rPr>
          <w:spacing w:val="-7"/>
        </w:rPr>
        <w:t xml:space="preserve"> </w:t>
      </w:r>
      <w:r>
        <w:t>(Yaklaşık</w:t>
      </w:r>
      <w:r>
        <w:rPr>
          <w:spacing w:val="-7"/>
        </w:rPr>
        <w:t xml:space="preserve"> </w:t>
      </w:r>
      <w:r>
        <w:t>maliyet,</w:t>
      </w:r>
      <w:r>
        <w:rPr>
          <w:spacing w:val="-5"/>
        </w:rPr>
        <w:t xml:space="preserve"> </w:t>
      </w:r>
      <w:r>
        <w:t>piyasa</w:t>
      </w:r>
      <w:r>
        <w:rPr>
          <w:spacing w:val="-7"/>
        </w:rPr>
        <w:t xml:space="preserve"> </w:t>
      </w:r>
      <w:r>
        <w:t>araştırma,</w:t>
      </w:r>
      <w:r>
        <w:rPr>
          <w:spacing w:val="-8"/>
        </w:rPr>
        <w:t xml:space="preserve"> </w:t>
      </w:r>
      <w:r>
        <w:t>mal</w:t>
      </w:r>
      <w:r>
        <w:rPr>
          <w:spacing w:val="-9"/>
        </w:rPr>
        <w:t xml:space="preserve"> </w:t>
      </w:r>
      <w:r>
        <w:t>muayene</w:t>
      </w:r>
      <w:r>
        <w:rPr>
          <w:spacing w:val="-6"/>
        </w:rPr>
        <w:t xml:space="preserve"> </w:t>
      </w:r>
      <w:r>
        <w:t>kabul,</w:t>
      </w:r>
      <w:r>
        <w:rPr>
          <w:spacing w:val="-6"/>
        </w:rPr>
        <w:t xml:space="preserve"> </w:t>
      </w:r>
      <w:r>
        <w:t>hizmet</w:t>
      </w:r>
      <w:r>
        <w:rPr>
          <w:spacing w:val="-5"/>
        </w:rPr>
        <w:t xml:space="preserve"> </w:t>
      </w:r>
      <w:r>
        <w:t>işleri</w:t>
      </w:r>
      <w:r>
        <w:rPr>
          <w:spacing w:val="-7"/>
        </w:rPr>
        <w:t xml:space="preserve"> </w:t>
      </w:r>
      <w:r>
        <w:t>kabul, ihale onay ve ödeme emri, tekliflerin alınması ve satın alma onay belgesinin</w:t>
      </w:r>
      <w:r>
        <w:rPr>
          <w:spacing w:val="-23"/>
        </w:rPr>
        <w:t xml:space="preserve"> </w:t>
      </w:r>
      <w:r>
        <w:t>hazırlanması.)</w:t>
      </w:r>
    </w:p>
    <w:p w14:paraId="4CB25539" w14:textId="77777777" w:rsidR="00E83877" w:rsidRDefault="00420876">
      <w:pPr>
        <w:pStyle w:val="ListeParagraf"/>
        <w:numPr>
          <w:ilvl w:val="0"/>
          <w:numId w:val="3"/>
        </w:numPr>
        <w:tabs>
          <w:tab w:val="left" w:pos="1220"/>
        </w:tabs>
        <w:spacing w:before="1"/>
        <w:ind w:left="1219" w:hanging="224"/>
      </w:pPr>
      <w:r>
        <w:t>Satın alma taleplerini mevcut ödenek durumlarını dikkate alarak takip eder,</w:t>
      </w:r>
      <w:r>
        <w:rPr>
          <w:spacing w:val="-16"/>
        </w:rPr>
        <w:t xml:space="preserve"> </w:t>
      </w:r>
      <w:r>
        <w:t>sonuçlandırır.</w:t>
      </w:r>
    </w:p>
    <w:p w14:paraId="707C5CD9" w14:textId="77777777" w:rsidR="00E83877" w:rsidRDefault="00420876">
      <w:pPr>
        <w:pStyle w:val="ListeParagraf"/>
        <w:numPr>
          <w:ilvl w:val="0"/>
          <w:numId w:val="3"/>
        </w:numPr>
        <w:tabs>
          <w:tab w:val="left" w:pos="1268"/>
        </w:tabs>
      </w:pPr>
      <w:r>
        <w:t>Evrakları Strateji Geliştirme Daire Başkanlığına teslim</w:t>
      </w:r>
      <w:r>
        <w:rPr>
          <w:spacing w:val="-5"/>
        </w:rPr>
        <w:t xml:space="preserve"> </w:t>
      </w:r>
      <w:r>
        <w:t>eder.</w:t>
      </w:r>
    </w:p>
    <w:p w14:paraId="6E02D54F" w14:textId="77777777" w:rsidR="00E83877" w:rsidRDefault="00420876">
      <w:pPr>
        <w:pStyle w:val="ListeParagraf"/>
        <w:numPr>
          <w:ilvl w:val="0"/>
          <w:numId w:val="3"/>
        </w:numPr>
        <w:tabs>
          <w:tab w:val="left" w:pos="1268"/>
        </w:tabs>
      </w:pPr>
      <w:r>
        <w:t>Muayenesi ve/veya kontrolü gereken taşınır malzemelerin tahlil ve kontrolünü takip</w:t>
      </w:r>
      <w:r>
        <w:rPr>
          <w:spacing w:val="-19"/>
        </w:rPr>
        <w:t xml:space="preserve"> </w:t>
      </w:r>
      <w:r>
        <w:t>eder.</w:t>
      </w:r>
    </w:p>
    <w:p w14:paraId="7DBE27DD" w14:textId="77777777" w:rsidR="00E83877" w:rsidRDefault="00420876">
      <w:pPr>
        <w:pStyle w:val="ListeParagraf"/>
        <w:numPr>
          <w:ilvl w:val="0"/>
          <w:numId w:val="3"/>
        </w:numPr>
        <w:tabs>
          <w:tab w:val="left" w:pos="1268"/>
        </w:tabs>
      </w:pPr>
      <w:r>
        <w:t>Satın alınan tüketim ve demirbaş malzemelerini kayıt altına</w:t>
      </w:r>
      <w:r>
        <w:rPr>
          <w:spacing w:val="-11"/>
        </w:rPr>
        <w:t xml:space="preserve"> </w:t>
      </w:r>
      <w:r>
        <w:t>alır.</w:t>
      </w:r>
    </w:p>
    <w:p w14:paraId="030C4658" w14:textId="77777777" w:rsidR="00E83877" w:rsidRDefault="00420876">
      <w:pPr>
        <w:pStyle w:val="ListeParagraf"/>
        <w:numPr>
          <w:ilvl w:val="0"/>
          <w:numId w:val="3"/>
        </w:numPr>
        <w:tabs>
          <w:tab w:val="left" w:pos="1357"/>
        </w:tabs>
        <w:spacing w:before="1"/>
        <w:ind w:left="996" w:right="689" w:firstLine="0"/>
      </w:pPr>
      <w:r>
        <w:t>Taşınırların yılsonu sayım işlemlerini yaparak sayım cetvellerini düzenler ve Strateji Geliştirme Dairesi Başkanlığına iletir.</w:t>
      </w:r>
    </w:p>
    <w:p w14:paraId="08F35798" w14:textId="77777777" w:rsidR="00E83877" w:rsidRDefault="00420876">
      <w:pPr>
        <w:pStyle w:val="ListeParagraf"/>
        <w:numPr>
          <w:ilvl w:val="0"/>
          <w:numId w:val="2"/>
        </w:numPr>
        <w:tabs>
          <w:tab w:val="left" w:pos="1424"/>
        </w:tabs>
        <w:ind w:right="684" w:firstLine="0"/>
      </w:pPr>
      <w:r>
        <w:t>Taşınır işlem fişi, zimmet fişi, sayım tutanağı vb. evrakların düzenlenmesini, kayıt altına alınmasını ve arşivlenmesini</w:t>
      </w:r>
      <w:r>
        <w:rPr>
          <w:spacing w:val="-1"/>
        </w:rPr>
        <w:t xml:space="preserve"> </w:t>
      </w:r>
      <w:r>
        <w:t>sağlar.</w:t>
      </w:r>
    </w:p>
    <w:p w14:paraId="7A74097B" w14:textId="77777777" w:rsidR="00E83877" w:rsidRDefault="00420876">
      <w:pPr>
        <w:pStyle w:val="ListeParagraf"/>
        <w:numPr>
          <w:ilvl w:val="0"/>
          <w:numId w:val="2"/>
        </w:numPr>
        <w:tabs>
          <w:tab w:val="left" w:pos="1379"/>
        </w:tabs>
        <w:ind w:left="1378" w:hanging="383"/>
      </w:pPr>
      <w:r>
        <w:t>Kullanımdan düşen demirbaş malzemelerinin tespitini yapar, Değer Tespit Komisyonuna</w:t>
      </w:r>
      <w:r>
        <w:rPr>
          <w:spacing w:val="-14"/>
        </w:rPr>
        <w:t xml:space="preserve"> </w:t>
      </w:r>
      <w:r>
        <w:t>bildirir.</w:t>
      </w:r>
    </w:p>
    <w:p w14:paraId="509CAB69" w14:textId="77777777" w:rsidR="00E83877" w:rsidRDefault="00420876">
      <w:pPr>
        <w:pStyle w:val="ListeParagraf"/>
        <w:numPr>
          <w:ilvl w:val="0"/>
          <w:numId w:val="2"/>
        </w:numPr>
        <w:tabs>
          <w:tab w:val="left" w:pos="1331"/>
        </w:tabs>
        <w:ind w:left="1330" w:hanging="335"/>
      </w:pPr>
      <w:r>
        <w:t>Tüketim ve demirbaş malzemelerinin alım evraklarında maddi hatanın bulunmamasını</w:t>
      </w:r>
      <w:r>
        <w:rPr>
          <w:spacing w:val="-10"/>
        </w:rPr>
        <w:t xml:space="preserve"> </w:t>
      </w:r>
      <w:r>
        <w:t>sağlar.</w:t>
      </w:r>
    </w:p>
    <w:p w14:paraId="2568AFE4" w14:textId="77777777" w:rsidR="00E83877" w:rsidRDefault="00420876">
      <w:pPr>
        <w:pStyle w:val="ListeParagraf"/>
        <w:numPr>
          <w:ilvl w:val="0"/>
          <w:numId w:val="2"/>
        </w:numPr>
        <w:tabs>
          <w:tab w:val="left" w:pos="1331"/>
        </w:tabs>
        <w:ind w:left="1330" w:hanging="335"/>
      </w:pPr>
      <w:r>
        <w:t>Evrakların dosyalanmasını</w:t>
      </w:r>
      <w:r>
        <w:rPr>
          <w:spacing w:val="-2"/>
        </w:rPr>
        <w:t xml:space="preserve"> </w:t>
      </w:r>
      <w:r>
        <w:t>yapar.</w:t>
      </w:r>
    </w:p>
    <w:p w14:paraId="3C308203" w14:textId="77777777" w:rsidR="00E83877" w:rsidRDefault="00420876">
      <w:pPr>
        <w:pStyle w:val="ListeParagraf"/>
        <w:numPr>
          <w:ilvl w:val="0"/>
          <w:numId w:val="2"/>
        </w:numPr>
        <w:tabs>
          <w:tab w:val="left" w:pos="1331"/>
        </w:tabs>
        <w:ind w:left="1330" w:hanging="335"/>
      </w:pPr>
      <w:r>
        <w:t>Ambar memurunun bulunmadığı hallerde ambar memurunun görevlerini</w:t>
      </w:r>
      <w:r>
        <w:rPr>
          <w:spacing w:val="-12"/>
        </w:rPr>
        <w:t xml:space="preserve"> </w:t>
      </w:r>
      <w:r>
        <w:t>yapar.</w:t>
      </w:r>
    </w:p>
    <w:p w14:paraId="2BF8922B" w14:textId="77777777" w:rsidR="00E83877" w:rsidRDefault="00420876">
      <w:pPr>
        <w:pStyle w:val="ListeParagraf"/>
        <w:numPr>
          <w:ilvl w:val="0"/>
          <w:numId w:val="2"/>
        </w:numPr>
        <w:tabs>
          <w:tab w:val="left" w:pos="1338"/>
        </w:tabs>
        <w:ind w:left="1337" w:hanging="342"/>
      </w:pPr>
      <w:r>
        <w:t>Taşınır</w:t>
      </w:r>
      <w:r>
        <w:rPr>
          <w:spacing w:val="8"/>
        </w:rPr>
        <w:t xml:space="preserve"> </w:t>
      </w:r>
      <w:r>
        <w:t>işlem</w:t>
      </w:r>
      <w:r>
        <w:rPr>
          <w:spacing w:val="8"/>
        </w:rPr>
        <w:t xml:space="preserve"> </w:t>
      </w:r>
      <w:r>
        <w:t>fişinin</w:t>
      </w:r>
      <w:r>
        <w:rPr>
          <w:spacing w:val="5"/>
        </w:rPr>
        <w:t xml:space="preserve"> </w:t>
      </w:r>
      <w:r>
        <w:t>muayene</w:t>
      </w:r>
      <w:r>
        <w:rPr>
          <w:spacing w:val="7"/>
        </w:rPr>
        <w:t xml:space="preserve"> </w:t>
      </w:r>
      <w:r>
        <w:t>raporunun</w:t>
      </w:r>
      <w:r>
        <w:rPr>
          <w:spacing w:val="8"/>
        </w:rPr>
        <w:t xml:space="preserve"> </w:t>
      </w:r>
      <w:r>
        <w:t>hazırlanması,</w:t>
      </w:r>
      <w:r>
        <w:rPr>
          <w:spacing w:val="6"/>
        </w:rPr>
        <w:t xml:space="preserve"> </w:t>
      </w:r>
      <w:r>
        <w:t>satın</w:t>
      </w:r>
      <w:r>
        <w:rPr>
          <w:spacing w:val="5"/>
        </w:rPr>
        <w:t xml:space="preserve"> </w:t>
      </w:r>
      <w:r>
        <w:t>alınan</w:t>
      </w:r>
      <w:r>
        <w:rPr>
          <w:spacing w:val="8"/>
        </w:rPr>
        <w:t xml:space="preserve"> </w:t>
      </w:r>
      <w:r>
        <w:t>ürünün</w:t>
      </w:r>
      <w:r>
        <w:rPr>
          <w:spacing w:val="8"/>
        </w:rPr>
        <w:t xml:space="preserve"> </w:t>
      </w:r>
      <w:r>
        <w:t>ilgili</w:t>
      </w:r>
      <w:r>
        <w:rPr>
          <w:spacing w:val="8"/>
        </w:rPr>
        <w:t xml:space="preserve"> </w:t>
      </w:r>
      <w:r>
        <w:t>birime</w:t>
      </w:r>
      <w:r>
        <w:rPr>
          <w:spacing w:val="7"/>
        </w:rPr>
        <w:t xml:space="preserve"> </w:t>
      </w:r>
      <w:r>
        <w:t>teslim</w:t>
      </w:r>
      <w:r>
        <w:rPr>
          <w:spacing w:val="7"/>
        </w:rPr>
        <w:t xml:space="preserve"> </w:t>
      </w:r>
      <w:r>
        <w:t>işlemlerini</w:t>
      </w:r>
    </w:p>
    <w:p w14:paraId="7A0C56BB" w14:textId="77777777" w:rsidR="00E83877" w:rsidRDefault="00420876">
      <w:pPr>
        <w:pStyle w:val="GvdeMetni"/>
        <w:ind w:left="996"/>
      </w:pPr>
      <w:r>
        <w:t>yapar.</w:t>
      </w:r>
    </w:p>
    <w:p w14:paraId="46683F57" w14:textId="77777777" w:rsidR="00E83877" w:rsidRDefault="00420876">
      <w:pPr>
        <w:pStyle w:val="ListeParagraf"/>
        <w:numPr>
          <w:ilvl w:val="0"/>
          <w:numId w:val="2"/>
        </w:numPr>
        <w:tabs>
          <w:tab w:val="left" w:pos="1331"/>
        </w:tabs>
        <w:ind w:left="1330" w:hanging="335"/>
      </w:pPr>
      <w:r>
        <w:t>Müdürlüğün görev alanı ile ilgili vereceği diğer işleri</w:t>
      </w:r>
      <w:r>
        <w:rPr>
          <w:spacing w:val="-4"/>
        </w:rPr>
        <w:t xml:space="preserve"> </w:t>
      </w:r>
      <w:r>
        <w:t>yapar.</w:t>
      </w:r>
    </w:p>
    <w:p w14:paraId="2852CCBE" w14:textId="77777777" w:rsidR="00E83877" w:rsidRDefault="00420876">
      <w:pPr>
        <w:pStyle w:val="ListeParagraf"/>
        <w:numPr>
          <w:ilvl w:val="0"/>
          <w:numId w:val="2"/>
        </w:numPr>
        <w:tabs>
          <w:tab w:val="left" w:pos="1331"/>
        </w:tabs>
        <w:spacing w:line="267" w:lineRule="exact"/>
        <w:ind w:left="1330" w:hanging="335"/>
      </w:pPr>
      <w:r>
        <w:t>Üst amirinin verdiği görevleri yerine getirmek ve bilgi</w:t>
      </w:r>
      <w:r>
        <w:rPr>
          <w:spacing w:val="-10"/>
        </w:rPr>
        <w:t xml:space="preserve"> </w:t>
      </w:r>
      <w:r>
        <w:t>vermek,</w:t>
      </w:r>
    </w:p>
    <w:p w14:paraId="0B854A3A" w14:textId="77777777" w:rsidR="00E83877" w:rsidRDefault="00420876">
      <w:pPr>
        <w:pStyle w:val="ListeParagraf"/>
        <w:numPr>
          <w:ilvl w:val="0"/>
          <w:numId w:val="2"/>
        </w:numPr>
        <w:tabs>
          <w:tab w:val="left" w:pos="1331"/>
        </w:tabs>
        <w:spacing w:line="267" w:lineRule="exact"/>
        <w:ind w:left="1330" w:hanging="335"/>
      </w:pPr>
      <w:r>
        <w:t>İlgili hedefleri çerçevesinde çalışmalarını planlamak,</w:t>
      </w:r>
    </w:p>
    <w:p w14:paraId="137D4533" w14:textId="77777777" w:rsidR="00E83877" w:rsidRDefault="00E83877">
      <w:pPr>
        <w:spacing w:line="267" w:lineRule="exact"/>
        <w:sectPr w:rsidR="00E83877" w:rsidSect="00C1369B">
          <w:type w:val="continuous"/>
          <w:pgSz w:w="11910" w:h="16840"/>
          <w:pgMar w:top="560" w:right="160" w:bottom="280" w:left="420" w:header="708" w:footer="708" w:gutter="0"/>
          <w:cols w:space="708"/>
        </w:sectPr>
      </w:pPr>
    </w:p>
    <w:p w14:paraId="47D47CDC" w14:textId="77777777" w:rsidR="00E83877" w:rsidRDefault="00420876">
      <w:pPr>
        <w:spacing w:before="29"/>
        <w:ind w:left="996"/>
        <w:rPr>
          <w:b/>
          <w:sz w:val="20"/>
        </w:rPr>
      </w:pPr>
      <w:r>
        <w:rPr>
          <w:b/>
          <w:sz w:val="20"/>
        </w:rPr>
        <w:lastRenderedPageBreak/>
        <w:t>YETKİLERİ :</w:t>
      </w:r>
    </w:p>
    <w:p w14:paraId="3DC6DAC4" w14:textId="77777777" w:rsidR="00E83877" w:rsidRDefault="00E83877">
      <w:pPr>
        <w:pStyle w:val="GvdeMetni"/>
        <w:spacing w:before="10"/>
        <w:rPr>
          <w:b/>
          <w:sz w:val="14"/>
        </w:rPr>
      </w:pPr>
    </w:p>
    <w:p w14:paraId="10C358B0" w14:textId="77777777" w:rsidR="00E83877" w:rsidRDefault="00420876">
      <w:pPr>
        <w:pStyle w:val="ListeParagraf"/>
        <w:numPr>
          <w:ilvl w:val="1"/>
          <w:numId w:val="2"/>
        </w:numPr>
        <w:tabs>
          <w:tab w:val="left" w:pos="1429"/>
        </w:tabs>
        <w:ind w:hanging="222"/>
        <w:rPr>
          <w:sz w:val="20"/>
        </w:rPr>
      </w:pPr>
      <w:r>
        <w:rPr>
          <w:sz w:val="20"/>
        </w:rPr>
        <w:t>Yukarıda belirtilen görev ve sorumlulukları gerçekleştirme yetkisine sahip</w:t>
      </w:r>
      <w:r>
        <w:rPr>
          <w:spacing w:val="-5"/>
          <w:sz w:val="20"/>
        </w:rPr>
        <w:t xml:space="preserve"> </w:t>
      </w:r>
      <w:r>
        <w:rPr>
          <w:sz w:val="20"/>
        </w:rPr>
        <w:t>olmak.</w:t>
      </w:r>
    </w:p>
    <w:p w14:paraId="312E165B" w14:textId="77777777" w:rsidR="00E83877" w:rsidRDefault="00420876">
      <w:pPr>
        <w:pStyle w:val="ListeParagraf"/>
        <w:numPr>
          <w:ilvl w:val="1"/>
          <w:numId w:val="2"/>
        </w:numPr>
        <w:tabs>
          <w:tab w:val="left" w:pos="1429"/>
        </w:tabs>
        <w:spacing w:before="1"/>
        <w:ind w:hanging="222"/>
        <w:rPr>
          <w:sz w:val="20"/>
        </w:rPr>
      </w:pPr>
      <w:r>
        <w:rPr>
          <w:sz w:val="20"/>
        </w:rPr>
        <w:t>Faaliyetlerinin gerektirdiği her türlü araç, gereç ve malzemeyi</w:t>
      </w:r>
      <w:r>
        <w:rPr>
          <w:spacing w:val="-4"/>
          <w:sz w:val="20"/>
        </w:rPr>
        <w:t xml:space="preserve"> </w:t>
      </w:r>
      <w:r>
        <w:rPr>
          <w:sz w:val="20"/>
        </w:rPr>
        <w:t>kullanabilmek.</w:t>
      </w:r>
    </w:p>
    <w:p w14:paraId="501C604C" w14:textId="77777777" w:rsidR="00E83877" w:rsidRDefault="00E83877">
      <w:pPr>
        <w:pStyle w:val="GvdeMetni"/>
        <w:rPr>
          <w:sz w:val="20"/>
        </w:rPr>
      </w:pPr>
    </w:p>
    <w:p w14:paraId="6BA72923" w14:textId="77777777" w:rsidR="00E83877" w:rsidRDefault="00420876">
      <w:pPr>
        <w:spacing w:before="177"/>
        <w:ind w:left="996"/>
        <w:rPr>
          <w:b/>
          <w:sz w:val="20"/>
        </w:rPr>
      </w:pPr>
      <w:r>
        <w:rPr>
          <w:b/>
          <w:sz w:val="20"/>
        </w:rPr>
        <w:t>BİLGİ KAYNAKLARI :</w:t>
      </w:r>
    </w:p>
    <w:p w14:paraId="06E20247" w14:textId="77777777" w:rsidR="00E83877" w:rsidRDefault="00E83877">
      <w:pPr>
        <w:pStyle w:val="GvdeMetni"/>
        <w:spacing w:before="9"/>
        <w:rPr>
          <w:b/>
          <w:sz w:val="14"/>
        </w:rPr>
      </w:pPr>
    </w:p>
    <w:p w14:paraId="277E1A43" w14:textId="77777777" w:rsidR="00E83877" w:rsidRDefault="00420876">
      <w:pPr>
        <w:pStyle w:val="ListeParagraf"/>
        <w:numPr>
          <w:ilvl w:val="0"/>
          <w:numId w:val="1"/>
        </w:numPr>
        <w:tabs>
          <w:tab w:val="left" w:pos="1196"/>
        </w:tabs>
        <w:rPr>
          <w:sz w:val="20"/>
        </w:rPr>
      </w:pPr>
      <w:r>
        <w:rPr>
          <w:sz w:val="20"/>
        </w:rPr>
        <w:t>2547 Sayılı Yükseköğretim</w:t>
      </w:r>
      <w:r>
        <w:rPr>
          <w:spacing w:val="1"/>
          <w:sz w:val="20"/>
        </w:rPr>
        <w:t xml:space="preserve"> </w:t>
      </w:r>
      <w:r>
        <w:rPr>
          <w:sz w:val="20"/>
        </w:rPr>
        <w:t>Kanunu,</w:t>
      </w:r>
    </w:p>
    <w:p w14:paraId="2BC24638" w14:textId="77777777" w:rsidR="00E83877" w:rsidRDefault="00420876">
      <w:pPr>
        <w:pStyle w:val="ListeParagraf"/>
        <w:numPr>
          <w:ilvl w:val="0"/>
          <w:numId w:val="1"/>
        </w:numPr>
        <w:tabs>
          <w:tab w:val="left" w:pos="1196"/>
        </w:tabs>
        <w:spacing w:before="1"/>
        <w:rPr>
          <w:sz w:val="20"/>
        </w:rPr>
      </w:pPr>
      <w:r>
        <w:rPr>
          <w:sz w:val="20"/>
        </w:rPr>
        <w:t>4734 sayılı Kamu İhale</w:t>
      </w:r>
      <w:r>
        <w:rPr>
          <w:spacing w:val="-4"/>
          <w:sz w:val="20"/>
        </w:rPr>
        <w:t xml:space="preserve"> </w:t>
      </w:r>
      <w:r>
        <w:rPr>
          <w:sz w:val="20"/>
        </w:rPr>
        <w:t>Kanunu,</w:t>
      </w:r>
    </w:p>
    <w:p w14:paraId="570CAFEE" w14:textId="77777777" w:rsidR="00E83877" w:rsidRDefault="00420876">
      <w:pPr>
        <w:pStyle w:val="ListeParagraf"/>
        <w:numPr>
          <w:ilvl w:val="0"/>
          <w:numId w:val="1"/>
        </w:numPr>
        <w:tabs>
          <w:tab w:val="left" w:pos="1196"/>
        </w:tabs>
        <w:spacing w:before="1" w:line="243" w:lineRule="exact"/>
        <w:rPr>
          <w:sz w:val="20"/>
        </w:rPr>
      </w:pPr>
      <w:r>
        <w:rPr>
          <w:sz w:val="20"/>
        </w:rPr>
        <w:t>4735 sayılı Kamu İhale Sözleşmeleri</w:t>
      </w:r>
      <w:r>
        <w:rPr>
          <w:spacing w:val="-4"/>
          <w:sz w:val="20"/>
        </w:rPr>
        <w:t xml:space="preserve"> </w:t>
      </w:r>
      <w:r>
        <w:rPr>
          <w:sz w:val="20"/>
        </w:rPr>
        <w:t>Kanunu,</w:t>
      </w:r>
    </w:p>
    <w:p w14:paraId="1CC61248" w14:textId="77777777" w:rsidR="00E83877" w:rsidRDefault="00420876">
      <w:pPr>
        <w:pStyle w:val="ListeParagraf"/>
        <w:numPr>
          <w:ilvl w:val="0"/>
          <w:numId w:val="1"/>
        </w:numPr>
        <w:tabs>
          <w:tab w:val="left" w:pos="1196"/>
        </w:tabs>
        <w:spacing w:line="243" w:lineRule="exact"/>
        <w:rPr>
          <w:sz w:val="20"/>
        </w:rPr>
      </w:pPr>
      <w:r>
        <w:rPr>
          <w:sz w:val="20"/>
        </w:rPr>
        <w:t>5018 sayılı Kamu Mali Yönetimi ve Kontrol</w:t>
      </w:r>
      <w:r>
        <w:rPr>
          <w:spacing w:val="-3"/>
          <w:sz w:val="20"/>
        </w:rPr>
        <w:t xml:space="preserve"> </w:t>
      </w:r>
      <w:r>
        <w:rPr>
          <w:sz w:val="20"/>
        </w:rPr>
        <w:t>Kanunu,</w:t>
      </w:r>
    </w:p>
    <w:p w14:paraId="75B81F4E" w14:textId="77777777" w:rsidR="00E83877" w:rsidRDefault="00420876">
      <w:pPr>
        <w:pStyle w:val="ListeParagraf"/>
        <w:numPr>
          <w:ilvl w:val="0"/>
          <w:numId w:val="1"/>
        </w:numPr>
        <w:tabs>
          <w:tab w:val="left" w:pos="1196"/>
        </w:tabs>
        <w:rPr>
          <w:sz w:val="20"/>
        </w:rPr>
      </w:pPr>
      <w:r>
        <w:rPr>
          <w:sz w:val="20"/>
        </w:rPr>
        <w:t>5510 sayılı Sosyal Sigortalar ve Genel Sağlık Sigortası</w:t>
      </w:r>
      <w:r>
        <w:rPr>
          <w:spacing w:val="-3"/>
          <w:sz w:val="20"/>
        </w:rPr>
        <w:t xml:space="preserve"> </w:t>
      </w:r>
      <w:r>
        <w:rPr>
          <w:sz w:val="20"/>
        </w:rPr>
        <w:t>Kanunu,</w:t>
      </w:r>
    </w:p>
    <w:p w14:paraId="3395FAA8" w14:textId="77777777" w:rsidR="00E83877" w:rsidRDefault="00420876">
      <w:pPr>
        <w:pStyle w:val="ListeParagraf"/>
        <w:numPr>
          <w:ilvl w:val="0"/>
          <w:numId w:val="1"/>
        </w:numPr>
        <w:tabs>
          <w:tab w:val="left" w:pos="1196"/>
        </w:tabs>
        <w:spacing w:before="1"/>
        <w:rPr>
          <w:sz w:val="20"/>
        </w:rPr>
      </w:pPr>
      <w:r>
        <w:rPr>
          <w:sz w:val="20"/>
        </w:rPr>
        <w:t>6260 Sayılı 2012 Yılı Merkezi Yönetim Bütçe</w:t>
      </w:r>
      <w:r>
        <w:rPr>
          <w:spacing w:val="1"/>
          <w:sz w:val="20"/>
        </w:rPr>
        <w:t xml:space="preserve"> </w:t>
      </w:r>
      <w:r>
        <w:rPr>
          <w:sz w:val="20"/>
        </w:rPr>
        <w:t>Kanunu,</w:t>
      </w:r>
    </w:p>
    <w:p w14:paraId="1BBDDAAC" w14:textId="77777777" w:rsidR="00E83877" w:rsidRDefault="00420876">
      <w:pPr>
        <w:pStyle w:val="ListeParagraf"/>
        <w:numPr>
          <w:ilvl w:val="0"/>
          <w:numId w:val="1"/>
        </w:numPr>
        <w:tabs>
          <w:tab w:val="left" w:pos="1196"/>
        </w:tabs>
        <w:spacing w:before="1" w:line="243" w:lineRule="exact"/>
        <w:rPr>
          <w:sz w:val="20"/>
        </w:rPr>
      </w:pPr>
      <w:r>
        <w:rPr>
          <w:sz w:val="20"/>
        </w:rPr>
        <w:t>6245 sayılı Harcırah</w:t>
      </w:r>
      <w:r>
        <w:rPr>
          <w:spacing w:val="-3"/>
          <w:sz w:val="20"/>
        </w:rPr>
        <w:t xml:space="preserve"> </w:t>
      </w:r>
      <w:r>
        <w:rPr>
          <w:sz w:val="20"/>
        </w:rPr>
        <w:t>Kanunu,</w:t>
      </w:r>
    </w:p>
    <w:p w14:paraId="5D7AB194" w14:textId="77777777" w:rsidR="00E83877" w:rsidRDefault="00420876">
      <w:pPr>
        <w:pStyle w:val="ListeParagraf"/>
        <w:numPr>
          <w:ilvl w:val="0"/>
          <w:numId w:val="1"/>
        </w:numPr>
        <w:tabs>
          <w:tab w:val="left" w:pos="1196"/>
        </w:tabs>
        <w:spacing w:line="243" w:lineRule="exact"/>
        <w:rPr>
          <w:sz w:val="20"/>
        </w:rPr>
      </w:pPr>
      <w:r>
        <w:rPr>
          <w:sz w:val="20"/>
        </w:rPr>
        <w:t>2914 sayılı Yüksek Öğretim Personel</w:t>
      </w:r>
      <w:r>
        <w:rPr>
          <w:spacing w:val="-1"/>
          <w:sz w:val="20"/>
        </w:rPr>
        <w:t xml:space="preserve"> </w:t>
      </w:r>
      <w:r>
        <w:rPr>
          <w:sz w:val="20"/>
        </w:rPr>
        <w:t>Kanunu,</w:t>
      </w:r>
    </w:p>
    <w:p w14:paraId="46FB6457" w14:textId="77777777" w:rsidR="00E83877" w:rsidRDefault="00420876">
      <w:pPr>
        <w:pStyle w:val="ListeParagraf"/>
        <w:numPr>
          <w:ilvl w:val="0"/>
          <w:numId w:val="1"/>
        </w:numPr>
        <w:tabs>
          <w:tab w:val="left" w:pos="1196"/>
        </w:tabs>
        <w:rPr>
          <w:sz w:val="20"/>
        </w:rPr>
      </w:pPr>
      <w:r>
        <w:rPr>
          <w:sz w:val="20"/>
        </w:rPr>
        <w:t>657 Sayılı Devlet Memurları</w:t>
      </w:r>
      <w:r>
        <w:rPr>
          <w:spacing w:val="-1"/>
          <w:sz w:val="20"/>
        </w:rPr>
        <w:t xml:space="preserve"> </w:t>
      </w:r>
      <w:r>
        <w:rPr>
          <w:sz w:val="20"/>
        </w:rPr>
        <w:t>Kanunu,</w:t>
      </w:r>
    </w:p>
    <w:p w14:paraId="354534D3" w14:textId="77777777" w:rsidR="00E83877" w:rsidRDefault="00420876">
      <w:pPr>
        <w:pStyle w:val="ListeParagraf"/>
        <w:numPr>
          <w:ilvl w:val="0"/>
          <w:numId w:val="1"/>
        </w:numPr>
        <w:tabs>
          <w:tab w:val="left" w:pos="1297"/>
        </w:tabs>
        <w:spacing w:before="1" w:line="243" w:lineRule="exact"/>
        <w:ind w:left="1296" w:hanging="301"/>
        <w:rPr>
          <w:sz w:val="20"/>
        </w:rPr>
      </w:pPr>
      <w:r>
        <w:rPr>
          <w:sz w:val="20"/>
        </w:rPr>
        <w:t>4982 Bilgi Edinme Hakkı</w:t>
      </w:r>
      <w:r>
        <w:rPr>
          <w:spacing w:val="-3"/>
          <w:sz w:val="20"/>
        </w:rPr>
        <w:t xml:space="preserve"> </w:t>
      </w:r>
      <w:r>
        <w:rPr>
          <w:sz w:val="20"/>
        </w:rPr>
        <w:t>Kanunu,</w:t>
      </w:r>
    </w:p>
    <w:p w14:paraId="3B08469D" w14:textId="77777777" w:rsidR="00E83877" w:rsidRDefault="00420876">
      <w:pPr>
        <w:pStyle w:val="ListeParagraf"/>
        <w:numPr>
          <w:ilvl w:val="0"/>
          <w:numId w:val="1"/>
        </w:numPr>
        <w:tabs>
          <w:tab w:val="left" w:pos="1297"/>
        </w:tabs>
        <w:spacing w:line="243" w:lineRule="exact"/>
        <w:ind w:left="1296" w:hanging="301"/>
        <w:rPr>
          <w:sz w:val="20"/>
        </w:rPr>
      </w:pPr>
      <w:r>
        <w:rPr>
          <w:sz w:val="20"/>
        </w:rPr>
        <w:t>5746 Sayılı Araştırma ve Geliştirme Faaliyetlerinin Desteklenmesi Hakkında</w:t>
      </w:r>
      <w:r>
        <w:rPr>
          <w:spacing w:val="-5"/>
          <w:sz w:val="20"/>
        </w:rPr>
        <w:t xml:space="preserve"> </w:t>
      </w:r>
      <w:r>
        <w:rPr>
          <w:sz w:val="20"/>
        </w:rPr>
        <w:t>Kanun,</w:t>
      </w:r>
    </w:p>
    <w:p w14:paraId="4789C535" w14:textId="77777777" w:rsidR="00E83877" w:rsidRDefault="00420876">
      <w:pPr>
        <w:pStyle w:val="ListeParagraf"/>
        <w:numPr>
          <w:ilvl w:val="0"/>
          <w:numId w:val="1"/>
        </w:numPr>
        <w:tabs>
          <w:tab w:val="left" w:pos="1297"/>
        </w:tabs>
        <w:spacing w:before="1"/>
        <w:ind w:left="1296" w:hanging="301"/>
        <w:rPr>
          <w:sz w:val="20"/>
        </w:rPr>
      </w:pPr>
      <w:r>
        <w:rPr>
          <w:sz w:val="20"/>
        </w:rPr>
        <w:t>4691 Sayılı Teknoloji Geliştirme Bölgeleri</w:t>
      </w:r>
      <w:r>
        <w:rPr>
          <w:spacing w:val="-6"/>
          <w:sz w:val="20"/>
        </w:rPr>
        <w:t xml:space="preserve"> </w:t>
      </w:r>
      <w:r>
        <w:rPr>
          <w:sz w:val="20"/>
        </w:rPr>
        <w:t>Kanunu,</w:t>
      </w:r>
    </w:p>
    <w:p w14:paraId="0B5F69BC" w14:textId="77777777" w:rsidR="00E83877" w:rsidRDefault="00420876">
      <w:pPr>
        <w:pStyle w:val="ListeParagraf"/>
        <w:numPr>
          <w:ilvl w:val="0"/>
          <w:numId w:val="1"/>
        </w:numPr>
        <w:tabs>
          <w:tab w:val="left" w:pos="1297"/>
        </w:tabs>
        <w:ind w:left="1296" w:hanging="301"/>
        <w:rPr>
          <w:sz w:val="20"/>
        </w:rPr>
      </w:pPr>
      <w:r>
        <w:rPr>
          <w:sz w:val="20"/>
        </w:rPr>
        <w:t>Yükseköğretim Kurumları Öğretim Elemanlarının Kadroları Hakkında Kanun Hükmünde</w:t>
      </w:r>
      <w:r>
        <w:rPr>
          <w:spacing w:val="-6"/>
          <w:sz w:val="20"/>
        </w:rPr>
        <w:t xml:space="preserve"> </w:t>
      </w:r>
      <w:r>
        <w:rPr>
          <w:sz w:val="20"/>
        </w:rPr>
        <w:t>Kararname,</w:t>
      </w:r>
    </w:p>
    <w:p w14:paraId="6667FEDA" w14:textId="77777777" w:rsidR="00E83877" w:rsidRDefault="00420876">
      <w:pPr>
        <w:pStyle w:val="ListeParagraf"/>
        <w:numPr>
          <w:ilvl w:val="0"/>
          <w:numId w:val="1"/>
        </w:numPr>
        <w:tabs>
          <w:tab w:val="left" w:pos="1297"/>
        </w:tabs>
        <w:spacing w:before="2" w:line="243" w:lineRule="exact"/>
        <w:ind w:left="1296" w:hanging="301"/>
        <w:rPr>
          <w:sz w:val="20"/>
        </w:rPr>
      </w:pPr>
      <w:r>
        <w:rPr>
          <w:sz w:val="20"/>
        </w:rPr>
        <w:t>Genel Kadro ve Usulü Hakkında Kanun Hükmünde</w:t>
      </w:r>
      <w:r>
        <w:rPr>
          <w:spacing w:val="-3"/>
          <w:sz w:val="20"/>
        </w:rPr>
        <w:t xml:space="preserve"> </w:t>
      </w:r>
      <w:r>
        <w:rPr>
          <w:sz w:val="20"/>
        </w:rPr>
        <w:t>Kararname,</w:t>
      </w:r>
    </w:p>
    <w:p w14:paraId="3EA8DBD2" w14:textId="77777777" w:rsidR="00E83877" w:rsidRDefault="00420876">
      <w:pPr>
        <w:pStyle w:val="ListeParagraf"/>
        <w:numPr>
          <w:ilvl w:val="0"/>
          <w:numId w:val="1"/>
        </w:numPr>
        <w:tabs>
          <w:tab w:val="left" w:pos="1287"/>
        </w:tabs>
        <w:spacing w:line="243" w:lineRule="exact"/>
        <w:ind w:left="1286" w:hanging="291"/>
        <w:rPr>
          <w:sz w:val="20"/>
        </w:rPr>
      </w:pPr>
      <w:r>
        <w:rPr>
          <w:sz w:val="20"/>
        </w:rPr>
        <w:t>Yükseköğretim</w:t>
      </w:r>
      <w:r>
        <w:rPr>
          <w:spacing w:val="-12"/>
          <w:sz w:val="20"/>
        </w:rPr>
        <w:t xml:space="preserve"> </w:t>
      </w:r>
      <w:r>
        <w:rPr>
          <w:sz w:val="20"/>
        </w:rPr>
        <w:t>Kurumlarında</w:t>
      </w:r>
      <w:r>
        <w:rPr>
          <w:spacing w:val="-10"/>
          <w:sz w:val="20"/>
        </w:rPr>
        <w:t xml:space="preserve"> </w:t>
      </w:r>
      <w:r>
        <w:rPr>
          <w:sz w:val="20"/>
        </w:rPr>
        <w:t>Yabancı</w:t>
      </w:r>
      <w:r>
        <w:rPr>
          <w:spacing w:val="-11"/>
          <w:sz w:val="20"/>
        </w:rPr>
        <w:t xml:space="preserve"> </w:t>
      </w:r>
      <w:r>
        <w:rPr>
          <w:sz w:val="20"/>
        </w:rPr>
        <w:t>Uyruklu</w:t>
      </w:r>
      <w:r>
        <w:rPr>
          <w:spacing w:val="-9"/>
          <w:sz w:val="20"/>
        </w:rPr>
        <w:t xml:space="preserve"> </w:t>
      </w:r>
      <w:r>
        <w:rPr>
          <w:sz w:val="20"/>
        </w:rPr>
        <w:t>Öğretim</w:t>
      </w:r>
      <w:r>
        <w:rPr>
          <w:spacing w:val="-11"/>
          <w:sz w:val="20"/>
        </w:rPr>
        <w:t xml:space="preserve"> </w:t>
      </w:r>
      <w:r>
        <w:rPr>
          <w:sz w:val="20"/>
        </w:rPr>
        <w:t>Elemanı</w:t>
      </w:r>
      <w:r>
        <w:rPr>
          <w:spacing w:val="-11"/>
          <w:sz w:val="20"/>
        </w:rPr>
        <w:t xml:space="preserve"> </w:t>
      </w:r>
      <w:r>
        <w:rPr>
          <w:sz w:val="20"/>
        </w:rPr>
        <w:t>Çalıştırılması</w:t>
      </w:r>
      <w:r>
        <w:rPr>
          <w:spacing w:val="-11"/>
          <w:sz w:val="20"/>
        </w:rPr>
        <w:t xml:space="preserve"> </w:t>
      </w:r>
      <w:r>
        <w:rPr>
          <w:sz w:val="20"/>
        </w:rPr>
        <w:t>Esaslarına</w:t>
      </w:r>
      <w:r>
        <w:rPr>
          <w:spacing w:val="-15"/>
          <w:sz w:val="20"/>
        </w:rPr>
        <w:t xml:space="preserve"> </w:t>
      </w:r>
      <w:r>
        <w:rPr>
          <w:sz w:val="20"/>
        </w:rPr>
        <w:t>İlişkin</w:t>
      </w:r>
      <w:r>
        <w:rPr>
          <w:spacing w:val="-9"/>
          <w:sz w:val="20"/>
        </w:rPr>
        <w:t xml:space="preserve"> </w:t>
      </w:r>
      <w:r>
        <w:rPr>
          <w:sz w:val="20"/>
        </w:rPr>
        <w:t>Bakanlar</w:t>
      </w:r>
      <w:r>
        <w:rPr>
          <w:spacing w:val="-6"/>
          <w:sz w:val="20"/>
        </w:rPr>
        <w:t xml:space="preserve"> </w:t>
      </w:r>
      <w:r>
        <w:rPr>
          <w:sz w:val="20"/>
        </w:rPr>
        <w:t>Kurulu</w:t>
      </w:r>
      <w:r>
        <w:rPr>
          <w:spacing w:val="-12"/>
          <w:sz w:val="20"/>
        </w:rPr>
        <w:t xml:space="preserve"> </w:t>
      </w:r>
      <w:r>
        <w:rPr>
          <w:sz w:val="20"/>
        </w:rPr>
        <w:t>Kararı,</w:t>
      </w:r>
    </w:p>
    <w:p w14:paraId="6F05CCF8" w14:textId="77777777" w:rsidR="00E83877" w:rsidRDefault="00420876">
      <w:pPr>
        <w:pStyle w:val="ListeParagraf"/>
        <w:numPr>
          <w:ilvl w:val="0"/>
          <w:numId w:val="1"/>
        </w:numPr>
        <w:tabs>
          <w:tab w:val="left" w:pos="1297"/>
        </w:tabs>
        <w:ind w:left="1296" w:hanging="301"/>
        <w:rPr>
          <w:sz w:val="20"/>
        </w:rPr>
      </w:pPr>
      <w:r>
        <w:rPr>
          <w:sz w:val="20"/>
        </w:rPr>
        <w:t>Yükseköğretim Kurumlarında Emekli Öğretim Elemanlarının Sözleşmeli Olarak Çalıştırılması Esaslarına İlişkin</w:t>
      </w:r>
      <w:r>
        <w:rPr>
          <w:spacing w:val="-14"/>
          <w:sz w:val="20"/>
        </w:rPr>
        <w:t xml:space="preserve"> </w:t>
      </w:r>
      <w:r>
        <w:rPr>
          <w:sz w:val="20"/>
        </w:rPr>
        <w:t>Karar,</w:t>
      </w:r>
    </w:p>
    <w:p w14:paraId="4C954373" w14:textId="77777777" w:rsidR="00E83877" w:rsidRDefault="00420876">
      <w:pPr>
        <w:pStyle w:val="ListeParagraf"/>
        <w:numPr>
          <w:ilvl w:val="0"/>
          <w:numId w:val="1"/>
        </w:numPr>
        <w:tabs>
          <w:tab w:val="left" w:pos="1297"/>
        </w:tabs>
        <w:spacing w:before="1"/>
        <w:ind w:left="1296" w:hanging="301"/>
        <w:rPr>
          <w:sz w:val="20"/>
        </w:rPr>
      </w:pPr>
      <w:r>
        <w:rPr>
          <w:sz w:val="20"/>
        </w:rPr>
        <w:t>Yükseköğretim Kurumlarında Akademik Değerlendirme ve Kalite Geliştirme</w:t>
      </w:r>
      <w:r>
        <w:rPr>
          <w:spacing w:val="-6"/>
          <w:sz w:val="20"/>
        </w:rPr>
        <w:t xml:space="preserve"> </w:t>
      </w:r>
      <w:r>
        <w:rPr>
          <w:sz w:val="20"/>
        </w:rPr>
        <w:t>Yönetmeliği,</w:t>
      </w:r>
    </w:p>
    <w:p w14:paraId="15496846" w14:textId="77777777" w:rsidR="00E83877" w:rsidRDefault="00420876">
      <w:pPr>
        <w:pStyle w:val="ListeParagraf"/>
        <w:numPr>
          <w:ilvl w:val="0"/>
          <w:numId w:val="1"/>
        </w:numPr>
        <w:tabs>
          <w:tab w:val="left" w:pos="1297"/>
        </w:tabs>
        <w:spacing w:before="1" w:line="243" w:lineRule="exact"/>
        <w:ind w:left="1296" w:hanging="301"/>
        <w:rPr>
          <w:sz w:val="20"/>
        </w:rPr>
      </w:pPr>
      <w:r>
        <w:rPr>
          <w:sz w:val="20"/>
        </w:rPr>
        <w:t>Öğretim Üyeliğine Yükseltilme ve Atanma</w:t>
      </w:r>
      <w:r>
        <w:rPr>
          <w:spacing w:val="2"/>
          <w:sz w:val="20"/>
        </w:rPr>
        <w:t xml:space="preserve"> </w:t>
      </w:r>
      <w:r>
        <w:rPr>
          <w:sz w:val="20"/>
        </w:rPr>
        <w:t>Yönetmeliği,</w:t>
      </w:r>
    </w:p>
    <w:p w14:paraId="3C320292" w14:textId="77777777" w:rsidR="00E83877" w:rsidRDefault="00420876">
      <w:pPr>
        <w:pStyle w:val="ListeParagraf"/>
        <w:numPr>
          <w:ilvl w:val="0"/>
          <w:numId w:val="1"/>
        </w:numPr>
        <w:tabs>
          <w:tab w:val="left" w:pos="1297"/>
        </w:tabs>
        <w:spacing w:line="243" w:lineRule="exact"/>
        <w:ind w:left="1296" w:hanging="301"/>
        <w:rPr>
          <w:sz w:val="20"/>
        </w:rPr>
      </w:pPr>
      <w:r>
        <w:rPr>
          <w:sz w:val="20"/>
        </w:rPr>
        <w:t>Üniversitelerde Akademik Teşkilât</w:t>
      </w:r>
      <w:r>
        <w:rPr>
          <w:spacing w:val="1"/>
          <w:sz w:val="20"/>
        </w:rPr>
        <w:t xml:space="preserve"> </w:t>
      </w:r>
      <w:r>
        <w:rPr>
          <w:sz w:val="20"/>
        </w:rPr>
        <w:t>Yönetmeliği,</w:t>
      </w:r>
    </w:p>
    <w:p w14:paraId="65997D45" w14:textId="77777777" w:rsidR="00E83877" w:rsidRDefault="00420876">
      <w:pPr>
        <w:pStyle w:val="ListeParagraf"/>
        <w:numPr>
          <w:ilvl w:val="0"/>
          <w:numId w:val="1"/>
        </w:numPr>
        <w:tabs>
          <w:tab w:val="left" w:pos="1297"/>
        </w:tabs>
        <w:ind w:left="1296" w:hanging="301"/>
        <w:rPr>
          <w:sz w:val="20"/>
        </w:rPr>
      </w:pPr>
      <w:r>
        <w:rPr>
          <w:sz w:val="20"/>
        </w:rPr>
        <w:t>Yurtiçinde ve Dışında Görevlendirmelerde Uyulacak Esaslara İlişkin</w:t>
      </w:r>
      <w:r>
        <w:rPr>
          <w:spacing w:val="-3"/>
          <w:sz w:val="20"/>
        </w:rPr>
        <w:t xml:space="preserve"> </w:t>
      </w:r>
      <w:r>
        <w:rPr>
          <w:sz w:val="20"/>
        </w:rPr>
        <w:t>Yönetmelik,</w:t>
      </w:r>
    </w:p>
    <w:p w14:paraId="4C679EED" w14:textId="77777777" w:rsidR="00E83877" w:rsidRDefault="00420876">
      <w:pPr>
        <w:pStyle w:val="ListeParagraf"/>
        <w:numPr>
          <w:ilvl w:val="0"/>
          <w:numId w:val="1"/>
        </w:numPr>
        <w:tabs>
          <w:tab w:val="left" w:pos="1297"/>
        </w:tabs>
        <w:spacing w:before="1" w:line="243" w:lineRule="exact"/>
        <w:ind w:left="1296" w:hanging="301"/>
        <w:rPr>
          <w:sz w:val="20"/>
        </w:rPr>
      </w:pPr>
      <w:r>
        <w:rPr>
          <w:sz w:val="20"/>
        </w:rPr>
        <w:t>Yükseköğretim Kurumları Öğretim Elemanları İle Yabancı Uyruklu Elemanları Geliştirme Eğitimi</w:t>
      </w:r>
      <w:r>
        <w:rPr>
          <w:spacing w:val="-2"/>
          <w:sz w:val="20"/>
        </w:rPr>
        <w:t xml:space="preserve"> </w:t>
      </w:r>
      <w:r>
        <w:rPr>
          <w:sz w:val="20"/>
        </w:rPr>
        <w:t>Yönetmeliği,</w:t>
      </w:r>
    </w:p>
    <w:p w14:paraId="3E48C24A" w14:textId="77777777" w:rsidR="00E83877" w:rsidRDefault="00420876">
      <w:pPr>
        <w:pStyle w:val="ListeParagraf"/>
        <w:numPr>
          <w:ilvl w:val="0"/>
          <w:numId w:val="1"/>
        </w:numPr>
        <w:tabs>
          <w:tab w:val="left" w:pos="1297"/>
        </w:tabs>
        <w:spacing w:line="243" w:lineRule="exact"/>
        <w:ind w:left="1296" w:hanging="301"/>
        <w:rPr>
          <w:sz w:val="20"/>
        </w:rPr>
      </w:pPr>
      <w:r>
        <w:rPr>
          <w:sz w:val="20"/>
        </w:rPr>
        <w:t>Yükseköğretim Kurumları Yönetici, Öğretim Elemanı ve Memurları Disiplin Yönetmeliği,</w:t>
      </w:r>
    </w:p>
    <w:p w14:paraId="085262B5" w14:textId="77777777" w:rsidR="00E83877" w:rsidRDefault="00420876">
      <w:pPr>
        <w:pStyle w:val="ListeParagraf"/>
        <w:numPr>
          <w:ilvl w:val="0"/>
          <w:numId w:val="1"/>
        </w:numPr>
        <w:tabs>
          <w:tab w:val="left" w:pos="1297"/>
        </w:tabs>
        <w:spacing w:before="1"/>
        <w:ind w:left="1296" w:hanging="301"/>
        <w:rPr>
          <w:sz w:val="20"/>
        </w:rPr>
      </w:pPr>
      <w:r>
        <w:rPr>
          <w:sz w:val="20"/>
        </w:rPr>
        <w:t>Yükseköğretim Kurumlarında Akademik Kurulların Oluşturulması ve Bilimsel Denetim</w:t>
      </w:r>
      <w:r>
        <w:rPr>
          <w:spacing w:val="-5"/>
          <w:sz w:val="20"/>
        </w:rPr>
        <w:t xml:space="preserve"> </w:t>
      </w:r>
      <w:r>
        <w:rPr>
          <w:sz w:val="20"/>
        </w:rPr>
        <w:t>Yönetmeliği,</w:t>
      </w:r>
    </w:p>
    <w:p w14:paraId="5BA17AB7" w14:textId="77777777" w:rsidR="00E83877" w:rsidRDefault="00420876">
      <w:pPr>
        <w:pStyle w:val="ListeParagraf"/>
        <w:numPr>
          <w:ilvl w:val="0"/>
          <w:numId w:val="1"/>
        </w:numPr>
        <w:tabs>
          <w:tab w:val="left" w:pos="1297"/>
        </w:tabs>
        <w:ind w:left="1296" w:hanging="301"/>
        <w:rPr>
          <w:sz w:val="20"/>
        </w:rPr>
      </w:pPr>
      <w:r>
        <w:rPr>
          <w:sz w:val="20"/>
        </w:rPr>
        <w:t>Devlet Arşiv Hizmetleri</w:t>
      </w:r>
      <w:r>
        <w:rPr>
          <w:spacing w:val="1"/>
          <w:sz w:val="20"/>
        </w:rPr>
        <w:t xml:space="preserve"> </w:t>
      </w:r>
      <w:r>
        <w:rPr>
          <w:sz w:val="20"/>
        </w:rPr>
        <w:t>Yönetmeliği.</w:t>
      </w:r>
    </w:p>
    <w:p w14:paraId="5CEDAAD3" w14:textId="77777777" w:rsidR="00E83877" w:rsidRDefault="00E83877">
      <w:pPr>
        <w:pStyle w:val="GvdeMetni"/>
        <w:rPr>
          <w:sz w:val="20"/>
        </w:rPr>
      </w:pPr>
    </w:p>
    <w:p w14:paraId="24BF5385" w14:textId="77777777" w:rsidR="00E83877" w:rsidRDefault="00420876">
      <w:pPr>
        <w:spacing w:before="124"/>
        <w:ind w:left="996"/>
        <w:rPr>
          <w:sz w:val="20"/>
        </w:rPr>
      </w:pPr>
      <w:r>
        <w:rPr>
          <w:b/>
          <w:sz w:val="20"/>
        </w:rPr>
        <w:t xml:space="preserve">EN YAKIN YÖNETİCİ : </w:t>
      </w:r>
      <w:r>
        <w:rPr>
          <w:sz w:val="20"/>
        </w:rPr>
        <w:t>Yüksekokul Sekreteri</w:t>
      </w:r>
    </w:p>
    <w:p w14:paraId="5AF3DA40" w14:textId="77777777" w:rsidR="00E83877" w:rsidRDefault="00E83877">
      <w:pPr>
        <w:pStyle w:val="GvdeMetni"/>
        <w:rPr>
          <w:sz w:val="15"/>
        </w:rPr>
      </w:pPr>
    </w:p>
    <w:p w14:paraId="5808A749" w14:textId="77777777" w:rsidR="00E83877" w:rsidRDefault="00420876">
      <w:pPr>
        <w:ind w:left="996" w:right="613"/>
        <w:rPr>
          <w:sz w:val="20"/>
        </w:rPr>
      </w:pPr>
      <w:r>
        <w:rPr>
          <w:b/>
          <w:sz w:val="20"/>
        </w:rPr>
        <w:t xml:space="preserve">SORUMLULUK : </w:t>
      </w:r>
      <w:r>
        <w:rPr>
          <w:sz w:val="20"/>
        </w:rPr>
        <w:t>Taşınır Kayıt Yetkilisi yukarıda yazılı olan bütün bu görevleri kanunlara ve yönetmeliklere uygun olarak yerine getirirken, Yüksekokul Sekreterine karşı sorumludur.</w:t>
      </w:r>
    </w:p>
    <w:p w14:paraId="5F0673C9" w14:textId="77777777" w:rsidR="00E83877" w:rsidRDefault="00E83877">
      <w:pPr>
        <w:pStyle w:val="GvdeMetni"/>
        <w:spacing w:before="9"/>
        <w:rPr>
          <w:sz w:val="19"/>
        </w:rPr>
      </w:pPr>
    </w:p>
    <w:p w14:paraId="1594BED0" w14:textId="77777777" w:rsidR="00A9308C" w:rsidRPr="00A9308C" w:rsidRDefault="00A9308C" w:rsidP="00A9308C">
      <w:pPr>
        <w:ind w:right="54"/>
        <w:rPr>
          <w:b/>
          <w:sz w:val="20"/>
          <w:lang w:val="en-US" w:eastAsia="en-US" w:bidi="en-US"/>
        </w:rPr>
      </w:pPr>
      <w:r>
        <w:rPr>
          <w:b/>
          <w:sz w:val="20"/>
          <w:lang w:val="en-US" w:eastAsia="en-US" w:bidi="en-US"/>
        </w:rPr>
        <w:t xml:space="preserve">                                                                                                           </w:t>
      </w:r>
      <w:r w:rsidRPr="00A9308C">
        <w:rPr>
          <w:b/>
          <w:sz w:val="20"/>
          <w:lang w:val="en-US" w:eastAsia="en-US" w:bidi="en-US"/>
        </w:rPr>
        <w:t>ONAYLAYAN</w:t>
      </w:r>
    </w:p>
    <w:p w14:paraId="0668EE68" w14:textId="77777777" w:rsidR="00A9308C" w:rsidRPr="00A9308C" w:rsidRDefault="00A9308C" w:rsidP="00A9308C">
      <w:pPr>
        <w:spacing w:before="8"/>
        <w:rPr>
          <w:rFonts w:ascii="Times New Roman"/>
          <w:sz w:val="16"/>
          <w:lang w:val="en-US" w:eastAsia="en-US" w:bidi="en-US"/>
        </w:rPr>
      </w:pPr>
    </w:p>
    <w:p w14:paraId="42262E45" w14:textId="77777777" w:rsidR="0041355C" w:rsidRDefault="0041355C" w:rsidP="00A9308C">
      <w:pPr>
        <w:pStyle w:val="GvdeMetni"/>
        <w:spacing w:before="9"/>
        <w:ind w:left="1440"/>
        <w:rPr>
          <w:b/>
          <w:sz w:val="20"/>
          <w:lang w:val="en-US" w:eastAsia="en-US" w:bidi="en-US"/>
        </w:rPr>
      </w:pPr>
    </w:p>
    <w:p w14:paraId="3C20780F" w14:textId="671595F1" w:rsidR="00A9308C" w:rsidRDefault="00A9308C" w:rsidP="00A9308C">
      <w:pPr>
        <w:pStyle w:val="GvdeMetni"/>
        <w:spacing w:before="9"/>
        <w:ind w:left="1440"/>
        <w:rPr>
          <w:sz w:val="19"/>
        </w:rPr>
      </w:pPr>
      <w:r>
        <w:rPr>
          <w:b/>
          <w:sz w:val="20"/>
          <w:lang w:val="en-US" w:eastAsia="en-US" w:bidi="en-US"/>
        </w:rPr>
        <w:t xml:space="preserve">       </w:t>
      </w:r>
      <w:r w:rsidR="00A607DA">
        <w:rPr>
          <w:b/>
          <w:sz w:val="20"/>
          <w:lang w:val="en-US" w:eastAsia="en-US" w:bidi="en-US"/>
        </w:rPr>
        <w:tab/>
      </w:r>
      <w:r w:rsidR="00A607DA">
        <w:rPr>
          <w:b/>
          <w:sz w:val="20"/>
          <w:lang w:val="en-US" w:eastAsia="en-US" w:bidi="en-US"/>
        </w:rPr>
        <w:tab/>
      </w:r>
      <w:r w:rsidRPr="00A9308C">
        <w:rPr>
          <w:b/>
          <w:sz w:val="20"/>
          <w:lang w:val="en-US" w:eastAsia="en-US" w:bidi="en-US"/>
        </w:rPr>
        <w:tab/>
      </w:r>
      <w:r>
        <w:rPr>
          <w:b/>
          <w:sz w:val="20"/>
          <w:lang w:val="en-US" w:eastAsia="en-US" w:bidi="en-US"/>
        </w:rPr>
        <w:tab/>
      </w:r>
      <w:r>
        <w:rPr>
          <w:b/>
          <w:sz w:val="20"/>
          <w:lang w:val="en-US" w:eastAsia="en-US" w:bidi="en-US"/>
        </w:rPr>
        <w:tab/>
      </w:r>
      <w:r>
        <w:rPr>
          <w:b/>
          <w:sz w:val="20"/>
          <w:lang w:val="en-US" w:eastAsia="en-US" w:bidi="en-US"/>
        </w:rPr>
        <w:tab/>
      </w:r>
      <w:r>
        <w:rPr>
          <w:b/>
          <w:sz w:val="20"/>
          <w:lang w:val="en-US" w:eastAsia="en-US" w:bidi="en-US"/>
        </w:rPr>
        <w:tab/>
        <w:t xml:space="preserve">                </w:t>
      </w:r>
      <w:r w:rsidRPr="00A9308C">
        <w:rPr>
          <w:b/>
          <w:sz w:val="20"/>
          <w:lang w:val="en-US" w:eastAsia="en-US" w:bidi="en-US"/>
        </w:rPr>
        <w:t>MYO</w:t>
      </w:r>
      <w:r w:rsidRPr="00A9308C">
        <w:rPr>
          <w:b/>
          <w:spacing w:val="-5"/>
          <w:sz w:val="20"/>
          <w:lang w:val="en-US" w:eastAsia="en-US" w:bidi="en-US"/>
        </w:rPr>
        <w:t xml:space="preserve"> </w:t>
      </w:r>
      <w:proofErr w:type="spellStart"/>
      <w:r w:rsidRPr="00A9308C">
        <w:rPr>
          <w:b/>
          <w:sz w:val="20"/>
          <w:lang w:val="en-US" w:eastAsia="en-US" w:bidi="en-US"/>
        </w:rPr>
        <w:t>Müdürü</w:t>
      </w:r>
      <w:proofErr w:type="spellEnd"/>
    </w:p>
    <w:sectPr w:rsidR="00A9308C">
      <w:pgSz w:w="11910" w:h="16840"/>
      <w:pgMar w:top="520" w:right="160" w:bottom="280" w:left="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33E4"/>
    <w:multiLevelType w:val="hybridMultilevel"/>
    <w:tmpl w:val="D90AFC6C"/>
    <w:lvl w:ilvl="0" w:tplc="47200638">
      <w:start w:val="12"/>
      <w:numFmt w:val="decimal"/>
      <w:lvlText w:val="%1."/>
      <w:lvlJc w:val="left"/>
      <w:pPr>
        <w:ind w:left="996" w:hanging="428"/>
      </w:pPr>
      <w:rPr>
        <w:rFonts w:ascii="Calibri" w:eastAsia="Calibri" w:hAnsi="Calibri" w:cs="Calibri" w:hint="default"/>
        <w:b/>
        <w:bCs/>
        <w:spacing w:val="-2"/>
        <w:w w:val="100"/>
        <w:sz w:val="22"/>
        <w:szCs w:val="22"/>
        <w:lang w:val="tr-TR" w:eastAsia="tr-TR" w:bidi="tr-TR"/>
      </w:rPr>
    </w:lvl>
    <w:lvl w:ilvl="1" w:tplc="E84C3204">
      <w:start w:val="1"/>
      <w:numFmt w:val="decimal"/>
      <w:lvlText w:val="%2."/>
      <w:lvlJc w:val="left"/>
      <w:pPr>
        <w:ind w:left="1428" w:hanging="221"/>
      </w:pPr>
      <w:rPr>
        <w:rFonts w:ascii="Calibri" w:eastAsia="Calibri" w:hAnsi="Calibri" w:cs="Calibri" w:hint="default"/>
        <w:b/>
        <w:bCs/>
        <w:spacing w:val="-1"/>
        <w:w w:val="99"/>
        <w:sz w:val="20"/>
        <w:szCs w:val="20"/>
        <w:lang w:val="tr-TR" w:eastAsia="tr-TR" w:bidi="tr-TR"/>
      </w:rPr>
    </w:lvl>
    <w:lvl w:ilvl="2" w:tplc="1074762E">
      <w:numFmt w:val="bullet"/>
      <w:lvlText w:val="•"/>
      <w:lvlJc w:val="left"/>
      <w:pPr>
        <w:ind w:left="2520" w:hanging="221"/>
      </w:pPr>
      <w:rPr>
        <w:rFonts w:hint="default"/>
        <w:lang w:val="tr-TR" w:eastAsia="tr-TR" w:bidi="tr-TR"/>
      </w:rPr>
    </w:lvl>
    <w:lvl w:ilvl="3" w:tplc="5192C2B2">
      <w:numFmt w:val="bullet"/>
      <w:lvlText w:val="•"/>
      <w:lvlJc w:val="left"/>
      <w:pPr>
        <w:ind w:left="3621" w:hanging="221"/>
      </w:pPr>
      <w:rPr>
        <w:rFonts w:hint="default"/>
        <w:lang w:val="tr-TR" w:eastAsia="tr-TR" w:bidi="tr-TR"/>
      </w:rPr>
    </w:lvl>
    <w:lvl w:ilvl="4" w:tplc="DD1655B0">
      <w:numFmt w:val="bullet"/>
      <w:lvlText w:val="•"/>
      <w:lvlJc w:val="left"/>
      <w:pPr>
        <w:ind w:left="4722" w:hanging="221"/>
      </w:pPr>
      <w:rPr>
        <w:rFonts w:hint="default"/>
        <w:lang w:val="tr-TR" w:eastAsia="tr-TR" w:bidi="tr-TR"/>
      </w:rPr>
    </w:lvl>
    <w:lvl w:ilvl="5" w:tplc="D89EB2A2">
      <w:numFmt w:val="bullet"/>
      <w:lvlText w:val="•"/>
      <w:lvlJc w:val="left"/>
      <w:pPr>
        <w:ind w:left="5822" w:hanging="221"/>
      </w:pPr>
      <w:rPr>
        <w:rFonts w:hint="default"/>
        <w:lang w:val="tr-TR" w:eastAsia="tr-TR" w:bidi="tr-TR"/>
      </w:rPr>
    </w:lvl>
    <w:lvl w:ilvl="6" w:tplc="71761B22">
      <w:numFmt w:val="bullet"/>
      <w:lvlText w:val="•"/>
      <w:lvlJc w:val="left"/>
      <w:pPr>
        <w:ind w:left="6923" w:hanging="221"/>
      </w:pPr>
      <w:rPr>
        <w:rFonts w:hint="default"/>
        <w:lang w:val="tr-TR" w:eastAsia="tr-TR" w:bidi="tr-TR"/>
      </w:rPr>
    </w:lvl>
    <w:lvl w:ilvl="7" w:tplc="39CCBCF2">
      <w:numFmt w:val="bullet"/>
      <w:lvlText w:val="•"/>
      <w:lvlJc w:val="left"/>
      <w:pPr>
        <w:ind w:left="8024" w:hanging="221"/>
      </w:pPr>
      <w:rPr>
        <w:rFonts w:hint="default"/>
        <w:lang w:val="tr-TR" w:eastAsia="tr-TR" w:bidi="tr-TR"/>
      </w:rPr>
    </w:lvl>
    <w:lvl w:ilvl="8" w:tplc="3A789FA0">
      <w:numFmt w:val="bullet"/>
      <w:lvlText w:val="•"/>
      <w:lvlJc w:val="left"/>
      <w:pPr>
        <w:ind w:left="9124" w:hanging="221"/>
      </w:pPr>
      <w:rPr>
        <w:rFonts w:hint="default"/>
        <w:lang w:val="tr-TR" w:eastAsia="tr-TR" w:bidi="tr-TR"/>
      </w:rPr>
    </w:lvl>
  </w:abstractNum>
  <w:abstractNum w:abstractNumId="1" w15:restartNumberingAfterBreak="0">
    <w:nsid w:val="1A8C2D16"/>
    <w:multiLevelType w:val="hybridMultilevel"/>
    <w:tmpl w:val="BF4677E0"/>
    <w:lvl w:ilvl="0" w:tplc="54C8FE4A">
      <w:start w:val="1"/>
      <w:numFmt w:val="decimal"/>
      <w:lvlText w:val="%1."/>
      <w:lvlJc w:val="left"/>
      <w:pPr>
        <w:ind w:left="1267" w:hanging="272"/>
      </w:pPr>
      <w:rPr>
        <w:rFonts w:ascii="Calibri" w:eastAsia="Calibri" w:hAnsi="Calibri" w:cs="Calibri" w:hint="default"/>
        <w:b/>
        <w:bCs/>
        <w:w w:val="100"/>
        <w:sz w:val="22"/>
        <w:szCs w:val="22"/>
        <w:lang w:val="tr-TR" w:eastAsia="tr-TR" w:bidi="tr-TR"/>
      </w:rPr>
    </w:lvl>
    <w:lvl w:ilvl="1" w:tplc="1D4E923A">
      <w:numFmt w:val="bullet"/>
      <w:lvlText w:val="•"/>
      <w:lvlJc w:val="left"/>
      <w:pPr>
        <w:ind w:left="2266" w:hanging="272"/>
      </w:pPr>
      <w:rPr>
        <w:rFonts w:hint="default"/>
        <w:lang w:val="tr-TR" w:eastAsia="tr-TR" w:bidi="tr-TR"/>
      </w:rPr>
    </w:lvl>
    <w:lvl w:ilvl="2" w:tplc="444A1E98">
      <w:numFmt w:val="bullet"/>
      <w:lvlText w:val="•"/>
      <w:lvlJc w:val="left"/>
      <w:pPr>
        <w:ind w:left="3273" w:hanging="272"/>
      </w:pPr>
      <w:rPr>
        <w:rFonts w:hint="default"/>
        <w:lang w:val="tr-TR" w:eastAsia="tr-TR" w:bidi="tr-TR"/>
      </w:rPr>
    </w:lvl>
    <w:lvl w:ilvl="3" w:tplc="F33E12FE">
      <w:numFmt w:val="bullet"/>
      <w:lvlText w:val="•"/>
      <w:lvlJc w:val="left"/>
      <w:pPr>
        <w:ind w:left="4279" w:hanging="272"/>
      </w:pPr>
      <w:rPr>
        <w:rFonts w:hint="default"/>
        <w:lang w:val="tr-TR" w:eastAsia="tr-TR" w:bidi="tr-TR"/>
      </w:rPr>
    </w:lvl>
    <w:lvl w:ilvl="4" w:tplc="E0C806FC">
      <w:numFmt w:val="bullet"/>
      <w:lvlText w:val="•"/>
      <w:lvlJc w:val="left"/>
      <w:pPr>
        <w:ind w:left="5286" w:hanging="272"/>
      </w:pPr>
      <w:rPr>
        <w:rFonts w:hint="default"/>
        <w:lang w:val="tr-TR" w:eastAsia="tr-TR" w:bidi="tr-TR"/>
      </w:rPr>
    </w:lvl>
    <w:lvl w:ilvl="5" w:tplc="6668256C">
      <w:numFmt w:val="bullet"/>
      <w:lvlText w:val="•"/>
      <w:lvlJc w:val="left"/>
      <w:pPr>
        <w:ind w:left="6293" w:hanging="272"/>
      </w:pPr>
      <w:rPr>
        <w:rFonts w:hint="default"/>
        <w:lang w:val="tr-TR" w:eastAsia="tr-TR" w:bidi="tr-TR"/>
      </w:rPr>
    </w:lvl>
    <w:lvl w:ilvl="6" w:tplc="2286E7EC">
      <w:numFmt w:val="bullet"/>
      <w:lvlText w:val="•"/>
      <w:lvlJc w:val="left"/>
      <w:pPr>
        <w:ind w:left="7299" w:hanging="272"/>
      </w:pPr>
      <w:rPr>
        <w:rFonts w:hint="default"/>
        <w:lang w:val="tr-TR" w:eastAsia="tr-TR" w:bidi="tr-TR"/>
      </w:rPr>
    </w:lvl>
    <w:lvl w:ilvl="7" w:tplc="C76ABBEE">
      <w:numFmt w:val="bullet"/>
      <w:lvlText w:val="•"/>
      <w:lvlJc w:val="left"/>
      <w:pPr>
        <w:ind w:left="8306" w:hanging="272"/>
      </w:pPr>
      <w:rPr>
        <w:rFonts w:hint="default"/>
        <w:lang w:val="tr-TR" w:eastAsia="tr-TR" w:bidi="tr-TR"/>
      </w:rPr>
    </w:lvl>
    <w:lvl w:ilvl="8" w:tplc="4C98B9C6">
      <w:numFmt w:val="bullet"/>
      <w:lvlText w:val="•"/>
      <w:lvlJc w:val="left"/>
      <w:pPr>
        <w:ind w:left="9313" w:hanging="272"/>
      </w:pPr>
      <w:rPr>
        <w:rFonts w:hint="default"/>
        <w:lang w:val="tr-TR" w:eastAsia="tr-TR" w:bidi="tr-TR"/>
      </w:rPr>
    </w:lvl>
  </w:abstractNum>
  <w:abstractNum w:abstractNumId="2" w15:restartNumberingAfterBreak="0">
    <w:nsid w:val="3F3357FD"/>
    <w:multiLevelType w:val="hybridMultilevel"/>
    <w:tmpl w:val="A14444C6"/>
    <w:lvl w:ilvl="0" w:tplc="E508DF92">
      <w:start w:val="1"/>
      <w:numFmt w:val="decimal"/>
      <w:lvlText w:val="%1."/>
      <w:lvlJc w:val="left"/>
      <w:pPr>
        <w:ind w:left="1195" w:hanging="200"/>
      </w:pPr>
      <w:rPr>
        <w:rFonts w:ascii="Calibri" w:eastAsia="Calibri" w:hAnsi="Calibri" w:cs="Calibri" w:hint="default"/>
        <w:b/>
        <w:bCs/>
        <w:spacing w:val="-1"/>
        <w:w w:val="99"/>
        <w:sz w:val="20"/>
        <w:szCs w:val="20"/>
        <w:lang w:val="tr-TR" w:eastAsia="tr-TR" w:bidi="tr-TR"/>
      </w:rPr>
    </w:lvl>
    <w:lvl w:ilvl="1" w:tplc="696A5F88">
      <w:numFmt w:val="bullet"/>
      <w:lvlText w:val="•"/>
      <w:lvlJc w:val="left"/>
      <w:pPr>
        <w:ind w:left="2212" w:hanging="200"/>
      </w:pPr>
      <w:rPr>
        <w:rFonts w:hint="default"/>
        <w:lang w:val="tr-TR" w:eastAsia="tr-TR" w:bidi="tr-TR"/>
      </w:rPr>
    </w:lvl>
    <w:lvl w:ilvl="2" w:tplc="74B0F85E">
      <w:numFmt w:val="bullet"/>
      <w:lvlText w:val="•"/>
      <w:lvlJc w:val="left"/>
      <w:pPr>
        <w:ind w:left="3225" w:hanging="200"/>
      </w:pPr>
      <w:rPr>
        <w:rFonts w:hint="default"/>
        <w:lang w:val="tr-TR" w:eastAsia="tr-TR" w:bidi="tr-TR"/>
      </w:rPr>
    </w:lvl>
    <w:lvl w:ilvl="3" w:tplc="BE24E262">
      <w:numFmt w:val="bullet"/>
      <w:lvlText w:val="•"/>
      <w:lvlJc w:val="left"/>
      <w:pPr>
        <w:ind w:left="4237" w:hanging="200"/>
      </w:pPr>
      <w:rPr>
        <w:rFonts w:hint="default"/>
        <w:lang w:val="tr-TR" w:eastAsia="tr-TR" w:bidi="tr-TR"/>
      </w:rPr>
    </w:lvl>
    <w:lvl w:ilvl="4" w:tplc="8390D3B0">
      <w:numFmt w:val="bullet"/>
      <w:lvlText w:val="•"/>
      <w:lvlJc w:val="left"/>
      <w:pPr>
        <w:ind w:left="5250" w:hanging="200"/>
      </w:pPr>
      <w:rPr>
        <w:rFonts w:hint="default"/>
        <w:lang w:val="tr-TR" w:eastAsia="tr-TR" w:bidi="tr-TR"/>
      </w:rPr>
    </w:lvl>
    <w:lvl w:ilvl="5" w:tplc="A2365DAE">
      <w:numFmt w:val="bullet"/>
      <w:lvlText w:val="•"/>
      <w:lvlJc w:val="left"/>
      <w:pPr>
        <w:ind w:left="6263" w:hanging="200"/>
      </w:pPr>
      <w:rPr>
        <w:rFonts w:hint="default"/>
        <w:lang w:val="tr-TR" w:eastAsia="tr-TR" w:bidi="tr-TR"/>
      </w:rPr>
    </w:lvl>
    <w:lvl w:ilvl="6" w:tplc="562C501A">
      <w:numFmt w:val="bullet"/>
      <w:lvlText w:val="•"/>
      <w:lvlJc w:val="left"/>
      <w:pPr>
        <w:ind w:left="7275" w:hanging="200"/>
      </w:pPr>
      <w:rPr>
        <w:rFonts w:hint="default"/>
        <w:lang w:val="tr-TR" w:eastAsia="tr-TR" w:bidi="tr-TR"/>
      </w:rPr>
    </w:lvl>
    <w:lvl w:ilvl="7" w:tplc="75608832">
      <w:numFmt w:val="bullet"/>
      <w:lvlText w:val="•"/>
      <w:lvlJc w:val="left"/>
      <w:pPr>
        <w:ind w:left="8288" w:hanging="200"/>
      </w:pPr>
      <w:rPr>
        <w:rFonts w:hint="default"/>
        <w:lang w:val="tr-TR" w:eastAsia="tr-TR" w:bidi="tr-TR"/>
      </w:rPr>
    </w:lvl>
    <w:lvl w:ilvl="8" w:tplc="70DAE710">
      <w:numFmt w:val="bullet"/>
      <w:lvlText w:val="•"/>
      <w:lvlJc w:val="left"/>
      <w:pPr>
        <w:ind w:left="9301" w:hanging="200"/>
      </w:pPr>
      <w:rPr>
        <w:rFonts w:hint="default"/>
        <w:lang w:val="tr-TR" w:eastAsia="tr-TR" w:bidi="tr-TR"/>
      </w:rPr>
    </w:lvl>
  </w:abstractNum>
  <w:num w:numId="1" w16cid:durableId="227114234">
    <w:abstractNumId w:val="2"/>
  </w:num>
  <w:num w:numId="2" w16cid:durableId="1464467740">
    <w:abstractNumId w:val="0"/>
  </w:num>
  <w:num w:numId="3" w16cid:durableId="2068844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77"/>
    <w:rsid w:val="0041355C"/>
    <w:rsid w:val="00420876"/>
    <w:rsid w:val="008B3760"/>
    <w:rsid w:val="009D3ADB"/>
    <w:rsid w:val="00A469E1"/>
    <w:rsid w:val="00A607DA"/>
    <w:rsid w:val="00A9308C"/>
    <w:rsid w:val="00C1369B"/>
    <w:rsid w:val="00E83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55F6"/>
  <w15:docId w15:val="{D872DE47-4973-4FCF-A4A9-2E4D5F85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296" w:hanging="301"/>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817</Words>
  <Characters>4658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myo</dc:creator>
  <cp:lastModifiedBy>Muhammet Musa Güngör</cp:lastModifiedBy>
  <cp:revision>5</cp:revision>
  <dcterms:created xsi:type="dcterms:W3CDTF">2021-09-13T18:28:00Z</dcterms:created>
  <dcterms:modified xsi:type="dcterms:W3CDTF">2024-05-09T07:52:00Z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2021-02-28T00:00:00Z</vt:filetime>
  </property>
  <property fmtid="{D5CDD505-2E9C-101B-9397-08002B2CF9AE}" pid="3" name="Creator">
    <vt:lpwstr>Microsoft® Word 2016</vt:lpwstr>
  </property>
  <property fmtid="{D5CDD505-2E9C-101B-9397-08002B2CF9AE}" pid="4" name="LastSaved">
    <vt:filetime>2021-03-23T00:00:00Z</vt:filetime>
  </property>
</Properties>
</file>