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81E" w14:textId="77777777" w:rsidR="00315683" w:rsidRDefault="007F0D0A" w:rsidP="00923220">
      <w:pPr>
        <w:jc w:val="center"/>
      </w:pPr>
      <w:r>
        <w:rPr>
          <w:noProof/>
          <w:lang w:eastAsia="tr-TR"/>
        </w:rPr>
        <w:drawing>
          <wp:inline distT="0" distB="0" distL="0" distR="0" wp14:anchorId="1BD3A2BB" wp14:editId="2116A83E">
            <wp:extent cx="2761615" cy="1085850"/>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615" cy="1085850"/>
                    </a:xfrm>
                    <a:prstGeom prst="rect">
                      <a:avLst/>
                    </a:prstGeom>
                    <a:noFill/>
                  </pic:spPr>
                </pic:pic>
              </a:graphicData>
            </a:graphic>
          </wp:inline>
        </w:drawing>
      </w:r>
    </w:p>
    <w:p w14:paraId="08452893" w14:textId="77777777" w:rsidR="007F0D0A" w:rsidRDefault="007F0D0A" w:rsidP="007F0D0A">
      <w:pPr>
        <w:jc w:val="center"/>
      </w:pPr>
    </w:p>
    <w:p w14:paraId="6032426D" w14:textId="77777777" w:rsidR="007F0D0A" w:rsidRDefault="007F0D0A" w:rsidP="007F0D0A">
      <w:pPr>
        <w:jc w:val="center"/>
      </w:pPr>
    </w:p>
    <w:p w14:paraId="032B4431" w14:textId="77777777" w:rsidR="007F0D0A" w:rsidRDefault="007F0D0A" w:rsidP="007F0D0A">
      <w:pPr>
        <w:jc w:val="center"/>
        <w:rPr>
          <w:b/>
        </w:rPr>
      </w:pPr>
      <w:r w:rsidRPr="007F0D0A">
        <w:rPr>
          <w:b/>
        </w:rPr>
        <w:t>ÖZ DEĞERLENDİRME RAPORU</w:t>
      </w:r>
    </w:p>
    <w:p w14:paraId="2DE3B131" w14:textId="77777777" w:rsidR="007F0D0A" w:rsidRDefault="007F0D0A" w:rsidP="007F0D0A">
      <w:pPr>
        <w:jc w:val="center"/>
        <w:rPr>
          <w:b/>
        </w:rPr>
      </w:pPr>
    </w:p>
    <w:p w14:paraId="131170C9" w14:textId="77777777" w:rsidR="007F0D0A" w:rsidRDefault="007F0D0A" w:rsidP="007F0D0A">
      <w:pPr>
        <w:jc w:val="center"/>
        <w:rPr>
          <w:b/>
        </w:rPr>
      </w:pPr>
    </w:p>
    <w:p w14:paraId="1F207A2E" w14:textId="77777777" w:rsidR="007F0D0A" w:rsidRDefault="007F0D0A" w:rsidP="007F0D0A">
      <w:pPr>
        <w:jc w:val="center"/>
        <w:rPr>
          <w:b/>
        </w:rPr>
      </w:pPr>
    </w:p>
    <w:p w14:paraId="3BFC022A" w14:textId="77777777" w:rsidR="007F0D0A" w:rsidRDefault="007F0D0A" w:rsidP="007F0D0A">
      <w:pPr>
        <w:spacing w:before="0" w:beforeAutospacing="0" w:after="0" w:afterAutospacing="0"/>
        <w:jc w:val="center"/>
        <w:rPr>
          <w:b/>
        </w:rPr>
      </w:pPr>
      <w:r>
        <w:rPr>
          <w:b/>
        </w:rPr>
        <w:t>ÇANAKKALE ONSEKİZ MART ÜNİVERSİTESİ</w:t>
      </w:r>
    </w:p>
    <w:p w14:paraId="4DEBDBB9" w14:textId="68E36941" w:rsidR="007F0D0A" w:rsidRDefault="001E2CF7" w:rsidP="007F0D0A">
      <w:pPr>
        <w:spacing w:before="0" w:beforeAutospacing="0" w:after="0" w:afterAutospacing="0"/>
        <w:jc w:val="center"/>
        <w:rPr>
          <w:b/>
        </w:rPr>
      </w:pPr>
      <w:r>
        <w:rPr>
          <w:b/>
        </w:rPr>
        <w:t>LİSANSÜSTÜ EĞİTİM ENSTİTÜSÜ</w:t>
      </w:r>
    </w:p>
    <w:p w14:paraId="6C593992" w14:textId="64B1524B" w:rsidR="007F0D0A" w:rsidRDefault="007F0D0A" w:rsidP="007F0D0A">
      <w:pPr>
        <w:spacing w:before="0" w:beforeAutospacing="0" w:after="0" w:afterAutospacing="0"/>
        <w:jc w:val="center"/>
        <w:rPr>
          <w:b/>
        </w:rPr>
      </w:pPr>
      <w:r>
        <w:rPr>
          <w:b/>
        </w:rPr>
        <w:t xml:space="preserve">SAĞLIK YÖNETİMİ </w:t>
      </w:r>
      <w:r w:rsidR="001E2CF7">
        <w:rPr>
          <w:b/>
        </w:rPr>
        <w:t>ANABİLİM DALI</w:t>
      </w:r>
    </w:p>
    <w:p w14:paraId="36028F6C" w14:textId="77777777" w:rsidR="007F0D0A" w:rsidRDefault="007F0D0A" w:rsidP="007F0D0A">
      <w:pPr>
        <w:jc w:val="center"/>
        <w:rPr>
          <w:b/>
        </w:rPr>
      </w:pPr>
    </w:p>
    <w:p w14:paraId="1B4505F7" w14:textId="77777777" w:rsidR="007F0D0A" w:rsidRDefault="007F0D0A" w:rsidP="007F0D0A">
      <w:pPr>
        <w:jc w:val="center"/>
        <w:rPr>
          <w:b/>
        </w:rPr>
      </w:pPr>
    </w:p>
    <w:p w14:paraId="4202A581" w14:textId="77777777" w:rsidR="007F0D0A" w:rsidRDefault="007F0D0A" w:rsidP="007F0D0A">
      <w:pPr>
        <w:jc w:val="center"/>
        <w:rPr>
          <w:b/>
        </w:rPr>
      </w:pPr>
    </w:p>
    <w:p w14:paraId="7A94185B" w14:textId="77777777" w:rsidR="007F0D0A" w:rsidRDefault="007F0D0A" w:rsidP="007F0D0A">
      <w:pPr>
        <w:spacing w:before="0" w:beforeAutospacing="0" w:after="0" w:afterAutospacing="0"/>
        <w:jc w:val="center"/>
        <w:rPr>
          <w:b/>
        </w:rPr>
      </w:pPr>
      <w:r>
        <w:rPr>
          <w:b/>
        </w:rPr>
        <w:t>Prof. Dr. Ekrem TUFAN (Başkan)</w:t>
      </w:r>
    </w:p>
    <w:p w14:paraId="1E775ABD" w14:textId="77777777" w:rsidR="004468BC" w:rsidRDefault="004468BC" w:rsidP="007F0D0A">
      <w:pPr>
        <w:spacing w:before="0" w:beforeAutospacing="0" w:after="0" w:afterAutospacing="0"/>
        <w:jc w:val="center"/>
        <w:rPr>
          <w:b/>
        </w:rPr>
      </w:pPr>
      <w:r>
        <w:rPr>
          <w:b/>
        </w:rPr>
        <w:t xml:space="preserve">Prof. Dr. Ayşe SAN TURGAY (Üye) </w:t>
      </w:r>
    </w:p>
    <w:p w14:paraId="63E0CBEA" w14:textId="546C55EE" w:rsidR="007F0D0A" w:rsidRDefault="00447434" w:rsidP="007F0D0A">
      <w:pPr>
        <w:spacing w:before="0" w:beforeAutospacing="0" w:after="0" w:afterAutospacing="0"/>
        <w:jc w:val="center"/>
        <w:rPr>
          <w:b/>
        </w:rPr>
      </w:pPr>
      <w:r>
        <w:rPr>
          <w:b/>
        </w:rPr>
        <w:t xml:space="preserve">Prof. Dr. Özge </w:t>
      </w:r>
      <w:proofErr w:type="gramStart"/>
      <w:r>
        <w:rPr>
          <w:b/>
        </w:rPr>
        <w:t xml:space="preserve">UYSAL </w:t>
      </w:r>
      <w:r w:rsidR="007F0D0A">
        <w:rPr>
          <w:b/>
        </w:rPr>
        <w:t xml:space="preserve"> ŞAHİN</w:t>
      </w:r>
      <w:proofErr w:type="gramEnd"/>
      <w:r w:rsidR="007F0D0A">
        <w:rPr>
          <w:b/>
        </w:rPr>
        <w:t xml:space="preserve"> (Üye)</w:t>
      </w:r>
    </w:p>
    <w:p w14:paraId="41FBC63F" w14:textId="77777777" w:rsidR="007F0D0A" w:rsidRDefault="007F0D0A" w:rsidP="007F0D0A">
      <w:pPr>
        <w:spacing w:before="0" w:beforeAutospacing="0" w:after="0" w:afterAutospacing="0"/>
        <w:jc w:val="center"/>
        <w:rPr>
          <w:b/>
        </w:rPr>
      </w:pPr>
      <w:r>
        <w:rPr>
          <w:b/>
        </w:rPr>
        <w:t>Dr. Öğr. Üyesi Didem HEKİMOĞLU TUNÇ (Üye)</w:t>
      </w:r>
    </w:p>
    <w:p w14:paraId="28F7E1D1" w14:textId="77777777" w:rsidR="007F0D0A" w:rsidRDefault="007F0D0A" w:rsidP="007F0D0A">
      <w:pPr>
        <w:jc w:val="center"/>
        <w:rPr>
          <w:b/>
        </w:rPr>
      </w:pPr>
    </w:p>
    <w:p w14:paraId="2EB886C0" w14:textId="77777777" w:rsidR="001E2CF7" w:rsidRDefault="001E2CF7" w:rsidP="007F0D0A">
      <w:pPr>
        <w:jc w:val="center"/>
        <w:rPr>
          <w:b/>
        </w:rPr>
      </w:pPr>
    </w:p>
    <w:p w14:paraId="489ED1B0" w14:textId="387A9A45" w:rsidR="007F0D0A" w:rsidRDefault="0070425D" w:rsidP="0070425D">
      <w:pPr>
        <w:tabs>
          <w:tab w:val="center" w:pos="4867"/>
          <w:tab w:val="right" w:pos="9026"/>
        </w:tabs>
        <w:jc w:val="left"/>
        <w:rPr>
          <w:b/>
        </w:rPr>
      </w:pPr>
      <w:r>
        <w:rPr>
          <w:b/>
        </w:rPr>
        <w:tab/>
      </w:r>
      <w:r w:rsidR="00447434">
        <w:rPr>
          <w:b/>
        </w:rPr>
        <w:t>1</w:t>
      </w:r>
      <w:r w:rsidR="001E2CF7">
        <w:rPr>
          <w:b/>
        </w:rPr>
        <w:t>0</w:t>
      </w:r>
      <w:r w:rsidR="007F0D0A">
        <w:rPr>
          <w:b/>
        </w:rPr>
        <w:t>.</w:t>
      </w:r>
      <w:r w:rsidR="00447434">
        <w:rPr>
          <w:b/>
        </w:rPr>
        <w:t>03.202</w:t>
      </w:r>
      <w:r w:rsidR="001E2CF7">
        <w:rPr>
          <w:b/>
        </w:rPr>
        <w:t>4</w:t>
      </w:r>
      <w:r>
        <w:rPr>
          <w:b/>
        </w:rPr>
        <w:tab/>
      </w:r>
    </w:p>
    <w:sdt>
      <w:sdtPr>
        <w:rPr>
          <w:rFonts w:ascii="Times New Roman" w:eastAsiaTheme="minorHAnsi" w:hAnsi="Times New Roman" w:cstheme="minorBidi"/>
          <w:color w:val="auto"/>
          <w:sz w:val="24"/>
          <w:szCs w:val="22"/>
          <w:lang w:eastAsia="en-US"/>
        </w:rPr>
        <w:id w:val="870121498"/>
        <w:docPartObj>
          <w:docPartGallery w:val="Table of Contents"/>
          <w:docPartUnique/>
        </w:docPartObj>
      </w:sdtPr>
      <w:sdtEndPr>
        <w:rPr>
          <w:b/>
          <w:bCs/>
        </w:rPr>
      </w:sdtEndPr>
      <w:sdtContent>
        <w:p w14:paraId="0FDF20B6" w14:textId="77777777" w:rsidR="00923220" w:rsidRPr="002669A1" w:rsidRDefault="00923220" w:rsidP="002669A1">
          <w:pPr>
            <w:pStyle w:val="TBal"/>
            <w:jc w:val="center"/>
            <w:rPr>
              <w:rFonts w:ascii="Times New Roman" w:hAnsi="Times New Roman" w:cs="Times New Roman"/>
              <w:b/>
              <w:color w:val="auto"/>
              <w:sz w:val="24"/>
            </w:rPr>
          </w:pPr>
          <w:r w:rsidRPr="002669A1">
            <w:rPr>
              <w:rFonts w:ascii="Times New Roman" w:hAnsi="Times New Roman" w:cs="Times New Roman"/>
              <w:b/>
              <w:color w:val="auto"/>
              <w:sz w:val="24"/>
            </w:rPr>
            <w:t>İçindekiler</w:t>
          </w:r>
        </w:p>
        <w:p w14:paraId="7817DFC3" w14:textId="77777777" w:rsidR="009B71B0" w:rsidRDefault="00923220">
          <w:pPr>
            <w:pStyle w:val="T1"/>
            <w:tabs>
              <w:tab w:val="right" w:leader="dot" w:pos="9016"/>
            </w:tabs>
            <w:rPr>
              <w:rFonts w:asciiTheme="minorHAnsi" w:eastAsiaTheme="minorEastAsia" w:hAnsiTheme="minorHAnsi"/>
              <w:noProof/>
              <w:sz w:val="22"/>
              <w:lang w:eastAsia="tr-TR"/>
            </w:rPr>
          </w:pPr>
          <w:r>
            <w:fldChar w:fldCharType="begin"/>
          </w:r>
          <w:r>
            <w:instrText xml:space="preserve"> TOC \o "1-3" \h \z \u </w:instrText>
          </w:r>
          <w:r>
            <w:fldChar w:fldCharType="separate"/>
          </w:r>
          <w:hyperlink w:anchor="_Toc55389714" w:history="1">
            <w:r w:rsidR="009B71B0" w:rsidRPr="00FA5272">
              <w:rPr>
                <w:rStyle w:val="Kpr"/>
                <w:noProof/>
              </w:rPr>
              <w:t>GİRİŞ</w:t>
            </w:r>
            <w:r w:rsidR="009B71B0">
              <w:rPr>
                <w:noProof/>
                <w:webHidden/>
              </w:rPr>
              <w:tab/>
            </w:r>
            <w:r w:rsidR="009B71B0">
              <w:rPr>
                <w:noProof/>
                <w:webHidden/>
              </w:rPr>
              <w:fldChar w:fldCharType="begin"/>
            </w:r>
            <w:r w:rsidR="009B71B0">
              <w:rPr>
                <w:noProof/>
                <w:webHidden/>
              </w:rPr>
              <w:instrText xml:space="preserve"> PAGEREF _Toc55389714 \h </w:instrText>
            </w:r>
            <w:r w:rsidR="009B71B0">
              <w:rPr>
                <w:noProof/>
                <w:webHidden/>
              </w:rPr>
            </w:r>
            <w:r w:rsidR="009B71B0">
              <w:rPr>
                <w:noProof/>
                <w:webHidden/>
              </w:rPr>
              <w:fldChar w:fldCharType="separate"/>
            </w:r>
            <w:r w:rsidR="009B71B0">
              <w:rPr>
                <w:noProof/>
                <w:webHidden/>
              </w:rPr>
              <w:t>7</w:t>
            </w:r>
            <w:r w:rsidR="009B71B0">
              <w:rPr>
                <w:noProof/>
                <w:webHidden/>
              </w:rPr>
              <w:fldChar w:fldCharType="end"/>
            </w:r>
          </w:hyperlink>
        </w:p>
        <w:p w14:paraId="46F02BEF" w14:textId="77777777" w:rsidR="009B71B0" w:rsidRDefault="00000000">
          <w:pPr>
            <w:pStyle w:val="T2"/>
            <w:rPr>
              <w:rFonts w:asciiTheme="minorHAnsi" w:eastAsiaTheme="minorEastAsia" w:hAnsiTheme="minorHAnsi"/>
              <w:noProof/>
              <w:sz w:val="22"/>
              <w:lang w:eastAsia="tr-TR"/>
            </w:rPr>
          </w:pPr>
          <w:hyperlink w:anchor="_Toc55389715" w:history="1">
            <w:r w:rsidR="009B71B0" w:rsidRPr="00FA5272">
              <w:rPr>
                <w:rStyle w:val="Kpr"/>
                <w:noProof/>
              </w:rPr>
              <w:t>Amaç</w:t>
            </w:r>
            <w:r w:rsidR="009B71B0">
              <w:rPr>
                <w:noProof/>
                <w:webHidden/>
              </w:rPr>
              <w:tab/>
            </w:r>
            <w:r w:rsidR="009B71B0">
              <w:rPr>
                <w:noProof/>
                <w:webHidden/>
              </w:rPr>
              <w:fldChar w:fldCharType="begin"/>
            </w:r>
            <w:r w:rsidR="009B71B0">
              <w:rPr>
                <w:noProof/>
                <w:webHidden/>
              </w:rPr>
              <w:instrText xml:space="preserve"> PAGEREF _Toc55389715 \h </w:instrText>
            </w:r>
            <w:r w:rsidR="009B71B0">
              <w:rPr>
                <w:noProof/>
                <w:webHidden/>
              </w:rPr>
            </w:r>
            <w:r w:rsidR="009B71B0">
              <w:rPr>
                <w:noProof/>
                <w:webHidden/>
              </w:rPr>
              <w:fldChar w:fldCharType="separate"/>
            </w:r>
            <w:r w:rsidR="009B71B0">
              <w:rPr>
                <w:noProof/>
                <w:webHidden/>
              </w:rPr>
              <w:t>7</w:t>
            </w:r>
            <w:r w:rsidR="009B71B0">
              <w:rPr>
                <w:noProof/>
                <w:webHidden/>
              </w:rPr>
              <w:fldChar w:fldCharType="end"/>
            </w:r>
          </w:hyperlink>
        </w:p>
        <w:p w14:paraId="06D23F7A" w14:textId="77777777" w:rsidR="009B71B0" w:rsidRDefault="00000000">
          <w:pPr>
            <w:pStyle w:val="T2"/>
            <w:rPr>
              <w:rFonts w:asciiTheme="minorHAnsi" w:eastAsiaTheme="minorEastAsia" w:hAnsiTheme="minorHAnsi"/>
              <w:noProof/>
              <w:sz w:val="22"/>
              <w:lang w:eastAsia="tr-TR"/>
            </w:rPr>
          </w:pPr>
          <w:hyperlink w:anchor="_Toc55389716" w:history="1">
            <w:r w:rsidR="009B71B0" w:rsidRPr="00FA5272">
              <w:rPr>
                <w:rStyle w:val="Kpr"/>
                <w:noProof/>
              </w:rPr>
              <w:t>Kapsam</w:t>
            </w:r>
            <w:r w:rsidR="009B71B0">
              <w:rPr>
                <w:noProof/>
                <w:webHidden/>
              </w:rPr>
              <w:tab/>
            </w:r>
            <w:r w:rsidR="009B71B0">
              <w:rPr>
                <w:noProof/>
                <w:webHidden/>
              </w:rPr>
              <w:fldChar w:fldCharType="begin"/>
            </w:r>
            <w:r w:rsidR="009B71B0">
              <w:rPr>
                <w:noProof/>
                <w:webHidden/>
              </w:rPr>
              <w:instrText xml:space="preserve"> PAGEREF _Toc55389716 \h </w:instrText>
            </w:r>
            <w:r w:rsidR="009B71B0">
              <w:rPr>
                <w:noProof/>
                <w:webHidden/>
              </w:rPr>
            </w:r>
            <w:r w:rsidR="009B71B0">
              <w:rPr>
                <w:noProof/>
                <w:webHidden/>
              </w:rPr>
              <w:fldChar w:fldCharType="separate"/>
            </w:r>
            <w:r w:rsidR="009B71B0">
              <w:rPr>
                <w:noProof/>
                <w:webHidden/>
              </w:rPr>
              <w:t>7</w:t>
            </w:r>
            <w:r w:rsidR="009B71B0">
              <w:rPr>
                <w:noProof/>
                <w:webHidden/>
              </w:rPr>
              <w:fldChar w:fldCharType="end"/>
            </w:r>
          </w:hyperlink>
        </w:p>
        <w:p w14:paraId="4AD9E205" w14:textId="77777777" w:rsidR="009B71B0" w:rsidRDefault="00000000">
          <w:pPr>
            <w:pStyle w:val="T2"/>
            <w:rPr>
              <w:rFonts w:asciiTheme="minorHAnsi" w:eastAsiaTheme="minorEastAsia" w:hAnsiTheme="minorHAnsi"/>
              <w:noProof/>
              <w:sz w:val="22"/>
              <w:lang w:eastAsia="tr-TR"/>
            </w:rPr>
          </w:pPr>
          <w:hyperlink w:anchor="_Toc55389717" w:history="1">
            <w:r w:rsidR="009B71B0" w:rsidRPr="00FA5272">
              <w:rPr>
                <w:rStyle w:val="Kpr"/>
                <w:noProof/>
              </w:rPr>
              <w:t>Uygulama Planı</w:t>
            </w:r>
            <w:r w:rsidR="009B71B0">
              <w:rPr>
                <w:noProof/>
                <w:webHidden/>
              </w:rPr>
              <w:tab/>
            </w:r>
            <w:r w:rsidR="009B71B0">
              <w:rPr>
                <w:noProof/>
                <w:webHidden/>
              </w:rPr>
              <w:fldChar w:fldCharType="begin"/>
            </w:r>
            <w:r w:rsidR="009B71B0">
              <w:rPr>
                <w:noProof/>
                <w:webHidden/>
              </w:rPr>
              <w:instrText xml:space="preserve"> PAGEREF _Toc55389717 \h </w:instrText>
            </w:r>
            <w:r w:rsidR="009B71B0">
              <w:rPr>
                <w:noProof/>
                <w:webHidden/>
              </w:rPr>
            </w:r>
            <w:r w:rsidR="009B71B0">
              <w:rPr>
                <w:noProof/>
                <w:webHidden/>
              </w:rPr>
              <w:fldChar w:fldCharType="separate"/>
            </w:r>
            <w:r w:rsidR="009B71B0">
              <w:rPr>
                <w:noProof/>
                <w:webHidden/>
              </w:rPr>
              <w:t>7</w:t>
            </w:r>
            <w:r w:rsidR="009B71B0">
              <w:rPr>
                <w:noProof/>
                <w:webHidden/>
              </w:rPr>
              <w:fldChar w:fldCharType="end"/>
            </w:r>
          </w:hyperlink>
        </w:p>
        <w:p w14:paraId="23C0A439" w14:textId="77777777" w:rsidR="009B71B0" w:rsidRDefault="00000000">
          <w:pPr>
            <w:pStyle w:val="T2"/>
            <w:rPr>
              <w:rFonts w:asciiTheme="minorHAnsi" w:eastAsiaTheme="minorEastAsia" w:hAnsiTheme="minorHAnsi"/>
              <w:noProof/>
              <w:sz w:val="22"/>
              <w:lang w:eastAsia="tr-TR"/>
            </w:rPr>
          </w:pPr>
          <w:hyperlink w:anchor="_Toc55389718" w:history="1">
            <w:r w:rsidR="009B71B0" w:rsidRPr="00FA5272">
              <w:rPr>
                <w:rStyle w:val="Kpr"/>
                <w:noProof/>
              </w:rPr>
              <w:t>Komisyon Üyeleri</w:t>
            </w:r>
            <w:r w:rsidR="009B71B0">
              <w:rPr>
                <w:noProof/>
                <w:webHidden/>
              </w:rPr>
              <w:tab/>
            </w:r>
            <w:r w:rsidR="009B71B0">
              <w:rPr>
                <w:noProof/>
                <w:webHidden/>
              </w:rPr>
              <w:fldChar w:fldCharType="begin"/>
            </w:r>
            <w:r w:rsidR="009B71B0">
              <w:rPr>
                <w:noProof/>
                <w:webHidden/>
              </w:rPr>
              <w:instrText xml:space="preserve"> PAGEREF _Toc55389718 \h </w:instrText>
            </w:r>
            <w:r w:rsidR="009B71B0">
              <w:rPr>
                <w:noProof/>
                <w:webHidden/>
              </w:rPr>
            </w:r>
            <w:r w:rsidR="009B71B0">
              <w:rPr>
                <w:noProof/>
                <w:webHidden/>
              </w:rPr>
              <w:fldChar w:fldCharType="separate"/>
            </w:r>
            <w:r w:rsidR="009B71B0">
              <w:rPr>
                <w:noProof/>
                <w:webHidden/>
              </w:rPr>
              <w:t>8</w:t>
            </w:r>
            <w:r w:rsidR="009B71B0">
              <w:rPr>
                <w:noProof/>
                <w:webHidden/>
              </w:rPr>
              <w:fldChar w:fldCharType="end"/>
            </w:r>
          </w:hyperlink>
        </w:p>
        <w:p w14:paraId="3068E058"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19" w:history="1">
            <w:r w:rsidR="009B71B0" w:rsidRPr="00FA5272">
              <w:rPr>
                <w:rStyle w:val="Kpr"/>
                <w:noProof/>
              </w:rPr>
              <w:t>01. PROGRAMA AİT GENEL BİLGİLER VE GENEL ÖLÇÜTLER</w:t>
            </w:r>
            <w:r w:rsidR="009B71B0">
              <w:rPr>
                <w:noProof/>
                <w:webHidden/>
              </w:rPr>
              <w:tab/>
            </w:r>
            <w:r w:rsidR="009B71B0">
              <w:rPr>
                <w:noProof/>
                <w:webHidden/>
              </w:rPr>
              <w:fldChar w:fldCharType="begin"/>
            </w:r>
            <w:r w:rsidR="009B71B0">
              <w:rPr>
                <w:noProof/>
                <w:webHidden/>
              </w:rPr>
              <w:instrText xml:space="preserve"> PAGEREF _Toc55389719 \h </w:instrText>
            </w:r>
            <w:r w:rsidR="009B71B0">
              <w:rPr>
                <w:noProof/>
                <w:webHidden/>
              </w:rPr>
            </w:r>
            <w:r w:rsidR="009B71B0">
              <w:rPr>
                <w:noProof/>
                <w:webHidden/>
              </w:rPr>
              <w:fldChar w:fldCharType="separate"/>
            </w:r>
            <w:r w:rsidR="009B71B0">
              <w:rPr>
                <w:noProof/>
                <w:webHidden/>
              </w:rPr>
              <w:t>9</w:t>
            </w:r>
            <w:r w:rsidR="009B71B0">
              <w:rPr>
                <w:noProof/>
                <w:webHidden/>
              </w:rPr>
              <w:fldChar w:fldCharType="end"/>
            </w:r>
          </w:hyperlink>
        </w:p>
        <w:p w14:paraId="42736E4E" w14:textId="77777777" w:rsidR="009B71B0" w:rsidRDefault="00000000">
          <w:pPr>
            <w:pStyle w:val="T2"/>
            <w:rPr>
              <w:rFonts w:asciiTheme="minorHAnsi" w:eastAsiaTheme="minorEastAsia" w:hAnsiTheme="minorHAnsi"/>
              <w:noProof/>
              <w:sz w:val="22"/>
              <w:lang w:eastAsia="tr-TR"/>
            </w:rPr>
          </w:pPr>
          <w:hyperlink w:anchor="_Toc55389720" w:history="1">
            <w:r w:rsidR="009B71B0" w:rsidRPr="00FA5272">
              <w:rPr>
                <w:rStyle w:val="Kpr"/>
                <w:noProof/>
              </w:rPr>
              <w:t>01.1. Programın Kısa Tarihçesi ve Sahip Olduğu</w:t>
            </w:r>
            <w:r w:rsidR="009B71B0" w:rsidRPr="00FA5272">
              <w:rPr>
                <w:rStyle w:val="Kpr"/>
                <w:noProof/>
                <w:spacing w:val="-6"/>
              </w:rPr>
              <w:t xml:space="preserve"> </w:t>
            </w:r>
            <w:r w:rsidR="009B71B0" w:rsidRPr="00FA5272">
              <w:rPr>
                <w:rStyle w:val="Kpr"/>
                <w:noProof/>
              </w:rPr>
              <w:t>İmkânlar</w:t>
            </w:r>
            <w:r w:rsidR="009B71B0">
              <w:rPr>
                <w:noProof/>
                <w:webHidden/>
              </w:rPr>
              <w:tab/>
            </w:r>
            <w:r w:rsidR="009B71B0">
              <w:rPr>
                <w:noProof/>
                <w:webHidden/>
              </w:rPr>
              <w:fldChar w:fldCharType="begin"/>
            </w:r>
            <w:r w:rsidR="009B71B0">
              <w:rPr>
                <w:noProof/>
                <w:webHidden/>
              </w:rPr>
              <w:instrText xml:space="preserve"> PAGEREF _Toc55389720 \h </w:instrText>
            </w:r>
            <w:r w:rsidR="009B71B0">
              <w:rPr>
                <w:noProof/>
                <w:webHidden/>
              </w:rPr>
            </w:r>
            <w:r w:rsidR="009B71B0">
              <w:rPr>
                <w:noProof/>
                <w:webHidden/>
              </w:rPr>
              <w:fldChar w:fldCharType="separate"/>
            </w:r>
            <w:r w:rsidR="009B71B0">
              <w:rPr>
                <w:noProof/>
                <w:webHidden/>
              </w:rPr>
              <w:t>9</w:t>
            </w:r>
            <w:r w:rsidR="009B71B0">
              <w:rPr>
                <w:noProof/>
                <w:webHidden/>
              </w:rPr>
              <w:fldChar w:fldCharType="end"/>
            </w:r>
          </w:hyperlink>
        </w:p>
        <w:p w14:paraId="615B741C" w14:textId="77777777" w:rsidR="009B71B0" w:rsidRDefault="00000000">
          <w:pPr>
            <w:pStyle w:val="T2"/>
            <w:rPr>
              <w:rFonts w:asciiTheme="minorHAnsi" w:eastAsiaTheme="minorEastAsia" w:hAnsiTheme="minorHAnsi"/>
              <w:noProof/>
              <w:sz w:val="22"/>
              <w:lang w:eastAsia="tr-TR"/>
            </w:rPr>
          </w:pPr>
          <w:hyperlink w:anchor="_Toc55389721" w:history="1">
            <w:r w:rsidR="009B71B0" w:rsidRPr="00FA5272">
              <w:rPr>
                <w:rStyle w:val="Kpr"/>
                <w:noProof/>
              </w:rPr>
              <w:t>01.2. Programın Öğretim Yöntemi, Eğitim Dili ve Öğrenci</w:t>
            </w:r>
            <w:r w:rsidR="009B71B0" w:rsidRPr="00FA5272">
              <w:rPr>
                <w:rStyle w:val="Kpr"/>
                <w:noProof/>
                <w:spacing w:val="-9"/>
              </w:rPr>
              <w:t xml:space="preserve"> </w:t>
            </w:r>
            <w:r w:rsidR="009B71B0" w:rsidRPr="00FA5272">
              <w:rPr>
                <w:rStyle w:val="Kpr"/>
                <w:noProof/>
              </w:rPr>
              <w:t>Kabulü</w:t>
            </w:r>
            <w:r w:rsidR="009B71B0">
              <w:rPr>
                <w:noProof/>
                <w:webHidden/>
              </w:rPr>
              <w:tab/>
            </w:r>
            <w:r w:rsidR="009B71B0">
              <w:rPr>
                <w:noProof/>
                <w:webHidden/>
              </w:rPr>
              <w:fldChar w:fldCharType="begin"/>
            </w:r>
            <w:r w:rsidR="009B71B0">
              <w:rPr>
                <w:noProof/>
                <w:webHidden/>
              </w:rPr>
              <w:instrText xml:space="preserve"> PAGEREF _Toc55389721 \h </w:instrText>
            </w:r>
            <w:r w:rsidR="009B71B0">
              <w:rPr>
                <w:noProof/>
                <w:webHidden/>
              </w:rPr>
            </w:r>
            <w:r w:rsidR="009B71B0">
              <w:rPr>
                <w:noProof/>
                <w:webHidden/>
              </w:rPr>
              <w:fldChar w:fldCharType="separate"/>
            </w:r>
            <w:r w:rsidR="009B71B0">
              <w:rPr>
                <w:noProof/>
                <w:webHidden/>
              </w:rPr>
              <w:t>10</w:t>
            </w:r>
            <w:r w:rsidR="009B71B0">
              <w:rPr>
                <w:noProof/>
                <w:webHidden/>
              </w:rPr>
              <w:fldChar w:fldCharType="end"/>
            </w:r>
          </w:hyperlink>
        </w:p>
        <w:p w14:paraId="0C8244D8" w14:textId="77777777" w:rsidR="009B71B0" w:rsidRDefault="00000000">
          <w:pPr>
            <w:pStyle w:val="T2"/>
            <w:rPr>
              <w:rFonts w:asciiTheme="minorHAnsi" w:eastAsiaTheme="minorEastAsia" w:hAnsiTheme="minorHAnsi"/>
              <w:noProof/>
              <w:sz w:val="22"/>
              <w:lang w:eastAsia="tr-TR"/>
            </w:rPr>
          </w:pPr>
          <w:hyperlink w:anchor="_Toc55389722" w:history="1">
            <w:r w:rsidR="009B71B0" w:rsidRPr="00FA5272">
              <w:rPr>
                <w:rStyle w:val="Kpr"/>
                <w:noProof/>
              </w:rPr>
              <w:t>01.3. Programın İdari Yapısı Öğretim</w:t>
            </w:r>
            <w:r w:rsidR="009B71B0" w:rsidRPr="00FA5272">
              <w:rPr>
                <w:rStyle w:val="Kpr"/>
                <w:noProof/>
                <w:spacing w:val="-3"/>
              </w:rPr>
              <w:t xml:space="preserve"> </w:t>
            </w:r>
            <w:r w:rsidR="009B71B0" w:rsidRPr="00FA5272">
              <w:rPr>
                <w:rStyle w:val="Kpr"/>
                <w:noProof/>
              </w:rPr>
              <w:t>Kadrosu</w:t>
            </w:r>
            <w:r w:rsidR="009B71B0">
              <w:rPr>
                <w:noProof/>
                <w:webHidden/>
              </w:rPr>
              <w:tab/>
            </w:r>
            <w:r w:rsidR="009B71B0">
              <w:rPr>
                <w:noProof/>
                <w:webHidden/>
              </w:rPr>
              <w:fldChar w:fldCharType="begin"/>
            </w:r>
            <w:r w:rsidR="009B71B0">
              <w:rPr>
                <w:noProof/>
                <w:webHidden/>
              </w:rPr>
              <w:instrText xml:space="preserve"> PAGEREF _Toc55389722 \h </w:instrText>
            </w:r>
            <w:r w:rsidR="009B71B0">
              <w:rPr>
                <w:noProof/>
                <w:webHidden/>
              </w:rPr>
            </w:r>
            <w:r w:rsidR="009B71B0">
              <w:rPr>
                <w:noProof/>
                <w:webHidden/>
              </w:rPr>
              <w:fldChar w:fldCharType="separate"/>
            </w:r>
            <w:r w:rsidR="009B71B0">
              <w:rPr>
                <w:noProof/>
                <w:webHidden/>
              </w:rPr>
              <w:t>10</w:t>
            </w:r>
            <w:r w:rsidR="009B71B0">
              <w:rPr>
                <w:noProof/>
                <w:webHidden/>
              </w:rPr>
              <w:fldChar w:fldCharType="end"/>
            </w:r>
          </w:hyperlink>
        </w:p>
        <w:p w14:paraId="7C97D0CE" w14:textId="77777777" w:rsidR="009B71B0" w:rsidRDefault="00000000">
          <w:pPr>
            <w:pStyle w:val="T2"/>
            <w:tabs>
              <w:tab w:val="left" w:pos="1760"/>
            </w:tabs>
            <w:rPr>
              <w:rFonts w:asciiTheme="minorHAnsi" w:eastAsiaTheme="minorEastAsia" w:hAnsiTheme="minorHAnsi"/>
              <w:noProof/>
              <w:sz w:val="22"/>
              <w:lang w:eastAsia="tr-TR"/>
            </w:rPr>
          </w:pPr>
          <w:hyperlink w:anchor="_Toc55389723" w:history="1">
            <w:r w:rsidR="009B71B0" w:rsidRPr="00FA5272">
              <w:rPr>
                <w:rStyle w:val="Kpr"/>
                <w:noProof/>
              </w:rPr>
              <w:t>01.4.</w:t>
            </w:r>
            <w:r w:rsidR="009B71B0">
              <w:rPr>
                <w:rFonts w:asciiTheme="minorHAnsi" w:eastAsiaTheme="minorEastAsia" w:hAnsiTheme="minorHAnsi"/>
                <w:noProof/>
                <w:sz w:val="22"/>
                <w:lang w:eastAsia="tr-TR"/>
              </w:rPr>
              <w:tab/>
            </w:r>
            <w:r w:rsidR="009B71B0" w:rsidRPr="00FA5272">
              <w:rPr>
                <w:rStyle w:val="Kpr"/>
                <w:noProof/>
              </w:rPr>
              <w:t>Programın Vizyon ve Misyonu</w:t>
            </w:r>
            <w:r w:rsidR="009B71B0">
              <w:rPr>
                <w:noProof/>
                <w:webHidden/>
              </w:rPr>
              <w:tab/>
            </w:r>
            <w:r w:rsidR="009B71B0">
              <w:rPr>
                <w:noProof/>
                <w:webHidden/>
              </w:rPr>
              <w:fldChar w:fldCharType="begin"/>
            </w:r>
            <w:r w:rsidR="009B71B0">
              <w:rPr>
                <w:noProof/>
                <w:webHidden/>
              </w:rPr>
              <w:instrText xml:space="preserve"> PAGEREF _Toc55389723 \h </w:instrText>
            </w:r>
            <w:r w:rsidR="009B71B0">
              <w:rPr>
                <w:noProof/>
                <w:webHidden/>
              </w:rPr>
            </w:r>
            <w:r w:rsidR="009B71B0">
              <w:rPr>
                <w:noProof/>
                <w:webHidden/>
              </w:rPr>
              <w:fldChar w:fldCharType="separate"/>
            </w:r>
            <w:r w:rsidR="009B71B0">
              <w:rPr>
                <w:noProof/>
                <w:webHidden/>
              </w:rPr>
              <w:t>13</w:t>
            </w:r>
            <w:r w:rsidR="009B71B0">
              <w:rPr>
                <w:noProof/>
                <w:webHidden/>
              </w:rPr>
              <w:fldChar w:fldCharType="end"/>
            </w:r>
          </w:hyperlink>
        </w:p>
        <w:p w14:paraId="673273D5" w14:textId="77777777" w:rsidR="009B71B0" w:rsidRDefault="00000000">
          <w:pPr>
            <w:pStyle w:val="T2"/>
            <w:tabs>
              <w:tab w:val="left" w:pos="1760"/>
            </w:tabs>
            <w:rPr>
              <w:rFonts w:asciiTheme="minorHAnsi" w:eastAsiaTheme="minorEastAsia" w:hAnsiTheme="minorHAnsi"/>
              <w:noProof/>
              <w:sz w:val="22"/>
              <w:lang w:eastAsia="tr-TR"/>
            </w:rPr>
          </w:pPr>
          <w:hyperlink w:anchor="_Toc55389724" w:history="1">
            <w:r w:rsidR="009B71B0" w:rsidRPr="00FA5272">
              <w:rPr>
                <w:rStyle w:val="Kpr"/>
                <w:noProof/>
              </w:rPr>
              <w:t>01.5.</w:t>
            </w:r>
            <w:r w:rsidR="009B71B0">
              <w:rPr>
                <w:rFonts w:asciiTheme="minorHAnsi" w:eastAsiaTheme="minorEastAsia" w:hAnsiTheme="minorHAnsi"/>
                <w:noProof/>
                <w:sz w:val="22"/>
                <w:lang w:eastAsia="tr-TR"/>
              </w:rPr>
              <w:tab/>
            </w:r>
            <w:r w:rsidR="009B71B0" w:rsidRPr="00FA5272">
              <w:rPr>
                <w:rStyle w:val="Kpr"/>
                <w:noProof/>
              </w:rPr>
              <w:t>Programın Amacı</w:t>
            </w:r>
            <w:r w:rsidR="009B71B0">
              <w:rPr>
                <w:noProof/>
                <w:webHidden/>
              </w:rPr>
              <w:tab/>
            </w:r>
            <w:r w:rsidR="009B71B0">
              <w:rPr>
                <w:noProof/>
                <w:webHidden/>
              </w:rPr>
              <w:fldChar w:fldCharType="begin"/>
            </w:r>
            <w:r w:rsidR="009B71B0">
              <w:rPr>
                <w:noProof/>
                <w:webHidden/>
              </w:rPr>
              <w:instrText xml:space="preserve"> PAGEREF _Toc55389724 \h </w:instrText>
            </w:r>
            <w:r w:rsidR="009B71B0">
              <w:rPr>
                <w:noProof/>
                <w:webHidden/>
              </w:rPr>
            </w:r>
            <w:r w:rsidR="009B71B0">
              <w:rPr>
                <w:noProof/>
                <w:webHidden/>
              </w:rPr>
              <w:fldChar w:fldCharType="separate"/>
            </w:r>
            <w:r w:rsidR="009B71B0">
              <w:rPr>
                <w:noProof/>
                <w:webHidden/>
              </w:rPr>
              <w:t>14</w:t>
            </w:r>
            <w:r w:rsidR="009B71B0">
              <w:rPr>
                <w:noProof/>
                <w:webHidden/>
              </w:rPr>
              <w:fldChar w:fldCharType="end"/>
            </w:r>
          </w:hyperlink>
        </w:p>
        <w:p w14:paraId="15929C1B" w14:textId="77777777" w:rsidR="009B71B0" w:rsidRDefault="00000000">
          <w:pPr>
            <w:pStyle w:val="T2"/>
            <w:tabs>
              <w:tab w:val="left" w:pos="1760"/>
            </w:tabs>
            <w:rPr>
              <w:rFonts w:asciiTheme="minorHAnsi" w:eastAsiaTheme="minorEastAsia" w:hAnsiTheme="minorHAnsi"/>
              <w:noProof/>
              <w:sz w:val="22"/>
              <w:lang w:eastAsia="tr-TR"/>
            </w:rPr>
          </w:pPr>
          <w:hyperlink w:anchor="_Toc55389725" w:history="1">
            <w:r w:rsidR="009B71B0" w:rsidRPr="00FA5272">
              <w:rPr>
                <w:rStyle w:val="Kpr"/>
                <w:noProof/>
              </w:rPr>
              <w:t>01.6.</w:t>
            </w:r>
            <w:r w:rsidR="009B71B0">
              <w:rPr>
                <w:rFonts w:asciiTheme="minorHAnsi" w:eastAsiaTheme="minorEastAsia" w:hAnsiTheme="minorHAnsi"/>
                <w:noProof/>
                <w:sz w:val="22"/>
                <w:lang w:eastAsia="tr-TR"/>
              </w:rPr>
              <w:tab/>
            </w:r>
            <w:r w:rsidR="009B71B0" w:rsidRPr="00FA5272">
              <w:rPr>
                <w:rStyle w:val="Kpr"/>
                <w:noProof/>
              </w:rPr>
              <w:t>Programın Hedefi</w:t>
            </w:r>
            <w:r w:rsidR="009B71B0">
              <w:rPr>
                <w:noProof/>
                <w:webHidden/>
              </w:rPr>
              <w:tab/>
            </w:r>
            <w:r w:rsidR="009B71B0">
              <w:rPr>
                <w:noProof/>
                <w:webHidden/>
              </w:rPr>
              <w:fldChar w:fldCharType="begin"/>
            </w:r>
            <w:r w:rsidR="009B71B0">
              <w:rPr>
                <w:noProof/>
                <w:webHidden/>
              </w:rPr>
              <w:instrText xml:space="preserve"> PAGEREF _Toc55389725 \h </w:instrText>
            </w:r>
            <w:r w:rsidR="009B71B0">
              <w:rPr>
                <w:noProof/>
                <w:webHidden/>
              </w:rPr>
            </w:r>
            <w:r w:rsidR="009B71B0">
              <w:rPr>
                <w:noProof/>
                <w:webHidden/>
              </w:rPr>
              <w:fldChar w:fldCharType="separate"/>
            </w:r>
            <w:r w:rsidR="009B71B0">
              <w:rPr>
                <w:noProof/>
                <w:webHidden/>
              </w:rPr>
              <w:t>14</w:t>
            </w:r>
            <w:r w:rsidR="009B71B0">
              <w:rPr>
                <w:noProof/>
                <w:webHidden/>
              </w:rPr>
              <w:fldChar w:fldCharType="end"/>
            </w:r>
          </w:hyperlink>
        </w:p>
        <w:p w14:paraId="347B7699" w14:textId="77777777" w:rsidR="009B71B0" w:rsidRDefault="00000000">
          <w:pPr>
            <w:pStyle w:val="T2"/>
            <w:tabs>
              <w:tab w:val="left" w:pos="1760"/>
            </w:tabs>
            <w:rPr>
              <w:rFonts w:asciiTheme="minorHAnsi" w:eastAsiaTheme="minorEastAsia" w:hAnsiTheme="minorHAnsi"/>
              <w:noProof/>
              <w:sz w:val="22"/>
              <w:lang w:eastAsia="tr-TR"/>
            </w:rPr>
          </w:pPr>
          <w:hyperlink w:anchor="_Toc55389726" w:history="1">
            <w:r w:rsidR="009B71B0" w:rsidRPr="00FA5272">
              <w:rPr>
                <w:rStyle w:val="Kpr"/>
                <w:noProof/>
              </w:rPr>
              <w:t>01.7.</w:t>
            </w:r>
            <w:r w:rsidR="009B71B0">
              <w:rPr>
                <w:rFonts w:asciiTheme="minorHAnsi" w:eastAsiaTheme="minorEastAsia" w:hAnsiTheme="minorHAnsi"/>
                <w:noProof/>
                <w:sz w:val="22"/>
                <w:lang w:eastAsia="tr-TR"/>
              </w:rPr>
              <w:tab/>
            </w:r>
            <w:r w:rsidR="009B71B0" w:rsidRPr="00FA5272">
              <w:rPr>
                <w:rStyle w:val="Kpr"/>
                <w:noProof/>
              </w:rPr>
              <w:t>Kazanılan Derece</w:t>
            </w:r>
            <w:r w:rsidR="009B71B0">
              <w:rPr>
                <w:noProof/>
                <w:webHidden/>
              </w:rPr>
              <w:tab/>
            </w:r>
            <w:r w:rsidR="009B71B0">
              <w:rPr>
                <w:noProof/>
                <w:webHidden/>
              </w:rPr>
              <w:fldChar w:fldCharType="begin"/>
            </w:r>
            <w:r w:rsidR="009B71B0">
              <w:rPr>
                <w:noProof/>
                <w:webHidden/>
              </w:rPr>
              <w:instrText xml:space="preserve"> PAGEREF _Toc55389726 \h </w:instrText>
            </w:r>
            <w:r w:rsidR="009B71B0">
              <w:rPr>
                <w:noProof/>
                <w:webHidden/>
              </w:rPr>
            </w:r>
            <w:r w:rsidR="009B71B0">
              <w:rPr>
                <w:noProof/>
                <w:webHidden/>
              </w:rPr>
              <w:fldChar w:fldCharType="separate"/>
            </w:r>
            <w:r w:rsidR="009B71B0">
              <w:rPr>
                <w:noProof/>
                <w:webHidden/>
              </w:rPr>
              <w:t>15</w:t>
            </w:r>
            <w:r w:rsidR="009B71B0">
              <w:rPr>
                <w:noProof/>
                <w:webHidden/>
              </w:rPr>
              <w:fldChar w:fldCharType="end"/>
            </w:r>
          </w:hyperlink>
        </w:p>
        <w:p w14:paraId="7F81ADA9" w14:textId="77777777" w:rsidR="009B71B0" w:rsidRDefault="00000000">
          <w:pPr>
            <w:pStyle w:val="T2"/>
            <w:tabs>
              <w:tab w:val="left" w:pos="1760"/>
            </w:tabs>
            <w:rPr>
              <w:rFonts w:asciiTheme="minorHAnsi" w:eastAsiaTheme="minorEastAsia" w:hAnsiTheme="minorHAnsi"/>
              <w:noProof/>
              <w:sz w:val="22"/>
              <w:lang w:eastAsia="tr-TR"/>
            </w:rPr>
          </w:pPr>
          <w:hyperlink w:anchor="_Toc55389727" w:history="1">
            <w:r w:rsidR="009B71B0" w:rsidRPr="00FA5272">
              <w:rPr>
                <w:rStyle w:val="Kpr"/>
                <w:noProof/>
              </w:rPr>
              <w:t>01.8.</w:t>
            </w:r>
            <w:r w:rsidR="009B71B0">
              <w:rPr>
                <w:rFonts w:asciiTheme="minorHAnsi" w:eastAsiaTheme="minorEastAsia" w:hAnsiTheme="minorHAnsi"/>
                <w:noProof/>
                <w:sz w:val="22"/>
                <w:lang w:eastAsia="tr-TR"/>
              </w:rPr>
              <w:tab/>
            </w:r>
            <w:r w:rsidR="009B71B0" w:rsidRPr="00FA5272">
              <w:rPr>
                <w:rStyle w:val="Kpr"/>
                <w:noProof/>
              </w:rPr>
              <w:t>Öğrencilerin Programı Seçerken Sahip Olması Gereken Yetkinlikler</w:t>
            </w:r>
            <w:r w:rsidR="009B71B0">
              <w:rPr>
                <w:noProof/>
                <w:webHidden/>
              </w:rPr>
              <w:tab/>
            </w:r>
            <w:r w:rsidR="009B71B0">
              <w:rPr>
                <w:noProof/>
                <w:webHidden/>
              </w:rPr>
              <w:fldChar w:fldCharType="begin"/>
            </w:r>
            <w:r w:rsidR="009B71B0">
              <w:rPr>
                <w:noProof/>
                <w:webHidden/>
              </w:rPr>
              <w:instrText xml:space="preserve"> PAGEREF _Toc55389727 \h </w:instrText>
            </w:r>
            <w:r w:rsidR="009B71B0">
              <w:rPr>
                <w:noProof/>
                <w:webHidden/>
              </w:rPr>
            </w:r>
            <w:r w:rsidR="009B71B0">
              <w:rPr>
                <w:noProof/>
                <w:webHidden/>
              </w:rPr>
              <w:fldChar w:fldCharType="separate"/>
            </w:r>
            <w:r w:rsidR="009B71B0">
              <w:rPr>
                <w:noProof/>
                <w:webHidden/>
              </w:rPr>
              <w:t>15</w:t>
            </w:r>
            <w:r w:rsidR="009B71B0">
              <w:rPr>
                <w:noProof/>
                <w:webHidden/>
              </w:rPr>
              <w:fldChar w:fldCharType="end"/>
            </w:r>
          </w:hyperlink>
        </w:p>
        <w:p w14:paraId="2CF023AF" w14:textId="77777777" w:rsidR="009B71B0" w:rsidRDefault="00000000">
          <w:pPr>
            <w:pStyle w:val="T2"/>
            <w:tabs>
              <w:tab w:val="left" w:pos="1760"/>
            </w:tabs>
            <w:rPr>
              <w:rFonts w:asciiTheme="minorHAnsi" w:eastAsiaTheme="minorEastAsia" w:hAnsiTheme="minorHAnsi"/>
              <w:noProof/>
              <w:sz w:val="22"/>
              <w:lang w:eastAsia="tr-TR"/>
            </w:rPr>
          </w:pPr>
          <w:hyperlink w:anchor="_Toc55389728" w:history="1">
            <w:r w:rsidR="009B71B0" w:rsidRPr="00FA5272">
              <w:rPr>
                <w:rStyle w:val="Kpr"/>
                <w:noProof/>
              </w:rPr>
              <w:t>01.9.</w:t>
            </w:r>
            <w:r w:rsidR="009B71B0">
              <w:rPr>
                <w:rFonts w:asciiTheme="minorHAnsi" w:eastAsiaTheme="minorEastAsia" w:hAnsiTheme="minorHAnsi"/>
                <w:noProof/>
                <w:sz w:val="22"/>
                <w:lang w:eastAsia="tr-TR"/>
              </w:rPr>
              <w:tab/>
            </w:r>
            <w:r w:rsidR="009B71B0" w:rsidRPr="00FA5272">
              <w:rPr>
                <w:rStyle w:val="Kpr"/>
                <w:noProof/>
              </w:rPr>
              <w:t>Öğrencilerin Öğrenimleri Sonunda Sahip Olacağı Yetkinlikler</w:t>
            </w:r>
            <w:r w:rsidR="009B71B0">
              <w:rPr>
                <w:noProof/>
                <w:webHidden/>
              </w:rPr>
              <w:tab/>
            </w:r>
            <w:r w:rsidR="009B71B0">
              <w:rPr>
                <w:noProof/>
                <w:webHidden/>
              </w:rPr>
              <w:fldChar w:fldCharType="begin"/>
            </w:r>
            <w:r w:rsidR="009B71B0">
              <w:rPr>
                <w:noProof/>
                <w:webHidden/>
              </w:rPr>
              <w:instrText xml:space="preserve"> PAGEREF _Toc55389728 \h </w:instrText>
            </w:r>
            <w:r w:rsidR="009B71B0">
              <w:rPr>
                <w:noProof/>
                <w:webHidden/>
              </w:rPr>
            </w:r>
            <w:r w:rsidR="009B71B0">
              <w:rPr>
                <w:noProof/>
                <w:webHidden/>
              </w:rPr>
              <w:fldChar w:fldCharType="separate"/>
            </w:r>
            <w:r w:rsidR="009B71B0">
              <w:rPr>
                <w:noProof/>
                <w:webHidden/>
              </w:rPr>
              <w:t>15</w:t>
            </w:r>
            <w:r w:rsidR="009B71B0">
              <w:rPr>
                <w:noProof/>
                <w:webHidden/>
              </w:rPr>
              <w:fldChar w:fldCharType="end"/>
            </w:r>
          </w:hyperlink>
        </w:p>
        <w:p w14:paraId="1395AAA6" w14:textId="77777777" w:rsidR="009B71B0" w:rsidRDefault="00000000">
          <w:pPr>
            <w:pStyle w:val="T2"/>
            <w:tabs>
              <w:tab w:val="left" w:pos="1769"/>
            </w:tabs>
            <w:rPr>
              <w:rFonts w:asciiTheme="minorHAnsi" w:eastAsiaTheme="minorEastAsia" w:hAnsiTheme="minorHAnsi"/>
              <w:noProof/>
              <w:sz w:val="22"/>
              <w:lang w:eastAsia="tr-TR"/>
            </w:rPr>
          </w:pPr>
          <w:hyperlink w:anchor="_Toc55389729" w:history="1">
            <w:r w:rsidR="009B71B0" w:rsidRPr="00FA5272">
              <w:rPr>
                <w:rStyle w:val="Kpr"/>
                <w:noProof/>
              </w:rPr>
              <w:t>01.10.</w:t>
            </w:r>
            <w:r w:rsidR="009B71B0">
              <w:rPr>
                <w:rFonts w:asciiTheme="minorHAnsi" w:eastAsiaTheme="minorEastAsia" w:hAnsiTheme="minorHAnsi"/>
                <w:noProof/>
                <w:sz w:val="22"/>
                <w:lang w:eastAsia="tr-TR"/>
              </w:rPr>
              <w:tab/>
            </w:r>
            <w:r w:rsidR="009B71B0" w:rsidRPr="00FA5272">
              <w:rPr>
                <w:rStyle w:val="Kpr"/>
                <w:noProof/>
              </w:rPr>
              <w:t>Programın Mevcut Öğrenci Profili</w:t>
            </w:r>
            <w:r w:rsidR="009B71B0">
              <w:rPr>
                <w:noProof/>
                <w:webHidden/>
              </w:rPr>
              <w:tab/>
            </w:r>
            <w:r w:rsidR="009B71B0">
              <w:rPr>
                <w:noProof/>
                <w:webHidden/>
              </w:rPr>
              <w:fldChar w:fldCharType="begin"/>
            </w:r>
            <w:r w:rsidR="009B71B0">
              <w:rPr>
                <w:noProof/>
                <w:webHidden/>
              </w:rPr>
              <w:instrText xml:space="preserve"> PAGEREF _Toc55389729 \h </w:instrText>
            </w:r>
            <w:r w:rsidR="009B71B0">
              <w:rPr>
                <w:noProof/>
                <w:webHidden/>
              </w:rPr>
            </w:r>
            <w:r w:rsidR="009B71B0">
              <w:rPr>
                <w:noProof/>
                <w:webHidden/>
              </w:rPr>
              <w:fldChar w:fldCharType="separate"/>
            </w:r>
            <w:r w:rsidR="009B71B0">
              <w:rPr>
                <w:noProof/>
                <w:webHidden/>
              </w:rPr>
              <w:t>16</w:t>
            </w:r>
            <w:r w:rsidR="009B71B0">
              <w:rPr>
                <w:noProof/>
                <w:webHidden/>
              </w:rPr>
              <w:fldChar w:fldCharType="end"/>
            </w:r>
          </w:hyperlink>
        </w:p>
        <w:p w14:paraId="6FC04D03" w14:textId="77777777" w:rsidR="009B71B0" w:rsidRDefault="00000000">
          <w:pPr>
            <w:pStyle w:val="T2"/>
            <w:tabs>
              <w:tab w:val="left" w:pos="1769"/>
            </w:tabs>
            <w:rPr>
              <w:rFonts w:asciiTheme="minorHAnsi" w:eastAsiaTheme="minorEastAsia" w:hAnsiTheme="minorHAnsi"/>
              <w:noProof/>
              <w:sz w:val="22"/>
              <w:lang w:eastAsia="tr-TR"/>
            </w:rPr>
          </w:pPr>
          <w:hyperlink w:anchor="_Toc55389730" w:history="1">
            <w:r w:rsidR="009B71B0" w:rsidRPr="00FA5272">
              <w:rPr>
                <w:rStyle w:val="Kpr"/>
                <w:noProof/>
              </w:rPr>
              <w:t>01.11.</w:t>
            </w:r>
            <w:r w:rsidR="009B71B0">
              <w:rPr>
                <w:rFonts w:asciiTheme="minorHAnsi" w:eastAsiaTheme="minorEastAsia" w:hAnsiTheme="minorHAnsi"/>
                <w:noProof/>
                <w:sz w:val="22"/>
                <w:lang w:eastAsia="tr-TR"/>
              </w:rPr>
              <w:tab/>
            </w:r>
            <w:r w:rsidR="009B71B0" w:rsidRPr="00FA5272">
              <w:rPr>
                <w:rStyle w:val="Kpr"/>
                <w:noProof/>
              </w:rPr>
              <w:t>Program Mezunlarının Mesleki Profili</w:t>
            </w:r>
            <w:r w:rsidR="009B71B0">
              <w:rPr>
                <w:noProof/>
                <w:webHidden/>
              </w:rPr>
              <w:tab/>
            </w:r>
            <w:r w:rsidR="009B71B0">
              <w:rPr>
                <w:noProof/>
                <w:webHidden/>
              </w:rPr>
              <w:fldChar w:fldCharType="begin"/>
            </w:r>
            <w:r w:rsidR="009B71B0">
              <w:rPr>
                <w:noProof/>
                <w:webHidden/>
              </w:rPr>
              <w:instrText xml:space="preserve"> PAGEREF _Toc55389730 \h </w:instrText>
            </w:r>
            <w:r w:rsidR="009B71B0">
              <w:rPr>
                <w:noProof/>
                <w:webHidden/>
              </w:rPr>
            </w:r>
            <w:r w:rsidR="009B71B0">
              <w:rPr>
                <w:noProof/>
                <w:webHidden/>
              </w:rPr>
              <w:fldChar w:fldCharType="separate"/>
            </w:r>
            <w:r w:rsidR="009B71B0">
              <w:rPr>
                <w:noProof/>
                <w:webHidden/>
              </w:rPr>
              <w:t>16</w:t>
            </w:r>
            <w:r w:rsidR="009B71B0">
              <w:rPr>
                <w:noProof/>
                <w:webHidden/>
              </w:rPr>
              <w:fldChar w:fldCharType="end"/>
            </w:r>
          </w:hyperlink>
        </w:p>
        <w:p w14:paraId="3F575A76" w14:textId="77777777" w:rsidR="009B71B0" w:rsidRDefault="00000000">
          <w:pPr>
            <w:pStyle w:val="T2"/>
            <w:tabs>
              <w:tab w:val="left" w:pos="1769"/>
            </w:tabs>
            <w:rPr>
              <w:rFonts w:asciiTheme="minorHAnsi" w:eastAsiaTheme="minorEastAsia" w:hAnsiTheme="minorHAnsi"/>
              <w:noProof/>
              <w:sz w:val="22"/>
              <w:lang w:eastAsia="tr-TR"/>
            </w:rPr>
          </w:pPr>
          <w:hyperlink w:anchor="_Toc55389731" w:history="1">
            <w:r w:rsidR="009B71B0" w:rsidRPr="00FA5272">
              <w:rPr>
                <w:rStyle w:val="Kpr"/>
                <w:noProof/>
              </w:rPr>
              <w:t>01.12.</w:t>
            </w:r>
            <w:r w:rsidR="009B71B0">
              <w:rPr>
                <w:rFonts w:asciiTheme="minorHAnsi" w:eastAsiaTheme="minorEastAsia" w:hAnsiTheme="minorHAnsi"/>
                <w:noProof/>
                <w:sz w:val="22"/>
                <w:lang w:eastAsia="tr-TR"/>
              </w:rPr>
              <w:tab/>
            </w:r>
            <w:r w:rsidR="009B71B0" w:rsidRPr="00FA5272">
              <w:rPr>
                <w:rStyle w:val="Kpr"/>
                <w:noProof/>
              </w:rPr>
              <w:t>Programın Paydaşları</w:t>
            </w:r>
            <w:r w:rsidR="009B71B0">
              <w:rPr>
                <w:noProof/>
                <w:webHidden/>
              </w:rPr>
              <w:tab/>
            </w:r>
            <w:r w:rsidR="009B71B0">
              <w:rPr>
                <w:noProof/>
                <w:webHidden/>
              </w:rPr>
              <w:fldChar w:fldCharType="begin"/>
            </w:r>
            <w:r w:rsidR="009B71B0">
              <w:rPr>
                <w:noProof/>
                <w:webHidden/>
              </w:rPr>
              <w:instrText xml:space="preserve"> PAGEREF _Toc55389731 \h </w:instrText>
            </w:r>
            <w:r w:rsidR="009B71B0">
              <w:rPr>
                <w:noProof/>
                <w:webHidden/>
              </w:rPr>
            </w:r>
            <w:r w:rsidR="009B71B0">
              <w:rPr>
                <w:noProof/>
                <w:webHidden/>
              </w:rPr>
              <w:fldChar w:fldCharType="separate"/>
            </w:r>
            <w:r w:rsidR="009B71B0">
              <w:rPr>
                <w:noProof/>
                <w:webHidden/>
              </w:rPr>
              <w:t>16</w:t>
            </w:r>
            <w:r w:rsidR="009B71B0">
              <w:rPr>
                <w:noProof/>
                <w:webHidden/>
              </w:rPr>
              <w:fldChar w:fldCharType="end"/>
            </w:r>
          </w:hyperlink>
        </w:p>
        <w:p w14:paraId="153629C6" w14:textId="77777777" w:rsidR="009B71B0" w:rsidRDefault="00000000">
          <w:pPr>
            <w:pStyle w:val="T2"/>
            <w:tabs>
              <w:tab w:val="left" w:pos="1769"/>
            </w:tabs>
            <w:rPr>
              <w:rFonts w:asciiTheme="minorHAnsi" w:eastAsiaTheme="minorEastAsia" w:hAnsiTheme="minorHAnsi"/>
              <w:noProof/>
              <w:sz w:val="22"/>
              <w:lang w:eastAsia="tr-TR"/>
            </w:rPr>
          </w:pPr>
          <w:hyperlink w:anchor="_Toc55389732" w:history="1">
            <w:r w:rsidR="009B71B0" w:rsidRPr="00FA5272">
              <w:rPr>
                <w:rStyle w:val="Kpr"/>
                <w:noProof/>
              </w:rPr>
              <w:t>01.13.</w:t>
            </w:r>
            <w:r w:rsidR="009B71B0">
              <w:rPr>
                <w:rFonts w:asciiTheme="minorHAnsi" w:eastAsiaTheme="minorEastAsia" w:hAnsiTheme="minorHAnsi"/>
                <w:noProof/>
                <w:sz w:val="22"/>
                <w:lang w:eastAsia="tr-TR"/>
              </w:rPr>
              <w:tab/>
            </w:r>
            <w:r w:rsidR="009B71B0" w:rsidRPr="00FA5272">
              <w:rPr>
                <w:rStyle w:val="Kpr"/>
                <w:noProof/>
              </w:rPr>
              <w:t>Programın İletişim Bilgileri</w:t>
            </w:r>
            <w:r w:rsidR="009B71B0">
              <w:rPr>
                <w:noProof/>
                <w:webHidden/>
              </w:rPr>
              <w:tab/>
            </w:r>
            <w:r w:rsidR="009B71B0">
              <w:rPr>
                <w:noProof/>
                <w:webHidden/>
              </w:rPr>
              <w:fldChar w:fldCharType="begin"/>
            </w:r>
            <w:r w:rsidR="009B71B0">
              <w:rPr>
                <w:noProof/>
                <w:webHidden/>
              </w:rPr>
              <w:instrText xml:space="preserve"> PAGEREF _Toc55389732 \h </w:instrText>
            </w:r>
            <w:r w:rsidR="009B71B0">
              <w:rPr>
                <w:noProof/>
                <w:webHidden/>
              </w:rPr>
            </w:r>
            <w:r w:rsidR="009B71B0">
              <w:rPr>
                <w:noProof/>
                <w:webHidden/>
              </w:rPr>
              <w:fldChar w:fldCharType="separate"/>
            </w:r>
            <w:r w:rsidR="009B71B0">
              <w:rPr>
                <w:noProof/>
                <w:webHidden/>
              </w:rPr>
              <w:t>17</w:t>
            </w:r>
            <w:r w:rsidR="009B71B0">
              <w:rPr>
                <w:noProof/>
                <w:webHidden/>
              </w:rPr>
              <w:fldChar w:fldCharType="end"/>
            </w:r>
          </w:hyperlink>
        </w:p>
        <w:p w14:paraId="59ED60A7"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33" w:history="1">
            <w:r w:rsidR="009B71B0" w:rsidRPr="00FA5272">
              <w:rPr>
                <w:rStyle w:val="Kpr"/>
                <w:noProof/>
              </w:rPr>
              <w:t>02. ÖĞRENCİLER</w:t>
            </w:r>
            <w:r w:rsidR="009B71B0">
              <w:rPr>
                <w:noProof/>
                <w:webHidden/>
              </w:rPr>
              <w:tab/>
            </w:r>
            <w:r w:rsidR="009B71B0">
              <w:rPr>
                <w:noProof/>
                <w:webHidden/>
              </w:rPr>
              <w:fldChar w:fldCharType="begin"/>
            </w:r>
            <w:r w:rsidR="009B71B0">
              <w:rPr>
                <w:noProof/>
                <w:webHidden/>
              </w:rPr>
              <w:instrText xml:space="preserve"> PAGEREF _Toc55389733 \h </w:instrText>
            </w:r>
            <w:r w:rsidR="009B71B0">
              <w:rPr>
                <w:noProof/>
                <w:webHidden/>
              </w:rPr>
            </w:r>
            <w:r w:rsidR="009B71B0">
              <w:rPr>
                <w:noProof/>
                <w:webHidden/>
              </w:rPr>
              <w:fldChar w:fldCharType="separate"/>
            </w:r>
            <w:r w:rsidR="009B71B0">
              <w:rPr>
                <w:noProof/>
                <w:webHidden/>
              </w:rPr>
              <w:t>19</w:t>
            </w:r>
            <w:r w:rsidR="009B71B0">
              <w:rPr>
                <w:noProof/>
                <w:webHidden/>
              </w:rPr>
              <w:fldChar w:fldCharType="end"/>
            </w:r>
          </w:hyperlink>
        </w:p>
        <w:p w14:paraId="02A1CAB4" w14:textId="77777777" w:rsidR="009B71B0" w:rsidRDefault="00000000">
          <w:pPr>
            <w:pStyle w:val="T2"/>
            <w:rPr>
              <w:rFonts w:asciiTheme="minorHAnsi" w:eastAsiaTheme="minorEastAsia" w:hAnsiTheme="minorHAnsi"/>
              <w:noProof/>
              <w:sz w:val="22"/>
              <w:lang w:eastAsia="tr-TR"/>
            </w:rPr>
          </w:pPr>
          <w:hyperlink w:anchor="_Toc55389734" w:history="1">
            <w:r w:rsidR="009B71B0" w:rsidRPr="00FA5272">
              <w:rPr>
                <w:rStyle w:val="Kpr"/>
                <w:rFonts w:eastAsia="Times"/>
                <w:noProof/>
              </w:rPr>
              <w:t>02.1. Öğrenci</w:t>
            </w:r>
            <w:r w:rsidR="009B71B0" w:rsidRPr="00FA5272">
              <w:rPr>
                <w:rStyle w:val="Kpr"/>
                <w:noProof/>
              </w:rPr>
              <w:t xml:space="preserve"> Kabulleri</w:t>
            </w:r>
            <w:r w:rsidR="009B71B0">
              <w:rPr>
                <w:noProof/>
                <w:webHidden/>
              </w:rPr>
              <w:tab/>
            </w:r>
            <w:r w:rsidR="009B71B0">
              <w:rPr>
                <w:noProof/>
                <w:webHidden/>
              </w:rPr>
              <w:fldChar w:fldCharType="begin"/>
            </w:r>
            <w:r w:rsidR="009B71B0">
              <w:rPr>
                <w:noProof/>
                <w:webHidden/>
              </w:rPr>
              <w:instrText xml:space="preserve"> PAGEREF _Toc55389734 \h </w:instrText>
            </w:r>
            <w:r w:rsidR="009B71B0">
              <w:rPr>
                <w:noProof/>
                <w:webHidden/>
              </w:rPr>
            </w:r>
            <w:r w:rsidR="009B71B0">
              <w:rPr>
                <w:noProof/>
                <w:webHidden/>
              </w:rPr>
              <w:fldChar w:fldCharType="separate"/>
            </w:r>
            <w:r w:rsidR="009B71B0">
              <w:rPr>
                <w:noProof/>
                <w:webHidden/>
              </w:rPr>
              <w:t>19</w:t>
            </w:r>
            <w:r w:rsidR="009B71B0">
              <w:rPr>
                <w:noProof/>
                <w:webHidden/>
              </w:rPr>
              <w:fldChar w:fldCharType="end"/>
            </w:r>
          </w:hyperlink>
        </w:p>
        <w:p w14:paraId="13E9FB50" w14:textId="77777777" w:rsidR="009B71B0" w:rsidRDefault="00000000">
          <w:pPr>
            <w:pStyle w:val="T2"/>
            <w:rPr>
              <w:rFonts w:asciiTheme="minorHAnsi" w:eastAsiaTheme="minorEastAsia" w:hAnsiTheme="minorHAnsi"/>
              <w:noProof/>
              <w:sz w:val="22"/>
              <w:lang w:eastAsia="tr-TR"/>
            </w:rPr>
          </w:pPr>
          <w:hyperlink w:anchor="_Toc55389735" w:history="1">
            <w:r w:rsidR="009B71B0" w:rsidRPr="00FA5272">
              <w:rPr>
                <w:rStyle w:val="Kpr"/>
                <w:rFonts w:eastAsia="Times"/>
                <w:noProof/>
              </w:rPr>
              <w:t>02.2. Yatay ve Dikey Geçişler Çift Anadal ve Ders Sayma</w:t>
            </w:r>
            <w:r w:rsidR="009B71B0">
              <w:rPr>
                <w:noProof/>
                <w:webHidden/>
              </w:rPr>
              <w:tab/>
            </w:r>
            <w:r w:rsidR="009B71B0">
              <w:rPr>
                <w:noProof/>
                <w:webHidden/>
              </w:rPr>
              <w:fldChar w:fldCharType="begin"/>
            </w:r>
            <w:r w:rsidR="009B71B0">
              <w:rPr>
                <w:noProof/>
                <w:webHidden/>
              </w:rPr>
              <w:instrText xml:space="preserve"> PAGEREF _Toc55389735 \h </w:instrText>
            </w:r>
            <w:r w:rsidR="009B71B0">
              <w:rPr>
                <w:noProof/>
                <w:webHidden/>
              </w:rPr>
            </w:r>
            <w:r w:rsidR="009B71B0">
              <w:rPr>
                <w:noProof/>
                <w:webHidden/>
              </w:rPr>
              <w:fldChar w:fldCharType="separate"/>
            </w:r>
            <w:r w:rsidR="009B71B0">
              <w:rPr>
                <w:noProof/>
                <w:webHidden/>
              </w:rPr>
              <w:t>21</w:t>
            </w:r>
            <w:r w:rsidR="009B71B0">
              <w:rPr>
                <w:noProof/>
                <w:webHidden/>
              </w:rPr>
              <w:fldChar w:fldCharType="end"/>
            </w:r>
          </w:hyperlink>
        </w:p>
        <w:p w14:paraId="125AEE14" w14:textId="77777777" w:rsidR="009B71B0" w:rsidRDefault="00000000">
          <w:pPr>
            <w:pStyle w:val="T2"/>
            <w:rPr>
              <w:rFonts w:asciiTheme="minorHAnsi" w:eastAsiaTheme="minorEastAsia" w:hAnsiTheme="minorHAnsi"/>
              <w:noProof/>
              <w:sz w:val="22"/>
              <w:lang w:eastAsia="tr-TR"/>
            </w:rPr>
          </w:pPr>
          <w:hyperlink w:anchor="_Toc55389736" w:history="1">
            <w:r w:rsidR="009B71B0" w:rsidRPr="00FA5272">
              <w:rPr>
                <w:rStyle w:val="Kpr"/>
                <w:rFonts w:eastAsia="Times"/>
                <w:noProof/>
              </w:rPr>
              <w:t>02.3. Öğrenci Değişimi</w:t>
            </w:r>
            <w:r w:rsidR="009B71B0">
              <w:rPr>
                <w:noProof/>
                <w:webHidden/>
              </w:rPr>
              <w:tab/>
            </w:r>
            <w:r w:rsidR="009B71B0">
              <w:rPr>
                <w:noProof/>
                <w:webHidden/>
              </w:rPr>
              <w:fldChar w:fldCharType="begin"/>
            </w:r>
            <w:r w:rsidR="009B71B0">
              <w:rPr>
                <w:noProof/>
                <w:webHidden/>
              </w:rPr>
              <w:instrText xml:space="preserve"> PAGEREF _Toc55389736 \h </w:instrText>
            </w:r>
            <w:r w:rsidR="009B71B0">
              <w:rPr>
                <w:noProof/>
                <w:webHidden/>
              </w:rPr>
            </w:r>
            <w:r w:rsidR="009B71B0">
              <w:rPr>
                <w:noProof/>
                <w:webHidden/>
              </w:rPr>
              <w:fldChar w:fldCharType="separate"/>
            </w:r>
            <w:r w:rsidR="009B71B0">
              <w:rPr>
                <w:noProof/>
                <w:webHidden/>
              </w:rPr>
              <w:t>23</w:t>
            </w:r>
            <w:r w:rsidR="009B71B0">
              <w:rPr>
                <w:noProof/>
                <w:webHidden/>
              </w:rPr>
              <w:fldChar w:fldCharType="end"/>
            </w:r>
          </w:hyperlink>
        </w:p>
        <w:p w14:paraId="456C40B8" w14:textId="77777777" w:rsidR="009B71B0" w:rsidRDefault="00000000">
          <w:pPr>
            <w:pStyle w:val="T2"/>
            <w:rPr>
              <w:rFonts w:asciiTheme="minorHAnsi" w:eastAsiaTheme="minorEastAsia" w:hAnsiTheme="minorHAnsi"/>
              <w:noProof/>
              <w:sz w:val="22"/>
              <w:lang w:eastAsia="tr-TR"/>
            </w:rPr>
          </w:pPr>
          <w:hyperlink w:anchor="_Toc55389737" w:history="1">
            <w:r w:rsidR="009B71B0" w:rsidRPr="00FA5272">
              <w:rPr>
                <w:rStyle w:val="Kpr"/>
                <w:rFonts w:eastAsia="Times"/>
                <w:noProof/>
              </w:rPr>
              <w:t>02.4. Danışmanlık ve İzleme</w:t>
            </w:r>
            <w:r w:rsidR="009B71B0">
              <w:rPr>
                <w:noProof/>
                <w:webHidden/>
              </w:rPr>
              <w:tab/>
            </w:r>
            <w:r w:rsidR="009B71B0">
              <w:rPr>
                <w:noProof/>
                <w:webHidden/>
              </w:rPr>
              <w:fldChar w:fldCharType="begin"/>
            </w:r>
            <w:r w:rsidR="009B71B0">
              <w:rPr>
                <w:noProof/>
                <w:webHidden/>
              </w:rPr>
              <w:instrText xml:space="preserve"> PAGEREF _Toc55389737 \h </w:instrText>
            </w:r>
            <w:r w:rsidR="009B71B0">
              <w:rPr>
                <w:noProof/>
                <w:webHidden/>
              </w:rPr>
            </w:r>
            <w:r w:rsidR="009B71B0">
              <w:rPr>
                <w:noProof/>
                <w:webHidden/>
              </w:rPr>
              <w:fldChar w:fldCharType="separate"/>
            </w:r>
            <w:r w:rsidR="009B71B0">
              <w:rPr>
                <w:noProof/>
                <w:webHidden/>
              </w:rPr>
              <w:t>24</w:t>
            </w:r>
            <w:r w:rsidR="009B71B0">
              <w:rPr>
                <w:noProof/>
                <w:webHidden/>
              </w:rPr>
              <w:fldChar w:fldCharType="end"/>
            </w:r>
          </w:hyperlink>
        </w:p>
        <w:p w14:paraId="64FBA94F" w14:textId="77777777" w:rsidR="009B71B0" w:rsidRDefault="00000000">
          <w:pPr>
            <w:pStyle w:val="T2"/>
            <w:rPr>
              <w:rFonts w:asciiTheme="minorHAnsi" w:eastAsiaTheme="minorEastAsia" w:hAnsiTheme="minorHAnsi"/>
              <w:noProof/>
              <w:sz w:val="22"/>
              <w:lang w:eastAsia="tr-TR"/>
            </w:rPr>
          </w:pPr>
          <w:hyperlink w:anchor="_Toc55389738" w:history="1">
            <w:r w:rsidR="009B71B0" w:rsidRPr="00FA5272">
              <w:rPr>
                <w:rStyle w:val="Kpr"/>
                <w:rFonts w:eastAsia="Times"/>
                <w:noProof/>
              </w:rPr>
              <w:t>02.5. Başarı Değerlendirmesi</w:t>
            </w:r>
            <w:r w:rsidR="009B71B0">
              <w:rPr>
                <w:noProof/>
                <w:webHidden/>
              </w:rPr>
              <w:tab/>
            </w:r>
            <w:r w:rsidR="009B71B0">
              <w:rPr>
                <w:noProof/>
                <w:webHidden/>
              </w:rPr>
              <w:fldChar w:fldCharType="begin"/>
            </w:r>
            <w:r w:rsidR="009B71B0">
              <w:rPr>
                <w:noProof/>
                <w:webHidden/>
              </w:rPr>
              <w:instrText xml:space="preserve"> PAGEREF _Toc55389738 \h </w:instrText>
            </w:r>
            <w:r w:rsidR="009B71B0">
              <w:rPr>
                <w:noProof/>
                <w:webHidden/>
              </w:rPr>
            </w:r>
            <w:r w:rsidR="009B71B0">
              <w:rPr>
                <w:noProof/>
                <w:webHidden/>
              </w:rPr>
              <w:fldChar w:fldCharType="separate"/>
            </w:r>
            <w:r w:rsidR="009B71B0">
              <w:rPr>
                <w:noProof/>
                <w:webHidden/>
              </w:rPr>
              <w:t>25</w:t>
            </w:r>
            <w:r w:rsidR="009B71B0">
              <w:rPr>
                <w:noProof/>
                <w:webHidden/>
              </w:rPr>
              <w:fldChar w:fldCharType="end"/>
            </w:r>
          </w:hyperlink>
        </w:p>
        <w:p w14:paraId="259B2D11" w14:textId="77777777" w:rsidR="009B71B0" w:rsidRDefault="00000000">
          <w:pPr>
            <w:pStyle w:val="T2"/>
            <w:rPr>
              <w:rFonts w:asciiTheme="minorHAnsi" w:eastAsiaTheme="minorEastAsia" w:hAnsiTheme="minorHAnsi"/>
              <w:noProof/>
              <w:sz w:val="22"/>
              <w:lang w:eastAsia="tr-TR"/>
            </w:rPr>
          </w:pPr>
          <w:hyperlink w:anchor="_Toc55389739" w:history="1">
            <w:r w:rsidR="009B71B0" w:rsidRPr="00FA5272">
              <w:rPr>
                <w:rStyle w:val="Kpr"/>
                <w:rFonts w:eastAsia="Times"/>
                <w:noProof/>
              </w:rPr>
              <w:t>02.6. Programdan Mezuniyet Koşulları</w:t>
            </w:r>
            <w:r w:rsidR="009B71B0">
              <w:rPr>
                <w:noProof/>
                <w:webHidden/>
              </w:rPr>
              <w:tab/>
            </w:r>
            <w:r w:rsidR="009B71B0">
              <w:rPr>
                <w:noProof/>
                <w:webHidden/>
              </w:rPr>
              <w:fldChar w:fldCharType="begin"/>
            </w:r>
            <w:r w:rsidR="009B71B0">
              <w:rPr>
                <w:noProof/>
                <w:webHidden/>
              </w:rPr>
              <w:instrText xml:space="preserve"> PAGEREF _Toc55389739 \h </w:instrText>
            </w:r>
            <w:r w:rsidR="009B71B0">
              <w:rPr>
                <w:noProof/>
                <w:webHidden/>
              </w:rPr>
            </w:r>
            <w:r w:rsidR="009B71B0">
              <w:rPr>
                <w:noProof/>
                <w:webHidden/>
              </w:rPr>
              <w:fldChar w:fldCharType="separate"/>
            </w:r>
            <w:r w:rsidR="009B71B0">
              <w:rPr>
                <w:noProof/>
                <w:webHidden/>
              </w:rPr>
              <w:t>28</w:t>
            </w:r>
            <w:r w:rsidR="009B71B0">
              <w:rPr>
                <w:noProof/>
                <w:webHidden/>
              </w:rPr>
              <w:fldChar w:fldCharType="end"/>
            </w:r>
          </w:hyperlink>
        </w:p>
        <w:p w14:paraId="4D1CB832"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40" w:history="1">
            <w:r w:rsidR="009B71B0" w:rsidRPr="00FA5272">
              <w:rPr>
                <w:rStyle w:val="Kpr"/>
                <w:rFonts w:eastAsia="Times"/>
                <w:noProof/>
              </w:rPr>
              <w:t>03. PROGRAM EĞİTİM AMAÇLARI</w:t>
            </w:r>
            <w:r w:rsidR="009B71B0">
              <w:rPr>
                <w:noProof/>
                <w:webHidden/>
              </w:rPr>
              <w:tab/>
            </w:r>
            <w:r w:rsidR="009B71B0">
              <w:rPr>
                <w:noProof/>
                <w:webHidden/>
              </w:rPr>
              <w:fldChar w:fldCharType="begin"/>
            </w:r>
            <w:r w:rsidR="009B71B0">
              <w:rPr>
                <w:noProof/>
                <w:webHidden/>
              </w:rPr>
              <w:instrText xml:space="preserve"> PAGEREF _Toc55389740 \h </w:instrText>
            </w:r>
            <w:r w:rsidR="009B71B0">
              <w:rPr>
                <w:noProof/>
                <w:webHidden/>
              </w:rPr>
            </w:r>
            <w:r w:rsidR="009B71B0">
              <w:rPr>
                <w:noProof/>
                <w:webHidden/>
              </w:rPr>
              <w:fldChar w:fldCharType="separate"/>
            </w:r>
            <w:r w:rsidR="009B71B0">
              <w:rPr>
                <w:noProof/>
                <w:webHidden/>
              </w:rPr>
              <w:t>29</w:t>
            </w:r>
            <w:r w:rsidR="009B71B0">
              <w:rPr>
                <w:noProof/>
                <w:webHidden/>
              </w:rPr>
              <w:fldChar w:fldCharType="end"/>
            </w:r>
          </w:hyperlink>
        </w:p>
        <w:p w14:paraId="61D339E4" w14:textId="77777777" w:rsidR="009B71B0" w:rsidRDefault="00000000">
          <w:pPr>
            <w:pStyle w:val="T2"/>
            <w:rPr>
              <w:rFonts w:asciiTheme="minorHAnsi" w:eastAsiaTheme="minorEastAsia" w:hAnsiTheme="minorHAnsi"/>
              <w:noProof/>
              <w:sz w:val="22"/>
              <w:lang w:eastAsia="tr-TR"/>
            </w:rPr>
          </w:pPr>
          <w:hyperlink w:anchor="_Toc55389741" w:history="1">
            <w:r w:rsidR="009B71B0" w:rsidRPr="00FA5272">
              <w:rPr>
                <w:rStyle w:val="Kpr"/>
                <w:noProof/>
              </w:rPr>
              <w:t>03.1. TANIMLANAN PROGRAM EĞİTİM AMAÇLARI</w:t>
            </w:r>
            <w:r w:rsidR="009B71B0">
              <w:rPr>
                <w:noProof/>
                <w:webHidden/>
              </w:rPr>
              <w:tab/>
            </w:r>
            <w:r w:rsidR="009B71B0">
              <w:rPr>
                <w:noProof/>
                <w:webHidden/>
              </w:rPr>
              <w:fldChar w:fldCharType="begin"/>
            </w:r>
            <w:r w:rsidR="009B71B0">
              <w:rPr>
                <w:noProof/>
                <w:webHidden/>
              </w:rPr>
              <w:instrText xml:space="preserve"> PAGEREF _Toc55389741 \h </w:instrText>
            </w:r>
            <w:r w:rsidR="009B71B0">
              <w:rPr>
                <w:noProof/>
                <w:webHidden/>
              </w:rPr>
            </w:r>
            <w:r w:rsidR="009B71B0">
              <w:rPr>
                <w:noProof/>
                <w:webHidden/>
              </w:rPr>
              <w:fldChar w:fldCharType="separate"/>
            </w:r>
            <w:r w:rsidR="009B71B0">
              <w:rPr>
                <w:noProof/>
                <w:webHidden/>
              </w:rPr>
              <w:t>29</w:t>
            </w:r>
            <w:r w:rsidR="009B71B0">
              <w:rPr>
                <w:noProof/>
                <w:webHidden/>
              </w:rPr>
              <w:fldChar w:fldCharType="end"/>
            </w:r>
          </w:hyperlink>
        </w:p>
        <w:p w14:paraId="7F60D6F6" w14:textId="77777777" w:rsidR="009B71B0" w:rsidRDefault="00000000">
          <w:pPr>
            <w:pStyle w:val="T2"/>
            <w:rPr>
              <w:rFonts w:asciiTheme="minorHAnsi" w:eastAsiaTheme="minorEastAsia" w:hAnsiTheme="minorHAnsi"/>
              <w:noProof/>
              <w:sz w:val="22"/>
              <w:lang w:eastAsia="tr-TR"/>
            </w:rPr>
          </w:pPr>
          <w:hyperlink w:anchor="_Toc55389742" w:history="1">
            <w:r w:rsidR="009B71B0" w:rsidRPr="00FA5272">
              <w:rPr>
                <w:rStyle w:val="Kpr"/>
                <w:noProof/>
              </w:rPr>
              <w:t>03.2. Program Amaçlarının Öğrencilerin Kariyer Hedeflerine Uygunluğu</w:t>
            </w:r>
            <w:r w:rsidR="009B71B0">
              <w:rPr>
                <w:noProof/>
                <w:webHidden/>
              </w:rPr>
              <w:tab/>
            </w:r>
            <w:r w:rsidR="009B71B0">
              <w:rPr>
                <w:noProof/>
                <w:webHidden/>
              </w:rPr>
              <w:fldChar w:fldCharType="begin"/>
            </w:r>
            <w:r w:rsidR="009B71B0">
              <w:rPr>
                <w:noProof/>
                <w:webHidden/>
              </w:rPr>
              <w:instrText xml:space="preserve"> PAGEREF _Toc55389742 \h </w:instrText>
            </w:r>
            <w:r w:rsidR="009B71B0">
              <w:rPr>
                <w:noProof/>
                <w:webHidden/>
              </w:rPr>
            </w:r>
            <w:r w:rsidR="009B71B0">
              <w:rPr>
                <w:noProof/>
                <w:webHidden/>
              </w:rPr>
              <w:fldChar w:fldCharType="separate"/>
            </w:r>
            <w:r w:rsidR="009B71B0">
              <w:rPr>
                <w:noProof/>
                <w:webHidden/>
              </w:rPr>
              <w:t>30</w:t>
            </w:r>
            <w:r w:rsidR="009B71B0">
              <w:rPr>
                <w:noProof/>
                <w:webHidden/>
              </w:rPr>
              <w:fldChar w:fldCharType="end"/>
            </w:r>
          </w:hyperlink>
        </w:p>
        <w:p w14:paraId="4123943A" w14:textId="77777777" w:rsidR="009B71B0" w:rsidRDefault="00000000">
          <w:pPr>
            <w:pStyle w:val="T2"/>
            <w:rPr>
              <w:rFonts w:asciiTheme="minorHAnsi" w:eastAsiaTheme="minorEastAsia" w:hAnsiTheme="minorHAnsi"/>
              <w:noProof/>
              <w:sz w:val="22"/>
              <w:lang w:eastAsia="tr-TR"/>
            </w:rPr>
          </w:pPr>
          <w:hyperlink w:anchor="_Toc55389743" w:history="1">
            <w:r w:rsidR="009B71B0" w:rsidRPr="00FA5272">
              <w:rPr>
                <w:rStyle w:val="Kpr"/>
                <w:noProof/>
              </w:rPr>
              <w:t>03.3. Program Amaçlarının Kurum ve Birim Özgörevlerine Uygunluğu</w:t>
            </w:r>
            <w:r w:rsidR="009B71B0">
              <w:rPr>
                <w:noProof/>
                <w:webHidden/>
              </w:rPr>
              <w:tab/>
            </w:r>
            <w:r w:rsidR="009B71B0">
              <w:rPr>
                <w:noProof/>
                <w:webHidden/>
              </w:rPr>
              <w:fldChar w:fldCharType="begin"/>
            </w:r>
            <w:r w:rsidR="009B71B0">
              <w:rPr>
                <w:noProof/>
                <w:webHidden/>
              </w:rPr>
              <w:instrText xml:space="preserve"> PAGEREF _Toc55389743 \h </w:instrText>
            </w:r>
            <w:r w:rsidR="009B71B0">
              <w:rPr>
                <w:noProof/>
                <w:webHidden/>
              </w:rPr>
            </w:r>
            <w:r w:rsidR="009B71B0">
              <w:rPr>
                <w:noProof/>
                <w:webHidden/>
              </w:rPr>
              <w:fldChar w:fldCharType="separate"/>
            </w:r>
            <w:r w:rsidR="009B71B0">
              <w:rPr>
                <w:noProof/>
                <w:webHidden/>
              </w:rPr>
              <w:t>31</w:t>
            </w:r>
            <w:r w:rsidR="009B71B0">
              <w:rPr>
                <w:noProof/>
                <w:webHidden/>
              </w:rPr>
              <w:fldChar w:fldCharType="end"/>
            </w:r>
          </w:hyperlink>
        </w:p>
        <w:p w14:paraId="0CFA4E77" w14:textId="77777777" w:rsidR="009B71B0" w:rsidRDefault="00000000">
          <w:pPr>
            <w:pStyle w:val="T2"/>
            <w:rPr>
              <w:rFonts w:asciiTheme="minorHAnsi" w:eastAsiaTheme="minorEastAsia" w:hAnsiTheme="minorHAnsi"/>
              <w:noProof/>
              <w:sz w:val="22"/>
              <w:lang w:eastAsia="tr-TR"/>
            </w:rPr>
          </w:pPr>
          <w:hyperlink w:anchor="_Toc55389744" w:history="1">
            <w:r w:rsidR="009B71B0" w:rsidRPr="00FA5272">
              <w:rPr>
                <w:rStyle w:val="Kpr"/>
                <w:noProof/>
              </w:rPr>
              <w:t>03.4. Program Amaçlarının Paydaşlar Dahil Edilerek Belirlenmesi Programın çeşitli iç ve dış paydaşlarını sürece dahil ederek belirlenmelidir.</w:t>
            </w:r>
            <w:r w:rsidR="009B71B0">
              <w:rPr>
                <w:noProof/>
                <w:webHidden/>
              </w:rPr>
              <w:tab/>
            </w:r>
            <w:r w:rsidR="009B71B0">
              <w:rPr>
                <w:noProof/>
                <w:webHidden/>
              </w:rPr>
              <w:fldChar w:fldCharType="begin"/>
            </w:r>
            <w:r w:rsidR="009B71B0">
              <w:rPr>
                <w:noProof/>
                <w:webHidden/>
              </w:rPr>
              <w:instrText xml:space="preserve"> PAGEREF _Toc55389744 \h </w:instrText>
            </w:r>
            <w:r w:rsidR="009B71B0">
              <w:rPr>
                <w:noProof/>
                <w:webHidden/>
              </w:rPr>
            </w:r>
            <w:r w:rsidR="009B71B0">
              <w:rPr>
                <w:noProof/>
                <w:webHidden/>
              </w:rPr>
              <w:fldChar w:fldCharType="separate"/>
            </w:r>
            <w:r w:rsidR="009B71B0">
              <w:rPr>
                <w:noProof/>
                <w:webHidden/>
              </w:rPr>
              <w:t>36</w:t>
            </w:r>
            <w:r w:rsidR="009B71B0">
              <w:rPr>
                <w:noProof/>
                <w:webHidden/>
              </w:rPr>
              <w:fldChar w:fldCharType="end"/>
            </w:r>
          </w:hyperlink>
        </w:p>
        <w:p w14:paraId="79A0D317" w14:textId="77777777" w:rsidR="009B71B0" w:rsidRDefault="00000000">
          <w:pPr>
            <w:pStyle w:val="T2"/>
            <w:rPr>
              <w:rFonts w:asciiTheme="minorHAnsi" w:eastAsiaTheme="minorEastAsia" w:hAnsiTheme="minorHAnsi"/>
              <w:noProof/>
              <w:sz w:val="22"/>
              <w:lang w:eastAsia="tr-TR"/>
            </w:rPr>
          </w:pPr>
          <w:hyperlink w:anchor="_Toc55389745" w:history="1">
            <w:r w:rsidR="009B71B0" w:rsidRPr="00FA5272">
              <w:rPr>
                <w:rStyle w:val="Kpr"/>
                <w:noProof/>
              </w:rPr>
              <w:t>03.5. Program Amaçlarına Erişim</w:t>
            </w:r>
            <w:r w:rsidR="009B71B0">
              <w:rPr>
                <w:noProof/>
                <w:webHidden/>
              </w:rPr>
              <w:tab/>
            </w:r>
            <w:r w:rsidR="009B71B0">
              <w:rPr>
                <w:noProof/>
                <w:webHidden/>
              </w:rPr>
              <w:fldChar w:fldCharType="begin"/>
            </w:r>
            <w:r w:rsidR="009B71B0">
              <w:rPr>
                <w:noProof/>
                <w:webHidden/>
              </w:rPr>
              <w:instrText xml:space="preserve"> PAGEREF _Toc55389745 \h </w:instrText>
            </w:r>
            <w:r w:rsidR="009B71B0">
              <w:rPr>
                <w:noProof/>
                <w:webHidden/>
              </w:rPr>
            </w:r>
            <w:r w:rsidR="009B71B0">
              <w:rPr>
                <w:noProof/>
                <w:webHidden/>
              </w:rPr>
              <w:fldChar w:fldCharType="separate"/>
            </w:r>
            <w:r w:rsidR="009B71B0">
              <w:rPr>
                <w:noProof/>
                <w:webHidden/>
              </w:rPr>
              <w:t>38</w:t>
            </w:r>
            <w:r w:rsidR="009B71B0">
              <w:rPr>
                <w:noProof/>
                <w:webHidden/>
              </w:rPr>
              <w:fldChar w:fldCharType="end"/>
            </w:r>
          </w:hyperlink>
        </w:p>
        <w:p w14:paraId="29CF0B79" w14:textId="77777777" w:rsidR="009B71B0" w:rsidRDefault="00000000">
          <w:pPr>
            <w:pStyle w:val="T2"/>
            <w:rPr>
              <w:rFonts w:asciiTheme="minorHAnsi" w:eastAsiaTheme="minorEastAsia" w:hAnsiTheme="minorHAnsi"/>
              <w:noProof/>
              <w:sz w:val="22"/>
              <w:lang w:eastAsia="tr-TR"/>
            </w:rPr>
          </w:pPr>
          <w:hyperlink w:anchor="_Toc55389746" w:history="1">
            <w:r w:rsidR="009B71B0" w:rsidRPr="00FA5272">
              <w:rPr>
                <w:rStyle w:val="Kpr"/>
                <w:noProof/>
              </w:rPr>
              <w:t>03.6. Program Amaçlarının Paydaşlar Dahil Edilerek Güncellenmesi</w:t>
            </w:r>
            <w:r w:rsidR="009B71B0">
              <w:rPr>
                <w:noProof/>
                <w:webHidden/>
              </w:rPr>
              <w:tab/>
            </w:r>
            <w:r w:rsidR="009B71B0">
              <w:rPr>
                <w:noProof/>
                <w:webHidden/>
              </w:rPr>
              <w:fldChar w:fldCharType="begin"/>
            </w:r>
            <w:r w:rsidR="009B71B0">
              <w:rPr>
                <w:noProof/>
                <w:webHidden/>
              </w:rPr>
              <w:instrText xml:space="preserve"> PAGEREF _Toc55389746 \h </w:instrText>
            </w:r>
            <w:r w:rsidR="009B71B0">
              <w:rPr>
                <w:noProof/>
                <w:webHidden/>
              </w:rPr>
            </w:r>
            <w:r w:rsidR="009B71B0">
              <w:rPr>
                <w:noProof/>
                <w:webHidden/>
              </w:rPr>
              <w:fldChar w:fldCharType="separate"/>
            </w:r>
            <w:r w:rsidR="009B71B0">
              <w:rPr>
                <w:noProof/>
                <w:webHidden/>
              </w:rPr>
              <w:t>39</w:t>
            </w:r>
            <w:r w:rsidR="009B71B0">
              <w:rPr>
                <w:noProof/>
                <w:webHidden/>
              </w:rPr>
              <w:fldChar w:fldCharType="end"/>
            </w:r>
          </w:hyperlink>
        </w:p>
        <w:p w14:paraId="06F7ED03" w14:textId="77777777" w:rsidR="009B71B0" w:rsidRDefault="00000000">
          <w:pPr>
            <w:pStyle w:val="T2"/>
            <w:rPr>
              <w:rFonts w:asciiTheme="minorHAnsi" w:eastAsiaTheme="minorEastAsia" w:hAnsiTheme="minorHAnsi"/>
              <w:noProof/>
              <w:sz w:val="22"/>
              <w:lang w:eastAsia="tr-TR"/>
            </w:rPr>
          </w:pPr>
          <w:hyperlink w:anchor="_Toc55389747" w:history="1">
            <w:r w:rsidR="009B71B0" w:rsidRPr="00FA5272">
              <w:rPr>
                <w:rStyle w:val="Kpr"/>
                <w:noProof/>
              </w:rPr>
              <w:t>03.7. Program Amaçlarına Ulaşıldığına Dair Test Ölçütleri</w:t>
            </w:r>
            <w:r w:rsidR="009B71B0">
              <w:rPr>
                <w:noProof/>
                <w:webHidden/>
              </w:rPr>
              <w:tab/>
            </w:r>
            <w:r w:rsidR="009B71B0">
              <w:rPr>
                <w:noProof/>
                <w:webHidden/>
              </w:rPr>
              <w:fldChar w:fldCharType="begin"/>
            </w:r>
            <w:r w:rsidR="009B71B0">
              <w:rPr>
                <w:noProof/>
                <w:webHidden/>
              </w:rPr>
              <w:instrText xml:space="preserve"> PAGEREF _Toc55389747 \h </w:instrText>
            </w:r>
            <w:r w:rsidR="009B71B0">
              <w:rPr>
                <w:noProof/>
                <w:webHidden/>
              </w:rPr>
            </w:r>
            <w:r w:rsidR="009B71B0">
              <w:rPr>
                <w:noProof/>
                <w:webHidden/>
              </w:rPr>
              <w:fldChar w:fldCharType="separate"/>
            </w:r>
            <w:r w:rsidR="009B71B0">
              <w:rPr>
                <w:noProof/>
                <w:webHidden/>
              </w:rPr>
              <w:t>40</w:t>
            </w:r>
            <w:r w:rsidR="009B71B0">
              <w:rPr>
                <w:noProof/>
                <w:webHidden/>
              </w:rPr>
              <w:fldChar w:fldCharType="end"/>
            </w:r>
          </w:hyperlink>
        </w:p>
        <w:p w14:paraId="704C4D93"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48" w:history="1">
            <w:r w:rsidR="009B71B0" w:rsidRPr="00FA5272">
              <w:rPr>
                <w:rStyle w:val="Kpr"/>
                <w:noProof/>
              </w:rPr>
              <w:t>04. PROGRAM ÇIKTILARI</w:t>
            </w:r>
            <w:r w:rsidR="009B71B0">
              <w:rPr>
                <w:noProof/>
                <w:webHidden/>
              </w:rPr>
              <w:tab/>
            </w:r>
            <w:r w:rsidR="009B71B0">
              <w:rPr>
                <w:noProof/>
                <w:webHidden/>
              </w:rPr>
              <w:fldChar w:fldCharType="begin"/>
            </w:r>
            <w:r w:rsidR="009B71B0">
              <w:rPr>
                <w:noProof/>
                <w:webHidden/>
              </w:rPr>
              <w:instrText xml:space="preserve"> PAGEREF _Toc55389748 \h </w:instrText>
            </w:r>
            <w:r w:rsidR="009B71B0">
              <w:rPr>
                <w:noProof/>
                <w:webHidden/>
              </w:rPr>
            </w:r>
            <w:r w:rsidR="009B71B0">
              <w:rPr>
                <w:noProof/>
                <w:webHidden/>
              </w:rPr>
              <w:fldChar w:fldCharType="separate"/>
            </w:r>
            <w:r w:rsidR="009B71B0">
              <w:rPr>
                <w:noProof/>
                <w:webHidden/>
              </w:rPr>
              <w:t>42</w:t>
            </w:r>
            <w:r w:rsidR="009B71B0">
              <w:rPr>
                <w:noProof/>
                <w:webHidden/>
              </w:rPr>
              <w:fldChar w:fldCharType="end"/>
            </w:r>
          </w:hyperlink>
        </w:p>
        <w:p w14:paraId="3A48F72A" w14:textId="77777777" w:rsidR="009B71B0" w:rsidRDefault="00000000">
          <w:pPr>
            <w:pStyle w:val="T2"/>
            <w:rPr>
              <w:rFonts w:asciiTheme="minorHAnsi" w:eastAsiaTheme="minorEastAsia" w:hAnsiTheme="minorHAnsi"/>
              <w:noProof/>
              <w:sz w:val="22"/>
              <w:lang w:eastAsia="tr-TR"/>
            </w:rPr>
          </w:pPr>
          <w:hyperlink w:anchor="_Toc55389749" w:history="1">
            <w:r w:rsidR="009B71B0" w:rsidRPr="00FA5272">
              <w:rPr>
                <w:rStyle w:val="Kpr"/>
                <w:noProof/>
              </w:rPr>
              <w:t>04.1. Ölçme ve Değerlendirme Sonuçlarının Sürekli İyileştirmeye Yönelik Kullanımı</w:t>
            </w:r>
            <w:r w:rsidR="009B71B0">
              <w:rPr>
                <w:noProof/>
                <w:webHidden/>
              </w:rPr>
              <w:tab/>
            </w:r>
            <w:r w:rsidR="009B71B0">
              <w:rPr>
                <w:noProof/>
                <w:webHidden/>
              </w:rPr>
              <w:fldChar w:fldCharType="begin"/>
            </w:r>
            <w:r w:rsidR="009B71B0">
              <w:rPr>
                <w:noProof/>
                <w:webHidden/>
              </w:rPr>
              <w:instrText xml:space="preserve"> PAGEREF _Toc55389749 \h </w:instrText>
            </w:r>
            <w:r w:rsidR="009B71B0">
              <w:rPr>
                <w:noProof/>
                <w:webHidden/>
              </w:rPr>
            </w:r>
            <w:r w:rsidR="009B71B0">
              <w:rPr>
                <w:noProof/>
                <w:webHidden/>
              </w:rPr>
              <w:fldChar w:fldCharType="separate"/>
            </w:r>
            <w:r w:rsidR="009B71B0">
              <w:rPr>
                <w:noProof/>
                <w:webHidden/>
              </w:rPr>
              <w:t>42</w:t>
            </w:r>
            <w:r w:rsidR="009B71B0">
              <w:rPr>
                <w:noProof/>
                <w:webHidden/>
              </w:rPr>
              <w:fldChar w:fldCharType="end"/>
            </w:r>
          </w:hyperlink>
        </w:p>
        <w:p w14:paraId="1C3EDC5A" w14:textId="77777777" w:rsidR="009B71B0" w:rsidRDefault="00000000">
          <w:pPr>
            <w:pStyle w:val="T2"/>
            <w:rPr>
              <w:rFonts w:asciiTheme="minorHAnsi" w:eastAsiaTheme="minorEastAsia" w:hAnsiTheme="minorHAnsi"/>
              <w:noProof/>
              <w:sz w:val="22"/>
              <w:lang w:eastAsia="tr-TR"/>
            </w:rPr>
          </w:pPr>
          <w:hyperlink w:anchor="_Toc55389750" w:history="1">
            <w:r w:rsidR="009B71B0" w:rsidRPr="00FA5272">
              <w:rPr>
                <w:rStyle w:val="Kpr"/>
                <w:noProof/>
              </w:rPr>
              <w:t>04.2. Somut Verilere Dayalı Sürekli İyileştirme Çalışmaları</w:t>
            </w:r>
            <w:r w:rsidR="009B71B0">
              <w:rPr>
                <w:noProof/>
                <w:webHidden/>
              </w:rPr>
              <w:tab/>
            </w:r>
            <w:r w:rsidR="009B71B0">
              <w:rPr>
                <w:noProof/>
                <w:webHidden/>
              </w:rPr>
              <w:fldChar w:fldCharType="begin"/>
            </w:r>
            <w:r w:rsidR="009B71B0">
              <w:rPr>
                <w:noProof/>
                <w:webHidden/>
              </w:rPr>
              <w:instrText xml:space="preserve"> PAGEREF _Toc55389750 \h </w:instrText>
            </w:r>
            <w:r w:rsidR="009B71B0">
              <w:rPr>
                <w:noProof/>
                <w:webHidden/>
              </w:rPr>
            </w:r>
            <w:r w:rsidR="009B71B0">
              <w:rPr>
                <w:noProof/>
                <w:webHidden/>
              </w:rPr>
              <w:fldChar w:fldCharType="separate"/>
            </w:r>
            <w:r w:rsidR="009B71B0">
              <w:rPr>
                <w:noProof/>
                <w:webHidden/>
              </w:rPr>
              <w:t>45</w:t>
            </w:r>
            <w:r w:rsidR="009B71B0">
              <w:rPr>
                <w:noProof/>
                <w:webHidden/>
              </w:rPr>
              <w:fldChar w:fldCharType="end"/>
            </w:r>
          </w:hyperlink>
        </w:p>
        <w:p w14:paraId="32983739"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51" w:history="1">
            <w:r w:rsidR="009B71B0" w:rsidRPr="00FA5272">
              <w:rPr>
                <w:rStyle w:val="Kpr"/>
                <w:noProof/>
              </w:rPr>
              <w:t>05. EĞİTİM PLANI</w:t>
            </w:r>
            <w:r w:rsidR="009B71B0">
              <w:rPr>
                <w:noProof/>
                <w:webHidden/>
              </w:rPr>
              <w:tab/>
            </w:r>
            <w:r w:rsidR="009B71B0">
              <w:rPr>
                <w:noProof/>
                <w:webHidden/>
              </w:rPr>
              <w:fldChar w:fldCharType="begin"/>
            </w:r>
            <w:r w:rsidR="009B71B0">
              <w:rPr>
                <w:noProof/>
                <w:webHidden/>
              </w:rPr>
              <w:instrText xml:space="preserve"> PAGEREF _Toc55389751 \h </w:instrText>
            </w:r>
            <w:r w:rsidR="009B71B0">
              <w:rPr>
                <w:noProof/>
                <w:webHidden/>
              </w:rPr>
            </w:r>
            <w:r w:rsidR="009B71B0">
              <w:rPr>
                <w:noProof/>
                <w:webHidden/>
              </w:rPr>
              <w:fldChar w:fldCharType="separate"/>
            </w:r>
            <w:r w:rsidR="009B71B0">
              <w:rPr>
                <w:noProof/>
                <w:webHidden/>
              </w:rPr>
              <w:t>48</w:t>
            </w:r>
            <w:r w:rsidR="009B71B0">
              <w:rPr>
                <w:noProof/>
                <w:webHidden/>
              </w:rPr>
              <w:fldChar w:fldCharType="end"/>
            </w:r>
          </w:hyperlink>
        </w:p>
        <w:p w14:paraId="148B46F9" w14:textId="77777777" w:rsidR="009B71B0" w:rsidRDefault="00000000">
          <w:pPr>
            <w:pStyle w:val="T2"/>
            <w:rPr>
              <w:rFonts w:asciiTheme="minorHAnsi" w:eastAsiaTheme="minorEastAsia" w:hAnsiTheme="minorHAnsi"/>
              <w:noProof/>
              <w:sz w:val="22"/>
              <w:lang w:eastAsia="tr-TR"/>
            </w:rPr>
          </w:pPr>
          <w:hyperlink w:anchor="_Toc55389752" w:history="1">
            <w:r w:rsidR="009B71B0" w:rsidRPr="00FA5272">
              <w:rPr>
                <w:rStyle w:val="Kpr"/>
                <w:noProof/>
              </w:rPr>
              <w:t>05.1. Program Çıktılarını ve Amaçlarını Destekleyen Eğitim Planı (Müfredat)</w:t>
            </w:r>
            <w:r w:rsidR="009B71B0">
              <w:rPr>
                <w:noProof/>
                <w:webHidden/>
              </w:rPr>
              <w:tab/>
            </w:r>
            <w:r w:rsidR="009B71B0">
              <w:rPr>
                <w:noProof/>
                <w:webHidden/>
              </w:rPr>
              <w:fldChar w:fldCharType="begin"/>
            </w:r>
            <w:r w:rsidR="009B71B0">
              <w:rPr>
                <w:noProof/>
                <w:webHidden/>
              </w:rPr>
              <w:instrText xml:space="preserve"> PAGEREF _Toc55389752 \h </w:instrText>
            </w:r>
            <w:r w:rsidR="009B71B0">
              <w:rPr>
                <w:noProof/>
                <w:webHidden/>
              </w:rPr>
            </w:r>
            <w:r w:rsidR="009B71B0">
              <w:rPr>
                <w:noProof/>
                <w:webHidden/>
              </w:rPr>
              <w:fldChar w:fldCharType="separate"/>
            </w:r>
            <w:r w:rsidR="009B71B0">
              <w:rPr>
                <w:noProof/>
                <w:webHidden/>
              </w:rPr>
              <w:t>48</w:t>
            </w:r>
            <w:r w:rsidR="009B71B0">
              <w:rPr>
                <w:noProof/>
                <w:webHidden/>
              </w:rPr>
              <w:fldChar w:fldCharType="end"/>
            </w:r>
          </w:hyperlink>
        </w:p>
        <w:p w14:paraId="3E2E79F3" w14:textId="77777777" w:rsidR="009B71B0" w:rsidRDefault="00000000">
          <w:pPr>
            <w:pStyle w:val="T2"/>
            <w:rPr>
              <w:rFonts w:asciiTheme="minorHAnsi" w:eastAsiaTheme="minorEastAsia" w:hAnsiTheme="minorHAnsi"/>
              <w:noProof/>
              <w:sz w:val="22"/>
              <w:lang w:eastAsia="tr-TR"/>
            </w:rPr>
          </w:pPr>
          <w:hyperlink w:anchor="_Toc55389753" w:history="1">
            <w:r w:rsidR="009B71B0" w:rsidRPr="00FA5272">
              <w:rPr>
                <w:rStyle w:val="Kpr"/>
                <w:noProof/>
              </w:rPr>
              <w:t>05.2. Eğitim Planının Uygulanması</w:t>
            </w:r>
            <w:r w:rsidR="009B71B0">
              <w:rPr>
                <w:noProof/>
                <w:webHidden/>
              </w:rPr>
              <w:tab/>
            </w:r>
            <w:r w:rsidR="009B71B0">
              <w:rPr>
                <w:noProof/>
                <w:webHidden/>
              </w:rPr>
              <w:fldChar w:fldCharType="begin"/>
            </w:r>
            <w:r w:rsidR="009B71B0">
              <w:rPr>
                <w:noProof/>
                <w:webHidden/>
              </w:rPr>
              <w:instrText xml:space="preserve"> PAGEREF _Toc55389753 \h </w:instrText>
            </w:r>
            <w:r w:rsidR="009B71B0">
              <w:rPr>
                <w:noProof/>
                <w:webHidden/>
              </w:rPr>
            </w:r>
            <w:r w:rsidR="009B71B0">
              <w:rPr>
                <w:noProof/>
                <w:webHidden/>
              </w:rPr>
              <w:fldChar w:fldCharType="separate"/>
            </w:r>
            <w:r w:rsidR="009B71B0">
              <w:rPr>
                <w:noProof/>
                <w:webHidden/>
              </w:rPr>
              <w:t>51</w:t>
            </w:r>
            <w:r w:rsidR="009B71B0">
              <w:rPr>
                <w:noProof/>
                <w:webHidden/>
              </w:rPr>
              <w:fldChar w:fldCharType="end"/>
            </w:r>
          </w:hyperlink>
        </w:p>
        <w:p w14:paraId="180941A9" w14:textId="77777777" w:rsidR="009B71B0" w:rsidRDefault="00000000">
          <w:pPr>
            <w:pStyle w:val="T2"/>
            <w:rPr>
              <w:rFonts w:asciiTheme="minorHAnsi" w:eastAsiaTheme="minorEastAsia" w:hAnsiTheme="minorHAnsi"/>
              <w:noProof/>
              <w:sz w:val="22"/>
              <w:lang w:eastAsia="tr-TR"/>
            </w:rPr>
          </w:pPr>
          <w:hyperlink w:anchor="_Toc55389754" w:history="1">
            <w:r w:rsidR="009B71B0" w:rsidRPr="00FA5272">
              <w:rPr>
                <w:rStyle w:val="Kpr"/>
                <w:noProof/>
              </w:rPr>
              <w:t>05.3. Eğitim Planı Yönetimi</w:t>
            </w:r>
            <w:r w:rsidR="009B71B0">
              <w:rPr>
                <w:noProof/>
                <w:webHidden/>
              </w:rPr>
              <w:tab/>
            </w:r>
            <w:r w:rsidR="009B71B0">
              <w:rPr>
                <w:noProof/>
                <w:webHidden/>
              </w:rPr>
              <w:fldChar w:fldCharType="begin"/>
            </w:r>
            <w:r w:rsidR="009B71B0">
              <w:rPr>
                <w:noProof/>
                <w:webHidden/>
              </w:rPr>
              <w:instrText xml:space="preserve"> PAGEREF _Toc55389754 \h </w:instrText>
            </w:r>
            <w:r w:rsidR="009B71B0">
              <w:rPr>
                <w:noProof/>
                <w:webHidden/>
              </w:rPr>
            </w:r>
            <w:r w:rsidR="009B71B0">
              <w:rPr>
                <w:noProof/>
                <w:webHidden/>
              </w:rPr>
              <w:fldChar w:fldCharType="separate"/>
            </w:r>
            <w:r w:rsidR="009B71B0">
              <w:rPr>
                <w:noProof/>
                <w:webHidden/>
              </w:rPr>
              <w:t>53</w:t>
            </w:r>
            <w:r w:rsidR="009B71B0">
              <w:rPr>
                <w:noProof/>
                <w:webHidden/>
              </w:rPr>
              <w:fldChar w:fldCharType="end"/>
            </w:r>
          </w:hyperlink>
        </w:p>
        <w:p w14:paraId="3628B6D4" w14:textId="77777777" w:rsidR="009B71B0" w:rsidRDefault="00000000">
          <w:pPr>
            <w:pStyle w:val="T2"/>
            <w:rPr>
              <w:rFonts w:asciiTheme="minorHAnsi" w:eastAsiaTheme="minorEastAsia" w:hAnsiTheme="minorHAnsi"/>
              <w:noProof/>
              <w:sz w:val="22"/>
              <w:lang w:eastAsia="tr-TR"/>
            </w:rPr>
          </w:pPr>
          <w:hyperlink w:anchor="_Toc55389755" w:history="1">
            <w:r w:rsidR="009B71B0" w:rsidRPr="00FA5272">
              <w:rPr>
                <w:rStyle w:val="Kpr"/>
                <w:noProof/>
              </w:rPr>
              <w:t>05.4. Eğitim Planı Bileşenleri I</w:t>
            </w:r>
            <w:r w:rsidR="009B71B0">
              <w:rPr>
                <w:noProof/>
                <w:webHidden/>
              </w:rPr>
              <w:tab/>
            </w:r>
            <w:r w:rsidR="009B71B0">
              <w:rPr>
                <w:noProof/>
                <w:webHidden/>
              </w:rPr>
              <w:fldChar w:fldCharType="begin"/>
            </w:r>
            <w:r w:rsidR="009B71B0">
              <w:rPr>
                <w:noProof/>
                <w:webHidden/>
              </w:rPr>
              <w:instrText xml:space="preserve"> PAGEREF _Toc55389755 \h </w:instrText>
            </w:r>
            <w:r w:rsidR="009B71B0">
              <w:rPr>
                <w:noProof/>
                <w:webHidden/>
              </w:rPr>
            </w:r>
            <w:r w:rsidR="009B71B0">
              <w:rPr>
                <w:noProof/>
                <w:webHidden/>
              </w:rPr>
              <w:fldChar w:fldCharType="separate"/>
            </w:r>
            <w:r w:rsidR="009B71B0">
              <w:rPr>
                <w:noProof/>
                <w:webHidden/>
              </w:rPr>
              <w:t>55</w:t>
            </w:r>
            <w:r w:rsidR="009B71B0">
              <w:rPr>
                <w:noProof/>
                <w:webHidden/>
              </w:rPr>
              <w:fldChar w:fldCharType="end"/>
            </w:r>
          </w:hyperlink>
        </w:p>
        <w:p w14:paraId="52FAB2F7" w14:textId="77777777" w:rsidR="009B71B0" w:rsidRDefault="00000000">
          <w:pPr>
            <w:pStyle w:val="T3"/>
            <w:tabs>
              <w:tab w:val="right" w:leader="dot" w:pos="9016"/>
            </w:tabs>
            <w:rPr>
              <w:noProof/>
            </w:rPr>
          </w:pPr>
          <w:hyperlink w:anchor="_Toc55389756" w:history="1">
            <w:r w:rsidR="009B71B0" w:rsidRPr="00FA5272">
              <w:rPr>
                <w:rStyle w:val="Kpr"/>
                <w:b/>
                <w:noProof/>
              </w:rPr>
              <w:t>05.4.1. Derslerin İçerikleri</w:t>
            </w:r>
            <w:r w:rsidR="009B71B0">
              <w:rPr>
                <w:noProof/>
                <w:webHidden/>
              </w:rPr>
              <w:tab/>
            </w:r>
            <w:r w:rsidR="009B71B0">
              <w:rPr>
                <w:noProof/>
                <w:webHidden/>
              </w:rPr>
              <w:fldChar w:fldCharType="begin"/>
            </w:r>
            <w:r w:rsidR="009B71B0">
              <w:rPr>
                <w:noProof/>
                <w:webHidden/>
              </w:rPr>
              <w:instrText xml:space="preserve"> PAGEREF _Toc55389756 \h </w:instrText>
            </w:r>
            <w:r w:rsidR="009B71B0">
              <w:rPr>
                <w:noProof/>
                <w:webHidden/>
              </w:rPr>
            </w:r>
            <w:r w:rsidR="009B71B0">
              <w:rPr>
                <w:noProof/>
                <w:webHidden/>
              </w:rPr>
              <w:fldChar w:fldCharType="separate"/>
            </w:r>
            <w:r w:rsidR="009B71B0">
              <w:rPr>
                <w:noProof/>
                <w:webHidden/>
              </w:rPr>
              <w:t>55</w:t>
            </w:r>
            <w:r w:rsidR="009B71B0">
              <w:rPr>
                <w:noProof/>
                <w:webHidden/>
              </w:rPr>
              <w:fldChar w:fldCharType="end"/>
            </w:r>
          </w:hyperlink>
        </w:p>
        <w:p w14:paraId="76B0804C" w14:textId="77777777" w:rsidR="009B71B0" w:rsidRDefault="00000000">
          <w:pPr>
            <w:pStyle w:val="T2"/>
            <w:rPr>
              <w:rFonts w:asciiTheme="minorHAnsi" w:eastAsiaTheme="minorEastAsia" w:hAnsiTheme="minorHAnsi"/>
              <w:noProof/>
              <w:sz w:val="22"/>
              <w:lang w:eastAsia="tr-TR"/>
            </w:rPr>
          </w:pPr>
          <w:hyperlink w:anchor="_Toc55389757" w:history="1">
            <w:r w:rsidR="009B71B0" w:rsidRPr="00FA5272">
              <w:rPr>
                <w:rStyle w:val="Kpr"/>
                <w:noProof/>
              </w:rPr>
              <w:t>05.5. Eğitim Planı Bileşenleri II</w:t>
            </w:r>
            <w:r w:rsidR="009B71B0">
              <w:rPr>
                <w:noProof/>
                <w:webHidden/>
              </w:rPr>
              <w:tab/>
            </w:r>
            <w:r w:rsidR="009B71B0">
              <w:rPr>
                <w:noProof/>
                <w:webHidden/>
              </w:rPr>
              <w:fldChar w:fldCharType="begin"/>
            </w:r>
            <w:r w:rsidR="009B71B0">
              <w:rPr>
                <w:noProof/>
                <w:webHidden/>
              </w:rPr>
              <w:instrText xml:space="preserve"> PAGEREF _Toc55389757 \h </w:instrText>
            </w:r>
            <w:r w:rsidR="009B71B0">
              <w:rPr>
                <w:noProof/>
                <w:webHidden/>
              </w:rPr>
            </w:r>
            <w:r w:rsidR="009B71B0">
              <w:rPr>
                <w:noProof/>
                <w:webHidden/>
              </w:rPr>
              <w:fldChar w:fldCharType="separate"/>
            </w:r>
            <w:r w:rsidR="009B71B0">
              <w:rPr>
                <w:noProof/>
                <w:webHidden/>
              </w:rPr>
              <w:t>72</w:t>
            </w:r>
            <w:r w:rsidR="009B71B0">
              <w:rPr>
                <w:noProof/>
                <w:webHidden/>
              </w:rPr>
              <w:fldChar w:fldCharType="end"/>
            </w:r>
          </w:hyperlink>
        </w:p>
        <w:p w14:paraId="6C36EA41" w14:textId="77777777" w:rsidR="009B71B0" w:rsidRDefault="00000000">
          <w:pPr>
            <w:pStyle w:val="T2"/>
            <w:tabs>
              <w:tab w:val="left" w:pos="1760"/>
            </w:tabs>
            <w:rPr>
              <w:rFonts w:asciiTheme="minorHAnsi" w:eastAsiaTheme="minorEastAsia" w:hAnsiTheme="minorHAnsi"/>
              <w:noProof/>
              <w:sz w:val="22"/>
              <w:lang w:eastAsia="tr-TR"/>
            </w:rPr>
          </w:pPr>
          <w:hyperlink w:anchor="_Toc55389758" w:history="1">
            <w:r w:rsidR="009B71B0" w:rsidRPr="00FA5272">
              <w:rPr>
                <w:rStyle w:val="Kpr"/>
                <w:noProof/>
              </w:rPr>
              <w:t>05.6.</w:t>
            </w:r>
            <w:r w:rsidR="009B71B0">
              <w:rPr>
                <w:rFonts w:asciiTheme="minorHAnsi" w:eastAsiaTheme="minorEastAsia" w:hAnsiTheme="minorHAnsi"/>
                <w:noProof/>
                <w:sz w:val="22"/>
                <w:lang w:eastAsia="tr-TR"/>
              </w:rPr>
              <w:tab/>
            </w:r>
            <w:r w:rsidR="009B71B0" w:rsidRPr="00FA5272">
              <w:rPr>
                <w:rStyle w:val="Kpr"/>
                <w:noProof/>
              </w:rPr>
              <w:t>Program Amaçları Kapsamında Genel Bir Eğitim Planının Varlığı</w:t>
            </w:r>
            <w:r w:rsidR="009B71B0">
              <w:rPr>
                <w:noProof/>
                <w:webHidden/>
              </w:rPr>
              <w:tab/>
            </w:r>
            <w:r w:rsidR="009B71B0">
              <w:rPr>
                <w:noProof/>
                <w:webHidden/>
              </w:rPr>
              <w:fldChar w:fldCharType="begin"/>
            </w:r>
            <w:r w:rsidR="009B71B0">
              <w:rPr>
                <w:noProof/>
                <w:webHidden/>
              </w:rPr>
              <w:instrText xml:space="preserve"> PAGEREF _Toc55389758 \h </w:instrText>
            </w:r>
            <w:r w:rsidR="009B71B0">
              <w:rPr>
                <w:noProof/>
                <w:webHidden/>
              </w:rPr>
            </w:r>
            <w:r w:rsidR="009B71B0">
              <w:rPr>
                <w:noProof/>
                <w:webHidden/>
              </w:rPr>
              <w:fldChar w:fldCharType="separate"/>
            </w:r>
            <w:r w:rsidR="009B71B0">
              <w:rPr>
                <w:noProof/>
                <w:webHidden/>
              </w:rPr>
              <w:t>73</w:t>
            </w:r>
            <w:r w:rsidR="009B71B0">
              <w:rPr>
                <w:noProof/>
                <w:webHidden/>
              </w:rPr>
              <w:fldChar w:fldCharType="end"/>
            </w:r>
          </w:hyperlink>
        </w:p>
        <w:p w14:paraId="11C5A931" w14:textId="77777777" w:rsidR="009B71B0" w:rsidRDefault="00000000">
          <w:pPr>
            <w:pStyle w:val="T2"/>
            <w:tabs>
              <w:tab w:val="left" w:pos="1760"/>
            </w:tabs>
            <w:rPr>
              <w:rFonts w:asciiTheme="minorHAnsi" w:eastAsiaTheme="minorEastAsia" w:hAnsiTheme="minorHAnsi"/>
              <w:noProof/>
              <w:sz w:val="22"/>
              <w:lang w:eastAsia="tr-TR"/>
            </w:rPr>
          </w:pPr>
          <w:hyperlink w:anchor="_Toc55389759" w:history="1">
            <w:r w:rsidR="009B71B0" w:rsidRPr="00FA5272">
              <w:rPr>
                <w:rStyle w:val="Kpr"/>
                <w:noProof/>
              </w:rPr>
              <w:t>05.7.</w:t>
            </w:r>
            <w:r w:rsidR="009B71B0">
              <w:rPr>
                <w:rFonts w:asciiTheme="minorHAnsi" w:eastAsiaTheme="minorEastAsia" w:hAnsiTheme="minorHAnsi"/>
                <w:noProof/>
                <w:sz w:val="22"/>
                <w:lang w:eastAsia="tr-TR"/>
              </w:rPr>
              <w:tab/>
            </w:r>
            <w:r w:rsidR="009B71B0" w:rsidRPr="00FA5272">
              <w:rPr>
                <w:rStyle w:val="Kpr"/>
                <w:noProof/>
              </w:rPr>
              <w:t>Ana Tasarım Deneyimi</w:t>
            </w:r>
            <w:r w:rsidR="009B71B0">
              <w:rPr>
                <w:noProof/>
                <w:webHidden/>
              </w:rPr>
              <w:tab/>
            </w:r>
            <w:r w:rsidR="009B71B0">
              <w:rPr>
                <w:noProof/>
                <w:webHidden/>
              </w:rPr>
              <w:fldChar w:fldCharType="begin"/>
            </w:r>
            <w:r w:rsidR="009B71B0">
              <w:rPr>
                <w:noProof/>
                <w:webHidden/>
              </w:rPr>
              <w:instrText xml:space="preserve"> PAGEREF _Toc55389759 \h </w:instrText>
            </w:r>
            <w:r w:rsidR="009B71B0">
              <w:rPr>
                <w:noProof/>
                <w:webHidden/>
              </w:rPr>
            </w:r>
            <w:r w:rsidR="009B71B0">
              <w:rPr>
                <w:noProof/>
                <w:webHidden/>
              </w:rPr>
              <w:fldChar w:fldCharType="separate"/>
            </w:r>
            <w:r w:rsidR="009B71B0">
              <w:rPr>
                <w:noProof/>
                <w:webHidden/>
              </w:rPr>
              <w:t>74</w:t>
            </w:r>
            <w:r w:rsidR="009B71B0">
              <w:rPr>
                <w:noProof/>
                <w:webHidden/>
              </w:rPr>
              <w:fldChar w:fldCharType="end"/>
            </w:r>
          </w:hyperlink>
        </w:p>
        <w:p w14:paraId="66F86DBA"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60" w:history="1">
            <w:r w:rsidR="009B71B0" w:rsidRPr="00FA5272">
              <w:rPr>
                <w:rStyle w:val="Kpr"/>
                <w:noProof/>
              </w:rPr>
              <w:t>06. ÖĞRETİM KADROSU</w:t>
            </w:r>
            <w:r w:rsidR="009B71B0">
              <w:rPr>
                <w:noProof/>
                <w:webHidden/>
              </w:rPr>
              <w:tab/>
            </w:r>
            <w:r w:rsidR="009B71B0">
              <w:rPr>
                <w:noProof/>
                <w:webHidden/>
              </w:rPr>
              <w:fldChar w:fldCharType="begin"/>
            </w:r>
            <w:r w:rsidR="009B71B0">
              <w:rPr>
                <w:noProof/>
                <w:webHidden/>
              </w:rPr>
              <w:instrText xml:space="preserve"> PAGEREF _Toc55389760 \h </w:instrText>
            </w:r>
            <w:r w:rsidR="009B71B0">
              <w:rPr>
                <w:noProof/>
                <w:webHidden/>
              </w:rPr>
            </w:r>
            <w:r w:rsidR="009B71B0">
              <w:rPr>
                <w:noProof/>
                <w:webHidden/>
              </w:rPr>
              <w:fldChar w:fldCharType="separate"/>
            </w:r>
            <w:r w:rsidR="009B71B0">
              <w:rPr>
                <w:noProof/>
                <w:webHidden/>
              </w:rPr>
              <w:t>75</w:t>
            </w:r>
            <w:r w:rsidR="009B71B0">
              <w:rPr>
                <w:noProof/>
                <w:webHidden/>
              </w:rPr>
              <w:fldChar w:fldCharType="end"/>
            </w:r>
          </w:hyperlink>
        </w:p>
        <w:p w14:paraId="639669DC" w14:textId="77777777" w:rsidR="009B71B0" w:rsidRDefault="00000000">
          <w:pPr>
            <w:pStyle w:val="T2"/>
            <w:rPr>
              <w:rFonts w:asciiTheme="minorHAnsi" w:eastAsiaTheme="minorEastAsia" w:hAnsiTheme="minorHAnsi"/>
              <w:noProof/>
              <w:sz w:val="22"/>
              <w:lang w:eastAsia="tr-TR"/>
            </w:rPr>
          </w:pPr>
          <w:hyperlink w:anchor="_Toc55389761" w:history="1">
            <w:r w:rsidR="009B71B0" w:rsidRPr="00FA5272">
              <w:rPr>
                <w:rStyle w:val="Kpr"/>
                <w:noProof/>
              </w:rPr>
              <w:t>06.1. Öğretim Kadrosunun Yeterliliği</w:t>
            </w:r>
            <w:r w:rsidR="009B71B0">
              <w:rPr>
                <w:noProof/>
                <w:webHidden/>
              </w:rPr>
              <w:tab/>
            </w:r>
            <w:r w:rsidR="009B71B0">
              <w:rPr>
                <w:noProof/>
                <w:webHidden/>
              </w:rPr>
              <w:fldChar w:fldCharType="begin"/>
            </w:r>
            <w:r w:rsidR="009B71B0">
              <w:rPr>
                <w:noProof/>
                <w:webHidden/>
              </w:rPr>
              <w:instrText xml:space="preserve"> PAGEREF _Toc55389761 \h </w:instrText>
            </w:r>
            <w:r w:rsidR="009B71B0">
              <w:rPr>
                <w:noProof/>
                <w:webHidden/>
              </w:rPr>
            </w:r>
            <w:r w:rsidR="009B71B0">
              <w:rPr>
                <w:noProof/>
                <w:webHidden/>
              </w:rPr>
              <w:fldChar w:fldCharType="separate"/>
            </w:r>
            <w:r w:rsidR="009B71B0">
              <w:rPr>
                <w:noProof/>
                <w:webHidden/>
              </w:rPr>
              <w:t>75</w:t>
            </w:r>
            <w:r w:rsidR="009B71B0">
              <w:rPr>
                <w:noProof/>
                <w:webHidden/>
              </w:rPr>
              <w:fldChar w:fldCharType="end"/>
            </w:r>
          </w:hyperlink>
        </w:p>
        <w:p w14:paraId="1C680F57" w14:textId="77777777" w:rsidR="009B71B0" w:rsidRDefault="00000000">
          <w:pPr>
            <w:pStyle w:val="T2"/>
            <w:rPr>
              <w:rFonts w:asciiTheme="minorHAnsi" w:eastAsiaTheme="minorEastAsia" w:hAnsiTheme="minorHAnsi"/>
              <w:noProof/>
              <w:sz w:val="22"/>
              <w:lang w:eastAsia="tr-TR"/>
            </w:rPr>
          </w:pPr>
          <w:hyperlink w:anchor="_Toc55389762" w:history="1">
            <w:r w:rsidR="009B71B0" w:rsidRPr="00FA5272">
              <w:rPr>
                <w:rStyle w:val="Kpr"/>
                <w:noProof/>
              </w:rPr>
              <w:t>06.2 Öğretim Kadrosunun Nitelikleri</w:t>
            </w:r>
            <w:r w:rsidR="009B71B0">
              <w:rPr>
                <w:noProof/>
                <w:webHidden/>
              </w:rPr>
              <w:tab/>
            </w:r>
            <w:r w:rsidR="009B71B0">
              <w:rPr>
                <w:noProof/>
                <w:webHidden/>
              </w:rPr>
              <w:fldChar w:fldCharType="begin"/>
            </w:r>
            <w:r w:rsidR="009B71B0">
              <w:rPr>
                <w:noProof/>
                <w:webHidden/>
              </w:rPr>
              <w:instrText xml:space="preserve"> PAGEREF _Toc55389762 \h </w:instrText>
            </w:r>
            <w:r w:rsidR="009B71B0">
              <w:rPr>
                <w:noProof/>
                <w:webHidden/>
              </w:rPr>
            </w:r>
            <w:r w:rsidR="009B71B0">
              <w:rPr>
                <w:noProof/>
                <w:webHidden/>
              </w:rPr>
              <w:fldChar w:fldCharType="separate"/>
            </w:r>
            <w:r w:rsidR="009B71B0">
              <w:rPr>
                <w:noProof/>
                <w:webHidden/>
              </w:rPr>
              <w:t>76</w:t>
            </w:r>
            <w:r w:rsidR="009B71B0">
              <w:rPr>
                <w:noProof/>
                <w:webHidden/>
              </w:rPr>
              <w:fldChar w:fldCharType="end"/>
            </w:r>
          </w:hyperlink>
        </w:p>
        <w:p w14:paraId="5F213E17" w14:textId="77777777" w:rsidR="009B71B0" w:rsidRDefault="00000000">
          <w:pPr>
            <w:pStyle w:val="T2"/>
            <w:rPr>
              <w:rFonts w:asciiTheme="minorHAnsi" w:eastAsiaTheme="minorEastAsia" w:hAnsiTheme="minorHAnsi"/>
              <w:noProof/>
              <w:sz w:val="22"/>
              <w:lang w:eastAsia="tr-TR"/>
            </w:rPr>
          </w:pPr>
          <w:hyperlink w:anchor="_Toc55389763" w:history="1">
            <w:r w:rsidR="009B71B0" w:rsidRPr="00FA5272">
              <w:rPr>
                <w:rStyle w:val="Kpr"/>
                <w:noProof/>
              </w:rPr>
              <w:t>6.3. Atama ve Yükseltme</w:t>
            </w:r>
            <w:r w:rsidR="009B71B0">
              <w:rPr>
                <w:noProof/>
                <w:webHidden/>
              </w:rPr>
              <w:tab/>
            </w:r>
            <w:r w:rsidR="009B71B0">
              <w:rPr>
                <w:noProof/>
                <w:webHidden/>
              </w:rPr>
              <w:fldChar w:fldCharType="begin"/>
            </w:r>
            <w:r w:rsidR="009B71B0">
              <w:rPr>
                <w:noProof/>
                <w:webHidden/>
              </w:rPr>
              <w:instrText xml:space="preserve"> PAGEREF _Toc55389763 \h </w:instrText>
            </w:r>
            <w:r w:rsidR="009B71B0">
              <w:rPr>
                <w:noProof/>
                <w:webHidden/>
              </w:rPr>
            </w:r>
            <w:r w:rsidR="009B71B0">
              <w:rPr>
                <w:noProof/>
                <w:webHidden/>
              </w:rPr>
              <w:fldChar w:fldCharType="separate"/>
            </w:r>
            <w:r w:rsidR="009B71B0">
              <w:rPr>
                <w:noProof/>
                <w:webHidden/>
              </w:rPr>
              <w:t>78</w:t>
            </w:r>
            <w:r w:rsidR="009B71B0">
              <w:rPr>
                <w:noProof/>
                <w:webHidden/>
              </w:rPr>
              <w:fldChar w:fldCharType="end"/>
            </w:r>
          </w:hyperlink>
        </w:p>
        <w:p w14:paraId="1957EF1F"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64" w:history="1">
            <w:r w:rsidR="009B71B0" w:rsidRPr="00FA5272">
              <w:rPr>
                <w:rStyle w:val="Kpr"/>
                <w:noProof/>
              </w:rPr>
              <w:t>07. ALTYAPI</w:t>
            </w:r>
            <w:r w:rsidR="009B71B0">
              <w:rPr>
                <w:noProof/>
                <w:webHidden/>
              </w:rPr>
              <w:tab/>
            </w:r>
            <w:r w:rsidR="009B71B0">
              <w:rPr>
                <w:noProof/>
                <w:webHidden/>
              </w:rPr>
              <w:fldChar w:fldCharType="begin"/>
            </w:r>
            <w:r w:rsidR="009B71B0">
              <w:rPr>
                <w:noProof/>
                <w:webHidden/>
              </w:rPr>
              <w:instrText xml:space="preserve"> PAGEREF _Toc55389764 \h </w:instrText>
            </w:r>
            <w:r w:rsidR="009B71B0">
              <w:rPr>
                <w:noProof/>
                <w:webHidden/>
              </w:rPr>
            </w:r>
            <w:r w:rsidR="009B71B0">
              <w:rPr>
                <w:noProof/>
                <w:webHidden/>
              </w:rPr>
              <w:fldChar w:fldCharType="separate"/>
            </w:r>
            <w:r w:rsidR="009B71B0">
              <w:rPr>
                <w:noProof/>
                <w:webHidden/>
              </w:rPr>
              <w:t>82</w:t>
            </w:r>
            <w:r w:rsidR="009B71B0">
              <w:rPr>
                <w:noProof/>
                <w:webHidden/>
              </w:rPr>
              <w:fldChar w:fldCharType="end"/>
            </w:r>
          </w:hyperlink>
        </w:p>
        <w:p w14:paraId="5D7D27EA" w14:textId="77777777" w:rsidR="009B71B0" w:rsidRDefault="00000000">
          <w:pPr>
            <w:pStyle w:val="T2"/>
            <w:rPr>
              <w:rFonts w:asciiTheme="minorHAnsi" w:eastAsiaTheme="minorEastAsia" w:hAnsiTheme="minorHAnsi"/>
              <w:noProof/>
              <w:sz w:val="22"/>
              <w:lang w:eastAsia="tr-TR"/>
            </w:rPr>
          </w:pPr>
          <w:hyperlink w:anchor="_Toc55389765" w:history="1">
            <w:r w:rsidR="009B71B0" w:rsidRPr="00FA5272">
              <w:rPr>
                <w:rStyle w:val="Kpr"/>
                <w:noProof/>
              </w:rPr>
              <w:t xml:space="preserve">07.1. </w:t>
            </w:r>
            <w:r w:rsidR="009B71B0" w:rsidRPr="00FA5272">
              <w:rPr>
                <w:rStyle w:val="Kpr"/>
                <w:rFonts w:eastAsia="Times"/>
                <w:noProof/>
              </w:rPr>
              <w:t>Eğitim Öğretim İçin Kullanılan Tüm</w:t>
            </w:r>
            <w:r w:rsidR="009B71B0" w:rsidRPr="00FA5272">
              <w:rPr>
                <w:rStyle w:val="Kpr"/>
                <w:noProof/>
              </w:rPr>
              <w:t xml:space="preserve"> Alanlar</w:t>
            </w:r>
            <w:r w:rsidR="009B71B0">
              <w:rPr>
                <w:noProof/>
                <w:webHidden/>
              </w:rPr>
              <w:tab/>
            </w:r>
            <w:r w:rsidR="009B71B0">
              <w:rPr>
                <w:noProof/>
                <w:webHidden/>
              </w:rPr>
              <w:fldChar w:fldCharType="begin"/>
            </w:r>
            <w:r w:rsidR="009B71B0">
              <w:rPr>
                <w:noProof/>
                <w:webHidden/>
              </w:rPr>
              <w:instrText xml:space="preserve"> PAGEREF _Toc55389765 \h </w:instrText>
            </w:r>
            <w:r w:rsidR="009B71B0">
              <w:rPr>
                <w:noProof/>
                <w:webHidden/>
              </w:rPr>
            </w:r>
            <w:r w:rsidR="009B71B0">
              <w:rPr>
                <w:noProof/>
                <w:webHidden/>
              </w:rPr>
              <w:fldChar w:fldCharType="separate"/>
            </w:r>
            <w:r w:rsidR="009B71B0">
              <w:rPr>
                <w:noProof/>
                <w:webHidden/>
              </w:rPr>
              <w:t>82</w:t>
            </w:r>
            <w:r w:rsidR="009B71B0">
              <w:rPr>
                <w:noProof/>
                <w:webHidden/>
              </w:rPr>
              <w:fldChar w:fldCharType="end"/>
            </w:r>
          </w:hyperlink>
        </w:p>
        <w:p w14:paraId="257129EE" w14:textId="77777777" w:rsidR="009B71B0" w:rsidRDefault="00000000">
          <w:pPr>
            <w:pStyle w:val="T2"/>
            <w:rPr>
              <w:rFonts w:asciiTheme="minorHAnsi" w:eastAsiaTheme="minorEastAsia" w:hAnsiTheme="minorHAnsi"/>
              <w:noProof/>
              <w:sz w:val="22"/>
              <w:lang w:eastAsia="tr-TR"/>
            </w:rPr>
          </w:pPr>
          <w:hyperlink w:anchor="_Toc55389766" w:history="1">
            <w:r w:rsidR="009B71B0" w:rsidRPr="00FA5272">
              <w:rPr>
                <w:rStyle w:val="Kpr"/>
                <w:noProof/>
              </w:rPr>
              <w:t xml:space="preserve">07.2. </w:t>
            </w:r>
            <w:r w:rsidR="009B71B0" w:rsidRPr="00FA5272">
              <w:rPr>
                <w:rStyle w:val="Kpr"/>
                <w:rFonts w:eastAsia="Times"/>
                <w:noProof/>
              </w:rPr>
              <w:t>Diğer Alanlar ve Alt</w:t>
            </w:r>
            <w:r w:rsidR="009B71B0" w:rsidRPr="00FA5272">
              <w:rPr>
                <w:rStyle w:val="Kpr"/>
                <w:noProof/>
              </w:rPr>
              <w:t xml:space="preserve"> </w:t>
            </w:r>
            <w:r w:rsidR="009B71B0" w:rsidRPr="00FA5272">
              <w:rPr>
                <w:rStyle w:val="Kpr"/>
                <w:rFonts w:eastAsia="Times"/>
                <w:noProof/>
              </w:rPr>
              <w:t>Yapı</w:t>
            </w:r>
            <w:r w:rsidR="009B71B0">
              <w:rPr>
                <w:noProof/>
                <w:webHidden/>
              </w:rPr>
              <w:tab/>
            </w:r>
            <w:r w:rsidR="009B71B0">
              <w:rPr>
                <w:noProof/>
                <w:webHidden/>
              </w:rPr>
              <w:fldChar w:fldCharType="begin"/>
            </w:r>
            <w:r w:rsidR="009B71B0">
              <w:rPr>
                <w:noProof/>
                <w:webHidden/>
              </w:rPr>
              <w:instrText xml:space="preserve"> PAGEREF _Toc55389766 \h </w:instrText>
            </w:r>
            <w:r w:rsidR="009B71B0">
              <w:rPr>
                <w:noProof/>
                <w:webHidden/>
              </w:rPr>
            </w:r>
            <w:r w:rsidR="009B71B0">
              <w:rPr>
                <w:noProof/>
                <w:webHidden/>
              </w:rPr>
              <w:fldChar w:fldCharType="separate"/>
            </w:r>
            <w:r w:rsidR="009B71B0">
              <w:rPr>
                <w:noProof/>
                <w:webHidden/>
              </w:rPr>
              <w:t>82</w:t>
            </w:r>
            <w:r w:rsidR="009B71B0">
              <w:rPr>
                <w:noProof/>
                <w:webHidden/>
              </w:rPr>
              <w:fldChar w:fldCharType="end"/>
            </w:r>
          </w:hyperlink>
        </w:p>
        <w:p w14:paraId="016254D9" w14:textId="77777777" w:rsidR="009B71B0" w:rsidRDefault="00000000">
          <w:pPr>
            <w:pStyle w:val="T2"/>
            <w:rPr>
              <w:rFonts w:asciiTheme="minorHAnsi" w:eastAsiaTheme="minorEastAsia" w:hAnsiTheme="minorHAnsi"/>
              <w:noProof/>
              <w:sz w:val="22"/>
              <w:lang w:eastAsia="tr-TR"/>
            </w:rPr>
          </w:pPr>
          <w:hyperlink w:anchor="_Toc55389767" w:history="1">
            <w:r w:rsidR="009B71B0" w:rsidRPr="00FA5272">
              <w:rPr>
                <w:rStyle w:val="Kpr"/>
                <w:rFonts w:eastAsia="Times"/>
                <w:noProof/>
              </w:rPr>
              <w:t xml:space="preserve">07.3. </w:t>
            </w:r>
            <w:r w:rsidR="009B71B0" w:rsidRPr="00FA5272">
              <w:rPr>
                <w:rStyle w:val="Kpr"/>
                <w:noProof/>
              </w:rPr>
              <w:t xml:space="preserve">Teknik Alt </w:t>
            </w:r>
            <w:r w:rsidR="009B71B0" w:rsidRPr="00FA5272">
              <w:rPr>
                <w:rStyle w:val="Kpr"/>
                <w:rFonts w:eastAsia="Times"/>
                <w:noProof/>
              </w:rPr>
              <w:t>Yapı</w:t>
            </w:r>
            <w:r w:rsidR="009B71B0">
              <w:rPr>
                <w:noProof/>
                <w:webHidden/>
              </w:rPr>
              <w:tab/>
            </w:r>
            <w:r w:rsidR="009B71B0">
              <w:rPr>
                <w:noProof/>
                <w:webHidden/>
              </w:rPr>
              <w:fldChar w:fldCharType="begin"/>
            </w:r>
            <w:r w:rsidR="009B71B0">
              <w:rPr>
                <w:noProof/>
                <w:webHidden/>
              </w:rPr>
              <w:instrText xml:space="preserve"> PAGEREF _Toc55389767 \h </w:instrText>
            </w:r>
            <w:r w:rsidR="009B71B0">
              <w:rPr>
                <w:noProof/>
                <w:webHidden/>
              </w:rPr>
            </w:r>
            <w:r w:rsidR="009B71B0">
              <w:rPr>
                <w:noProof/>
                <w:webHidden/>
              </w:rPr>
              <w:fldChar w:fldCharType="separate"/>
            </w:r>
            <w:r w:rsidR="009B71B0">
              <w:rPr>
                <w:noProof/>
                <w:webHidden/>
              </w:rPr>
              <w:t>83</w:t>
            </w:r>
            <w:r w:rsidR="009B71B0">
              <w:rPr>
                <w:noProof/>
                <w:webHidden/>
              </w:rPr>
              <w:fldChar w:fldCharType="end"/>
            </w:r>
          </w:hyperlink>
        </w:p>
        <w:p w14:paraId="345DC3F4" w14:textId="77777777" w:rsidR="009B71B0" w:rsidRDefault="00000000">
          <w:pPr>
            <w:pStyle w:val="T2"/>
            <w:rPr>
              <w:rFonts w:asciiTheme="minorHAnsi" w:eastAsiaTheme="minorEastAsia" w:hAnsiTheme="minorHAnsi"/>
              <w:noProof/>
              <w:sz w:val="22"/>
              <w:lang w:eastAsia="tr-TR"/>
            </w:rPr>
          </w:pPr>
          <w:hyperlink w:anchor="_Toc55389768" w:history="1">
            <w:r w:rsidR="009B71B0" w:rsidRPr="00FA5272">
              <w:rPr>
                <w:rStyle w:val="Kpr"/>
                <w:rFonts w:ascii="Times" w:eastAsia="Times" w:hAnsi="Times" w:cs="Times"/>
                <w:noProof/>
              </w:rPr>
              <w:t xml:space="preserve">07.4. </w:t>
            </w:r>
            <w:r w:rsidR="009B71B0" w:rsidRPr="00FA5272">
              <w:rPr>
                <w:rStyle w:val="Kpr"/>
                <w:noProof/>
              </w:rPr>
              <w:t>Kütüphane</w:t>
            </w:r>
            <w:r w:rsidR="009B71B0">
              <w:rPr>
                <w:noProof/>
                <w:webHidden/>
              </w:rPr>
              <w:tab/>
            </w:r>
            <w:r w:rsidR="009B71B0">
              <w:rPr>
                <w:noProof/>
                <w:webHidden/>
              </w:rPr>
              <w:fldChar w:fldCharType="begin"/>
            </w:r>
            <w:r w:rsidR="009B71B0">
              <w:rPr>
                <w:noProof/>
                <w:webHidden/>
              </w:rPr>
              <w:instrText xml:space="preserve"> PAGEREF _Toc55389768 \h </w:instrText>
            </w:r>
            <w:r w:rsidR="009B71B0">
              <w:rPr>
                <w:noProof/>
                <w:webHidden/>
              </w:rPr>
            </w:r>
            <w:r w:rsidR="009B71B0">
              <w:rPr>
                <w:noProof/>
                <w:webHidden/>
              </w:rPr>
              <w:fldChar w:fldCharType="separate"/>
            </w:r>
            <w:r w:rsidR="009B71B0">
              <w:rPr>
                <w:noProof/>
                <w:webHidden/>
              </w:rPr>
              <w:t>84</w:t>
            </w:r>
            <w:r w:rsidR="009B71B0">
              <w:rPr>
                <w:noProof/>
                <w:webHidden/>
              </w:rPr>
              <w:fldChar w:fldCharType="end"/>
            </w:r>
          </w:hyperlink>
        </w:p>
        <w:p w14:paraId="0C33272F" w14:textId="77777777" w:rsidR="009B71B0" w:rsidRDefault="00000000">
          <w:pPr>
            <w:pStyle w:val="T2"/>
            <w:rPr>
              <w:rFonts w:asciiTheme="minorHAnsi" w:eastAsiaTheme="minorEastAsia" w:hAnsiTheme="minorHAnsi"/>
              <w:noProof/>
              <w:sz w:val="22"/>
              <w:lang w:eastAsia="tr-TR"/>
            </w:rPr>
          </w:pPr>
          <w:hyperlink w:anchor="_Toc55389769" w:history="1">
            <w:r w:rsidR="009B71B0" w:rsidRPr="00FA5272">
              <w:rPr>
                <w:rStyle w:val="Kpr"/>
                <w:rFonts w:eastAsia="Times"/>
                <w:noProof/>
              </w:rPr>
              <w:t>07.5. Özel Önlemler</w:t>
            </w:r>
            <w:r w:rsidR="009B71B0">
              <w:rPr>
                <w:noProof/>
                <w:webHidden/>
              </w:rPr>
              <w:tab/>
            </w:r>
            <w:r w:rsidR="009B71B0">
              <w:rPr>
                <w:noProof/>
                <w:webHidden/>
              </w:rPr>
              <w:fldChar w:fldCharType="begin"/>
            </w:r>
            <w:r w:rsidR="009B71B0">
              <w:rPr>
                <w:noProof/>
                <w:webHidden/>
              </w:rPr>
              <w:instrText xml:space="preserve"> PAGEREF _Toc55389769 \h </w:instrText>
            </w:r>
            <w:r w:rsidR="009B71B0">
              <w:rPr>
                <w:noProof/>
                <w:webHidden/>
              </w:rPr>
            </w:r>
            <w:r w:rsidR="009B71B0">
              <w:rPr>
                <w:noProof/>
                <w:webHidden/>
              </w:rPr>
              <w:fldChar w:fldCharType="separate"/>
            </w:r>
            <w:r w:rsidR="009B71B0">
              <w:rPr>
                <w:noProof/>
                <w:webHidden/>
              </w:rPr>
              <w:t>85</w:t>
            </w:r>
            <w:r w:rsidR="009B71B0">
              <w:rPr>
                <w:noProof/>
                <w:webHidden/>
              </w:rPr>
              <w:fldChar w:fldCharType="end"/>
            </w:r>
          </w:hyperlink>
        </w:p>
        <w:p w14:paraId="2172F641"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70" w:history="1">
            <w:r w:rsidR="009B71B0" w:rsidRPr="00FA5272">
              <w:rPr>
                <w:rStyle w:val="Kpr"/>
                <w:noProof/>
              </w:rPr>
              <w:t>08. KURUM DESTEĞİ VE PARASAL KAYNAKLAR</w:t>
            </w:r>
            <w:r w:rsidR="009B71B0">
              <w:rPr>
                <w:noProof/>
                <w:webHidden/>
              </w:rPr>
              <w:tab/>
            </w:r>
            <w:r w:rsidR="009B71B0">
              <w:rPr>
                <w:noProof/>
                <w:webHidden/>
              </w:rPr>
              <w:fldChar w:fldCharType="begin"/>
            </w:r>
            <w:r w:rsidR="009B71B0">
              <w:rPr>
                <w:noProof/>
                <w:webHidden/>
              </w:rPr>
              <w:instrText xml:space="preserve"> PAGEREF _Toc55389770 \h </w:instrText>
            </w:r>
            <w:r w:rsidR="009B71B0">
              <w:rPr>
                <w:noProof/>
                <w:webHidden/>
              </w:rPr>
            </w:r>
            <w:r w:rsidR="009B71B0">
              <w:rPr>
                <w:noProof/>
                <w:webHidden/>
              </w:rPr>
              <w:fldChar w:fldCharType="separate"/>
            </w:r>
            <w:r w:rsidR="009B71B0">
              <w:rPr>
                <w:noProof/>
                <w:webHidden/>
              </w:rPr>
              <w:t>86</w:t>
            </w:r>
            <w:r w:rsidR="009B71B0">
              <w:rPr>
                <w:noProof/>
                <w:webHidden/>
              </w:rPr>
              <w:fldChar w:fldCharType="end"/>
            </w:r>
          </w:hyperlink>
        </w:p>
        <w:p w14:paraId="525DD1F9" w14:textId="77777777" w:rsidR="009B71B0" w:rsidRDefault="00000000">
          <w:pPr>
            <w:pStyle w:val="T2"/>
            <w:rPr>
              <w:rFonts w:asciiTheme="minorHAnsi" w:eastAsiaTheme="minorEastAsia" w:hAnsiTheme="minorHAnsi"/>
              <w:noProof/>
              <w:sz w:val="22"/>
              <w:lang w:eastAsia="tr-TR"/>
            </w:rPr>
          </w:pPr>
          <w:hyperlink w:anchor="_Toc55389771" w:history="1">
            <w:r w:rsidR="009B71B0" w:rsidRPr="00FA5272">
              <w:rPr>
                <w:rStyle w:val="Kpr"/>
                <w:noProof/>
              </w:rPr>
              <w:t>08.1. Bütçe Süreci ve Kurumsal Destek</w:t>
            </w:r>
            <w:r w:rsidR="009B71B0">
              <w:rPr>
                <w:noProof/>
                <w:webHidden/>
              </w:rPr>
              <w:tab/>
            </w:r>
            <w:r w:rsidR="009B71B0">
              <w:rPr>
                <w:noProof/>
                <w:webHidden/>
              </w:rPr>
              <w:fldChar w:fldCharType="begin"/>
            </w:r>
            <w:r w:rsidR="009B71B0">
              <w:rPr>
                <w:noProof/>
                <w:webHidden/>
              </w:rPr>
              <w:instrText xml:space="preserve"> PAGEREF _Toc55389771 \h </w:instrText>
            </w:r>
            <w:r w:rsidR="009B71B0">
              <w:rPr>
                <w:noProof/>
                <w:webHidden/>
              </w:rPr>
            </w:r>
            <w:r w:rsidR="009B71B0">
              <w:rPr>
                <w:noProof/>
                <w:webHidden/>
              </w:rPr>
              <w:fldChar w:fldCharType="separate"/>
            </w:r>
            <w:r w:rsidR="009B71B0">
              <w:rPr>
                <w:noProof/>
                <w:webHidden/>
              </w:rPr>
              <w:t>86</w:t>
            </w:r>
            <w:r w:rsidR="009B71B0">
              <w:rPr>
                <w:noProof/>
                <w:webHidden/>
              </w:rPr>
              <w:fldChar w:fldCharType="end"/>
            </w:r>
          </w:hyperlink>
        </w:p>
        <w:p w14:paraId="744D220C" w14:textId="77777777" w:rsidR="009B71B0" w:rsidRDefault="00000000">
          <w:pPr>
            <w:pStyle w:val="T2"/>
            <w:rPr>
              <w:rFonts w:asciiTheme="minorHAnsi" w:eastAsiaTheme="minorEastAsia" w:hAnsiTheme="minorHAnsi"/>
              <w:noProof/>
              <w:sz w:val="22"/>
              <w:lang w:eastAsia="tr-TR"/>
            </w:rPr>
          </w:pPr>
          <w:hyperlink w:anchor="_Toc55389772" w:history="1">
            <w:r w:rsidR="009B71B0" w:rsidRPr="00FA5272">
              <w:rPr>
                <w:rStyle w:val="Kpr"/>
                <w:noProof/>
              </w:rPr>
              <w:t>08.2. Bütçenin Öğretim Kadrosu Açısından Yeterliliği</w:t>
            </w:r>
            <w:r w:rsidR="009B71B0">
              <w:rPr>
                <w:noProof/>
                <w:webHidden/>
              </w:rPr>
              <w:tab/>
            </w:r>
            <w:r w:rsidR="009B71B0">
              <w:rPr>
                <w:noProof/>
                <w:webHidden/>
              </w:rPr>
              <w:fldChar w:fldCharType="begin"/>
            </w:r>
            <w:r w:rsidR="009B71B0">
              <w:rPr>
                <w:noProof/>
                <w:webHidden/>
              </w:rPr>
              <w:instrText xml:space="preserve"> PAGEREF _Toc55389772 \h </w:instrText>
            </w:r>
            <w:r w:rsidR="009B71B0">
              <w:rPr>
                <w:noProof/>
                <w:webHidden/>
              </w:rPr>
            </w:r>
            <w:r w:rsidR="009B71B0">
              <w:rPr>
                <w:noProof/>
                <w:webHidden/>
              </w:rPr>
              <w:fldChar w:fldCharType="separate"/>
            </w:r>
            <w:r w:rsidR="009B71B0">
              <w:rPr>
                <w:noProof/>
                <w:webHidden/>
              </w:rPr>
              <w:t>86</w:t>
            </w:r>
            <w:r w:rsidR="009B71B0">
              <w:rPr>
                <w:noProof/>
                <w:webHidden/>
              </w:rPr>
              <w:fldChar w:fldCharType="end"/>
            </w:r>
          </w:hyperlink>
        </w:p>
        <w:p w14:paraId="4E200DC3" w14:textId="77777777" w:rsidR="009B71B0" w:rsidRDefault="00000000">
          <w:pPr>
            <w:pStyle w:val="T2"/>
            <w:rPr>
              <w:rFonts w:asciiTheme="minorHAnsi" w:eastAsiaTheme="minorEastAsia" w:hAnsiTheme="minorHAnsi"/>
              <w:noProof/>
              <w:sz w:val="22"/>
              <w:lang w:eastAsia="tr-TR"/>
            </w:rPr>
          </w:pPr>
          <w:hyperlink w:anchor="_Toc55389773" w:history="1">
            <w:r w:rsidR="009B71B0" w:rsidRPr="00FA5272">
              <w:rPr>
                <w:rStyle w:val="Kpr"/>
                <w:noProof/>
              </w:rPr>
              <w:t xml:space="preserve">08.3. </w:t>
            </w:r>
            <w:r w:rsidR="009B71B0" w:rsidRPr="00FA5272">
              <w:rPr>
                <w:rStyle w:val="Kpr"/>
                <w:rFonts w:eastAsia="Times"/>
                <w:noProof/>
              </w:rPr>
              <w:t>Altyapı Teçhizat</w:t>
            </w:r>
            <w:r w:rsidR="009B71B0" w:rsidRPr="00FA5272">
              <w:rPr>
                <w:rStyle w:val="Kpr"/>
                <w:noProof/>
              </w:rPr>
              <w:t xml:space="preserve"> </w:t>
            </w:r>
            <w:r w:rsidR="009B71B0" w:rsidRPr="00FA5272">
              <w:rPr>
                <w:rStyle w:val="Kpr"/>
                <w:rFonts w:eastAsia="Times"/>
                <w:noProof/>
              </w:rPr>
              <w:t>Desteği</w:t>
            </w:r>
            <w:r w:rsidR="009B71B0">
              <w:rPr>
                <w:noProof/>
                <w:webHidden/>
              </w:rPr>
              <w:tab/>
            </w:r>
            <w:r w:rsidR="009B71B0">
              <w:rPr>
                <w:noProof/>
                <w:webHidden/>
              </w:rPr>
              <w:fldChar w:fldCharType="begin"/>
            </w:r>
            <w:r w:rsidR="009B71B0">
              <w:rPr>
                <w:noProof/>
                <w:webHidden/>
              </w:rPr>
              <w:instrText xml:space="preserve"> PAGEREF _Toc55389773 \h </w:instrText>
            </w:r>
            <w:r w:rsidR="009B71B0">
              <w:rPr>
                <w:noProof/>
                <w:webHidden/>
              </w:rPr>
            </w:r>
            <w:r w:rsidR="009B71B0">
              <w:rPr>
                <w:noProof/>
                <w:webHidden/>
              </w:rPr>
              <w:fldChar w:fldCharType="separate"/>
            </w:r>
            <w:r w:rsidR="009B71B0">
              <w:rPr>
                <w:noProof/>
                <w:webHidden/>
              </w:rPr>
              <w:t>87</w:t>
            </w:r>
            <w:r w:rsidR="009B71B0">
              <w:rPr>
                <w:noProof/>
                <w:webHidden/>
              </w:rPr>
              <w:fldChar w:fldCharType="end"/>
            </w:r>
          </w:hyperlink>
        </w:p>
        <w:p w14:paraId="3EBCBECB" w14:textId="77777777" w:rsidR="009B71B0" w:rsidRDefault="00000000">
          <w:pPr>
            <w:pStyle w:val="T2"/>
            <w:rPr>
              <w:rFonts w:asciiTheme="minorHAnsi" w:eastAsiaTheme="minorEastAsia" w:hAnsiTheme="minorHAnsi"/>
              <w:noProof/>
              <w:sz w:val="22"/>
              <w:lang w:eastAsia="tr-TR"/>
            </w:rPr>
          </w:pPr>
          <w:hyperlink w:anchor="_Toc55389774" w:history="1">
            <w:r w:rsidR="009B71B0" w:rsidRPr="00FA5272">
              <w:rPr>
                <w:rStyle w:val="Kpr"/>
                <w:noProof/>
              </w:rPr>
              <w:t>08.4. Teknik ve İdari Hizmet Kadrosu Desteği</w:t>
            </w:r>
            <w:r w:rsidR="009B71B0">
              <w:rPr>
                <w:noProof/>
                <w:webHidden/>
              </w:rPr>
              <w:tab/>
            </w:r>
            <w:r w:rsidR="009B71B0">
              <w:rPr>
                <w:noProof/>
                <w:webHidden/>
              </w:rPr>
              <w:fldChar w:fldCharType="begin"/>
            </w:r>
            <w:r w:rsidR="009B71B0">
              <w:rPr>
                <w:noProof/>
                <w:webHidden/>
              </w:rPr>
              <w:instrText xml:space="preserve"> PAGEREF _Toc55389774 \h </w:instrText>
            </w:r>
            <w:r w:rsidR="009B71B0">
              <w:rPr>
                <w:noProof/>
                <w:webHidden/>
              </w:rPr>
            </w:r>
            <w:r w:rsidR="009B71B0">
              <w:rPr>
                <w:noProof/>
                <w:webHidden/>
              </w:rPr>
              <w:fldChar w:fldCharType="separate"/>
            </w:r>
            <w:r w:rsidR="009B71B0">
              <w:rPr>
                <w:noProof/>
                <w:webHidden/>
              </w:rPr>
              <w:t>88</w:t>
            </w:r>
            <w:r w:rsidR="009B71B0">
              <w:rPr>
                <w:noProof/>
                <w:webHidden/>
              </w:rPr>
              <w:fldChar w:fldCharType="end"/>
            </w:r>
          </w:hyperlink>
        </w:p>
        <w:p w14:paraId="69F03A20"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75" w:history="1">
            <w:r w:rsidR="009B71B0" w:rsidRPr="00FA5272">
              <w:rPr>
                <w:rStyle w:val="Kpr"/>
                <w:noProof/>
              </w:rPr>
              <w:t>9. KURUM DESTEĞİ VE PARASAL KAYNAKLAR (?!MUHTEMELEN BAŞLIK YANLIŞ, İÇERİĞİ: ORGANİZASYON YAPISI?)</w:t>
            </w:r>
            <w:r w:rsidR="009B71B0">
              <w:rPr>
                <w:noProof/>
                <w:webHidden/>
              </w:rPr>
              <w:tab/>
            </w:r>
            <w:r w:rsidR="009B71B0">
              <w:rPr>
                <w:noProof/>
                <w:webHidden/>
              </w:rPr>
              <w:fldChar w:fldCharType="begin"/>
            </w:r>
            <w:r w:rsidR="009B71B0">
              <w:rPr>
                <w:noProof/>
                <w:webHidden/>
              </w:rPr>
              <w:instrText xml:space="preserve"> PAGEREF _Toc55389775 \h </w:instrText>
            </w:r>
            <w:r w:rsidR="009B71B0">
              <w:rPr>
                <w:noProof/>
                <w:webHidden/>
              </w:rPr>
            </w:r>
            <w:r w:rsidR="009B71B0">
              <w:rPr>
                <w:noProof/>
                <w:webHidden/>
              </w:rPr>
              <w:fldChar w:fldCharType="separate"/>
            </w:r>
            <w:r w:rsidR="009B71B0">
              <w:rPr>
                <w:noProof/>
                <w:webHidden/>
              </w:rPr>
              <w:t>90</w:t>
            </w:r>
            <w:r w:rsidR="009B71B0">
              <w:rPr>
                <w:noProof/>
                <w:webHidden/>
              </w:rPr>
              <w:fldChar w:fldCharType="end"/>
            </w:r>
          </w:hyperlink>
        </w:p>
        <w:p w14:paraId="3FF2C94C"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76" w:history="1">
            <w:r w:rsidR="009B71B0" w:rsidRPr="00FA5272">
              <w:rPr>
                <w:rStyle w:val="Kpr"/>
                <w:noProof/>
              </w:rPr>
              <w:t>10. PROGRAMA ÖZGÜ ÖZEL ÖLÇÜTLER</w:t>
            </w:r>
            <w:r w:rsidR="009B71B0">
              <w:rPr>
                <w:noProof/>
                <w:webHidden/>
              </w:rPr>
              <w:tab/>
            </w:r>
            <w:r w:rsidR="009B71B0">
              <w:rPr>
                <w:noProof/>
                <w:webHidden/>
              </w:rPr>
              <w:fldChar w:fldCharType="begin"/>
            </w:r>
            <w:r w:rsidR="009B71B0">
              <w:rPr>
                <w:noProof/>
                <w:webHidden/>
              </w:rPr>
              <w:instrText xml:space="preserve"> PAGEREF _Toc55389776 \h </w:instrText>
            </w:r>
            <w:r w:rsidR="009B71B0">
              <w:rPr>
                <w:noProof/>
                <w:webHidden/>
              </w:rPr>
            </w:r>
            <w:r w:rsidR="009B71B0">
              <w:rPr>
                <w:noProof/>
                <w:webHidden/>
              </w:rPr>
              <w:fldChar w:fldCharType="separate"/>
            </w:r>
            <w:r w:rsidR="009B71B0">
              <w:rPr>
                <w:noProof/>
                <w:webHidden/>
              </w:rPr>
              <w:t>97</w:t>
            </w:r>
            <w:r w:rsidR="009B71B0">
              <w:rPr>
                <w:noProof/>
                <w:webHidden/>
              </w:rPr>
              <w:fldChar w:fldCharType="end"/>
            </w:r>
          </w:hyperlink>
        </w:p>
        <w:p w14:paraId="6021431F" w14:textId="77777777" w:rsidR="009B71B0" w:rsidRDefault="00000000">
          <w:pPr>
            <w:pStyle w:val="T1"/>
            <w:tabs>
              <w:tab w:val="right" w:leader="dot" w:pos="9016"/>
            </w:tabs>
            <w:rPr>
              <w:rFonts w:asciiTheme="minorHAnsi" w:eastAsiaTheme="minorEastAsia" w:hAnsiTheme="minorHAnsi"/>
              <w:noProof/>
              <w:sz w:val="22"/>
              <w:lang w:eastAsia="tr-TR"/>
            </w:rPr>
          </w:pPr>
          <w:hyperlink w:anchor="_Toc55389777" w:history="1">
            <w:r w:rsidR="009B71B0" w:rsidRPr="00FA5272">
              <w:rPr>
                <w:rStyle w:val="Kpr"/>
                <w:noProof/>
              </w:rPr>
              <w:t>11. SONUÇ</w:t>
            </w:r>
            <w:r w:rsidR="009B71B0">
              <w:rPr>
                <w:noProof/>
                <w:webHidden/>
              </w:rPr>
              <w:tab/>
            </w:r>
            <w:r w:rsidR="009B71B0">
              <w:rPr>
                <w:noProof/>
                <w:webHidden/>
              </w:rPr>
              <w:fldChar w:fldCharType="begin"/>
            </w:r>
            <w:r w:rsidR="009B71B0">
              <w:rPr>
                <w:noProof/>
                <w:webHidden/>
              </w:rPr>
              <w:instrText xml:space="preserve"> PAGEREF _Toc55389777 \h </w:instrText>
            </w:r>
            <w:r w:rsidR="009B71B0">
              <w:rPr>
                <w:noProof/>
                <w:webHidden/>
              </w:rPr>
            </w:r>
            <w:r w:rsidR="009B71B0">
              <w:rPr>
                <w:noProof/>
                <w:webHidden/>
              </w:rPr>
              <w:fldChar w:fldCharType="separate"/>
            </w:r>
            <w:r w:rsidR="009B71B0">
              <w:rPr>
                <w:noProof/>
                <w:webHidden/>
              </w:rPr>
              <w:t>102</w:t>
            </w:r>
            <w:r w:rsidR="009B71B0">
              <w:rPr>
                <w:noProof/>
                <w:webHidden/>
              </w:rPr>
              <w:fldChar w:fldCharType="end"/>
            </w:r>
          </w:hyperlink>
        </w:p>
        <w:p w14:paraId="6FCC9379" w14:textId="77777777" w:rsidR="00923220" w:rsidRDefault="00923220" w:rsidP="00CC6D22">
          <w:pPr>
            <w:ind w:firstLine="0"/>
          </w:pPr>
          <w:r>
            <w:rPr>
              <w:b/>
              <w:bCs/>
            </w:rPr>
            <w:fldChar w:fldCharType="end"/>
          </w:r>
        </w:p>
      </w:sdtContent>
    </w:sdt>
    <w:p w14:paraId="16426ABE" w14:textId="77777777" w:rsidR="004E7372" w:rsidRDefault="004E7372" w:rsidP="002669A1">
      <w:pPr>
        <w:ind w:firstLine="0"/>
        <w:jc w:val="center"/>
        <w:rPr>
          <w:b/>
          <w:bCs/>
        </w:rPr>
      </w:pPr>
    </w:p>
    <w:p w14:paraId="0D05B027" w14:textId="77777777" w:rsidR="004E7372" w:rsidRDefault="004E7372" w:rsidP="002669A1">
      <w:pPr>
        <w:ind w:firstLine="0"/>
        <w:jc w:val="center"/>
        <w:rPr>
          <w:b/>
          <w:bCs/>
        </w:rPr>
      </w:pPr>
    </w:p>
    <w:p w14:paraId="2E437354" w14:textId="77777777" w:rsidR="004E7372" w:rsidRDefault="004E7372" w:rsidP="002669A1">
      <w:pPr>
        <w:ind w:firstLine="0"/>
        <w:jc w:val="center"/>
        <w:rPr>
          <w:b/>
          <w:bCs/>
        </w:rPr>
      </w:pPr>
    </w:p>
    <w:p w14:paraId="6CAC28F7" w14:textId="77777777" w:rsidR="004E7372" w:rsidRDefault="004E7372" w:rsidP="004E7372">
      <w:pPr>
        <w:ind w:firstLine="0"/>
        <w:jc w:val="center"/>
        <w:rPr>
          <w:b/>
          <w:bCs/>
        </w:rPr>
        <w:sectPr w:rsidR="004E7372" w:rsidSect="00813EB5">
          <w:footerReference w:type="default" r:id="rId9"/>
          <w:pgSz w:w="11906" w:h="16838"/>
          <w:pgMar w:top="1440" w:right="1440" w:bottom="1440" w:left="1440" w:header="170" w:footer="510" w:gutter="0"/>
          <w:cols w:space="708"/>
          <w:titlePg/>
          <w:docGrid w:linePitch="360"/>
        </w:sectPr>
      </w:pPr>
    </w:p>
    <w:p w14:paraId="23AC8890" w14:textId="77777777" w:rsidR="002669A1" w:rsidRDefault="002669A1" w:rsidP="004E7372">
      <w:pPr>
        <w:ind w:firstLine="0"/>
        <w:jc w:val="center"/>
      </w:pPr>
      <w:r>
        <w:rPr>
          <w:b/>
          <w:bCs/>
        </w:rPr>
        <w:lastRenderedPageBreak/>
        <w:t>Tablolar Listesi</w:t>
      </w:r>
    </w:p>
    <w:p w14:paraId="5F4A6F04" w14:textId="77777777" w:rsidR="009B71B0" w:rsidRDefault="002669A1"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r>
        <w:fldChar w:fldCharType="begin"/>
      </w:r>
      <w:r>
        <w:instrText xml:space="preserve"> TOC \h \z \t "Tablo1" \c </w:instrText>
      </w:r>
      <w:r>
        <w:fldChar w:fldCharType="separate"/>
      </w:r>
      <w:hyperlink w:anchor="_Toc55389778" w:history="1">
        <w:r w:rsidR="009B71B0" w:rsidRPr="003408C5">
          <w:rPr>
            <w:rStyle w:val="Kpr"/>
            <w:bCs/>
            <w:noProof/>
          </w:rPr>
          <w:t>Tablo 1. Programdaki Öğretim Elemanlarının Dağılımı</w:t>
        </w:r>
        <w:r w:rsidR="009B71B0">
          <w:rPr>
            <w:noProof/>
            <w:webHidden/>
          </w:rPr>
          <w:tab/>
        </w:r>
        <w:r w:rsidR="009B71B0">
          <w:rPr>
            <w:noProof/>
            <w:webHidden/>
          </w:rPr>
          <w:fldChar w:fldCharType="begin"/>
        </w:r>
        <w:r w:rsidR="009B71B0">
          <w:rPr>
            <w:noProof/>
            <w:webHidden/>
          </w:rPr>
          <w:instrText xml:space="preserve"> PAGEREF _Toc55389778 \h </w:instrText>
        </w:r>
        <w:r w:rsidR="009B71B0">
          <w:rPr>
            <w:noProof/>
            <w:webHidden/>
          </w:rPr>
        </w:r>
        <w:r w:rsidR="009B71B0">
          <w:rPr>
            <w:noProof/>
            <w:webHidden/>
          </w:rPr>
          <w:fldChar w:fldCharType="separate"/>
        </w:r>
        <w:r w:rsidR="009B71B0">
          <w:rPr>
            <w:noProof/>
            <w:webHidden/>
          </w:rPr>
          <w:t>12</w:t>
        </w:r>
        <w:r w:rsidR="009B71B0">
          <w:rPr>
            <w:noProof/>
            <w:webHidden/>
          </w:rPr>
          <w:fldChar w:fldCharType="end"/>
        </w:r>
      </w:hyperlink>
    </w:p>
    <w:p w14:paraId="4591C551"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79" w:history="1">
        <w:r w:rsidR="009B71B0" w:rsidRPr="003408C5">
          <w:rPr>
            <w:rStyle w:val="Kpr"/>
            <w:noProof/>
          </w:rPr>
          <w:t>Tablo 2. Öğretim Kadrosunun Ders Yükü Dağılımlarına Yönelik İstatistikler</w:t>
        </w:r>
        <w:r w:rsidR="009B71B0">
          <w:rPr>
            <w:noProof/>
            <w:webHidden/>
          </w:rPr>
          <w:tab/>
        </w:r>
        <w:r w:rsidR="009B71B0">
          <w:rPr>
            <w:noProof/>
            <w:webHidden/>
          </w:rPr>
          <w:fldChar w:fldCharType="begin"/>
        </w:r>
        <w:r w:rsidR="009B71B0">
          <w:rPr>
            <w:noProof/>
            <w:webHidden/>
          </w:rPr>
          <w:instrText xml:space="preserve"> PAGEREF _Toc55389779 \h </w:instrText>
        </w:r>
        <w:r w:rsidR="009B71B0">
          <w:rPr>
            <w:noProof/>
            <w:webHidden/>
          </w:rPr>
        </w:r>
        <w:r w:rsidR="009B71B0">
          <w:rPr>
            <w:noProof/>
            <w:webHidden/>
          </w:rPr>
          <w:fldChar w:fldCharType="separate"/>
        </w:r>
        <w:r w:rsidR="009B71B0">
          <w:rPr>
            <w:noProof/>
            <w:webHidden/>
          </w:rPr>
          <w:t>12</w:t>
        </w:r>
        <w:r w:rsidR="009B71B0">
          <w:rPr>
            <w:noProof/>
            <w:webHidden/>
          </w:rPr>
          <w:fldChar w:fldCharType="end"/>
        </w:r>
      </w:hyperlink>
    </w:p>
    <w:p w14:paraId="044B9E9A"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0" w:history="1">
        <w:r w:rsidR="009B71B0" w:rsidRPr="003408C5">
          <w:rPr>
            <w:rStyle w:val="Kpr"/>
            <w:noProof/>
          </w:rPr>
          <w:t>Tablo 3. Öğretim Elemanı Başına Düşen Öğrenci Sayısı</w:t>
        </w:r>
        <w:r w:rsidR="009B71B0">
          <w:rPr>
            <w:noProof/>
            <w:webHidden/>
          </w:rPr>
          <w:tab/>
        </w:r>
        <w:r w:rsidR="009B71B0">
          <w:rPr>
            <w:noProof/>
            <w:webHidden/>
          </w:rPr>
          <w:fldChar w:fldCharType="begin"/>
        </w:r>
        <w:r w:rsidR="009B71B0">
          <w:rPr>
            <w:noProof/>
            <w:webHidden/>
          </w:rPr>
          <w:instrText xml:space="preserve"> PAGEREF _Toc55389780 \h </w:instrText>
        </w:r>
        <w:r w:rsidR="009B71B0">
          <w:rPr>
            <w:noProof/>
            <w:webHidden/>
          </w:rPr>
        </w:r>
        <w:r w:rsidR="009B71B0">
          <w:rPr>
            <w:noProof/>
            <w:webHidden/>
          </w:rPr>
          <w:fldChar w:fldCharType="separate"/>
        </w:r>
        <w:r w:rsidR="009B71B0">
          <w:rPr>
            <w:noProof/>
            <w:webHidden/>
          </w:rPr>
          <w:t>12</w:t>
        </w:r>
        <w:r w:rsidR="009B71B0">
          <w:rPr>
            <w:noProof/>
            <w:webHidden/>
          </w:rPr>
          <w:fldChar w:fldCharType="end"/>
        </w:r>
      </w:hyperlink>
    </w:p>
    <w:p w14:paraId="64103C2E"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1" w:history="1">
        <w:r w:rsidR="009B71B0" w:rsidRPr="003408C5">
          <w:rPr>
            <w:rStyle w:val="Kpr"/>
            <w:noProof/>
          </w:rPr>
          <w:t>Tablo 4. Öğretim Elemanlarının Akademik Yayınlarına Yönelik İstatistikler</w:t>
        </w:r>
        <w:r w:rsidR="009B71B0">
          <w:rPr>
            <w:noProof/>
            <w:webHidden/>
          </w:rPr>
          <w:tab/>
        </w:r>
        <w:r w:rsidR="009B71B0">
          <w:rPr>
            <w:noProof/>
            <w:webHidden/>
          </w:rPr>
          <w:fldChar w:fldCharType="begin"/>
        </w:r>
        <w:r w:rsidR="009B71B0">
          <w:rPr>
            <w:noProof/>
            <w:webHidden/>
          </w:rPr>
          <w:instrText xml:space="preserve"> PAGEREF _Toc55389781 \h </w:instrText>
        </w:r>
        <w:r w:rsidR="009B71B0">
          <w:rPr>
            <w:noProof/>
            <w:webHidden/>
          </w:rPr>
        </w:r>
        <w:r w:rsidR="009B71B0">
          <w:rPr>
            <w:noProof/>
            <w:webHidden/>
          </w:rPr>
          <w:fldChar w:fldCharType="separate"/>
        </w:r>
        <w:r w:rsidR="009B71B0">
          <w:rPr>
            <w:noProof/>
            <w:webHidden/>
          </w:rPr>
          <w:t>12</w:t>
        </w:r>
        <w:r w:rsidR="009B71B0">
          <w:rPr>
            <w:noProof/>
            <w:webHidden/>
          </w:rPr>
          <w:fldChar w:fldCharType="end"/>
        </w:r>
      </w:hyperlink>
    </w:p>
    <w:p w14:paraId="5DE1A06D"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2" w:history="1">
        <w:r w:rsidR="009B71B0" w:rsidRPr="003408C5">
          <w:rPr>
            <w:rStyle w:val="Kpr"/>
            <w:noProof/>
          </w:rPr>
          <w:t>Tablo 5. Öğretim Kadrosunun Analizi</w:t>
        </w:r>
        <w:r w:rsidR="009B71B0">
          <w:rPr>
            <w:noProof/>
            <w:webHidden/>
          </w:rPr>
          <w:tab/>
        </w:r>
        <w:r w:rsidR="009B71B0">
          <w:rPr>
            <w:noProof/>
            <w:webHidden/>
          </w:rPr>
          <w:fldChar w:fldCharType="begin"/>
        </w:r>
        <w:r w:rsidR="009B71B0">
          <w:rPr>
            <w:noProof/>
            <w:webHidden/>
          </w:rPr>
          <w:instrText xml:space="preserve"> PAGEREF _Toc55389782 \h </w:instrText>
        </w:r>
        <w:r w:rsidR="009B71B0">
          <w:rPr>
            <w:noProof/>
            <w:webHidden/>
          </w:rPr>
        </w:r>
        <w:r w:rsidR="009B71B0">
          <w:rPr>
            <w:noProof/>
            <w:webHidden/>
          </w:rPr>
          <w:fldChar w:fldCharType="separate"/>
        </w:r>
        <w:r w:rsidR="009B71B0">
          <w:rPr>
            <w:noProof/>
            <w:webHidden/>
          </w:rPr>
          <w:t>13</w:t>
        </w:r>
        <w:r w:rsidR="009B71B0">
          <w:rPr>
            <w:noProof/>
            <w:webHidden/>
          </w:rPr>
          <w:fldChar w:fldCharType="end"/>
        </w:r>
      </w:hyperlink>
    </w:p>
    <w:p w14:paraId="33D46F22"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3" w:history="1">
        <w:r w:rsidR="009B71B0" w:rsidRPr="003408C5">
          <w:rPr>
            <w:rStyle w:val="Kpr"/>
            <w:noProof/>
          </w:rPr>
          <w:t>Tablo 6. Öğretim Kadrosunun Tamamlanan Veya Halen Devam Etmekle Olan Projeleri</w:t>
        </w:r>
        <w:r w:rsidR="009B71B0">
          <w:rPr>
            <w:noProof/>
            <w:webHidden/>
          </w:rPr>
          <w:tab/>
        </w:r>
        <w:r w:rsidR="009B71B0">
          <w:rPr>
            <w:noProof/>
            <w:webHidden/>
          </w:rPr>
          <w:fldChar w:fldCharType="begin"/>
        </w:r>
        <w:r w:rsidR="009B71B0">
          <w:rPr>
            <w:noProof/>
            <w:webHidden/>
          </w:rPr>
          <w:instrText xml:space="preserve"> PAGEREF _Toc55389783 \h </w:instrText>
        </w:r>
        <w:r w:rsidR="009B71B0">
          <w:rPr>
            <w:noProof/>
            <w:webHidden/>
          </w:rPr>
        </w:r>
        <w:r w:rsidR="009B71B0">
          <w:rPr>
            <w:noProof/>
            <w:webHidden/>
          </w:rPr>
          <w:fldChar w:fldCharType="separate"/>
        </w:r>
        <w:r w:rsidR="009B71B0">
          <w:rPr>
            <w:noProof/>
            <w:webHidden/>
          </w:rPr>
          <w:t>13</w:t>
        </w:r>
        <w:r w:rsidR="009B71B0">
          <w:rPr>
            <w:noProof/>
            <w:webHidden/>
          </w:rPr>
          <w:fldChar w:fldCharType="end"/>
        </w:r>
      </w:hyperlink>
    </w:p>
    <w:p w14:paraId="77B836A7"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4" w:history="1">
        <w:r w:rsidR="009B71B0" w:rsidRPr="003408C5">
          <w:rPr>
            <w:rStyle w:val="Kpr"/>
            <w:noProof/>
          </w:rPr>
          <w:t>Tablo 7. Öğretim Elemanlarının Aldığı Burs ve Ödüller</w:t>
        </w:r>
        <w:r w:rsidR="009B71B0">
          <w:rPr>
            <w:noProof/>
            <w:webHidden/>
          </w:rPr>
          <w:tab/>
        </w:r>
        <w:r w:rsidR="009B71B0">
          <w:rPr>
            <w:noProof/>
            <w:webHidden/>
          </w:rPr>
          <w:fldChar w:fldCharType="begin"/>
        </w:r>
        <w:r w:rsidR="009B71B0">
          <w:rPr>
            <w:noProof/>
            <w:webHidden/>
          </w:rPr>
          <w:instrText xml:space="preserve"> PAGEREF _Toc55389784 \h </w:instrText>
        </w:r>
        <w:r w:rsidR="009B71B0">
          <w:rPr>
            <w:noProof/>
            <w:webHidden/>
          </w:rPr>
        </w:r>
        <w:r w:rsidR="009B71B0">
          <w:rPr>
            <w:noProof/>
            <w:webHidden/>
          </w:rPr>
          <w:fldChar w:fldCharType="separate"/>
        </w:r>
        <w:r w:rsidR="009B71B0">
          <w:rPr>
            <w:noProof/>
            <w:webHidden/>
          </w:rPr>
          <w:t>14</w:t>
        </w:r>
        <w:r w:rsidR="009B71B0">
          <w:rPr>
            <w:noProof/>
            <w:webHidden/>
          </w:rPr>
          <w:fldChar w:fldCharType="end"/>
        </w:r>
      </w:hyperlink>
    </w:p>
    <w:p w14:paraId="7115938F"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5" w:history="1">
        <w:r w:rsidR="009B71B0" w:rsidRPr="003408C5">
          <w:rPr>
            <w:rStyle w:val="Kpr"/>
            <w:noProof/>
          </w:rPr>
          <w:t>Tablo 8. Öğretim Elemanlarının Marka, Tasarım, Patent Sayıları</w:t>
        </w:r>
        <w:r w:rsidR="009B71B0">
          <w:rPr>
            <w:noProof/>
            <w:webHidden/>
          </w:rPr>
          <w:tab/>
        </w:r>
        <w:r w:rsidR="009B71B0">
          <w:rPr>
            <w:noProof/>
            <w:webHidden/>
          </w:rPr>
          <w:fldChar w:fldCharType="begin"/>
        </w:r>
        <w:r w:rsidR="009B71B0">
          <w:rPr>
            <w:noProof/>
            <w:webHidden/>
          </w:rPr>
          <w:instrText xml:space="preserve"> PAGEREF _Toc55389785 \h </w:instrText>
        </w:r>
        <w:r w:rsidR="009B71B0">
          <w:rPr>
            <w:noProof/>
            <w:webHidden/>
          </w:rPr>
        </w:r>
        <w:r w:rsidR="009B71B0">
          <w:rPr>
            <w:noProof/>
            <w:webHidden/>
          </w:rPr>
          <w:fldChar w:fldCharType="separate"/>
        </w:r>
        <w:r w:rsidR="009B71B0">
          <w:rPr>
            <w:noProof/>
            <w:webHidden/>
          </w:rPr>
          <w:t>14</w:t>
        </w:r>
        <w:r w:rsidR="009B71B0">
          <w:rPr>
            <w:noProof/>
            <w:webHidden/>
          </w:rPr>
          <w:fldChar w:fldCharType="end"/>
        </w:r>
      </w:hyperlink>
    </w:p>
    <w:p w14:paraId="63CACE8E"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6" w:history="1">
        <w:r w:rsidR="009B71B0" w:rsidRPr="003408C5">
          <w:rPr>
            <w:rStyle w:val="Kpr"/>
            <w:noProof/>
          </w:rPr>
          <w:t>Tablo 9. Programa Kayıtlı Öğrenci Sayısına Yönelik İstatistikler</w:t>
        </w:r>
        <w:r w:rsidR="009B71B0">
          <w:rPr>
            <w:noProof/>
            <w:webHidden/>
          </w:rPr>
          <w:tab/>
        </w:r>
        <w:r w:rsidR="009B71B0">
          <w:rPr>
            <w:noProof/>
            <w:webHidden/>
          </w:rPr>
          <w:fldChar w:fldCharType="begin"/>
        </w:r>
        <w:r w:rsidR="009B71B0">
          <w:rPr>
            <w:noProof/>
            <w:webHidden/>
          </w:rPr>
          <w:instrText xml:space="preserve"> PAGEREF _Toc55389786 \h </w:instrText>
        </w:r>
        <w:r w:rsidR="009B71B0">
          <w:rPr>
            <w:noProof/>
            <w:webHidden/>
          </w:rPr>
        </w:r>
        <w:r w:rsidR="009B71B0">
          <w:rPr>
            <w:noProof/>
            <w:webHidden/>
          </w:rPr>
          <w:fldChar w:fldCharType="separate"/>
        </w:r>
        <w:r w:rsidR="009B71B0">
          <w:rPr>
            <w:noProof/>
            <w:webHidden/>
          </w:rPr>
          <w:t>21</w:t>
        </w:r>
        <w:r w:rsidR="009B71B0">
          <w:rPr>
            <w:noProof/>
            <w:webHidden/>
          </w:rPr>
          <w:fldChar w:fldCharType="end"/>
        </w:r>
      </w:hyperlink>
    </w:p>
    <w:p w14:paraId="7663164B"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7" w:history="1">
        <w:r w:rsidR="009B71B0" w:rsidRPr="003408C5">
          <w:rPr>
            <w:rStyle w:val="Kpr"/>
            <w:noProof/>
          </w:rPr>
          <w:t>Tablo 10. Programdan Mezun Olan Öğrenci Sayısına Yönelik İstatistikler</w:t>
        </w:r>
        <w:r w:rsidR="009B71B0">
          <w:rPr>
            <w:noProof/>
            <w:webHidden/>
          </w:rPr>
          <w:tab/>
        </w:r>
        <w:r w:rsidR="009B71B0">
          <w:rPr>
            <w:noProof/>
            <w:webHidden/>
          </w:rPr>
          <w:fldChar w:fldCharType="begin"/>
        </w:r>
        <w:r w:rsidR="009B71B0">
          <w:rPr>
            <w:noProof/>
            <w:webHidden/>
          </w:rPr>
          <w:instrText xml:space="preserve"> PAGEREF _Toc55389787 \h </w:instrText>
        </w:r>
        <w:r w:rsidR="009B71B0">
          <w:rPr>
            <w:noProof/>
            <w:webHidden/>
          </w:rPr>
        </w:r>
        <w:r w:rsidR="009B71B0">
          <w:rPr>
            <w:noProof/>
            <w:webHidden/>
          </w:rPr>
          <w:fldChar w:fldCharType="separate"/>
        </w:r>
        <w:r w:rsidR="009B71B0">
          <w:rPr>
            <w:noProof/>
            <w:webHidden/>
          </w:rPr>
          <w:t>21</w:t>
        </w:r>
        <w:r w:rsidR="009B71B0">
          <w:rPr>
            <w:noProof/>
            <w:webHidden/>
          </w:rPr>
          <w:fldChar w:fldCharType="end"/>
        </w:r>
      </w:hyperlink>
    </w:p>
    <w:p w14:paraId="525B2CFD"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8" w:history="1">
        <w:r w:rsidR="009B71B0" w:rsidRPr="003408C5">
          <w:rPr>
            <w:rStyle w:val="Kpr"/>
            <w:noProof/>
          </w:rPr>
          <w:t>Tablo 11. Programa Merkezi Yerleştirme Sınavıyla Kayıt Olan Öğrenci Sayısı</w:t>
        </w:r>
        <w:r w:rsidR="009B71B0">
          <w:rPr>
            <w:noProof/>
            <w:webHidden/>
          </w:rPr>
          <w:tab/>
        </w:r>
        <w:r w:rsidR="009B71B0">
          <w:rPr>
            <w:noProof/>
            <w:webHidden/>
          </w:rPr>
          <w:fldChar w:fldCharType="begin"/>
        </w:r>
        <w:r w:rsidR="009B71B0">
          <w:rPr>
            <w:noProof/>
            <w:webHidden/>
          </w:rPr>
          <w:instrText xml:space="preserve"> PAGEREF _Toc55389788 \h </w:instrText>
        </w:r>
        <w:r w:rsidR="009B71B0">
          <w:rPr>
            <w:noProof/>
            <w:webHidden/>
          </w:rPr>
        </w:r>
        <w:r w:rsidR="009B71B0">
          <w:rPr>
            <w:noProof/>
            <w:webHidden/>
          </w:rPr>
          <w:fldChar w:fldCharType="separate"/>
        </w:r>
        <w:r w:rsidR="009B71B0">
          <w:rPr>
            <w:noProof/>
            <w:webHidden/>
          </w:rPr>
          <w:t>21</w:t>
        </w:r>
        <w:r w:rsidR="009B71B0">
          <w:rPr>
            <w:noProof/>
            <w:webHidden/>
          </w:rPr>
          <w:fldChar w:fldCharType="end"/>
        </w:r>
      </w:hyperlink>
    </w:p>
    <w:p w14:paraId="0ED9B590"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89" w:history="1">
        <w:r w:rsidR="009B71B0" w:rsidRPr="003408C5">
          <w:rPr>
            <w:rStyle w:val="Kpr"/>
            <w:noProof/>
          </w:rPr>
          <w:t>Tablo 12. Öğrencilerin Derslere Devam Durumları</w:t>
        </w:r>
        <w:r w:rsidR="009B71B0">
          <w:rPr>
            <w:noProof/>
            <w:webHidden/>
          </w:rPr>
          <w:tab/>
        </w:r>
        <w:r w:rsidR="009B71B0">
          <w:rPr>
            <w:noProof/>
            <w:webHidden/>
          </w:rPr>
          <w:fldChar w:fldCharType="begin"/>
        </w:r>
        <w:r w:rsidR="009B71B0">
          <w:rPr>
            <w:noProof/>
            <w:webHidden/>
          </w:rPr>
          <w:instrText xml:space="preserve"> PAGEREF _Toc55389789 \h </w:instrText>
        </w:r>
        <w:r w:rsidR="009B71B0">
          <w:rPr>
            <w:noProof/>
            <w:webHidden/>
          </w:rPr>
        </w:r>
        <w:r w:rsidR="009B71B0">
          <w:rPr>
            <w:noProof/>
            <w:webHidden/>
          </w:rPr>
          <w:fldChar w:fldCharType="separate"/>
        </w:r>
        <w:r w:rsidR="009B71B0">
          <w:rPr>
            <w:noProof/>
            <w:webHidden/>
          </w:rPr>
          <w:t>21</w:t>
        </w:r>
        <w:r w:rsidR="009B71B0">
          <w:rPr>
            <w:noProof/>
            <w:webHidden/>
          </w:rPr>
          <w:fldChar w:fldCharType="end"/>
        </w:r>
      </w:hyperlink>
    </w:p>
    <w:p w14:paraId="51170C02"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0" w:history="1">
        <w:r w:rsidR="009B71B0" w:rsidRPr="003408C5">
          <w:rPr>
            <w:rStyle w:val="Kpr"/>
            <w:noProof/>
          </w:rPr>
          <w:t>Tablo 13. Son 2 Yıla Ait Merkezi Yerleştirme Sınavı Puanlarımız</w:t>
        </w:r>
        <w:r w:rsidR="009B71B0">
          <w:rPr>
            <w:noProof/>
            <w:webHidden/>
          </w:rPr>
          <w:tab/>
        </w:r>
        <w:r w:rsidR="009B71B0">
          <w:rPr>
            <w:noProof/>
            <w:webHidden/>
          </w:rPr>
          <w:fldChar w:fldCharType="begin"/>
        </w:r>
        <w:r w:rsidR="009B71B0">
          <w:rPr>
            <w:noProof/>
            <w:webHidden/>
          </w:rPr>
          <w:instrText xml:space="preserve"> PAGEREF _Toc55389790 \h </w:instrText>
        </w:r>
        <w:r w:rsidR="009B71B0">
          <w:rPr>
            <w:noProof/>
            <w:webHidden/>
          </w:rPr>
        </w:r>
        <w:r w:rsidR="009B71B0">
          <w:rPr>
            <w:noProof/>
            <w:webHidden/>
          </w:rPr>
          <w:fldChar w:fldCharType="separate"/>
        </w:r>
        <w:r w:rsidR="009B71B0">
          <w:rPr>
            <w:noProof/>
            <w:webHidden/>
          </w:rPr>
          <w:t>21</w:t>
        </w:r>
        <w:r w:rsidR="009B71B0">
          <w:rPr>
            <w:noProof/>
            <w:webHidden/>
          </w:rPr>
          <w:fldChar w:fldCharType="end"/>
        </w:r>
      </w:hyperlink>
    </w:p>
    <w:p w14:paraId="7C34997E"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1" w:history="1">
        <w:r w:rsidR="009B71B0" w:rsidRPr="003408C5">
          <w:rPr>
            <w:rStyle w:val="Kpr"/>
            <w:noProof/>
          </w:rPr>
          <w:t>Tablo 14. Program Öğretim Planı</w:t>
        </w:r>
        <w:r w:rsidR="009B71B0">
          <w:rPr>
            <w:noProof/>
            <w:webHidden/>
          </w:rPr>
          <w:tab/>
        </w:r>
        <w:r w:rsidR="009B71B0">
          <w:rPr>
            <w:noProof/>
            <w:webHidden/>
          </w:rPr>
          <w:fldChar w:fldCharType="begin"/>
        </w:r>
        <w:r w:rsidR="009B71B0">
          <w:rPr>
            <w:noProof/>
            <w:webHidden/>
          </w:rPr>
          <w:instrText xml:space="preserve"> PAGEREF _Toc55389791 \h </w:instrText>
        </w:r>
        <w:r w:rsidR="009B71B0">
          <w:rPr>
            <w:noProof/>
            <w:webHidden/>
          </w:rPr>
        </w:r>
        <w:r w:rsidR="009B71B0">
          <w:rPr>
            <w:noProof/>
            <w:webHidden/>
          </w:rPr>
          <w:fldChar w:fldCharType="separate"/>
        </w:r>
        <w:r w:rsidR="009B71B0">
          <w:rPr>
            <w:noProof/>
            <w:webHidden/>
          </w:rPr>
          <w:t>50</w:t>
        </w:r>
        <w:r w:rsidR="009B71B0">
          <w:rPr>
            <w:noProof/>
            <w:webHidden/>
          </w:rPr>
          <w:fldChar w:fldCharType="end"/>
        </w:r>
      </w:hyperlink>
    </w:p>
    <w:p w14:paraId="08F15EC7"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2" w:history="1">
        <w:r w:rsidR="009B71B0" w:rsidRPr="003408C5">
          <w:rPr>
            <w:rStyle w:val="Kpr"/>
            <w:noProof/>
          </w:rPr>
          <w:t>Tablo 15. Programdaki Öğretim Elemanlarının Dağılımı</w:t>
        </w:r>
        <w:r w:rsidR="009B71B0">
          <w:rPr>
            <w:noProof/>
            <w:webHidden/>
          </w:rPr>
          <w:tab/>
        </w:r>
        <w:r w:rsidR="009B71B0">
          <w:rPr>
            <w:noProof/>
            <w:webHidden/>
          </w:rPr>
          <w:fldChar w:fldCharType="begin"/>
        </w:r>
        <w:r w:rsidR="009B71B0">
          <w:rPr>
            <w:noProof/>
            <w:webHidden/>
          </w:rPr>
          <w:instrText xml:space="preserve"> PAGEREF _Toc55389792 \h </w:instrText>
        </w:r>
        <w:r w:rsidR="009B71B0">
          <w:rPr>
            <w:noProof/>
            <w:webHidden/>
          </w:rPr>
        </w:r>
        <w:r w:rsidR="009B71B0">
          <w:rPr>
            <w:noProof/>
            <w:webHidden/>
          </w:rPr>
          <w:fldChar w:fldCharType="separate"/>
        </w:r>
        <w:r w:rsidR="009B71B0">
          <w:rPr>
            <w:noProof/>
            <w:webHidden/>
          </w:rPr>
          <w:t>76</w:t>
        </w:r>
        <w:r w:rsidR="009B71B0">
          <w:rPr>
            <w:noProof/>
            <w:webHidden/>
          </w:rPr>
          <w:fldChar w:fldCharType="end"/>
        </w:r>
      </w:hyperlink>
    </w:p>
    <w:p w14:paraId="2ECDB044"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3" w:history="1">
        <w:r w:rsidR="009B71B0" w:rsidRPr="003408C5">
          <w:rPr>
            <w:rStyle w:val="Kpr"/>
            <w:noProof/>
          </w:rPr>
          <w:t>Tablo 16. Öğretim Elemanı Başına Düşen Öğrenci Sayısı</w:t>
        </w:r>
        <w:r w:rsidR="009B71B0">
          <w:rPr>
            <w:noProof/>
            <w:webHidden/>
          </w:rPr>
          <w:tab/>
        </w:r>
        <w:r w:rsidR="009B71B0">
          <w:rPr>
            <w:noProof/>
            <w:webHidden/>
          </w:rPr>
          <w:fldChar w:fldCharType="begin"/>
        </w:r>
        <w:r w:rsidR="009B71B0">
          <w:rPr>
            <w:noProof/>
            <w:webHidden/>
          </w:rPr>
          <w:instrText xml:space="preserve"> PAGEREF _Toc55389793 \h </w:instrText>
        </w:r>
        <w:r w:rsidR="009B71B0">
          <w:rPr>
            <w:noProof/>
            <w:webHidden/>
          </w:rPr>
        </w:r>
        <w:r w:rsidR="009B71B0">
          <w:rPr>
            <w:noProof/>
            <w:webHidden/>
          </w:rPr>
          <w:fldChar w:fldCharType="separate"/>
        </w:r>
        <w:r w:rsidR="009B71B0">
          <w:rPr>
            <w:noProof/>
            <w:webHidden/>
          </w:rPr>
          <w:t>76</w:t>
        </w:r>
        <w:r w:rsidR="009B71B0">
          <w:rPr>
            <w:noProof/>
            <w:webHidden/>
          </w:rPr>
          <w:fldChar w:fldCharType="end"/>
        </w:r>
      </w:hyperlink>
    </w:p>
    <w:p w14:paraId="23EFEE7B"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4" w:history="1">
        <w:r w:rsidR="009B71B0" w:rsidRPr="003408C5">
          <w:rPr>
            <w:rStyle w:val="Kpr"/>
            <w:noProof/>
          </w:rPr>
          <w:t>Tablo 17. Öğretim Kadrosunun Ders Yükü Dağılımı</w:t>
        </w:r>
        <w:r w:rsidR="009B71B0">
          <w:rPr>
            <w:noProof/>
            <w:webHidden/>
          </w:rPr>
          <w:tab/>
        </w:r>
        <w:r w:rsidR="009B71B0">
          <w:rPr>
            <w:noProof/>
            <w:webHidden/>
          </w:rPr>
          <w:fldChar w:fldCharType="begin"/>
        </w:r>
        <w:r w:rsidR="009B71B0">
          <w:rPr>
            <w:noProof/>
            <w:webHidden/>
          </w:rPr>
          <w:instrText xml:space="preserve"> PAGEREF _Toc55389794 \h </w:instrText>
        </w:r>
        <w:r w:rsidR="009B71B0">
          <w:rPr>
            <w:noProof/>
            <w:webHidden/>
          </w:rPr>
        </w:r>
        <w:r w:rsidR="009B71B0">
          <w:rPr>
            <w:noProof/>
            <w:webHidden/>
          </w:rPr>
          <w:fldChar w:fldCharType="separate"/>
        </w:r>
        <w:r w:rsidR="009B71B0">
          <w:rPr>
            <w:noProof/>
            <w:webHidden/>
          </w:rPr>
          <w:t>76</w:t>
        </w:r>
        <w:r w:rsidR="009B71B0">
          <w:rPr>
            <w:noProof/>
            <w:webHidden/>
          </w:rPr>
          <w:fldChar w:fldCharType="end"/>
        </w:r>
      </w:hyperlink>
    </w:p>
    <w:p w14:paraId="469CACFD"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5" w:history="1">
        <w:r w:rsidR="009B71B0" w:rsidRPr="003408C5">
          <w:rPr>
            <w:rStyle w:val="Kpr"/>
            <w:noProof/>
          </w:rPr>
          <w:t>Tablo 18. Öğretim Kadrosunun Yayınları</w:t>
        </w:r>
        <w:r w:rsidR="009B71B0">
          <w:rPr>
            <w:noProof/>
            <w:webHidden/>
          </w:rPr>
          <w:tab/>
        </w:r>
        <w:r w:rsidR="009B71B0">
          <w:rPr>
            <w:noProof/>
            <w:webHidden/>
          </w:rPr>
          <w:fldChar w:fldCharType="begin"/>
        </w:r>
        <w:r w:rsidR="009B71B0">
          <w:rPr>
            <w:noProof/>
            <w:webHidden/>
          </w:rPr>
          <w:instrText xml:space="preserve"> PAGEREF _Toc55389795 \h </w:instrText>
        </w:r>
        <w:r w:rsidR="009B71B0">
          <w:rPr>
            <w:noProof/>
            <w:webHidden/>
          </w:rPr>
        </w:r>
        <w:r w:rsidR="009B71B0">
          <w:rPr>
            <w:noProof/>
            <w:webHidden/>
          </w:rPr>
          <w:fldChar w:fldCharType="separate"/>
        </w:r>
        <w:r w:rsidR="009B71B0">
          <w:rPr>
            <w:noProof/>
            <w:webHidden/>
          </w:rPr>
          <w:t>77</w:t>
        </w:r>
        <w:r w:rsidR="009B71B0">
          <w:rPr>
            <w:noProof/>
            <w:webHidden/>
          </w:rPr>
          <w:fldChar w:fldCharType="end"/>
        </w:r>
      </w:hyperlink>
    </w:p>
    <w:p w14:paraId="03A54A9E"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6" w:history="1">
        <w:r w:rsidR="009B71B0" w:rsidRPr="003408C5">
          <w:rPr>
            <w:rStyle w:val="Kpr"/>
            <w:noProof/>
          </w:rPr>
          <w:t>Tablo 19. Öğretim Kadrosunun Projeleri</w:t>
        </w:r>
        <w:r w:rsidR="009B71B0">
          <w:rPr>
            <w:noProof/>
            <w:webHidden/>
          </w:rPr>
          <w:tab/>
        </w:r>
        <w:r w:rsidR="009B71B0">
          <w:rPr>
            <w:noProof/>
            <w:webHidden/>
          </w:rPr>
          <w:fldChar w:fldCharType="begin"/>
        </w:r>
        <w:r w:rsidR="009B71B0">
          <w:rPr>
            <w:noProof/>
            <w:webHidden/>
          </w:rPr>
          <w:instrText xml:space="preserve"> PAGEREF _Toc55389796 \h </w:instrText>
        </w:r>
        <w:r w:rsidR="009B71B0">
          <w:rPr>
            <w:noProof/>
            <w:webHidden/>
          </w:rPr>
        </w:r>
        <w:r w:rsidR="009B71B0">
          <w:rPr>
            <w:noProof/>
            <w:webHidden/>
          </w:rPr>
          <w:fldChar w:fldCharType="separate"/>
        </w:r>
        <w:r w:rsidR="009B71B0">
          <w:rPr>
            <w:noProof/>
            <w:webHidden/>
          </w:rPr>
          <w:t>78</w:t>
        </w:r>
        <w:r w:rsidR="009B71B0">
          <w:rPr>
            <w:noProof/>
            <w:webHidden/>
          </w:rPr>
          <w:fldChar w:fldCharType="end"/>
        </w:r>
      </w:hyperlink>
    </w:p>
    <w:p w14:paraId="772C47AB" w14:textId="77777777" w:rsidR="009B71B0" w:rsidRDefault="00000000" w:rsidP="009B71B0">
      <w:pPr>
        <w:pStyle w:val="ekillerTablosu"/>
        <w:tabs>
          <w:tab w:val="right" w:leader="dot" w:pos="9016"/>
        </w:tabs>
        <w:spacing w:before="120" w:beforeAutospacing="0" w:after="120" w:afterAutospacing="0" w:line="240" w:lineRule="auto"/>
        <w:ind w:firstLine="0"/>
        <w:rPr>
          <w:rFonts w:asciiTheme="minorHAnsi" w:eastAsiaTheme="minorEastAsia" w:hAnsiTheme="minorHAnsi"/>
          <w:noProof/>
          <w:sz w:val="22"/>
          <w:lang w:eastAsia="tr-TR"/>
        </w:rPr>
      </w:pPr>
      <w:hyperlink w:anchor="_Toc55389797" w:history="1">
        <w:r w:rsidR="009B71B0" w:rsidRPr="003408C5">
          <w:rPr>
            <w:rStyle w:val="Kpr"/>
            <w:noProof/>
          </w:rPr>
          <w:t>Tablo 20. Öğretim Kadrosunun Analizi</w:t>
        </w:r>
        <w:r w:rsidR="009B71B0">
          <w:rPr>
            <w:noProof/>
            <w:webHidden/>
          </w:rPr>
          <w:tab/>
        </w:r>
        <w:r w:rsidR="009B71B0">
          <w:rPr>
            <w:noProof/>
            <w:webHidden/>
          </w:rPr>
          <w:fldChar w:fldCharType="begin"/>
        </w:r>
        <w:r w:rsidR="009B71B0">
          <w:rPr>
            <w:noProof/>
            <w:webHidden/>
          </w:rPr>
          <w:instrText xml:space="preserve"> PAGEREF _Toc55389797 \h </w:instrText>
        </w:r>
        <w:r w:rsidR="009B71B0">
          <w:rPr>
            <w:noProof/>
            <w:webHidden/>
          </w:rPr>
        </w:r>
        <w:r w:rsidR="009B71B0">
          <w:rPr>
            <w:noProof/>
            <w:webHidden/>
          </w:rPr>
          <w:fldChar w:fldCharType="separate"/>
        </w:r>
        <w:r w:rsidR="009B71B0">
          <w:rPr>
            <w:noProof/>
            <w:webHidden/>
          </w:rPr>
          <w:t>78</w:t>
        </w:r>
        <w:r w:rsidR="009B71B0">
          <w:rPr>
            <w:noProof/>
            <w:webHidden/>
          </w:rPr>
          <w:fldChar w:fldCharType="end"/>
        </w:r>
      </w:hyperlink>
    </w:p>
    <w:p w14:paraId="6576AD7B" w14:textId="77777777" w:rsidR="00923220" w:rsidRDefault="002669A1" w:rsidP="009B71B0">
      <w:pPr>
        <w:spacing w:before="120" w:beforeAutospacing="0" w:after="120" w:afterAutospacing="0" w:line="240" w:lineRule="auto"/>
        <w:ind w:firstLine="0"/>
        <w:rPr>
          <w:rFonts w:eastAsiaTheme="majorEastAsia" w:cstheme="majorBidi"/>
          <w:b/>
          <w:caps/>
          <w:szCs w:val="32"/>
        </w:rPr>
      </w:pPr>
      <w:r>
        <w:fldChar w:fldCharType="end"/>
      </w:r>
      <w:r w:rsidR="00923220">
        <w:br w:type="page"/>
      </w:r>
    </w:p>
    <w:p w14:paraId="14EA40B2" w14:textId="77777777" w:rsidR="007F0D0A" w:rsidRDefault="007F0D0A" w:rsidP="007F0D0A">
      <w:pPr>
        <w:pStyle w:val="Balk1"/>
      </w:pPr>
      <w:bookmarkStart w:id="0" w:name="_Toc55389714"/>
      <w:r w:rsidRPr="007F0D0A">
        <w:lastRenderedPageBreak/>
        <w:t>GİRİŞ</w:t>
      </w:r>
      <w:bookmarkEnd w:id="0"/>
    </w:p>
    <w:p w14:paraId="79C0AD8C" w14:textId="66460B17" w:rsidR="007F0D0A" w:rsidRDefault="00100D42" w:rsidP="00AB28BE">
      <w:r>
        <w:t>T</w:t>
      </w:r>
      <w:r w:rsidR="00AB28BE" w:rsidRPr="00AB28BE">
        <w:t>opluma sağlık hizmeti sunma yükümlülüğünü evrensel ölçütlerde yürütmeyi, sunulan sağlık hizmetlerinin sürekliliği ve gelişimi için gerekli olan bilgiye ulaşmayı ve üretmeyi, sahip olunan bilgileri etkin bir biçimde kullanmayı v</w:t>
      </w:r>
      <w:r>
        <w:t xml:space="preserve">e yaymayı görev edinmiş sağlık yöneticileri yetiştirmeyi amaçlayan </w:t>
      </w:r>
      <w:r w:rsidR="002400B9">
        <w:t>Lisansüstü Eğitim Enstitüsü Sağlık Yönetimi Anabilim Dalı</w:t>
      </w:r>
      <w:r w:rsidR="00DC6413">
        <w:t>’n</w:t>
      </w:r>
      <w:r w:rsidR="002400B9">
        <w:t>ı</w:t>
      </w:r>
      <w:r w:rsidR="00DC6413">
        <w:t xml:space="preserve">n </w:t>
      </w:r>
      <w:r>
        <w:t>günümüz teknolojik ve bilimsel gelişmelere uyum sağlayabilmesi ve yükseköğretimde girişimci ve yenilikçi üniversiteler arasına girme vizyonunu gerçekleştirmesi amacı ile kalite çalışmaları kapsamında öz</w:t>
      </w:r>
      <w:r w:rsidR="003B663B">
        <w:t xml:space="preserve"> </w:t>
      </w:r>
      <w:r>
        <w:t>değerlendirme raporu hazırlanmıştır.</w:t>
      </w:r>
    </w:p>
    <w:p w14:paraId="6FCEDF99" w14:textId="295FB086" w:rsidR="00100D42" w:rsidRPr="00AB28BE" w:rsidRDefault="00100D42" w:rsidP="00AB28BE">
      <w:r>
        <w:t xml:space="preserve">Sağlık Yönetimi </w:t>
      </w:r>
      <w:r w:rsidR="001E2CF7">
        <w:t>Anabilim Dalı</w:t>
      </w:r>
      <w:r>
        <w:t xml:space="preserve"> Kalite ve Akreditasyon Komisyonu tarafından hazırlanan bu öz değerlendirme raporu ile mevcut eğitim ve öğretimin kalitesinin belirlenmesi, iç ve dış paydaşlarla olan ilişkilerin hangi düzeyde olduğunun ortaya koyulması ve kalitenin ulusal ve uluslararası standartlara uygun olarak yükseltilebilmesi için yapıl</w:t>
      </w:r>
      <w:r w:rsidR="00A74290">
        <w:t>ması gerekenleri belirlenmesi</w:t>
      </w:r>
      <w:r>
        <w:t xml:space="preserve"> amaçlanmıştır.</w:t>
      </w:r>
    </w:p>
    <w:p w14:paraId="6E64E7A4" w14:textId="77777777" w:rsidR="001F68F3" w:rsidRDefault="007F0D0A" w:rsidP="00AF5F57">
      <w:pPr>
        <w:pStyle w:val="Balk2"/>
      </w:pPr>
      <w:bookmarkStart w:id="1" w:name="_Toc55389715"/>
      <w:r w:rsidRPr="007F0D0A">
        <w:t>Amaç</w:t>
      </w:r>
      <w:bookmarkEnd w:id="1"/>
    </w:p>
    <w:p w14:paraId="3017708C" w14:textId="77777777" w:rsidR="002B303F" w:rsidRPr="002B303F" w:rsidRDefault="002B303F" w:rsidP="001F68F3">
      <w:r>
        <w:t>Hazırlanmış olan raporun temel amacı; ç</w:t>
      </w:r>
      <w:r w:rsidRPr="00AB28BE">
        <w:t>ağdaş bilgi ve beceri ile donanmış, araştırma ve sorun çözme yeteneği gelişmiş, kültürel birikime ve iletişim becerisine sahip, çevresine önderlik edebilecek yapıda, Atatürk ilke ve devrimlerini özümsemiş</w:t>
      </w:r>
      <w:r>
        <w:t xml:space="preserve"> sağlık yöneticileri yetiştirmeyi </w:t>
      </w:r>
      <w:r w:rsidRPr="00AB28BE">
        <w:t>he</w:t>
      </w:r>
      <w:r>
        <w:t>defleyen programımızın kalite çalışmaları aracılığıyla rekabet gücünü ve tercih edilirliğini arttırmaktır.</w:t>
      </w:r>
    </w:p>
    <w:p w14:paraId="0E4568FA" w14:textId="77777777" w:rsidR="007F0D0A" w:rsidRDefault="007F0D0A" w:rsidP="00AF5F57">
      <w:pPr>
        <w:pStyle w:val="Balk2"/>
      </w:pPr>
      <w:bookmarkStart w:id="2" w:name="_Toc55389716"/>
      <w:r w:rsidRPr="007F0D0A">
        <w:t>Kapsam</w:t>
      </w:r>
      <w:bookmarkEnd w:id="2"/>
    </w:p>
    <w:p w14:paraId="17D9088D" w14:textId="7ACB8C67" w:rsidR="001F68F3" w:rsidRPr="001F68F3" w:rsidRDefault="001F68F3" w:rsidP="001F68F3">
      <w:r w:rsidRPr="001F68F3">
        <w:t xml:space="preserve">Bu dokümanda sunulan bilgiler Çanakkale </w:t>
      </w:r>
      <w:proofErr w:type="spellStart"/>
      <w:r w:rsidRPr="001F68F3">
        <w:t>Onsekiz</w:t>
      </w:r>
      <w:proofErr w:type="spellEnd"/>
      <w:r w:rsidRPr="001F68F3">
        <w:t xml:space="preserve"> Mart Üniversitesi, </w:t>
      </w:r>
      <w:r w:rsidR="001E2CF7">
        <w:t xml:space="preserve">Lisansüstü Eğitim Enstitüsü </w:t>
      </w:r>
      <w:r>
        <w:t xml:space="preserve">Sağlık Yönetimi </w:t>
      </w:r>
      <w:r w:rsidR="001E2CF7">
        <w:t>Anabilim Dalı</w:t>
      </w:r>
      <w:r>
        <w:t xml:space="preserve"> örgün öğretim programını </w:t>
      </w:r>
      <w:r w:rsidRPr="001F68F3">
        <w:t xml:space="preserve">kapsamaktadır. Bu </w:t>
      </w:r>
      <w:proofErr w:type="gramStart"/>
      <w:r w:rsidRPr="001F68F3">
        <w:t>doküman</w:t>
      </w:r>
      <w:proofErr w:type="gramEnd"/>
      <w:r w:rsidRPr="001F68F3">
        <w:t xml:space="preserve"> öz</w:t>
      </w:r>
      <w:r>
        <w:t xml:space="preserve"> </w:t>
      </w:r>
      <w:r w:rsidRPr="001F68F3">
        <w:t>değerlendirme komisyonu üyeleri tarafından tüm iç ve dış paydaş</w:t>
      </w:r>
      <w:r>
        <w:t>l</w:t>
      </w:r>
      <w:r w:rsidRPr="001F68F3">
        <w:t>arın önerileri ışığında hazırlanmıştır.</w:t>
      </w:r>
    </w:p>
    <w:p w14:paraId="7C29D8DE" w14:textId="77777777" w:rsidR="007F0D0A" w:rsidRDefault="007F0D0A" w:rsidP="00AF5F57">
      <w:pPr>
        <w:pStyle w:val="Balk2"/>
      </w:pPr>
      <w:bookmarkStart w:id="3" w:name="_Toc55389717"/>
      <w:r w:rsidRPr="007F0D0A">
        <w:t>Uygulama Planı</w:t>
      </w:r>
      <w:bookmarkEnd w:id="3"/>
    </w:p>
    <w:p w14:paraId="6C71C012" w14:textId="77777777" w:rsidR="009E2AA9" w:rsidRPr="009E2AA9" w:rsidRDefault="009E2AA9" w:rsidP="009E2AA9">
      <w:r w:rsidRPr="009E2AA9">
        <w:t xml:space="preserve">Program danışmanlığımızca yürütülen bu süreçte öncelikle alanında uzman öğretim elemanlarımız arasından </w:t>
      </w:r>
      <w:r>
        <w:t>4</w:t>
      </w:r>
      <w:r w:rsidRPr="009E2AA9">
        <w:t xml:space="preserve"> kişilik bir öz değerlendirme komisyonu oluşturulmuştur. Ardından </w:t>
      </w:r>
      <w:r w:rsidRPr="009E2AA9">
        <w:lastRenderedPageBreak/>
        <w:t>bu komisyon tüm iç ve dış paydaşlardan gerekli bilgi ve önerileri temin ederek bu raporun hazırlanmasına katkı sunmuştur</w:t>
      </w:r>
    </w:p>
    <w:p w14:paraId="62E26374" w14:textId="77777777" w:rsidR="007F0D0A" w:rsidRDefault="007F0D0A" w:rsidP="00AF5F57">
      <w:pPr>
        <w:pStyle w:val="Balk2"/>
      </w:pPr>
      <w:bookmarkStart w:id="4" w:name="_Toc55389718"/>
      <w:r w:rsidRPr="007F0D0A">
        <w:t>Komisyon Üy</w:t>
      </w:r>
      <w:r>
        <w:t>e</w:t>
      </w:r>
      <w:r w:rsidRPr="007F0D0A">
        <w:t>leri</w:t>
      </w:r>
      <w:bookmarkEnd w:id="4"/>
    </w:p>
    <w:p w14:paraId="220E4F28" w14:textId="77777777" w:rsidR="009E2AA9" w:rsidRPr="009E2AA9" w:rsidRDefault="009E2AA9" w:rsidP="009E2AA9">
      <w:pPr>
        <w:spacing w:before="0" w:beforeAutospacing="0" w:after="0" w:afterAutospacing="0"/>
      </w:pPr>
      <w:r>
        <w:t>Prof. Dr. Ekrem TUFAN</w:t>
      </w:r>
      <w:r w:rsidRPr="009E2AA9">
        <w:t xml:space="preserve"> (Başkan)</w:t>
      </w:r>
    </w:p>
    <w:p w14:paraId="19FF683B" w14:textId="77777777" w:rsidR="009E2AA9" w:rsidRPr="009E2AA9" w:rsidRDefault="009E2AA9" w:rsidP="009E2AA9">
      <w:pPr>
        <w:spacing w:before="0" w:beforeAutospacing="0" w:after="0" w:afterAutospacing="0"/>
      </w:pPr>
      <w:r w:rsidRPr="009E2AA9">
        <w:rPr>
          <w:b/>
          <w:bCs/>
        </w:rPr>
        <w:t>E-</w:t>
      </w:r>
      <w:proofErr w:type="gramStart"/>
      <w:r w:rsidRPr="009E2AA9">
        <w:rPr>
          <w:b/>
          <w:bCs/>
        </w:rPr>
        <w:t xml:space="preserve">posta </w:t>
      </w:r>
      <w:r w:rsidRPr="009E2AA9">
        <w:t>:</w:t>
      </w:r>
      <w:proofErr w:type="gramEnd"/>
      <w:r w:rsidRPr="009E2AA9">
        <w:t xml:space="preserve"> </w:t>
      </w:r>
      <w:hyperlink r:id="rId10" w:history="1">
        <w:r w:rsidRPr="0083657C">
          <w:rPr>
            <w:rStyle w:val="Kpr"/>
          </w:rPr>
          <w:t>etufan@comu.edu.tr</w:t>
        </w:r>
      </w:hyperlink>
    </w:p>
    <w:p w14:paraId="764E69D6" w14:textId="285E1550" w:rsidR="009E2AA9" w:rsidRDefault="009E2AA9" w:rsidP="009E2AA9">
      <w:pPr>
        <w:spacing w:before="0" w:beforeAutospacing="0" w:after="0" w:afterAutospacing="0"/>
      </w:pPr>
      <w:proofErr w:type="gramStart"/>
      <w:r w:rsidRPr="009E2AA9">
        <w:rPr>
          <w:b/>
          <w:bCs/>
        </w:rPr>
        <w:t xml:space="preserve">Telefon </w:t>
      </w:r>
      <w:r w:rsidRPr="009E2AA9">
        <w:t>:</w:t>
      </w:r>
      <w:proofErr w:type="gramEnd"/>
      <w:r w:rsidRPr="009E2AA9">
        <w:t xml:space="preserve"> 0 (286) 2180018</w:t>
      </w:r>
      <w:r>
        <w:t xml:space="preserve"> </w:t>
      </w:r>
      <w:r w:rsidRPr="009E2AA9">
        <w:rPr>
          <w:b/>
          <w:bCs/>
        </w:rPr>
        <w:t>Dahili</w:t>
      </w:r>
      <w:r w:rsidRPr="009E2AA9">
        <w:t>: (</w:t>
      </w:r>
      <w:r w:rsidR="00713BA9" w:rsidRPr="00713BA9">
        <w:t>12018</w:t>
      </w:r>
      <w:r w:rsidRPr="009E2AA9">
        <w:t>)</w:t>
      </w:r>
    </w:p>
    <w:p w14:paraId="393F1EBE" w14:textId="77777777" w:rsidR="004468BC" w:rsidRDefault="004468BC" w:rsidP="009E2AA9">
      <w:pPr>
        <w:spacing w:before="0" w:beforeAutospacing="0" w:after="0" w:afterAutospacing="0"/>
      </w:pPr>
    </w:p>
    <w:p w14:paraId="458B3D5C" w14:textId="77777777" w:rsidR="004468BC" w:rsidRDefault="004468BC" w:rsidP="004468BC">
      <w:pPr>
        <w:spacing w:before="0" w:beforeAutospacing="0" w:after="0" w:afterAutospacing="0"/>
      </w:pPr>
      <w:r w:rsidRPr="004468BC">
        <w:t>Prof. Dr. Ayşe SAN TURGAY</w:t>
      </w:r>
      <w:r>
        <w:rPr>
          <w:b/>
        </w:rPr>
        <w:t xml:space="preserve"> </w:t>
      </w:r>
      <w:r w:rsidRPr="009E2AA9">
        <w:t>(</w:t>
      </w:r>
      <w:r>
        <w:t>Üye</w:t>
      </w:r>
      <w:r w:rsidRPr="009E2AA9">
        <w:t>)</w:t>
      </w:r>
    </w:p>
    <w:p w14:paraId="09BDC033" w14:textId="77777777" w:rsidR="004468BC" w:rsidRPr="009E2AA9" w:rsidRDefault="004468BC" w:rsidP="004468BC">
      <w:pPr>
        <w:spacing w:before="0" w:beforeAutospacing="0" w:after="0" w:afterAutospacing="0"/>
      </w:pPr>
      <w:r w:rsidRPr="009E2AA9">
        <w:rPr>
          <w:b/>
          <w:bCs/>
        </w:rPr>
        <w:t>E-</w:t>
      </w:r>
      <w:proofErr w:type="gramStart"/>
      <w:r w:rsidRPr="009E2AA9">
        <w:rPr>
          <w:b/>
          <w:bCs/>
        </w:rPr>
        <w:t xml:space="preserve">posta </w:t>
      </w:r>
      <w:r w:rsidRPr="009E2AA9">
        <w:t>:</w:t>
      </w:r>
      <w:proofErr w:type="gramEnd"/>
      <w:r w:rsidRPr="009E2AA9">
        <w:t xml:space="preserve"> </w:t>
      </w:r>
      <w:hyperlink r:id="rId11" w:history="1">
        <w:r w:rsidRPr="004468BC">
          <w:t xml:space="preserve"> </w:t>
        </w:r>
        <w:r w:rsidRPr="004468BC">
          <w:rPr>
            <w:rStyle w:val="Kpr"/>
          </w:rPr>
          <w:t>ayseturgay</w:t>
        </w:r>
        <w:r w:rsidRPr="0083657C">
          <w:rPr>
            <w:rStyle w:val="Kpr"/>
          </w:rPr>
          <w:t>@comu.edu.tr</w:t>
        </w:r>
      </w:hyperlink>
    </w:p>
    <w:p w14:paraId="4F832CD5" w14:textId="3E76A8BF" w:rsidR="004468BC" w:rsidRDefault="004468BC" w:rsidP="004468BC">
      <w:pPr>
        <w:spacing w:before="0" w:beforeAutospacing="0" w:after="0" w:afterAutospacing="0"/>
      </w:pPr>
      <w:proofErr w:type="gramStart"/>
      <w:r w:rsidRPr="009E2AA9">
        <w:rPr>
          <w:b/>
          <w:bCs/>
        </w:rPr>
        <w:t xml:space="preserve">Telefon </w:t>
      </w:r>
      <w:r w:rsidRPr="009E2AA9">
        <w:t>:</w:t>
      </w:r>
      <w:proofErr w:type="gramEnd"/>
      <w:r w:rsidRPr="009E2AA9">
        <w:t xml:space="preserve"> 0 (286) </w:t>
      </w:r>
      <w:r w:rsidRPr="004468BC">
        <w:t xml:space="preserve">2181397 </w:t>
      </w:r>
      <w:r w:rsidR="00713BA9">
        <w:t>(</w:t>
      </w:r>
      <w:r w:rsidR="00713BA9" w:rsidRPr="00713BA9">
        <w:t>12029</w:t>
      </w:r>
      <w:r w:rsidR="00713BA9">
        <w:rPr>
          <w:rFonts w:ascii="Source Sans Pro" w:hAnsi="Source Sans Pro"/>
          <w:color w:val="333333"/>
          <w:sz w:val="21"/>
          <w:szCs w:val="21"/>
          <w:shd w:val="clear" w:color="auto" w:fill="FFFFFF"/>
        </w:rPr>
        <w:t>)</w:t>
      </w:r>
    </w:p>
    <w:p w14:paraId="765BCC14" w14:textId="77777777" w:rsidR="009E2AA9" w:rsidRDefault="009E2AA9" w:rsidP="009E2AA9">
      <w:pPr>
        <w:spacing w:before="0" w:beforeAutospacing="0" w:after="0" w:afterAutospacing="0"/>
      </w:pPr>
    </w:p>
    <w:p w14:paraId="3AB12044" w14:textId="524292D0" w:rsidR="009E2AA9" w:rsidRPr="009E2AA9" w:rsidRDefault="00447434" w:rsidP="009E2AA9">
      <w:pPr>
        <w:spacing w:before="0" w:beforeAutospacing="0" w:after="0" w:afterAutospacing="0"/>
      </w:pPr>
      <w:r>
        <w:t>Prof</w:t>
      </w:r>
      <w:r w:rsidR="00CC6D22" w:rsidRPr="00CC6D22">
        <w:t>.</w:t>
      </w:r>
      <w:r w:rsidR="00CC6D22">
        <w:t xml:space="preserve"> </w:t>
      </w:r>
      <w:r w:rsidR="00CC6D22" w:rsidRPr="00CC6D22">
        <w:t>Dr. Ö</w:t>
      </w:r>
      <w:r w:rsidR="00CC6D22">
        <w:t>zge</w:t>
      </w:r>
      <w:r w:rsidR="00CC6D22" w:rsidRPr="00CC6D22">
        <w:t xml:space="preserve"> UYSAL ŞAHİN </w:t>
      </w:r>
      <w:r w:rsidR="009E2AA9" w:rsidRPr="009E2AA9">
        <w:t>(</w:t>
      </w:r>
      <w:r w:rsidR="00CC6D22">
        <w:t>Üye</w:t>
      </w:r>
      <w:r w:rsidR="009E2AA9" w:rsidRPr="009E2AA9">
        <w:t>)</w:t>
      </w:r>
    </w:p>
    <w:p w14:paraId="382F9411" w14:textId="77777777" w:rsidR="009E2AA9" w:rsidRPr="009E2AA9" w:rsidRDefault="009E2AA9" w:rsidP="009E2AA9">
      <w:pPr>
        <w:spacing w:before="0" w:beforeAutospacing="0" w:after="0" w:afterAutospacing="0"/>
      </w:pPr>
      <w:r w:rsidRPr="009E2AA9">
        <w:rPr>
          <w:b/>
          <w:bCs/>
        </w:rPr>
        <w:t>E-</w:t>
      </w:r>
      <w:proofErr w:type="gramStart"/>
      <w:r w:rsidRPr="009E2AA9">
        <w:rPr>
          <w:b/>
          <w:bCs/>
        </w:rPr>
        <w:t xml:space="preserve">posta </w:t>
      </w:r>
      <w:r w:rsidRPr="009E2AA9">
        <w:t>:</w:t>
      </w:r>
      <w:proofErr w:type="gramEnd"/>
      <w:r w:rsidRPr="009E2AA9">
        <w:t xml:space="preserve"> </w:t>
      </w:r>
      <w:hyperlink r:id="rId12" w:history="1">
        <w:r w:rsidR="00CC6D22" w:rsidRPr="00CC6D22">
          <w:rPr>
            <w:rStyle w:val="Kpr"/>
            <w:rFonts w:ascii="Arial" w:hAnsi="Arial" w:cs="Arial"/>
            <w:sz w:val="18"/>
            <w:szCs w:val="18"/>
            <w:shd w:val="clear" w:color="auto" w:fill="F5F5F5"/>
          </w:rPr>
          <w:t xml:space="preserve"> </w:t>
        </w:r>
        <w:r w:rsidR="00CC6D22" w:rsidRPr="00CC6D22">
          <w:rPr>
            <w:rStyle w:val="Kpr"/>
          </w:rPr>
          <w:t>ozge</w:t>
        </w:r>
        <w:r w:rsidRPr="00CC6D22">
          <w:rPr>
            <w:rStyle w:val="Kpr"/>
          </w:rPr>
          <w:t>@comu.edu.tr</w:t>
        </w:r>
      </w:hyperlink>
    </w:p>
    <w:p w14:paraId="14500EF8" w14:textId="7E00924F" w:rsidR="009E2AA9" w:rsidRDefault="009E2AA9" w:rsidP="00CC6D22">
      <w:pPr>
        <w:spacing w:before="0" w:beforeAutospacing="0" w:after="0" w:afterAutospacing="0"/>
      </w:pPr>
      <w:proofErr w:type="gramStart"/>
      <w:r w:rsidRPr="009E2AA9">
        <w:rPr>
          <w:b/>
          <w:bCs/>
        </w:rPr>
        <w:t xml:space="preserve">Telefon </w:t>
      </w:r>
      <w:r w:rsidRPr="009E2AA9">
        <w:t>:</w:t>
      </w:r>
      <w:proofErr w:type="gramEnd"/>
      <w:r w:rsidRPr="009E2AA9">
        <w:t xml:space="preserve"> 0 (286) </w:t>
      </w:r>
      <w:r w:rsidR="00CC6D22" w:rsidRPr="00CC6D22">
        <w:t>2182433</w:t>
      </w:r>
      <w:r>
        <w:t xml:space="preserve"> </w:t>
      </w:r>
      <w:r w:rsidRPr="009E2AA9">
        <w:rPr>
          <w:b/>
          <w:bCs/>
        </w:rPr>
        <w:t>Dahili</w:t>
      </w:r>
      <w:r w:rsidRPr="009E2AA9">
        <w:t>: (</w:t>
      </w:r>
      <w:r w:rsidR="00713BA9" w:rsidRPr="00713BA9">
        <w:t>12023</w:t>
      </w:r>
      <w:r w:rsidRPr="009E2AA9">
        <w:t>)</w:t>
      </w:r>
    </w:p>
    <w:p w14:paraId="5E5AFBCF" w14:textId="77777777" w:rsidR="00CC6D22" w:rsidRDefault="00CC6D22" w:rsidP="00CC6D22">
      <w:pPr>
        <w:spacing w:before="0" w:beforeAutospacing="0" w:after="0" w:afterAutospacing="0"/>
      </w:pPr>
    </w:p>
    <w:p w14:paraId="637B2B7C" w14:textId="77777777" w:rsidR="00CC6D22" w:rsidRPr="009E2AA9" w:rsidRDefault="00CC6D22" w:rsidP="00CC6D22">
      <w:pPr>
        <w:spacing w:before="0" w:beforeAutospacing="0" w:after="0" w:afterAutospacing="0"/>
      </w:pPr>
      <w:r>
        <w:t>Dr. Öğr. Üyesi Didem HEKİMOĞLU TUNÇ</w:t>
      </w:r>
      <w:r w:rsidRPr="00CC6D22">
        <w:t xml:space="preserve"> </w:t>
      </w:r>
      <w:r w:rsidRPr="009E2AA9">
        <w:t>(</w:t>
      </w:r>
      <w:r>
        <w:t>Üye</w:t>
      </w:r>
      <w:r w:rsidRPr="009E2AA9">
        <w:t>)</w:t>
      </w:r>
    </w:p>
    <w:p w14:paraId="0740147C" w14:textId="5A1EC410" w:rsidR="00CC6D22" w:rsidRDefault="00CC6D22" w:rsidP="00CC6D22">
      <w:pPr>
        <w:spacing w:before="0" w:beforeAutospacing="0" w:after="0" w:afterAutospacing="0"/>
        <w:rPr>
          <w:rStyle w:val="Kpr"/>
        </w:rPr>
      </w:pPr>
      <w:r w:rsidRPr="009E2AA9">
        <w:rPr>
          <w:b/>
          <w:bCs/>
        </w:rPr>
        <w:t>E-</w:t>
      </w:r>
      <w:proofErr w:type="gramStart"/>
      <w:r w:rsidRPr="009E2AA9">
        <w:rPr>
          <w:b/>
          <w:bCs/>
        </w:rPr>
        <w:t xml:space="preserve">posta </w:t>
      </w:r>
      <w:r w:rsidRPr="009E2AA9">
        <w:t>:</w:t>
      </w:r>
      <w:proofErr w:type="gramEnd"/>
      <w:r w:rsidRPr="009E2AA9">
        <w:t xml:space="preserve"> </w:t>
      </w:r>
      <w:hyperlink r:id="rId13" w:history="1">
        <w:r w:rsidRPr="0083657C">
          <w:rPr>
            <w:rStyle w:val="Kpr"/>
            <w:rFonts w:ascii="Arial" w:hAnsi="Arial" w:cs="Arial"/>
            <w:sz w:val="18"/>
            <w:szCs w:val="18"/>
            <w:shd w:val="clear" w:color="auto" w:fill="F5F5F5"/>
          </w:rPr>
          <w:t xml:space="preserve"> </w:t>
        </w:r>
        <w:r w:rsidRPr="0083657C">
          <w:rPr>
            <w:rStyle w:val="Kpr"/>
          </w:rPr>
          <w:t>didem.ht@comu.edu.tr</w:t>
        </w:r>
      </w:hyperlink>
    </w:p>
    <w:p w14:paraId="6952AEEA" w14:textId="047B154D" w:rsidR="00713BA9" w:rsidRDefault="00713BA9" w:rsidP="00713BA9">
      <w:pPr>
        <w:spacing w:before="0" w:beforeAutospacing="0" w:after="0" w:afterAutospacing="0"/>
      </w:pPr>
      <w:proofErr w:type="gramStart"/>
      <w:r w:rsidRPr="009E2AA9">
        <w:rPr>
          <w:b/>
          <w:bCs/>
        </w:rPr>
        <w:t xml:space="preserve">Telefon </w:t>
      </w:r>
      <w:r w:rsidRPr="009E2AA9">
        <w:t>:</w:t>
      </w:r>
      <w:proofErr w:type="gramEnd"/>
      <w:r w:rsidRPr="009E2AA9">
        <w:t xml:space="preserve"> 0 (286) </w:t>
      </w:r>
      <w:r w:rsidRPr="00CC6D22">
        <w:t> 2180018</w:t>
      </w:r>
      <w:r>
        <w:t xml:space="preserve"> </w:t>
      </w:r>
      <w:r w:rsidRPr="009E2AA9">
        <w:rPr>
          <w:b/>
          <w:bCs/>
        </w:rPr>
        <w:t>Dahili</w:t>
      </w:r>
      <w:r w:rsidRPr="009E2AA9">
        <w:t>: (</w:t>
      </w:r>
      <w:r w:rsidRPr="00713BA9">
        <w:t>12015</w:t>
      </w:r>
      <w:r w:rsidRPr="009E2AA9">
        <w:t>)</w:t>
      </w:r>
    </w:p>
    <w:p w14:paraId="405E83C2" w14:textId="77777777" w:rsidR="00CC6D22" w:rsidRDefault="00CC6D22" w:rsidP="009E2AA9">
      <w:pPr>
        <w:spacing w:before="0" w:beforeAutospacing="0" w:after="0" w:afterAutospacing="0"/>
      </w:pPr>
    </w:p>
    <w:p w14:paraId="566DE101" w14:textId="77777777" w:rsidR="009E2AA9" w:rsidRPr="009E2AA9" w:rsidRDefault="009E2AA9" w:rsidP="009E2AA9"/>
    <w:p w14:paraId="505DCF42" w14:textId="77777777" w:rsidR="00CC6D22" w:rsidRDefault="00CC6D22">
      <w:pPr>
        <w:spacing w:before="0" w:beforeAutospacing="0" w:after="160" w:afterAutospacing="0" w:line="259" w:lineRule="auto"/>
        <w:ind w:firstLine="0"/>
        <w:jc w:val="left"/>
        <w:rPr>
          <w:rFonts w:eastAsiaTheme="majorEastAsia" w:cstheme="majorBidi"/>
          <w:b/>
          <w:caps/>
          <w:szCs w:val="32"/>
        </w:rPr>
      </w:pPr>
      <w:r>
        <w:br w:type="page"/>
      </w:r>
    </w:p>
    <w:p w14:paraId="39E50665" w14:textId="77777777" w:rsidR="00923220" w:rsidRPr="00FF6583" w:rsidRDefault="00FF6583" w:rsidP="00FF6583">
      <w:pPr>
        <w:pStyle w:val="Balk1"/>
      </w:pPr>
      <w:bookmarkStart w:id="5" w:name="_Toc55389719"/>
      <w:r>
        <w:lastRenderedPageBreak/>
        <w:t xml:space="preserve">01. </w:t>
      </w:r>
      <w:r w:rsidR="00923220" w:rsidRPr="00FF6583">
        <w:t>PROGRAMA AİT GENEL BİLGİLER VE GENEL ÖLÇÜTLER</w:t>
      </w:r>
      <w:bookmarkEnd w:id="5"/>
    </w:p>
    <w:p w14:paraId="22332E5B" w14:textId="77777777" w:rsidR="00923220" w:rsidRDefault="00923220" w:rsidP="00AF5F57">
      <w:pPr>
        <w:pStyle w:val="Balk2"/>
      </w:pPr>
      <w:bookmarkStart w:id="6" w:name="_Toc55389720"/>
      <w:r>
        <w:t>01.1. Programın Kısa Tarihçesi ve Sahip Olduğu</w:t>
      </w:r>
      <w:r w:rsidRPr="00923220">
        <w:rPr>
          <w:spacing w:val="-6"/>
        </w:rPr>
        <w:t xml:space="preserve"> </w:t>
      </w:r>
      <w:r>
        <w:t>İmkânlar</w:t>
      </w:r>
      <w:bookmarkEnd w:id="6"/>
    </w:p>
    <w:p w14:paraId="20860E7C" w14:textId="1F3ED053" w:rsidR="0059195E" w:rsidRPr="0059195E" w:rsidRDefault="00FF6583" w:rsidP="00F55FEA">
      <w:pPr>
        <w:rPr>
          <w:szCs w:val="24"/>
        </w:rPr>
      </w:pPr>
      <w:r w:rsidRPr="0059195E">
        <w:rPr>
          <w:szCs w:val="24"/>
        </w:rPr>
        <w:t xml:space="preserve">3 Temmuz 1992 tarihinde, 3837 sayılı kanunla kurulan Çanakkale </w:t>
      </w:r>
      <w:proofErr w:type="spellStart"/>
      <w:r w:rsidRPr="0059195E">
        <w:rPr>
          <w:szCs w:val="24"/>
        </w:rPr>
        <w:t>O</w:t>
      </w:r>
      <w:r w:rsidR="00485A0B">
        <w:rPr>
          <w:szCs w:val="24"/>
        </w:rPr>
        <w:t>nsekiz</w:t>
      </w:r>
      <w:proofErr w:type="spellEnd"/>
      <w:r w:rsidR="00485A0B">
        <w:rPr>
          <w:szCs w:val="24"/>
        </w:rPr>
        <w:t xml:space="preserve"> Mart Üniversitesi, 1992-</w:t>
      </w:r>
      <w:r w:rsidRPr="0059195E">
        <w:rPr>
          <w:szCs w:val="24"/>
        </w:rPr>
        <w:t>1993 Eğitim-Öğretim yılında Trakya Üniversitesi'nden devredilen Çanakkale Eğitim Fakültesi, Çanakkale Meslek Yüksekokulu ve Biga Meslek Yüksekokulu ile eğitim-öğretim hayatına başlamıştı</w:t>
      </w:r>
      <w:r w:rsidR="00485A0B">
        <w:rPr>
          <w:szCs w:val="24"/>
        </w:rPr>
        <w:t>r. 1 Lisansüstü Eğitim Enstitüsü</w:t>
      </w:r>
      <w:r w:rsidRPr="0059195E">
        <w:rPr>
          <w:szCs w:val="24"/>
        </w:rPr>
        <w:t xml:space="preserve">, 18 Fakülte, 4 Yüksekokul, 13 Meslek Yüksekokulu </w:t>
      </w:r>
      <w:proofErr w:type="gramStart"/>
      <w:r w:rsidRPr="0059195E">
        <w:rPr>
          <w:szCs w:val="24"/>
        </w:rPr>
        <w:t>ile beraber</w:t>
      </w:r>
      <w:proofErr w:type="gramEnd"/>
      <w:r w:rsidRPr="0059195E">
        <w:rPr>
          <w:szCs w:val="24"/>
        </w:rPr>
        <w:t xml:space="preserve"> üniversitemiz toplam 36 eğitim birimine ulaşmıştır. Bunların yanı sıra; 45 Araştırma ve Uygulama Merkezi de faal haldedir ve Türkiye’nin en iyi kütüphanelerinden birine sahiptir.</w:t>
      </w:r>
      <w:r w:rsidR="00766233" w:rsidRPr="0059195E">
        <w:rPr>
          <w:szCs w:val="24"/>
        </w:rPr>
        <w:t xml:space="preserve"> Programımızın içinde yer aldığı Çanakkale Uygulamalı Bilimler </w:t>
      </w:r>
      <w:r w:rsidR="00485A0B">
        <w:rPr>
          <w:szCs w:val="24"/>
        </w:rPr>
        <w:t>Fakültemiz</w:t>
      </w:r>
      <w:r w:rsidR="00766233" w:rsidRPr="0059195E">
        <w:rPr>
          <w:szCs w:val="24"/>
        </w:rPr>
        <w:t>, Mili Eğitim Bakanlığının 6/5/2013 tarihli ve 847956 sayılı yazısı üzerine, 28/3/1983 tarihli ve 2809 sayılı Kanunun ek 30 uncu maddesine göre, Bakanlar Kurulunun 6/6/2013 tarih ve 2013/4945 sayılı kararı uyarınca Üniversitemiz bünyesinde</w:t>
      </w:r>
      <w:r w:rsidR="00485A0B">
        <w:rPr>
          <w:szCs w:val="24"/>
        </w:rPr>
        <w:t xml:space="preserve"> “Çanakkale Uygulamalı Bilimler Yüksekokulu” olarak</w:t>
      </w:r>
      <w:r w:rsidR="00766233" w:rsidRPr="0059195E">
        <w:rPr>
          <w:szCs w:val="24"/>
        </w:rPr>
        <w:t xml:space="preserve"> faaliyetlerine başlamıştır.</w:t>
      </w:r>
      <w:r w:rsidR="00485A0B">
        <w:rPr>
          <w:szCs w:val="24"/>
        </w:rPr>
        <w:t xml:space="preserve"> </w:t>
      </w:r>
      <w:r w:rsidR="00485A0B" w:rsidRPr="0059195E">
        <w:rPr>
          <w:szCs w:val="24"/>
        </w:rPr>
        <w:t xml:space="preserve">8 Mart 2020 tarih ve 31082 Sayılı </w:t>
      </w:r>
      <w:proofErr w:type="gramStart"/>
      <w:r w:rsidR="00485A0B" w:rsidRPr="0059195E">
        <w:rPr>
          <w:szCs w:val="24"/>
        </w:rPr>
        <w:t>Resmi</w:t>
      </w:r>
      <w:proofErr w:type="gramEnd"/>
      <w:r w:rsidR="00485A0B" w:rsidRPr="0059195E">
        <w:rPr>
          <w:szCs w:val="24"/>
        </w:rPr>
        <w:t xml:space="preserve"> </w:t>
      </w:r>
      <w:proofErr w:type="spellStart"/>
      <w:r w:rsidR="00485A0B" w:rsidRPr="0059195E">
        <w:rPr>
          <w:szCs w:val="24"/>
        </w:rPr>
        <w:t>Gazete’de</w:t>
      </w:r>
      <w:proofErr w:type="spellEnd"/>
      <w:r w:rsidR="00485A0B" w:rsidRPr="0059195E">
        <w:rPr>
          <w:szCs w:val="24"/>
        </w:rPr>
        <w:t xml:space="preserve"> yayınlanan “Bazı Yükseköğretim Kurumlarına Bağlı Olarak Fakülte, Enstitü ve Yüksekokul Kurulması, Kapatılması veya Adlarının Değiştirilmesi Hakkındaki Karar” ile Çanakkale Uygulamalı Bilimler Yüksekokulu kapatılmış ve yerine Çanakkale Uygulamalı Bilimler Fakültesi kurularak eğitim ve öğretime devam edilmektedir. </w:t>
      </w:r>
      <w:r w:rsidR="00766233" w:rsidRPr="0059195E">
        <w:rPr>
          <w:szCs w:val="24"/>
        </w:rPr>
        <w:t xml:space="preserve"> </w:t>
      </w:r>
      <w:r w:rsidR="00485A0B">
        <w:rPr>
          <w:szCs w:val="24"/>
        </w:rPr>
        <w:t xml:space="preserve">Fakültemiz </w:t>
      </w:r>
      <w:r w:rsidR="00766233" w:rsidRPr="0059195E">
        <w:rPr>
          <w:szCs w:val="24"/>
        </w:rPr>
        <w:t xml:space="preserve">2019 yılı itibariyle akademik yapılanma faaliyetlerine devam etmiş ve 2019 yılı içerisinde </w:t>
      </w:r>
      <w:r w:rsidR="00485A0B">
        <w:rPr>
          <w:szCs w:val="24"/>
        </w:rPr>
        <w:t>fakültemize</w:t>
      </w:r>
      <w:r w:rsidR="00766233" w:rsidRPr="0059195E">
        <w:rPr>
          <w:szCs w:val="24"/>
        </w:rPr>
        <w:t xml:space="preserve"> 2 Doçent, 2 Dr. Öğretim Üyesi ve 2 öğretim Görevlisi kadrosunun ataması yapılmıştır. Ayrıca 2 adet Dr. Öğretim Üyesi ve 1 Araştırma görevlisi kadrosunun da atama işlemleri devam etmektedir. Toplam 3 </w:t>
      </w:r>
      <w:r w:rsidR="00564561" w:rsidRPr="0059195E">
        <w:rPr>
          <w:szCs w:val="24"/>
        </w:rPr>
        <w:t>Profesör</w:t>
      </w:r>
      <w:r w:rsidR="00766233" w:rsidRPr="0059195E">
        <w:rPr>
          <w:szCs w:val="24"/>
        </w:rPr>
        <w:t xml:space="preserve">, 6 Doçent, </w:t>
      </w:r>
      <w:proofErr w:type="gramStart"/>
      <w:r w:rsidR="00766233" w:rsidRPr="0059195E">
        <w:rPr>
          <w:szCs w:val="24"/>
        </w:rPr>
        <w:t>11  Dr.</w:t>
      </w:r>
      <w:proofErr w:type="gramEnd"/>
      <w:r w:rsidR="00766233" w:rsidRPr="0059195E">
        <w:rPr>
          <w:szCs w:val="24"/>
        </w:rPr>
        <w:t xml:space="preserve"> Öğretim Üyesi, 3 Öğretim Görevlisi, 1</w:t>
      </w:r>
      <w:r w:rsidR="00485A0B">
        <w:rPr>
          <w:szCs w:val="24"/>
        </w:rPr>
        <w:t xml:space="preserve"> </w:t>
      </w:r>
      <w:r w:rsidR="00766233" w:rsidRPr="0059195E">
        <w:rPr>
          <w:szCs w:val="24"/>
        </w:rPr>
        <w:t>Araştırma Görevlisi, 2 Öğretim Gör</w:t>
      </w:r>
      <w:r w:rsidR="00485A0B">
        <w:rPr>
          <w:szCs w:val="24"/>
        </w:rPr>
        <w:t xml:space="preserve">evlisi (13b/ 4) olmak üzere 26 adet </w:t>
      </w:r>
      <w:r w:rsidR="00766233" w:rsidRPr="0059195E">
        <w:rPr>
          <w:szCs w:val="24"/>
        </w:rPr>
        <w:t>akademik kadroya sahiptir</w:t>
      </w:r>
      <w:r w:rsidR="00485A0B">
        <w:rPr>
          <w:szCs w:val="24"/>
        </w:rPr>
        <w:t>.</w:t>
      </w:r>
    </w:p>
    <w:p w14:paraId="51E67214" w14:textId="66857F6D" w:rsidR="00923220" w:rsidRPr="0059195E" w:rsidRDefault="0059195E" w:rsidP="001E2CF7">
      <w:pPr>
        <w:rPr>
          <w:szCs w:val="24"/>
        </w:rPr>
      </w:pPr>
      <w:r w:rsidRPr="0059195E">
        <w:rPr>
          <w:szCs w:val="24"/>
        </w:rPr>
        <w:t>Bölümümüzde 202</w:t>
      </w:r>
      <w:r w:rsidR="001E2CF7">
        <w:rPr>
          <w:szCs w:val="24"/>
        </w:rPr>
        <w:t>4</w:t>
      </w:r>
      <w:r w:rsidRPr="0059195E">
        <w:rPr>
          <w:szCs w:val="24"/>
        </w:rPr>
        <w:t xml:space="preserve"> yılı itibari ile </w:t>
      </w:r>
      <w:r w:rsidR="00447434">
        <w:rPr>
          <w:szCs w:val="24"/>
        </w:rPr>
        <w:t xml:space="preserve">3 Profesör </w:t>
      </w:r>
      <w:r w:rsidRPr="0059195E">
        <w:rPr>
          <w:szCs w:val="24"/>
        </w:rPr>
        <w:t xml:space="preserve">ve 1 Dr. öğretim üyesi olmak üzere 4 öğretim üyesi bulunmaktadır. Norm Kadro Yönetmeliğine istinaden araştırma görevlisi kadrosu için talepler yapılmış, kurum içi görevlendirme ile araştırma görevlisi kadrosu doldurulmuştur. </w:t>
      </w:r>
      <w:r w:rsidR="001E2CF7">
        <w:rPr>
          <w:szCs w:val="24"/>
        </w:rPr>
        <w:t xml:space="preserve">Sağlık Ekonomisi Yüksek Lisans Programına </w:t>
      </w:r>
      <w:r>
        <w:rPr>
          <w:szCs w:val="24"/>
        </w:rPr>
        <w:t>202</w:t>
      </w:r>
      <w:r w:rsidR="001E2CF7">
        <w:rPr>
          <w:szCs w:val="24"/>
        </w:rPr>
        <w:t>4</w:t>
      </w:r>
      <w:r>
        <w:rPr>
          <w:szCs w:val="24"/>
        </w:rPr>
        <w:t xml:space="preserve"> yılı </w:t>
      </w:r>
      <w:r w:rsidR="001E2CF7">
        <w:rPr>
          <w:szCs w:val="24"/>
        </w:rPr>
        <w:t>Gü</w:t>
      </w:r>
      <w:r w:rsidR="002400B9">
        <w:rPr>
          <w:szCs w:val="24"/>
        </w:rPr>
        <w:t>z</w:t>
      </w:r>
      <w:r w:rsidR="001E2CF7">
        <w:rPr>
          <w:szCs w:val="24"/>
        </w:rPr>
        <w:t xml:space="preserve"> yarıyılında kayıt yaptıran öğrenci sayısı 4 olmuştur. </w:t>
      </w:r>
      <w:r w:rsidR="002400B9">
        <w:rPr>
          <w:szCs w:val="24"/>
        </w:rPr>
        <w:t xml:space="preserve">Daha önceki dönemlerde 2020-2021 güz yarıyılında 8, 2021-2022 güz yarıyılında 2 öğrenci kayıt yaptırmıştır. </w:t>
      </w:r>
      <w:r w:rsidR="001E2CF7">
        <w:rPr>
          <w:szCs w:val="24"/>
        </w:rPr>
        <w:t>Bugüne kadar programdan mezun olan öğrenci sayısı ise 1 olmuştur.</w:t>
      </w:r>
    </w:p>
    <w:p w14:paraId="10B34A9A" w14:textId="77777777" w:rsidR="00923220" w:rsidRDefault="00923220" w:rsidP="00AF5F57">
      <w:pPr>
        <w:pStyle w:val="Balk2"/>
      </w:pPr>
      <w:bookmarkStart w:id="7" w:name="_Toc55389721"/>
      <w:r>
        <w:lastRenderedPageBreak/>
        <w:t>01.2. Programın Öğretim Yöntemi, Eğitim Dili ve Öğrenci</w:t>
      </w:r>
      <w:r>
        <w:rPr>
          <w:spacing w:val="-9"/>
        </w:rPr>
        <w:t xml:space="preserve"> </w:t>
      </w:r>
      <w:r>
        <w:t>Kabulü</w:t>
      </w:r>
      <w:bookmarkEnd w:id="7"/>
    </w:p>
    <w:p w14:paraId="760836E9" w14:textId="7DC43E70" w:rsidR="001E2CF7" w:rsidRDefault="001E2CF7" w:rsidP="00C16FD4">
      <w:r>
        <w:t>Anabilim Dalının</w:t>
      </w:r>
      <w:r w:rsidR="0014631F">
        <w:t xml:space="preserve"> hedef ve amaçlarına uyumlu olarak Sağlık </w:t>
      </w:r>
      <w:r>
        <w:t>Ekonomisi</w:t>
      </w:r>
      <w:r w:rsidR="0014631F">
        <w:t xml:space="preserve"> programı; evrensel değerlere sahip, çağdaş, mesleki etik ve ahlaki açıdan sorumluluk sahibi, bilimsel bilgiyi toplumun faydasına işleyebilen, yetenekli ve analitik düşünebilen, iletişim becerileri ve mesleki idealleri yüksek sağlık yöneticileri yetişmek üzere yapılandırılan dört yıllık tam zamanlı eğitim veren bir </w:t>
      </w:r>
      <w:r>
        <w:t xml:space="preserve">yüksek </w:t>
      </w:r>
      <w:r w:rsidR="0014631F">
        <w:t>lisans programıdır.</w:t>
      </w:r>
      <w:r>
        <w:t xml:space="preserve"> Programa başvuru koşulları içinde 70 yabancı dil puan şartı bulunmaktadır. Böylelikle programa kayıt yaptıracak öğrencilerin uluslararası literatürü takip edebilecek ve güncel çalışmaları izleyecek öğrenciler olması hedeflenmiştir.</w:t>
      </w:r>
    </w:p>
    <w:p w14:paraId="76C58923" w14:textId="77777777" w:rsidR="00923220" w:rsidRDefault="00923220" w:rsidP="00AF5F57">
      <w:pPr>
        <w:pStyle w:val="Balk2"/>
      </w:pPr>
      <w:bookmarkStart w:id="8" w:name="_Toc55389722"/>
      <w:r>
        <w:t>01.3. Programın İdari Yapısı Öğretim</w:t>
      </w:r>
      <w:r>
        <w:rPr>
          <w:spacing w:val="-3"/>
        </w:rPr>
        <w:t xml:space="preserve"> </w:t>
      </w:r>
      <w:r>
        <w:t>Kadrosu</w:t>
      </w:r>
      <w:bookmarkEnd w:id="8"/>
    </w:p>
    <w:p w14:paraId="132AF768" w14:textId="44926290" w:rsidR="00AE0AF8" w:rsidRDefault="00AE0AF8" w:rsidP="00AE0AF8">
      <w:pPr>
        <w:rPr>
          <w:sz w:val="23"/>
          <w:szCs w:val="23"/>
        </w:rPr>
      </w:pPr>
      <w:r>
        <w:t xml:space="preserve">Sağlık Yönetimi </w:t>
      </w:r>
      <w:r w:rsidR="001E2CF7">
        <w:t>Anabilim Dalında</w:t>
      </w:r>
      <w:r>
        <w:t xml:space="preserve"> </w:t>
      </w:r>
      <w:r w:rsidR="004C78DA">
        <w:t>3</w:t>
      </w:r>
      <w:r>
        <w:t xml:space="preserve"> Profesör, 1 Dr. Öğretim Üyesi ve kurum içi görevlendirme ile 1 Araştırma Görevlisi Dr. </w:t>
      </w:r>
      <w:r w:rsidR="001E2CF7">
        <w:t xml:space="preserve">ile 1 Öğretim Görevlisi Dr. </w:t>
      </w:r>
      <w:r>
        <w:t xml:space="preserve">görev yapmaktadır. </w:t>
      </w:r>
      <w:r>
        <w:rPr>
          <w:sz w:val="23"/>
          <w:szCs w:val="23"/>
        </w:rPr>
        <w:t>Sağlık Yönetimi Bölümü iki anabilim dalında bilimsel çalışmalarını sürdürmektedir. Sağlık Ekonomisi Anabilim dalın ve Hastane İşletmeciliği Anabilim dalında 2’şer öğretim üyesi görev yapmaktadır. Bölüm başkanı bölümün idari süreçlerinin sorunsuz ve kesintisiz şekilde sürdürülmesinde aktif rol oyna</w:t>
      </w:r>
      <w:r w:rsidR="00BF77D7">
        <w:rPr>
          <w:sz w:val="23"/>
          <w:szCs w:val="23"/>
        </w:rPr>
        <w:t>yarak</w:t>
      </w:r>
      <w:r>
        <w:rPr>
          <w:sz w:val="23"/>
          <w:szCs w:val="23"/>
        </w:rPr>
        <w:t>, takım lideri anlayışıyla diğer öğretim elemanlarının koordinasyon içinde çalışmalarına uygun çalışma ortamını sağlamakla görevlidir.</w:t>
      </w:r>
      <w:r w:rsidR="00CD61BE">
        <w:rPr>
          <w:sz w:val="23"/>
          <w:szCs w:val="23"/>
        </w:rPr>
        <w:t xml:space="preserve"> Bölümün tüm hedefleri ve süreçleri katılımcı ve şeffaf yönetim anlayışı ile sürdürülmekte, </w:t>
      </w:r>
      <w:r w:rsidR="00D1365F">
        <w:rPr>
          <w:sz w:val="23"/>
          <w:szCs w:val="23"/>
        </w:rPr>
        <w:t>tüm paydaşları iş akış süreçlerine dâhil ederek demokratik yönetim anlayışını sürdürmek amaçlanmaktadır.</w:t>
      </w:r>
    </w:p>
    <w:p w14:paraId="726215A3" w14:textId="7BC08340" w:rsidR="00D1365F" w:rsidRDefault="00D1365F" w:rsidP="00D1365F">
      <w:r>
        <w:t xml:space="preserve">Sağlık </w:t>
      </w:r>
      <w:r w:rsidR="002400B9">
        <w:t>Ekonomisi Yüksek Lisans</w:t>
      </w:r>
      <w:r>
        <w:t xml:space="preserve"> Programı’na ait öğretim kadrosunun mevcut durumuna yönelik detaylı bilgiler aşağıdaki tablolar aracılığı ile bilgilerinize sunulmuştur.</w:t>
      </w:r>
    </w:p>
    <w:p w14:paraId="37E50BA5" w14:textId="77777777" w:rsidR="00D1365F" w:rsidRPr="00D1365F" w:rsidRDefault="00D1365F" w:rsidP="00D1365F">
      <w:pPr>
        <w:pStyle w:val="Tablo1"/>
        <w:rPr>
          <w:bCs/>
        </w:rPr>
      </w:pPr>
      <w:bookmarkStart w:id="9" w:name="_Toc55389778"/>
      <w:r w:rsidRPr="00D1365F">
        <w:rPr>
          <w:bCs/>
        </w:rPr>
        <w:t>Tablo 1. Programdaki Öğretim Elemanlarının Dağılımı</w:t>
      </w:r>
      <w:bookmarkEnd w:id="9"/>
    </w:p>
    <w:tbl>
      <w:tblPr>
        <w:tblW w:w="0" w:type="auto"/>
        <w:jc w:val="center"/>
        <w:tblLayout w:type="fixed"/>
        <w:tblCellMar>
          <w:left w:w="0" w:type="dxa"/>
          <w:right w:w="0" w:type="dxa"/>
        </w:tblCellMar>
        <w:tblLook w:val="0000" w:firstRow="0" w:lastRow="0" w:firstColumn="0" w:lastColumn="0" w:noHBand="0" w:noVBand="0"/>
      </w:tblPr>
      <w:tblGrid>
        <w:gridCol w:w="2530"/>
        <w:gridCol w:w="489"/>
        <w:gridCol w:w="487"/>
        <w:gridCol w:w="487"/>
        <w:gridCol w:w="487"/>
        <w:gridCol w:w="487"/>
        <w:gridCol w:w="487"/>
        <w:gridCol w:w="489"/>
        <w:gridCol w:w="487"/>
        <w:gridCol w:w="487"/>
        <w:gridCol w:w="489"/>
        <w:gridCol w:w="487"/>
        <w:gridCol w:w="760"/>
      </w:tblGrid>
      <w:tr w:rsidR="00D1365F" w14:paraId="29A057F8" w14:textId="77777777" w:rsidTr="00C91E7D">
        <w:trPr>
          <w:trHeight w:val="459"/>
          <w:jc w:val="center"/>
        </w:trPr>
        <w:tc>
          <w:tcPr>
            <w:tcW w:w="2530" w:type="dxa"/>
            <w:tcBorders>
              <w:top w:val="single" w:sz="4" w:space="0" w:color="000000"/>
              <w:left w:val="single" w:sz="4" w:space="0" w:color="000000"/>
              <w:bottom w:val="single" w:sz="4" w:space="0" w:color="000000"/>
              <w:right w:val="single" w:sz="4" w:space="0" w:color="000000"/>
            </w:tcBorders>
          </w:tcPr>
          <w:p w14:paraId="68FC957A" w14:textId="77777777" w:rsidR="00D1365F" w:rsidRDefault="00D1365F" w:rsidP="005911DD">
            <w:pPr>
              <w:pStyle w:val="TableParagraph"/>
              <w:kinsoku w:val="0"/>
              <w:overflowPunct w:val="0"/>
              <w:spacing w:line="230" w:lineRule="exact"/>
              <w:ind w:left="407" w:hanging="161"/>
              <w:rPr>
                <w:b/>
                <w:bCs/>
                <w:sz w:val="20"/>
                <w:szCs w:val="20"/>
              </w:rPr>
            </w:pPr>
            <w:r>
              <w:rPr>
                <w:b/>
                <w:bCs/>
                <w:w w:val="95"/>
                <w:sz w:val="20"/>
                <w:szCs w:val="20"/>
              </w:rPr>
              <w:t xml:space="preserve">Akademik </w:t>
            </w:r>
            <w:proofErr w:type="spellStart"/>
            <w:r>
              <w:rPr>
                <w:b/>
                <w:bCs/>
                <w:sz w:val="20"/>
                <w:szCs w:val="20"/>
              </w:rPr>
              <w:t>Ünvan</w:t>
            </w:r>
            <w:proofErr w:type="spellEnd"/>
          </w:p>
        </w:tc>
        <w:tc>
          <w:tcPr>
            <w:tcW w:w="6123" w:type="dxa"/>
            <w:gridSpan w:val="12"/>
            <w:tcBorders>
              <w:top w:val="single" w:sz="4" w:space="0" w:color="000000"/>
              <w:left w:val="single" w:sz="4" w:space="0" w:color="000000"/>
              <w:bottom w:val="single" w:sz="4" w:space="0" w:color="000000"/>
              <w:right w:val="single" w:sz="4" w:space="0" w:color="000000"/>
            </w:tcBorders>
          </w:tcPr>
          <w:p w14:paraId="3CFF4FAC" w14:textId="77777777" w:rsidR="00D1365F" w:rsidRDefault="00D1365F" w:rsidP="005911DD">
            <w:pPr>
              <w:pStyle w:val="TableParagraph"/>
              <w:kinsoku w:val="0"/>
              <w:overflowPunct w:val="0"/>
              <w:spacing w:before="112"/>
              <w:ind w:left="2331" w:right="2330"/>
              <w:jc w:val="center"/>
              <w:rPr>
                <w:b/>
                <w:bCs/>
                <w:sz w:val="20"/>
                <w:szCs w:val="20"/>
              </w:rPr>
            </w:pPr>
            <w:r>
              <w:rPr>
                <w:b/>
                <w:bCs/>
                <w:sz w:val="20"/>
                <w:szCs w:val="20"/>
              </w:rPr>
              <w:t>Yaş Grupları</w:t>
            </w:r>
          </w:p>
        </w:tc>
      </w:tr>
      <w:tr w:rsidR="00D1365F" w14:paraId="3D5424EE" w14:textId="77777777" w:rsidTr="00C91E7D">
        <w:trPr>
          <w:trHeight w:val="229"/>
          <w:jc w:val="center"/>
        </w:trPr>
        <w:tc>
          <w:tcPr>
            <w:tcW w:w="2530" w:type="dxa"/>
            <w:tcBorders>
              <w:top w:val="single" w:sz="4" w:space="0" w:color="000000"/>
              <w:left w:val="single" w:sz="4" w:space="0" w:color="000000"/>
              <w:bottom w:val="single" w:sz="4" w:space="0" w:color="000000"/>
              <w:right w:val="single" w:sz="4" w:space="0" w:color="000000"/>
            </w:tcBorders>
          </w:tcPr>
          <w:p w14:paraId="075BA0CF" w14:textId="77777777" w:rsidR="00D1365F" w:rsidRDefault="00D1365F" w:rsidP="005911DD">
            <w:pPr>
              <w:pStyle w:val="TableParagraph"/>
              <w:kinsoku w:val="0"/>
              <w:overflowPunct w:val="0"/>
              <w:rPr>
                <w:sz w:val="16"/>
                <w:szCs w:val="16"/>
              </w:rPr>
            </w:pPr>
          </w:p>
        </w:tc>
        <w:tc>
          <w:tcPr>
            <w:tcW w:w="1463" w:type="dxa"/>
            <w:gridSpan w:val="3"/>
            <w:tcBorders>
              <w:top w:val="single" w:sz="4" w:space="0" w:color="000000"/>
              <w:left w:val="single" w:sz="4" w:space="0" w:color="000000"/>
              <w:bottom w:val="single" w:sz="4" w:space="0" w:color="000000"/>
              <w:right w:val="single" w:sz="4" w:space="0" w:color="000000"/>
            </w:tcBorders>
          </w:tcPr>
          <w:p w14:paraId="6134E543" w14:textId="77777777" w:rsidR="00D1365F" w:rsidRDefault="00D1365F" w:rsidP="005911DD">
            <w:pPr>
              <w:pStyle w:val="TableParagraph"/>
              <w:kinsoku w:val="0"/>
              <w:overflowPunct w:val="0"/>
              <w:spacing w:line="209" w:lineRule="exact"/>
              <w:ind w:left="472" w:right="468"/>
              <w:jc w:val="center"/>
              <w:rPr>
                <w:b/>
                <w:bCs/>
                <w:sz w:val="20"/>
                <w:szCs w:val="20"/>
              </w:rPr>
            </w:pPr>
            <w:r>
              <w:rPr>
                <w:b/>
                <w:bCs/>
                <w:sz w:val="20"/>
                <w:szCs w:val="20"/>
              </w:rPr>
              <w:t>&lt;30</w:t>
            </w:r>
          </w:p>
        </w:tc>
        <w:tc>
          <w:tcPr>
            <w:tcW w:w="1461" w:type="dxa"/>
            <w:gridSpan w:val="3"/>
            <w:tcBorders>
              <w:top w:val="single" w:sz="4" w:space="0" w:color="000000"/>
              <w:left w:val="single" w:sz="4" w:space="0" w:color="000000"/>
              <w:bottom w:val="single" w:sz="4" w:space="0" w:color="000000"/>
              <w:right w:val="single" w:sz="4" w:space="0" w:color="000000"/>
            </w:tcBorders>
          </w:tcPr>
          <w:p w14:paraId="454C20CB" w14:textId="77777777" w:rsidR="00D1365F" w:rsidRDefault="00D1365F" w:rsidP="005911DD">
            <w:pPr>
              <w:pStyle w:val="TableParagraph"/>
              <w:kinsoku w:val="0"/>
              <w:overflowPunct w:val="0"/>
              <w:spacing w:line="209" w:lineRule="exact"/>
              <w:ind w:left="472" w:right="471"/>
              <w:jc w:val="center"/>
              <w:rPr>
                <w:b/>
                <w:bCs/>
                <w:sz w:val="20"/>
                <w:szCs w:val="20"/>
              </w:rPr>
            </w:pPr>
            <w:r>
              <w:rPr>
                <w:b/>
                <w:bCs/>
                <w:sz w:val="20"/>
                <w:szCs w:val="20"/>
              </w:rPr>
              <w:t>30-39</w:t>
            </w:r>
          </w:p>
        </w:tc>
        <w:tc>
          <w:tcPr>
            <w:tcW w:w="1463" w:type="dxa"/>
            <w:gridSpan w:val="3"/>
            <w:tcBorders>
              <w:top w:val="single" w:sz="4" w:space="0" w:color="000000"/>
              <w:left w:val="single" w:sz="4" w:space="0" w:color="000000"/>
              <w:bottom w:val="single" w:sz="4" w:space="0" w:color="000000"/>
              <w:right w:val="single" w:sz="4" w:space="0" w:color="000000"/>
            </w:tcBorders>
          </w:tcPr>
          <w:p w14:paraId="1492E357" w14:textId="77777777" w:rsidR="00D1365F" w:rsidRDefault="00D1365F" w:rsidP="005911DD">
            <w:pPr>
              <w:pStyle w:val="TableParagraph"/>
              <w:kinsoku w:val="0"/>
              <w:overflowPunct w:val="0"/>
              <w:spacing w:line="209" w:lineRule="exact"/>
              <w:ind w:left="472" w:right="472"/>
              <w:jc w:val="center"/>
              <w:rPr>
                <w:b/>
                <w:bCs/>
                <w:sz w:val="20"/>
                <w:szCs w:val="20"/>
              </w:rPr>
            </w:pPr>
            <w:r>
              <w:rPr>
                <w:b/>
                <w:bCs/>
                <w:sz w:val="20"/>
                <w:szCs w:val="20"/>
              </w:rPr>
              <w:t>40-49</w:t>
            </w:r>
          </w:p>
        </w:tc>
        <w:tc>
          <w:tcPr>
            <w:tcW w:w="1736" w:type="dxa"/>
            <w:gridSpan w:val="3"/>
            <w:tcBorders>
              <w:top w:val="single" w:sz="4" w:space="0" w:color="000000"/>
              <w:left w:val="single" w:sz="4" w:space="0" w:color="000000"/>
              <w:bottom w:val="single" w:sz="4" w:space="0" w:color="000000"/>
              <w:right w:val="single" w:sz="4" w:space="0" w:color="000000"/>
            </w:tcBorders>
          </w:tcPr>
          <w:p w14:paraId="6228410B" w14:textId="77777777" w:rsidR="00D1365F" w:rsidRDefault="00D1365F" w:rsidP="005911DD">
            <w:pPr>
              <w:pStyle w:val="TableParagraph"/>
              <w:kinsoku w:val="0"/>
              <w:overflowPunct w:val="0"/>
              <w:spacing w:line="209" w:lineRule="exact"/>
              <w:ind w:left="471" w:right="473"/>
              <w:jc w:val="center"/>
              <w:rPr>
                <w:b/>
                <w:bCs/>
                <w:sz w:val="20"/>
                <w:szCs w:val="20"/>
              </w:rPr>
            </w:pPr>
            <w:r>
              <w:rPr>
                <w:b/>
                <w:bCs/>
                <w:sz w:val="20"/>
                <w:szCs w:val="20"/>
              </w:rPr>
              <w:t>50-59</w:t>
            </w:r>
          </w:p>
        </w:tc>
      </w:tr>
      <w:tr w:rsidR="00D1365F" w14:paraId="68833304" w14:textId="77777777" w:rsidTr="00C91E7D">
        <w:trPr>
          <w:trHeight w:val="229"/>
          <w:jc w:val="center"/>
        </w:trPr>
        <w:tc>
          <w:tcPr>
            <w:tcW w:w="2530" w:type="dxa"/>
            <w:tcBorders>
              <w:top w:val="single" w:sz="4" w:space="0" w:color="000000"/>
              <w:left w:val="single" w:sz="4" w:space="0" w:color="000000"/>
              <w:bottom w:val="single" w:sz="4" w:space="0" w:color="000000"/>
              <w:right w:val="single" w:sz="4" w:space="0" w:color="000000"/>
            </w:tcBorders>
          </w:tcPr>
          <w:p w14:paraId="60198172" w14:textId="77777777" w:rsidR="00D1365F" w:rsidRDefault="00D1365F" w:rsidP="005911DD">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4D87DB17" w14:textId="77777777" w:rsidR="00D1365F" w:rsidRDefault="00D1365F" w:rsidP="005911DD">
            <w:pPr>
              <w:pStyle w:val="TableParagraph"/>
              <w:kinsoku w:val="0"/>
              <w:overflowPunct w:val="0"/>
              <w:spacing w:line="210" w:lineRule="exact"/>
              <w:ind w:left="165"/>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6FECD1AD" w14:textId="77777777" w:rsidR="00D1365F" w:rsidRDefault="00D1365F" w:rsidP="005911DD">
            <w:pPr>
              <w:pStyle w:val="TableParagraph"/>
              <w:kinsoku w:val="0"/>
              <w:overflowPunct w:val="0"/>
              <w:spacing w:line="210" w:lineRule="exact"/>
              <w:ind w:left="9"/>
              <w:jc w:val="center"/>
              <w:rPr>
                <w:b/>
                <w:bCs/>
                <w:w w:val="99"/>
                <w:sz w:val="20"/>
                <w:szCs w:val="20"/>
              </w:rPr>
            </w:pPr>
            <w:r>
              <w:rPr>
                <w:b/>
                <w:bCs/>
                <w:w w:val="99"/>
                <w:sz w:val="20"/>
                <w:szCs w:val="20"/>
              </w:rPr>
              <w:t>E</w:t>
            </w:r>
          </w:p>
        </w:tc>
        <w:tc>
          <w:tcPr>
            <w:tcW w:w="487" w:type="dxa"/>
            <w:tcBorders>
              <w:top w:val="single" w:sz="4" w:space="0" w:color="000000"/>
              <w:left w:val="single" w:sz="4" w:space="0" w:color="000000"/>
              <w:bottom w:val="single" w:sz="4" w:space="0" w:color="000000"/>
              <w:right w:val="single" w:sz="4" w:space="0" w:color="000000"/>
            </w:tcBorders>
          </w:tcPr>
          <w:p w14:paraId="6B34CF42" w14:textId="77777777" w:rsidR="00D1365F" w:rsidRDefault="00D1365F" w:rsidP="005911DD">
            <w:pPr>
              <w:pStyle w:val="TableParagraph"/>
              <w:kinsoku w:val="0"/>
              <w:overflowPunct w:val="0"/>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64000917" w14:textId="77777777" w:rsidR="00D1365F" w:rsidRDefault="00D1365F" w:rsidP="005911DD">
            <w:pPr>
              <w:pStyle w:val="TableParagraph"/>
              <w:kinsoku w:val="0"/>
              <w:overflowPunct w:val="0"/>
              <w:spacing w:line="210" w:lineRule="exact"/>
              <w:ind w:left="3"/>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7069A9C5" w14:textId="77777777" w:rsidR="00D1365F" w:rsidRDefault="00D1365F" w:rsidP="005911DD">
            <w:pPr>
              <w:pStyle w:val="TableParagraph"/>
              <w:kinsoku w:val="0"/>
              <w:overflowPunct w:val="0"/>
              <w:spacing w:line="210" w:lineRule="exact"/>
              <w:ind w:left="5"/>
              <w:jc w:val="center"/>
              <w:rPr>
                <w:b/>
                <w:bCs/>
                <w:w w:val="99"/>
                <w:sz w:val="20"/>
                <w:szCs w:val="20"/>
              </w:rPr>
            </w:pPr>
            <w:r>
              <w:rPr>
                <w:b/>
                <w:bCs/>
                <w:w w:val="99"/>
                <w:sz w:val="20"/>
                <w:szCs w:val="20"/>
              </w:rPr>
              <w:t>E</w:t>
            </w:r>
          </w:p>
        </w:tc>
        <w:tc>
          <w:tcPr>
            <w:tcW w:w="487" w:type="dxa"/>
            <w:tcBorders>
              <w:top w:val="single" w:sz="4" w:space="0" w:color="000000"/>
              <w:left w:val="single" w:sz="4" w:space="0" w:color="000000"/>
              <w:bottom w:val="single" w:sz="4" w:space="0" w:color="000000"/>
              <w:right w:val="single" w:sz="4" w:space="0" w:color="000000"/>
            </w:tcBorders>
          </w:tcPr>
          <w:p w14:paraId="20A2D26B" w14:textId="77777777" w:rsidR="00D1365F" w:rsidRDefault="00D1365F" w:rsidP="005911DD">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216F236C" w14:textId="77777777" w:rsidR="00D1365F" w:rsidRDefault="00D1365F" w:rsidP="005911DD">
            <w:pPr>
              <w:pStyle w:val="TableParagraph"/>
              <w:kinsoku w:val="0"/>
              <w:overflowPunct w:val="0"/>
              <w:spacing w:line="210" w:lineRule="exact"/>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3FAEA3D3" w14:textId="77777777" w:rsidR="00D1365F" w:rsidRDefault="00D1365F" w:rsidP="005911DD">
            <w:pPr>
              <w:pStyle w:val="TableParagraph"/>
              <w:kinsoku w:val="0"/>
              <w:overflowPunct w:val="0"/>
              <w:spacing w:line="210" w:lineRule="exact"/>
              <w:ind w:right="168"/>
              <w:jc w:val="right"/>
              <w:rPr>
                <w:b/>
                <w:bCs/>
                <w:w w:val="99"/>
                <w:sz w:val="20"/>
                <w:szCs w:val="20"/>
              </w:rPr>
            </w:pPr>
            <w:r>
              <w:rPr>
                <w:b/>
                <w:bCs/>
                <w:w w:val="99"/>
                <w:sz w:val="20"/>
                <w:szCs w:val="20"/>
              </w:rPr>
              <w:t>E</w:t>
            </w:r>
          </w:p>
        </w:tc>
        <w:tc>
          <w:tcPr>
            <w:tcW w:w="487" w:type="dxa"/>
            <w:tcBorders>
              <w:top w:val="single" w:sz="4" w:space="0" w:color="000000"/>
              <w:left w:val="single" w:sz="4" w:space="0" w:color="000000"/>
              <w:bottom w:val="single" w:sz="4" w:space="0" w:color="000000"/>
              <w:right w:val="single" w:sz="4" w:space="0" w:color="000000"/>
            </w:tcBorders>
          </w:tcPr>
          <w:p w14:paraId="29CFBB55" w14:textId="77777777" w:rsidR="00D1365F" w:rsidRDefault="00D1365F" w:rsidP="005911DD">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21527204" w14:textId="77777777" w:rsidR="00D1365F" w:rsidRDefault="00D1365F" w:rsidP="005911DD">
            <w:pPr>
              <w:pStyle w:val="TableParagraph"/>
              <w:kinsoku w:val="0"/>
              <w:overflowPunct w:val="0"/>
              <w:spacing w:line="210" w:lineRule="exact"/>
              <w:ind w:right="2"/>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72ECB787" w14:textId="77777777" w:rsidR="00D1365F" w:rsidRDefault="00D1365F" w:rsidP="005911DD">
            <w:pPr>
              <w:pStyle w:val="TableParagraph"/>
              <w:kinsoku w:val="0"/>
              <w:overflowPunct w:val="0"/>
              <w:spacing w:line="210" w:lineRule="exact"/>
              <w:ind w:right="1"/>
              <w:jc w:val="center"/>
              <w:rPr>
                <w:b/>
                <w:bCs/>
                <w:w w:val="99"/>
                <w:sz w:val="20"/>
                <w:szCs w:val="20"/>
              </w:rPr>
            </w:pPr>
            <w:r>
              <w:rPr>
                <w:b/>
                <w:bCs/>
                <w:w w:val="99"/>
                <w:sz w:val="20"/>
                <w:szCs w:val="20"/>
              </w:rPr>
              <w:t>E</w:t>
            </w:r>
          </w:p>
        </w:tc>
        <w:tc>
          <w:tcPr>
            <w:tcW w:w="760" w:type="dxa"/>
            <w:tcBorders>
              <w:top w:val="single" w:sz="4" w:space="0" w:color="000000"/>
              <w:left w:val="single" w:sz="4" w:space="0" w:color="000000"/>
              <w:bottom w:val="single" w:sz="4" w:space="0" w:color="000000"/>
              <w:right w:val="single" w:sz="4" w:space="0" w:color="000000"/>
            </w:tcBorders>
          </w:tcPr>
          <w:p w14:paraId="7E499918" w14:textId="77777777" w:rsidR="00D1365F" w:rsidRDefault="00D1365F" w:rsidP="005911DD">
            <w:pPr>
              <w:pStyle w:val="TableParagraph"/>
              <w:kinsoku w:val="0"/>
              <w:overflowPunct w:val="0"/>
              <w:rPr>
                <w:sz w:val="16"/>
                <w:szCs w:val="16"/>
              </w:rPr>
            </w:pPr>
          </w:p>
        </w:tc>
      </w:tr>
      <w:tr w:rsidR="00D1365F" w14:paraId="18FFE117" w14:textId="77777777" w:rsidTr="00C91E7D">
        <w:trPr>
          <w:trHeight w:val="284"/>
          <w:jc w:val="center"/>
        </w:trPr>
        <w:tc>
          <w:tcPr>
            <w:tcW w:w="2530" w:type="dxa"/>
            <w:tcBorders>
              <w:top w:val="single" w:sz="4" w:space="0" w:color="000000"/>
              <w:left w:val="single" w:sz="4" w:space="0" w:color="000000"/>
              <w:bottom w:val="single" w:sz="4" w:space="0" w:color="000000"/>
              <w:right w:val="single" w:sz="4" w:space="0" w:color="000000"/>
            </w:tcBorders>
          </w:tcPr>
          <w:p w14:paraId="0C48FFB1" w14:textId="77777777" w:rsidR="00D1365F" w:rsidRDefault="00D1365F" w:rsidP="005911DD">
            <w:pPr>
              <w:pStyle w:val="TableParagraph"/>
              <w:kinsoku w:val="0"/>
              <w:overflowPunct w:val="0"/>
              <w:spacing w:line="210" w:lineRule="exact"/>
              <w:ind w:left="72" w:right="67"/>
              <w:jc w:val="center"/>
              <w:rPr>
                <w:b/>
                <w:bCs/>
                <w:sz w:val="20"/>
                <w:szCs w:val="20"/>
              </w:rPr>
            </w:pPr>
            <w:r>
              <w:rPr>
                <w:b/>
                <w:bCs/>
                <w:sz w:val="20"/>
                <w:szCs w:val="20"/>
              </w:rPr>
              <w:t>Prof. Dr.</w:t>
            </w:r>
          </w:p>
        </w:tc>
        <w:tc>
          <w:tcPr>
            <w:tcW w:w="489" w:type="dxa"/>
            <w:tcBorders>
              <w:top w:val="single" w:sz="4" w:space="0" w:color="000000"/>
              <w:left w:val="single" w:sz="4" w:space="0" w:color="000000"/>
              <w:bottom w:val="single" w:sz="4" w:space="0" w:color="000000"/>
              <w:right w:val="single" w:sz="4" w:space="0" w:color="000000"/>
            </w:tcBorders>
          </w:tcPr>
          <w:p w14:paraId="6785D79B"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14AD38E4"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546C45AA"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58B9657F" w14:textId="0A02C2FE" w:rsidR="00D1365F" w:rsidRDefault="004C78DA" w:rsidP="00D1365F">
            <w:pPr>
              <w:pStyle w:val="TableParagraph"/>
              <w:kinsoku w:val="0"/>
              <w:overflowPunct w:val="0"/>
              <w:jc w:val="center"/>
              <w:rPr>
                <w:sz w:val="16"/>
                <w:szCs w:val="16"/>
              </w:rPr>
            </w:pPr>
            <w:r>
              <w:rPr>
                <w:sz w:val="16"/>
                <w:szCs w:val="16"/>
              </w:rPr>
              <w:t>1</w:t>
            </w:r>
          </w:p>
        </w:tc>
        <w:tc>
          <w:tcPr>
            <w:tcW w:w="487" w:type="dxa"/>
            <w:tcBorders>
              <w:top w:val="single" w:sz="4" w:space="0" w:color="000000"/>
              <w:left w:val="single" w:sz="4" w:space="0" w:color="000000"/>
              <w:bottom w:val="single" w:sz="4" w:space="0" w:color="000000"/>
              <w:right w:val="single" w:sz="4" w:space="0" w:color="000000"/>
            </w:tcBorders>
          </w:tcPr>
          <w:p w14:paraId="5B7791B3"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151D74B2" w14:textId="77777777" w:rsidR="00D1365F" w:rsidRDefault="00D1365F" w:rsidP="00D1365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26127D06" w14:textId="1B9966E9" w:rsidR="00D1365F" w:rsidRDefault="002400B9" w:rsidP="00D1365F">
            <w:pPr>
              <w:pStyle w:val="TableParagraph"/>
              <w:kinsoku w:val="0"/>
              <w:overflowPunct w:val="0"/>
              <w:jc w:val="center"/>
              <w:rPr>
                <w:sz w:val="16"/>
                <w:szCs w:val="16"/>
              </w:rPr>
            </w:pPr>
            <w:r>
              <w:rPr>
                <w:sz w:val="16"/>
                <w:szCs w:val="16"/>
              </w:rPr>
              <w:t>1</w:t>
            </w:r>
          </w:p>
        </w:tc>
        <w:tc>
          <w:tcPr>
            <w:tcW w:w="487" w:type="dxa"/>
            <w:tcBorders>
              <w:top w:val="single" w:sz="4" w:space="0" w:color="000000"/>
              <w:left w:val="single" w:sz="4" w:space="0" w:color="000000"/>
              <w:bottom w:val="single" w:sz="4" w:space="0" w:color="000000"/>
              <w:right w:val="single" w:sz="4" w:space="0" w:color="000000"/>
            </w:tcBorders>
          </w:tcPr>
          <w:p w14:paraId="2E53170A" w14:textId="77777777" w:rsidR="00D1365F" w:rsidRDefault="00D1365F" w:rsidP="00D1365F">
            <w:pPr>
              <w:pStyle w:val="TableParagraph"/>
              <w:kinsoku w:val="0"/>
              <w:overflowPunct w:val="0"/>
              <w:spacing w:line="210" w:lineRule="exact"/>
              <w:ind w:right="187"/>
              <w:jc w:val="center"/>
              <w:rPr>
                <w:w w:val="99"/>
                <w:sz w:val="20"/>
                <w:szCs w:val="20"/>
              </w:rPr>
            </w:pPr>
          </w:p>
        </w:tc>
        <w:tc>
          <w:tcPr>
            <w:tcW w:w="487" w:type="dxa"/>
            <w:tcBorders>
              <w:top w:val="single" w:sz="4" w:space="0" w:color="000000"/>
              <w:left w:val="single" w:sz="4" w:space="0" w:color="000000"/>
              <w:bottom w:val="single" w:sz="4" w:space="0" w:color="000000"/>
              <w:right w:val="single" w:sz="4" w:space="0" w:color="000000"/>
            </w:tcBorders>
          </w:tcPr>
          <w:p w14:paraId="44A79587" w14:textId="77777777" w:rsidR="00D1365F" w:rsidRDefault="00D1365F" w:rsidP="00D1365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6C202D0A" w14:textId="77777777" w:rsidR="00D1365F" w:rsidRDefault="00D1365F" w:rsidP="00D1365F">
            <w:pPr>
              <w:pStyle w:val="TableParagraph"/>
              <w:kinsoku w:val="0"/>
              <w:overflowPunct w:val="0"/>
              <w:jc w:val="center"/>
              <w:rPr>
                <w:sz w:val="16"/>
                <w:szCs w:val="16"/>
              </w:rPr>
            </w:pPr>
            <w:r>
              <w:rPr>
                <w:sz w:val="16"/>
                <w:szCs w:val="16"/>
              </w:rPr>
              <w:t>1</w:t>
            </w:r>
          </w:p>
        </w:tc>
        <w:tc>
          <w:tcPr>
            <w:tcW w:w="487" w:type="dxa"/>
            <w:tcBorders>
              <w:top w:val="single" w:sz="4" w:space="0" w:color="000000"/>
              <w:left w:val="single" w:sz="4" w:space="0" w:color="000000"/>
              <w:bottom w:val="single" w:sz="4" w:space="0" w:color="000000"/>
              <w:right w:val="single" w:sz="4" w:space="0" w:color="000000"/>
            </w:tcBorders>
          </w:tcPr>
          <w:p w14:paraId="296CC009" w14:textId="77777777" w:rsidR="00D1365F" w:rsidRDefault="00D1365F" w:rsidP="00D1365F">
            <w:pPr>
              <w:pStyle w:val="TableParagraph"/>
              <w:kinsoku w:val="0"/>
              <w:overflowPunct w:val="0"/>
              <w:jc w:val="center"/>
              <w:rPr>
                <w:sz w:val="16"/>
                <w:szCs w:val="16"/>
              </w:rPr>
            </w:pPr>
            <w:r>
              <w:rPr>
                <w:sz w:val="16"/>
                <w:szCs w:val="16"/>
              </w:rPr>
              <w:t>1</w:t>
            </w:r>
          </w:p>
        </w:tc>
        <w:tc>
          <w:tcPr>
            <w:tcW w:w="760" w:type="dxa"/>
            <w:tcBorders>
              <w:top w:val="single" w:sz="4" w:space="0" w:color="000000"/>
              <w:left w:val="single" w:sz="4" w:space="0" w:color="000000"/>
              <w:bottom w:val="single" w:sz="4" w:space="0" w:color="000000"/>
              <w:right w:val="single" w:sz="4" w:space="0" w:color="000000"/>
            </w:tcBorders>
          </w:tcPr>
          <w:p w14:paraId="4C0FE638" w14:textId="77777777" w:rsidR="00D1365F" w:rsidRDefault="00D1365F" w:rsidP="00D1365F">
            <w:pPr>
              <w:pStyle w:val="TableParagraph"/>
              <w:kinsoku w:val="0"/>
              <w:overflowPunct w:val="0"/>
              <w:jc w:val="center"/>
              <w:rPr>
                <w:sz w:val="16"/>
                <w:szCs w:val="16"/>
              </w:rPr>
            </w:pPr>
          </w:p>
        </w:tc>
      </w:tr>
      <w:tr w:rsidR="00D1365F" w14:paraId="5BCDC108" w14:textId="77777777" w:rsidTr="00C91E7D">
        <w:trPr>
          <w:trHeight w:val="284"/>
          <w:jc w:val="center"/>
        </w:trPr>
        <w:tc>
          <w:tcPr>
            <w:tcW w:w="2530" w:type="dxa"/>
            <w:tcBorders>
              <w:top w:val="single" w:sz="4" w:space="0" w:color="000000"/>
              <w:left w:val="single" w:sz="4" w:space="0" w:color="000000"/>
              <w:bottom w:val="single" w:sz="4" w:space="0" w:color="000000"/>
              <w:right w:val="single" w:sz="4" w:space="0" w:color="000000"/>
            </w:tcBorders>
          </w:tcPr>
          <w:p w14:paraId="52580416" w14:textId="77777777" w:rsidR="00D1365F" w:rsidRDefault="00D1365F" w:rsidP="005911DD">
            <w:pPr>
              <w:pStyle w:val="TableParagraph"/>
              <w:kinsoku w:val="0"/>
              <w:overflowPunct w:val="0"/>
              <w:spacing w:line="210" w:lineRule="exact"/>
              <w:ind w:left="72" w:right="67"/>
              <w:jc w:val="center"/>
              <w:rPr>
                <w:b/>
                <w:bCs/>
                <w:sz w:val="20"/>
                <w:szCs w:val="20"/>
              </w:rPr>
            </w:pPr>
            <w:proofErr w:type="spellStart"/>
            <w:proofErr w:type="gramStart"/>
            <w:r>
              <w:rPr>
                <w:b/>
                <w:bCs/>
                <w:sz w:val="20"/>
                <w:szCs w:val="20"/>
              </w:rPr>
              <w:t>Dr.Öğr.Üyesi</w:t>
            </w:r>
            <w:proofErr w:type="spellEnd"/>
            <w:proofErr w:type="gramEnd"/>
          </w:p>
        </w:tc>
        <w:tc>
          <w:tcPr>
            <w:tcW w:w="489" w:type="dxa"/>
            <w:tcBorders>
              <w:top w:val="single" w:sz="4" w:space="0" w:color="000000"/>
              <w:left w:val="single" w:sz="4" w:space="0" w:color="000000"/>
              <w:bottom w:val="single" w:sz="4" w:space="0" w:color="000000"/>
              <w:right w:val="single" w:sz="4" w:space="0" w:color="000000"/>
            </w:tcBorders>
          </w:tcPr>
          <w:p w14:paraId="15A19CC2"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74076D01"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5BEDB7D9"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49B2DCAB" w14:textId="77777777" w:rsidR="00D1365F" w:rsidRDefault="00D1365F" w:rsidP="00D1365F">
            <w:pPr>
              <w:pStyle w:val="TableParagraph"/>
              <w:kinsoku w:val="0"/>
              <w:overflowPunct w:val="0"/>
              <w:jc w:val="center"/>
              <w:rPr>
                <w:sz w:val="16"/>
                <w:szCs w:val="16"/>
              </w:rPr>
            </w:pPr>
            <w:r>
              <w:rPr>
                <w:sz w:val="16"/>
                <w:szCs w:val="16"/>
              </w:rPr>
              <w:t>1</w:t>
            </w:r>
          </w:p>
        </w:tc>
        <w:tc>
          <w:tcPr>
            <w:tcW w:w="487" w:type="dxa"/>
            <w:tcBorders>
              <w:top w:val="single" w:sz="4" w:space="0" w:color="000000"/>
              <w:left w:val="single" w:sz="4" w:space="0" w:color="000000"/>
              <w:bottom w:val="single" w:sz="4" w:space="0" w:color="000000"/>
              <w:right w:val="single" w:sz="4" w:space="0" w:color="000000"/>
            </w:tcBorders>
          </w:tcPr>
          <w:p w14:paraId="6DC867FB"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3C49FC8C" w14:textId="77777777" w:rsidR="00D1365F" w:rsidRDefault="00D1365F" w:rsidP="00D1365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7D6A6424"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7590BEBF" w14:textId="77777777" w:rsidR="00D1365F" w:rsidRDefault="00D1365F" w:rsidP="00D1365F">
            <w:pPr>
              <w:pStyle w:val="TableParagraph"/>
              <w:kinsoku w:val="0"/>
              <w:overflowPunct w:val="0"/>
              <w:spacing w:line="210" w:lineRule="exact"/>
              <w:ind w:right="187"/>
              <w:jc w:val="center"/>
              <w:rPr>
                <w:w w:val="99"/>
                <w:sz w:val="20"/>
                <w:szCs w:val="20"/>
              </w:rPr>
            </w:pPr>
          </w:p>
        </w:tc>
        <w:tc>
          <w:tcPr>
            <w:tcW w:w="487" w:type="dxa"/>
            <w:tcBorders>
              <w:top w:val="single" w:sz="4" w:space="0" w:color="000000"/>
              <w:left w:val="single" w:sz="4" w:space="0" w:color="000000"/>
              <w:bottom w:val="single" w:sz="4" w:space="0" w:color="000000"/>
              <w:right w:val="single" w:sz="4" w:space="0" w:color="000000"/>
            </w:tcBorders>
          </w:tcPr>
          <w:p w14:paraId="4CF2A763" w14:textId="77777777" w:rsidR="00D1365F" w:rsidRDefault="00D1365F" w:rsidP="00D1365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140C6080" w14:textId="77777777" w:rsidR="00D1365F" w:rsidRDefault="00D1365F" w:rsidP="00D1365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39DED8AE" w14:textId="77777777" w:rsidR="00D1365F" w:rsidRDefault="00D1365F" w:rsidP="00D1365F">
            <w:pPr>
              <w:pStyle w:val="TableParagraph"/>
              <w:kinsoku w:val="0"/>
              <w:overflowPunct w:val="0"/>
              <w:jc w:val="center"/>
              <w:rPr>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352B5E4F" w14:textId="77777777" w:rsidR="00D1365F" w:rsidRDefault="00D1365F" w:rsidP="00D1365F">
            <w:pPr>
              <w:pStyle w:val="TableParagraph"/>
              <w:kinsoku w:val="0"/>
              <w:overflowPunct w:val="0"/>
              <w:jc w:val="center"/>
              <w:rPr>
                <w:sz w:val="16"/>
                <w:szCs w:val="16"/>
              </w:rPr>
            </w:pPr>
          </w:p>
        </w:tc>
      </w:tr>
    </w:tbl>
    <w:p w14:paraId="5582C5AC" w14:textId="77777777" w:rsidR="001857D5" w:rsidRDefault="001857D5" w:rsidP="001857D5">
      <w:pPr>
        <w:pStyle w:val="GvdeMetni"/>
        <w:kinsoku w:val="0"/>
        <w:overflowPunct w:val="0"/>
        <w:spacing w:after="2"/>
        <w:rPr>
          <w:b/>
          <w:bCs/>
          <w:sz w:val="20"/>
          <w:szCs w:val="20"/>
        </w:rPr>
      </w:pPr>
    </w:p>
    <w:p w14:paraId="14E63539" w14:textId="77777777" w:rsidR="001857D5" w:rsidRDefault="001857D5" w:rsidP="001857D5">
      <w:pPr>
        <w:pStyle w:val="Tablo1"/>
      </w:pPr>
      <w:bookmarkStart w:id="10" w:name="_Toc55389779"/>
      <w:r>
        <w:t>Tablo 2. Öğretim Kadrosunun Ders Yükü Dağılımlarına Yönelik İstatistikler</w:t>
      </w:r>
      <w:bookmarkEnd w:id="10"/>
    </w:p>
    <w:tbl>
      <w:tblPr>
        <w:tblW w:w="0" w:type="auto"/>
        <w:jc w:val="center"/>
        <w:tblLayout w:type="fixed"/>
        <w:tblCellMar>
          <w:left w:w="0" w:type="dxa"/>
          <w:right w:w="0" w:type="dxa"/>
        </w:tblCellMar>
        <w:tblLook w:val="0000" w:firstRow="0" w:lastRow="0" w:firstColumn="0" w:lastColumn="0" w:noHBand="0" w:noVBand="0"/>
      </w:tblPr>
      <w:tblGrid>
        <w:gridCol w:w="2549"/>
        <w:gridCol w:w="2418"/>
        <w:gridCol w:w="1781"/>
        <w:gridCol w:w="2084"/>
      </w:tblGrid>
      <w:tr w:rsidR="001857D5" w14:paraId="0336105C" w14:textId="77777777" w:rsidTr="00C91E7D">
        <w:trPr>
          <w:trHeight w:val="459"/>
          <w:jc w:val="center"/>
        </w:trPr>
        <w:tc>
          <w:tcPr>
            <w:tcW w:w="8832" w:type="dxa"/>
            <w:gridSpan w:val="4"/>
            <w:tcBorders>
              <w:top w:val="single" w:sz="4" w:space="0" w:color="000000"/>
              <w:left w:val="single" w:sz="4" w:space="0" w:color="000000"/>
              <w:bottom w:val="single" w:sz="4" w:space="0" w:color="000000"/>
              <w:right w:val="single" w:sz="4" w:space="0" w:color="000000"/>
            </w:tcBorders>
          </w:tcPr>
          <w:p w14:paraId="5E948819" w14:textId="77777777" w:rsidR="001857D5" w:rsidRDefault="001857D5" w:rsidP="005911DD">
            <w:pPr>
              <w:pStyle w:val="TableParagraph"/>
              <w:kinsoku w:val="0"/>
              <w:overflowPunct w:val="0"/>
              <w:spacing w:line="230" w:lineRule="exact"/>
              <w:ind w:left="1068" w:right="500" w:firstLine="43"/>
              <w:rPr>
                <w:b/>
                <w:bCs/>
                <w:sz w:val="20"/>
                <w:szCs w:val="20"/>
              </w:rPr>
            </w:pPr>
            <w:r>
              <w:rPr>
                <w:b/>
                <w:bCs/>
                <w:sz w:val="20"/>
                <w:szCs w:val="20"/>
              </w:rPr>
              <w:t xml:space="preserve">Sözleşmeye Esas Görev Tanımı Kapsamında Akademik Unvanlara Göre Olması Gereken </w:t>
            </w:r>
            <w:proofErr w:type="spellStart"/>
            <w:r>
              <w:rPr>
                <w:b/>
                <w:bCs/>
                <w:sz w:val="20"/>
                <w:szCs w:val="20"/>
              </w:rPr>
              <w:t>Minumum</w:t>
            </w:r>
            <w:proofErr w:type="spellEnd"/>
            <w:r>
              <w:rPr>
                <w:b/>
                <w:bCs/>
                <w:sz w:val="20"/>
                <w:szCs w:val="20"/>
              </w:rPr>
              <w:t xml:space="preserve"> Ders Yükü ve Mevcut Ders Yükü Dağılımları</w:t>
            </w:r>
          </w:p>
        </w:tc>
      </w:tr>
      <w:tr w:rsidR="001857D5" w14:paraId="0C2AF2A7" w14:textId="77777777" w:rsidTr="00C91E7D">
        <w:trPr>
          <w:trHeight w:val="234"/>
          <w:jc w:val="center"/>
        </w:trPr>
        <w:tc>
          <w:tcPr>
            <w:tcW w:w="2549" w:type="dxa"/>
            <w:tcBorders>
              <w:top w:val="single" w:sz="4" w:space="0" w:color="000000"/>
              <w:left w:val="single" w:sz="4" w:space="0" w:color="000000"/>
              <w:bottom w:val="single" w:sz="4" w:space="0" w:color="000000"/>
              <w:right w:val="single" w:sz="4" w:space="0" w:color="000000"/>
            </w:tcBorders>
          </w:tcPr>
          <w:p w14:paraId="4C1E54C4" w14:textId="77777777" w:rsidR="001857D5" w:rsidRDefault="001857D5" w:rsidP="005911DD">
            <w:pPr>
              <w:pStyle w:val="TableParagraph"/>
              <w:kinsoku w:val="0"/>
              <w:overflowPunct w:val="0"/>
              <w:spacing w:line="214" w:lineRule="exact"/>
              <w:ind w:left="284" w:right="273"/>
              <w:jc w:val="center"/>
              <w:rPr>
                <w:b/>
                <w:bCs/>
                <w:sz w:val="20"/>
                <w:szCs w:val="20"/>
              </w:rPr>
            </w:pPr>
            <w:r>
              <w:rPr>
                <w:b/>
                <w:bCs/>
                <w:sz w:val="20"/>
                <w:szCs w:val="20"/>
              </w:rPr>
              <w:t xml:space="preserve">Akademik </w:t>
            </w:r>
            <w:proofErr w:type="spellStart"/>
            <w:r>
              <w:rPr>
                <w:b/>
                <w:bCs/>
                <w:sz w:val="20"/>
                <w:szCs w:val="20"/>
              </w:rPr>
              <w:t>Ünvan</w:t>
            </w:r>
            <w:proofErr w:type="spellEnd"/>
          </w:p>
        </w:tc>
        <w:tc>
          <w:tcPr>
            <w:tcW w:w="2418" w:type="dxa"/>
            <w:tcBorders>
              <w:top w:val="single" w:sz="4" w:space="0" w:color="000000"/>
              <w:left w:val="single" w:sz="4" w:space="0" w:color="000000"/>
              <w:bottom w:val="single" w:sz="4" w:space="0" w:color="000000"/>
              <w:right w:val="single" w:sz="4" w:space="0" w:color="000000"/>
            </w:tcBorders>
          </w:tcPr>
          <w:p w14:paraId="42A6B7A6" w14:textId="77777777" w:rsidR="001857D5" w:rsidRDefault="001857D5" w:rsidP="005911DD">
            <w:pPr>
              <w:pStyle w:val="TableParagraph"/>
              <w:kinsoku w:val="0"/>
              <w:overflowPunct w:val="0"/>
              <w:spacing w:line="214" w:lineRule="exact"/>
              <w:ind w:left="216" w:right="209"/>
              <w:jc w:val="center"/>
              <w:rPr>
                <w:b/>
                <w:bCs/>
                <w:sz w:val="20"/>
                <w:szCs w:val="20"/>
              </w:rPr>
            </w:pPr>
            <w:r>
              <w:rPr>
                <w:b/>
                <w:bCs/>
                <w:sz w:val="20"/>
                <w:szCs w:val="20"/>
              </w:rPr>
              <w:t xml:space="preserve">Ad, </w:t>
            </w:r>
            <w:proofErr w:type="spellStart"/>
            <w:r>
              <w:rPr>
                <w:b/>
                <w:bCs/>
                <w:sz w:val="20"/>
                <w:szCs w:val="20"/>
              </w:rPr>
              <w:t>Soyad</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10E040FC" w14:textId="77777777" w:rsidR="001857D5" w:rsidRDefault="001857D5" w:rsidP="005911DD">
            <w:pPr>
              <w:pStyle w:val="TableParagraph"/>
              <w:kinsoku w:val="0"/>
              <w:overflowPunct w:val="0"/>
              <w:spacing w:line="214" w:lineRule="exact"/>
              <w:ind w:left="7"/>
              <w:jc w:val="center"/>
              <w:rPr>
                <w:b/>
                <w:bCs/>
                <w:sz w:val="20"/>
                <w:szCs w:val="20"/>
              </w:rPr>
            </w:pPr>
            <w:r>
              <w:rPr>
                <w:b/>
                <w:bCs/>
                <w:sz w:val="20"/>
                <w:szCs w:val="20"/>
              </w:rPr>
              <w:t>En Az</w:t>
            </w:r>
          </w:p>
        </w:tc>
        <w:tc>
          <w:tcPr>
            <w:tcW w:w="2084" w:type="dxa"/>
            <w:tcBorders>
              <w:top w:val="single" w:sz="4" w:space="0" w:color="000000"/>
              <w:left w:val="single" w:sz="4" w:space="0" w:color="000000"/>
              <w:bottom w:val="single" w:sz="4" w:space="0" w:color="000000"/>
              <w:right w:val="single" w:sz="4" w:space="0" w:color="000000"/>
            </w:tcBorders>
          </w:tcPr>
          <w:p w14:paraId="0629C9AF" w14:textId="77777777" w:rsidR="001857D5" w:rsidRDefault="001857D5" w:rsidP="005911DD">
            <w:pPr>
              <w:pStyle w:val="TableParagraph"/>
              <w:kinsoku w:val="0"/>
              <w:overflowPunct w:val="0"/>
              <w:spacing w:line="214" w:lineRule="exact"/>
              <w:ind w:left="9"/>
              <w:jc w:val="center"/>
              <w:rPr>
                <w:b/>
                <w:bCs/>
                <w:sz w:val="20"/>
                <w:szCs w:val="20"/>
              </w:rPr>
            </w:pPr>
            <w:r>
              <w:rPr>
                <w:b/>
                <w:bCs/>
                <w:sz w:val="20"/>
                <w:szCs w:val="20"/>
              </w:rPr>
              <w:t>Mevcut Ders Yükü</w:t>
            </w:r>
          </w:p>
        </w:tc>
      </w:tr>
      <w:tr w:rsidR="003C1EA9" w14:paraId="3FE7AE4B" w14:textId="77777777" w:rsidTr="00C24302">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66ABAD5C" w14:textId="77777777" w:rsidR="003C1EA9" w:rsidRPr="00CB164B" w:rsidRDefault="003C1EA9" w:rsidP="003C1EA9">
            <w:pPr>
              <w:pStyle w:val="TableParagraph"/>
              <w:kinsoku w:val="0"/>
              <w:overflowPunct w:val="0"/>
              <w:spacing w:line="214" w:lineRule="exact"/>
              <w:ind w:left="282" w:right="273"/>
              <w:jc w:val="center"/>
              <w:rPr>
                <w:sz w:val="20"/>
                <w:szCs w:val="20"/>
              </w:rPr>
            </w:pPr>
            <w:r>
              <w:rPr>
                <w:sz w:val="20"/>
                <w:szCs w:val="20"/>
              </w:rPr>
              <w:lastRenderedPageBreak/>
              <w:t>Prof. Dr.</w:t>
            </w:r>
          </w:p>
        </w:tc>
        <w:tc>
          <w:tcPr>
            <w:tcW w:w="2418" w:type="dxa"/>
            <w:tcBorders>
              <w:top w:val="single" w:sz="4" w:space="0" w:color="000000"/>
              <w:left w:val="single" w:sz="4" w:space="0" w:color="000000"/>
              <w:bottom w:val="single" w:sz="4" w:space="0" w:color="000000"/>
              <w:right w:val="single" w:sz="4" w:space="0" w:color="000000"/>
            </w:tcBorders>
          </w:tcPr>
          <w:p w14:paraId="63268134" w14:textId="77777777" w:rsidR="003C1EA9" w:rsidRDefault="003C1EA9" w:rsidP="003C1EA9">
            <w:pPr>
              <w:pStyle w:val="TableParagraph"/>
              <w:kinsoku w:val="0"/>
              <w:overflowPunct w:val="0"/>
              <w:spacing w:line="214" w:lineRule="exact"/>
              <w:ind w:left="217" w:right="207"/>
              <w:jc w:val="center"/>
              <w:rPr>
                <w:sz w:val="20"/>
                <w:szCs w:val="20"/>
              </w:rPr>
            </w:pPr>
            <w:r>
              <w:rPr>
                <w:sz w:val="20"/>
                <w:szCs w:val="20"/>
              </w:rPr>
              <w:t>Ekrem Tufan</w:t>
            </w:r>
          </w:p>
        </w:tc>
        <w:tc>
          <w:tcPr>
            <w:tcW w:w="1781" w:type="dxa"/>
            <w:tcBorders>
              <w:top w:val="single" w:sz="4" w:space="0" w:color="000000"/>
              <w:left w:val="single" w:sz="4" w:space="0" w:color="000000"/>
              <w:bottom w:val="single" w:sz="4" w:space="0" w:color="000000"/>
              <w:right w:val="single" w:sz="4" w:space="0" w:color="000000"/>
            </w:tcBorders>
            <w:vAlign w:val="bottom"/>
          </w:tcPr>
          <w:p w14:paraId="57379F7A" w14:textId="6CF7B74A" w:rsidR="003C1EA9" w:rsidRDefault="003C1EA9" w:rsidP="003C1EA9">
            <w:pPr>
              <w:pStyle w:val="TableParagraph"/>
              <w:kinsoku w:val="0"/>
              <w:overflowPunct w:val="0"/>
              <w:spacing w:line="214" w:lineRule="exact"/>
              <w:ind w:left="6"/>
              <w:jc w:val="center"/>
              <w:rPr>
                <w:w w:val="99"/>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0BEDE144" w14:textId="763F7562" w:rsidR="003C1EA9" w:rsidRDefault="003C1EA9" w:rsidP="003C1EA9">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33</w:t>
            </w:r>
          </w:p>
        </w:tc>
      </w:tr>
      <w:tr w:rsidR="003C1EA9" w14:paraId="5A55B137" w14:textId="77777777" w:rsidTr="00C24302">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36163CC0" w14:textId="77777777" w:rsidR="003C1EA9" w:rsidRDefault="003C1EA9" w:rsidP="003C1EA9">
            <w:pPr>
              <w:pStyle w:val="TableParagraph"/>
              <w:kinsoku w:val="0"/>
              <w:overflowPunct w:val="0"/>
              <w:spacing w:line="214" w:lineRule="exact"/>
              <w:ind w:left="282" w:right="273"/>
              <w:jc w:val="center"/>
              <w:rPr>
                <w:sz w:val="20"/>
                <w:szCs w:val="20"/>
              </w:rPr>
            </w:pPr>
            <w:r>
              <w:rPr>
                <w:sz w:val="20"/>
                <w:szCs w:val="20"/>
              </w:rPr>
              <w:t>Prof. Dr.</w:t>
            </w:r>
          </w:p>
        </w:tc>
        <w:tc>
          <w:tcPr>
            <w:tcW w:w="2418" w:type="dxa"/>
            <w:tcBorders>
              <w:top w:val="single" w:sz="4" w:space="0" w:color="000000"/>
              <w:left w:val="single" w:sz="4" w:space="0" w:color="000000"/>
              <w:bottom w:val="single" w:sz="4" w:space="0" w:color="000000"/>
              <w:right w:val="single" w:sz="4" w:space="0" w:color="000000"/>
            </w:tcBorders>
          </w:tcPr>
          <w:p w14:paraId="0E2572DC" w14:textId="77777777" w:rsidR="003C1EA9" w:rsidRDefault="003C1EA9" w:rsidP="003C1EA9">
            <w:pPr>
              <w:pStyle w:val="TableParagraph"/>
              <w:kinsoku w:val="0"/>
              <w:overflowPunct w:val="0"/>
              <w:spacing w:line="214" w:lineRule="exact"/>
              <w:ind w:left="217" w:right="207"/>
              <w:jc w:val="center"/>
              <w:rPr>
                <w:sz w:val="20"/>
                <w:szCs w:val="20"/>
              </w:rPr>
            </w:pPr>
            <w:r>
              <w:rPr>
                <w:sz w:val="20"/>
                <w:szCs w:val="20"/>
              </w:rPr>
              <w:t>Ayşe San Turgay</w:t>
            </w:r>
          </w:p>
        </w:tc>
        <w:tc>
          <w:tcPr>
            <w:tcW w:w="1781" w:type="dxa"/>
            <w:tcBorders>
              <w:top w:val="single" w:sz="4" w:space="0" w:color="000000"/>
              <w:left w:val="single" w:sz="4" w:space="0" w:color="000000"/>
              <w:bottom w:val="single" w:sz="4" w:space="0" w:color="000000"/>
              <w:right w:val="single" w:sz="4" w:space="0" w:color="000000"/>
            </w:tcBorders>
            <w:vAlign w:val="bottom"/>
          </w:tcPr>
          <w:p w14:paraId="4DB424FB" w14:textId="7B873931" w:rsidR="003C1EA9" w:rsidRDefault="003C1EA9" w:rsidP="003C1EA9">
            <w:pPr>
              <w:pStyle w:val="TableParagraph"/>
              <w:kinsoku w:val="0"/>
              <w:overflowPunct w:val="0"/>
              <w:spacing w:line="214" w:lineRule="exact"/>
              <w:ind w:left="6"/>
              <w:jc w:val="center"/>
              <w:rPr>
                <w:w w:val="99"/>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12FBA0D4" w14:textId="0DAA121A" w:rsidR="003C1EA9" w:rsidRDefault="003C1EA9" w:rsidP="003C1EA9">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38</w:t>
            </w:r>
          </w:p>
        </w:tc>
      </w:tr>
      <w:tr w:rsidR="003C1EA9" w14:paraId="520CE8C7" w14:textId="77777777" w:rsidTr="00C24302">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247C80C5" w14:textId="5CCA303A" w:rsidR="003C1EA9" w:rsidRPr="00CB164B" w:rsidRDefault="003C1EA9" w:rsidP="003C1EA9">
            <w:pPr>
              <w:pStyle w:val="TableParagraph"/>
              <w:kinsoku w:val="0"/>
              <w:overflowPunct w:val="0"/>
              <w:spacing w:line="214" w:lineRule="exact"/>
              <w:ind w:left="282" w:right="273"/>
              <w:jc w:val="center"/>
              <w:rPr>
                <w:sz w:val="20"/>
                <w:szCs w:val="20"/>
              </w:rPr>
            </w:pPr>
            <w:r>
              <w:rPr>
                <w:bCs/>
                <w:sz w:val="20"/>
                <w:szCs w:val="20"/>
              </w:rPr>
              <w:t>Prof</w:t>
            </w:r>
            <w:r w:rsidRPr="00CB164B">
              <w:rPr>
                <w:bCs/>
                <w:sz w:val="20"/>
                <w:szCs w:val="20"/>
              </w:rPr>
              <w:t>. Dr.</w:t>
            </w:r>
          </w:p>
        </w:tc>
        <w:tc>
          <w:tcPr>
            <w:tcW w:w="2418" w:type="dxa"/>
            <w:tcBorders>
              <w:top w:val="single" w:sz="4" w:space="0" w:color="000000"/>
              <w:left w:val="single" w:sz="4" w:space="0" w:color="000000"/>
              <w:bottom w:val="single" w:sz="4" w:space="0" w:color="000000"/>
              <w:right w:val="single" w:sz="4" w:space="0" w:color="000000"/>
            </w:tcBorders>
          </w:tcPr>
          <w:p w14:paraId="5764CDB9" w14:textId="77777777" w:rsidR="003C1EA9" w:rsidRDefault="003C1EA9" w:rsidP="003C1EA9">
            <w:pPr>
              <w:pStyle w:val="TableParagraph"/>
              <w:kinsoku w:val="0"/>
              <w:overflowPunct w:val="0"/>
              <w:spacing w:line="214" w:lineRule="exact"/>
              <w:ind w:left="217" w:right="207"/>
              <w:jc w:val="center"/>
              <w:rPr>
                <w:sz w:val="20"/>
                <w:szCs w:val="20"/>
              </w:rPr>
            </w:pPr>
            <w:r>
              <w:rPr>
                <w:sz w:val="20"/>
                <w:szCs w:val="20"/>
              </w:rPr>
              <w:t>Özge Uysal Şahin</w:t>
            </w:r>
          </w:p>
        </w:tc>
        <w:tc>
          <w:tcPr>
            <w:tcW w:w="1781" w:type="dxa"/>
            <w:tcBorders>
              <w:top w:val="single" w:sz="4" w:space="0" w:color="000000"/>
              <w:left w:val="single" w:sz="4" w:space="0" w:color="000000"/>
              <w:bottom w:val="single" w:sz="4" w:space="0" w:color="000000"/>
              <w:right w:val="single" w:sz="4" w:space="0" w:color="000000"/>
            </w:tcBorders>
            <w:vAlign w:val="bottom"/>
          </w:tcPr>
          <w:p w14:paraId="513508F9" w14:textId="50852851" w:rsidR="003C1EA9" w:rsidRDefault="003C1EA9" w:rsidP="003C1EA9">
            <w:pPr>
              <w:pStyle w:val="TableParagraph"/>
              <w:kinsoku w:val="0"/>
              <w:overflowPunct w:val="0"/>
              <w:spacing w:line="214" w:lineRule="exact"/>
              <w:ind w:left="6"/>
              <w:jc w:val="center"/>
              <w:rPr>
                <w:w w:val="99"/>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7AA61F55" w14:textId="1F688019" w:rsidR="003C1EA9" w:rsidRDefault="003C1EA9" w:rsidP="003C1EA9">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34</w:t>
            </w:r>
          </w:p>
        </w:tc>
      </w:tr>
      <w:tr w:rsidR="003C1EA9" w14:paraId="4E7F2C8B" w14:textId="77777777" w:rsidTr="00C24302">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544AFF85" w14:textId="77777777" w:rsidR="003C1EA9" w:rsidRDefault="003C1EA9" w:rsidP="003C1EA9">
            <w:pPr>
              <w:pStyle w:val="TableParagraph"/>
              <w:kinsoku w:val="0"/>
              <w:overflowPunct w:val="0"/>
              <w:spacing w:line="214" w:lineRule="exact"/>
              <w:ind w:left="282" w:right="273"/>
              <w:jc w:val="center"/>
              <w:rPr>
                <w:sz w:val="20"/>
                <w:szCs w:val="20"/>
              </w:rPr>
            </w:pPr>
            <w:r>
              <w:rPr>
                <w:sz w:val="20"/>
                <w:szCs w:val="20"/>
              </w:rPr>
              <w:t>Dr. Öğr. Üyesi</w:t>
            </w:r>
          </w:p>
        </w:tc>
        <w:tc>
          <w:tcPr>
            <w:tcW w:w="2418" w:type="dxa"/>
            <w:tcBorders>
              <w:top w:val="single" w:sz="4" w:space="0" w:color="000000"/>
              <w:left w:val="single" w:sz="4" w:space="0" w:color="000000"/>
              <w:bottom w:val="single" w:sz="4" w:space="0" w:color="000000"/>
              <w:right w:val="single" w:sz="4" w:space="0" w:color="000000"/>
            </w:tcBorders>
          </w:tcPr>
          <w:p w14:paraId="5C397A5D" w14:textId="77777777" w:rsidR="003C1EA9" w:rsidRDefault="003C1EA9" w:rsidP="003C1EA9">
            <w:pPr>
              <w:pStyle w:val="TableParagraph"/>
              <w:kinsoku w:val="0"/>
              <w:overflowPunct w:val="0"/>
              <w:spacing w:line="214" w:lineRule="exact"/>
              <w:ind w:left="217" w:right="209"/>
              <w:jc w:val="center"/>
              <w:rPr>
                <w:sz w:val="20"/>
                <w:szCs w:val="20"/>
              </w:rPr>
            </w:pPr>
            <w:r>
              <w:rPr>
                <w:sz w:val="20"/>
                <w:szCs w:val="20"/>
              </w:rPr>
              <w:t>Didem Hekimoğlu Tunç</w:t>
            </w:r>
          </w:p>
        </w:tc>
        <w:tc>
          <w:tcPr>
            <w:tcW w:w="1781" w:type="dxa"/>
            <w:tcBorders>
              <w:top w:val="single" w:sz="4" w:space="0" w:color="000000"/>
              <w:left w:val="single" w:sz="4" w:space="0" w:color="000000"/>
              <w:bottom w:val="single" w:sz="4" w:space="0" w:color="000000"/>
              <w:right w:val="single" w:sz="4" w:space="0" w:color="000000"/>
            </w:tcBorders>
            <w:vAlign w:val="bottom"/>
          </w:tcPr>
          <w:p w14:paraId="241834F4" w14:textId="0706FC4D" w:rsidR="003C1EA9" w:rsidRDefault="003C1EA9" w:rsidP="003C1EA9">
            <w:pPr>
              <w:pStyle w:val="TableParagraph"/>
              <w:kinsoku w:val="0"/>
              <w:overflowPunct w:val="0"/>
              <w:spacing w:line="214" w:lineRule="exact"/>
              <w:ind w:left="10"/>
              <w:jc w:val="center"/>
              <w:rPr>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4FB42F16" w14:textId="3209D8CF" w:rsidR="003C1EA9" w:rsidRDefault="003C1EA9" w:rsidP="003C1EA9">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38</w:t>
            </w:r>
          </w:p>
        </w:tc>
      </w:tr>
    </w:tbl>
    <w:p w14:paraId="2116DBEC" w14:textId="77777777" w:rsidR="00EE3409" w:rsidRDefault="00EE3409" w:rsidP="00EE3409">
      <w:pPr>
        <w:pStyle w:val="GvdeMetni"/>
        <w:kinsoku w:val="0"/>
        <w:overflowPunct w:val="0"/>
        <w:spacing w:after="3"/>
        <w:rPr>
          <w:b/>
          <w:bCs/>
          <w:sz w:val="20"/>
          <w:szCs w:val="20"/>
        </w:rPr>
      </w:pPr>
    </w:p>
    <w:p w14:paraId="04FFA1DD" w14:textId="77777777" w:rsidR="00EE3409" w:rsidRDefault="00EE3409" w:rsidP="00EE3409">
      <w:pPr>
        <w:pStyle w:val="Tablo1"/>
      </w:pPr>
      <w:bookmarkStart w:id="11" w:name="_Toc55389780"/>
      <w:r>
        <w:t>Tablo 3. Öğretim Elemanı Başına Düşen Öğrenci Sayısı</w:t>
      </w:r>
      <w:bookmarkEnd w:id="11"/>
    </w:p>
    <w:tbl>
      <w:tblPr>
        <w:tblStyle w:val="TabloKlavuzu"/>
        <w:tblW w:w="0" w:type="auto"/>
        <w:jc w:val="center"/>
        <w:tblLook w:val="04A0" w:firstRow="1" w:lastRow="0" w:firstColumn="1" w:lastColumn="0" w:noHBand="0" w:noVBand="1"/>
      </w:tblPr>
      <w:tblGrid>
        <w:gridCol w:w="4508"/>
        <w:gridCol w:w="4276"/>
      </w:tblGrid>
      <w:tr w:rsidR="005B3FA0" w14:paraId="0166711F" w14:textId="77777777" w:rsidTr="00C91E7D">
        <w:trPr>
          <w:jc w:val="center"/>
        </w:trPr>
        <w:tc>
          <w:tcPr>
            <w:tcW w:w="4508" w:type="dxa"/>
            <w:vAlign w:val="center"/>
          </w:tcPr>
          <w:p w14:paraId="5DF14671" w14:textId="255E1D24" w:rsidR="005B3FA0" w:rsidRPr="00EE3409" w:rsidRDefault="005B3FA0" w:rsidP="004C78DA">
            <w:pPr>
              <w:ind w:firstLine="0"/>
              <w:jc w:val="center"/>
              <w:rPr>
                <w:sz w:val="20"/>
                <w:szCs w:val="20"/>
              </w:rPr>
            </w:pPr>
            <w:r w:rsidRPr="003B1431">
              <w:rPr>
                <w:rFonts w:eastAsia="Calibri" w:cs="Times New Roman"/>
                <w:sz w:val="20"/>
                <w:szCs w:val="20"/>
              </w:rPr>
              <w:t xml:space="preserve">Programda Aktif Kayıtlı Öğrenci Sayısı </w:t>
            </w:r>
            <w:r w:rsidR="002400B9">
              <w:rPr>
                <w:rFonts w:eastAsia="Calibri" w:cs="Times New Roman"/>
                <w:sz w:val="20"/>
                <w:szCs w:val="20"/>
              </w:rPr>
              <w:t>10</w:t>
            </w:r>
            <w:r w:rsidRPr="003B1431">
              <w:rPr>
                <w:rFonts w:eastAsia="Calibri" w:cs="Times New Roman"/>
                <w:sz w:val="20"/>
                <w:szCs w:val="20"/>
              </w:rPr>
              <w:t xml:space="preserve"> / Programda Kadrosu Bulunan Öğretim Elemanı Sayısı </w:t>
            </w:r>
            <w:r w:rsidR="002400B9">
              <w:rPr>
                <w:rFonts w:eastAsia="Calibri" w:cs="Times New Roman"/>
                <w:sz w:val="20"/>
                <w:szCs w:val="20"/>
              </w:rPr>
              <w:t>4</w:t>
            </w:r>
          </w:p>
        </w:tc>
        <w:tc>
          <w:tcPr>
            <w:tcW w:w="4276" w:type="dxa"/>
            <w:vAlign w:val="center"/>
          </w:tcPr>
          <w:p w14:paraId="0C284EDF" w14:textId="1161D5D4" w:rsidR="005B3FA0" w:rsidRDefault="002400B9" w:rsidP="00EE3409">
            <w:pPr>
              <w:ind w:firstLine="0"/>
              <w:jc w:val="center"/>
            </w:pPr>
            <w:r>
              <w:rPr>
                <w:rFonts w:eastAsia="Calibri" w:cs="Times New Roman"/>
                <w:sz w:val="20"/>
              </w:rPr>
              <w:t>2,5</w:t>
            </w:r>
          </w:p>
        </w:tc>
      </w:tr>
    </w:tbl>
    <w:p w14:paraId="520E56E7" w14:textId="77777777" w:rsidR="00D12376" w:rsidRDefault="00D12376" w:rsidP="00D12376">
      <w:pPr>
        <w:pStyle w:val="Tablo1"/>
      </w:pPr>
      <w:bookmarkStart w:id="12" w:name="_Toc55389781"/>
      <w:r>
        <w:t>Tablo 4. Öğretim Elemanlarının Akademik Y</w:t>
      </w:r>
      <w:r w:rsidR="00320434">
        <w:t>ayınlarına Yönelik İstatistikler</w:t>
      </w:r>
      <w:bookmarkEnd w:id="12"/>
    </w:p>
    <w:tbl>
      <w:tblPr>
        <w:tblW w:w="0" w:type="auto"/>
        <w:jc w:val="center"/>
        <w:tblCellMar>
          <w:left w:w="0" w:type="dxa"/>
          <w:right w:w="0" w:type="dxa"/>
        </w:tblCellMar>
        <w:tblLook w:val="0000" w:firstRow="0" w:lastRow="0" w:firstColumn="0" w:lastColumn="0" w:noHBand="0" w:noVBand="0"/>
      </w:tblPr>
      <w:tblGrid>
        <w:gridCol w:w="2274"/>
        <w:gridCol w:w="1974"/>
        <w:gridCol w:w="1682"/>
        <w:gridCol w:w="1562"/>
        <w:gridCol w:w="1265"/>
      </w:tblGrid>
      <w:tr w:rsidR="00AB27F6" w14:paraId="56723363" w14:textId="77777777" w:rsidTr="007447EB">
        <w:trPr>
          <w:trHeight w:val="1525"/>
          <w:jc w:val="center"/>
        </w:trPr>
        <w:tc>
          <w:tcPr>
            <w:tcW w:w="2274" w:type="dxa"/>
            <w:tcBorders>
              <w:top w:val="single" w:sz="4" w:space="0" w:color="000000"/>
              <w:left w:val="single" w:sz="4" w:space="0" w:color="000000"/>
              <w:bottom w:val="single" w:sz="4" w:space="0" w:color="000000"/>
              <w:right w:val="single" w:sz="4" w:space="0" w:color="000000"/>
            </w:tcBorders>
          </w:tcPr>
          <w:p w14:paraId="27B4983C" w14:textId="77777777" w:rsidR="00AB27F6" w:rsidRDefault="00AB27F6" w:rsidP="007447EB">
            <w:pPr>
              <w:pStyle w:val="TableParagraph"/>
              <w:kinsoku w:val="0"/>
              <w:overflowPunct w:val="0"/>
              <w:rPr>
                <w:b/>
                <w:bCs/>
                <w:sz w:val="20"/>
                <w:szCs w:val="20"/>
              </w:rPr>
            </w:pPr>
          </w:p>
          <w:p w14:paraId="5640F017" w14:textId="77777777" w:rsidR="00AB27F6" w:rsidRDefault="00AB27F6" w:rsidP="007447EB">
            <w:pPr>
              <w:pStyle w:val="TableParagraph"/>
              <w:kinsoku w:val="0"/>
              <w:overflowPunct w:val="0"/>
              <w:rPr>
                <w:b/>
                <w:bCs/>
                <w:sz w:val="27"/>
                <w:szCs w:val="27"/>
              </w:rPr>
            </w:pPr>
          </w:p>
          <w:p w14:paraId="14478856" w14:textId="77777777" w:rsidR="00AB27F6" w:rsidRDefault="00AB27F6" w:rsidP="007447EB">
            <w:pPr>
              <w:pStyle w:val="TableParagraph"/>
              <w:kinsoku w:val="0"/>
              <w:overflowPunct w:val="0"/>
              <w:ind w:left="718" w:right="393" w:hanging="298"/>
              <w:rPr>
                <w:b/>
                <w:bCs/>
                <w:sz w:val="19"/>
                <w:szCs w:val="19"/>
              </w:rPr>
            </w:pPr>
            <w:r>
              <w:rPr>
                <w:b/>
                <w:bCs/>
                <w:sz w:val="19"/>
                <w:szCs w:val="19"/>
              </w:rPr>
              <w:t xml:space="preserve">Akademik Unvan Ad, </w:t>
            </w:r>
            <w:proofErr w:type="spellStart"/>
            <w:r>
              <w:rPr>
                <w:b/>
                <w:bCs/>
                <w:sz w:val="19"/>
                <w:szCs w:val="19"/>
              </w:rPr>
              <w:t>Soyad</w:t>
            </w:r>
            <w:proofErr w:type="spellEnd"/>
          </w:p>
        </w:tc>
        <w:tc>
          <w:tcPr>
            <w:tcW w:w="1974" w:type="dxa"/>
            <w:tcBorders>
              <w:top w:val="single" w:sz="4" w:space="0" w:color="000000"/>
              <w:left w:val="single" w:sz="4" w:space="0" w:color="000000"/>
              <w:bottom w:val="single" w:sz="4" w:space="0" w:color="000000"/>
              <w:right w:val="single" w:sz="4" w:space="0" w:color="000000"/>
            </w:tcBorders>
          </w:tcPr>
          <w:p w14:paraId="7C739AC5" w14:textId="77777777" w:rsidR="00212E28" w:rsidRDefault="00212E28" w:rsidP="00212E28">
            <w:pPr>
              <w:pStyle w:val="TableParagraph"/>
              <w:kinsoku w:val="0"/>
              <w:overflowPunct w:val="0"/>
              <w:ind w:left="306" w:right="300" w:firstLine="4"/>
              <w:jc w:val="center"/>
              <w:rPr>
                <w:b/>
                <w:bCs/>
                <w:sz w:val="19"/>
                <w:szCs w:val="19"/>
              </w:rPr>
            </w:pPr>
            <w:r>
              <w:rPr>
                <w:b/>
                <w:bCs/>
                <w:sz w:val="19"/>
                <w:szCs w:val="19"/>
              </w:rPr>
              <w:t>Uluslararası + Ulusal Hakemli</w:t>
            </w:r>
            <w:r>
              <w:rPr>
                <w:b/>
                <w:bCs/>
                <w:spacing w:val="-11"/>
                <w:sz w:val="19"/>
                <w:szCs w:val="19"/>
              </w:rPr>
              <w:t xml:space="preserve"> </w:t>
            </w:r>
            <w:r>
              <w:rPr>
                <w:b/>
                <w:bCs/>
                <w:sz w:val="19"/>
                <w:szCs w:val="19"/>
              </w:rPr>
              <w:t>Dergi, Kongre,</w:t>
            </w:r>
          </w:p>
          <w:p w14:paraId="7482FC6B" w14:textId="7A057691" w:rsidR="00AB27F6" w:rsidRDefault="00212E28" w:rsidP="00212E28">
            <w:pPr>
              <w:pStyle w:val="TableParagraph"/>
              <w:kinsoku w:val="0"/>
              <w:overflowPunct w:val="0"/>
              <w:spacing w:line="218" w:lineRule="exact"/>
              <w:ind w:left="107" w:right="95" w:hanging="3"/>
              <w:jc w:val="center"/>
              <w:rPr>
                <w:b/>
                <w:bCs/>
                <w:sz w:val="19"/>
                <w:szCs w:val="19"/>
              </w:rPr>
            </w:pPr>
            <w:r>
              <w:rPr>
                <w:b/>
                <w:bCs/>
                <w:sz w:val="19"/>
                <w:szCs w:val="19"/>
              </w:rPr>
              <w:t>Sempozyum vb. Yayınlanan Makale, Bildiri Sayısı</w:t>
            </w:r>
          </w:p>
        </w:tc>
        <w:tc>
          <w:tcPr>
            <w:tcW w:w="1682" w:type="dxa"/>
            <w:tcBorders>
              <w:top w:val="single" w:sz="4" w:space="0" w:color="000000"/>
              <w:left w:val="single" w:sz="4" w:space="0" w:color="000000"/>
              <w:bottom w:val="single" w:sz="4" w:space="0" w:color="000000"/>
              <w:right w:val="single" w:sz="4" w:space="0" w:color="000000"/>
            </w:tcBorders>
          </w:tcPr>
          <w:p w14:paraId="601A796C" w14:textId="77777777" w:rsidR="00AB27F6" w:rsidRDefault="00AB27F6" w:rsidP="007447EB">
            <w:pPr>
              <w:pStyle w:val="TableParagraph"/>
              <w:kinsoku w:val="0"/>
              <w:overflowPunct w:val="0"/>
              <w:rPr>
                <w:b/>
                <w:bCs/>
                <w:sz w:val="20"/>
                <w:szCs w:val="20"/>
              </w:rPr>
            </w:pPr>
          </w:p>
          <w:p w14:paraId="72B11B71" w14:textId="77777777" w:rsidR="00AB27F6" w:rsidRDefault="00AB27F6" w:rsidP="007447EB">
            <w:pPr>
              <w:pStyle w:val="TableParagraph"/>
              <w:kinsoku w:val="0"/>
              <w:overflowPunct w:val="0"/>
              <w:rPr>
                <w:b/>
                <w:bCs/>
                <w:sz w:val="20"/>
                <w:szCs w:val="20"/>
              </w:rPr>
            </w:pPr>
          </w:p>
          <w:p w14:paraId="0F76BDE2" w14:textId="77777777" w:rsidR="00AB27F6" w:rsidRDefault="00AB27F6" w:rsidP="007447EB">
            <w:pPr>
              <w:pStyle w:val="TableParagraph"/>
              <w:kinsoku w:val="0"/>
              <w:overflowPunct w:val="0"/>
              <w:spacing w:before="7"/>
              <w:rPr>
                <w:b/>
                <w:bCs/>
                <w:sz w:val="16"/>
                <w:szCs w:val="16"/>
              </w:rPr>
            </w:pPr>
          </w:p>
          <w:p w14:paraId="595F3615" w14:textId="77777777" w:rsidR="00AB27F6" w:rsidRDefault="00AB27F6" w:rsidP="007447EB">
            <w:pPr>
              <w:pStyle w:val="TableParagraph"/>
              <w:kinsoku w:val="0"/>
              <w:overflowPunct w:val="0"/>
              <w:ind w:left="114" w:right="111"/>
              <w:jc w:val="center"/>
              <w:rPr>
                <w:b/>
                <w:bCs/>
                <w:sz w:val="19"/>
                <w:szCs w:val="19"/>
              </w:rPr>
            </w:pPr>
            <w:r>
              <w:rPr>
                <w:b/>
                <w:bCs/>
                <w:sz w:val="19"/>
                <w:szCs w:val="19"/>
              </w:rPr>
              <w:t>Toplam Atıf Sayısı</w:t>
            </w:r>
          </w:p>
        </w:tc>
        <w:tc>
          <w:tcPr>
            <w:tcW w:w="1562" w:type="dxa"/>
            <w:tcBorders>
              <w:top w:val="single" w:sz="4" w:space="0" w:color="000000"/>
              <w:left w:val="single" w:sz="4" w:space="0" w:color="000000"/>
              <w:bottom w:val="single" w:sz="4" w:space="0" w:color="000000"/>
              <w:right w:val="single" w:sz="4" w:space="0" w:color="000000"/>
            </w:tcBorders>
          </w:tcPr>
          <w:p w14:paraId="34AA9933" w14:textId="77777777" w:rsidR="00AB27F6" w:rsidRDefault="00AB27F6" w:rsidP="007447EB">
            <w:pPr>
              <w:pStyle w:val="TableParagraph"/>
              <w:kinsoku w:val="0"/>
              <w:overflowPunct w:val="0"/>
              <w:spacing w:line="218" w:lineRule="exact"/>
              <w:ind w:left="146" w:right="135"/>
              <w:jc w:val="center"/>
              <w:rPr>
                <w:b/>
                <w:bCs/>
                <w:sz w:val="19"/>
                <w:szCs w:val="19"/>
              </w:rPr>
            </w:pPr>
            <w:r>
              <w:rPr>
                <w:b/>
                <w:bCs/>
                <w:sz w:val="19"/>
                <w:szCs w:val="19"/>
              </w:rPr>
              <w:t xml:space="preserve">Sosyal Bilimler Alanında ISI </w:t>
            </w:r>
            <w:proofErr w:type="spellStart"/>
            <w:r>
              <w:rPr>
                <w:b/>
                <w:bCs/>
                <w:sz w:val="19"/>
                <w:szCs w:val="19"/>
              </w:rPr>
              <w:t>Indexlerine</w:t>
            </w:r>
            <w:proofErr w:type="spellEnd"/>
            <w:r>
              <w:rPr>
                <w:b/>
                <w:bCs/>
                <w:sz w:val="19"/>
                <w:szCs w:val="19"/>
              </w:rPr>
              <w:t xml:space="preserve"> Giren Dergilerde Aldıkları Atıf Sayısı</w:t>
            </w:r>
          </w:p>
        </w:tc>
        <w:tc>
          <w:tcPr>
            <w:tcW w:w="1265" w:type="dxa"/>
            <w:tcBorders>
              <w:top w:val="single" w:sz="4" w:space="0" w:color="000000"/>
              <w:left w:val="single" w:sz="4" w:space="0" w:color="000000"/>
              <w:bottom w:val="single" w:sz="4" w:space="0" w:color="000000"/>
              <w:right w:val="single" w:sz="4" w:space="0" w:color="000000"/>
            </w:tcBorders>
          </w:tcPr>
          <w:p w14:paraId="0FC3FDA4" w14:textId="77777777" w:rsidR="00AB27F6" w:rsidRDefault="00AB27F6" w:rsidP="007447EB">
            <w:pPr>
              <w:pStyle w:val="TableParagraph"/>
              <w:kinsoku w:val="0"/>
              <w:overflowPunct w:val="0"/>
              <w:spacing w:before="1"/>
              <w:rPr>
                <w:b/>
                <w:bCs/>
                <w:sz w:val="28"/>
                <w:szCs w:val="28"/>
              </w:rPr>
            </w:pPr>
          </w:p>
          <w:p w14:paraId="6CE63453" w14:textId="77777777" w:rsidR="00AB27F6" w:rsidRDefault="00AB27F6" w:rsidP="007447EB">
            <w:pPr>
              <w:pStyle w:val="TableParagraph"/>
              <w:kinsoku w:val="0"/>
              <w:overflowPunct w:val="0"/>
              <w:ind w:left="160" w:right="152" w:firstLine="2"/>
              <w:jc w:val="center"/>
              <w:rPr>
                <w:b/>
                <w:bCs/>
                <w:sz w:val="19"/>
                <w:szCs w:val="19"/>
              </w:rPr>
            </w:pPr>
            <w:r>
              <w:rPr>
                <w:b/>
                <w:bCs/>
                <w:sz w:val="19"/>
                <w:szCs w:val="19"/>
              </w:rPr>
              <w:t xml:space="preserve">Akademik Ders </w:t>
            </w:r>
            <w:r>
              <w:rPr>
                <w:b/>
                <w:bCs/>
                <w:spacing w:val="-4"/>
                <w:sz w:val="19"/>
                <w:szCs w:val="19"/>
              </w:rPr>
              <w:t xml:space="preserve">Kitabı </w:t>
            </w:r>
            <w:r>
              <w:rPr>
                <w:b/>
                <w:bCs/>
                <w:sz w:val="19"/>
                <w:szCs w:val="19"/>
              </w:rPr>
              <w:t>ve Kitap Bölümleri</w:t>
            </w:r>
          </w:p>
        </w:tc>
      </w:tr>
      <w:tr w:rsidR="00C669A6" w14:paraId="1C22D47C" w14:textId="77777777" w:rsidTr="001741AD">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762A31B5" w14:textId="77777777" w:rsidR="00C669A6" w:rsidRDefault="00C669A6" w:rsidP="00C669A6">
            <w:pPr>
              <w:pStyle w:val="TableParagraph"/>
              <w:kinsoku w:val="0"/>
              <w:overflowPunct w:val="0"/>
              <w:spacing w:line="205" w:lineRule="exact"/>
              <w:ind w:left="168" w:right="161"/>
              <w:jc w:val="center"/>
              <w:rPr>
                <w:sz w:val="19"/>
                <w:szCs w:val="19"/>
              </w:rPr>
            </w:pPr>
            <w:r>
              <w:rPr>
                <w:sz w:val="19"/>
                <w:szCs w:val="19"/>
              </w:rPr>
              <w:t xml:space="preserve">Prof. Dr. </w:t>
            </w:r>
            <w:r w:rsidRPr="00D12376">
              <w:rPr>
                <w:sz w:val="19"/>
                <w:szCs w:val="19"/>
              </w:rPr>
              <w:t>Ekrem Tufan</w:t>
            </w:r>
          </w:p>
        </w:tc>
        <w:tc>
          <w:tcPr>
            <w:tcW w:w="1974" w:type="dxa"/>
            <w:tcBorders>
              <w:top w:val="single" w:sz="4" w:space="0" w:color="000000"/>
              <w:left w:val="single" w:sz="4" w:space="0" w:color="000000"/>
              <w:bottom w:val="single" w:sz="4" w:space="0" w:color="000000"/>
              <w:right w:val="single" w:sz="4" w:space="0" w:color="000000"/>
            </w:tcBorders>
            <w:vAlign w:val="bottom"/>
          </w:tcPr>
          <w:p w14:paraId="4BC1D74D" w14:textId="610189F0"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57</w:t>
            </w:r>
          </w:p>
        </w:tc>
        <w:tc>
          <w:tcPr>
            <w:tcW w:w="1682" w:type="dxa"/>
            <w:tcBorders>
              <w:top w:val="single" w:sz="4" w:space="0" w:color="000000"/>
              <w:left w:val="single" w:sz="4" w:space="0" w:color="000000"/>
              <w:bottom w:val="single" w:sz="4" w:space="0" w:color="000000"/>
              <w:right w:val="single" w:sz="4" w:space="0" w:color="000000"/>
            </w:tcBorders>
            <w:vAlign w:val="bottom"/>
          </w:tcPr>
          <w:p w14:paraId="666D8A33" w14:textId="3DEFDECD"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262</w:t>
            </w:r>
          </w:p>
        </w:tc>
        <w:tc>
          <w:tcPr>
            <w:tcW w:w="1562" w:type="dxa"/>
            <w:tcBorders>
              <w:top w:val="single" w:sz="4" w:space="0" w:color="000000"/>
              <w:left w:val="single" w:sz="4" w:space="0" w:color="000000"/>
              <w:bottom w:val="single" w:sz="4" w:space="0" w:color="000000"/>
              <w:right w:val="single" w:sz="4" w:space="0" w:color="000000"/>
            </w:tcBorders>
            <w:vAlign w:val="bottom"/>
          </w:tcPr>
          <w:p w14:paraId="135BAF94" w14:textId="4C9D5DAE" w:rsidR="00C669A6"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3</w:t>
            </w:r>
          </w:p>
        </w:tc>
        <w:tc>
          <w:tcPr>
            <w:tcW w:w="1265" w:type="dxa"/>
            <w:tcBorders>
              <w:top w:val="single" w:sz="4" w:space="0" w:color="000000"/>
              <w:left w:val="single" w:sz="4" w:space="0" w:color="000000"/>
              <w:bottom w:val="single" w:sz="4" w:space="0" w:color="000000"/>
              <w:right w:val="single" w:sz="4" w:space="0" w:color="000000"/>
            </w:tcBorders>
            <w:vAlign w:val="bottom"/>
          </w:tcPr>
          <w:p w14:paraId="3F6B8D91" w14:textId="7A49C35A" w:rsidR="00C669A6"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10</w:t>
            </w:r>
          </w:p>
        </w:tc>
      </w:tr>
      <w:tr w:rsidR="00C669A6" w14:paraId="64EAC8E8" w14:textId="77777777" w:rsidTr="001741AD">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7F3E6698" w14:textId="77777777" w:rsidR="00C669A6" w:rsidRDefault="00C669A6" w:rsidP="00C669A6">
            <w:pPr>
              <w:pStyle w:val="TableParagraph"/>
              <w:kinsoku w:val="0"/>
              <w:overflowPunct w:val="0"/>
              <w:spacing w:line="205" w:lineRule="exact"/>
              <w:ind w:left="168" w:right="161"/>
              <w:jc w:val="center"/>
              <w:rPr>
                <w:sz w:val="19"/>
                <w:szCs w:val="19"/>
              </w:rPr>
            </w:pPr>
            <w:r>
              <w:rPr>
                <w:sz w:val="19"/>
                <w:szCs w:val="19"/>
              </w:rPr>
              <w:t xml:space="preserve">Prof. Dr. </w:t>
            </w:r>
            <w:r w:rsidRPr="00D12376">
              <w:rPr>
                <w:sz w:val="19"/>
                <w:szCs w:val="19"/>
              </w:rPr>
              <w:t>Ayşe San Turgay</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F2D559" w14:textId="59482297"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50</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EF822F" w14:textId="78670E58"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310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623085" w14:textId="65D764A9"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50</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EC4A49" w14:textId="3ED21013"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6</w:t>
            </w:r>
          </w:p>
        </w:tc>
      </w:tr>
      <w:tr w:rsidR="00C669A6" w14:paraId="3C769814" w14:textId="77777777" w:rsidTr="001741AD">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1E2A45D3" w14:textId="6D41A14B" w:rsidR="00C669A6" w:rsidRDefault="00C669A6" w:rsidP="00C669A6">
            <w:pPr>
              <w:pStyle w:val="TableParagraph"/>
              <w:kinsoku w:val="0"/>
              <w:overflowPunct w:val="0"/>
              <w:spacing w:line="205" w:lineRule="exact"/>
              <w:ind w:left="168" w:right="161"/>
              <w:jc w:val="center"/>
              <w:rPr>
                <w:sz w:val="19"/>
                <w:szCs w:val="19"/>
              </w:rPr>
            </w:pPr>
            <w:r>
              <w:rPr>
                <w:sz w:val="19"/>
                <w:szCs w:val="19"/>
              </w:rPr>
              <w:t xml:space="preserve">Prof. Dr. Özge </w:t>
            </w:r>
            <w:proofErr w:type="gramStart"/>
            <w:r>
              <w:rPr>
                <w:sz w:val="19"/>
                <w:szCs w:val="19"/>
              </w:rPr>
              <w:t xml:space="preserve">UYSAL </w:t>
            </w:r>
            <w:r w:rsidRPr="00D12376">
              <w:rPr>
                <w:sz w:val="19"/>
                <w:szCs w:val="19"/>
              </w:rPr>
              <w:t xml:space="preserve"> Şahin</w:t>
            </w:r>
            <w:proofErr w:type="gramEnd"/>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C56573" w14:textId="1C01F077"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45</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1D6A6" w14:textId="7D88B6DB"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309</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49165" w14:textId="1075BE6C"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EAA987" w14:textId="586C1C7D"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19</w:t>
            </w:r>
          </w:p>
        </w:tc>
      </w:tr>
      <w:tr w:rsidR="00C669A6" w14:paraId="02810DA4" w14:textId="77777777" w:rsidTr="001741AD">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2CB510A8" w14:textId="77777777" w:rsidR="00C669A6" w:rsidRDefault="00C669A6" w:rsidP="00C669A6">
            <w:pPr>
              <w:pStyle w:val="TableParagraph"/>
              <w:kinsoku w:val="0"/>
              <w:overflowPunct w:val="0"/>
              <w:spacing w:line="205" w:lineRule="exact"/>
              <w:ind w:left="168" w:right="161"/>
              <w:jc w:val="center"/>
              <w:rPr>
                <w:sz w:val="19"/>
                <w:szCs w:val="19"/>
              </w:rPr>
            </w:pPr>
            <w:r w:rsidRPr="00D12376">
              <w:rPr>
                <w:sz w:val="19"/>
                <w:szCs w:val="19"/>
              </w:rPr>
              <w:t>Dr. Öğr. Üyesi</w:t>
            </w:r>
            <w:r w:rsidRPr="00D12376">
              <w:rPr>
                <w:sz w:val="19"/>
                <w:szCs w:val="19"/>
              </w:rPr>
              <w:tab/>
              <w:t>Didem Hekimoğlu Tunç</w:t>
            </w:r>
          </w:p>
        </w:tc>
        <w:tc>
          <w:tcPr>
            <w:tcW w:w="1974" w:type="dxa"/>
            <w:tcBorders>
              <w:top w:val="single" w:sz="4" w:space="0" w:color="000000"/>
              <w:left w:val="single" w:sz="4" w:space="0" w:color="000000"/>
              <w:bottom w:val="single" w:sz="4" w:space="0" w:color="000000"/>
              <w:right w:val="single" w:sz="4" w:space="0" w:color="000000"/>
            </w:tcBorders>
            <w:vAlign w:val="bottom"/>
          </w:tcPr>
          <w:p w14:paraId="394CCB42" w14:textId="4B02CA5E"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29</w:t>
            </w:r>
          </w:p>
        </w:tc>
        <w:tc>
          <w:tcPr>
            <w:tcW w:w="1682" w:type="dxa"/>
            <w:tcBorders>
              <w:top w:val="single" w:sz="4" w:space="0" w:color="000000"/>
              <w:left w:val="single" w:sz="4" w:space="0" w:color="000000"/>
              <w:bottom w:val="single" w:sz="4" w:space="0" w:color="000000"/>
              <w:right w:val="single" w:sz="4" w:space="0" w:color="000000"/>
            </w:tcBorders>
            <w:vAlign w:val="bottom"/>
          </w:tcPr>
          <w:p w14:paraId="521E6EBA" w14:textId="1C583923" w:rsidR="00C669A6" w:rsidRPr="00056D5E"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23</w:t>
            </w:r>
          </w:p>
        </w:tc>
        <w:tc>
          <w:tcPr>
            <w:tcW w:w="1562" w:type="dxa"/>
            <w:tcBorders>
              <w:top w:val="single" w:sz="4" w:space="0" w:color="000000"/>
              <w:left w:val="single" w:sz="4" w:space="0" w:color="000000"/>
              <w:bottom w:val="single" w:sz="4" w:space="0" w:color="000000"/>
              <w:right w:val="single" w:sz="4" w:space="0" w:color="000000"/>
            </w:tcBorders>
            <w:vAlign w:val="bottom"/>
          </w:tcPr>
          <w:p w14:paraId="748AC7E8" w14:textId="091D6397" w:rsidR="00C669A6"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2</w:t>
            </w:r>
          </w:p>
        </w:tc>
        <w:tc>
          <w:tcPr>
            <w:tcW w:w="1265" w:type="dxa"/>
            <w:tcBorders>
              <w:top w:val="single" w:sz="4" w:space="0" w:color="000000"/>
              <w:left w:val="single" w:sz="4" w:space="0" w:color="000000"/>
              <w:bottom w:val="single" w:sz="4" w:space="0" w:color="000000"/>
              <w:right w:val="single" w:sz="4" w:space="0" w:color="000000"/>
            </w:tcBorders>
            <w:vAlign w:val="bottom"/>
          </w:tcPr>
          <w:p w14:paraId="0B241688" w14:textId="6EC43433" w:rsidR="00C669A6" w:rsidRDefault="00C669A6" w:rsidP="00056D5E">
            <w:pPr>
              <w:pStyle w:val="TableParagraph"/>
              <w:kinsoku w:val="0"/>
              <w:overflowPunct w:val="0"/>
              <w:spacing w:line="198" w:lineRule="exact"/>
              <w:ind w:left="2"/>
              <w:jc w:val="center"/>
              <w:rPr>
                <w:w w:val="99"/>
                <w:sz w:val="19"/>
                <w:szCs w:val="19"/>
              </w:rPr>
            </w:pPr>
            <w:r w:rsidRPr="00056D5E">
              <w:rPr>
                <w:w w:val="99"/>
                <w:sz w:val="19"/>
                <w:szCs w:val="19"/>
              </w:rPr>
              <w:t>6</w:t>
            </w:r>
          </w:p>
        </w:tc>
      </w:tr>
      <w:tr w:rsidR="00825E3C" w14:paraId="257B5725" w14:textId="77777777" w:rsidTr="00890866">
        <w:trPr>
          <w:trHeight w:val="319"/>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6AD84C01" w14:textId="77777777" w:rsidR="00825E3C" w:rsidRDefault="00825E3C" w:rsidP="00825E3C">
            <w:pPr>
              <w:pStyle w:val="TableParagraph"/>
              <w:kinsoku w:val="0"/>
              <w:overflowPunct w:val="0"/>
              <w:spacing w:line="198" w:lineRule="exact"/>
              <w:ind w:left="168" w:right="158"/>
              <w:jc w:val="center"/>
              <w:rPr>
                <w:b/>
                <w:bCs/>
                <w:sz w:val="19"/>
                <w:szCs w:val="19"/>
              </w:rPr>
            </w:pPr>
            <w:r>
              <w:rPr>
                <w:b/>
                <w:bCs/>
                <w:sz w:val="19"/>
                <w:szCs w:val="19"/>
              </w:rPr>
              <w:t>Genel Toplam</w:t>
            </w:r>
          </w:p>
        </w:tc>
        <w:tc>
          <w:tcPr>
            <w:tcW w:w="1974" w:type="dxa"/>
            <w:tcBorders>
              <w:top w:val="single" w:sz="4" w:space="0" w:color="000000"/>
              <w:left w:val="single" w:sz="4" w:space="0" w:color="000000"/>
              <w:bottom w:val="single" w:sz="4" w:space="0" w:color="000000"/>
              <w:right w:val="single" w:sz="4" w:space="0" w:color="000000"/>
            </w:tcBorders>
            <w:vAlign w:val="center"/>
          </w:tcPr>
          <w:p w14:paraId="06E8BCCD" w14:textId="21829362" w:rsidR="00825E3C" w:rsidRPr="00AB27F6" w:rsidRDefault="00825E3C" w:rsidP="00825E3C">
            <w:pPr>
              <w:pStyle w:val="TableParagraph"/>
              <w:kinsoku w:val="0"/>
              <w:overflowPunct w:val="0"/>
              <w:spacing w:line="198" w:lineRule="exact"/>
              <w:ind w:left="168" w:right="158"/>
              <w:jc w:val="center"/>
              <w:rPr>
                <w:b/>
                <w:bCs/>
                <w:sz w:val="19"/>
                <w:szCs w:val="19"/>
              </w:rPr>
            </w:pPr>
            <w:r>
              <w:rPr>
                <w:b/>
                <w:bCs/>
                <w:color w:val="000000"/>
                <w:sz w:val="19"/>
                <w:szCs w:val="19"/>
              </w:rPr>
              <w:t>199</w:t>
            </w:r>
          </w:p>
        </w:tc>
        <w:tc>
          <w:tcPr>
            <w:tcW w:w="1682" w:type="dxa"/>
            <w:tcBorders>
              <w:top w:val="single" w:sz="4" w:space="0" w:color="000000"/>
              <w:left w:val="single" w:sz="4" w:space="0" w:color="000000"/>
              <w:bottom w:val="single" w:sz="4" w:space="0" w:color="000000"/>
              <w:right w:val="single" w:sz="4" w:space="0" w:color="000000"/>
            </w:tcBorders>
            <w:vAlign w:val="center"/>
          </w:tcPr>
          <w:p w14:paraId="299FB075" w14:textId="6B088D2C" w:rsidR="00825E3C" w:rsidRPr="00AB27F6" w:rsidRDefault="00825E3C" w:rsidP="00825E3C">
            <w:pPr>
              <w:pStyle w:val="TableParagraph"/>
              <w:kinsoku w:val="0"/>
              <w:overflowPunct w:val="0"/>
              <w:spacing w:line="198" w:lineRule="exact"/>
              <w:ind w:left="168" w:right="158"/>
              <w:jc w:val="center"/>
              <w:rPr>
                <w:b/>
                <w:bCs/>
                <w:sz w:val="19"/>
                <w:szCs w:val="19"/>
              </w:rPr>
            </w:pPr>
            <w:r>
              <w:rPr>
                <w:b/>
                <w:bCs/>
                <w:color w:val="000000"/>
                <w:sz w:val="19"/>
                <w:szCs w:val="19"/>
              </w:rPr>
              <w:t>973</w:t>
            </w:r>
          </w:p>
        </w:tc>
        <w:tc>
          <w:tcPr>
            <w:tcW w:w="1562" w:type="dxa"/>
            <w:tcBorders>
              <w:top w:val="single" w:sz="4" w:space="0" w:color="000000"/>
              <w:left w:val="single" w:sz="4" w:space="0" w:color="000000"/>
              <w:bottom w:val="single" w:sz="4" w:space="0" w:color="000000"/>
              <w:right w:val="single" w:sz="4" w:space="0" w:color="000000"/>
            </w:tcBorders>
            <w:vAlign w:val="center"/>
          </w:tcPr>
          <w:p w14:paraId="6E4143E1" w14:textId="64644946" w:rsidR="00825E3C" w:rsidRPr="00AB27F6" w:rsidRDefault="00825E3C" w:rsidP="00825E3C">
            <w:pPr>
              <w:pStyle w:val="TableParagraph"/>
              <w:kinsoku w:val="0"/>
              <w:overflowPunct w:val="0"/>
              <w:spacing w:line="198" w:lineRule="exact"/>
              <w:ind w:left="168" w:right="158"/>
              <w:jc w:val="center"/>
              <w:rPr>
                <w:b/>
                <w:bCs/>
                <w:sz w:val="19"/>
                <w:szCs w:val="19"/>
              </w:rPr>
            </w:pPr>
            <w:r>
              <w:rPr>
                <w:b/>
                <w:bCs/>
                <w:color w:val="000000"/>
                <w:sz w:val="19"/>
                <w:szCs w:val="19"/>
              </w:rPr>
              <w:t>70</w:t>
            </w:r>
          </w:p>
        </w:tc>
        <w:tc>
          <w:tcPr>
            <w:tcW w:w="1265" w:type="dxa"/>
            <w:tcBorders>
              <w:top w:val="single" w:sz="4" w:space="0" w:color="000000"/>
              <w:left w:val="single" w:sz="4" w:space="0" w:color="000000"/>
              <w:bottom w:val="single" w:sz="4" w:space="0" w:color="000000"/>
              <w:right w:val="single" w:sz="4" w:space="0" w:color="000000"/>
            </w:tcBorders>
            <w:vAlign w:val="center"/>
          </w:tcPr>
          <w:p w14:paraId="58D60499" w14:textId="3D2C7418" w:rsidR="00825E3C" w:rsidRPr="00AB27F6" w:rsidRDefault="00825E3C" w:rsidP="00825E3C">
            <w:pPr>
              <w:pStyle w:val="TableParagraph"/>
              <w:kinsoku w:val="0"/>
              <w:overflowPunct w:val="0"/>
              <w:spacing w:line="198" w:lineRule="exact"/>
              <w:ind w:left="168" w:right="158"/>
              <w:jc w:val="center"/>
              <w:rPr>
                <w:b/>
                <w:bCs/>
                <w:sz w:val="19"/>
                <w:szCs w:val="19"/>
              </w:rPr>
            </w:pPr>
            <w:r>
              <w:rPr>
                <w:b/>
                <w:bCs/>
                <w:color w:val="000000"/>
                <w:sz w:val="19"/>
                <w:szCs w:val="19"/>
              </w:rPr>
              <w:t>46</w:t>
            </w:r>
          </w:p>
        </w:tc>
      </w:tr>
    </w:tbl>
    <w:p w14:paraId="66C4FF41" w14:textId="77777777" w:rsidR="00F54B1C" w:rsidRDefault="00F54B1C" w:rsidP="00F54B1C">
      <w:pPr>
        <w:pStyle w:val="Tablo1"/>
      </w:pPr>
      <w:bookmarkStart w:id="13" w:name="_Toc55389782"/>
      <w:r>
        <w:t>Tablo 5. Öğretim Kadrosunun Analizi</w:t>
      </w:r>
      <w:bookmarkEnd w:id="13"/>
    </w:p>
    <w:tbl>
      <w:tblPr>
        <w:tblW w:w="10113" w:type="dxa"/>
        <w:jc w:val="center"/>
        <w:tblLayout w:type="fixed"/>
        <w:tblCellMar>
          <w:left w:w="0" w:type="dxa"/>
          <w:right w:w="0" w:type="dxa"/>
        </w:tblCellMar>
        <w:tblLook w:val="0000" w:firstRow="0" w:lastRow="0" w:firstColumn="0" w:lastColumn="0" w:noHBand="0" w:noVBand="0"/>
      </w:tblPr>
      <w:tblGrid>
        <w:gridCol w:w="1243"/>
        <w:gridCol w:w="1214"/>
        <w:gridCol w:w="1044"/>
        <w:gridCol w:w="780"/>
        <w:gridCol w:w="974"/>
        <w:gridCol w:w="861"/>
        <w:gridCol w:w="1414"/>
        <w:gridCol w:w="1380"/>
        <w:gridCol w:w="1203"/>
      </w:tblGrid>
      <w:tr w:rsidR="00F54B1C" w14:paraId="0E788D55" w14:textId="77777777" w:rsidTr="00FF494D">
        <w:trPr>
          <w:trHeight w:val="615"/>
          <w:jc w:val="center"/>
        </w:trPr>
        <w:tc>
          <w:tcPr>
            <w:tcW w:w="3501" w:type="dxa"/>
            <w:gridSpan w:val="3"/>
            <w:tcBorders>
              <w:top w:val="single" w:sz="4" w:space="0" w:color="000000"/>
              <w:left w:val="single" w:sz="4" w:space="0" w:color="000000"/>
              <w:bottom w:val="single" w:sz="4" w:space="0" w:color="000000"/>
              <w:right w:val="single" w:sz="4" w:space="0" w:color="000000"/>
            </w:tcBorders>
          </w:tcPr>
          <w:p w14:paraId="2E814219" w14:textId="77777777" w:rsidR="00F54B1C" w:rsidRDefault="00F54B1C" w:rsidP="005911DD">
            <w:pPr>
              <w:pStyle w:val="TableParagraph"/>
              <w:kinsoku w:val="0"/>
              <w:overflowPunct w:val="0"/>
              <w:spacing w:before="7"/>
              <w:rPr>
                <w:b/>
                <w:bCs/>
                <w:sz w:val="17"/>
                <w:szCs w:val="17"/>
              </w:rPr>
            </w:pPr>
          </w:p>
          <w:p w14:paraId="2FD1789F" w14:textId="77777777" w:rsidR="00F54B1C" w:rsidRDefault="00F54B1C" w:rsidP="005911DD">
            <w:pPr>
              <w:pStyle w:val="TableParagraph"/>
              <w:kinsoku w:val="0"/>
              <w:overflowPunct w:val="0"/>
              <w:ind w:left="1070"/>
              <w:rPr>
                <w:b/>
                <w:bCs/>
                <w:sz w:val="18"/>
                <w:szCs w:val="18"/>
              </w:rPr>
            </w:pPr>
            <w:r>
              <w:rPr>
                <w:b/>
                <w:bCs/>
                <w:sz w:val="18"/>
                <w:szCs w:val="18"/>
              </w:rPr>
              <w:t>Öğretim Kadrosu</w:t>
            </w:r>
          </w:p>
        </w:tc>
        <w:tc>
          <w:tcPr>
            <w:tcW w:w="2615" w:type="dxa"/>
            <w:gridSpan w:val="3"/>
            <w:tcBorders>
              <w:top w:val="single" w:sz="4" w:space="0" w:color="000000"/>
              <w:left w:val="single" w:sz="4" w:space="0" w:color="000000"/>
              <w:bottom w:val="single" w:sz="4" w:space="0" w:color="000000"/>
              <w:right w:val="single" w:sz="4" w:space="0" w:color="000000"/>
            </w:tcBorders>
          </w:tcPr>
          <w:p w14:paraId="120D46CD" w14:textId="77777777" w:rsidR="00F54B1C" w:rsidRDefault="00F54B1C" w:rsidP="005911DD">
            <w:pPr>
              <w:pStyle w:val="TableParagraph"/>
              <w:kinsoku w:val="0"/>
              <w:overflowPunct w:val="0"/>
              <w:spacing w:before="7"/>
              <w:rPr>
                <w:b/>
                <w:bCs/>
                <w:sz w:val="17"/>
                <w:szCs w:val="17"/>
              </w:rPr>
            </w:pPr>
          </w:p>
          <w:p w14:paraId="2261F48D" w14:textId="77777777" w:rsidR="00F54B1C" w:rsidRDefault="00F54B1C" w:rsidP="005911DD">
            <w:pPr>
              <w:pStyle w:val="TableParagraph"/>
              <w:kinsoku w:val="0"/>
              <w:overflowPunct w:val="0"/>
              <w:ind w:left="811"/>
              <w:rPr>
                <w:b/>
                <w:bCs/>
                <w:sz w:val="18"/>
                <w:szCs w:val="18"/>
              </w:rPr>
            </w:pPr>
            <w:r>
              <w:rPr>
                <w:b/>
                <w:bCs/>
                <w:sz w:val="18"/>
                <w:szCs w:val="18"/>
              </w:rPr>
              <w:t>Deneyim Yılı</w:t>
            </w:r>
          </w:p>
        </w:tc>
        <w:tc>
          <w:tcPr>
            <w:tcW w:w="3997" w:type="dxa"/>
            <w:gridSpan w:val="3"/>
            <w:tcBorders>
              <w:top w:val="single" w:sz="4" w:space="0" w:color="000000"/>
              <w:left w:val="single" w:sz="4" w:space="0" w:color="000000"/>
              <w:bottom w:val="single" w:sz="4" w:space="0" w:color="000000"/>
              <w:right w:val="single" w:sz="4" w:space="0" w:color="000000"/>
            </w:tcBorders>
          </w:tcPr>
          <w:p w14:paraId="22EF830A" w14:textId="77777777" w:rsidR="00F54B1C" w:rsidRDefault="00F54B1C" w:rsidP="005911DD">
            <w:pPr>
              <w:pStyle w:val="TableParagraph"/>
              <w:kinsoku w:val="0"/>
              <w:overflowPunct w:val="0"/>
              <w:spacing w:before="7"/>
              <w:rPr>
                <w:b/>
                <w:bCs/>
                <w:sz w:val="17"/>
                <w:szCs w:val="17"/>
              </w:rPr>
            </w:pPr>
          </w:p>
          <w:p w14:paraId="5982EADA" w14:textId="77777777" w:rsidR="00F54B1C" w:rsidRDefault="00F54B1C" w:rsidP="005911DD">
            <w:pPr>
              <w:pStyle w:val="TableParagraph"/>
              <w:kinsoku w:val="0"/>
              <w:overflowPunct w:val="0"/>
              <w:ind w:left="319"/>
              <w:rPr>
                <w:b/>
                <w:bCs/>
                <w:sz w:val="18"/>
                <w:szCs w:val="18"/>
              </w:rPr>
            </w:pPr>
            <w:r>
              <w:rPr>
                <w:b/>
                <w:bCs/>
                <w:sz w:val="18"/>
                <w:szCs w:val="18"/>
              </w:rPr>
              <w:t>Etkinlik düzeyi (Yüksek, Orta, Düşük, Yok)</w:t>
            </w:r>
          </w:p>
        </w:tc>
      </w:tr>
      <w:tr w:rsidR="00F54B1C" w14:paraId="3333B4FA" w14:textId="77777777" w:rsidTr="00FF494D">
        <w:trPr>
          <w:trHeight w:val="1238"/>
          <w:jc w:val="center"/>
        </w:trPr>
        <w:tc>
          <w:tcPr>
            <w:tcW w:w="1243" w:type="dxa"/>
            <w:tcBorders>
              <w:top w:val="single" w:sz="4" w:space="0" w:color="000000"/>
              <w:left w:val="single" w:sz="4" w:space="0" w:color="000000"/>
              <w:bottom w:val="single" w:sz="4" w:space="0" w:color="000000"/>
              <w:right w:val="single" w:sz="4" w:space="0" w:color="000000"/>
            </w:tcBorders>
          </w:tcPr>
          <w:p w14:paraId="41D2AB14" w14:textId="77777777" w:rsidR="00F54B1C" w:rsidRDefault="00F54B1C" w:rsidP="005911DD">
            <w:pPr>
              <w:pStyle w:val="TableParagraph"/>
              <w:kinsoku w:val="0"/>
              <w:overflowPunct w:val="0"/>
              <w:rPr>
                <w:b/>
                <w:bCs/>
                <w:sz w:val="20"/>
                <w:szCs w:val="20"/>
              </w:rPr>
            </w:pPr>
          </w:p>
          <w:p w14:paraId="49F9F6C1" w14:textId="77777777" w:rsidR="00F54B1C" w:rsidRDefault="00F54B1C" w:rsidP="005911DD">
            <w:pPr>
              <w:pStyle w:val="TableParagraph"/>
              <w:kinsoku w:val="0"/>
              <w:overflowPunct w:val="0"/>
              <w:rPr>
                <w:b/>
                <w:bCs/>
                <w:sz w:val="16"/>
                <w:szCs w:val="16"/>
              </w:rPr>
            </w:pPr>
          </w:p>
          <w:p w14:paraId="157C37D0" w14:textId="77777777" w:rsidR="00F54B1C" w:rsidRDefault="00F54B1C" w:rsidP="005911DD">
            <w:pPr>
              <w:pStyle w:val="TableParagraph"/>
              <w:kinsoku w:val="0"/>
              <w:overflowPunct w:val="0"/>
              <w:ind w:left="366" w:hanging="144"/>
              <w:rPr>
                <w:b/>
                <w:bCs/>
                <w:sz w:val="18"/>
                <w:szCs w:val="18"/>
              </w:rPr>
            </w:pPr>
            <w:r>
              <w:rPr>
                <w:b/>
                <w:bCs/>
                <w:w w:val="95"/>
                <w:sz w:val="18"/>
                <w:szCs w:val="18"/>
              </w:rPr>
              <w:t xml:space="preserve">Akademik </w:t>
            </w:r>
            <w:proofErr w:type="spellStart"/>
            <w:r>
              <w:rPr>
                <w:b/>
                <w:bCs/>
                <w:sz w:val="18"/>
                <w:szCs w:val="18"/>
              </w:rPr>
              <w:t>Ünvan</w:t>
            </w:r>
            <w:proofErr w:type="spellEnd"/>
          </w:p>
        </w:tc>
        <w:tc>
          <w:tcPr>
            <w:tcW w:w="1214" w:type="dxa"/>
            <w:tcBorders>
              <w:top w:val="single" w:sz="4" w:space="0" w:color="000000"/>
              <w:left w:val="single" w:sz="4" w:space="0" w:color="000000"/>
              <w:bottom w:val="single" w:sz="4" w:space="0" w:color="000000"/>
              <w:right w:val="single" w:sz="4" w:space="0" w:color="000000"/>
            </w:tcBorders>
          </w:tcPr>
          <w:p w14:paraId="5975D70A" w14:textId="77777777" w:rsidR="00F54B1C" w:rsidRDefault="00F54B1C" w:rsidP="005911DD">
            <w:pPr>
              <w:pStyle w:val="TableParagraph"/>
              <w:kinsoku w:val="0"/>
              <w:overflowPunct w:val="0"/>
              <w:spacing w:before="10"/>
              <w:rPr>
                <w:b/>
                <w:bCs/>
                <w:sz w:val="17"/>
                <w:szCs w:val="17"/>
              </w:rPr>
            </w:pPr>
          </w:p>
          <w:p w14:paraId="18C7887B" w14:textId="77777777" w:rsidR="00F54B1C" w:rsidRDefault="00F54B1C" w:rsidP="005911DD">
            <w:pPr>
              <w:pStyle w:val="TableParagraph"/>
              <w:kinsoku w:val="0"/>
              <w:overflowPunct w:val="0"/>
              <w:ind w:left="156" w:right="142"/>
              <w:jc w:val="center"/>
              <w:rPr>
                <w:b/>
                <w:bCs/>
                <w:sz w:val="18"/>
                <w:szCs w:val="18"/>
              </w:rPr>
            </w:pPr>
            <w:r>
              <w:rPr>
                <w:b/>
                <w:bCs/>
                <w:sz w:val="18"/>
                <w:szCs w:val="18"/>
              </w:rPr>
              <w:t>Son Mezun Olduğu Kurum ve Yılı</w:t>
            </w:r>
          </w:p>
        </w:tc>
        <w:tc>
          <w:tcPr>
            <w:tcW w:w="1044" w:type="dxa"/>
            <w:tcBorders>
              <w:top w:val="single" w:sz="4" w:space="0" w:color="000000"/>
              <w:left w:val="single" w:sz="4" w:space="0" w:color="000000"/>
              <w:bottom w:val="single" w:sz="4" w:space="0" w:color="000000"/>
              <w:right w:val="single" w:sz="4" w:space="0" w:color="000000"/>
            </w:tcBorders>
          </w:tcPr>
          <w:p w14:paraId="39CB9519" w14:textId="77777777" w:rsidR="00F54B1C" w:rsidRDefault="00F54B1C" w:rsidP="005911DD">
            <w:pPr>
              <w:pStyle w:val="TableParagraph"/>
              <w:kinsoku w:val="0"/>
              <w:overflowPunct w:val="0"/>
              <w:ind w:left="108" w:right="96"/>
              <w:jc w:val="center"/>
              <w:rPr>
                <w:b/>
                <w:bCs/>
                <w:sz w:val="18"/>
                <w:szCs w:val="18"/>
              </w:rPr>
            </w:pPr>
            <w:r>
              <w:rPr>
                <w:b/>
                <w:bCs/>
                <w:sz w:val="18"/>
                <w:szCs w:val="18"/>
              </w:rPr>
              <w:t>Halen Öğretim Görüyorsa Hangi Aşamada</w:t>
            </w:r>
          </w:p>
          <w:p w14:paraId="5223C5AF" w14:textId="77777777" w:rsidR="00F54B1C" w:rsidRDefault="00F54B1C" w:rsidP="005911DD">
            <w:pPr>
              <w:pStyle w:val="TableParagraph"/>
              <w:kinsoku w:val="0"/>
              <w:overflowPunct w:val="0"/>
              <w:spacing w:line="184" w:lineRule="exact"/>
              <w:ind w:left="107" w:right="96"/>
              <w:jc w:val="center"/>
              <w:rPr>
                <w:b/>
                <w:bCs/>
                <w:sz w:val="18"/>
                <w:szCs w:val="18"/>
              </w:rPr>
            </w:pPr>
            <w:r>
              <w:rPr>
                <w:b/>
                <w:bCs/>
                <w:sz w:val="18"/>
                <w:szCs w:val="18"/>
              </w:rPr>
              <w:t>Olduğu</w:t>
            </w:r>
          </w:p>
        </w:tc>
        <w:tc>
          <w:tcPr>
            <w:tcW w:w="780" w:type="dxa"/>
            <w:tcBorders>
              <w:top w:val="single" w:sz="4" w:space="0" w:color="000000"/>
              <w:left w:val="single" w:sz="4" w:space="0" w:color="000000"/>
              <w:bottom w:val="single" w:sz="4" w:space="0" w:color="000000"/>
              <w:right w:val="single" w:sz="4" w:space="0" w:color="000000"/>
            </w:tcBorders>
          </w:tcPr>
          <w:p w14:paraId="4163B01A" w14:textId="77777777" w:rsidR="00F54B1C" w:rsidRDefault="00F54B1C" w:rsidP="005911DD">
            <w:pPr>
              <w:pStyle w:val="TableParagraph"/>
              <w:kinsoku w:val="0"/>
              <w:overflowPunct w:val="0"/>
              <w:spacing w:before="10"/>
              <w:rPr>
                <w:b/>
                <w:bCs/>
                <w:sz w:val="17"/>
                <w:szCs w:val="17"/>
              </w:rPr>
            </w:pPr>
          </w:p>
          <w:p w14:paraId="2867B402" w14:textId="77777777" w:rsidR="00F54B1C" w:rsidRDefault="00F54B1C" w:rsidP="005911DD">
            <w:pPr>
              <w:pStyle w:val="TableParagraph"/>
              <w:kinsoku w:val="0"/>
              <w:overflowPunct w:val="0"/>
              <w:ind w:left="109" w:right="97" w:firstLine="2"/>
              <w:jc w:val="center"/>
              <w:rPr>
                <w:b/>
                <w:bCs/>
                <w:spacing w:val="-1"/>
                <w:sz w:val="18"/>
                <w:szCs w:val="18"/>
              </w:rPr>
            </w:pPr>
            <w:r>
              <w:rPr>
                <w:b/>
                <w:bCs/>
                <w:sz w:val="18"/>
                <w:szCs w:val="18"/>
              </w:rPr>
              <w:t xml:space="preserve">Kamu, Özel Sektör, </w:t>
            </w:r>
            <w:r>
              <w:rPr>
                <w:b/>
                <w:bCs/>
                <w:spacing w:val="-1"/>
                <w:sz w:val="18"/>
                <w:szCs w:val="18"/>
              </w:rPr>
              <w:t>Sanayi,</w:t>
            </w:r>
          </w:p>
        </w:tc>
        <w:tc>
          <w:tcPr>
            <w:tcW w:w="974" w:type="dxa"/>
            <w:tcBorders>
              <w:top w:val="single" w:sz="4" w:space="0" w:color="000000"/>
              <w:left w:val="single" w:sz="4" w:space="0" w:color="000000"/>
              <w:bottom w:val="single" w:sz="4" w:space="0" w:color="000000"/>
              <w:right w:val="single" w:sz="4" w:space="0" w:color="000000"/>
            </w:tcBorders>
          </w:tcPr>
          <w:p w14:paraId="2D716D0C" w14:textId="77777777" w:rsidR="00F54B1C" w:rsidRDefault="00F54B1C" w:rsidP="005911DD">
            <w:pPr>
              <w:pStyle w:val="TableParagraph"/>
              <w:kinsoku w:val="0"/>
              <w:overflowPunct w:val="0"/>
              <w:spacing w:before="9"/>
              <w:rPr>
                <w:b/>
                <w:bCs/>
                <w:sz w:val="26"/>
                <w:szCs w:val="26"/>
              </w:rPr>
            </w:pPr>
          </w:p>
          <w:p w14:paraId="7371214D" w14:textId="77777777" w:rsidR="00F54B1C" w:rsidRDefault="00F54B1C" w:rsidP="005911DD">
            <w:pPr>
              <w:pStyle w:val="TableParagraph"/>
              <w:kinsoku w:val="0"/>
              <w:overflowPunct w:val="0"/>
              <w:ind w:left="110" w:right="73" w:firstLine="225"/>
              <w:rPr>
                <w:b/>
                <w:bCs/>
                <w:sz w:val="18"/>
                <w:szCs w:val="18"/>
              </w:rPr>
            </w:pPr>
            <w:r>
              <w:rPr>
                <w:b/>
                <w:bCs/>
                <w:sz w:val="18"/>
                <w:szCs w:val="18"/>
              </w:rPr>
              <w:t>Kaç Yıldır Bu Kurumda</w:t>
            </w:r>
          </w:p>
        </w:tc>
        <w:tc>
          <w:tcPr>
            <w:tcW w:w="861" w:type="dxa"/>
            <w:tcBorders>
              <w:top w:val="single" w:sz="4" w:space="0" w:color="000000"/>
              <w:left w:val="single" w:sz="4" w:space="0" w:color="000000"/>
              <w:bottom w:val="single" w:sz="4" w:space="0" w:color="000000"/>
              <w:right w:val="single" w:sz="4" w:space="0" w:color="000000"/>
            </w:tcBorders>
          </w:tcPr>
          <w:p w14:paraId="56176CCD" w14:textId="77777777" w:rsidR="00F54B1C" w:rsidRDefault="00F54B1C" w:rsidP="005911DD">
            <w:pPr>
              <w:pStyle w:val="TableParagraph"/>
              <w:kinsoku w:val="0"/>
              <w:overflowPunct w:val="0"/>
              <w:spacing w:before="9"/>
              <w:rPr>
                <w:b/>
                <w:bCs/>
                <w:sz w:val="26"/>
                <w:szCs w:val="26"/>
              </w:rPr>
            </w:pPr>
          </w:p>
          <w:p w14:paraId="5BB5C89E" w14:textId="77777777" w:rsidR="00F54B1C" w:rsidRDefault="00F54B1C" w:rsidP="005911DD">
            <w:pPr>
              <w:pStyle w:val="TableParagraph"/>
              <w:kinsoku w:val="0"/>
              <w:overflowPunct w:val="0"/>
              <w:ind w:left="114" w:right="84"/>
              <w:jc w:val="center"/>
              <w:rPr>
                <w:b/>
                <w:bCs/>
                <w:sz w:val="18"/>
                <w:szCs w:val="18"/>
              </w:rPr>
            </w:pPr>
            <w:r>
              <w:rPr>
                <w:b/>
                <w:bCs/>
                <w:sz w:val="18"/>
                <w:szCs w:val="18"/>
              </w:rPr>
              <w:t>Öğretim Üyeliği Süresi</w:t>
            </w:r>
          </w:p>
        </w:tc>
        <w:tc>
          <w:tcPr>
            <w:tcW w:w="1414" w:type="dxa"/>
            <w:tcBorders>
              <w:top w:val="single" w:sz="4" w:space="0" w:color="000000"/>
              <w:left w:val="single" w:sz="4" w:space="0" w:color="000000"/>
              <w:bottom w:val="single" w:sz="4" w:space="0" w:color="000000"/>
              <w:right w:val="single" w:sz="4" w:space="0" w:color="000000"/>
            </w:tcBorders>
          </w:tcPr>
          <w:p w14:paraId="67DE2E90" w14:textId="77777777" w:rsidR="00F54B1C" w:rsidRDefault="00F54B1C" w:rsidP="005911DD">
            <w:pPr>
              <w:pStyle w:val="TableParagraph"/>
              <w:kinsoku w:val="0"/>
              <w:overflowPunct w:val="0"/>
              <w:rPr>
                <w:b/>
                <w:bCs/>
                <w:sz w:val="20"/>
                <w:szCs w:val="20"/>
              </w:rPr>
            </w:pPr>
          </w:p>
          <w:p w14:paraId="51AD29FF" w14:textId="77777777" w:rsidR="00F54B1C" w:rsidRDefault="00F54B1C" w:rsidP="005911DD">
            <w:pPr>
              <w:pStyle w:val="TableParagraph"/>
              <w:kinsoku w:val="0"/>
              <w:overflowPunct w:val="0"/>
              <w:rPr>
                <w:b/>
                <w:bCs/>
                <w:sz w:val="16"/>
                <w:szCs w:val="16"/>
              </w:rPr>
            </w:pPr>
          </w:p>
          <w:p w14:paraId="7B30F3C0" w14:textId="77777777" w:rsidR="00F54B1C" w:rsidRDefault="00F54B1C" w:rsidP="005911DD">
            <w:pPr>
              <w:pStyle w:val="TableParagraph"/>
              <w:kinsoku w:val="0"/>
              <w:overflowPunct w:val="0"/>
              <w:ind w:left="113" w:firstLine="325"/>
              <w:rPr>
                <w:b/>
                <w:bCs/>
                <w:sz w:val="18"/>
                <w:szCs w:val="18"/>
              </w:rPr>
            </w:pPr>
            <w:r>
              <w:rPr>
                <w:b/>
                <w:bCs/>
                <w:sz w:val="18"/>
                <w:szCs w:val="18"/>
              </w:rPr>
              <w:t>Meslek Kuruluşlarında</w:t>
            </w:r>
          </w:p>
        </w:tc>
        <w:tc>
          <w:tcPr>
            <w:tcW w:w="1380" w:type="dxa"/>
            <w:tcBorders>
              <w:top w:val="single" w:sz="4" w:space="0" w:color="000000"/>
              <w:left w:val="single" w:sz="4" w:space="0" w:color="000000"/>
              <w:bottom w:val="single" w:sz="4" w:space="0" w:color="000000"/>
              <w:right w:val="single" w:sz="4" w:space="0" w:color="000000"/>
            </w:tcBorders>
          </w:tcPr>
          <w:p w14:paraId="2003FDF8" w14:textId="77777777" w:rsidR="00F54B1C" w:rsidRDefault="00F54B1C" w:rsidP="005911DD">
            <w:pPr>
              <w:pStyle w:val="TableParagraph"/>
              <w:kinsoku w:val="0"/>
              <w:overflowPunct w:val="0"/>
              <w:ind w:left="139" w:right="107"/>
              <w:jc w:val="center"/>
              <w:rPr>
                <w:b/>
                <w:bCs/>
                <w:sz w:val="18"/>
                <w:szCs w:val="18"/>
              </w:rPr>
            </w:pPr>
            <w:r>
              <w:rPr>
                <w:b/>
                <w:bCs/>
                <w:sz w:val="18"/>
                <w:szCs w:val="18"/>
              </w:rPr>
              <w:t>Kamu, Sanayi ve Özel Sektöre Verilen Bilimsel</w:t>
            </w:r>
          </w:p>
          <w:p w14:paraId="5432D840" w14:textId="77777777" w:rsidR="00F54B1C" w:rsidRDefault="00F54B1C" w:rsidP="005911DD">
            <w:pPr>
              <w:pStyle w:val="TableParagraph"/>
              <w:kinsoku w:val="0"/>
              <w:overflowPunct w:val="0"/>
              <w:spacing w:line="184" w:lineRule="exact"/>
              <w:ind w:left="93" w:right="62"/>
              <w:jc w:val="center"/>
              <w:rPr>
                <w:b/>
                <w:bCs/>
                <w:sz w:val="18"/>
                <w:szCs w:val="18"/>
              </w:rPr>
            </w:pPr>
            <w:r>
              <w:rPr>
                <w:b/>
                <w:bCs/>
                <w:sz w:val="18"/>
                <w:szCs w:val="18"/>
              </w:rPr>
              <w:t>Danışmanlıkta</w:t>
            </w:r>
          </w:p>
        </w:tc>
        <w:tc>
          <w:tcPr>
            <w:tcW w:w="1203" w:type="dxa"/>
            <w:tcBorders>
              <w:top w:val="single" w:sz="4" w:space="0" w:color="000000"/>
              <w:left w:val="single" w:sz="4" w:space="0" w:color="000000"/>
              <w:bottom w:val="single" w:sz="4" w:space="0" w:color="000000"/>
              <w:right w:val="single" w:sz="4" w:space="0" w:color="000000"/>
            </w:tcBorders>
          </w:tcPr>
          <w:p w14:paraId="3D9F0231" w14:textId="77777777" w:rsidR="00F54B1C" w:rsidRDefault="00F54B1C" w:rsidP="005911DD">
            <w:pPr>
              <w:pStyle w:val="TableParagraph"/>
              <w:kinsoku w:val="0"/>
              <w:overflowPunct w:val="0"/>
              <w:rPr>
                <w:b/>
                <w:bCs/>
                <w:sz w:val="20"/>
                <w:szCs w:val="20"/>
              </w:rPr>
            </w:pPr>
          </w:p>
          <w:p w14:paraId="1823DDB5" w14:textId="77777777" w:rsidR="00F54B1C" w:rsidRDefault="00F54B1C" w:rsidP="005911DD">
            <w:pPr>
              <w:pStyle w:val="TableParagraph"/>
              <w:kinsoku w:val="0"/>
              <w:overflowPunct w:val="0"/>
              <w:spacing w:before="11"/>
              <w:rPr>
                <w:b/>
                <w:bCs/>
              </w:rPr>
            </w:pPr>
          </w:p>
          <w:p w14:paraId="32FD1C4E" w14:textId="77777777" w:rsidR="00F54B1C" w:rsidRDefault="00F54B1C" w:rsidP="005911DD">
            <w:pPr>
              <w:pStyle w:val="TableParagraph"/>
              <w:kinsoku w:val="0"/>
              <w:overflowPunct w:val="0"/>
              <w:ind w:left="97" w:right="65"/>
              <w:jc w:val="center"/>
              <w:rPr>
                <w:b/>
                <w:bCs/>
                <w:sz w:val="18"/>
                <w:szCs w:val="18"/>
              </w:rPr>
            </w:pPr>
            <w:r>
              <w:rPr>
                <w:b/>
                <w:bCs/>
                <w:sz w:val="18"/>
                <w:szCs w:val="18"/>
              </w:rPr>
              <w:t>Araştırmada</w:t>
            </w:r>
          </w:p>
        </w:tc>
      </w:tr>
      <w:tr w:rsidR="00043782" w14:paraId="46DAE44A" w14:textId="77777777" w:rsidTr="002F6231">
        <w:trPr>
          <w:trHeight w:val="1034"/>
          <w:jc w:val="center"/>
        </w:trPr>
        <w:tc>
          <w:tcPr>
            <w:tcW w:w="1243" w:type="dxa"/>
            <w:tcBorders>
              <w:top w:val="single" w:sz="4" w:space="0" w:color="000000"/>
              <w:left w:val="single" w:sz="4" w:space="0" w:color="000000"/>
              <w:bottom w:val="single" w:sz="4" w:space="0" w:color="000000"/>
              <w:right w:val="single" w:sz="4" w:space="0" w:color="000000"/>
            </w:tcBorders>
            <w:vAlign w:val="center"/>
          </w:tcPr>
          <w:p w14:paraId="61B2B016" w14:textId="3865E368" w:rsidR="00043782" w:rsidRPr="00F54B1C" w:rsidRDefault="00043782" w:rsidP="00043782">
            <w:pPr>
              <w:pStyle w:val="TableParagraph"/>
              <w:kinsoku w:val="0"/>
              <w:overflowPunct w:val="0"/>
              <w:spacing w:line="214" w:lineRule="exact"/>
              <w:ind w:left="282" w:right="273"/>
              <w:jc w:val="center"/>
              <w:rPr>
                <w:b/>
                <w:sz w:val="20"/>
                <w:szCs w:val="20"/>
              </w:rPr>
            </w:pPr>
            <w:r w:rsidRPr="00F54B1C">
              <w:rPr>
                <w:b/>
                <w:sz w:val="20"/>
                <w:szCs w:val="20"/>
              </w:rPr>
              <w:t>Prof. Dr.</w:t>
            </w:r>
            <w:r>
              <w:rPr>
                <w:b/>
                <w:sz w:val="20"/>
                <w:szCs w:val="20"/>
              </w:rPr>
              <w:t xml:space="preserve"> Ekrem Tufan</w:t>
            </w:r>
          </w:p>
        </w:tc>
        <w:tc>
          <w:tcPr>
            <w:tcW w:w="1214" w:type="dxa"/>
            <w:tcBorders>
              <w:top w:val="single" w:sz="4" w:space="0" w:color="000000"/>
              <w:left w:val="single" w:sz="4" w:space="0" w:color="000000"/>
              <w:bottom w:val="single" w:sz="4" w:space="0" w:color="000000"/>
              <w:right w:val="single" w:sz="4" w:space="0" w:color="000000"/>
            </w:tcBorders>
            <w:vAlign w:val="center"/>
          </w:tcPr>
          <w:p w14:paraId="1F1A30F5" w14:textId="42B8A160" w:rsidR="00043782" w:rsidRDefault="00043782" w:rsidP="00043782">
            <w:pPr>
              <w:pStyle w:val="TableParagraph"/>
              <w:kinsoku w:val="0"/>
              <w:overflowPunct w:val="0"/>
              <w:spacing w:line="206" w:lineRule="exact"/>
              <w:ind w:left="87" w:right="78"/>
              <w:jc w:val="center"/>
              <w:rPr>
                <w:sz w:val="18"/>
                <w:szCs w:val="18"/>
              </w:rPr>
            </w:pPr>
            <w:r>
              <w:rPr>
                <w:sz w:val="18"/>
                <w:szCs w:val="18"/>
              </w:rPr>
              <w:t xml:space="preserve">Anadolu </w:t>
            </w:r>
            <w:proofErr w:type="spellStart"/>
            <w:proofErr w:type="gramStart"/>
            <w:r>
              <w:rPr>
                <w:sz w:val="18"/>
                <w:szCs w:val="18"/>
              </w:rPr>
              <w:t>Üniversitesi,Doktora</w:t>
            </w:r>
            <w:proofErr w:type="spellEnd"/>
            <w:proofErr w:type="gramEnd"/>
            <w:r>
              <w:rPr>
                <w:sz w:val="18"/>
                <w:szCs w:val="18"/>
              </w:rPr>
              <w:t>, 1999</w:t>
            </w:r>
          </w:p>
        </w:tc>
        <w:tc>
          <w:tcPr>
            <w:tcW w:w="1044" w:type="dxa"/>
            <w:tcBorders>
              <w:top w:val="single" w:sz="4" w:space="0" w:color="000000"/>
              <w:left w:val="single" w:sz="4" w:space="0" w:color="000000"/>
              <w:bottom w:val="single" w:sz="4" w:space="0" w:color="000000"/>
              <w:right w:val="single" w:sz="4" w:space="0" w:color="000000"/>
            </w:tcBorders>
            <w:vAlign w:val="center"/>
          </w:tcPr>
          <w:p w14:paraId="4AD4EF3C" w14:textId="77777777" w:rsidR="00043782" w:rsidRPr="002400B9" w:rsidRDefault="00043782" w:rsidP="002400B9">
            <w:pPr>
              <w:pStyle w:val="TableParagraph"/>
              <w:kinsoku w:val="0"/>
              <w:overflowPunct w:val="0"/>
              <w:spacing w:line="206" w:lineRule="exact"/>
              <w:ind w:left="87" w:right="78"/>
              <w:jc w:val="center"/>
              <w:rPr>
                <w:sz w:val="18"/>
                <w:szCs w:val="18"/>
              </w:rPr>
            </w:pPr>
            <w:r w:rsidRPr="002400B9">
              <w:rPr>
                <w:sz w:val="18"/>
                <w:szCs w:val="18"/>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65EAAE88" w14:textId="6BBA8D1E" w:rsidR="00043782" w:rsidRPr="002400B9" w:rsidRDefault="00043782" w:rsidP="002400B9">
            <w:pPr>
              <w:pStyle w:val="TableParagraph"/>
              <w:kinsoku w:val="0"/>
              <w:overflowPunct w:val="0"/>
              <w:spacing w:line="206" w:lineRule="exact"/>
              <w:ind w:left="87" w:right="78"/>
              <w:jc w:val="center"/>
              <w:rPr>
                <w:sz w:val="18"/>
                <w:szCs w:val="18"/>
              </w:rPr>
            </w:pPr>
          </w:p>
        </w:tc>
        <w:tc>
          <w:tcPr>
            <w:tcW w:w="974" w:type="dxa"/>
            <w:tcBorders>
              <w:top w:val="single" w:sz="4" w:space="0" w:color="000000"/>
              <w:left w:val="single" w:sz="4" w:space="0" w:color="000000"/>
              <w:bottom w:val="single" w:sz="4" w:space="0" w:color="000000"/>
              <w:right w:val="single" w:sz="4" w:space="0" w:color="000000"/>
            </w:tcBorders>
            <w:vAlign w:val="bottom"/>
          </w:tcPr>
          <w:p w14:paraId="77367A29" w14:textId="3EA7800B" w:rsidR="00043782" w:rsidRPr="002400B9" w:rsidRDefault="00043782" w:rsidP="002400B9">
            <w:pPr>
              <w:pStyle w:val="TableParagraph"/>
              <w:kinsoku w:val="0"/>
              <w:overflowPunct w:val="0"/>
              <w:spacing w:line="206" w:lineRule="exact"/>
              <w:ind w:left="87" w:right="78"/>
              <w:jc w:val="center"/>
              <w:rPr>
                <w:sz w:val="18"/>
                <w:szCs w:val="18"/>
              </w:rPr>
            </w:pPr>
            <w:r w:rsidRPr="002400B9">
              <w:rPr>
                <w:sz w:val="18"/>
                <w:szCs w:val="18"/>
              </w:rPr>
              <w:t>14</w:t>
            </w:r>
          </w:p>
        </w:tc>
        <w:tc>
          <w:tcPr>
            <w:tcW w:w="861" w:type="dxa"/>
            <w:tcBorders>
              <w:top w:val="single" w:sz="4" w:space="0" w:color="000000"/>
              <w:left w:val="single" w:sz="4" w:space="0" w:color="000000"/>
              <w:bottom w:val="single" w:sz="4" w:space="0" w:color="000000"/>
              <w:right w:val="single" w:sz="4" w:space="0" w:color="000000"/>
            </w:tcBorders>
            <w:vAlign w:val="bottom"/>
          </w:tcPr>
          <w:p w14:paraId="7FF9602A" w14:textId="3AE8090D" w:rsidR="00043782" w:rsidRPr="002400B9" w:rsidRDefault="00043782" w:rsidP="002400B9">
            <w:pPr>
              <w:pStyle w:val="TableParagraph"/>
              <w:kinsoku w:val="0"/>
              <w:overflowPunct w:val="0"/>
              <w:spacing w:line="206" w:lineRule="exact"/>
              <w:ind w:left="87" w:right="78"/>
              <w:jc w:val="center"/>
              <w:rPr>
                <w:sz w:val="18"/>
                <w:szCs w:val="18"/>
              </w:rPr>
            </w:pPr>
            <w:r w:rsidRPr="002400B9">
              <w:rPr>
                <w:sz w:val="18"/>
                <w:szCs w:val="18"/>
              </w:rPr>
              <w:t>15</w:t>
            </w:r>
          </w:p>
        </w:tc>
        <w:tc>
          <w:tcPr>
            <w:tcW w:w="1414" w:type="dxa"/>
            <w:tcBorders>
              <w:top w:val="single" w:sz="4" w:space="0" w:color="000000"/>
              <w:left w:val="single" w:sz="4" w:space="0" w:color="000000"/>
              <w:bottom w:val="single" w:sz="4" w:space="0" w:color="000000"/>
              <w:right w:val="single" w:sz="4" w:space="0" w:color="000000"/>
            </w:tcBorders>
            <w:vAlign w:val="center"/>
          </w:tcPr>
          <w:p w14:paraId="1CEB3368" w14:textId="23FBC2EF" w:rsidR="00043782" w:rsidRDefault="00043782" w:rsidP="002400B9">
            <w:pPr>
              <w:pStyle w:val="TableParagraph"/>
              <w:kinsoku w:val="0"/>
              <w:overflowPunct w:val="0"/>
              <w:spacing w:line="206" w:lineRule="exact"/>
              <w:ind w:left="87" w:right="78"/>
              <w:jc w:val="center"/>
              <w:rPr>
                <w:sz w:val="18"/>
                <w:szCs w:val="18"/>
              </w:rPr>
            </w:pPr>
            <w:r>
              <w:rPr>
                <w:sz w:val="18"/>
                <w:szCs w:val="18"/>
              </w:rPr>
              <w:t>Yüksek</w:t>
            </w:r>
          </w:p>
        </w:tc>
        <w:tc>
          <w:tcPr>
            <w:tcW w:w="1380" w:type="dxa"/>
            <w:tcBorders>
              <w:top w:val="single" w:sz="4" w:space="0" w:color="000000"/>
              <w:left w:val="single" w:sz="4" w:space="0" w:color="000000"/>
              <w:bottom w:val="single" w:sz="4" w:space="0" w:color="000000"/>
              <w:right w:val="single" w:sz="4" w:space="0" w:color="000000"/>
            </w:tcBorders>
            <w:vAlign w:val="center"/>
          </w:tcPr>
          <w:p w14:paraId="061FD1E9" w14:textId="37D28924" w:rsidR="00043782" w:rsidRDefault="00043782" w:rsidP="002400B9">
            <w:pPr>
              <w:pStyle w:val="TableParagraph"/>
              <w:kinsoku w:val="0"/>
              <w:overflowPunct w:val="0"/>
              <w:spacing w:line="206" w:lineRule="exact"/>
              <w:ind w:left="87" w:right="78"/>
              <w:jc w:val="center"/>
              <w:rPr>
                <w:sz w:val="18"/>
                <w:szCs w:val="18"/>
              </w:rPr>
            </w:pPr>
            <w:r>
              <w:rPr>
                <w:sz w:val="18"/>
                <w:szCs w:val="18"/>
              </w:rPr>
              <w:t>Düşük</w:t>
            </w:r>
          </w:p>
        </w:tc>
        <w:tc>
          <w:tcPr>
            <w:tcW w:w="1203" w:type="dxa"/>
            <w:tcBorders>
              <w:top w:val="single" w:sz="4" w:space="0" w:color="000000"/>
              <w:left w:val="single" w:sz="4" w:space="0" w:color="000000"/>
              <w:bottom w:val="single" w:sz="4" w:space="0" w:color="000000"/>
              <w:right w:val="single" w:sz="4" w:space="0" w:color="000000"/>
            </w:tcBorders>
            <w:vAlign w:val="center"/>
          </w:tcPr>
          <w:p w14:paraId="0DC482CE" w14:textId="68F6D35D" w:rsidR="00043782" w:rsidRDefault="00043782" w:rsidP="002400B9">
            <w:pPr>
              <w:pStyle w:val="TableParagraph"/>
              <w:kinsoku w:val="0"/>
              <w:overflowPunct w:val="0"/>
              <w:spacing w:line="206" w:lineRule="exact"/>
              <w:ind w:left="87" w:right="78"/>
              <w:jc w:val="center"/>
              <w:rPr>
                <w:sz w:val="18"/>
                <w:szCs w:val="18"/>
              </w:rPr>
            </w:pPr>
            <w:r>
              <w:rPr>
                <w:sz w:val="18"/>
                <w:szCs w:val="18"/>
              </w:rPr>
              <w:t>Yüksek</w:t>
            </w:r>
          </w:p>
        </w:tc>
      </w:tr>
      <w:tr w:rsidR="00043782" w14:paraId="6B0763E3" w14:textId="77777777" w:rsidTr="002F6231">
        <w:trPr>
          <w:trHeight w:val="1238"/>
          <w:jc w:val="center"/>
        </w:trPr>
        <w:tc>
          <w:tcPr>
            <w:tcW w:w="1243" w:type="dxa"/>
            <w:tcBorders>
              <w:top w:val="single" w:sz="4" w:space="0" w:color="000000"/>
              <w:left w:val="single" w:sz="4" w:space="0" w:color="000000"/>
              <w:bottom w:val="single" w:sz="4" w:space="0" w:color="000000"/>
              <w:right w:val="single" w:sz="4" w:space="0" w:color="000000"/>
            </w:tcBorders>
            <w:vAlign w:val="center"/>
          </w:tcPr>
          <w:p w14:paraId="5674C159" w14:textId="77777777" w:rsidR="00043782" w:rsidRPr="00F54B1C" w:rsidRDefault="00043782" w:rsidP="00043782">
            <w:pPr>
              <w:pStyle w:val="TableParagraph"/>
              <w:kinsoku w:val="0"/>
              <w:overflowPunct w:val="0"/>
              <w:spacing w:line="214" w:lineRule="exact"/>
              <w:ind w:left="282" w:right="273"/>
              <w:jc w:val="center"/>
              <w:rPr>
                <w:b/>
                <w:sz w:val="20"/>
                <w:szCs w:val="20"/>
              </w:rPr>
            </w:pPr>
            <w:r w:rsidRPr="00F54B1C">
              <w:rPr>
                <w:b/>
                <w:sz w:val="20"/>
                <w:szCs w:val="20"/>
              </w:rPr>
              <w:t>Prof. Dr.</w:t>
            </w:r>
          </w:p>
        </w:tc>
        <w:tc>
          <w:tcPr>
            <w:tcW w:w="1214" w:type="dxa"/>
            <w:tcBorders>
              <w:top w:val="single" w:sz="4" w:space="0" w:color="000000"/>
              <w:left w:val="single" w:sz="4" w:space="0" w:color="000000"/>
              <w:bottom w:val="single" w:sz="4" w:space="0" w:color="000000"/>
              <w:right w:val="single" w:sz="4" w:space="0" w:color="000000"/>
            </w:tcBorders>
            <w:vAlign w:val="center"/>
          </w:tcPr>
          <w:p w14:paraId="582A64B3" w14:textId="45A87821" w:rsidR="00043782" w:rsidRDefault="00043782" w:rsidP="00043782">
            <w:pPr>
              <w:pStyle w:val="TableParagraph"/>
              <w:kinsoku w:val="0"/>
              <w:overflowPunct w:val="0"/>
              <w:spacing w:line="206" w:lineRule="exact"/>
              <w:ind w:left="134" w:right="122" w:hanging="1"/>
              <w:jc w:val="center"/>
              <w:rPr>
                <w:spacing w:val="-3"/>
                <w:sz w:val="18"/>
                <w:szCs w:val="18"/>
              </w:rPr>
            </w:pPr>
            <w:r>
              <w:rPr>
                <w:spacing w:val="-3"/>
                <w:sz w:val="18"/>
                <w:szCs w:val="18"/>
              </w:rPr>
              <w:t>Ege Üniversitesi, Doktora, 2004</w:t>
            </w:r>
          </w:p>
        </w:tc>
        <w:tc>
          <w:tcPr>
            <w:tcW w:w="1044" w:type="dxa"/>
            <w:tcBorders>
              <w:top w:val="single" w:sz="4" w:space="0" w:color="000000"/>
              <w:left w:val="single" w:sz="4" w:space="0" w:color="000000"/>
              <w:bottom w:val="single" w:sz="4" w:space="0" w:color="000000"/>
              <w:right w:val="single" w:sz="4" w:space="0" w:color="000000"/>
            </w:tcBorders>
            <w:vAlign w:val="center"/>
          </w:tcPr>
          <w:p w14:paraId="6D65FA0C" w14:textId="2EDA2B3B" w:rsidR="00043782" w:rsidRDefault="00043782" w:rsidP="002400B9">
            <w:pPr>
              <w:pStyle w:val="TableParagraph"/>
              <w:kinsoku w:val="0"/>
              <w:overflowPunct w:val="0"/>
              <w:ind w:left="214" w:right="203" w:firstLine="3"/>
              <w:jc w:val="center"/>
              <w:rPr>
                <w:spacing w:val="-1"/>
                <w:sz w:val="18"/>
                <w:szCs w:val="18"/>
              </w:rPr>
            </w:pPr>
            <w:r>
              <w:rPr>
                <w:spacing w:val="-1"/>
                <w:sz w:val="18"/>
                <w:szCs w:val="18"/>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7C368216" w14:textId="4E891EF4" w:rsidR="00043782" w:rsidRDefault="00043782" w:rsidP="002400B9">
            <w:pPr>
              <w:pStyle w:val="TableParagraph"/>
              <w:kinsoku w:val="0"/>
              <w:overflowPunct w:val="0"/>
              <w:ind w:left="12"/>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vAlign w:val="bottom"/>
          </w:tcPr>
          <w:p w14:paraId="52297D34" w14:textId="72B01681" w:rsidR="00043782" w:rsidRPr="005C14BE" w:rsidRDefault="00043782" w:rsidP="002400B9">
            <w:pPr>
              <w:pStyle w:val="TableParagraph"/>
              <w:kinsoku w:val="0"/>
              <w:overflowPunct w:val="0"/>
              <w:ind w:left="14"/>
              <w:jc w:val="center"/>
              <w:rPr>
                <w:rFonts w:ascii="Calibri" w:hAnsi="Calibri" w:cs="Calibri"/>
                <w:color w:val="000000"/>
                <w:sz w:val="22"/>
                <w:szCs w:val="22"/>
              </w:rPr>
            </w:pPr>
            <w:r>
              <w:rPr>
                <w:rFonts w:ascii="Calibri" w:hAnsi="Calibri" w:cs="Calibri"/>
                <w:color w:val="000000"/>
                <w:sz w:val="22"/>
                <w:szCs w:val="22"/>
              </w:rPr>
              <w:t>14</w:t>
            </w:r>
          </w:p>
        </w:tc>
        <w:tc>
          <w:tcPr>
            <w:tcW w:w="861" w:type="dxa"/>
            <w:tcBorders>
              <w:top w:val="single" w:sz="4" w:space="0" w:color="000000"/>
              <w:left w:val="single" w:sz="4" w:space="0" w:color="000000"/>
              <w:bottom w:val="single" w:sz="4" w:space="0" w:color="000000"/>
              <w:right w:val="single" w:sz="4" w:space="0" w:color="000000"/>
            </w:tcBorders>
            <w:vAlign w:val="bottom"/>
          </w:tcPr>
          <w:p w14:paraId="1CB50D6F" w14:textId="685C4A72" w:rsidR="00043782" w:rsidRPr="005C14BE" w:rsidRDefault="00043782" w:rsidP="002400B9">
            <w:pPr>
              <w:pStyle w:val="TableParagraph"/>
              <w:kinsoku w:val="0"/>
              <w:overflowPunct w:val="0"/>
              <w:ind w:left="21"/>
              <w:jc w:val="center"/>
              <w:rPr>
                <w:rFonts w:ascii="Calibri" w:hAnsi="Calibri" w:cs="Calibri"/>
                <w:color w:val="000000"/>
                <w:sz w:val="22"/>
                <w:szCs w:val="22"/>
              </w:rPr>
            </w:pPr>
            <w:r>
              <w:rPr>
                <w:rFonts w:ascii="Calibri" w:hAnsi="Calibri" w:cs="Calibri"/>
                <w:color w:val="000000"/>
                <w:sz w:val="22"/>
                <w:szCs w:val="22"/>
              </w:rPr>
              <w:t>17</w:t>
            </w:r>
          </w:p>
        </w:tc>
        <w:tc>
          <w:tcPr>
            <w:tcW w:w="1414" w:type="dxa"/>
            <w:tcBorders>
              <w:top w:val="single" w:sz="4" w:space="0" w:color="000000"/>
              <w:left w:val="single" w:sz="4" w:space="0" w:color="000000"/>
              <w:bottom w:val="single" w:sz="4" w:space="0" w:color="000000"/>
              <w:right w:val="single" w:sz="4" w:space="0" w:color="000000"/>
            </w:tcBorders>
            <w:vAlign w:val="center"/>
          </w:tcPr>
          <w:p w14:paraId="68D1111F" w14:textId="46746EB3" w:rsidR="00043782" w:rsidRDefault="00043782" w:rsidP="002400B9">
            <w:pPr>
              <w:pStyle w:val="TableParagraph"/>
              <w:kinsoku w:val="0"/>
              <w:overflowPunct w:val="0"/>
              <w:ind w:left="555"/>
              <w:jc w:val="center"/>
              <w:rPr>
                <w:sz w:val="18"/>
                <w:szCs w:val="18"/>
              </w:rPr>
            </w:pPr>
            <w:r>
              <w:rPr>
                <w:sz w:val="18"/>
                <w:szCs w:val="18"/>
              </w:rPr>
              <w:t>Düşük</w:t>
            </w:r>
          </w:p>
        </w:tc>
        <w:tc>
          <w:tcPr>
            <w:tcW w:w="1380" w:type="dxa"/>
            <w:tcBorders>
              <w:top w:val="single" w:sz="4" w:space="0" w:color="000000"/>
              <w:left w:val="single" w:sz="4" w:space="0" w:color="000000"/>
              <w:bottom w:val="single" w:sz="4" w:space="0" w:color="000000"/>
              <w:right w:val="single" w:sz="4" w:space="0" w:color="000000"/>
            </w:tcBorders>
            <w:vAlign w:val="center"/>
          </w:tcPr>
          <w:p w14:paraId="378ABC23" w14:textId="7BC79A8C" w:rsidR="00043782" w:rsidRDefault="00043782" w:rsidP="002400B9">
            <w:pPr>
              <w:pStyle w:val="TableParagraph"/>
              <w:kinsoku w:val="0"/>
              <w:overflowPunct w:val="0"/>
              <w:ind w:left="543"/>
              <w:jc w:val="center"/>
              <w:rPr>
                <w:sz w:val="18"/>
                <w:szCs w:val="18"/>
              </w:rPr>
            </w:pPr>
            <w:r>
              <w:rPr>
                <w:sz w:val="18"/>
                <w:szCs w:val="18"/>
              </w:rPr>
              <w:t>Düşük</w:t>
            </w:r>
          </w:p>
        </w:tc>
        <w:tc>
          <w:tcPr>
            <w:tcW w:w="1203" w:type="dxa"/>
            <w:tcBorders>
              <w:top w:val="single" w:sz="4" w:space="0" w:color="000000"/>
              <w:left w:val="single" w:sz="4" w:space="0" w:color="000000"/>
              <w:bottom w:val="single" w:sz="4" w:space="0" w:color="000000"/>
              <w:right w:val="single" w:sz="4" w:space="0" w:color="000000"/>
            </w:tcBorders>
            <w:vAlign w:val="center"/>
          </w:tcPr>
          <w:p w14:paraId="60605771" w14:textId="3380DEAD" w:rsidR="00043782" w:rsidRDefault="00043782" w:rsidP="002400B9">
            <w:pPr>
              <w:pStyle w:val="TableParagraph"/>
              <w:kinsoku w:val="0"/>
              <w:overflowPunct w:val="0"/>
              <w:ind w:left="96" w:right="65"/>
              <w:jc w:val="center"/>
              <w:rPr>
                <w:sz w:val="18"/>
                <w:szCs w:val="18"/>
              </w:rPr>
            </w:pPr>
            <w:r>
              <w:rPr>
                <w:sz w:val="18"/>
                <w:szCs w:val="18"/>
              </w:rPr>
              <w:t>Yüksek</w:t>
            </w:r>
          </w:p>
        </w:tc>
      </w:tr>
      <w:tr w:rsidR="00043782" w14:paraId="42995AD2" w14:textId="77777777" w:rsidTr="002F6231">
        <w:trPr>
          <w:trHeight w:val="1495"/>
          <w:jc w:val="center"/>
        </w:trPr>
        <w:tc>
          <w:tcPr>
            <w:tcW w:w="1243" w:type="dxa"/>
            <w:tcBorders>
              <w:top w:val="single" w:sz="4" w:space="0" w:color="000000"/>
              <w:left w:val="single" w:sz="4" w:space="0" w:color="000000"/>
              <w:bottom w:val="single" w:sz="4" w:space="0" w:color="000000"/>
              <w:right w:val="single" w:sz="4" w:space="0" w:color="000000"/>
            </w:tcBorders>
            <w:vAlign w:val="center"/>
          </w:tcPr>
          <w:p w14:paraId="158FF381" w14:textId="1E715DB5" w:rsidR="00043782" w:rsidRPr="00F54B1C" w:rsidRDefault="00043782" w:rsidP="00043782">
            <w:pPr>
              <w:pStyle w:val="TableParagraph"/>
              <w:kinsoku w:val="0"/>
              <w:overflowPunct w:val="0"/>
              <w:spacing w:line="214" w:lineRule="exact"/>
              <w:ind w:left="282" w:right="273"/>
              <w:jc w:val="center"/>
              <w:rPr>
                <w:b/>
                <w:sz w:val="20"/>
                <w:szCs w:val="20"/>
              </w:rPr>
            </w:pPr>
            <w:r>
              <w:rPr>
                <w:b/>
                <w:bCs/>
                <w:sz w:val="20"/>
                <w:szCs w:val="20"/>
              </w:rPr>
              <w:lastRenderedPageBreak/>
              <w:t>Prof</w:t>
            </w:r>
            <w:r w:rsidRPr="00F54B1C">
              <w:rPr>
                <w:b/>
                <w:bCs/>
                <w:sz w:val="20"/>
                <w:szCs w:val="20"/>
              </w:rPr>
              <w:t>. Dr.</w:t>
            </w:r>
          </w:p>
        </w:tc>
        <w:tc>
          <w:tcPr>
            <w:tcW w:w="1214" w:type="dxa"/>
            <w:tcBorders>
              <w:top w:val="single" w:sz="4" w:space="0" w:color="000000"/>
              <w:left w:val="single" w:sz="4" w:space="0" w:color="000000"/>
              <w:bottom w:val="single" w:sz="4" w:space="0" w:color="000000"/>
              <w:right w:val="single" w:sz="4" w:space="0" w:color="000000"/>
            </w:tcBorders>
            <w:vAlign w:val="center"/>
          </w:tcPr>
          <w:p w14:paraId="4E7D4F0A" w14:textId="71EB6963" w:rsidR="00043782" w:rsidRDefault="00043782" w:rsidP="00043782">
            <w:pPr>
              <w:pStyle w:val="TableParagraph"/>
              <w:kinsoku w:val="0"/>
              <w:overflowPunct w:val="0"/>
              <w:spacing w:before="1"/>
              <w:ind w:left="134" w:right="122" w:hanging="2"/>
              <w:jc w:val="center"/>
              <w:rPr>
                <w:sz w:val="18"/>
                <w:szCs w:val="18"/>
              </w:rPr>
            </w:pPr>
            <w:r>
              <w:rPr>
                <w:sz w:val="18"/>
                <w:szCs w:val="18"/>
              </w:rPr>
              <w:t>Marmara Üniversitesi, SBE, Maliye Teorisi Doktora</w:t>
            </w:r>
          </w:p>
        </w:tc>
        <w:tc>
          <w:tcPr>
            <w:tcW w:w="1044" w:type="dxa"/>
            <w:tcBorders>
              <w:top w:val="single" w:sz="4" w:space="0" w:color="000000"/>
              <w:left w:val="single" w:sz="4" w:space="0" w:color="000000"/>
              <w:bottom w:val="single" w:sz="4" w:space="0" w:color="000000"/>
              <w:right w:val="single" w:sz="4" w:space="0" w:color="000000"/>
            </w:tcBorders>
            <w:vAlign w:val="center"/>
          </w:tcPr>
          <w:p w14:paraId="384E0ECC" w14:textId="2A20A006" w:rsidR="00043782" w:rsidRDefault="00043782" w:rsidP="002400B9">
            <w:pPr>
              <w:pStyle w:val="TableParagraph"/>
              <w:kinsoku w:val="0"/>
              <w:overflowPunct w:val="0"/>
              <w:spacing w:before="1"/>
              <w:ind w:left="214" w:right="203" w:firstLine="3"/>
              <w:jc w:val="center"/>
              <w:rPr>
                <w:spacing w:val="-1"/>
                <w:sz w:val="18"/>
                <w:szCs w:val="18"/>
              </w:rPr>
            </w:pPr>
            <w:r>
              <w:rPr>
                <w:spacing w:val="-1"/>
                <w:sz w:val="18"/>
                <w:szCs w:val="18"/>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259A6B9F" w14:textId="189A707D" w:rsidR="00043782" w:rsidRDefault="00043782" w:rsidP="002400B9">
            <w:pPr>
              <w:pStyle w:val="TableParagraph"/>
              <w:kinsoku w:val="0"/>
              <w:overflowPunct w:val="0"/>
              <w:spacing w:before="1"/>
              <w:ind w:left="13"/>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vAlign w:val="bottom"/>
          </w:tcPr>
          <w:p w14:paraId="301F7F7D" w14:textId="37A0F3B9" w:rsidR="00043782" w:rsidRPr="005C14BE" w:rsidRDefault="00043782" w:rsidP="002400B9">
            <w:pPr>
              <w:pStyle w:val="TableParagraph"/>
              <w:kinsoku w:val="0"/>
              <w:overflowPunct w:val="0"/>
              <w:ind w:left="14"/>
              <w:jc w:val="center"/>
              <w:rPr>
                <w:rFonts w:ascii="Calibri" w:hAnsi="Calibri" w:cs="Calibri"/>
                <w:color w:val="000000"/>
                <w:sz w:val="22"/>
                <w:szCs w:val="22"/>
              </w:rPr>
            </w:pPr>
            <w:r>
              <w:rPr>
                <w:rFonts w:ascii="Calibri" w:hAnsi="Calibri" w:cs="Calibri"/>
                <w:color w:val="000000"/>
                <w:sz w:val="22"/>
                <w:szCs w:val="22"/>
              </w:rPr>
              <w:t>16</w:t>
            </w:r>
          </w:p>
        </w:tc>
        <w:tc>
          <w:tcPr>
            <w:tcW w:w="861" w:type="dxa"/>
            <w:tcBorders>
              <w:top w:val="single" w:sz="4" w:space="0" w:color="000000"/>
              <w:left w:val="single" w:sz="4" w:space="0" w:color="000000"/>
              <w:bottom w:val="single" w:sz="4" w:space="0" w:color="000000"/>
              <w:right w:val="single" w:sz="4" w:space="0" w:color="000000"/>
            </w:tcBorders>
            <w:vAlign w:val="bottom"/>
          </w:tcPr>
          <w:p w14:paraId="436AB840" w14:textId="0A069CC2" w:rsidR="00043782" w:rsidRPr="005C14BE" w:rsidRDefault="00043782" w:rsidP="002400B9">
            <w:pPr>
              <w:pStyle w:val="TableParagraph"/>
              <w:kinsoku w:val="0"/>
              <w:overflowPunct w:val="0"/>
              <w:ind w:left="14"/>
              <w:jc w:val="center"/>
              <w:rPr>
                <w:rFonts w:ascii="Calibri" w:hAnsi="Calibri" w:cs="Calibri"/>
                <w:color w:val="000000"/>
                <w:sz w:val="22"/>
                <w:szCs w:val="22"/>
              </w:rPr>
            </w:pPr>
            <w:r>
              <w:rPr>
                <w:rFonts w:ascii="Calibri" w:hAnsi="Calibri" w:cs="Calibri"/>
                <w:color w:val="000000"/>
                <w:sz w:val="22"/>
                <w:szCs w:val="22"/>
              </w:rPr>
              <w:t>6</w:t>
            </w:r>
          </w:p>
        </w:tc>
        <w:tc>
          <w:tcPr>
            <w:tcW w:w="1414" w:type="dxa"/>
            <w:tcBorders>
              <w:top w:val="single" w:sz="4" w:space="0" w:color="000000"/>
              <w:left w:val="single" w:sz="4" w:space="0" w:color="000000"/>
              <w:bottom w:val="single" w:sz="4" w:space="0" w:color="000000"/>
              <w:right w:val="single" w:sz="4" w:space="0" w:color="000000"/>
            </w:tcBorders>
            <w:vAlign w:val="center"/>
          </w:tcPr>
          <w:p w14:paraId="702B40EB" w14:textId="4B0C5E5B" w:rsidR="00043782" w:rsidRDefault="00043782" w:rsidP="002400B9">
            <w:pPr>
              <w:pStyle w:val="TableParagraph"/>
              <w:kinsoku w:val="0"/>
              <w:overflowPunct w:val="0"/>
              <w:spacing w:before="1"/>
              <w:ind w:left="576"/>
              <w:jc w:val="center"/>
              <w:rPr>
                <w:sz w:val="18"/>
                <w:szCs w:val="18"/>
              </w:rPr>
            </w:pPr>
            <w:r>
              <w:rPr>
                <w:sz w:val="18"/>
                <w:szCs w:val="18"/>
              </w:rPr>
              <w:t>Yok</w:t>
            </w:r>
          </w:p>
        </w:tc>
        <w:tc>
          <w:tcPr>
            <w:tcW w:w="1380" w:type="dxa"/>
            <w:tcBorders>
              <w:top w:val="single" w:sz="4" w:space="0" w:color="000000"/>
              <w:left w:val="single" w:sz="4" w:space="0" w:color="000000"/>
              <w:bottom w:val="single" w:sz="4" w:space="0" w:color="000000"/>
              <w:right w:val="single" w:sz="4" w:space="0" w:color="000000"/>
            </w:tcBorders>
            <w:vAlign w:val="center"/>
          </w:tcPr>
          <w:p w14:paraId="46667720" w14:textId="348C9D94" w:rsidR="00043782" w:rsidRDefault="00043782" w:rsidP="002400B9">
            <w:pPr>
              <w:pStyle w:val="TableParagraph"/>
              <w:kinsoku w:val="0"/>
              <w:overflowPunct w:val="0"/>
              <w:spacing w:line="191" w:lineRule="exact"/>
              <w:ind w:left="93" w:right="67"/>
              <w:jc w:val="center"/>
              <w:rPr>
                <w:sz w:val="18"/>
                <w:szCs w:val="18"/>
              </w:rPr>
            </w:pPr>
            <w:r>
              <w:rPr>
                <w:sz w:val="18"/>
                <w:szCs w:val="18"/>
              </w:rPr>
              <w:t>Düşük</w:t>
            </w:r>
          </w:p>
        </w:tc>
        <w:tc>
          <w:tcPr>
            <w:tcW w:w="1203" w:type="dxa"/>
            <w:tcBorders>
              <w:top w:val="single" w:sz="4" w:space="0" w:color="000000"/>
              <w:left w:val="single" w:sz="4" w:space="0" w:color="000000"/>
              <w:bottom w:val="single" w:sz="4" w:space="0" w:color="000000"/>
              <w:right w:val="single" w:sz="4" w:space="0" w:color="000000"/>
            </w:tcBorders>
            <w:vAlign w:val="center"/>
          </w:tcPr>
          <w:p w14:paraId="63F4D4EC" w14:textId="118617E0" w:rsidR="00043782" w:rsidRDefault="00043782" w:rsidP="002400B9">
            <w:pPr>
              <w:pStyle w:val="TableParagraph"/>
              <w:kinsoku w:val="0"/>
              <w:overflowPunct w:val="0"/>
              <w:spacing w:before="1"/>
              <w:ind w:left="95" w:right="65"/>
              <w:jc w:val="center"/>
              <w:rPr>
                <w:sz w:val="18"/>
                <w:szCs w:val="18"/>
              </w:rPr>
            </w:pPr>
            <w:r>
              <w:rPr>
                <w:sz w:val="18"/>
                <w:szCs w:val="18"/>
              </w:rPr>
              <w:t>Orta</w:t>
            </w:r>
          </w:p>
        </w:tc>
      </w:tr>
      <w:tr w:rsidR="00043782" w14:paraId="73A3BFE7" w14:textId="77777777" w:rsidTr="002F6231">
        <w:trPr>
          <w:trHeight w:val="1495"/>
          <w:jc w:val="center"/>
        </w:trPr>
        <w:tc>
          <w:tcPr>
            <w:tcW w:w="1243" w:type="dxa"/>
            <w:tcBorders>
              <w:top w:val="single" w:sz="4" w:space="0" w:color="000000"/>
              <w:left w:val="single" w:sz="4" w:space="0" w:color="000000"/>
              <w:bottom w:val="single" w:sz="4" w:space="0" w:color="000000"/>
              <w:right w:val="single" w:sz="4" w:space="0" w:color="000000"/>
            </w:tcBorders>
            <w:vAlign w:val="center"/>
          </w:tcPr>
          <w:p w14:paraId="103DF226" w14:textId="77777777" w:rsidR="00043782" w:rsidRPr="00F54B1C" w:rsidRDefault="00043782" w:rsidP="00043782">
            <w:pPr>
              <w:pStyle w:val="TableParagraph"/>
              <w:kinsoku w:val="0"/>
              <w:overflowPunct w:val="0"/>
              <w:spacing w:line="214" w:lineRule="exact"/>
              <w:ind w:left="282" w:right="273"/>
              <w:jc w:val="center"/>
              <w:rPr>
                <w:b/>
                <w:sz w:val="20"/>
                <w:szCs w:val="20"/>
              </w:rPr>
            </w:pPr>
            <w:r w:rsidRPr="00F54B1C">
              <w:rPr>
                <w:b/>
                <w:sz w:val="20"/>
                <w:szCs w:val="20"/>
              </w:rPr>
              <w:t>Dr. Öğr. Üyesi</w:t>
            </w:r>
          </w:p>
        </w:tc>
        <w:tc>
          <w:tcPr>
            <w:tcW w:w="1214" w:type="dxa"/>
            <w:tcBorders>
              <w:top w:val="single" w:sz="4" w:space="0" w:color="000000"/>
              <w:left w:val="single" w:sz="4" w:space="0" w:color="000000"/>
              <w:bottom w:val="single" w:sz="4" w:space="0" w:color="000000"/>
              <w:right w:val="single" w:sz="4" w:space="0" w:color="000000"/>
            </w:tcBorders>
            <w:vAlign w:val="center"/>
          </w:tcPr>
          <w:p w14:paraId="337F56B3" w14:textId="77777777" w:rsidR="00043782" w:rsidRDefault="00043782" w:rsidP="00043782">
            <w:pPr>
              <w:pStyle w:val="TableParagraph"/>
              <w:kinsoku w:val="0"/>
              <w:overflowPunct w:val="0"/>
              <w:spacing w:before="1"/>
              <w:ind w:left="134" w:right="122" w:hanging="2"/>
              <w:jc w:val="center"/>
              <w:rPr>
                <w:sz w:val="18"/>
                <w:szCs w:val="18"/>
              </w:rPr>
            </w:pPr>
            <w:r>
              <w:rPr>
                <w:sz w:val="18"/>
                <w:szCs w:val="18"/>
              </w:rPr>
              <w:t>Halkla İlişkiler ve Tanıtım</w:t>
            </w:r>
          </w:p>
          <w:p w14:paraId="372DE207" w14:textId="77777777" w:rsidR="00043782" w:rsidRDefault="00043782" w:rsidP="00043782">
            <w:pPr>
              <w:pStyle w:val="TableParagraph"/>
              <w:kinsoku w:val="0"/>
              <w:overflowPunct w:val="0"/>
              <w:spacing w:before="1"/>
              <w:ind w:left="134" w:right="122" w:hanging="2"/>
              <w:jc w:val="center"/>
              <w:rPr>
                <w:sz w:val="18"/>
                <w:szCs w:val="18"/>
              </w:rPr>
            </w:pPr>
            <w:r>
              <w:rPr>
                <w:sz w:val="18"/>
                <w:szCs w:val="18"/>
              </w:rPr>
              <w:t xml:space="preserve">Doktora </w:t>
            </w:r>
          </w:p>
          <w:p w14:paraId="7644E794" w14:textId="77777777" w:rsidR="00043782" w:rsidRDefault="00043782" w:rsidP="00043782">
            <w:pPr>
              <w:pStyle w:val="TableParagraph"/>
              <w:kinsoku w:val="0"/>
              <w:overflowPunct w:val="0"/>
              <w:spacing w:before="1"/>
              <w:ind w:left="134" w:right="122" w:hanging="2"/>
              <w:jc w:val="center"/>
              <w:rPr>
                <w:sz w:val="18"/>
                <w:szCs w:val="18"/>
              </w:rPr>
            </w:pPr>
            <w:r>
              <w:rPr>
                <w:sz w:val="18"/>
                <w:szCs w:val="18"/>
              </w:rPr>
              <w:t xml:space="preserve">ANKARA </w:t>
            </w:r>
            <w:proofErr w:type="spellStart"/>
            <w:r>
              <w:rPr>
                <w:sz w:val="18"/>
                <w:szCs w:val="18"/>
              </w:rPr>
              <w:t>Üni</w:t>
            </w:r>
            <w:proofErr w:type="spellEnd"/>
          </w:p>
          <w:p w14:paraId="4C750C14" w14:textId="77777777" w:rsidR="00043782" w:rsidRDefault="00043782" w:rsidP="00043782">
            <w:pPr>
              <w:pStyle w:val="TableParagraph"/>
              <w:kinsoku w:val="0"/>
              <w:overflowPunct w:val="0"/>
              <w:spacing w:before="1"/>
              <w:ind w:left="134" w:right="122" w:hanging="2"/>
              <w:jc w:val="center"/>
              <w:rPr>
                <w:sz w:val="18"/>
                <w:szCs w:val="18"/>
              </w:rPr>
            </w:pPr>
            <w:r>
              <w:rPr>
                <w:sz w:val="18"/>
                <w:szCs w:val="18"/>
              </w:rPr>
              <w:t>2019</w:t>
            </w:r>
          </w:p>
        </w:tc>
        <w:tc>
          <w:tcPr>
            <w:tcW w:w="1044" w:type="dxa"/>
            <w:tcBorders>
              <w:top w:val="single" w:sz="4" w:space="0" w:color="000000"/>
              <w:left w:val="single" w:sz="4" w:space="0" w:color="000000"/>
              <w:bottom w:val="single" w:sz="4" w:space="0" w:color="000000"/>
              <w:right w:val="single" w:sz="4" w:space="0" w:color="000000"/>
            </w:tcBorders>
            <w:vAlign w:val="center"/>
          </w:tcPr>
          <w:p w14:paraId="415D4A16" w14:textId="77777777" w:rsidR="00043782" w:rsidRDefault="00043782" w:rsidP="002400B9">
            <w:pPr>
              <w:pStyle w:val="TableParagraph"/>
              <w:kinsoku w:val="0"/>
              <w:overflowPunct w:val="0"/>
              <w:spacing w:before="1"/>
              <w:ind w:left="214" w:right="203" w:firstLine="3"/>
              <w:jc w:val="center"/>
              <w:rPr>
                <w:spacing w:val="-1"/>
                <w:sz w:val="18"/>
                <w:szCs w:val="18"/>
              </w:rPr>
            </w:pPr>
            <w:r>
              <w:rPr>
                <w:spacing w:val="-1"/>
                <w:sz w:val="18"/>
                <w:szCs w:val="18"/>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32EFFA45" w14:textId="7D0212A2" w:rsidR="00043782" w:rsidRDefault="00043782" w:rsidP="002400B9">
            <w:pPr>
              <w:pStyle w:val="TableParagraph"/>
              <w:kinsoku w:val="0"/>
              <w:overflowPunct w:val="0"/>
              <w:spacing w:before="1"/>
              <w:ind w:left="13"/>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vAlign w:val="bottom"/>
          </w:tcPr>
          <w:p w14:paraId="3B60FF76" w14:textId="489B1B9D" w:rsidR="00043782" w:rsidRPr="005C14BE" w:rsidRDefault="00043782" w:rsidP="002400B9">
            <w:pPr>
              <w:pStyle w:val="TableParagraph"/>
              <w:kinsoku w:val="0"/>
              <w:overflowPunct w:val="0"/>
              <w:ind w:left="14"/>
              <w:jc w:val="center"/>
              <w:rPr>
                <w:rFonts w:ascii="Calibri" w:hAnsi="Calibri" w:cs="Calibri"/>
                <w:color w:val="000000"/>
                <w:sz w:val="22"/>
                <w:szCs w:val="22"/>
              </w:rPr>
            </w:pPr>
            <w:r>
              <w:rPr>
                <w:rFonts w:ascii="Calibri" w:hAnsi="Calibri" w:cs="Calibri"/>
                <w:color w:val="000000"/>
                <w:sz w:val="22"/>
                <w:szCs w:val="22"/>
              </w:rPr>
              <w:t>3</w:t>
            </w:r>
          </w:p>
        </w:tc>
        <w:tc>
          <w:tcPr>
            <w:tcW w:w="861" w:type="dxa"/>
            <w:tcBorders>
              <w:top w:val="single" w:sz="4" w:space="0" w:color="000000"/>
              <w:left w:val="single" w:sz="4" w:space="0" w:color="000000"/>
              <w:bottom w:val="single" w:sz="4" w:space="0" w:color="000000"/>
              <w:right w:val="single" w:sz="4" w:space="0" w:color="000000"/>
            </w:tcBorders>
            <w:vAlign w:val="bottom"/>
          </w:tcPr>
          <w:p w14:paraId="133515E8" w14:textId="017F3725" w:rsidR="00043782" w:rsidRPr="005C14BE" w:rsidRDefault="00043782" w:rsidP="002400B9">
            <w:pPr>
              <w:pStyle w:val="TableParagraph"/>
              <w:kinsoku w:val="0"/>
              <w:overflowPunct w:val="0"/>
              <w:ind w:left="14"/>
              <w:jc w:val="center"/>
              <w:rPr>
                <w:rFonts w:ascii="Calibri" w:hAnsi="Calibri" w:cs="Calibri"/>
                <w:color w:val="000000"/>
                <w:sz w:val="22"/>
                <w:szCs w:val="22"/>
              </w:rPr>
            </w:pPr>
            <w:r>
              <w:rPr>
                <w:rFonts w:ascii="Calibri" w:hAnsi="Calibri" w:cs="Calibri"/>
                <w:color w:val="000000"/>
                <w:sz w:val="22"/>
                <w:szCs w:val="22"/>
              </w:rPr>
              <w:t>3</w:t>
            </w:r>
          </w:p>
        </w:tc>
        <w:tc>
          <w:tcPr>
            <w:tcW w:w="1414" w:type="dxa"/>
            <w:tcBorders>
              <w:top w:val="single" w:sz="4" w:space="0" w:color="000000"/>
              <w:left w:val="single" w:sz="4" w:space="0" w:color="000000"/>
              <w:bottom w:val="single" w:sz="4" w:space="0" w:color="000000"/>
              <w:right w:val="single" w:sz="4" w:space="0" w:color="000000"/>
            </w:tcBorders>
            <w:vAlign w:val="center"/>
          </w:tcPr>
          <w:p w14:paraId="7696160E" w14:textId="77777777" w:rsidR="00043782" w:rsidRDefault="00043782" w:rsidP="002400B9">
            <w:pPr>
              <w:pStyle w:val="TableParagraph"/>
              <w:kinsoku w:val="0"/>
              <w:overflowPunct w:val="0"/>
              <w:spacing w:before="1"/>
              <w:ind w:left="-43"/>
              <w:jc w:val="center"/>
              <w:rPr>
                <w:sz w:val="18"/>
                <w:szCs w:val="18"/>
              </w:rPr>
            </w:pPr>
            <w:r>
              <w:rPr>
                <w:sz w:val="18"/>
                <w:szCs w:val="18"/>
              </w:rPr>
              <w:t>Yok</w:t>
            </w:r>
          </w:p>
        </w:tc>
        <w:tc>
          <w:tcPr>
            <w:tcW w:w="1380" w:type="dxa"/>
            <w:tcBorders>
              <w:top w:val="single" w:sz="4" w:space="0" w:color="000000"/>
              <w:left w:val="single" w:sz="4" w:space="0" w:color="000000"/>
              <w:bottom w:val="single" w:sz="4" w:space="0" w:color="000000"/>
              <w:right w:val="single" w:sz="4" w:space="0" w:color="000000"/>
            </w:tcBorders>
            <w:vAlign w:val="center"/>
          </w:tcPr>
          <w:p w14:paraId="76D920CD" w14:textId="77777777" w:rsidR="00043782" w:rsidRDefault="00043782" w:rsidP="002400B9">
            <w:pPr>
              <w:pStyle w:val="TableParagraph"/>
              <w:kinsoku w:val="0"/>
              <w:overflowPunct w:val="0"/>
              <w:spacing w:line="191" w:lineRule="exact"/>
              <w:ind w:left="93" w:right="67"/>
              <w:jc w:val="center"/>
              <w:rPr>
                <w:sz w:val="18"/>
                <w:szCs w:val="18"/>
              </w:rPr>
            </w:pPr>
            <w:r>
              <w:rPr>
                <w:sz w:val="18"/>
                <w:szCs w:val="18"/>
              </w:rPr>
              <w:t>TRT Eğitim ve Araştırma Dairesi</w:t>
            </w:r>
          </w:p>
        </w:tc>
        <w:tc>
          <w:tcPr>
            <w:tcW w:w="1203" w:type="dxa"/>
            <w:tcBorders>
              <w:top w:val="single" w:sz="4" w:space="0" w:color="000000"/>
              <w:left w:val="single" w:sz="4" w:space="0" w:color="000000"/>
              <w:bottom w:val="single" w:sz="4" w:space="0" w:color="000000"/>
              <w:right w:val="single" w:sz="4" w:space="0" w:color="000000"/>
            </w:tcBorders>
            <w:vAlign w:val="center"/>
          </w:tcPr>
          <w:p w14:paraId="02CC5349" w14:textId="77777777" w:rsidR="00043782" w:rsidRDefault="00043782" w:rsidP="002400B9">
            <w:pPr>
              <w:pStyle w:val="TableParagraph"/>
              <w:kinsoku w:val="0"/>
              <w:overflowPunct w:val="0"/>
              <w:spacing w:before="1"/>
              <w:ind w:left="95" w:right="65"/>
              <w:jc w:val="center"/>
              <w:rPr>
                <w:sz w:val="18"/>
                <w:szCs w:val="18"/>
              </w:rPr>
            </w:pPr>
            <w:r>
              <w:rPr>
                <w:sz w:val="18"/>
                <w:szCs w:val="18"/>
              </w:rPr>
              <w:t>Düşük</w:t>
            </w:r>
          </w:p>
        </w:tc>
      </w:tr>
    </w:tbl>
    <w:p w14:paraId="575B8EFE" w14:textId="77777777" w:rsidR="00FF494D" w:rsidRDefault="00FF494D" w:rsidP="00FF494D">
      <w:pPr>
        <w:pStyle w:val="Tablo1"/>
      </w:pPr>
      <w:bookmarkStart w:id="14" w:name="_Toc55389783"/>
      <w:r>
        <w:t xml:space="preserve">Tablo 6. Öğretim Kadrosunun Tamamlanan </w:t>
      </w:r>
      <w:proofErr w:type="gramStart"/>
      <w:r>
        <w:t>Veya</w:t>
      </w:r>
      <w:proofErr w:type="gramEnd"/>
      <w:r>
        <w:t xml:space="preserve"> Halen Devam Etmekle Olan Projeleri</w:t>
      </w:r>
      <w:bookmarkEnd w:id="14"/>
    </w:p>
    <w:tbl>
      <w:tblPr>
        <w:tblW w:w="10065" w:type="dxa"/>
        <w:tblInd w:w="-572" w:type="dxa"/>
        <w:tblCellMar>
          <w:left w:w="0" w:type="dxa"/>
          <w:right w:w="0" w:type="dxa"/>
        </w:tblCellMar>
        <w:tblLook w:val="0000" w:firstRow="0" w:lastRow="0" w:firstColumn="0" w:lastColumn="0" w:noHBand="0" w:noVBand="0"/>
      </w:tblPr>
      <w:tblGrid>
        <w:gridCol w:w="4531"/>
        <w:gridCol w:w="3261"/>
        <w:gridCol w:w="2273"/>
      </w:tblGrid>
      <w:tr w:rsidR="00FF494D" w14:paraId="276B1CF5" w14:textId="77777777" w:rsidTr="00FF494D">
        <w:trPr>
          <w:trHeight w:val="687"/>
        </w:trPr>
        <w:tc>
          <w:tcPr>
            <w:tcW w:w="4531" w:type="dxa"/>
            <w:tcBorders>
              <w:top w:val="single" w:sz="4" w:space="0" w:color="000000"/>
              <w:left w:val="single" w:sz="4" w:space="0" w:color="000000"/>
              <w:bottom w:val="single" w:sz="4" w:space="0" w:color="000000"/>
              <w:right w:val="single" w:sz="4" w:space="0" w:color="000000"/>
            </w:tcBorders>
            <w:vAlign w:val="center"/>
          </w:tcPr>
          <w:p w14:paraId="6E8991DE" w14:textId="77777777" w:rsidR="00FF494D" w:rsidRDefault="00FF494D" w:rsidP="00FF494D">
            <w:pPr>
              <w:pStyle w:val="TableParagraph"/>
              <w:kinsoku w:val="0"/>
              <w:overflowPunct w:val="0"/>
              <w:spacing w:before="9"/>
              <w:jc w:val="center"/>
              <w:rPr>
                <w:b/>
                <w:bCs/>
                <w:sz w:val="19"/>
                <w:szCs w:val="19"/>
              </w:rPr>
            </w:pPr>
          </w:p>
          <w:p w14:paraId="2EADEB8F" w14:textId="77777777" w:rsidR="00FF494D" w:rsidRDefault="00FF494D" w:rsidP="00FF494D">
            <w:pPr>
              <w:pStyle w:val="TableParagraph"/>
              <w:kinsoku w:val="0"/>
              <w:overflowPunct w:val="0"/>
              <w:ind w:left="586" w:right="579"/>
              <w:jc w:val="center"/>
              <w:rPr>
                <w:b/>
                <w:bCs/>
                <w:sz w:val="20"/>
                <w:szCs w:val="20"/>
              </w:rPr>
            </w:pPr>
            <w:r>
              <w:rPr>
                <w:b/>
                <w:bCs/>
                <w:sz w:val="20"/>
                <w:szCs w:val="20"/>
              </w:rPr>
              <w:t xml:space="preserve">Akademik </w:t>
            </w:r>
            <w:proofErr w:type="gramStart"/>
            <w:r>
              <w:rPr>
                <w:b/>
                <w:bCs/>
                <w:sz w:val="20"/>
                <w:szCs w:val="20"/>
              </w:rPr>
              <w:t>Unvan -</w:t>
            </w:r>
            <w:proofErr w:type="gramEnd"/>
            <w:r>
              <w:rPr>
                <w:b/>
                <w:bCs/>
                <w:sz w:val="20"/>
                <w:szCs w:val="20"/>
              </w:rPr>
              <w:t xml:space="preserve"> Ad, </w:t>
            </w:r>
            <w:proofErr w:type="spellStart"/>
            <w:r>
              <w:rPr>
                <w:b/>
                <w:bCs/>
                <w:sz w:val="20"/>
                <w:szCs w:val="20"/>
              </w:rPr>
              <w:t>Soyad</w:t>
            </w:r>
            <w:proofErr w:type="spellEnd"/>
          </w:p>
        </w:tc>
        <w:tc>
          <w:tcPr>
            <w:tcW w:w="3261" w:type="dxa"/>
            <w:tcBorders>
              <w:top w:val="single" w:sz="4" w:space="0" w:color="000000"/>
              <w:left w:val="single" w:sz="4" w:space="0" w:color="000000"/>
              <w:bottom w:val="single" w:sz="4" w:space="0" w:color="000000"/>
              <w:right w:val="single" w:sz="4" w:space="0" w:color="000000"/>
            </w:tcBorders>
            <w:vAlign w:val="center"/>
          </w:tcPr>
          <w:p w14:paraId="613294CE" w14:textId="77777777" w:rsidR="00FF494D" w:rsidRDefault="00FF494D" w:rsidP="00FF494D">
            <w:pPr>
              <w:pStyle w:val="TableParagraph"/>
              <w:kinsoku w:val="0"/>
              <w:overflowPunct w:val="0"/>
              <w:ind w:left="192" w:hanging="12"/>
              <w:jc w:val="center"/>
              <w:rPr>
                <w:b/>
                <w:bCs/>
                <w:sz w:val="20"/>
                <w:szCs w:val="20"/>
              </w:rPr>
            </w:pPr>
            <w:r>
              <w:rPr>
                <w:b/>
                <w:bCs/>
                <w:sz w:val="20"/>
                <w:szCs w:val="20"/>
              </w:rPr>
              <w:t>BAP, TÜBİTAK, GMKA, AB, BM</w:t>
            </w:r>
          </w:p>
          <w:p w14:paraId="6C838417" w14:textId="77777777" w:rsidR="00FF494D" w:rsidRDefault="00FF494D" w:rsidP="00FF494D">
            <w:pPr>
              <w:pStyle w:val="TableParagraph"/>
              <w:kinsoku w:val="0"/>
              <w:overflowPunct w:val="0"/>
              <w:spacing w:line="210" w:lineRule="exact"/>
              <w:ind w:left="251"/>
              <w:jc w:val="center"/>
              <w:rPr>
                <w:b/>
                <w:bCs/>
                <w:sz w:val="20"/>
                <w:szCs w:val="20"/>
              </w:rPr>
            </w:pPr>
            <w:r>
              <w:rPr>
                <w:b/>
                <w:bCs/>
                <w:sz w:val="20"/>
                <w:szCs w:val="20"/>
              </w:rPr>
              <w:t>vb. Proje Sayısı</w:t>
            </w:r>
          </w:p>
        </w:tc>
        <w:tc>
          <w:tcPr>
            <w:tcW w:w="2273" w:type="dxa"/>
            <w:tcBorders>
              <w:top w:val="single" w:sz="4" w:space="0" w:color="000000"/>
              <w:left w:val="single" w:sz="4" w:space="0" w:color="000000"/>
              <w:bottom w:val="single" w:sz="4" w:space="0" w:color="000000"/>
              <w:right w:val="single" w:sz="4" w:space="0" w:color="000000"/>
            </w:tcBorders>
            <w:vAlign w:val="center"/>
          </w:tcPr>
          <w:p w14:paraId="0C6F5DB8" w14:textId="77777777" w:rsidR="00FF494D" w:rsidRDefault="00FF494D" w:rsidP="00FF494D">
            <w:pPr>
              <w:pStyle w:val="TableParagraph"/>
              <w:kinsoku w:val="0"/>
              <w:overflowPunct w:val="0"/>
              <w:ind w:left="94" w:right="83"/>
              <w:jc w:val="center"/>
              <w:rPr>
                <w:b/>
                <w:bCs/>
                <w:sz w:val="20"/>
                <w:szCs w:val="20"/>
              </w:rPr>
            </w:pPr>
            <w:r>
              <w:rPr>
                <w:b/>
                <w:bCs/>
                <w:sz w:val="20"/>
                <w:szCs w:val="20"/>
              </w:rPr>
              <w:t>Proje Kapsamında Görevi</w:t>
            </w:r>
          </w:p>
        </w:tc>
      </w:tr>
      <w:tr w:rsidR="009C47E9" w14:paraId="5B7EEBCD" w14:textId="77777777" w:rsidTr="00726108">
        <w:trPr>
          <w:trHeight w:val="340"/>
        </w:trPr>
        <w:tc>
          <w:tcPr>
            <w:tcW w:w="4531" w:type="dxa"/>
            <w:tcBorders>
              <w:top w:val="single" w:sz="4" w:space="0" w:color="000000"/>
              <w:left w:val="single" w:sz="4" w:space="0" w:color="000000"/>
              <w:bottom w:val="single" w:sz="4" w:space="0" w:color="000000"/>
              <w:right w:val="single" w:sz="4" w:space="0" w:color="000000"/>
            </w:tcBorders>
            <w:vAlign w:val="center"/>
          </w:tcPr>
          <w:p w14:paraId="5342B6EC" w14:textId="77777777" w:rsidR="009C47E9" w:rsidRPr="00FF494D" w:rsidRDefault="009C47E9" w:rsidP="009C47E9">
            <w:pPr>
              <w:pStyle w:val="TableParagraph"/>
              <w:kinsoku w:val="0"/>
              <w:overflowPunct w:val="0"/>
              <w:spacing w:line="205" w:lineRule="exact"/>
              <w:ind w:left="168" w:right="161"/>
              <w:jc w:val="center"/>
              <w:rPr>
                <w:sz w:val="20"/>
                <w:szCs w:val="20"/>
              </w:rPr>
            </w:pPr>
            <w:r w:rsidRPr="00FF494D">
              <w:rPr>
                <w:sz w:val="20"/>
                <w:szCs w:val="20"/>
              </w:rPr>
              <w:t>Prof. Dr. Ekrem Tufan</w:t>
            </w:r>
          </w:p>
        </w:tc>
        <w:tc>
          <w:tcPr>
            <w:tcW w:w="3261" w:type="dxa"/>
            <w:tcBorders>
              <w:top w:val="single" w:sz="4" w:space="0" w:color="000000"/>
              <w:left w:val="single" w:sz="4" w:space="0" w:color="000000"/>
              <w:bottom w:val="single" w:sz="4" w:space="0" w:color="000000"/>
              <w:right w:val="single" w:sz="4" w:space="0" w:color="000000"/>
            </w:tcBorders>
            <w:vAlign w:val="bottom"/>
          </w:tcPr>
          <w:p w14:paraId="4170665C" w14:textId="2C6CA89F" w:rsidR="009C47E9" w:rsidRDefault="009C47E9" w:rsidP="009C47E9">
            <w:pPr>
              <w:pStyle w:val="TableParagraph"/>
              <w:kinsoku w:val="0"/>
              <w:overflowPunct w:val="0"/>
              <w:spacing w:line="210" w:lineRule="exact"/>
              <w:ind w:left="721" w:right="714"/>
              <w:jc w:val="center"/>
              <w:rPr>
                <w:sz w:val="20"/>
                <w:szCs w:val="20"/>
              </w:rPr>
            </w:pPr>
            <w:r>
              <w:rPr>
                <w:rFonts w:ascii="Calibri" w:hAnsi="Calibri" w:cs="Calibri"/>
                <w:color w:val="000000"/>
                <w:sz w:val="22"/>
                <w:szCs w:val="22"/>
              </w:rPr>
              <w:t>3</w:t>
            </w:r>
          </w:p>
        </w:tc>
        <w:tc>
          <w:tcPr>
            <w:tcW w:w="2273" w:type="dxa"/>
            <w:tcBorders>
              <w:top w:val="single" w:sz="4" w:space="0" w:color="000000"/>
              <w:left w:val="single" w:sz="4" w:space="0" w:color="000000"/>
              <w:bottom w:val="single" w:sz="4" w:space="0" w:color="000000"/>
              <w:right w:val="single" w:sz="4" w:space="0" w:color="000000"/>
            </w:tcBorders>
            <w:vAlign w:val="bottom"/>
          </w:tcPr>
          <w:p w14:paraId="10139D1C" w14:textId="5ACD22FF" w:rsidR="009C47E9" w:rsidRDefault="009C47E9" w:rsidP="009C47E9">
            <w:pPr>
              <w:pStyle w:val="TableParagraph"/>
              <w:numPr>
                <w:ilvl w:val="0"/>
                <w:numId w:val="10"/>
              </w:numPr>
              <w:kinsoku w:val="0"/>
              <w:overflowPunct w:val="0"/>
              <w:spacing w:line="210" w:lineRule="exact"/>
              <w:ind w:right="83"/>
              <w:jc w:val="center"/>
              <w:rPr>
                <w:sz w:val="20"/>
                <w:szCs w:val="20"/>
              </w:rPr>
            </w:pPr>
            <w:r>
              <w:rPr>
                <w:rFonts w:ascii="Calibri" w:hAnsi="Calibri" w:cs="Calibri"/>
                <w:color w:val="000000"/>
                <w:sz w:val="22"/>
                <w:szCs w:val="22"/>
              </w:rPr>
              <w:t>Yürütücü ve araştırmacı</w:t>
            </w:r>
          </w:p>
        </w:tc>
      </w:tr>
      <w:tr w:rsidR="009C47E9" w14:paraId="20D9F634" w14:textId="77777777" w:rsidTr="00726108">
        <w:trPr>
          <w:trHeight w:val="340"/>
        </w:trPr>
        <w:tc>
          <w:tcPr>
            <w:tcW w:w="4531" w:type="dxa"/>
            <w:tcBorders>
              <w:top w:val="single" w:sz="4" w:space="0" w:color="000000"/>
              <w:left w:val="single" w:sz="4" w:space="0" w:color="000000"/>
              <w:bottom w:val="single" w:sz="4" w:space="0" w:color="000000"/>
              <w:right w:val="single" w:sz="4" w:space="0" w:color="000000"/>
            </w:tcBorders>
            <w:vAlign w:val="center"/>
          </w:tcPr>
          <w:p w14:paraId="2F28ECE4" w14:textId="267CD69B" w:rsidR="009C47E9" w:rsidRPr="00FF494D" w:rsidRDefault="009C47E9" w:rsidP="009C47E9">
            <w:pPr>
              <w:pStyle w:val="TableParagraph"/>
              <w:kinsoku w:val="0"/>
              <w:overflowPunct w:val="0"/>
              <w:spacing w:line="205" w:lineRule="exact"/>
              <w:ind w:left="168" w:right="161"/>
              <w:jc w:val="center"/>
              <w:rPr>
                <w:sz w:val="20"/>
                <w:szCs w:val="20"/>
              </w:rPr>
            </w:pPr>
            <w:r w:rsidRPr="00FF494D">
              <w:rPr>
                <w:sz w:val="20"/>
                <w:szCs w:val="20"/>
              </w:rPr>
              <w:t>Prof. Dr. Ayşe San Turgay</w:t>
            </w:r>
          </w:p>
        </w:tc>
        <w:tc>
          <w:tcPr>
            <w:tcW w:w="3261" w:type="dxa"/>
            <w:tcBorders>
              <w:top w:val="single" w:sz="4" w:space="0" w:color="000000"/>
              <w:left w:val="single" w:sz="4" w:space="0" w:color="000000"/>
              <w:bottom w:val="single" w:sz="4" w:space="0" w:color="000000"/>
              <w:right w:val="single" w:sz="4" w:space="0" w:color="000000"/>
            </w:tcBorders>
            <w:vAlign w:val="bottom"/>
          </w:tcPr>
          <w:p w14:paraId="5014C35D" w14:textId="2C18DD49" w:rsidR="009C47E9" w:rsidRDefault="009C47E9" w:rsidP="009C47E9">
            <w:pPr>
              <w:pStyle w:val="TableParagraph"/>
              <w:kinsoku w:val="0"/>
              <w:overflowPunct w:val="0"/>
              <w:spacing w:line="210" w:lineRule="exact"/>
              <w:ind w:left="721" w:right="714"/>
              <w:jc w:val="center"/>
              <w:rPr>
                <w:sz w:val="20"/>
                <w:szCs w:val="20"/>
              </w:rPr>
            </w:pPr>
            <w:r>
              <w:rPr>
                <w:rFonts w:ascii="Calibri" w:hAnsi="Calibri" w:cs="Calibri"/>
                <w:color w:val="000000"/>
                <w:sz w:val="22"/>
                <w:szCs w:val="22"/>
              </w:rPr>
              <w:t>4</w:t>
            </w:r>
          </w:p>
        </w:tc>
        <w:tc>
          <w:tcPr>
            <w:tcW w:w="2273" w:type="dxa"/>
            <w:tcBorders>
              <w:top w:val="single" w:sz="4" w:space="0" w:color="000000"/>
              <w:left w:val="single" w:sz="4" w:space="0" w:color="000000"/>
              <w:bottom w:val="single" w:sz="4" w:space="0" w:color="000000"/>
              <w:right w:val="single" w:sz="4" w:space="0" w:color="000000"/>
            </w:tcBorders>
            <w:vAlign w:val="bottom"/>
          </w:tcPr>
          <w:p w14:paraId="4797AD23" w14:textId="58C57DF4" w:rsidR="009C47E9" w:rsidRDefault="009C47E9" w:rsidP="009C47E9">
            <w:pPr>
              <w:pStyle w:val="TableParagraph"/>
              <w:kinsoku w:val="0"/>
              <w:overflowPunct w:val="0"/>
              <w:spacing w:line="210" w:lineRule="exact"/>
              <w:ind w:left="97" w:right="83"/>
              <w:jc w:val="center"/>
              <w:rPr>
                <w:sz w:val="20"/>
                <w:szCs w:val="20"/>
              </w:rPr>
            </w:pPr>
            <w:r>
              <w:rPr>
                <w:rFonts w:ascii="Calibri" w:hAnsi="Calibri" w:cs="Calibri"/>
                <w:color w:val="000000"/>
                <w:sz w:val="22"/>
                <w:szCs w:val="22"/>
              </w:rPr>
              <w:t> </w:t>
            </w:r>
          </w:p>
        </w:tc>
      </w:tr>
      <w:tr w:rsidR="009C47E9" w14:paraId="0626CE82" w14:textId="77777777" w:rsidTr="00726108">
        <w:trPr>
          <w:trHeight w:val="340"/>
        </w:trPr>
        <w:tc>
          <w:tcPr>
            <w:tcW w:w="4531" w:type="dxa"/>
            <w:tcBorders>
              <w:top w:val="single" w:sz="4" w:space="0" w:color="000000"/>
              <w:left w:val="single" w:sz="4" w:space="0" w:color="000000"/>
              <w:bottom w:val="single" w:sz="4" w:space="0" w:color="000000"/>
              <w:right w:val="single" w:sz="4" w:space="0" w:color="000000"/>
            </w:tcBorders>
            <w:vAlign w:val="center"/>
          </w:tcPr>
          <w:p w14:paraId="64C6DE3D" w14:textId="637383A9" w:rsidR="009C47E9" w:rsidRPr="00FF494D" w:rsidRDefault="009C47E9" w:rsidP="009C47E9">
            <w:pPr>
              <w:pStyle w:val="TableParagraph"/>
              <w:kinsoku w:val="0"/>
              <w:overflowPunct w:val="0"/>
              <w:spacing w:line="205" w:lineRule="exact"/>
              <w:ind w:left="168" w:right="161"/>
              <w:jc w:val="center"/>
              <w:rPr>
                <w:sz w:val="20"/>
                <w:szCs w:val="20"/>
              </w:rPr>
            </w:pPr>
            <w:r>
              <w:rPr>
                <w:sz w:val="20"/>
                <w:szCs w:val="20"/>
              </w:rPr>
              <w:t xml:space="preserve">Prof. Dr. Özge </w:t>
            </w:r>
            <w:proofErr w:type="gramStart"/>
            <w:r>
              <w:rPr>
                <w:sz w:val="20"/>
                <w:szCs w:val="20"/>
              </w:rPr>
              <w:t xml:space="preserve">UYSAL </w:t>
            </w:r>
            <w:r w:rsidRPr="00FF494D">
              <w:rPr>
                <w:sz w:val="20"/>
                <w:szCs w:val="20"/>
              </w:rPr>
              <w:t xml:space="preserve"> Şahin</w:t>
            </w:r>
            <w:proofErr w:type="gramEnd"/>
          </w:p>
        </w:tc>
        <w:tc>
          <w:tcPr>
            <w:tcW w:w="3261" w:type="dxa"/>
            <w:tcBorders>
              <w:top w:val="single" w:sz="4" w:space="0" w:color="000000"/>
              <w:left w:val="single" w:sz="4" w:space="0" w:color="000000"/>
              <w:bottom w:val="single" w:sz="4" w:space="0" w:color="000000"/>
              <w:right w:val="single" w:sz="4" w:space="0" w:color="000000"/>
            </w:tcBorders>
            <w:vAlign w:val="bottom"/>
          </w:tcPr>
          <w:p w14:paraId="3C48B096" w14:textId="185182E3" w:rsidR="009C47E9" w:rsidRDefault="009C47E9" w:rsidP="009C47E9">
            <w:pPr>
              <w:pStyle w:val="TableParagraph"/>
              <w:kinsoku w:val="0"/>
              <w:overflowPunct w:val="0"/>
              <w:spacing w:before="1"/>
              <w:ind w:left="5"/>
              <w:jc w:val="center"/>
              <w:rPr>
                <w:w w:val="99"/>
                <w:sz w:val="20"/>
                <w:szCs w:val="20"/>
              </w:rPr>
            </w:pPr>
            <w:r>
              <w:rPr>
                <w:rFonts w:ascii="Calibri" w:hAnsi="Calibri" w:cs="Calibri"/>
                <w:color w:val="000000"/>
                <w:sz w:val="22"/>
                <w:szCs w:val="22"/>
              </w:rPr>
              <w:t>4</w:t>
            </w:r>
          </w:p>
        </w:tc>
        <w:tc>
          <w:tcPr>
            <w:tcW w:w="2273" w:type="dxa"/>
            <w:tcBorders>
              <w:top w:val="single" w:sz="4" w:space="0" w:color="000000"/>
              <w:left w:val="single" w:sz="4" w:space="0" w:color="000000"/>
              <w:bottom w:val="single" w:sz="4" w:space="0" w:color="000000"/>
              <w:right w:val="single" w:sz="4" w:space="0" w:color="000000"/>
            </w:tcBorders>
            <w:vAlign w:val="bottom"/>
          </w:tcPr>
          <w:p w14:paraId="4BAB4FF2" w14:textId="314BCE2F" w:rsidR="009C47E9" w:rsidRDefault="009C47E9" w:rsidP="009C47E9">
            <w:pPr>
              <w:pStyle w:val="TableParagraph"/>
              <w:kinsoku w:val="0"/>
              <w:overflowPunct w:val="0"/>
              <w:spacing w:line="230" w:lineRule="atLeast"/>
              <w:ind w:left="97" w:right="83"/>
              <w:jc w:val="center"/>
              <w:rPr>
                <w:sz w:val="20"/>
                <w:szCs w:val="20"/>
              </w:rPr>
            </w:pPr>
            <w:r>
              <w:rPr>
                <w:rFonts w:ascii="Calibri" w:hAnsi="Calibri" w:cs="Calibri"/>
                <w:color w:val="000000"/>
                <w:sz w:val="22"/>
                <w:szCs w:val="22"/>
              </w:rPr>
              <w:t>Yürütücü ve araştırmacı</w:t>
            </w:r>
          </w:p>
        </w:tc>
      </w:tr>
      <w:tr w:rsidR="009C47E9" w14:paraId="0DC92659" w14:textId="77777777" w:rsidTr="00726108">
        <w:trPr>
          <w:trHeight w:val="340"/>
        </w:trPr>
        <w:tc>
          <w:tcPr>
            <w:tcW w:w="4531" w:type="dxa"/>
            <w:tcBorders>
              <w:top w:val="single" w:sz="4" w:space="0" w:color="000000"/>
              <w:left w:val="single" w:sz="4" w:space="0" w:color="000000"/>
              <w:bottom w:val="single" w:sz="4" w:space="0" w:color="000000"/>
              <w:right w:val="single" w:sz="4" w:space="0" w:color="000000"/>
            </w:tcBorders>
            <w:vAlign w:val="center"/>
          </w:tcPr>
          <w:p w14:paraId="19CD11AB" w14:textId="77777777" w:rsidR="009C47E9" w:rsidRPr="00FF494D" w:rsidRDefault="009C47E9" w:rsidP="009C47E9">
            <w:pPr>
              <w:pStyle w:val="TableParagraph"/>
              <w:kinsoku w:val="0"/>
              <w:overflowPunct w:val="0"/>
              <w:spacing w:line="205" w:lineRule="exact"/>
              <w:ind w:left="168" w:right="161"/>
              <w:jc w:val="center"/>
              <w:rPr>
                <w:sz w:val="20"/>
                <w:szCs w:val="20"/>
              </w:rPr>
            </w:pPr>
            <w:r w:rsidRPr="00FF494D">
              <w:rPr>
                <w:sz w:val="20"/>
                <w:szCs w:val="20"/>
              </w:rPr>
              <w:t>Dr. Öğr. Üyesi</w:t>
            </w:r>
            <w:r w:rsidRPr="00FF494D">
              <w:rPr>
                <w:sz w:val="20"/>
                <w:szCs w:val="20"/>
              </w:rPr>
              <w:tab/>
              <w:t>Didem Hekimoğlu Tunç</w:t>
            </w:r>
          </w:p>
        </w:tc>
        <w:tc>
          <w:tcPr>
            <w:tcW w:w="3261" w:type="dxa"/>
            <w:tcBorders>
              <w:top w:val="single" w:sz="4" w:space="0" w:color="000000"/>
              <w:left w:val="single" w:sz="4" w:space="0" w:color="000000"/>
              <w:bottom w:val="single" w:sz="4" w:space="0" w:color="000000"/>
              <w:right w:val="single" w:sz="4" w:space="0" w:color="000000"/>
            </w:tcBorders>
            <w:vAlign w:val="bottom"/>
          </w:tcPr>
          <w:p w14:paraId="6B2B88B0" w14:textId="4166C57E" w:rsidR="009C47E9" w:rsidRDefault="009C47E9" w:rsidP="009C47E9">
            <w:pPr>
              <w:pStyle w:val="TableParagraph"/>
              <w:kinsoku w:val="0"/>
              <w:overflowPunct w:val="0"/>
              <w:spacing w:before="1"/>
              <w:ind w:left="5"/>
              <w:jc w:val="center"/>
              <w:rPr>
                <w:w w:val="99"/>
                <w:sz w:val="20"/>
                <w:szCs w:val="20"/>
              </w:rPr>
            </w:pPr>
            <w:r>
              <w:rPr>
                <w:rFonts w:ascii="Calibri" w:hAnsi="Calibri" w:cs="Calibri"/>
                <w:color w:val="000000"/>
                <w:sz w:val="22"/>
                <w:szCs w:val="22"/>
              </w:rPr>
              <w:t> </w:t>
            </w:r>
          </w:p>
        </w:tc>
        <w:tc>
          <w:tcPr>
            <w:tcW w:w="2273" w:type="dxa"/>
            <w:tcBorders>
              <w:top w:val="single" w:sz="4" w:space="0" w:color="000000"/>
              <w:left w:val="single" w:sz="4" w:space="0" w:color="000000"/>
              <w:bottom w:val="single" w:sz="4" w:space="0" w:color="000000"/>
              <w:right w:val="single" w:sz="4" w:space="0" w:color="000000"/>
            </w:tcBorders>
            <w:vAlign w:val="bottom"/>
          </w:tcPr>
          <w:p w14:paraId="0027B14A" w14:textId="5F49F7CF" w:rsidR="009C47E9" w:rsidRDefault="009C47E9" w:rsidP="009C47E9">
            <w:pPr>
              <w:pStyle w:val="TableParagraph"/>
              <w:kinsoku w:val="0"/>
              <w:overflowPunct w:val="0"/>
              <w:spacing w:line="230" w:lineRule="atLeast"/>
              <w:ind w:left="97" w:right="83"/>
              <w:jc w:val="center"/>
              <w:rPr>
                <w:sz w:val="20"/>
                <w:szCs w:val="20"/>
              </w:rPr>
            </w:pPr>
            <w:r>
              <w:rPr>
                <w:rFonts w:ascii="Calibri" w:hAnsi="Calibri" w:cs="Calibri"/>
                <w:color w:val="000000"/>
                <w:sz w:val="22"/>
                <w:szCs w:val="22"/>
              </w:rPr>
              <w:t> </w:t>
            </w:r>
          </w:p>
        </w:tc>
      </w:tr>
      <w:tr w:rsidR="00FF494D" w14:paraId="5770B7ED" w14:textId="77777777" w:rsidTr="00FF494D">
        <w:trPr>
          <w:trHeight w:val="340"/>
        </w:trPr>
        <w:tc>
          <w:tcPr>
            <w:tcW w:w="4531" w:type="dxa"/>
            <w:tcBorders>
              <w:top w:val="single" w:sz="4" w:space="0" w:color="000000"/>
              <w:left w:val="single" w:sz="4" w:space="0" w:color="000000"/>
              <w:bottom w:val="single" w:sz="4" w:space="0" w:color="000000"/>
              <w:right w:val="single" w:sz="4" w:space="0" w:color="000000"/>
            </w:tcBorders>
            <w:vAlign w:val="center"/>
          </w:tcPr>
          <w:p w14:paraId="0E17F7B1" w14:textId="77777777" w:rsidR="00FF494D" w:rsidRDefault="00FF494D" w:rsidP="00FF494D">
            <w:pPr>
              <w:pStyle w:val="TableParagraph"/>
              <w:kinsoku w:val="0"/>
              <w:overflowPunct w:val="0"/>
              <w:spacing w:line="209" w:lineRule="exact"/>
              <w:ind w:left="586" w:right="575"/>
              <w:jc w:val="center"/>
              <w:rPr>
                <w:b/>
                <w:bCs/>
                <w:sz w:val="20"/>
                <w:szCs w:val="20"/>
              </w:rPr>
            </w:pPr>
            <w:r>
              <w:rPr>
                <w:b/>
                <w:bCs/>
                <w:sz w:val="20"/>
                <w:szCs w:val="20"/>
              </w:rPr>
              <w:t>Genel Toplam</w:t>
            </w:r>
          </w:p>
        </w:tc>
        <w:tc>
          <w:tcPr>
            <w:tcW w:w="5534" w:type="dxa"/>
            <w:gridSpan w:val="2"/>
            <w:tcBorders>
              <w:top w:val="single" w:sz="4" w:space="0" w:color="000000"/>
              <w:left w:val="single" w:sz="4" w:space="0" w:color="000000"/>
              <w:bottom w:val="single" w:sz="4" w:space="0" w:color="000000"/>
              <w:right w:val="single" w:sz="4" w:space="0" w:color="000000"/>
            </w:tcBorders>
            <w:vAlign w:val="center"/>
          </w:tcPr>
          <w:p w14:paraId="4885FE11" w14:textId="5296CCE1" w:rsidR="00FF494D" w:rsidRDefault="0051336A" w:rsidP="00FF494D">
            <w:pPr>
              <w:pStyle w:val="TableParagraph"/>
              <w:kinsoku w:val="0"/>
              <w:overflowPunct w:val="0"/>
              <w:spacing w:line="209" w:lineRule="exact"/>
              <w:ind w:left="6"/>
              <w:jc w:val="center"/>
              <w:rPr>
                <w:b/>
                <w:bCs/>
                <w:w w:val="99"/>
                <w:sz w:val="20"/>
                <w:szCs w:val="20"/>
              </w:rPr>
            </w:pPr>
            <w:r>
              <w:rPr>
                <w:b/>
                <w:bCs/>
                <w:w w:val="99"/>
                <w:sz w:val="20"/>
                <w:szCs w:val="20"/>
              </w:rPr>
              <w:t>12</w:t>
            </w:r>
          </w:p>
        </w:tc>
      </w:tr>
    </w:tbl>
    <w:p w14:paraId="1A4CF291" w14:textId="77777777" w:rsidR="00FF494D" w:rsidRDefault="00FF494D" w:rsidP="00FF494D">
      <w:pPr>
        <w:pStyle w:val="GvdeMetni"/>
        <w:kinsoku w:val="0"/>
        <w:overflowPunct w:val="0"/>
        <w:spacing w:before="3" w:after="3"/>
        <w:rPr>
          <w:b/>
          <w:bCs/>
          <w:sz w:val="20"/>
          <w:szCs w:val="20"/>
        </w:rPr>
      </w:pPr>
    </w:p>
    <w:p w14:paraId="150254A2" w14:textId="77777777" w:rsidR="0070425D" w:rsidRDefault="0070425D" w:rsidP="00FF494D">
      <w:pPr>
        <w:pStyle w:val="Tablo1"/>
      </w:pPr>
    </w:p>
    <w:p w14:paraId="157587EC" w14:textId="77777777" w:rsidR="00FF494D" w:rsidRDefault="00FF494D" w:rsidP="00FF494D">
      <w:pPr>
        <w:pStyle w:val="Tablo1"/>
      </w:pPr>
      <w:bookmarkStart w:id="15" w:name="_Toc55389784"/>
      <w:r>
        <w:t>Tablo 7. Öğretim Elemanlarının Aldığı Burs ve Ödüller</w:t>
      </w:r>
      <w:bookmarkEnd w:id="15"/>
    </w:p>
    <w:tbl>
      <w:tblPr>
        <w:tblW w:w="9351" w:type="dxa"/>
        <w:jc w:val="center"/>
        <w:tblLayout w:type="fixed"/>
        <w:tblCellMar>
          <w:left w:w="0" w:type="dxa"/>
          <w:right w:w="0" w:type="dxa"/>
        </w:tblCellMar>
        <w:tblLook w:val="0000" w:firstRow="0" w:lastRow="0" w:firstColumn="0" w:lastColumn="0" w:noHBand="0" w:noVBand="0"/>
      </w:tblPr>
      <w:tblGrid>
        <w:gridCol w:w="3256"/>
        <w:gridCol w:w="6095"/>
      </w:tblGrid>
      <w:tr w:rsidR="00FF494D" w14:paraId="418E6D32" w14:textId="77777777" w:rsidTr="004D0695">
        <w:trPr>
          <w:trHeight w:val="229"/>
          <w:jc w:val="center"/>
        </w:trPr>
        <w:tc>
          <w:tcPr>
            <w:tcW w:w="3256" w:type="dxa"/>
            <w:tcBorders>
              <w:top w:val="single" w:sz="4" w:space="0" w:color="000000"/>
              <w:left w:val="single" w:sz="4" w:space="0" w:color="000000"/>
              <w:bottom w:val="single" w:sz="4" w:space="0" w:color="000000"/>
              <w:right w:val="single" w:sz="4" w:space="0" w:color="000000"/>
            </w:tcBorders>
          </w:tcPr>
          <w:p w14:paraId="58EC1DA2" w14:textId="77777777" w:rsidR="00FF494D" w:rsidRDefault="00FF494D" w:rsidP="005911DD">
            <w:pPr>
              <w:pStyle w:val="TableParagraph"/>
              <w:kinsoku w:val="0"/>
              <w:overflowPunct w:val="0"/>
              <w:spacing w:line="210" w:lineRule="exact"/>
              <w:ind w:left="131" w:right="125"/>
              <w:jc w:val="center"/>
              <w:rPr>
                <w:b/>
                <w:bCs/>
                <w:sz w:val="20"/>
                <w:szCs w:val="20"/>
              </w:rPr>
            </w:pPr>
            <w:r>
              <w:rPr>
                <w:b/>
                <w:bCs/>
                <w:sz w:val="20"/>
                <w:szCs w:val="20"/>
              </w:rPr>
              <w:t xml:space="preserve">Akademik Unvan Ad, </w:t>
            </w:r>
            <w:proofErr w:type="spellStart"/>
            <w:r>
              <w:rPr>
                <w:b/>
                <w:bCs/>
                <w:sz w:val="20"/>
                <w:szCs w:val="20"/>
              </w:rPr>
              <w:t>Soyad</w:t>
            </w:r>
            <w:proofErr w:type="spellEnd"/>
          </w:p>
        </w:tc>
        <w:tc>
          <w:tcPr>
            <w:tcW w:w="6095" w:type="dxa"/>
            <w:tcBorders>
              <w:top w:val="single" w:sz="4" w:space="0" w:color="000000"/>
              <w:left w:val="single" w:sz="4" w:space="0" w:color="000000"/>
              <w:bottom w:val="single" w:sz="4" w:space="0" w:color="000000"/>
              <w:right w:val="single" w:sz="4" w:space="0" w:color="000000"/>
            </w:tcBorders>
          </w:tcPr>
          <w:p w14:paraId="7539B2D4" w14:textId="77777777" w:rsidR="00FF494D" w:rsidRDefault="00FF494D" w:rsidP="005911DD">
            <w:pPr>
              <w:pStyle w:val="TableParagraph"/>
              <w:kinsoku w:val="0"/>
              <w:overflowPunct w:val="0"/>
              <w:spacing w:line="210" w:lineRule="exact"/>
              <w:ind w:left="756" w:right="750"/>
              <w:jc w:val="center"/>
              <w:rPr>
                <w:b/>
                <w:bCs/>
                <w:sz w:val="20"/>
                <w:szCs w:val="20"/>
              </w:rPr>
            </w:pPr>
            <w:r>
              <w:rPr>
                <w:b/>
                <w:bCs/>
                <w:sz w:val="20"/>
                <w:szCs w:val="20"/>
              </w:rPr>
              <w:t>Burs, Ödül, Destek Adı / Tarihi / Veren Kurum</w:t>
            </w:r>
          </w:p>
        </w:tc>
      </w:tr>
      <w:tr w:rsidR="00FF494D" w14:paraId="56F4B238" w14:textId="77777777" w:rsidTr="004D0695">
        <w:trPr>
          <w:trHeight w:val="343"/>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FFFEC83" w14:textId="77777777" w:rsidR="00FF494D" w:rsidRPr="00FF494D" w:rsidRDefault="00FF494D" w:rsidP="00FF494D">
            <w:pPr>
              <w:pStyle w:val="TableParagraph"/>
              <w:kinsoku w:val="0"/>
              <w:overflowPunct w:val="0"/>
              <w:spacing w:line="205" w:lineRule="exact"/>
              <w:ind w:left="168" w:right="161"/>
              <w:jc w:val="center"/>
              <w:rPr>
                <w:sz w:val="20"/>
                <w:szCs w:val="20"/>
              </w:rPr>
            </w:pPr>
            <w:r w:rsidRPr="00FF494D">
              <w:rPr>
                <w:sz w:val="20"/>
                <w:szCs w:val="20"/>
              </w:rPr>
              <w:t>Prof. Dr. Ekrem Tufan</w:t>
            </w:r>
          </w:p>
        </w:tc>
        <w:tc>
          <w:tcPr>
            <w:tcW w:w="6095" w:type="dxa"/>
            <w:tcBorders>
              <w:top w:val="single" w:sz="4" w:space="0" w:color="000000"/>
              <w:left w:val="single" w:sz="4" w:space="0" w:color="000000"/>
              <w:bottom w:val="single" w:sz="4" w:space="0" w:color="000000"/>
              <w:right w:val="single" w:sz="4" w:space="0" w:color="000000"/>
            </w:tcBorders>
            <w:vAlign w:val="center"/>
          </w:tcPr>
          <w:p w14:paraId="68210CCB" w14:textId="68C835BF" w:rsidR="00FF494D" w:rsidRDefault="00546725" w:rsidP="00FF494D">
            <w:pPr>
              <w:pStyle w:val="TableParagraph"/>
              <w:tabs>
                <w:tab w:val="left" w:pos="827"/>
              </w:tabs>
              <w:kinsoku w:val="0"/>
              <w:overflowPunct w:val="0"/>
              <w:spacing w:line="217" w:lineRule="exact"/>
              <w:jc w:val="center"/>
              <w:rPr>
                <w:sz w:val="20"/>
                <w:szCs w:val="20"/>
              </w:rPr>
            </w:pPr>
            <w:r>
              <w:rPr>
                <w:sz w:val="20"/>
                <w:szCs w:val="20"/>
              </w:rPr>
              <w:t>Yok</w:t>
            </w:r>
          </w:p>
        </w:tc>
      </w:tr>
      <w:tr w:rsidR="000E7944" w14:paraId="3A01208B" w14:textId="77777777" w:rsidTr="004D0695">
        <w:trPr>
          <w:trHeight w:val="41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465EC75" w14:textId="77777777" w:rsidR="000E7944" w:rsidRPr="00FF494D" w:rsidRDefault="000E7944" w:rsidP="00FF494D">
            <w:pPr>
              <w:pStyle w:val="TableParagraph"/>
              <w:kinsoku w:val="0"/>
              <w:overflowPunct w:val="0"/>
              <w:spacing w:line="205" w:lineRule="exact"/>
              <w:ind w:left="168" w:right="161"/>
              <w:jc w:val="center"/>
              <w:rPr>
                <w:sz w:val="20"/>
                <w:szCs w:val="20"/>
              </w:rPr>
            </w:pPr>
            <w:r w:rsidRPr="00FF494D">
              <w:rPr>
                <w:sz w:val="20"/>
                <w:szCs w:val="20"/>
              </w:rPr>
              <w:t>Prof. Dr. Ayşe San Turgay</w:t>
            </w:r>
          </w:p>
        </w:tc>
        <w:tc>
          <w:tcPr>
            <w:tcW w:w="6095" w:type="dxa"/>
            <w:tcBorders>
              <w:top w:val="single" w:sz="4" w:space="0" w:color="000000"/>
              <w:left w:val="single" w:sz="4" w:space="0" w:color="000000"/>
              <w:bottom w:val="single" w:sz="4" w:space="0" w:color="000000"/>
              <w:right w:val="single" w:sz="4" w:space="0" w:color="000000"/>
            </w:tcBorders>
            <w:vAlign w:val="center"/>
          </w:tcPr>
          <w:p w14:paraId="552CFD60" w14:textId="666C0A8C" w:rsidR="000E7944" w:rsidRDefault="000E7944" w:rsidP="00FF494D">
            <w:pPr>
              <w:pStyle w:val="TableParagraph"/>
              <w:kinsoku w:val="0"/>
              <w:overflowPunct w:val="0"/>
              <w:spacing w:line="210" w:lineRule="exact"/>
              <w:ind w:left="756" w:right="749"/>
              <w:jc w:val="center"/>
              <w:rPr>
                <w:sz w:val="20"/>
                <w:szCs w:val="20"/>
              </w:rPr>
            </w:pPr>
            <w:r>
              <w:rPr>
                <w:sz w:val="20"/>
                <w:szCs w:val="20"/>
              </w:rPr>
              <w:t>Yok</w:t>
            </w:r>
          </w:p>
        </w:tc>
      </w:tr>
      <w:tr w:rsidR="000E7944" w14:paraId="23ED522F" w14:textId="77777777" w:rsidTr="004D0695">
        <w:trPr>
          <w:trHeight w:val="41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584A5813" w14:textId="3F7AC768" w:rsidR="000E7944" w:rsidRPr="00FF494D" w:rsidRDefault="00447434" w:rsidP="00FF494D">
            <w:pPr>
              <w:pStyle w:val="TableParagraph"/>
              <w:kinsoku w:val="0"/>
              <w:overflowPunct w:val="0"/>
              <w:spacing w:line="205" w:lineRule="exact"/>
              <w:ind w:left="168" w:right="161"/>
              <w:jc w:val="center"/>
              <w:rPr>
                <w:sz w:val="20"/>
                <w:szCs w:val="20"/>
              </w:rPr>
            </w:pPr>
            <w:r>
              <w:rPr>
                <w:sz w:val="20"/>
                <w:szCs w:val="20"/>
              </w:rPr>
              <w:t xml:space="preserve">Prof. Dr. Özge </w:t>
            </w:r>
            <w:proofErr w:type="gramStart"/>
            <w:r>
              <w:rPr>
                <w:sz w:val="20"/>
                <w:szCs w:val="20"/>
              </w:rPr>
              <w:t xml:space="preserve">UYSAL </w:t>
            </w:r>
            <w:r w:rsidR="000E7944" w:rsidRPr="00FF494D">
              <w:rPr>
                <w:sz w:val="20"/>
                <w:szCs w:val="20"/>
              </w:rPr>
              <w:t xml:space="preserve"> Şahin</w:t>
            </w:r>
            <w:proofErr w:type="gramEnd"/>
          </w:p>
        </w:tc>
        <w:tc>
          <w:tcPr>
            <w:tcW w:w="6095" w:type="dxa"/>
            <w:tcBorders>
              <w:top w:val="single" w:sz="4" w:space="0" w:color="000000"/>
              <w:left w:val="single" w:sz="4" w:space="0" w:color="000000"/>
              <w:bottom w:val="single" w:sz="4" w:space="0" w:color="000000"/>
              <w:right w:val="single" w:sz="4" w:space="0" w:color="000000"/>
            </w:tcBorders>
            <w:vAlign w:val="center"/>
          </w:tcPr>
          <w:p w14:paraId="3721BA1A" w14:textId="59DD8396" w:rsidR="000E7944" w:rsidRDefault="000E7944" w:rsidP="00FF494D">
            <w:pPr>
              <w:pStyle w:val="TableParagraph"/>
              <w:kinsoku w:val="0"/>
              <w:overflowPunct w:val="0"/>
              <w:spacing w:line="210" w:lineRule="exact"/>
              <w:ind w:left="756" w:right="749"/>
              <w:jc w:val="center"/>
              <w:rPr>
                <w:sz w:val="20"/>
                <w:szCs w:val="20"/>
              </w:rPr>
            </w:pPr>
            <w:r>
              <w:rPr>
                <w:sz w:val="20"/>
                <w:szCs w:val="20"/>
              </w:rPr>
              <w:t>Yok</w:t>
            </w:r>
          </w:p>
        </w:tc>
      </w:tr>
      <w:tr w:rsidR="00FF494D" w14:paraId="040F9C77" w14:textId="77777777" w:rsidTr="004D0695">
        <w:trPr>
          <w:trHeight w:val="41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6276ADA3" w14:textId="77777777" w:rsidR="00FF494D" w:rsidRPr="00FF494D" w:rsidRDefault="00FF494D" w:rsidP="00FF494D">
            <w:pPr>
              <w:pStyle w:val="TableParagraph"/>
              <w:kinsoku w:val="0"/>
              <w:overflowPunct w:val="0"/>
              <w:spacing w:line="205" w:lineRule="exact"/>
              <w:ind w:left="168" w:right="161"/>
              <w:jc w:val="center"/>
              <w:rPr>
                <w:sz w:val="20"/>
                <w:szCs w:val="20"/>
              </w:rPr>
            </w:pPr>
            <w:r w:rsidRPr="00FF494D">
              <w:rPr>
                <w:sz w:val="20"/>
                <w:szCs w:val="20"/>
              </w:rPr>
              <w:t>Dr. Öğr. Üyesi</w:t>
            </w:r>
            <w:r w:rsidRPr="00FF494D">
              <w:rPr>
                <w:sz w:val="20"/>
                <w:szCs w:val="20"/>
              </w:rPr>
              <w:tab/>
              <w:t>Didem Hekimoğlu Tunç</w:t>
            </w:r>
          </w:p>
        </w:tc>
        <w:tc>
          <w:tcPr>
            <w:tcW w:w="6095" w:type="dxa"/>
            <w:tcBorders>
              <w:top w:val="single" w:sz="4" w:space="0" w:color="000000"/>
              <w:left w:val="single" w:sz="4" w:space="0" w:color="000000"/>
              <w:bottom w:val="single" w:sz="4" w:space="0" w:color="000000"/>
              <w:right w:val="single" w:sz="4" w:space="0" w:color="000000"/>
            </w:tcBorders>
            <w:vAlign w:val="center"/>
          </w:tcPr>
          <w:p w14:paraId="7DF03AE0" w14:textId="77777777" w:rsidR="00FF494D" w:rsidRDefault="00FF494D" w:rsidP="004D0695">
            <w:pPr>
              <w:pStyle w:val="TableParagraph"/>
              <w:kinsoku w:val="0"/>
              <w:overflowPunct w:val="0"/>
              <w:spacing w:line="210" w:lineRule="exact"/>
              <w:ind w:left="756" w:right="749"/>
              <w:jc w:val="center"/>
              <w:rPr>
                <w:sz w:val="20"/>
                <w:szCs w:val="20"/>
              </w:rPr>
            </w:pPr>
            <w:r w:rsidRPr="00FF494D">
              <w:rPr>
                <w:sz w:val="20"/>
                <w:szCs w:val="20"/>
              </w:rPr>
              <w:t>En İyi S</w:t>
            </w:r>
            <w:r w:rsidR="004D0695">
              <w:rPr>
                <w:sz w:val="20"/>
                <w:szCs w:val="20"/>
              </w:rPr>
              <w:t xml:space="preserve">özel Bildiri Birincilik Ödülü / </w:t>
            </w:r>
            <w:r w:rsidR="004D0695" w:rsidRPr="00FF494D">
              <w:rPr>
                <w:sz w:val="20"/>
                <w:szCs w:val="20"/>
              </w:rPr>
              <w:t>Kasım 2019</w:t>
            </w:r>
            <w:r w:rsidR="004D0695">
              <w:rPr>
                <w:sz w:val="20"/>
                <w:szCs w:val="20"/>
              </w:rPr>
              <w:t xml:space="preserve"> / </w:t>
            </w:r>
            <w:r w:rsidRPr="00FF494D">
              <w:rPr>
                <w:sz w:val="20"/>
                <w:szCs w:val="20"/>
              </w:rPr>
              <w:t xml:space="preserve">Anadolu Üniversitesi İletişim Bilimleri Fakültesi </w:t>
            </w:r>
          </w:p>
        </w:tc>
      </w:tr>
      <w:tr w:rsidR="00FF494D" w14:paraId="25E218DB" w14:textId="77777777" w:rsidTr="004D0695">
        <w:trPr>
          <w:trHeight w:val="359"/>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09C40EA" w14:textId="77777777" w:rsidR="00FF494D" w:rsidRDefault="00FF494D" w:rsidP="00FF494D">
            <w:pPr>
              <w:pStyle w:val="TableParagraph"/>
              <w:kinsoku w:val="0"/>
              <w:overflowPunct w:val="0"/>
              <w:spacing w:line="210" w:lineRule="exact"/>
              <w:ind w:left="132" w:right="124"/>
              <w:jc w:val="center"/>
              <w:rPr>
                <w:b/>
                <w:bCs/>
                <w:sz w:val="20"/>
                <w:szCs w:val="20"/>
              </w:rPr>
            </w:pPr>
            <w:r>
              <w:rPr>
                <w:b/>
                <w:bCs/>
                <w:sz w:val="20"/>
                <w:szCs w:val="20"/>
              </w:rPr>
              <w:t>Genel Toplam</w:t>
            </w:r>
          </w:p>
        </w:tc>
        <w:tc>
          <w:tcPr>
            <w:tcW w:w="6095" w:type="dxa"/>
            <w:tcBorders>
              <w:top w:val="single" w:sz="4" w:space="0" w:color="000000"/>
              <w:left w:val="single" w:sz="4" w:space="0" w:color="000000"/>
              <w:bottom w:val="single" w:sz="4" w:space="0" w:color="000000"/>
              <w:right w:val="single" w:sz="4" w:space="0" w:color="000000"/>
            </w:tcBorders>
            <w:vAlign w:val="center"/>
          </w:tcPr>
          <w:p w14:paraId="0572F307" w14:textId="316814E8" w:rsidR="00FF494D" w:rsidRDefault="000E7944" w:rsidP="00FF494D">
            <w:pPr>
              <w:pStyle w:val="TableParagraph"/>
              <w:kinsoku w:val="0"/>
              <w:overflowPunct w:val="0"/>
              <w:spacing w:line="210" w:lineRule="exact"/>
              <w:ind w:left="756" w:right="748"/>
              <w:jc w:val="center"/>
              <w:rPr>
                <w:sz w:val="20"/>
                <w:szCs w:val="20"/>
              </w:rPr>
            </w:pPr>
            <w:r>
              <w:rPr>
                <w:sz w:val="20"/>
                <w:szCs w:val="20"/>
              </w:rPr>
              <w:t>-</w:t>
            </w:r>
          </w:p>
        </w:tc>
      </w:tr>
    </w:tbl>
    <w:p w14:paraId="6DE04934" w14:textId="77777777" w:rsidR="004D0695" w:rsidRDefault="004D0695" w:rsidP="004D0695">
      <w:pPr>
        <w:pStyle w:val="GvdeMetni"/>
        <w:kinsoku w:val="0"/>
        <w:overflowPunct w:val="0"/>
        <w:spacing w:after="3"/>
        <w:rPr>
          <w:b/>
          <w:bCs/>
          <w:sz w:val="20"/>
          <w:szCs w:val="20"/>
        </w:rPr>
      </w:pPr>
    </w:p>
    <w:p w14:paraId="506540EB" w14:textId="77777777" w:rsidR="004D0695" w:rsidRDefault="004D0695" w:rsidP="004D0695">
      <w:pPr>
        <w:pStyle w:val="Tablo1"/>
      </w:pPr>
      <w:bookmarkStart w:id="16" w:name="_Toc55389785"/>
      <w:r>
        <w:t>Tablo 8. Öğretim Elemanlarının Marka, Tasarım, Patent Sayıları</w:t>
      </w:r>
      <w:bookmarkEnd w:id="16"/>
    </w:p>
    <w:tbl>
      <w:tblPr>
        <w:tblW w:w="9067" w:type="dxa"/>
        <w:jc w:val="center"/>
        <w:tblLayout w:type="fixed"/>
        <w:tblCellMar>
          <w:left w:w="0" w:type="dxa"/>
          <w:right w:w="0" w:type="dxa"/>
        </w:tblCellMar>
        <w:tblLook w:val="0000" w:firstRow="0" w:lastRow="0" w:firstColumn="0" w:lastColumn="0" w:noHBand="0" w:noVBand="0"/>
      </w:tblPr>
      <w:tblGrid>
        <w:gridCol w:w="3823"/>
        <w:gridCol w:w="5244"/>
      </w:tblGrid>
      <w:tr w:rsidR="004D0695" w14:paraId="7C0EB9D7" w14:textId="77777777" w:rsidTr="004D0695">
        <w:trPr>
          <w:trHeight w:val="246"/>
          <w:jc w:val="center"/>
        </w:trPr>
        <w:tc>
          <w:tcPr>
            <w:tcW w:w="3823" w:type="dxa"/>
            <w:tcBorders>
              <w:top w:val="single" w:sz="4" w:space="0" w:color="000000"/>
              <w:left w:val="single" w:sz="4" w:space="0" w:color="000000"/>
              <w:bottom w:val="single" w:sz="4" w:space="0" w:color="000000"/>
              <w:right w:val="single" w:sz="4" w:space="0" w:color="000000"/>
            </w:tcBorders>
            <w:vAlign w:val="center"/>
          </w:tcPr>
          <w:p w14:paraId="577864B1" w14:textId="77777777" w:rsidR="004D0695" w:rsidRDefault="004D0695" w:rsidP="004D0695">
            <w:pPr>
              <w:pStyle w:val="TableParagraph"/>
              <w:kinsoku w:val="0"/>
              <w:overflowPunct w:val="0"/>
              <w:spacing w:before="2" w:line="224" w:lineRule="exact"/>
              <w:ind w:left="1121" w:right="1114"/>
              <w:jc w:val="center"/>
              <w:rPr>
                <w:sz w:val="20"/>
                <w:szCs w:val="20"/>
              </w:rPr>
            </w:pPr>
            <w:r>
              <w:rPr>
                <w:b/>
                <w:bCs/>
                <w:sz w:val="20"/>
                <w:szCs w:val="20"/>
              </w:rPr>
              <w:t xml:space="preserve">Akademik </w:t>
            </w:r>
            <w:proofErr w:type="gramStart"/>
            <w:r>
              <w:rPr>
                <w:b/>
                <w:bCs/>
                <w:sz w:val="20"/>
                <w:szCs w:val="20"/>
              </w:rPr>
              <w:t>Unvan -</w:t>
            </w:r>
            <w:proofErr w:type="gramEnd"/>
            <w:r>
              <w:rPr>
                <w:b/>
                <w:bCs/>
                <w:sz w:val="20"/>
                <w:szCs w:val="20"/>
              </w:rPr>
              <w:t xml:space="preserve"> </w:t>
            </w:r>
            <w:proofErr w:type="spellStart"/>
            <w:r>
              <w:rPr>
                <w:b/>
                <w:bCs/>
                <w:sz w:val="20"/>
                <w:szCs w:val="20"/>
              </w:rPr>
              <w:t>Ad,Soyad</w:t>
            </w:r>
            <w:proofErr w:type="spellEnd"/>
          </w:p>
        </w:tc>
        <w:tc>
          <w:tcPr>
            <w:tcW w:w="5244" w:type="dxa"/>
            <w:tcBorders>
              <w:top w:val="single" w:sz="4" w:space="0" w:color="000000"/>
              <w:left w:val="single" w:sz="4" w:space="0" w:color="000000"/>
              <w:bottom w:val="single" w:sz="4" w:space="0" w:color="000000"/>
              <w:right w:val="single" w:sz="4" w:space="0" w:color="000000"/>
            </w:tcBorders>
            <w:vAlign w:val="center"/>
          </w:tcPr>
          <w:p w14:paraId="40BBB4AA" w14:textId="77777777" w:rsidR="004D0695" w:rsidRDefault="004D0695" w:rsidP="004D0695">
            <w:pPr>
              <w:pStyle w:val="TableParagraph"/>
              <w:kinsoku w:val="0"/>
              <w:overflowPunct w:val="0"/>
              <w:spacing w:line="223" w:lineRule="exact"/>
              <w:ind w:left="1165" w:right="1157"/>
              <w:jc w:val="center"/>
              <w:rPr>
                <w:sz w:val="20"/>
                <w:szCs w:val="20"/>
              </w:rPr>
            </w:pPr>
            <w:r>
              <w:rPr>
                <w:b/>
                <w:bCs/>
                <w:sz w:val="20"/>
                <w:szCs w:val="20"/>
              </w:rPr>
              <w:t>Marka, Tasarım, Patent</w:t>
            </w:r>
          </w:p>
        </w:tc>
      </w:tr>
      <w:tr w:rsidR="004D0695" w14:paraId="23F2BFAC" w14:textId="77777777" w:rsidTr="004D0695">
        <w:trPr>
          <w:trHeight w:val="340"/>
          <w:jc w:val="center"/>
        </w:trPr>
        <w:tc>
          <w:tcPr>
            <w:tcW w:w="3823" w:type="dxa"/>
            <w:tcBorders>
              <w:top w:val="single" w:sz="4" w:space="0" w:color="000000"/>
              <w:left w:val="single" w:sz="4" w:space="0" w:color="000000"/>
              <w:bottom w:val="single" w:sz="4" w:space="0" w:color="000000"/>
              <w:right w:val="single" w:sz="4" w:space="0" w:color="000000"/>
            </w:tcBorders>
            <w:vAlign w:val="center"/>
          </w:tcPr>
          <w:p w14:paraId="5BFC765F" w14:textId="77777777" w:rsidR="004D0695" w:rsidRPr="00FF494D" w:rsidRDefault="004D0695" w:rsidP="004D0695">
            <w:pPr>
              <w:pStyle w:val="TableParagraph"/>
              <w:kinsoku w:val="0"/>
              <w:overflowPunct w:val="0"/>
              <w:spacing w:line="205" w:lineRule="exact"/>
              <w:ind w:left="168" w:right="161"/>
              <w:jc w:val="center"/>
              <w:rPr>
                <w:sz w:val="20"/>
                <w:szCs w:val="20"/>
              </w:rPr>
            </w:pPr>
            <w:r w:rsidRPr="00FF494D">
              <w:rPr>
                <w:sz w:val="20"/>
                <w:szCs w:val="20"/>
              </w:rPr>
              <w:t>Prof. Dr. Ekrem Tufan</w:t>
            </w:r>
          </w:p>
        </w:tc>
        <w:tc>
          <w:tcPr>
            <w:tcW w:w="5244" w:type="dxa"/>
            <w:tcBorders>
              <w:top w:val="single" w:sz="4" w:space="0" w:color="000000"/>
              <w:left w:val="single" w:sz="4" w:space="0" w:color="000000"/>
              <w:bottom w:val="single" w:sz="4" w:space="0" w:color="000000"/>
              <w:right w:val="single" w:sz="4" w:space="0" w:color="000000"/>
            </w:tcBorders>
            <w:vAlign w:val="center"/>
          </w:tcPr>
          <w:p w14:paraId="7F5611B8" w14:textId="16036D34" w:rsidR="004D0695" w:rsidRDefault="00546725" w:rsidP="004D0695">
            <w:pPr>
              <w:pStyle w:val="TableParagraph"/>
              <w:kinsoku w:val="0"/>
              <w:overflowPunct w:val="0"/>
              <w:spacing w:line="223" w:lineRule="exact"/>
              <w:ind w:left="1165" w:right="1157"/>
              <w:jc w:val="center"/>
              <w:rPr>
                <w:sz w:val="20"/>
                <w:szCs w:val="20"/>
              </w:rPr>
            </w:pPr>
            <w:r>
              <w:rPr>
                <w:sz w:val="20"/>
                <w:szCs w:val="20"/>
              </w:rPr>
              <w:t>Yok</w:t>
            </w:r>
          </w:p>
        </w:tc>
      </w:tr>
      <w:tr w:rsidR="000E7944" w14:paraId="55E79E9A" w14:textId="77777777" w:rsidTr="004D0695">
        <w:trPr>
          <w:trHeight w:val="340"/>
          <w:jc w:val="center"/>
        </w:trPr>
        <w:tc>
          <w:tcPr>
            <w:tcW w:w="3823" w:type="dxa"/>
            <w:tcBorders>
              <w:top w:val="single" w:sz="4" w:space="0" w:color="000000"/>
              <w:left w:val="single" w:sz="4" w:space="0" w:color="000000"/>
              <w:bottom w:val="single" w:sz="4" w:space="0" w:color="000000"/>
              <w:right w:val="single" w:sz="4" w:space="0" w:color="000000"/>
            </w:tcBorders>
            <w:vAlign w:val="center"/>
          </w:tcPr>
          <w:p w14:paraId="32AFFED4" w14:textId="77777777" w:rsidR="000E7944" w:rsidRPr="00FF494D" w:rsidRDefault="000E7944" w:rsidP="004D0695">
            <w:pPr>
              <w:pStyle w:val="TableParagraph"/>
              <w:kinsoku w:val="0"/>
              <w:overflowPunct w:val="0"/>
              <w:spacing w:line="205" w:lineRule="exact"/>
              <w:ind w:left="168" w:right="161"/>
              <w:jc w:val="center"/>
              <w:rPr>
                <w:sz w:val="20"/>
                <w:szCs w:val="20"/>
              </w:rPr>
            </w:pPr>
            <w:r w:rsidRPr="00FF494D">
              <w:rPr>
                <w:sz w:val="20"/>
                <w:szCs w:val="20"/>
              </w:rPr>
              <w:t>Prof. Dr. Ayşe San Turgay</w:t>
            </w:r>
          </w:p>
        </w:tc>
        <w:tc>
          <w:tcPr>
            <w:tcW w:w="5244" w:type="dxa"/>
            <w:tcBorders>
              <w:top w:val="single" w:sz="4" w:space="0" w:color="000000"/>
              <w:left w:val="single" w:sz="4" w:space="0" w:color="000000"/>
              <w:bottom w:val="single" w:sz="4" w:space="0" w:color="000000"/>
              <w:right w:val="single" w:sz="4" w:space="0" w:color="000000"/>
            </w:tcBorders>
            <w:vAlign w:val="center"/>
          </w:tcPr>
          <w:p w14:paraId="24CFE096" w14:textId="5AD58E29" w:rsidR="000E7944" w:rsidRDefault="000E7944" w:rsidP="004D0695">
            <w:pPr>
              <w:pStyle w:val="TableParagraph"/>
              <w:kinsoku w:val="0"/>
              <w:overflowPunct w:val="0"/>
              <w:spacing w:line="223" w:lineRule="exact"/>
              <w:ind w:left="1165" w:right="1157"/>
              <w:jc w:val="center"/>
              <w:rPr>
                <w:sz w:val="20"/>
                <w:szCs w:val="20"/>
              </w:rPr>
            </w:pPr>
            <w:r>
              <w:rPr>
                <w:sz w:val="20"/>
                <w:szCs w:val="20"/>
              </w:rPr>
              <w:t>Yok</w:t>
            </w:r>
          </w:p>
        </w:tc>
      </w:tr>
      <w:tr w:rsidR="000E7944" w14:paraId="6A324E75" w14:textId="77777777" w:rsidTr="004D0695">
        <w:trPr>
          <w:trHeight w:val="340"/>
          <w:jc w:val="center"/>
        </w:trPr>
        <w:tc>
          <w:tcPr>
            <w:tcW w:w="3823" w:type="dxa"/>
            <w:tcBorders>
              <w:top w:val="single" w:sz="4" w:space="0" w:color="000000"/>
              <w:left w:val="single" w:sz="4" w:space="0" w:color="000000"/>
              <w:bottom w:val="single" w:sz="4" w:space="0" w:color="000000"/>
              <w:right w:val="single" w:sz="4" w:space="0" w:color="000000"/>
            </w:tcBorders>
            <w:vAlign w:val="center"/>
          </w:tcPr>
          <w:p w14:paraId="31BC580E" w14:textId="2069ECC6" w:rsidR="000E7944" w:rsidRPr="00FF494D" w:rsidRDefault="00447434" w:rsidP="004D0695">
            <w:pPr>
              <w:pStyle w:val="TableParagraph"/>
              <w:kinsoku w:val="0"/>
              <w:overflowPunct w:val="0"/>
              <w:spacing w:line="205" w:lineRule="exact"/>
              <w:ind w:left="168" w:right="161"/>
              <w:jc w:val="center"/>
              <w:rPr>
                <w:sz w:val="20"/>
                <w:szCs w:val="20"/>
              </w:rPr>
            </w:pPr>
            <w:r>
              <w:rPr>
                <w:sz w:val="20"/>
                <w:szCs w:val="20"/>
              </w:rPr>
              <w:t xml:space="preserve">Prof. Dr. Özge </w:t>
            </w:r>
            <w:proofErr w:type="gramStart"/>
            <w:r>
              <w:rPr>
                <w:sz w:val="20"/>
                <w:szCs w:val="20"/>
              </w:rPr>
              <w:t xml:space="preserve">UYSAL </w:t>
            </w:r>
            <w:r w:rsidR="000E7944" w:rsidRPr="00FF494D">
              <w:rPr>
                <w:sz w:val="20"/>
                <w:szCs w:val="20"/>
              </w:rPr>
              <w:t xml:space="preserve"> Şahin</w:t>
            </w:r>
            <w:proofErr w:type="gramEnd"/>
          </w:p>
        </w:tc>
        <w:tc>
          <w:tcPr>
            <w:tcW w:w="5244" w:type="dxa"/>
            <w:tcBorders>
              <w:top w:val="single" w:sz="4" w:space="0" w:color="000000"/>
              <w:left w:val="single" w:sz="4" w:space="0" w:color="000000"/>
              <w:bottom w:val="single" w:sz="4" w:space="0" w:color="000000"/>
              <w:right w:val="single" w:sz="4" w:space="0" w:color="000000"/>
            </w:tcBorders>
            <w:vAlign w:val="center"/>
          </w:tcPr>
          <w:p w14:paraId="218AF052" w14:textId="4DBB9C4D" w:rsidR="000E7944" w:rsidRDefault="000E7944" w:rsidP="004D0695">
            <w:pPr>
              <w:pStyle w:val="TableParagraph"/>
              <w:kinsoku w:val="0"/>
              <w:overflowPunct w:val="0"/>
              <w:spacing w:line="223" w:lineRule="exact"/>
              <w:ind w:left="1165" w:right="1157"/>
              <w:jc w:val="center"/>
              <w:rPr>
                <w:sz w:val="20"/>
                <w:szCs w:val="20"/>
              </w:rPr>
            </w:pPr>
            <w:r>
              <w:rPr>
                <w:sz w:val="20"/>
                <w:szCs w:val="20"/>
              </w:rPr>
              <w:t>Yok</w:t>
            </w:r>
          </w:p>
        </w:tc>
      </w:tr>
      <w:tr w:rsidR="004D0695" w14:paraId="50A007C1" w14:textId="77777777" w:rsidTr="004D0695">
        <w:trPr>
          <w:trHeight w:val="340"/>
          <w:jc w:val="center"/>
        </w:trPr>
        <w:tc>
          <w:tcPr>
            <w:tcW w:w="3823" w:type="dxa"/>
            <w:tcBorders>
              <w:top w:val="single" w:sz="4" w:space="0" w:color="000000"/>
              <w:left w:val="single" w:sz="4" w:space="0" w:color="000000"/>
              <w:bottom w:val="single" w:sz="4" w:space="0" w:color="000000"/>
              <w:right w:val="single" w:sz="4" w:space="0" w:color="000000"/>
            </w:tcBorders>
            <w:vAlign w:val="center"/>
          </w:tcPr>
          <w:p w14:paraId="26F8C216" w14:textId="77777777" w:rsidR="004D0695" w:rsidRPr="00FF494D" w:rsidRDefault="004D0695" w:rsidP="004D0695">
            <w:pPr>
              <w:pStyle w:val="TableParagraph"/>
              <w:kinsoku w:val="0"/>
              <w:overflowPunct w:val="0"/>
              <w:spacing w:line="205" w:lineRule="exact"/>
              <w:ind w:left="168" w:right="161"/>
              <w:jc w:val="center"/>
              <w:rPr>
                <w:sz w:val="20"/>
                <w:szCs w:val="20"/>
              </w:rPr>
            </w:pPr>
            <w:r w:rsidRPr="00FF494D">
              <w:rPr>
                <w:sz w:val="20"/>
                <w:szCs w:val="20"/>
              </w:rPr>
              <w:t>Dr. Öğr. Üyesi</w:t>
            </w:r>
            <w:r w:rsidRPr="00FF494D">
              <w:rPr>
                <w:sz w:val="20"/>
                <w:szCs w:val="20"/>
              </w:rPr>
              <w:tab/>
              <w:t>Didem Hekimoğlu Tunç</w:t>
            </w:r>
          </w:p>
        </w:tc>
        <w:tc>
          <w:tcPr>
            <w:tcW w:w="5244" w:type="dxa"/>
            <w:tcBorders>
              <w:top w:val="single" w:sz="4" w:space="0" w:color="000000"/>
              <w:left w:val="single" w:sz="4" w:space="0" w:color="000000"/>
              <w:bottom w:val="single" w:sz="4" w:space="0" w:color="000000"/>
              <w:right w:val="single" w:sz="4" w:space="0" w:color="000000"/>
            </w:tcBorders>
            <w:vAlign w:val="center"/>
          </w:tcPr>
          <w:p w14:paraId="303A88D4" w14:textId="77777777" w:rsidR="004D0695" w:rsidRDefault="004D0695" w:rsidP="004D0695">
            <w:pPr>
              <w:pStyle w:val="TableParagraph"/>
              <w:kinsoku w:val="0"/>
              <w:overflowPunct w:val="0"/>
              <w:spacing w:line="223" w:lineRule="exact"/>
              <w:ind w:left="1165" w:right="1157"/>
              <w:jc w:val="center"/>
              <w:rPr>
                <w:sz w:val="20"/>
                <w:szCs w:val="20"/>
              </w:rPr>
            </w:pPr>
            <w:r>
              <w:rPr>
                <w:sz w:val="20"/>
                <w:szCs w:val="20"/>
              </w:rPr>
              <w:t>Yok</w:t>
            </w:r>
          </w:p>
        </w:tc>
      </w:tr>
      <w:tr w:rsidR="004D0695" w14:paraId="69C5B106" w14:textId="77777777" w:rsidTr="004D0695">
        <w:trPr>
          <w:trHeight w:val="340"/>
          <w:jc w:val="center"/>
        </w:trPr>
        <w:tc>
          <w:tcPr>
            <w:tcW w:w="3823" w:type="dxa"/>
            <w:tcBorders>
              <w:top w:val="single" w:sz="4" w:space="0" w:color="000000"/>
              <w:left w:val="single" w:sz="4" w:space="0" w:color="000000"/>
              <w:bottom w:val="single" w:sz="4" w:space="0" w:color="000000"/>
              <w:right w:val="single" w:sz="4" w:space="0" w:color="000000"/>
            </w:tcBorders>
            <w:vAlign w:val="center"/>
          </w:tcPr>
          <w:p w14:paraId="76261CEA" w14:textId="77777777" w:rsidR="004D0695" w:rsidRDefault="004D0695" w:rsidP="004D0695">
            <w:pPr>
              <w:pStyle w:val="TableParagraph"/>
              <w:kinsoku w:val="0"/>
              <w:overflowPunct w:val="0"/>
              <w:spacing w:before="14"/>
              <w:ind w:left="1121" w:right="1110"/>
              <w:jc w:val="center"/>
              <w:rPr>
                <w:b/>
                <w:bCs/>
                <w:sz w:val="20"/>
                <w:szCs w:val="20"/>
              </w:rPr>
            </w:pPr>
            <w:r>
              <w:rPr>
                <w:b/>
                <w:bCs/>
                <w:sz w:val="20"/>
                <w:szCs w:val="20"/>
              </w:rPr>
              <w:t>Toplam</w:t>
            </w:r>
          </w:p>
        </w:tc>
        <w:tc>
          <w:tcPr>
            <w:tcW w:w="5244" w:type="dxa"/>
            <w:tcBorders>
              <w:top w:val="single" w:sz="4" w:space="0" w:color="000000"/>
              <w:left w:val="single" w:sz="4" w:space="0" w:color="000000"/>
              <w:bottom w:val="single" w:sz="4" w:space="0" w:color="000000"/>
              <w:right w:val="single" w:sz="4" w:space="0" w:color="000000"/>
            </w:tcBorders>
            <w:vAlign w:val="center"/>
          </w:tcPr>
          <w:p w14:paraId="2F3044A1" w14:textId="00F6E772" w:rsidR="004D0695" w:rsidRDefault="000E7944" w:rsidP="004D0695">
            <w:pPr>
              <w:pStyle w:val="TableParagraph"/>
              <w:kinsoku w:val="0"/>
              <w:overflowPunct w:val="0"/>
              <w:spacing w:line="223" w:lineRule="exact"/>
              <w:ind w:left="8"/>
              <w:jc w:val="center"/>
              <w:rPr>
                <w:w w:val="99"/>
                <w:sz w:val="20"/>
                <w:szCs w:val="20"/>
              </w:rPr>
            </w:pPr>
            <w:r>
              <w:rPr>
                <w:w w:val="99"/>
                <w:sz w:val="20"/>
                <w:szCs w:val="20"/>
              </w:rPr>
              <w:t>-</w:t>
            </w:r>
          </w:p>
        </w:tc>
      </w:tr>
    </w:tbl>
    <w:p w14:paraId="0A5154E5" w14:textId="77777777" w:rsidR="00923220" w:rsidRDefault="00923220" w:rsidP="00AF5F57">
      <w:pPr>
        <w:pStyle w:val="Balk2"/>
      </w:pPr>
      <w:bookmarkStart w:id="17" w:name="_Toc55389723"/>
      <w:r w:rsidRPr="00923220">
        <w:lastRenderedPageBreak/>
        <w:t>01.4.</w:t>
      </w:r>
      <w:r w:rsidRPr="00923220">
        <w:tab/>
        <w:t>Programın Vizyon ve Misyonu</w:t>
      </w:r>
      <w:bookmarkEnd w:id="17"/>
    </w:p>
    <w:p w14:paraId="6D328A8A" w14:textId="77777777" w:rsidR="003C4616" w:rsidRDefault="003C4616" w:rsidP="003C4616">
      <w:r>
        <w:rPr>
          <w:b/>
          <w:bCs/>
          <w:i/>
          <w:iCs/>
        </w:rPr>
        <w:t>Programın Vizyonu</w:t>
      </w:r>
      <w:r>
        <w:t>; uluslararası eğitim akımlarını ve standartlarını takip ederek Sağlık Yönetimi eğitiminde marka değeri taşıyan, ulusal ve uluslararası tanınırlığı olan bir bölüm haline gelmektir.</w:t>
      </w:r>
    </w:p>
    <w:p w14:paraId="46F9B68F" w14:textId="77777777" w:rsidR="004658AA" w:rsidRPr="00AC0BA9" w:rsidRDefault="003C4616" w:rsidP="00AC0BA9">
      <w:pPr>
        <w:rPr>
          <w:bCs/>
          <w:iCs/>
        </w:rPr>
      </w:pPr>
      <w:r>
        <w:rPr>
          <w:b/>
          <w:bCs/>
          <w:i/>
          <w:iCs/>
        </w:rPr>
        <w:t xml:space="preserve">Programın Misyonu; </w:t>
      </w:r>
      <w:r w:rsidR="004658AA">
        <w:rPr>
          <w:bCs/>
          <w:iCs/>
        </w:rPr>
        <w:t>içinde yaşadığımız toplumun başta sağlık ihtiyaçları olmak üzere her türlü istek ve ihtiyacını karşılayabilmek için, bilimsel bilgi, teknolojik gelişmeler ve girişimcilik ruhunu bünyesinde barındıran, çağdaş, yenilikçi ve idealist sağlık yöneticileri yetiştirmektir.</w:t>
      </w:r>
    </w:p>
    <w:p w14:paraId="74DD7179" w14:textId="77777777" w:rsidR="004658AA" w:rsidRDefault="004658AA" w:rsidP="004658AA">
      <w:pPr>
        <w:rPr>
          <w:b/>
          <w:i/>
        </w:rPr>
      </w:pPr>
      <w:r w:rsidRPr="004658AA">
        <w:rPr>
          <w:b/>
          <w:i/>
        </w:rPr>
        <w:t>Programımızın vizyon ve mis</w:t>
      </w:r>
      <w:r>
        <w:rPr>
          <w:b/>
          <w:i/>
        </w:rPr>
        <w:t>yonunu oluşturan temel değerler aşağıda sıralanmıştır:</w:t>
      </w:r>
    </w:p>
    <w:p w14:paraId="6E5733E1" w14:textId="77777777" w:rsidR="004658AA" w:rsidRDefault="004658AA" w:rsidP="004658AA">
      <w:pPr>
        <w:pStyle w:val="ListeParagraf"/>
        <w:numPr>
          <w:ilvl w:val="0"/>
          <w:numId w:val="3"/>
        </w:numPr>
      </w:pPr>
      <w:r>
        <w:t>Bilimsellik</w:t>
      </w:r>
    </w:p>
    <w:p w14:paraId="226E2192" w14:textId="77777777" w:rsidR="004658AA" w:rsidRDefault="004658AA" w:rsidP="004658AA">
      <w:pPr>
        <w:pStyle w:val="ListeParagraf"/>
        <w:numPr>
          <w:ilvl w:val="0"/>
          <w:numId w:val="3"/>
        </w:numPr>
      </w:pPr>
      <w:r>
        <w:t>Etik</w:t>
      </w:r>
    </w:p>
    <w:p w14:paraId="760AA7FE" w14:textId="77777777" w:rsidR="004658AA" w:rsidRDefault="004658AA" w:rsidP="004658AA">
      <w:pPr>
        <w:pStyle w:val="ListeParagraf"/>
        <w:numPr>
          <w:ilvl w:val="0"/>
          <w:numId w:val="3"/>
        </w:numPr>
      </w:pPr>
      <w:r>
        <w:t>Eşitlik</w:t>
      </w:r>
    </w:p>
    <w:p w14:paraId="11DB9FD5" w14:textId="77777777" w:rsidR="004658AA" w:rsidRDefault="004658AA" w:rsidP="004658AA">
      <w:pPr>
        <w:pStyle w:val="ListeParagraf"/>
        <w:numPr>
          <w:ilvl w:val="0"/>
          <w:numId w:val="3"/>
        </w:numPr>
      </w:pPr>
      <w:r>
        <w:t>Adalet</w:t>
      </w:r>
    </w:p>
    <w:p w14:paraId="318F58DD" w14:textId="77777777" w:rsidR="004658AA" w:rsidRDefault="004658AA" w:rsidP="004658AA">
      <w:pPr>
        <w:pStyle w:val="ListeParagraf"/>
        <w:numPr>
          <w:ilvl w:val="0"/>
          <w:numId w:val="3"/>
        </w:numPr>
      </w:pPr>
      <w:r>
        <w:t>Sevgi</w:t>
      </w:r>
    </w:p>
    <w:p w14:paraId="6350EFBF" w14:textId="77777777" w:rsidR="004658AA" w:rsidRDefault="004658AA" w:rsidP="004658AA">
      <w:pPr>
        <w:pStyle w:val="ListeParagraf"/>
        <w:numPr>
          <w:ilvl w:val="0"/>
          <w:numId w:val="3"/>
        </w:numPr>
      </w:pPr>
      <w:r>
        <w:t>Saygı</w:t>
      </w:r>
    </w:p>
    <w:p w14:paraId="330A6DF2" w14:textId="77777777" w:rsidR="004658AA" w:rsidRDefault="004658AA" w:rsidP="004658AA">
      <w:pPr>
        <w:pStyle w:val="ListeParagraf"/>
        <w:numPr>
          <w:ilvl w:val="0"/>
          <w:numId w:val="3"/>
        </w:numPr>
      </w:pPr>
      <w:r>
        <w:t>Hoşgörü</w:t>
      </w:r>
    </w:p>
    <w:p w14:paraId="3228A48C" w14:textId="77777777" w:rsidR="004658AA" w:rsidRDefault="004658AA" w:rsidP="004658AA">
      <w:pPr>
        <w:pStyle w:val="ListeParagraf"/>
        <w:numPr>
          <w:ilvl w:val="0"/>
          <w:numId w:val="3"/>
        </w:numPr>
      </w:pPr>
      <w:r>
        <w:t>Dayanışma</w:t>
      </w:r>
    </w:p>
    <w:p w14:paraId="5C3D5B36" w14:textId="77777777" w:rsidR="004658AA" w:rsidRDefault="004658AA" w:rsidP="004658AA">
      <w:pPr>
        <w:pStyle w:val="ListeParagraf"/>
        <w:numPr>
          <w:ilvl w:val="0"/>
          <w:numId w:val="3"/>
        </w:numPr>
      </w:pPr>
      <w:r>
        <w:t>Aidiyet</w:t>
      </w:r>
    </w:p>
    <w:p w14:paraId="38E103FB" w14:textId="77777777" w:rsidR="004658AA" w:rsidRDefault="004658AA" w:rsidP="004658AA">
      <w:pPr>
        <w:pStyle w:val="ListeParagraf"/>
        <w:numPr>
          <w:ilvl w:val="0"/>
          <w:numId w:val="3"/>
        </w:numPr>
      </w:pPr>
      <w:r>
        <w:t>Girişimcilik</w:t>
      </w:r>
    </w:p>
    <w:p w14:paraId="2B627419" w14:textId="77777777" w:rsidR="004658AA" w:rsidRDefault="004658AA" w:rsidP="004658AA">
      <w:pPr>
        <w:pStyle w:val="ListeParagraf"/>
        <w:numPr>
          <w:ilvl w:val="0"/>
          <w:numId w:val="3"/>
        </w:numPr>
      </w:pPr>
      <w:r>
        <w:t>İşbirlikçilik</w:t>
      </w:r>
    </w:p>
    <w:p w14:paraId="7B0CBA98" w14:textId="77777777" w:rsidR="004658AA" w:rsidRDefault="004658AA" w:rsidP="004658AA">
      <w:pPr>
        <w:pStyle w:val="ListeParagraf"/>
        <w:numPr>
          <w:ilvl w:val="0"/>
          <w:numId w:val="3"/>
        </w:numPr>
      </w:pPr>
      <w:r>
        <w:t>Yenilikçilik ve yaratıcılık</w:t>
      </w:r>
    </w:p>
    <w:p w14:paraId="325F5F6B" w14:textId="77777777" w:rsidR="004658AA" w:rsidRDefault="004658AA" w:rsidP="004658AA">
      <w:pPr>
        <w:pStyle w:val="ListeParagraf"/>
        <w:numPr>
          <w:ilvl w:val="0"/>
          <w:numId w:val="3"/>
        </w:numPr>
      </w:pPr>
      <w:r>
        <w:t>Kalite ve verimlilik</w:t>
      </w:r>
    </w:p>
    <w:p w14:paraId="0FDC4BA3" w14:textId="77777777" w:rsidR="004658AA" w:rsidRDefault="004658AA" w:rsidP="004658AA">
      <w:pPr>
        <w:pStyle w:val="ListeParagraf"/>
        <w:numPr>
          <w:ilvl w:val="0"/>
          <w:numId w:val="3"/>
        </w:numPr>
      </w:pPr>
      <w:r>
        <w:t>Katılımcılık</w:t>
      </w:r>
    </w:p>
    <w:p w14:paraId="114E75CC" w14:textId="77777777" w:rsidR="004658AA" w:rsidRDefault="004658AA" w:rsidP="004658AA">
      <w:pPr>
        <w:pStyle w:val="ListeParagraf"/>
        <w:numPr>
          <w:ilvl w:val="0"/>
          <w:numId w:val="3"/>
        </w:numPr>
      </w:pPr>
      <w:r>
        <w:t>Mükemmeliyetçilik</w:t>
      </w:r>
    </w:p>
    <w:p w14:paraId="0A09D4D3" w14:textId="77777777" w:rsidR="004658AA" w:rsidRPr="004658AA" w:rsidRDefault="004658AA" w:rsidP="004658AA">
      <w:pPr>
        <w:pStyle w:val="ListeParagraf"/>
        <w:numPr>
          <w:ilvl w:val="0"/>
          <w:numId w:val="3"/>
        </w:numPr>
      </w:pPr>
      <w:r>
        <w:t>Yaşam Boyu Öğrenme</w:t>
      </w:r>
    </w:p>
    <w:p w14:paraId="36366198" w14:textId="77777777" w:rsidR="00923220" w:rsidRDefault="006D2B88" w:rsidP="00AF5F57">
      <w:pPr>
        <w:pStyle w:val="Balk2"/>
      </w:pPr>
      <w:bookmarkStart w:id="18" w:name="_Toc55389724"/>
      <w:r w:rsidRPr="006D2B88">
        <w:t>01.5.</w:t>
      </w:r>
      <w:r w:rsidRPr="006D2B88">
        <w:tab/>
        <w:t>Programın Amacı</w:t>
      </w:r>
      <w:bookmarkEnd w:id="18"/>
    </w:p>
    <w:p w14:paraId="5F4ACDDF" w14:textId="6D4601C5" w:rsidR="00FF0500" w:rsidRPr="0070425D" w:rsidRDefault="00652516" w:rsidP="0070425D">
      <w:pPr>
        <w:rPr>
          <w:szCs w:val="24"/>
        </w:rPr>
      </w:pPr>
      <w:r>
        <w:rPr>
          <w:szCs w:val="24"/>
        </w:rPr>
        <w:t>Sağlık Ekonomisi yüksek lisans programı</w:t>
      </w:r>
      <w:r w:rsidR="00FF0500" w:rsidRPr="0070425D">
        <w:rPr>
          <w:szCs w:val="24"/>
        </w:rPr>
        <w:t xml:space="preserve">nın oluşturulmasında kurumsal amaç ve hedefler öncelikle göz önünde tutulmuş, bu amaç ve hedeflere paralel yapıda bir program tasarımı yapılmıştır. Sağlık hizmetlerinde yaşanan sorunları bilen ve bu sorunların üstesinden gelebilecek bilgi, beceri ve tutumlarla donanmış, sağlık kuruluşlarında yöneticilik yapabilecek nitelikte, mesleğin etik kurallarını gözeterek uygulayan, kendisini sürekli olarak yenileyip geliştiren, uluslararası düzeyde kabul edilen ölçütlerde sağlık yöneticileri yetiştirmek lisans programının temel amacı olarak belirlenmiştir. Temel işlemecilik bilimsel </w:t>
      </w:r>
      <w:r w:rsidR="00FF0500" w:rsidRPr="0070425D">
        <w:rPr>
          <w:szCs w:val="24"/>
        </w:rPr>
        <w:lastRenderedPageBreak/>
        <w:t xml:space="preserve">bilgi ile donatılmış, ardından müfredat içerisinde ve staj uygulamaları aracılığıyla sağlık sektöründe </w:t>
      </w:r>
      <w:r w:rsidR="00DD5C4D" w:rsidRPr="0070425D">
        <w:rPr>
          <w:szCs w:val="24"/>
        </w:rPr>
        <w:t>yönetim biliminin nasıl icra edileceğini, sağlık sektörüne özgü değişkenleri ve olası krizleri yönetebilecek yetkinliklere sahip, teknik bilgisi ve beşeri ilişkileri güçlü, insan odaklı, bütüncül düşünme ve analitik analiz kabiliyetine sahip, bilgi ve iletişim teknolojilerini aktif kullanabilen, yabancı literatürü takip edebilecek ve uluslararası platformlarda kendini ifade edebilecek yabancı dil bilgisine sahip sağlık yöneticisi adayları yetiştirmek amaç edinilmiştir.</w:t>
      </w:r>
    </w:p>
    <w:p w14:paraId="53C8D30E" w14:textId="77777777" w:rsidR="006D2B88" w:rsidRDefault="006D2B88" w:rsidP="00AF5F57">
      <w:pPr>
        <w:pStyle w:val="Balk2"/>
      </w:pPr>
      <w:bookmarkStart w:id="19" w:name="_Toc55389725"/>
      <w:r w:rsidRPr="006D2B88">
        <w:t>01.6.</w:t>
      </w:r>
      <w:r w:rsidRPr="006D2B88">
        <w:tab/>
        <w:t>Programın Hedefi</w:t>
      </w:r>
      <w:bookmarkEnd w:id="19"/>
    </w:p>
    <w:p w14:paraId="5A55A144" w14:textId="5B1324E1" w:rsidR="00AC0BA9" w:rsidRDefault="00AC0BA9" w:rsidP="00AC0BA9">
      <w:r>
        <w:t xml:space="preserve">Sağlık </w:t>
      </w:r>
      <w:r w:rsidR="00652516">
        <w:t>Ekonomisi yüksek</w:t>
      </w:r>
      <w:r>
        <w:t xml:space="preserve"> lisans programı tasarlanırken göz önünde tutulan kurumsal hedefler şu şekildedir:</w:t>
      </w:r>
    </w:p>
    <w:p w14:paraId="22189E19" w14:textId="77777777" w:rsidR="00AC0BA9" w:rsidRPr="004658AA" w:rsidRDefault="00AC0BA9" w:rsidP="00AC0BA9">
      <w:pPr>
        <w:pStyle w:val="ListeParagraf"/>
        <w:numPr>
          <w:ilvl w:val="0"/>
          <w:numId w:val="2"/>
        </w:numPr>
      </w:pPr>
      <w:r w:rsidRPr="004658AA">
        <w:t xml:space="preserve">İnsan sağlığını bozan ekonomik, psikolojik, sosyal ve kültürel etmenleri tanıma </w:t>
      </w:r>
    </w:p>
    <w:p w14:paraId="2575EA3E" w14:textId="77777777" w:rsidR="00AC0BA9" w:rsidRPr="004658AA" w:rsidRDefault="00AC0BA9" w:rsidP="00AC0BA9">
      <w:pPr>
        <w:pStyle w:val="ListeParagraf"/>
        <w:numPr>
          <w:ilvl w:val="0"/>
          <w:numId w:val="2"/>
        </w:numPr>
      </w:pPr>
      <w:r w:rsidRPr="004658AA">
        <w:t xml:space="preserve">Sağlık hizmetlerinin sunulması, örgütlenmesi ve finansmanını bilme. </w:t>
      </w:r>
    </w:p>
    <w:p w14:paraId="37A8191A" w14:textId="77777777" w:rsidR="00AC0BA9" w:rsidRPr="004658AA" w:rsidRDefault="00AC0BA9" w:rsidP="00AC0BA9">
      <w:pPr>
        <w:pStyle w:val="ListeParagraf"/>
        <w:numPr>
          <w:ilvl w:val="0"/>
          <w:numId w:val="2"/>
        </w:numPr>
      </w:pPr>
      <w:r w:rsidRPr="004658AA">
        <w:t xml:space="preserve">Hastalıkların nedenleri, tanı ve tedavilerinde bilimsel yaklaşımları anlama ve benimseme. </w:t>
      </w:r>
    </w:p>
    <w:p w14:paraId="46D7C659" w14:textId="77777777" w:rsidR="00AC0BA9" w:rsidRPr="004658AA" w:rsidRDefault="00AC0BA9" w:rsidP="00AC0BA9">
      <w:pPr>
        <w:pStyle w:val="ListeParagraf"/>
        <w:numPr>
          <w:ilvl w:val="0"/>
          <w:numId w:val="2"/>
        </w:numPr>
      </w:pPr>
      <w:r w:rsidRPr="004658AA">
        <w:t xml:space="preserve">İnsan ve hasta haklarına saygılı olma, hasta bilgilerinin gizliliği ilkesini bir davranış biçimi olarak benimseme. </w:t>
      </w:r>
    </w:p>
    <w:p w14:paraId="5EE11E3F" w14:textId="77777777" w:rsidR="00AC0BA9" w:rsidRPr="004658AA" w:rsidRDefault="00AC0BA9" w:rsidP="00AC0BA9">
      <w:pPr>
        <w:pStyle w:val="ListeParagraf"/>
        <w:numPr>
          <w:ilvl w:val="0"/>
          <w:numId w:val="2"/>
        </w:numPr>
      </w:pPr>
      <w:r w:rsidRPr="004658AA">
        <w:t xml:space="preserve">Hasta, hekim ve diğer kişilerle ilişkilerinde şefkatli, dürüst ve güvenilir olma. </w:t>
      </w:r>
    </w:p>
    <w:p w14:paraId="7D522F86" w14:textId="77777777" w:rsidR="00AC0BA9" w:rsidRPr="004658AA" w:rsidRDefault="00AC0BA9" w:rsidP="00AC0BA9">
      <w:pPr>
        <w:pStyle w:val="ListeParagraf"/>
        <w:numPr>
          <w:ilvl w:val="0"/>
          <w:numId w:val="2"/>
        </w:numPr>
      </w:pPr>
      <w:r w:rsidRPr="004658AA">
        <w:t xml:space="preserve">Meslek yaşamları boyunca ilişki kuracakları hasta aileleri, meslektaşları ve diğer bireylerle ilişkilerinde doğru, dürüst ve tutarlı davranışlar sergileme. </w:t>
      </w:r>
    </w:p>
    <w:p w14:paraId="54F6234F" w14:textId="77777777" w:rsidR="00AC0BA9" w:rsidRPr="004658AA" w:rsidRDefault="00AC0BA9" w:rsidP="00AC0BA9">
      <w:pPr>
        <w:pStyle w:val="ListeParagraf"/>
        <w:numPr>
          <w:ilvl w:val="0"/>
          <w:numId w:val="2"/>
        </w:numPr>
      </w:pPr>
      <w:r w:rsidRPr="004658AA">
        <w:t xml:space="preserve">Hastalar, hasta aileleri, meslektaşlar ve ilgili diğer kişiler ile yazılı ve sözlü olarak etkili iletişim kurma. </w:t>
      </w:r>
    </w:p>
    <w:p w14:paraId="01B582D1" w14:textId="77777777" w:rsidR="00AC0BA9" w:rsidRPr="004658AA" w:rsidRDefault="00AC0BA9" w:rsidP="00AC0BA9">
      <w:pPr>
        <w:pStyle w:val="ListeParagraf"/>
        <w:numPr>
          <w:ilvl w:val="0"/>
          <w:numId w:val="2"/>
        </w:numPr>
      </w:pPr>
      <w:r w:rsidRPr="004658AA">
        <w:t xml:space="preserve">Bilimsel ve teknolojik gelişmeler, mesleki uygulamalardaki değişimlere ve toplum gereksinmelerine yanıt verebilmek için bilgiye ulaşma yollarını öğrenme. </w:t>
      </w:r>
    </w:p>
    <w:p w14:paraId="2B683BBB" w14:textId="77777777" w:rsidR="00AC0BA9" w:rsidRPr="00AC0BA9" w:rsidRDefault="00AC0BA9" w:rsidP="005502B5">
      <w:pPr>
        <w:pStyle w:val="ListeParagraf"/>
        <w:numPr>
          <w:ilvl w:val="0"/>
          <w:numId w:val="2"/>
        </w:numPr>
      </w:pPr>
      <w:r w:rsidRPr="004658AA">
        <w:t xml:space="preserve">Yaşam boyu ve kendi kendine öğrenmenin önemini kavrama ve benimseme. </w:t>
      </w:r>
    </w:p>
    <w:p w14:paraId="58C84A6E" w14:textId="77777777" w:rsidR="006D2B88" w:rsidRDefault="006D2B88" w:rsidP="00AF5F57">
      <w:pPr>
        <w:pStyle w:val="Balk2"/>
      </w:pPr>
      <w:bookmarkStart w:id="20" w:name="_Toc55389726"/>
      <w:r w:rsidRPr="006D2B88">
        <w:t>01.7.</w:t>
      </w:r>
      <w:r w:rsidRPr="006D2B88">
        <w:tab/>
        <w:t>Kazanılan Derece</w:t>
      </w:r>
      <w:bookmarkEnd w:id="20"/>
    </w:p>
    <w:p w14:paraId="16DC321C" w14:textId="31BEC207" w:rsidR="005502B5" w:rsidRPr="005502B5" w:rsidRDefault="00652516" w:rsidP="005502B5">
      <w:r>
        <w:t>Sağlık Ekonomisi yüksek lisans programı</w:t>
      </w:r>
      <w:r w:rsidR="005502B5">
        <w:t xml:space="preserve">nı başarıyla tamamlayan öğrenciler öncelikli olarak sağlık sektöründe orta ve üst düzey yönetici adayı olarak ve “sağlık yöneticisi” meslek unvanı ile mezun olurlar. </w:t>
      </w:r>
    </w:p>
    <w:p w14:paraId="187B0EFA" w14:textId="77777777" w:rsidR="006D2B88" w:rsidRDefault="006D2B88" w:rsidP="00AF5F57">
      <w:pPr>
        <w:pStyle w:val="Balk2"/>
      </w:pPr>
      <w:bookmarkStart w:id="21" w:name="_Toc55389727"/>
      <w:r w:rsidRPr="006D2B88">
        <w:t>01.8.</w:t>
      </w:r>
      <w:r w:rsidRPr="006D2B88">
        <w:tab/>
        <w:t>Öğrencilerin Programı Seçerken Sahip Olması Gereken Yetkinlikler</w:t>
      </w:r>
      <w:bookmarkEnd w:id="21"/>
    </w:p>
    <w:p w14:paraId="3564E589" w14:textId="627850BE" w:rsidR="00652516" w:rsidRDefault="00470618" w:rsidP="00470618">
      <w:r w:rsidRPr="00470618">
        <w:t xml:space="preserve">Öğrencilerin bir </w:t>
      </w:r>
      <w:r w:rsidR="00652516">
        <w:t>lisans programı</w:t>
      </w:r>
      <w:r w:rsidRPr="00470618">
        <w:t xml:space="preserve"> mezunu olması gerekliliklerin yanı sıra </w:t>
      </w:r>
      <w:r w:rsidR="00652516">
        <w:t>70 yabancı dil puanı ile Lisansüstü Eğitim Enstitüsü tarafından belirlenen şartları sağlıyor olmaları gerekmektedir.</w:t>
      </w:r>
    </w:p>
    <w:p w14:paraId="2B80C40C" w14:textId="77777777" w:rsidR="00652516" w:rsidRDefault="00652516" w:rsidP="00470618"/>
    <w:p w14:paraId="7361AB31" w14:textId="77777777" w:rsidR="006D2B88" w:rsidRDefault="006D2B88" w:rsidP="00AF5F57">
      <w:pPr>
        <w:pStyle w:val="Balk2"/>
      </w:pPr>
      <w:bookmarkStart w:id="22" w:name="_Toc55389728"/>
      <w:r w:rsidRPr="006D2B88">
        <w:t>01.9.</w:t>
      </w:r>
      <w:r w:rsidRPr="006D2B88">
        <w:tab/>
        <w:t>Öğrencilerin Öğrenimleri Sonunda Sahip Olacağı Yetkinlikler</w:t>
      </w:r>
      <w:bookmarkEnd w:id="22"/>
    </w:p>
    <w:p w14:paraId="04F16805" w14:textId="65476DF8" w:rsidR="00F03B84" w:rsidRPr="00F03B84" w:rsidRDefault="00652516" w:rsidP="00F03B84">
      <w:r>
        <w:t>Sağlık Ekonomisi yüksek lisans programı</w:t>
      </w:r>
      <w:r w:rsidR="00F03B84">
        <w:t xml:space="preserve">nı başarıyla tamamlayan öğrencilerimizi öncelikle yaşadıkları toplumun ihtiyaçlarının farkında olma ve bu ihtiyaçları en üst düzeyde karşılayabilecek akılcı ve yenilikçi çözüm önerileri geliştirebilecek nitelikte olmaları beklenmektedir. </w:t>
      </w:r>
      <w:r w:rsidR="00E23984">
        <w:t>Öğrencilerimiz, l</w:t>
      </w:r>
      <w:r w:rsidR="00F03B84">
        <w:t xml:space="preserve">isans eğitimi boyunca alacakları işletme bilimi ile ilgili bilgiler sayesinde bir örgütün kuruluş aşamasından itibaren tüm süreçlerini yürütebilecek kabiliyette olmalarının yanı sıra aldıkları iletişim, sosyoloji ve psikoloji dersleri ile insan ilişkilerini idare edebilen ve kendini her türlü ortamda başarılı bir şekilde ifade edebilen </w:t>
      </w:r>
      <w:r w:rsidR="00E23984">
        <w:t>bireyler olacaklardır.</w:t>
      </w:r>
    </w:p>
    <w:p w14:paraId="3C304CFA" w14:textId="77777777" w:rsidR="006D2B88" w:rsidRDefault="006D2B88" w:rsidP="00AF5F57">
      <w:pPr>
        <w:pStyle w:val="Balk2"/>
      </w:pPr>
      <w:bookmarkStart w:id="23" w:name="_Toc55389729"/>
      <w:r w:rsidRPr="006D2B88">
        <w:t>01.10.</w:t>
      </w:r>
      <w:r w:rsidRPr="006D2B88">
        <w:tab/>
        <w:t>Programın Mevcut Öğrenci Profili</w:t>
      </w:r>
      <w:bookmarkEnd w:id="23"/>
    </w:p>
    <w:p w14:paraId="2405DF66" w14:textId="7D553D31" w:rsidR="00382181" w:rsidRPr="00382181" w:rsidRDefault="00382181" w:rsidP="00382181">
      <w:r>
        <w:t xml:space="preserve">Sağlık Yönetimi </w:t>
      </w:r>
      <w:r w:rsidR="00652516">
        <w:t>anabilim dalını</w:t>
      </w:r>
      <w:r>
        <w:t xml:space="preserve"> tercih edip kazanan öğrencilerimizin </w:t>
      </w:r>
      <w:r w:rsidR="002D1C8F">
        <w:t>çoğunluğu</w:t>
      </w:r>
      <w:r>
        <w:t xml:space="preserve"> farklı şehirlerden üniversite eğitimi almaya gelmektedir. </w:t>
      </w:r>
      <w:r w:rsidR="00652516">
        <w:t xml:space="preserve">Çanakkale, </w:t>
      </w:r>
      <w:r>
        <w:t>İstanbul, Ankara, Bursa, İzmir Balıkesir ve Tekirdağ gibi büyükşehirler başta olmak üzere gibi pek çok şehirden de tercih eden öğrencimiz bulunmaktadır.</w:t>
      </w:r>
    </w:p>
    <w:p w14:paraId="105817F6" w14:textId="77777777" w:rsidR="006D2B88" w:rsidRDefault="006D2B88" w:rsidP="00AF5F57">
      <w:pPr>
        <w:pStyle w:val="Balk2"/>
      </w:pPr>
      <w:bookmarkStart w:id="24" w:name="_Toc55389730"/>
      <w:r w:rsidRPr="006D2B88">
        <w:t>01.11.</w:t>
      </w:r>
      <w:r w:rsidRPr="006D2B88">
        <w:tab/>
        <w:t>Program Mezunlarının Mesleki Profili</w:t>
      </w:r>
      <w:bookmarkEnd w:id="24"/>
    </w:p>
    <w:p w14:paraId="1E9BEBEC" w14:textId="0093F8AD" w:rsidR="00382181" w:rsidRPr="00382181" w:rsidRDefault="00382181" w:rsidP="00382181">
      <w:r>
        <w:t xml:space="preserve">Sağlık </w:t>
      </w:r>
      <w:r w:rsidR="00652516">
        <w:t>Ekonomisi</w:t>
      </w:r>
      <w:r>
        <w:t xml:space="preserve"> programında</w:t>
      </w:r>
      <w:r w:rsidR="00652516">
        <w:t>n</w:t>
      </w:r>
      <w:r>
        <w:t xml:space="preserve"> mezun olacak öğrencilerimiz </w:t>
      </w:r>
      <w:r w:rsidRPr="00382181">
        <w:t>kamu, üniversite ve vakıf hastanelerinde, özel hastanelerde, rehabilitasyon merkezlerinde, SGK kuruluşlarının sağlık sigortası ile ilgili birimlerinde, özel sigorta şirketlerinde, ilaç, tıbbi cihaz üreten endüstri kuruluşlarında sağlık araştırma mer</w:t>
      </w:r>
      <w:r>
        <w:t xml:space="preserve">kezlerinde istihdam </w:t>
      </w:r>
      <w:proofErr w:type="gramStart"/>
      <w:r>
        <w:t>imkanı</w:t>
      </w:r>
      <w:proofErr w:type="gramEnd"/>
      <w:r>
        <w:t xml:space="preserve"> bulabilecektir</w:t>
      </w:r>
      <w:r w:rsidRPr="00382181">
        <w:t>.</w:t>
      </w:r>
    </w:p>
    <w:p w14:paraId="5EB66F02" w14:textId="77777777" w:rsidR="00923220" w:rsidRDefault="006D2B88" w:rsidP="00AF5F57">
      <w:pPr>
        <w:pStyle w:val="Balk2"/>
      </w:pPr>
      <w:bookmarkStart w:id="25" w:name="_Toc55389731"/>
      <w:r w:rsidRPr="006D2B88">
        <w:t>01.12.</w:t>
      </w:r>
      <w:r w:rsidRPr="006D2B88">
        <w:tab/>
        <w:t>Programın Paydaşları</w:t>
      </w:r>
      <w:bookmarkEnd w:id="25"/>
    </w:p>
    <w:p w14:paraId="17CD9B5C" w14:textId="77777777" w:rsidR="007B73C5" w:rsidRDefault="007B73C5" w:rsidP="007B73C5">
      <w:r>
        <w:t>Paydaş, bir örgütün amaçlarına ulaşmada etkili olan ya da örgütün kararları ve eylemlerinden etkilenen taraf olarak tanımlanmaktadır. Üniversiteler için en önemli paydaşların öğrenciler, mezunlar, işverenler ve çalışanlar olduğu belirtilmektedir. Üstelik üniversitenin geneli için her bir paydaşın beklentilerinin ve davranışlarının belirlenmesinin güç olacağı ve işlevsel sonuçlar doğurmayacağı olgusundan hareketle paydaşların akademik birimler düzeyinde belirlenmesinin daha uygun olacağı vurgulanmaktadır. Buna göre Sağlık Yönetimi Bölümü için önemli görülen paydaşlar aşağıda sıralanmıştır:</w:t>
      </w:r>
    </w:p>
    <w:p w14:paraId="45CDE706" w14:textId="77777777" w:rsidR="007B73C5" w:rsidRPr="007B73C5" w:rsidRDefault="007B73C5" w:rsidP="007B73C5">
      <w:pPr>
        <w:rPr>
          <w:b/>
          <w:i/>
        </w:rPr>
      </w:pPr>
      <w:r w:rsidRPr="007B73C5">
        <w:rPr>
          <w:b/>
          <w:i/>
        </w:rPr>
        <w:lastRenderedPageBreak/>
        <w:t>İç Paydaşlar</w:t>
      </w:r>
    </w:p>
    <w:p w14:paraId="0724996A" w14:textId="77777777" w:rsidR="007B73C5" w:rsidRDefault="007B73C5" w:rsidP="007B73C5">
      <w:pPr>
        <w:pStyle w:val="ListeParagraf"/>
        <w:numPr>
          <w:ilvl w:val="0"/>
          <w:numId w:val="2"/>
        </w:numPr>
      </w:pPr>
      <w:r>
        <w:t>Akademik Personel</w:t>
      </w:r>
    </w:p>
    <w:p w14:paraId="221E2EE2" w14:textId="77777777" w:rsidR="007B73C5" w:rsidRDefault="007B73C5" w:rsidP="007B73C5">
      <w:pPr>
        <w:pStyle w:val="ListeParagraf"/>
        <w:numPr>
          <w:ilvl w:val="0"/>
          <w:numId w:val="2"/>
        </w:numPr>
      </w:pPr>
      <w:r>
        <w:t>İdari Personel</w:t>
      </w:r>
    </w:p>
    <w:p w14:paraId="7AF9507E" w14:textId="77777777" w:rsidR="007B73C5" w:rsidRDefault="007B73C5" w:rsidP="007B73C5">
      <w:pPr>
        <w:pStyle w:val="ListeParagraf"/>
        <w:numPr>
          <w:ilvl w:val="0"/>
          <w:numId w:val="2"/>
        </w:numPr>
      </w:pPr>
      <w:r>
        <w:t>Mevcut Öğrenciler</w:t>
      </w:r>
    </w:p>
    <w:p w14:paraId="4991DB0C" w14:textId="77777777" w:rsidR="007B73C5" w:rsidRDefault="007B73C5" w:rsidP="007B73C5">
      <w:pPr>
        <w:pStyle w:val="ListeParagraf"/>
        <w:numPr>
          <w:ilvl w:val="0"/>
          <w:numId w:val="2"/>
        </w:numPr>
      </w:pPr>
      <w:r>
        <w:t>Rektörlük ve Bağlı Akademik/ İdari Birimler</w:t>
      </w:r>
    </w:p>
    <w:p w14:paraId="7B8D3D23" w14:textId="77777777" w:rsidR="007B73C5" w:rsidRPr="007B73C5" w:rsidRDefault="007B73C5" w:rsidP="007B73C5">
      <w:pPr>
        <w:rPr>
          <w:b/>
        </w:rPr>
      </w:pPr>
      <w:r w:rsidRPr="007B73C5">
        <w:rPr>
          <w:b/>
        </w:rPr>
        <w:t>Dış Paydaşlar</w:t>
      </w:r>
    </w:p>
    <w:p w14:paraId="746F697D" w14:textId="77777777" w:rsidR="007B73C5" w:rsidRDefault="007B73C5" w:rsidP="007B73C5">
      <w:pPr>
        <w:pStyle w:val="ListeParagraf"/>
        <w:numPr>
          <w:ilvl w:val="0"/>
          <w:numId w:val="2"/>
        </w:numPr>
      </w:pPr>
      <w:r>
        <w:t>Çanakkale İl Sağlık Müdürlüğü</w:t>
      </w:r>
    </w:p>
    <w:p w14:paraId="712ED153" w14:textId="77777777" w:rsidR="007B73C5" w:rsidRDefault="007B73C5" w:rsidP="007B73C5">
      <w:pPr>
        <w:pStyle w:val="ListeParagraf"/>
        <w:numPr>
          <w:ilvl w:val="0"/>
          <w:numId w:val="2"/>
        </w:numPr>
      </w:pPr>
      <w:r>
        <w:t>Çanakkale Kamu Hastaneleri Birliği Genel Sekreterliği</w:t>
      </w:r>
    </w:p>
    <w:p w14:paraId="2C21532A" w14:textId="77777777" w:rsidR="007B73C5" w:rsidRDefault="007B73C5" w:rsidP="007B73C5">
      <w:pPr>
        <w:pStyle w:val="ListeParagraf"/>
        <w:numPr>
          <w:ilvl w:val="0"/>
          <w:numId w:val="2"/>
        </w:numPr>
      </w:pPr>
      <w:r>
        <w:t>Çanakkale İl Halk Sağlığı Müdürlüğü</w:t>
      </w:r>
    </w:p>
    <w:p w14:paraId="15804F66" w14:textId="77777777" w:rsidR="007B73C5" w:rsidRDefault="007B73C5" w:rsidP="007B73C5">
      <w:pPr>
        <w:pStyle w:val="ListeParagraf"/>
        <w:numPr>
          <w:ilvl w:val="0"/>
          <w:numId w:val="2"/>
        </w:numPr>
      </w:pPr>
      <w:r>
        <w:t>Diğer Üniversiteler</w:t>
      </w:r>
    </w:p>
    <w:p w14:paraId="7672A70F" w14:textId="77777777" w:rsidR="007B73C5" w:rsidRDefault="007B73C5" w:rsidP="007B73C5">
      <w:pPr>
        <w:pStyle w:val="ListeParagraf"/>
        <w:numPr>
          <w:ilvl w:val="0"/>
          <w:numId w:val="2"/>
        </w:numPr>
      </w:pPr>
      <w:r>
        <w:t>Çanakkale Belediyesi</w:t>
      </w:r>
    </w:p>
    <w:p w14:paraId="277FF4B2" w14:textId="77777777" w:rsidR="007B73C5" w:rsidRDefault="007B73C5" w:rsidP="007B73C5">
      <w:pPr>
        <w:pStyle w:val="ListeParagraf"/>
        <w:numPr>
          <w:ilvl w:val="0"/>
          <w:numId w:val="2"/>
        </w:numPr>
      </w:pPr>
      <w:r>
        <w:t>Çanakkale Valiliği</w:t>
      </w:r>
    </w:p>
    <w:p w14:paraId="72DB0915" w14:textId="77777777" w:rsidR="007B73C5" w:rsidRDefault="007B73C5" w:rsidP="007B73C5">
      <w:pPr>
        <w:pStyle w:val="ListeParagraf"/>
        <w:numPr>
          <w:ilvl w:val="0"/>
          <w:numId w:val="2"/>
        </w:numPr>
      </w:pPr>
      <w:r>
        <w:t>Çanakkale Halkı</w:t>
      </w:r>
    </w:p>
    <w:p w14:paraId="57F86237" w14:textId="77777777" w:rsidR="007B73C5" w:rsidRPr="007B73C5" w:rsidRDefault="007B73C5" w:rsidP="007B73C5">
      <w:r>
        <w:t xml:space="preserve">Sürekli gelişim ve iyileştirme çalışmalarının başlatılması ve sürdürülmesinde kurum üst yönetiminin katkısı kadar, kurumun paydaşlarının görüş ve önerileri ile sağladığı ve sağlayacağı katkılar da gerçekleştirilen iyileştirme ve geliştirme çalışmalarının vazgeçilmez bir unsurunu oluşturacağına inanılmaktadır. Daha sonraki yıllarda eğitim-öğretim programının belirlenen ana amaç ve hedefler doğrultusunda geliştirilip güncellenmesini sağlamak amacıyla paydaşların görüşlerinin de değerlendirmeye alınması planlanmaktadır. Çok düzeyli, sistematik yaklaşımın, paydaşlardan alınan ve sürekli yenilenen geribildirimler </w:t>
      </w:r>
      <w:proofErr w:type="gramStart"/>
      <w:r>
        <w:t>ile birlikte</w:t>
      </w:r>
      <w:proofErr w:type="gramEnd"/>
      <w:r>
        <w:t xml:space="preserve"> değerlendirildiğinde programın sürekli olarak yüksek kaliteli, yaratıcı ve güncel kalacağı ön görülmektedir.</w:t>
      </w:r>
    </w:p>
    <w:p w14:paraId="6EDCADEC" w14:textId="77777777" w:rsidR="006D2B88" w:rsidRPr="006D2B88" w:rsidRDefault="006D2B88" w:rsidP="00AF5F57">
      <w:pPr>
        <w:pStyle w:val="Balk2"/>
      </w:pPr>
      <w:bookmarkStart w:id="26" w:name="_Toc55389732"/>
      <w:r w:rsidRPr="006D2B88">
        <w:t>01.13.</w:t>
      </w:r>
      <w:r w:rsidRPr="006D2B88">
        <w:tab/>
        <w:t>Programın İletişim Bilgileri</w:t>
      </w:r>
      <w:bookmarkEnd w:id="26"/>
    </w:p>
    <w:p w14:paraId="23091DB0" w14:textId="77777777" w:rsidR="005911DD" w:rsidRDefault="005911DD" w:rsidP="005911DD">
      <w:pPr>
        <w:spacing w:before="0" w:beforeAutospacing="0" w:after="0" w:afterAutospacing="0"/>
      </w:pPr>
      <w:r>
        <w:t xml:space="preserve">Çanakkale </w:t>
      </w:r>
      <w:proofErr w:type="spellStart"/>
      <w:r>
        <w:t>Onsekiz</w:t>
      </w:r>
      <w:proofErr w:type="spellEnd"/>
      <w:r>
        <w:t xml:space="preserve"> Mart Üniversitesi</w:t>
      </w:r>
    </w:p>
    <w:p w14:paraId="2FC4B298" w14:textId="338CBE6B" w:rsidR="005911DD" w:rsidRDefault="00652516" w:rsidP="005911DD">
      <w:pPr>
        <w:spacing w:before="0" w:beforeAutospacing="0" w:after="0" w:afterAutospacing="0"/>
      </w:pPr>
      <w:r>
        <w:t>Lisansüstü Eğitim Enstitüsü</w:t>
      </w:r>
    </w:p>
    <w:p w14:paraId="280439E7" w14:textId="0D02CB1E" w:rsidR="005911DD" w:rsidRDefault="005911DD" w:rsidP="005911DD">
      <w:pPr>
        <w:spacing w:before="0" w:beforeAutospacing="0" w:after="0" w:afterAutospacing="0"/>
      </w:pPr>
      <w:r>
        <w:t xml:space="preserve">Sağlık Yönetimi </w:t>
      </w:r>
      <w:r w:rsidR="00652516">
        <w:t>Anabilim Dalı</w:t>
      </w:r>
    </w:p>
    <w:p w14:paraId="452E0DBD" w14:textId="77777777" w:rsidR="005911DD" w:rsidRDefault="005911DD" w:rsidP="005911DD">
      <w:pPr>
        <w:spacing w:before="0" w:beforeAutospacing="0" w:after="0" w:afterAutospacing="0"/>
      </w:pPr>
      <w:r>
        <w:t>T</w:t>
      </w:r>
      <w:r w:rsidRPr="005911DD">
        <w:t xml:space="preserve">erzioğlu Kampüsü 17020 Çanakkale </w:t>
      </w:r>
      <w:r w:rsidR="00C26996">
        <w:t>–</w:t>
      </w:r>
      <w:r w:rsidRPr="005911DD">
        <w:t xml:space="preserve"> TÜRKİYE</w:t>
      </w:r>
    </w:p>
    <w:p w14:paraId="12D1D5B1" w14:textId="77777777" w:rsidR="00C26996" w:rsidRDefault="00C26996" w:rsidP="005911DD">
      <w:pPr>
        <w:spacing w:before="0" w:beforeAutospacing="0" w:after="0" w:afterAutospacing="0"/>
      </w:pPr>
    </w:p>
    <w:p w14:paraId="16FFAC76" w14:textId="17FB9EA7" w:rsidR="00C26996" w:rsidRDefault="00C26996" w:rsidP="005911DD">
      <w:pPr>
        <w:spacing w:before="0" w:beforeAutospacing="0" w:after="0" w:afterAutospacing="0"/>
      </w:pPr>
      <w:r>
        <w:t xml:space="preserve">Sağlık </w:t>
      </w:r>
      <w:r w:rsidR="00652516">
        <w:t>Ekonomisi</w:t>
      </w:r>
      <w:r>
        <w:t xml:space="preserve"> Program Danışmanı</w:t>
      </w:r>
    </w:p>
    <w:p w14:paraId="6987F771" w14:textId="77777777" w:rsidR="00C26996" w:rsidRDefault="00C26996" w:rsidP="005911DD">
      <w:pPr>
        <w:spacing w:before="0" w:beforeAutospacing="0" w:after="0" w:afterAutospacing="0"/>
      </w:pPr>
      <w:r>
        <w:t>Prof. Dr. Ekrem TUFAN</w:t>
      </w:r>
    </w:p>
    <w:p w14:paraId="202C9C52" w14:textId="77777777" w:rsidR="00C26996" w:rsidRPr="009E2AA9" w:rsidRDefault="00C26996" w:rsidP="00C26996">
      <w:pPr>
        <w:spacing w:before="0" w:beforeAutospacing="0" w:after="0" w:afterAutospacing="0"/>
      </w:pPr>
      <w:r w:rsidRPr="009E2AA9">
        <w:rPr>
          <w:b/>
          <w:bCs/>
        </w:rPr>
        <w:t>E-</w:t>
      </w:r>
      <w:proofErr w:type="gramStart"/>
      <w:r w:rsidRPr="009E2AA9">
        <w:rPr>
          <w:b/>
          <w:bCs/>
        </w:rPr>
        <w:t xml:space="preserve">posta </w:t>
      </w:r>
      <w:r w:rsidRPr="009E2AA9">
        <w:t>:</w:t>
      </w:r>
      <w:proofErr w:type="gramEnd"/>
      <w:r w:rsidRPr="009E2AA9">
        <w:t xml:space="preserve"> </w:t>
      </w:r>
      <w:hyperlink r:id="rId14" w:history="1">
        <w:r w:rsidRPr="0083657C">
          <w:rPr>
            <w:rStyle w:val="Kpr"/>
          </w:rPr>
          <w:t>etufan@comu.edu.tr</w:t>
        </w:r>
      </w:hyperlink>
    </w:p>
    <w:p w14:paraId="6A75A956" w14:textId="77777777" w:rsidR="00C26996" w:rsidRDefault="00C26996" w:rsidP="00C26996">
      <w:pPr>
        <w:spacing w:before="0" w:beforeAutospacing="0" w:after="0" w:afterAutospacing="0"/>
      </w:pPr>
      <w:proofErr w:type="gramStart"/>
      <w:r w:rsidRPr="009E2AA9">
        <w:rPr>
          <w:b/>
          <w:bCs/>
        </w:rPr>
        <w:t xml:space="preserve">Telefon </w:t>
      </w:r>
      <w:r w:rsidRPr="009E2AA9">
        <w:t>:</w:t>
      </w:r>
      <w:proofErr w:type="gramEnd"/>
      <w:r w:rsidRPr="009E2AA9">
        <w:t xml:space="preserve"> 0 (286) 2180018</w:t>
      </w:r>
      <w:r>
        <w:t xml:space="preserve"> </w:t>
      </w:r>
      <w:r w:rsidRPr="009E2AA9">
        <w:rPr>
          <w:b/>
          <w:bCs/>
        </w:rPr>
        <w:t>Dahili</w:t>
      </w:r>
      <w:r w:rsidRPr="009E2AA9">
        <w:t>: (4025)</w:t>
      </w:r>
    </w:p>
    <w:p w14:paraId="3EEE473F" w14:textId="77777777" w:rsidR="00C26996" w:rsidRPr="00923220" w:rsidRDefault="00C26996" w:rsidP="005911DD">
      <w:pPr>
        <w:spacing w:before="0" w:beforeAutospacing="0" w:after="0" w:afterAutospacing="0"/>
      </w:pPr>
    </w:p>
    <w:p w14:paraId="56301127" w14:textId="77777777" w:rsidR="00C26996" w:rsidRPr="00C26996" w:rsidRDefault="00C26996" w:rsidP="00C26996">
      <w:pPr>
        <w:jc w:val="center"/>
        <w:rPr>
          <w:b/>
          <w:bCs/>
        </w:rPr>
      </w:pPr>
      <w:r w:rsidRPr="00C26996">
        <w:rPr>
          <w:b/>
          <w:bCs/>
        </w:rPr>
        <w:lastRenderedPageBreak/>
        <w:t>SONUÇ</w:t>
      </w:r>
    </w:p>
    <w:p w14:paraId="0D0EFA22" w14:textId="77777777" w:rsidR="00C26996" w:rsidRDefault="00C26996" w:rsidP="00C26996">
      <w:pPr>
        <w:spacing w:before="0" w:beforeAutospacing="0" w:after="0" w:afterAutospacing="0"/>
        <w:rPr>
          <w:b/>
          <w:bCs/>
        </w:rPr>
      </w:pPr>
      <w:r w:rsidRPr="00C26996">
        <w:rPr>
          <w:b/>
          <w:bCs/>
        </w:rPr>
        <w:t xml:space="preserve">ÖRNEK UYGULAMA </w:t>
      </w:r>
    </w:p>
    <w:p w14:paraId="129EB296" w14:textId="77777777" w:rsidR="00C26996" w:rsidRPr="00C26996" w:rsidRDefault="00C26996" w:rsidP="00C26996">
      <w:pPr>
        <w:spacing w:before="0" w:beforeAutospacing="0" w:after="0" w:afterAutospacing="0"/>
        <w:rPr>
          <w:b/>
          <w:bCs/>
        </w:rPr>
      </w:pPr>
      <w:r w:rsidRPr="00C26996">
        <w:rPr>
          <w:b/>
          <w:bCs/>
        </w:rPr>
        <w:t>KANIT</w:t>
      </w:r>
    </w:p>
    <w:p w14:paraId="6D35DBDD" w14:textId="5D50FE70" w:rsidR="00C26996" w:rsidRPr="00C26996" w:rsidRDefault="00C26996" w:rsidP="00C26996">
      <w:pPr>
        <w:rPr>
          <w:b/>
          <w:bCs/>
        </w:rPr>
      </w:pPr>
      <w:r w:rsidRPr="00C26996">
        <w:rPr>
          <w:b/>
          <w:bCs/>
        </w:rPr>
        <w:t>Birim / Program Web S</w:t>
      </w:r>
      <w:r>
        <w:rPr>
          <w:b/>
          <w:bCs/>
        </w:rPr>
        <w:t>itesi, 2018-2020 Birim (Çanakkale Uygulamalı Bilimler Fakültesi</w:t>
      </w:r>
      <w:r w:rsidR="00C01B12">
        <w:rPr>
          <w:b/>
          <w:bCs/>
        </w:rPr>
        <w:t>) Stratejik Eylem Planı, 2022</w:t>
      </w:r>
      <w:r w:rsidRPr="00C26996">
        <w:rPr>
          <w:b/>
          <w:bCs/>
        </w:rPr>
        <w:t xml:space="preserve"> </w:t>
      </w:r>
      <w:r>
        <w:rPr>
          <w:b/>
          <w:bCs/>
        </w:rPr>
        <w:t>Çanakkale Uygulamalı Bilimler Fakültesi</w:t>
      </w:r>
      <w:r w:rsidRPr="00C26996">
        <w:rPr>
          <w:b/>
          <w:bCs/>
        </w:rPr>
        <w:t xml:space="preserve"> Kurum İç Değerlendirme Raporu, 2018-2022 Program Stratejik Eylem Planı, 20</w:t>
      </w:r>
      <w:r w:rsidR="00C01B12">
        <w:rPr>
          <w:b/>
          <w:bCs/>
        </w:rPr>
        <w:t>22</w:t>
      </w:r>
      <w:r w:rsidRPr="00C26996">
        <w:rPr>
          <w:b/>
          <w:bCs/>
        </w:rPr>
        <w:t xml:space="preserve"> Bölüm Performans Göstergeleri ve Değerlendirme Anketleri, 20</w:t>
      </w:r>
      <w:r w:rsidR="00C01B12">
        <w:rPr>
          <w:b/>
          <w:bCs/>
        </w:rPr>
        <w:t>22</w:t>
      </w:r>
      <w:r w:rsidRPr="00C26996">
        <w:rPr>
          <w:b/>
          <w:bCs/>
        </w:rPr>
        <w:t xml:space="preserve"> Birim ve Program Faaliyet Raporları</w:t>
      </w:r>
      <w:r w:rsidR="00C01B12">
        <w:rPr>
          <w:b/>
          <w:bCs/>
        </w:rPr>
        <w:t>, 2022 YKS yerleştirme sonuçları</w:t>
      </w:r>
      <w:r w:rsidRPr="00C26996">
        <w:rPr>
          <w:b/>
          <w:bCs/>
        </w:rPr>
        <w:t>.</w:t>
      </w:r>
    </w:p>
    <w:p w14:paraId="4640900A" w14:textId="77777777" w:rsidR="00923220" w:rsidRDefault="00C26996" w:rsidP="00C26996">
      <w:pPr>
        <w:spacing w:before="0" w:beforeAutospacing="0" w:after="0" w:afterAutospacing="0"/>
        <w:rPr>
          <w:rStyle w:val="Kpr"/>
          <w:sz w:val="22"/>
        </w:rPr>
      </w:pPr>
      <w:r w:rsidRPr="00C26996">
        <w:rPr>
          <w:b/>
          <w:bCs/>
        </w:rPr>
        <w:t>Kanıt linkleri:</w:t>
      </w:r>
      <w:r w:rsidRPr="00C26996">
        <w:rPr>
          <w:b/>
          <w:bCs/>
          <w:sz w:val="22"/>
        </w:rPr>
        <w:t xml:space="preserve"> </w:t>
      </w:r>
      <w:hyperlink r:id="rId15" w:history="1">
        <w:r w:rsidRPr="00C26996">
          <w:rPr>
            <w:rStyle w:val="Kpr"/>
            <w:sz w:val="22"/>
          </w:rPr>
          <w:t>http://saglik.cuby.comu.edu.tr/</w:t>
        </w:r>
      </w:hyperlink>
      <w:r w:rsidR="007161B2">
        <w:rPr>
          <w:rStyle w:val="Kpr"/>
          <w:sz w:val="22"/>
        </w:rPr>
        <w:t xml:space="preserve"> </w:t>
      </w:r>
    </w:p>
    <w:p w14:paraId="675BCE09" w14:textId="232D862C" w:rsidR="00C01B12" w:rsidRDefault="00C01B12" w:rsidP="00C26996">
      <w:pPr>
        <w:spacing w:before="0" w:beforeAutospacing="0" w:after="0" w:afterAutospacing="0"/>
        <w:rPr>
          <w:rStyle w:val="Kpr"/>
          <w:sz w:val="22"/>
        </w:rPr>
      </w:pPr>
      <w:r w:rsidRPr="00C01B12">
        <w:rPr>
          <w:rStyle w:val="Kpr"/>
          <w:sz w:val="22"/>
        </w:rPr>
        <w:t>https://cubf.comu.edu.tr/kalite-guvence-ve-ic-kontrol/kurumsal-bilgiler-r56.html</w:t>
      </w:r>
    </w:p>
    <w:p w14:paraId="3A800B89" w14:textId="042CC437" w:rsidR="00C01B12" w:rsidRDefault="00000000" w:rsidP="00C26996">
      <w:pPr>
        <w:spacing w:before="0" w:beforeAutospacing="0" w:after="0" w:afterAutospacing="0"/>
        <w:rPr>
          <w:sz w:val="22"/>
        </w:rPr>
      </w:pPr>
      <w:hyperlink r:id="rId16" w:history="1">
        <w:r w:rsidR="00C01B12" w:rsidRPr="00800688">
          <w:rPr>
            <w:rStyle w:val="Kpr"/>
            <w:sz w:val="22"/>
          </w:rPr>
          <w:t>https://cubf.comu.edu.tr/kalite-guvence-ve-ic-kontrol/stratejik-eylem-plani-r61.html</w:t>
        </w:r>
      </w:hyperlink>
    </w:p>
    <w:p w14:paraId="64CF8031" w14:textId="76958D24" w:rsidR="00C01B12" w:rsidRDefault="00000000" w:rsidP="00C26996">
      <w:pPr>
        <w:spacing w:before="0" w:beforeAutospacing="0" w:after="0" w:afterAutospacing="0"/>
        <w:rPr>
          <w:sz w:val="22"/>
        </w:rPr>
      </w:pPr>
      <w:hyperlink r:id="rId17" w:history="1">
        <w:r w:rsidR="00C01B12" w:rsidRPr="00800688">
          <w:rPr>
            <w:rStyle w:val="Kpr"/>
            <w:sz w:val="22"/>
          </w:rPr>
          <w:t>https://cubf.comu.edu.tr/kalite-guvence-ve-ic-kontrol/kurum-ici-degerlendirme-raporlari-r90.html</w:t>
        </w:r>
      </w:hyperlink>
    </w:p>
    <w:p w14:paraId="04536582" w14:textId="77777777" w:rsidR="00C01B12" w:rsidRDefault="00000000" w:rsidP="00C01B12">
      <w:pPr>
        <w:spacing w:before="0" w:beforeAutospacing="0" w:after="0" w:afterAutospacing="0"/>
        <w:rPr>
          <w:sz w:val="22"/>
        </w:rPr>
      </w:pPr>
      <w:hyperlink r:id="rId18" w:history="1">
        <w:r w:rsidR="00C01B12" w:rsidRPr="00800688">
          <w:rPr>
            <w:rStyle w:val="Kpr"/>
            <w:sz w:val="22"/>
          </w:rPr>
          <w:t>https://cubf.comu.edu.tr/kalite-guvence-ve-ic-kontrol/ic-kontrol-r57.html</w:t>
        </w:r>
      </w:hyperlink>
    </w:p>
    <w:p w14:paraId="073DE9CE" w14:textId="0E69D2F8" w:rsidR="00C01B12" w:rsidRDefault="00000000" w:rsidP="00C01B12">
      <w:pPr>
        <w:spacing w:before="0" w:beforeAutospacing="0" w:after="0" w:afterAutospacing="0"/>
        <w:rPr>
          <w:sz w:val="22"/>
        </w:rPr>
      </w:pPr>
      <w:hyperlink r:id="rId19" w:history="1">
        <w:r w:rsidR="00C01B12" w:rsidRPr="00800688">
          <w:rPr>
            <w:rStyle w:val="Kpr"/>
            <w:sz w:val="22"/>
          </w:rPr>
          <w:t>https://www.osym.gov.tr/TR,23913/2022-yks-yerlestirme-sonuclarina-iliskin-sayisal-bilgiler.html</w:t>
        </w:r>
      </w:hyperlink>
    </w:p>
    <w:p w14:paraId="0B6291D6" w14:textId="77777777" w:rsidR="00C01B12" w:rsidRPr="00C26996" w:rsidRDefault="00C01B12" w:rsidP="00C26996">
      <w:pPr>
        <w:spacing w:before="0" w:beforeAutospacing="0" w:after="0" w:afterAutospacing="0"/>
        <w:ind w:firstLine="0"/>
        <w:rPr>
          <w:sz w:val="22"/>
        </w:rPr>
      </w:pPr>
    </w:p>
    <w:p w14:paraId="6366FB22" w14:textId="77777777" w:rsidR="000B7997" w:rsidRDefault="000B7997" w:rsidP="007F0D0A">
      <w:pPr>
        <w:sectPr w:rsidR="000B7997" w:rsidSect="00813EB5">
          <w:pgSz w:w="11906" w:h="16838"/>
          <w:pgMar w:top="1440" w:right="1440" w:bottom="1440" w:left="1440" w:header="170" w:footer="510" w:gutter="0"/>
          <w:cols w:space="708"/>
          <w:titlePg/>
          <w:docGrid w:linePitch="360"/>
        </w:sectPr>
      </w:pPr>
    </w:p>
    <w:p w14:paraId="00BD3D25" w14:textId="77777777" w:rsidR="000B7997" w:rsidRPr="000B7997" w:rsidRDefault="000B7997" w:rsidP="000B7997">
      <w:pPr>
        <w:pStyle w:val="Balk1"/>
      </w:pPr>
      <w:bookmarkStart w:id="27" w:name="_Toc55389733"/>
      <w:r>
        <w:lastRenderedPageBreak/>
        <w:t xml:space="preserve">02. </w:t>
      </w:r>
      <w:r w:rsidRPr="000B7997">
        <w:t>ÖĞRENCİLER</w:t>
      </w:r>
      <w:bookmarkEnd w:id="27"/>
    </w:p>
    <w:p w14:paraId="76DF563B" w14:textId="77777777" w:rsidR="000B7997" w:rsidRDefault="000B7997" w:rsidP="00AF5F57">
      <w:pPr>
        <w:pStyle w:val="Balk2"/>
      </w:pPr>
      <w:bookmarkStart w:id="28" w:name="_Toc55389734"/>
      <w:r>
        <w:rPr>
          <w:rFonts w:eastAsia="Times"/>
        </w:rPr>
        <w:t>02.1. Öğrenci</w:t>
      </w:r>
      <w:r>
        <w:t xml:space="preserve"> Kabulleri</w:t>
      </w:r>
      <w:bookmarkEnd w:id="28"/>
    </w:p>
    <w:p w14:paraId="53CB977F" w14:textId="6704B9F6" w:rsidR="000B7997" w:rsidRDefault="00652516" w:rsidP="000B7997">
      <w:r>
        <w:t>Sağlık Ekonomisi yüksek lisans programı Lisansüstü Eğitim Enstitüsü tarafından belirlenen koşulların yanı sıra 70 puan minimum yabancı dil şartına sahiptir. 2024 yılı Güz döneminde bu koşulları sağlayarak yapılan bilim sınavında başarılı olan dört öğrenci olmuş ve kayıt yaptırmışlardır.</w:t>
      </w:r>
    </w:p>
    <w:p w14:paraId="447FBA81" w14:textId="77777777" w:rsidR="000B7997" w:rsidRPr="000B7997" w:rsidRDefault="000B7997" w:rsidP="000B7997">
      <w:pPr>
        <w:pStyle w:val="Tablo1"/>
      </w:pPr>
      <w:bookmarkStart w:id="29" w:name="_Toc55389786"/>
      <w:r w:rsidRPr="000B7997">
        <w:t>Tablo 9. Programa Kayıtlı Öğrenci Sayısına Yönelik İstatistikler</w:t>
      </w:r>
      <w:bookmarkEnd w:id="29"/>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04"/>
        <w:gridCol w:w="2242"/>
      </w:tblGrid>
      <w:tr w:rsidR="000B7997" w14:paraId="0586E5CC" w14:textId="77777777" w:rsidTr="000B7997">
        <w:trPr>
          <w:jc w:val="center"/>
        </w:trPr>
        <w:tc>
          <w:tcPr>
            <w:tcW w:w="3761" w:type="pct"/>
            <w:shd w:val="clear" w:color="auto" w:fill="auto"/>
            <w:tcMar>
              <w:top w:w="0" w:type="dxa"/>
              <w:left w:w="0" w:type="dxa"/>
              <w:bottom w:w="0" w:type="dxa"/>
              <w:right w:w="0" w:type="dxa"/>
            </w:tcMar>
            <w:vAlign w:val="center"/>
          </w:tcPr>
          <w:p w14:paraId="7322B8C2" w14:textId="77777777" w:rsidR="000B7997" w:rsidRPr="000B7997" w:rsidRDefault="000B7997" w:rsidP="000B7997">
            <w:pPr>
              <w:pStyle w:val="TableParagraph"/>
              <w:pBdr>
                <w:top w:val="nil"/>
                <w:left w:val="nil"/>
                <w:bottom w:val="nil"/>
                <w:right w:val="nil"/>
                <w:between w:val="nil"/>
              </w:pBdr>
              <w:kinsoku w:val="0"/>
              <w:overflowPunct w:val="0"/>
              <w:spacing w:line="205" w:lineRule="exact"/>
              <w:ind w:left="168" w:right="161"/>
              <w:jc w:val="center"/>
              <w:rPr>
                <w:sz w:val="20"/>
                <w:szCs w:val="20"/>
              </w:rPr>
            </w:pPr>
            <w:r w:rsidRPr="000B7997">
              <w:rPr>
                <w:sz w:val="20"/>
                <w:szCs w:val="20"/>
              </w:rPr>
              <w:t>Kuruluşumuzdan Günümüze Kadar Kayıt Yaptıran Toplam Öğrenci Sayısı</w:t>
            </w:r>
          </w:p>
        </w:tc>
        <w:tc>
          <w:tcPr>
            <w:tcW w:w="1239" w:type="pct"/>
            <w:shd w:val="clear" w:color="auto" w:fill="auto"/>
            <w:tcMar>
              <w:top w:w="0" w:type="dxa"/>
              <w:left w:w="0" w:type="dxa"/>
              <w:bottom w:w="0" w:type="dxa"/>
              <w:right w:w="0" w:type="dxa"/>
            </w:tcMar>
            <w:vAlign w:val="center"/>
          </w:tcPr>
          <w:p w14:paraId="1616D8C6" w14:textId="6E2A546C" w:rsidR="000B7997" w:rsidRPr="000B7997" w:rsidRDefault="002400B9" w:rsidP="000B7997">
            <w:pPr>
              <w:pStyle w:val="TableParagraph"/>
              <w:pBdr>
                <w:top w:val="nil"/>
                <w:left w:val="nil"/>
                <w:bottom w:val="nil"/>
                <w:right w:val="nil"/>
                <w:between w:val="nil"/>
              </w:pBdr>
              <w:kinsoku w:val="0"/>
              <w:overflowPunct w:val="0"/>
              <w:spacing w:line="205" w:lineRule="exact"/>
              <w:ind w:left="168" w:right="161"/>
              <w:jc w:val="center"/>
              <w:rPr>
                <w:sz w:val="20"/>
                <w:szCs w:val="20"/>
              </w:rPr>
            </w:pPr>
            <w:r>
              <w:rPr>
                <w:sz w:val="20"/>
                <w:szCs w:val="20"/>
              </w:rPr>
              <w:t>14</w:t>
            </w:r>
          </w:p>
        </w:tc>
      </w:tr>
      <w:tr w:rsidR="000B7997" w14:paraId="2E0CD790" w14:textId="77777777" w:rsidTr="000B7997">
        <w:trPr>
          <w:jc w:val="center"/>
        </w:trPr>
        <w:tc>
          <w:tcPr>
            <w:tcW w:w="3761" w:type="pct"/>
            <w:shd w:val="clear" w:color="auto" w:fill="auto"/>
            <w:tcMar>
              <w:top w:w="0" w:type="dxa"/>
              <w:left w:w="0" w:type="dxa"/>
              <w:bottom w:w="0" w:type="dxa"/>
              <w:right w:w="0" w:type="dxa"/>
            </w:tcMar>
            <w:vAlign w:val="center"/>
          </w:tcPr>
          <w:p w14:paraId="232A69A0" w14:textId="77777777" w:rsidR="000B7997" w:rsidRPr="000B7997" w:rsidRDefault="000B7997" w:rsidP="000B7997">
            <w:pPr>
              <w:pStyle w:val="TableParagraph"/>
              <w:pBdr>
                <w:top w:val="nil"/>
                <w:left w:val="nil"/>
                <w:bottom w:val="nil"/>
                <w:right w:val="nil"/>
                <w:between w:val="nil"/>
              </w:pBdr>
              <w:kinsoku w:val="0"/>
              <w:overflowPunct w:val="0"/>
              <w:spacing w:line="205" w:lineRule="exact"/>
              <w:ind w:left="168" w:right="161"/>
              <w:jc w:val="center"/>
              <w:rPr>
                <w:sz w:val="20"/>
                <w:szCs w:val="20"/>
              </w:rPr>
            </w:pPr>
            <w:r w:rsidRPr="00C01817">
              <w:rPr>
                <w:sz w:val="20"/>
                <w:szCs w:val="20"/>
              </w:rPr>
              <w:t>Aktif Kayıtlı Öğrenci Sayısı</w:t>
            </w:r>
          </w:p>
        </w:tc>
        <w:tc>
          <w:tcPr>
            <w:tcW w:w="1239" w:type="pct"/>
            <w:shd w:val="clear" w:color="auto" w:fill="auto"/>
            <w:tcMar>
              <w:top w:w="0" w:type="dxa"/>
              <w:left w:w="0" w:type="dxa"/>
              <w:bottom w:w="0" w:type="dxa"/>
              <w:right w:w="0" w:type="dxa"/>
            </w:tcMar>
            <w:vAlign w:val="center"/>
          </w:tcPr>
          <w:p w14:paraId="2D22E08A" w14:textId="3045D73C" w:rsidR="000B7997" w:rsidRPr="000B7997" w:rsidRDefault="002400B9" w:rsidP="000B7997">
            <w:pPr>
              <w:pStyle w:val="TableParagraph"/>
              <w:pBdr>
                <w:top w:val="nil"/>
                <w:left w:val="nil"/>
                <w:bottom w:val="nil"/>
                <w:right w:val="nil"/>
                <w:between w:val="nil"/>
              </w:pBdr>
              <w:kinsoku w:val="0"/>
              <w:overflowPunct w:val="0"/>
              <w:spacing w:line="205" w:lineRule="exact"/>
              <w:ind w:left="168" w:right="161"/>
              <w:jc w:val="center"/>
              <w:rPr>
                <w:sz w:val="20"/>
                <w:szCs w:val="20"/>
              </w:rPr>
            </w:pPr>
            <w:r>
              <w:rPr>
                <w:sz w:val="20"/>
                <w:szCs w:val="20"/>
              </w:rPr>
              <w:t>10</w:t>
            </w:r>
          </w:p>
        </w:tc>
      </w:tr>
      <w:tr w:rsidR="000B7997" w:rsidRPr="000B7997" w14:paraId="5D9AAF0E" w14:textId="77777777" w:rsidTr="000B7997">
        <w:trPr>
          <w:jc w:val="center"/>
        </w:trPr>
        <w:tc>
          <w:tcPr>
            <w:tcW w:w="3761" w:type="pct"/>
            <w:shd w:val="clear" w:color="auto" w:fill="auto"/>
            <w:tcMar>
              <w:top w:w="0" w:type="dxa"/>
              <w:left w:w="0" w:type="dxa"/>
              <w:bottom w:w="0" w:type="dxa"/>
              <w:right w:w="0" w:type="dxa"/>
            </w:tcMar>
            <w:vAlign w:val="center"/>
          </w:tcPr>
          <w:p w14:paraId="3DB68974" w14:textId="77777777" w:rsidR="000B7997" w:rsidRPr="000B7997" w:rsidRDefault="000B7997" w:rsidP="000B7997">
            <w:pPr>
              <w:pStyle w:val="TableParagraph"/>
              <w:pBdr>
                <w:top w:val="nil"/>
                <w:left w:val="nil"/>
                <w:bottom w:val="nil"/>
                <w:right w:val="nil"/>
                <w:between w:val="nil"/>
              </w:pBdr>
              <w:kinsoku w:val="0"/>
              <w:overflowPunct w:val="0"/>
              <w:spacing w:line="205" w:lineRule="exact"/>
              <w:ind w:left="168" w:right="161"/>
              <w:jc w:val="center"/>
              <w:rPr>
                <w:b/>
                <w:sz w:val="20"/>
                <w:szCs w:val="20"/>
              </w:rPr>
            </w:pPr>
            <w:r w:rsidRPr="000B7997">
              <w:rPr>
                <w:b/>
                <w:sz w:val="20"/>
                <w:szCs w:val="20"/>
              </w:rPr>
              <w:t>Toplam Aktif Kayıtlı Öğrenci Sayısı</w:t>
            </w:r>
          </w:p>
        </w:tc>
        <w:tc>
          <w:tcPr>
            <w:tcW w:w="1239" w:type="pct"/>
            <w:shd w:val="clear" w:color="auto" w:fill="auto"/>
            <w:tcMar>
              <w:top w:w="0" w:type="dxa"/>
              <w:left w:w="0" w:type="dxa"/>
              <w:bottom w:w="0" w:type="dxa"/>
              <w:right w:w="0" w:type="dxa"/>
            </w:tcMar>
            <w:vAlign w:val="center"/>
          </w:tcPr>
          <w:p w14:paraId="1EC3EE53" w14:textId="40E30A68" w:rsidR="000B7997" w:rsidRPr="000B7997" w:rsidRDefault="000B7997" w:rsidP="00A406B1">
            <w:pPr>
              <w:pStyle w:val="TableParagraph"/>
              <w:pBdr>
                <w:top w:val="nil"/>
                <w:left w:val="nil"/>
                <w:bottom w:val="nil"/>
                <w:right w:val="nil"/>
                <w:between w:val="nil"/>
              </w:pBdr>
              <w:kinsoku w:val="0"/>
              <w:overflowPunct w:val="0"/>
              <w:spacing w:line="205" w:lineRule="exact"/>
              <w:ind w:left="168" w:right="161"/>
              <w:jc w:val="center"/>
              <w:rPr>
                <w:b/>
                <w:sz w:val="20"/>
                <w:szCs w:val="20"/>
              </w:rPr>
            </w:pPr>
          </w:p>
        </w:tc>
      </w:tr>
    </w:tbl>
    <w:p w14:paraId="6E6C5603" w14:textId="77777777" w:rsidR="000B7997" w:rsidRPr="007161B2" w:rsidRDefault="000B7997" w:rsidP="007161B2">
      <w:pPr>
        <w:pStyle w:val="Tablo1"/>
      </w:pPr>
      <w:bookmarkStart w:id="30" w:name="_Toc55389787"/>
      <w:r w:rsidRPr="007161B2">
        <w:t>Tablo 10. Programdan Mezun Olan Öğrenci Sayısına Yönelik İstatistikler</w:t>
      </w:r>
      <w:bookmarkEnd w:id="30"/>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980"/>
        <w:gridCol w:w="5066"/>
      </w:tblGrid>
      <w:tr w:rsidR="000B7997" w:rsidRPr="007161B2" w14:paraId="3D00EA0A" w14:textId="77777777" w:rsidTr="007161B2">
        <w:tc>
          <w:tcPr>
            <w:tcW w:w="2200" w:type="pct"/>
            <w:shd w:val="clear" w:color="auto" w:fill="auto"/>
            <w:tcMar>
              <w:top w:w="0" w:type="dxa"/>
              <w:left w:w="0" w:type="dxa"/>
              <w:bottom w:w="0" w:type="dxa"/>
              <w:right w:w="0" w:type="dxa"/>
            </w:tcMar>
          </w:tcPr>
          <w:p w14:paraId="4D2C9DBC" w14:textId="0B502152" w:rsidR="000B7997" w:rsidRPr="007161B2" w:rsidRDefault="000B7997" w:rsidP="002C31CF">
            <w:pPr>
              <w:pBdr>
                <w:top w:val="nil"/>
                <w:left w:val="nil"/>
                <w:bottom w:val="nil"/>
                <w:right w:val="nil"/>
                <w:between w:val="nil"/>
              </w:pBdr>
              <w:spacing w:line="240" w:lineRule="auto"/>
              <w:ind w:left="142" w:right="291"/>
              <w:jc w:val="center"/>
              <w:rPr>
                <w:rFonts w:eastAsia="Times" w:cs="Times New Roman"/>
                <w:color w:val="000000"/>
                <w:sz w:val="20"/>
                <w:szCs w:val="20"/>
              </w:rPr>
            </w:pPr>
            <w:r w:rsidRPr="007161B2">
              <w:rPr>
                <w:rFonts w:eastAsia="Times" w:cs="Times New Roman"/>
                <w:color w:val="000000"/>
                <w:sz w:val="20"/>
                <w:szCs w:val="20"/>
              </w:rPr>
              <w:t xml:space="preserve">Sağlık </w:t>
            </w:r>
            <w:r w:rsidR="004F351F">
              <w:rPr>
                <w:rFonts w:eastAsia="Times" w:cs="Times New Roman"/>
                <w:color w:val="000000"/>
                <w:sz w:val="20"/>
                <w:szCs w:val="20"/>
              </w:rPr>
              <w:t>Ekonomisi</w:t>
            </w:r>
          </w:p>
        </w:tc>
        <w:tc>
          <w:tcPr>
            <w:tcW w:w="2800" w:type="pct"/>
            <w:shd w:val="clear" w:color="auto" w:fill="auto"/>
            <w:tcMar>
              <w:top w:w="0" w:type="dxa"/>
              <w:left w:w="0" w:type="dxa"/>
              <w:bottom w:w="0" w:type="dxa"/>
              <w:right w:w="0" w:type="dxa"/>
            </w:tcMar>
          </w:tcPr>
          <w:p w14:paraId="43AC1DD2" w14:textId="053C1813" w:rsidR="000B7997" w:rsidRPr="007161B2" w:rsidRDefault="004F351F" w:rsidP="002C31CF">
            <w:pPr>
              <w:pBdr>
                <w:top w:val="nil"/>
                <w:left w:val="nil"/>
                <w:bottom w:val="nil"/>
                <w:right w:val="nil"/>
                <w:between w:val="nil"/>
              </w:pBdr>
              <w:spacing w:line="240" w:lineRule="auto"/>
              <w:ind w:left="142"/>
              <w:jc w:val="center"/>
              <w:rPr>
                <w:rFonts w:eastAsia="Times" w:cs="Times New Roman"/>
                <w:color w:val="000000"/>
                <w:sz w:val="20"/>
                <w:szCs w:val="20"/>
              </w:rPr>
            </w:pPr>
            <w:r>
              <w:rPr>
                <w:rFonts w:eastAsia="Times" w:cs="Times New Roman"/>
                <w:color w:val="000000"/>
                <w:sz w:val="20"/>
                <w:szCs w:val="20"/>
              </w:rPr>
              <w:t>1</w:t>
            </w:r>
          </w:p>
        </w:tc>
      </w:tr>
      <w:tr w:rsidR="000B7997" w:rsidRPr="007161B2" w14:paraId="6AE8A398" w14:textId="77777777" w:rsidTr="007161B2">
        <w:tc>
          <w:tcPr>
            <w:tcW w:w="2200" w:type="pct"/>
            <w:shd w:val="clear" w:color="auto" w:fill="auto"/>
            <w:tcMar>
              <w:top w:w="0" w:type="dxa"/>
              <w:left w:w="0" w:type="dxa"/>
              <w:bottom w:w="0" w:type="dxa"/>
              <w:right w:w="0" w:type="dxa"/>
            </w:tcMar>
          </w:tcPr>
          <w:p w14:paraId="671F58EC" w14:textId="77777777" w:rsidR="000B7997" w:rsidRPr="007161B2" w:rsidRDefault="000B7997" w:rsidP="002C31CF">
            <w:pPr>
              <w:pBdr>
                <w:top w:val="nil"/>
                <w:left w:val="nil"/>
                <w:bottom w:val="nil"/>
                <w:right w:val="nil"/>
                <w:between w:val="nil"/>
              </w:pBdr>
              <w:spacing w:line="240" w:lineRule="auto"/>
              <w:ind w:left="142" w:right="288"/>
              <w:jc w:val="center"/>
              <w:rPr>
                <w:rFonts w:cs="Times New Roman"/>
                <w:b/>
                <w:color w:val="000000"/>
                <w:sz w:val="20"/>
                <w:szCs w:val="20"/>
              </w:rPr>
            </w:pPr>
            <w:r w:rsidRPr="007161B2">
              <w:rPr>
                <w:rFonts w:cs="Times New Roman"/>
                <w:b/>
                <w:color w:val="000000"/>
                <w:sz w:val="20"/>
                <w:szCs w:val="20"/>
              </w:rPr>
              <w:t>Genel Toplam</w:t>
            </w:r>
          </w:p>
        </w:tc>
        <w:tc>
          <w:tcPr>
            <w:tcW w:w="2800" w:type="pct"/>
            <w:shd w:val="clear" w:color="auto" w:fill="auto"/>
            <w:tcMar>
              <w:top w:w="0" w:type="dxa"/>
              <w:left w:w="0" w:type="dxa"/>
              <w:bottom w:w="0" w:type="dxa"/>
              <w:right w:w="0" w:type="dxa"/>
            </w:tcMar>
          </w:tcPr>
          <w:p w14:paraId="38A34707" w14:textId="292DCC31" w:rsidR="000B7997" w:rsidRPr="007161B2" w:rsidRDefault="004F351F" w:rsidP="002C31CF">
            <w:pPr>
              <w:pBdr>
                <w:top w:val="nil"/>
                <w:left w:val="nil"/>
                <w:bottom w:val="nil"/>
                <w:right w:val="nil"/>
                <w:between w:val="nil"/>
              </w:pBdr>
              <w:spacing w:line="240" w:lineRule="auto"/>
              <w:ind w:left="142"/>
              <w:jc w:val="center"/>
              <w:rPr>
                <w:rFonts w:cs="Times New Roman"/>
                <w:b/>
                <w:color w:val="000000"/>
                <w:sz w:val="20"/>
                <w:szCs w:val="20"/>
              </w:rPr>
            </w:pPr>
            <w:r>
              <w:rPr>
                <w:rFonts w:cs="Times New Roman"/>
                <w:b/>
                <w:color w:val="000000"/>
                <w:sz w:val="20"/>
                <w:szCs w:val="20"/>
              </w:rPr>
              <w:t>1</w:t>
            </w:r>
          </w:p>
        </w:tc>
      </w:tr>
    </w:tbl>
    <w:p w14:paraId="79D8E611" w14:textId="5CF918AA" w:rsidR="000B7997" w:rsidRPr="007161B2" w:rsidRDefault="000B7997" w:rsidP="007161B2">
      <w:pPr>
        <w:pStyle w:val="Tablo1"/>
      </w:pPr>
      <w:bookmarkStart w:id="31" w:name="_Toc55389788"/>
      <w:r w:rsidRPr="007161B2">
        <w:t xml:space="preserve">Tablo 11. Programa </w:t>
      </w:r>
      <w:r w:rsidR="004F351F">
        <w:t>Enstitü Bilim Sınavı ile</w:t>
      </w:r>
      <w:r w:rsidRPr="007161B2">
        <w:t xml:space="preserve"> Kayıt Olan Öğrenci Sayısı</w:t>
      </w:r>
      <w:bookmarkEnd w:id="31"/>
    </w:p>
    <w:tbl>
      <w:tblPr>
        <w:tblStyle w:val="TabloKlavuzu"/>
        <w:tblW w:w="5000" w:type="pct"/>
        <w:tblLook w:val="04A0" w:firstRow="1" w:lastRow="0" w:firstColumn="1" w:lastColumn="0" w:noHBand="0" w:noVBand="1"/>
      </w:tblPr>
      <w:tblGrid>
        <w:gridCol w:w="2802"/>
        <w:gridCol w:w="4020"/>
        <w:gridCol w:w="2420"/>
      </w:tblGrid>
      <w:tr w:rsidR="000B7997" w:rsidRPr="00AF5BE7" w14:paraId="1707183F" w14:textId="77777777" w:rsidTr="005D3018">
        <w:tc>
          <w:tcPr>
            <w:tcW w:w="1516" w:type="pct"/>
            <w:vAlign w:val="center"/>
          </w:tcPr>
          <w:p w14:paraId="10FF1117" w14:textId="77777777" w:rsidR="000B7997" w:rsidRPr="00AF5BE7" w:rsidRDefault="000B7997" w:rsidP="002C31CF">
            <w:pPr>
              <w:spacing w:line="240" w:lineRule="auto"/>
              <w:ind w:firstLine="0"/>
              <w:jc w:val="center"/>
              <w:rPr>
                <w:rFonts w:eastAsia="Times" w:cs="Times New Roman"/>
                <w:b/>
                <w:color w:val="000000"/>
                <w:sz w:val="20"/>
                <w:szCs w:val="20"/>
              </w:rPr>
            </w:pPr>
            <w:r w:rsidRPr="00AF5BE7">
              <w:rPr>
                <w:rFonts w:eastAsia="Times" w:cs="Times New Roman"/>
                <w:b/>
                <w:color w:val="000000"/>
                <w:sz w:val="20"/>
                <w:szCs w:val="20"/>
              </w:rPr>
              <w:t>Yıl</w:t>
            </w:r>
          </w:p>
        </w:tc>
        <w:tc>
          <w:tcPr>
            <w:tcW w:w="2175" w:type="pct"/>
            <w:vAlign w:val="center"/>
          </w:tcPr>
          <w:p w14:paraId="243F5D06" w14:textId="77777777" w:rsidR="000B7997" w:rsidRPr="00AF5BE7" w:rsidRDefault="000B7997" w:rsidP="002C31CF">
            <w:pPr>
              <w:spacing w:line="240" w:lineRule="auto"/>
              <w:ind w:firstLine="0"/>
              <w:jc w:val="center"/>
              <w:rPr>
                <w:rFonts w:eastAsia="Times" w:cs="Times New Roman"/>
                <w:b/>
                <w:color w:val="000000"/>
                <w:sz w:val="20"/>
                <w:szCs w:val="20"/>
              </w:rPr>
            </w:pPr>
            <w:r w:rsidRPr="00AF5BE7">
              <w:rPr>
                <w:rFonts w:eastAsia="Times" w:cs="Times New Roman"/>
                <w:b/>
                <w:color w:val="000000"/>
                <w:sz w:val="20"/>
                <w:szCs w:val="20"/>
              </w:rPr>
              <w:t>Kayıt Yapan Öğrenciler</w:t>
            </w:r>
          </w:p>
        </w:tc>
        <w:tc>
          <w:tcPr>
            <w:tcW w:w="1309" w:type="pct"/>
            <w:vAlign w:val="center"/>
          </w:tcPr>
          <w:p w14:paraId="2DE07577" w14:textId="77777777" w:rsidR="000B7997" w:rsidRPr="005D3018" w:rsidRDefault="000B7997" w:rsidP="002C31CF">
            <w:pPr>
              <w:spacing w:line="240" w:lineRule="auto"/>
              <w:ind w:hanging="18"/>
              <w:jc w:val="center"/>
              <w:rPr>
                <w:rFonts w:eastAsia="Times" w:cs="Times New Roman"/>
                <w:b/>
                <w:color w:val="000000"/>
                <w:sz w:val="20"/>
                <w:szCs w:val="20"/>
              </w:rPr>
            </w:pPr>
            <w:r w:rsidRPr="005D3018">
              <w:rPr>
                <w:rFonts w:eastAsia="Times" w:cs="Times New Roman"/>
                <w:b/>
                <w:color w:val="000000"/>
                <w:sz w:val="20"/>
                <w:szCs w:val="20"/>
              </w:rPr>
              <w:t>Toplam</w:t>
            </w:r>
          </w:p>
        </w:tc>
      </w:tr>
      <w:tr w:rsidR="00DC463D" w:rsidRPr="00AF5BE7" w14:paraId="364B1506" w14:textId="77777777" w:rsidTr="00DC463D">
        <w:tc>
          <w:tcPr>
            <w:tcW w:w="1516" w:type="pct"/>
            <w:vAlign w:val="center"/>
          </w:tcPr>
          <w:p w14:paraId="3F34788C" w14:textId="24B43E2D" w:rsidR="00DC463D" w:rsidRPr="00AF5BE7" w:rsidRDefault="00DC463D" w:rsidP="00DC463D">
            <w:pPr>
              <w:spacing w:line="240" w:lineRule="auto"/>
              <w:ind w:firstLine="0"/>
              <w:jc w:val="center"/>
              <w:rPr>
                <w:rFonts w:eastAsia="Times" w:cs="Times New Roman"/>
                <w:color w:val="000000"/>
                <w:sz w:val="20"/>
                <w:szCs w:val="20"/>
              </w:rPr>
            </w:pPr>
            <w:r>
              <w:rPr>
                <w:rFonts w:eastAsia="Times" w:cs="Times New Roman"/>
                <w:color w:val="000000"/>
                <w:sz w:val="20"/>
                <w:szCs w:val="20"/>
              </w:rPr>
              <w:t xml:space="preserve">Sağlık </w:t>
            </w:r>
            <w:r w:rsidR="004F351F">
              <w:rPr>
                <w:rFonts w:eastAsia="Times" w:cs="Times New Roman"/>
                <w:color w:val="000000"/>
                <w:sz w:val="20"/>
                <w:szCs w:val="20"/>
              </w:rPr>
              <w:t>Ekonomisi</w:t>
            </w:r>
            <w:r w:rsidR="004F351F" w:rsidRPr="00AF5BE7">
              <w:rPr>
                <w:rFonts w:eastAsia="Times" w:cs="Times New Roman"/>
                <w:color w:val="000000"/>
                <w:sz w:val="20"/>
                <w:szCs w:val="20"/>
              </w:rPr>
              <w:t xml:space="preserve"> </w:t>
            </w:r>
            <w:r>
              <w:rPr>
                <w:rFonts w:eastAsia="Times" w:cs="Times New Roman"/>
                <w:color w:val="000000"/>
                <w:sz w:val="20"/>
                <w:szCs w:val="20"/>
              </w:rPr>
              <w:t>2020</w:t>
            </w:r>
          </w:p>
        </w:tc>
        <w:tc>
          <w:tcPr>
            <w:tcW w:w="2175" w:type="pct"/>
            <w:vAlign w:val="center"/>
          </w:tcPr>
          <w:p w14:paraId="5B016701" w14:textId="025EED2C" w:rsidR="00DC463D" w:rsidRDefault="002400B9" w:rsidP="00DC463D">
            <w:pPr>
              <w:spacing w:line="240" w:lineRule="auto"/>
              <w:ind w:firstLine="0"/>
              <w:jc w:val="center"/>
              <w:rPr>
                <w:rFonts w:eastAsia="Times" w:cs="Times New Roman"/>
                <w:color w:val="000000"/>
                <w:sz w:val="20"/>
                <w:szCs w:val="20"/>
              </w:rPr>
            </w:pPr>
            <w:r>
              <w:rPr>
                <w:rFonts w:eastAsia="Times" w:cs="Times New Roman"/>
                <w:color w:val="000000"/>
                <w:sz w:val="20"/>
                <w:szCs w:val="20"/>
              </w:rPr>
              <w:t>8</w:t>
            </w:r>
          </w:p>
        </w:tc>
        <w:tc>
          <w:tcPr>
            <w:tcW w:w="1309" w:type="pct"/>
            <w:vAlign w:val="center"/>
          </w:tcPr>
          <w:p w14:paraId="5FD98188" w14:textId="0EBD5255" w:rsidR="00DC463D" w:rsidRPr="005D3018" w:rsidRDefault="002400B9" w:rsidP="00DC463D">
            <w:pPr>
              <w:spacing w:line="240" w:lineRule="auto"/>
              <w:ind w:hanging="18"/>
              <w:jc w:val="center"/>
              <w:rPr>
                <w:rFonts w:eastAsia="Times" w:cs="Times New Roman"/>
                <w:b/>
                <w:color w:val="000000"/>
                <w:sz w:val="20"/>
                <w:szCs w:val="20"/>
              </w:rPr>
            </w:pPr>
            <w:r>
              <w:rPr>
                <w:rFonts w:eastAsia="Times" w:cs="Times New Roman"/>
                <w:b/>
                <w:color w:val="000000"/>
                <w:sz w:val="20"/>
                <w:szCs w:val="20"/>
              </w:rPr>
              <w:t>8</w:t>
            </w:r>
          </w:p>
        </w:tc>
      </w:tr>
      <w:tr w:rsidR="00A406B1" w:rsidRPr="00AF5BE7" w14:paraId="6CD5BA8A" w14:textId="77777777" w:rsidTr="000630A0">
        <w:tc>
          <w:tcPr>
            <w:tcW w:w="1516" w:type="pct"/>
            <w:vAlign w:val="center"/>
          </w:tcPr>
          <w:p w14:paraId="66368B8C" w14:textId="7E978B18" w:rsidR="00A406B1" w:rsidRPr="00AF5BE7" w:rsidRDefault="00A406B1" w:rsidP="000630A0">
            <w:pPr>
              <w:spacing w:line="240" w:lineRule="auto"/>
              <w:ind w:firstLine="0"/>
              <w:jc w:val="center"/>
              <w:rPr>
                <w:rFonts w:eastAsia="Times" w:cs="Times New Roman"/>
                <w:color w:val="000000"/>
                <w:sz w:val="20"/>
                <w:szCs w:val="20"/>
              </w:rPr>
            </w:pPr>
            <w:r>
              <w:rPr>
                <w:rFonts w:eastAsia="Times" w:cs="Times New Roman"/>
                <w:color w:val="000000"/>
                <w:sz w:val="20"/>
                <w:szCs w:val="20"/>
              </w:rPr>
              <w:t xml:space="preserve">Sağlık </w:t>
            </w:r>
            <w:r w:rsidR="004F351F">
              <w:rPr>
                <w:rFonts w:eastAsia="Times" w:cs="Times New Roman"/>
                <w:color w:val="000000"/>
                <w:sz w:val="20"/>
                <w:szCs w:val="20"/>
              </w:rPr>
              <w:t>Ekonomisi</w:t>
            </w:r>
            <w:r>
              <w:rPr>
                <w:rFonts w:eastAsia="Times" w:cs="Times New Roman"/>
                <w:color w:val="000000"/>
                <w:sz w:val="20"/>
                <w:szCs w:val="20"/>
              </w:rPr>
              <w:t xml:space="preserve"> 2021</w:t>
            </w:r>
          </w:p>
        </w:tc>
        <w:tc>
          <w:tcPr>
            <w:tcW w:w="2175" w:type="pct"/>
            <w:vAlign w:val="center"/>
          </w:tcPr>
          <w:p w14:paraId="5594544C" w14:textId="100C33D7" w:rsidR="00A406B1" w:rsidRDefault="002400B9" w:rsidP="000630A0">
            <w:pPr>
              <w:spacing w:line="240" w:lineRule="auto"/>
              <w:ind w:firstLine="0"/>
              <w:jc w:val="center"/>
              <w:rPr>
                <w:rFonts w:eastAsia="Times" w:cs="Times New Roman"/>
                <w:color w:val="000000"/>
                <w:sz w:val="20"/>
                <w:szCs w:val="20"/>
              </w:rPr>
            </w:pPr>
            <w:r>
              <w:rPr>
                <w:rFonts w:eastAsia="Times" w:cs="Times New Roman"/>
                <w:color w:val="000000"/>
                <w:sz w:val="20"/>
                <w:szCs w:val="20"/>
              </w:rPr>
              <w:t>2</w:t>
            </w:r>
          </w:p>
        </w:tc>
        <w:tc>
          <w:tcPr>
            <w:tcW w:w="1309" w:type="pct"/>
            <w:vAlign w:val="center"/>
          </w:tcPr>
          <w:p w14:paraId="3672CAAA" w14:textId="50ED0922" w:rsidR="00A406B1" w:rsidRPr="005D3018" w:rsidRDefault="002400B9" w:rsidP="000630A0">
            <w:pPr>
              <w:spacing w:line="240" w:lineRule="auto"/>
              <w:ind w:hanging="18"/>
              <w:jc w:val="center"/>
              <w:rPr>
                <w:rFonts w:eastAsia="Times" w:cs="Times New Roman"/>
                <w:b/>
                <w:color w:val="000000"/>
                <w:sz w:val="20"/>
                <w:szCs w:val="20"/>
              </w:rPr>
            </w:pPr>
            <w:r>
              <w:rPr>
                <w:rFonts w:eastAsia="Times" w:cs="Times New Roman"/>
                <w:b/>
                <w:color w:val="000000"/>
                <w:sz w:val="20"/>
                <w:szCs w:val="20"/>
              </w:rPr>
              <w:t>10</w:t>
            </w:r>
          </w:p>
        </w:tc>
      </w:tr>
      <w:tr w:rsidR="00723FE1" w:rsidRPr="00AF5BE7" w14:paraId="6367B438" w14:textId="77777777" w:rsidTr="005A0575">
        <w:tc>
          <w:tcPr>
            <w:tcW w:w="1516" w:type="pct"/>
            <w:vAlign w:val="center"/>
          </w:tcPr>
          <w:p w14:paraId="2F5C764E" w14:textId="77777777" w:rsidR="00723FE1" w:rsidRPr="00AF5BE7" w:rsidRDefault="00723FE1" w:rsidP="005A0575">
            <w:pPr>
              <w:spacing w:line="240" w:lineRule="auto"/>
              <w:ind w:firstLine="0"/>
              <w:jc w:val="center"/>
              <w:rPr>
                <w:rFonts w:eastAsia="Times" w:cs="Times New Roman"/>
                <w:color w:val="000000"/>
                <w:sz w:val="20"/>
                <w:szCs w:val="20"/>
              </w:rPr>
            </w:pPr>
            <w:r>
              <w:rPr>
                <w:rFonts w:eastAsia="Times" w:cs="Times New Roman"/>
                <w:color w:val="000000"/>
                <w:sz w:val="20"/>
                <w:szCs w:val="20"/>
              </w:rPr>
              <w:t>Sağlık Ekonomisi</w:t>
            </w:r>
            <w:r w:rsidRPr="00AF5BE7">
              <w:rPr>
                <w:rFonts w:eastAsia="Times" w:cs="Times New Roman"/>
                <w:color w:val="000000"/>
                <w:sz w:val="20"/>
                <w:szCs w:val="20"/>
              </w:rPr>
              <w:t xml:space="preserve"> </w:t>
            </w:r>
            <w:r>
              <w:rPr>
                <w:rFonts w:eastAsia="Times" w:cs="Times New Roman"/>
                <w:color w:val="000000"/>
                <w:sz w:val="20"/>
                <w:szCs w:val="20"/>
              </w:rPr>
              <w:t>2022</w:t>
            </w:r>
          </w:p>
        </w:tc>
        <w:tc>
          <w:tcPr>
            <w:tcW w:w="2175" w:type="pct"/>
            <w:vAlign w:val="center"/>
          </w:tcPr>
          <w:p w14:paraId="093347F6" w14:textId="508458AC" w:rsidR="00723FE1" w:rsidRDefault="002400B9" w:rsidP="005A0575">
            <w:pPr>
              <w:spacing w:line="240" w:lineRule="auto"/>
              <w:ind w:firstLine="0"/>
              <w:jc w:val="center"/>
              <w:rPr>
                <w:rFonts w:eastAsia="Times" w:cs="Times New Roman"/>
                <w:color w:val="000000"/>
                <w:sz w:val="20"/>
                <w:szCs w:val="20"/>
              </w:rPr>
            </w:pPr>
            <w:r>
              <w:rPr>
                <w:rFonts w:eastAsia="Times" w:cs="Times New Roman"/>
                <w:color w:val="000000"/>
                <w:sz w:val="20"/>
                <w:szCs w:val="20"/>
              </w:rPr>
              <w:t>0</w:t>
            </w:r>
          </w:p>
        </w:tc>
        <w:tc>
          <w:tcPr>
            <w:tcW w:w="1309" w:type="pct"/>
            <w:vAlign w:val="center"/>
          </w:tcPr>
          <w:p w14:paraId="0F5C4FA2" w14:textId="4901B6FB" w:rsidR="00723FE1" w:rsidRPr="005D3018" w:rsidRDefault="002400B9" w:rsidP="005A0575">
            <w:pPr>
              <w:spacing w:line="240" w:lineRule="auto"/>
              <w:ind w:hanging="18"/>
              <w:jc w:val="center"/>
              <w:rPr>
                <w:rFonts w:eastAsia="Times" w:cs="Times New Roman"/>
                <w:b/>
                <w:color w:val="000000"/>
                <w:sz w:val="20"/>
                <w:szCs w:val="20"/>
              </w:rPr>
            </w:pPr>
            <w:r>
              <w:rPr>
                <w:rFonts w:eastAsia="Times" w:cs="Times New Roman"/>
                <w:b/>
                <w:color w:val="000000"/>
                <w:sz w:val="20"/>
                <w:szCs w:val="20"/>
              </w:rPr>
              <w:t>10</w:t>
            </w:r>
          </w:p>
        </w:tc>
      </w:tr>
      <w:tr w:rsidR="00723FE1" w:rsidRPr="00AF5BE7" w14:paraId="1503023A" w14:textId="77777777" w:rsidTr="005A0575">
        <w:tc>
          <w:tcPr>
            <w:tcW w:w="1516" w:type="pct"/>
            <w:vAlign w:val="center"/>
          </w:tcPr>
          <w:p w14:paraId="1C79B54B" w14:textId="55E043A8" w:rsidR="00723FE1" w:rsidRPr="00AF5BE7" w:rsidRDefault="00723FE1" w:rsidP="005A0575">
            <w:pPr>
              <w:spacing w:line="240" w:lineRule="auto"/>
              <w:ind w:firstLine="0"/>
              <w:jc w:val="center"/>
              <w:rPr>
                <w:rFonts w:eastAsia="Times" w:cs="Times New Roman"/>
                <w:color w:val="000000"/>
                <w:sz w:val="20"/>
                <w:szCs w:val="20"/>
              </w:rPr>
            </w:pPr>
            <w:r>
              <w:rPr>
                <w:rFonts w:eastAsia="Times" w:cs="Times New Roman"/>
                <w:color w:val="000000"/>
                <w:sz w:val="20"/>
                <w:szCs w:val="20"/>
              </w:rPr>
              <w:t>Sağlık Ekonomisi</w:t>
            </w:r>
            <w:r w:rsidRPr="00AF5BE7">
              <w:rPr>
                <w:rFonts w:eastAsia="Times" w:cs="Times New Roman"/>
                <w:color w:val="000000"/>
                <w:sz w:val="20"/>
                <w:szCs w:val="20"/>
              </w:rPr>
              <w:t xml:space="preserve"> </w:t>
            </w:r>
            <w:r>
              <w:rPr>
                <w:rFonts w:eastAsia="Times" w:cs="Times New Roman"/>
                <w:color w:val="000000"/>
                <w:sz w:val="20"/>
                <w:szCs w:val="20"/>
              </w:rPr>
              <w:t>2023</w:t>
            </w:r>
          </w:p>
        </w:tc>
        <w:tc>
          <w:tcPr>
            <w:tcW w:w="2175" w:type="pct"/>
            <w:vAlign w:val="center"/>
          </w:tcPr>
          <w:p w14:paraId="042CB5C6" w14:textId="61D586A3" w:rsidR="00723FE1" w:rsidRDefault="002400B9" w:rsidP="005A0575">
            <w:pPr>
              <w:spacing w:line="240" w:lineRule="auto"/>
              <w:ind w:firstLine="0"/>
              <w:jc w:val="center"/>
              <w:rPr>
                <w:rFonts w:eastAsia="Times" w:cs="Times New Roman"/>
                <w:color w:val="000000"/>
                <w:sz w:val="20"/>
                <w:szCs w:val="20"/>
              </w:rPr>
            </w:pPr>
            <w:r>
              <w:rPr>
                <w:rFonts w:eastAsia="Times" w:cs="Times New Roman"/>
                <w:color w:val="000000"/>
                <w:sz w:val="20"/>
                <w:szCs w:val="20"/>
              </w:rPr>
              <w:t>4</w:t>
            </w:r>
          </w:p>
        </w:tc>
        <w:tc>
          <w:tcPr>
            <w:tcW w:w="1309" w:type="pct"/>
            <w:vAlign w:val="center"/>
          </w:tcPr>
          <w:p w14:paraId="424610E5" w14:textId="74066615" w:rsidR="00723FE1" w:rsidRPr="005D3018" w:rsidRDefault="002400B9" w:rsidP="005A0575">
            <w:pPr>
              <w:spacing w:line="240" w:lineRule="auto"/>
              <w:ind w:hanging="18"/>
              <w:jc w:val="center"/>
              <w:rPr>
                <w:rFonts w:eastAsia="Times" w:cs="Times New Roman"/>
                <w:b/>
                <w:color w:val="000000"/>
                <w:sz w:val="20"/>
                <w:szCs w:val="20"/>
              </w:rPr>
            </w:pPr>
            <w:r>
              <w:rPr>
                <w:rFonts w:eastAsia="Times" w:cs="Times New Roman"/>
                <w:b/>
                <w:color w:val="000000"/>
                <w:sz w:val="20"/>
                <w:szCs w:val="20"/>
              </w:rPr>
              <w:t>14</w:t>
            </w:r>
          </w:p>
        </w:tc>
      </w:tr>
      <w:tr w:rsidR="000B7997" w14:paraId="3C7DD2E8" w14:textId="77777777" w:rsidTr="002C31CF">
        <w:tc>
          <w:tcPr>
            <w:tcW w:w="3691" w:type="pct"/>
            <w:gridSpan w:val="2"/>
            <w:vAlign w:val="center"/>
          </w:tcPr>
          <w:p w14:paraId="57360419" w14:textId="77777777" w:rsidR="000B7997" w:rsidRPr="007161B2" w:rsidRDefault="000B7997" w:rsidP="002C31CF">
            <w:pPr>
              <w:spacing w:line="240" w:lineRule="auto"/>
              <w:jc w:val="center"/>
              <w:rPr>
                <w:rFonts w:eastAsia="Times" w:cs="Times New Roman"/>
                <w:b/>
                <w:color w:val="000000"/>
                <w:sz w:val="20"/>
                <w:szCs w:val="20"/>
              </w:rPr>
            </w:pPr>
            <w:r w:rsidRPr="00AF5BE7">
              <w:rPr>
                <w:rFonts w:eastAsia="Times" w:cs="Times New Roman"/>
                <w:b/>
                <w:color w:val="000000"/>
                <w:sz w:val="20"/>
                <w:szCs w:val="20"/>
              </w:rPr>
              <w:t>Toplam Öğrenci Sayısı</w:t>
            </w:r>
          </w:p>
        </w:tc>
        <w:tc>
          <w:tcPr>
            <w:tcW w:w="1309" w:type="pct"/>
            <w:vAlign w:val="center"/>
          </w:tcPr>
          <w:p w14:paraId="4E480893" w14:textId="7BFFC03B" w:rsidR="000B7997" w:rsidRPr="005D3018" w:rsidRDefault="002400B9" w:rsidP="009D754C">
            <w:pPr>
              <w:spacing w:line="240" w:lineRule="auto"/>
              <w:ind w:hanging="18"/>
              <w:jc w:val="center"/>
              <w:rPr>
                <w:rFonts w:eastAsia="Times" w:cs="Times New Roman"/>
                <w:b/>
                <w:color w:val="000000"/>
                <w:sz w:val="20"/>
                <w:szCs w:val="20"/>
              </w:rPr>
            </w:pPr>
            <w:r>
              <w:rPr>
                <w:rFonts w:eastAsia="Times" w:cs="Times New Roman"/>
                <w:b/>
                <w:color w:val="000000"/>
                <w:sz w:val="20"/>
                <w:szCs w:val="20"/>
              </w:rPr>
              <w:t>14</w:t>
            </w:r>
          </w:p>
        </w:tc>
      </w:tr>
    </w:tbl>
    <w:p w14:paraId="4210F083" w14:textId="77777777" w:rsidR="000B7997" w:rsidRPr="007161B2" w:rsidRDefault="000B7997" w:rsidP="007161B2">
      <w:pPr>
        <w:pStyle w:val="Tablo1"/>
      </w:pPr>
      <w:bookmarkStart w:id="32" w:name="_Toc55389789"/>
      <w:r w:rsidRPr="007161B2">
        <w:t>Tablo 12. Öğrencilerin Derslere Devam Durumları</w:t>
      </w:r>
      <w:bookmarkEnd w:id="32"/>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785"/>
        <w:gridCol w:w="4261"/>
      </w:tblGrid>
      <w:tr w:rsidR="000B7997" w14:paraId="396903F8" w14:textId="77777777" w:rsidTr="007161B2">
        <w:tc>
          <w:tcPr>
            <w:tcW w:w="5000" w:type="pct"/>
            <w:gridSpan w:val="2"/>
            <w:shd w:val="clear" w:color="auto" w:fill="auto"/>
            <w:tcMar>
              <w:top w:w="0" w:type="dxa"/>
              <w:left w:w="0" w:type="dxa"/>
              <w:bottom w:w="0" w:type="dxa"/>
              <w:right w:w="0" w:type="dxa"/>
            </w:tcMar>
          </w:tcPr>
          <w:p w14:paraId="1EE7B074" w14:textId="77777777" w:rsidR="000B7997" w:rsidRPr="007161B2" w:rsidRDefault="000B7997" w:rsidP="002C31CF">
            <w:pPr>
              <w:pBdr>
                <w:top w:val="nil"/>
                <w:left w:val="nil"/>
                <w:bottom w:val="nil"/>
                <w:right w:val="nil"/>
                <w:between w:val="nil"/>
              </w:pBdr>
              <w:spacing w:line="240" w:lineRule="auto"/>
              <w:ind w:left="851" w:right="1369"/>
              <w:jc w:val="center"/>
              <w:rPr>
                <w:rFonts w:eastAsia="Times" w:cs="Times New Roman"/>
                <w:b/>
                <w:color w:val="000000"/>
                <w:sz w:val="20"/>
                <w:szCs w:val="20"/>
              </w:rPr>
            </w:pPr>
            <w:r w:rsidRPr="00717A59">
              <w:rPr>
                <w:rFonts w:eastAsia="Times" w:cs="Times New Roman"/>
                <w:b/>
                <w:color w:val="000000"/>
                <w:sz w:val="20"/>
                <w:szCs w:val="20"/>
              </w:rPr>
              <w:t>Derslere Sürekli Devam Eden Ortalama Öğrenci Sayısı</w:t>
            </w:r>
          </w:p>
        </w:tc>
      </w:tr>
      <w:tr w:rsidR="000B7997" w14:paraId="4248E33A" w14:textId="77777777" w:rsidTr="007161B2">
        <w:tc>
          <w:tcPr>
            <w:tcW w:w="2645" w:type="pct"/>
            <w:shd w:val="clear" w:color="auto" w:fill="auto"/>
            <w:tcMar>
              <w:top w:w="0" w:type="dxa"/>
              <w:left w:w="0" w:type="dxa"/>
              <w:bottom w:w="0" w:type="dxa"/>
              <w:right w:w="0" w:type="dxa"/>
            </w:tcMar>
          </w:tcPr>
          <w:p w14:paraId="0CCA12EB" w14:textId="28033D80" w:rsidR="000B7997" w:rsidRPr="007161B2" w:rsidRDefault="000B7997" w:rsidP="002C31CF">
            <w:pPr>
              <w:pBdr>
                <w:top w:val="nil"/>
                <w:left w:val="nil"/>
                <w:bottom w:val="nil"/>
                <w:right w:val="nil"/>
                <w:between w:val="nil"/>
              </w:pBdr>
              <w:spacing w:line="240" w:lineRule="auto"/>
              <w:ind w:right="869" w:firstLine="10"/>
              <w:jc w:val="center"/>
              <w:rPr>
                <w:rFonts w:eastAsia="Times" w:cs="Times New Roman"/>
                <w:color w:val="000000"/>
                <w:sz w:val="20"/>
                <w:szCs w:val="20"/>
              </w:rPr>
            </w:pPr>
            <w:r w:rsidRPr="007161B2">
              <w:rPr>
                <w:rFonts w:eastAsia="Times" w:cs="Times New Roman"/>
                <w:color w:val="000000"/>
                <w:sz w:val="20"/>
                <w:szCs w:val="20"/>
              </w:rPr>
              <w:t xml:space="preserve">Sağlık </w:t>
            </w:r>
            <w:r w:rsidR="004F351F">
              <w:rPr>
                <w:rFonts w:eastAsia="Times" w:cs="Times New Roman"/>
                <w:color w:val="000000"/>
                <w:sz w:val="20"/>
                <w:szCs w:val="20"/>
              </w:rPr>
              <w:t>Ekonomisi</w:t>
            </w:r>
          </w:p>
        </w:tc>
        <w:tc>
          <w:tcPr>
            <w:tcW w:w="2355" w:type="pct"/>
            <w:shd w:val="clear" w:color="auto" w:fill="auto"/>
            <w:tcMar>
              <w:top w:w="0" w:type="dxa"/>
              <w:left w:w="0" w:type="dxa"/>
              <w:bottom w:w="0" w:type="dxa"/>
              <w:right w:w="0" w:type="dxa"/>
            </w:tcMar>
          </w:tcPr>
          <w:p w14:paraId="3F448256" w14:textId="665009C2" w:rsidR="000B7997" w:rsidRPr="009D754C" w:rsidRDefault="002400B9" w:rsidP="002C31CF">
            <w:pPr>
              <w:pBdr>
                <w:top w:val="nil"/>
                <w:left w:val="nil"/>
                <w:bottom w:val="nil"/>
                <w:right w:val="nil"/>
                <w:between w:val="nil"/>
              </w:pBdr>
              <w:spacing w:line="240" w:lineRule="auto"/>
              <w:ind w:left="45" w:right="713" w:firstLine="44"/>
              <w:jc w:val="center"/>
              <w:rPr>
                <w:rFonts w:eastAsia="Times" w:cs="Times New Roman"/>
                <w:color w:val="000000"/>
                <w:sz w:val="20"/>
                <w:szCs w:val="20"/>
              </w:rPr>
            </w:pPr>
            <w:r>
              <w:rPr>
                <w:rFonts w:eastAsia="Times" w:cs="Times New Roman"/>
                <w:color w:val="000000"/>
                <w:sz w:val="20"/>
                <w:szCs w:val="20"/>
              </w:rPr>
              <w:t>10</w:t>
            </w:r>
          </w:p>
        </w:tc>
      </w:tr>
      <w:tr w:rsidR="000B7997" w14:paraId="073799A4" w14:textId="77777777" w:rsidTr="007161B2">
        <w:tc>
          <w:tcPr>
            <w:tcW w:w="2645" w:type="pct"/>
            <w:shd w:val="clear" w:color="auto" w:fill="auto"/>
            <w:tcMar>
              <w:top w:w="0" w:type="dxa"/>
              <w:left w:w="0" w:type="dxa"/>
              <w:bottom w:w="0" w:type="dxa"/>
              <w:right w:w="0" w:type="dxa"/>
            </w:tcMar>
          </w:tcPr>
          <w:p w14:paraId="21F09486" w14:textId="77777777" w:rsidR="000B7997" w:rsidRPr="007161B2" w:rsidRDefault="000B7997" w:rsidP="002C31CF">
            <w:pPr>
              <w:pBdr>
                <w:top w:val="nil"/>
                <w:left w:val="nil"/>
                <w:bottom w:val="nil"/>
                <w:right w:val="nil"/>
                <w:between w:val="nil"/>
              </w:pBdr>
              <w:spacing w:line="240" w:lineRule="auto"/>
              <w:ind w:right="867" w:firstLine="10"/>
              <w:jc w:val="center"/>
              <w:rPr>
                <w:rFonts w:cs="Times New Roman"/>
                <w:b/>
                <w:color w:val="000000"/>
                <w:sz w:val="20"/>
                <w:szCs w:val="20"/>
              </w:rPr>
            </w:pPr>
            <w:r w:rsidRPr="007161B2">
              <w:rPr>
                <w:rFonts w:cs="Times New Roman"/>
                <w:b/>
                <w:color w:val="000000"/>
                <w:sz w:val="20"/>
                <w:szCs w:val="20"/>
              </w:rPr>
              <w:t>Genel Ortalama</w:t>
            </w:r>
          </w:p>
        </w:tc>
        <w:tc>
          <w:tcPr>
            <w:tcW w:w="2355" w:type="pct"/>
            <w:shd w:val="clear" w:color="auto" w:fill="auto"/>
            <w:tcMar>
              <w:top w:w="0" w:type="dxa"/>
              <w:left w:w="0" w:type="dxa"/>
              <w:bottom w:w="0" w:type="dxa"/>
              <w:right w:w="0" w:type="dxa"/>
            </w:tcMar>
          </w:tcPr>
          <w:p w14:paraId="257EA974" w14:textId="18DD741E" w:rsidR="000B7997" w:rsidRPr="009D754C" w:rsidRDefault="002400B9" w:rsidP="002C31CF">
            <w:pPr>
              <w:pBdr>
                <w:top w:val="nil"/>
                <w:left w:val="nil"/>
                <w:bottom w:val="nil"/>
                <w:right w:val="nil"/>
                <w:between w:val="nil"/>
              </w:pBdr>
              <w:spacing w:line="240" w:lineRule="auto"/>
              <w:ind w:left="45" w:right="711" w:firstLine="44"/>
              <w:jc w:val="center"/>
              <w:rPr>
                <w:rFonts w:eastAsia="Times" w:cs="Times New Roman"/>
                <w:color w:val="000000"/>
                <w:sz w:val="20"/>
                <w:szCs w:val="20"/>
              </w:rPr>
            </w:pPr>
            <w:r>
              <w:rPr>
                <w:rFonts w:eastAsia="Times" w:cs="Times New Roman"/>
                <w:color w:val="000000"/>
                <w:sz w:val="20"/>
                <w:szCs w:val="20"/>
              </w:rPr>
              <w:t>10</w:t>
            </w:r>
          </w:p>
        </w:tc>
      </w:tr>
    </w:tbl>
    <w:p w14:paraId="0AD1B67B" w14:textId="77777777" w:rsidR="000B7997" w:rsidRPr="00C26996" w:rsidRDefault="000B7997" w:rsidP="007161B2">
      <w:pPr>
        <w:ind w:firstLine="0"/>
        <w:jc w:val="center"/>
        <w:rPr>
          <w:b/>
          <w:bCs/>
        </w:rPr>
      </w:pPr>
      <w:r w:rsidRPr="00C26996">
        <w:rPr>
          <w:b/>
          <w:bCs/>
        </w:rPr>
        <w:t>SONUÇ</w:t>
      </w:r>
    </w:p>
    <w:p w14:paraId="2A524C4D" w14:textId="77777777" w:rsidR="007161B2" w:rsidRDefault="007161B2" w:rsidP="007161B2">
      <w:pPr>
        <w:spacing w:before="0" w:beforeAutospacing="0" w:after="0" w:afterAutospacing="0"/>
        <w:rPr>
          <w:b/>
          <w:bCs/>
        </w:rPr>
      </w:pPr>
      <w:r>
        <w:rPr>
          <w:b/>
          <w:bCs/>
        </w:rPr>
        <w:t>ÖRNEK UYGULAMA</w:t>
      </w:r>
    </w:p>
    <w:p w14:paraId="3245E19E" w14:textId="77777777" w:rsidR="000B7997" w:rsidRPr="00C26996" w:rsidRDefault="000B7997" w:rsidP="007161B2">
      <w:pPr>
        <w:spacing w:before="0" w:beforeAutospacing="0" w:after="0" w:afterAutospacing="0"/>
        <w:rPr>
          <w:b/>
          <w:bCs/>
        </w:rPr>
      </w:pPr>
      <w:r w:rsidRPr="00C26996">
        <w:rPr>
          <w:b/>
          <w:bCs/>
        </w:rPr>
        <w:t>KANIT</w:t>
      </w:r>
    </w:p>
    <w:p w14:paraId="3DED345A" w14:textId="279DF3F3" w:rsidR="000B7997" w:rsidRPr="007161B2" w:rsidRDefault="000B7997" w:rsidP="007161B2">
      <w:pPr>
        <w:rPr>
          <w:b/>
          <w:bCs/>
        </w:rPr>
      </w:pPr>
      <w:r w:rsidRPr="00C26996">
        <w:rPr>
          <w:b/>
          <w:bCs/>
        </w:rPr>
        <w:t>Birim / Program Web S</w:t>
      </w:r>
      <w:r>
        <w:rPr>
          <w:b/>
          <w:bCs/>
        </w:rPr>
        <w:t>itesi, Programın Eğitim Bilgi Sistemi sayfası, Fakülte 2019 faaliyet raporu, Fakülte Öğrenci İşleri Bürosu web sitesi, ÇOMÜ Öğrenci İşleri – taban puan istatistikleri,</w:t>
      </w:r>
      <w:r w:rsidR="004F351F">
        <w:rPr>
          <w:b/>
          <w:bCs/>
        </w:rPr>
        <w:t xml:space="preserve"> Lisansüstü Eğitim Enstitüsü web sitesi</w:t>
      </w:r>
    </w:p>
    <w:p w14:paraId="4FFE4540" w14:textId="353B7053" w:rsidR="000B7997" w:rsidRPr="007161B2" w:rsidRDefault="000B7997" w:rsidP="007161B2">
      <w:pPr>
        <w:ind w:right="707"/>
        <w:jc w:val="left"/>
        <w:rPr>
          <w:rStyle w:val="Kpr"/>
          <w:sz w:val="22"/>
        </w:rPr>
      </w:pPr>
      <w:r>
        <w:rPr>
          <w:rFonts w:ascii="Times" w:eastAsia="Times" w:hAnsi="Times" w:cs="Times"/>
          <w:color w:val="000000"/>
        </w:rPr>
        <w:t>Elektronik bağlantılar:</w:t>
      </w:r>
      <w:r w:rsidR="007161B2">
        <w:rPr>
          <w:rFonts w:ascii="Times" w:eastAsia="Times" w:hAnsi="Times" w:cs="Times"/>
          <w:color w:val="000000"/>
        </w:rPr>
        <w:br/>
      </w:r>
      <w:hyperlink r:id="rId20" w:history="1">
        <w:r w:rsidRPr="007161B2">
          <w:rPr>
            <w:rStyle w:val="Kpr"/>
            <w:sz w:val="22"/>
          </w:rPr>
          <w:t>http://saglik.cuby.comu.edu.tr/</w:t>
        </w:r>
      </w:hyperlink>
      <w:r w:rsidR="007161B2">
        <w:rPr>
          <w:rStyle w:val="Kpr"/>
          <w:sz w:val="22"/>
        </w:rPr>
        <w:t xml:space="preserve"> </w:t>
      </w:r>
      <w:hyperlink r:id="rId21" w:history="1">
        <w:r w:rsidRPr="009D754C">
          <w:rPr>
            <w:rStyle w:val="Kpr"/>
            <w:sz w:val="22"/>
          </w:rPr>
          <w:t>https://ubys.comu.edu.tr/AIS/OutcomeBasedLearning/Home/Index?id=7241</w:t>
        </w:r>
      </w:hyperlink>
      <w:r w:rsidR="007161B2">
        <w:rPr>
          <w:rStyle w:val="Kpr"/>
          <w:sz w:val="22"/>
        </w:rPr>
        <w:t xml:space="preserve"> </w:t>
      </w:r>
      <w:hyperlink r:id="rId22" w:history="1">
        <w:r w:rsidRPr="007161B2">
          <w:rPr>
            <w:rStyle w:val="Kpr"/>
            <w:sz w:val="22"/>
          </w:rPr>
          <w:t>http://cuby.comu.edu.tr/arsiv/duyurular/yuksekokulumuz-2019-yili-faaliyet-raporu-r103.html</w:t>
        </w:r>
      </w:hyperlink>
      <w:r w:rsidR="007161B2">
        <w:rPr>
          <w:rStyle w:val="Kpr"/>
          <w:sz w:val="22"/>
        </w:rPr>
        <w:t xml:space="preserve"> </w:t>
      </w:r>
      <w:hyperlink r:id="rId23" w:history="1">
        <w:r w:rsidRPr="007161B2">
          <w:rPr>
            <w:rStyle w:val="Kpr"/>
            <w:sz w:val="22"/>
          </w:rPr>
          <w:t>http://cuby.comu.edu.tr/ogrenci-isleri-burosu.html</w:t>
        </w:r>
      </w:hyperlink>
      <w:r w:rsidR="007161B2">
        <w:rPr>
          <w:rStyle w:val="Kpr"/>
          <w:sz w:val="22"/>
        </w:rPr>
        <w:t xml:space="preserve"> </w:t>
      </w:r>
      <w:hyperlink r:id="rId24" w:history="1">
        <w:r w:rsidRPr="007161B2">
          <w:rPr>
            <w:rStyle w:val="Kpr"/>
            <w:sz w:val="22"/>
          </w:rPr>
          <w:t>http://ogrenciisleri.comu.edu.tr/istatistikler/comu-son-10-yila-ait-taban-puanlar.html</w:t>
        </w:r>
      </w:hyperlink>
      <w:r w:rsidR="004F351F">
        <w:rPr>
          <w:rStyle w:val="Kpr"/>
          <w:sz w:val="22"/>
        </w:rPr>
        <w:br/>
      </w:r>
      <w:r w:rsidR="004F351F" w:rsidRPr="004F351F">
        <w:rPr>
          <w:rStyle w:val="Kpr"/>
          <w:sz w:val="22"/>
        </w:rPr>
        <w:t>https://lee.comu.edu.tr/</w:t>
      </w:r>
    </w:p>
    <w:p w14:paraId="4833CDCE" w14:textId="77777777" w:rsidR="000B7997" w:rsidRPr="007161B2" w:rsidRDefault="007161B2" w:rsidP="00AF5F57">
      <w:pPr>
        <w:pStyle w:val="Balk2"/>
        <w:rPr>
          <w:rFonts w:eastAsia="Times"/>
        </w:rPr>
      </w:pPr>
      <w:bookmarkStart w:id="33" w:name="_Toc55389735"/>
      <w:r>
        <w:rPr>
          <w:rFonts w:eastAsia="Times"/>
        </w:rPr>
        <w:t xml:space="preserve">02.2. </w:t>
      </w:r>
      <w:r w:rsidR="000B7997" w:rsidRPr="007161B2">
        <w:rPr>
          <w:rFonts w:eastAsia="Times"/>
        </w:rPr>
        <w:t>Yatay ve Dikey Geçi</w:t>
      </w:r>
      <w:r w:rsidR="000B7997">
        <w:rPr>
          <w:rFonts w:eastAsia="Times"/>
        </w:rPr>
        <w:t>şler Çift Anadal ve Ders</w:t>
      </w:r>
      <w:r w:rsidR="000B7997" w:rsidRPr="007161B2">
        <w:rPr>
          <w:rFonts w:eastAsia="Times"/>
        </w:rPr>
        <w:t xml:space="preserve"> Sayma</w:t>
      </w:r>
      <w:bookmarkEnd w:id="33"/>
    </w:p>
    <w:p w14:paraId="066B3546" w14:textId="78167476" w:rsidR="000B7997" w:rsidRPr="007161B2" w:rsidRDefault="000B7997" w:rsidP="007161B2">
      <w:r w:rsidRPr="007161B2">
        <w:t xml:space="preserve">Resmî </w:t>
      </w:r>
      <w:proofErr w:type="spellStart"/>
      <w:r w:rsidRPr="007161B2">
        <w:t>Gazete’de</w:t>
      </w:r>
      <w:proofErr w:type="spellEnd"/>
      <w:r w:rsidRPr="007161B2">
        <w:t xml:space="preserve"> 24/4/2010 tarih ve 27561 sayı ile yayımlanan Yükseköğretim Kurumlarında </w:t>
      </w:r>
      <w:proofErr w:type="spellStart"/>
      <w:r w:rsidRPr="007161B2">
        <w:t>Önlisans</w:t>
      </w:r>
      <w:proofErr w:type="spellEnd"/>
      <w:r w:rsidRPr="007161B2">
        <w:t xml:space="preserve"> ve Lisans Düzeyindeki Programlar Arasında Geçiş, Çift Anadal, Yan Dal ile Kurumlar Arası Kredi Transferi Yapılması Esaslarına İlişkin Yönetmelik hükümleri ve Çanakkale </w:t>
      </w:r>
      <w:proofErr w:type="spellStart"/>
      <w:r w:rsidRPr="007161B2">
        <w:t>Onsekiz</w:t>
      </w:r>
      <w:proofErr w:type="spellEnd"/>
      <w:r w:rsidRPr="007161B2">
        <w:t xml:space="preserve"> Mart Üniversitesi Senatosu tarafından kabul edilen esaslar uyarınca, </w:t>
      </w:r>
      <w:r w:rsidR="00652516">
        <w:t>Sağlık Ekonomisi yüksek lisans programı</w:t>
      </w:r>
      <w:r w:rsidRPr="007161B2">
        <w:t xml:space="preserve">na eş değer programlardan yatay geçiş ile ya da Meslek Yüksek Okullarının aynı ya da benzeri </w:t>
      </w:r>
      <w:proofErr w:type="spellStart"/>
      <w:r w:rsidRPr="007161B2">
        <w:t>önlisans</w:t>
      </w:r>
      <w:proofErr w:type="spellEnd"/>
      <w:r w:rsidRPr="007161B2">
        <w:t xml:space="preserve"> programlarından dikey geçiş ile öğrenci kabul edilmektedir.</w:t>
      </w:r>
    </w:p>
    <w:p w14:paraId="59E78550" w14:textId="77777777" w:rsidR="000B7997" w:rsidRPr="007161B2" w:rsidRDefault="000B7997" w:rsidP="007161B2">
      <w:r w:rsidRPr="007161B2">
        <w:t xml:space="preserve">Öğrenciler, Çanakkale </w:t>
      </w:r>
      <w:proofErr w:type="spellStart"/>
      <w:r w:rsidRPr="007161B2">
        <w:t>Onsekiz</w:t>
      </w:r>
      <w:proofErr w:type="spellEnd"/>
      <w:r w:rsidRPr="007161B2">
        <w:t xml:space="preserve"> Mart Üniversitesi dışında daha önce </w:t>
      </w:r>
      <w:proofErr w:type="gramStart"/>
      <w:r w:rsidRPr="007161B2">
        <w:t>kayıt oldukları</w:t>
      </w:r>
      <w:proofErr w:type="gramEnd"/>
      <w:r w:rsidRPr="007161B2">
        <w:t xml:space="preserve"> yükseköğretim kurumlarından veya denkliği kabul edilmiş bir kuruluştan almış ve başarmış oldukları derslerden muafiyet istekleri derslerin içeriğinin, Çanakkale </w:t>
      </w:r>
      <w:proofErr w:type="spellStart"/>
      <w:r w:rsidRPr="007161B2">
        <w:t>Onsekiz</w:t>
      </w:r>
      <w:proofErr w:type="spellEnd"/>
      <w:r w:rsidRPr="007161B2">
        <w:t xml:space="preserve"> Mart Üniversitesi’nde verilen ders içerikleriyle uygun olması ve Fakülte kurulları tarafından uygun bulunması durumunda öğrenciler bu derslerden muaf tutulabilirler.</w:t>
      </w:r>
    </w:p>
    <w:p w14:paraId="21F22176" w14:textId="77777777" w:rsidR="000B7997" w:rsidRPr="007161B2" w:rsidRDefault="000B7997" w:rsidP="007161B2">
      <w:r w:rsidRPr="007161B2">
        <w:t xml:space="preserve">Öğrenciler, diğer bir yükseköğretim kurumunda öğrenci iken ÖSYM tarafından yapılan merkezi yerleştirme sınavı veya başarı duruma göre yatay geçiş ile Sağlık Yönetimi Programına kayıt yaptırdığı takdirde, daha önce kayıtlı bulundukları yükseköğretim kurumunda yeterli “yeterli” ve benzeri notlarla geçtikleri dersler “CC” olacak biçimde ÇOMÜ ders notuna dönüştürülür. Yatay geçiş yapan öğrenciler en az CC ile başarılı oldukları dersler için öğrenime başladıkları ilk yarıyılın ilk haftasında öğrenci işlerine başvurarak, bu derslerden muaf tutulmayı talep edebilirler. Fakültemiz Dekanlığı, muafiyet taleplerini değerlendirmek için ilgili programın danışmanından görüş alarak hangi derslerin denkliğinin sağlandığını ve öğrencinin bu dersleri geçmiş kabul edileceğini kararlaştırır. Öğrenci muaf sayılmadığı dersleri tamamlamak zorundadır.  Öğrencilerin diğer örgün öğretim programlarında daha önceden başardığı ve muaf sayıldığı dersler Çanakkale </w:t>
      </w:r>
      <w:proofErr w:type="spellStart"/>
      <w:r w:rsidRPr="007161B2">
        <w:t>Onsekiz</w:t>
      </w:r>
      <w:proofErr w:type="spellEnd"/>
      <w:r w:rsidRPr="007161B2">
        <w:t xml:space="preserve"> Mart Üniversitesi </w:t>
      </w:r>
      <w:proofErr w:type="spellStart"/>
      <w:r w:rsidRPr="007161B2">
        <w:t>Önlisans</w:t>
      </w:r>
      <w:proofErr w:type="spellEnd"/>
      <w:r w:rsidRPr="007161B2">
        <w:t>-Lisans Eğitim, Öğretim ve Sınav Yönetmeliğinin 22nci maddesinde belirlenen usullere göre dönüştürülerek DNO ve GNO hesabına katılır.</w:t>
      </w:r>
    </w:p>
    <w:p w14:paraId="60FA65B6" w14:textId="77777777" w:rsidR="000B7997" w:rsidRPr="007161B2" w:rsidRDefault="000B7997" w:rsidP="007161B2">
      <w:r w:rsidRPr="007161B2">
        <w:lastRenderedPageBreak/>
        <w:t>Herhangi bir yükseköğretim kurumundan mezun olan, kayıt sildiren, bir yükseköğretim kurumuna kayıtlı iken Ölçme, Seçme ve Yerleştirme Merkezi tarafından yapılan sınavlar sonucu veya özel yetenek sınavları sonucu üniversitemize kayıt yaptıran ve muafiyet talebinde bulunanlar, genel not ortalamalarının 2.00 ve üzeri olması ve üst yarıyıldan ders almak istemeleri durumunda, öğrencinin içinde bulunduğu yarıyılda muaf tutulduğu derslerin toplam kredisinin o yarıyılın toplam kredisinin en az yarısı olması koşuluyla bir üst yarıyıldan ders alabilmeleri konusunda Fakülte Yönetim Kurulu karar verir. Öğrencinin üst yarıyıldan ders alması, içinde bulunduğu yarıyılı değiştirmez. Ayrıca öğrenci dilerse, muafiyet kararının alındığı yarıyılda başvurmak koşuluyla, muaf sayıldığı dersi tekrar alabilir.</w:t>
      </w:r>
    </w:p>
    <w:p w14:paraId="4AD689AC" w14:textId="77777777" w:rsidR="0067687A" w:rsidRPr="00C26996" w:rsidRDefault="0067687A" w:rsidP="0067687A">
      <w:pPr>
        <w:ind w:firstLine="0"/>
        <w:jc w:val="center"/>
        <w:rPr>
          <w:b/>
          <w:bCs/>
        </w:rPr>
      </w:pPr>
      <w:r w:rsidRPr="00C26996">
        <w:rPr>
          <w:b/>
          <w:bCs/>
        </w:rPr>
        <w:t>SONUÇ</w:t>
      </w:r>
    </w:p>
    <w:p w14:paraId="236C798F" w14:textId="77777777" w:rsidR="0067687A" w:rsidRDefault="0067687A" w:rsidP="0067687A">
      <w:pPr>
        <w:spacing w:before="0" w:beforeAutospacing="0" w:after="0" w:afterAutospacing="0"/>
        <w:rPr>
          <w:b/>
          <w:bCs/>
        </w:rPr>
      </w:pPr>
      <w:r>
        <w:rPr>
          <w:b/>
          <w:bCs/>
        </w:rPr>
        <w:t>ÖRNEK UYGULAMA</w:t>
      </w:r>
    </w:p>
    <w:p w14:paraId="13801B60" w14:textId="77777777" w:rsidR="0067687A" w:rsidRPr="00C26996" w:rsidRDefault="0067687A" w:rsidP="0067687A">
      <w:pPr>
        <w:spacing w:before="0" w:beforeAutospacing="0" w:after="0" w:afterAutospacing="0"/>
        <w:rPr>
          <w:b/>
          <w:bCs/>
        </w:rPr>
      </w:pPr>
      <w:r w:rsidRPr="00C26996">
        <w:rPr>
          <w:b/>
          <w:bCs/>
        </w:rPr>
        <w:t>KANIT</w:t>
      </w:r>
    </w:p>
    <w:p w14:paraId="34A6DCBC" w14:textId="77777777" w:rsidR="000B7997" w:rsidRPr="0067687A" w:rsidRDefault="000B7997" w:rsidP="0067687A">
      <w:pPr>
        <w:rPr>
          <w:b/>
          <w:bCs/>
        </w:rPr>
      </w:pPr>
      <w:r w:rsidRPr="00C26996">
        <w:rPr>
          <w:b/>
          <w:bCs/>
        </w:rPr>
        <w:t>Birim / Program Web S</w:t>
      </w:r>
      <w:r>
        <w:rPr>
          <w:b/>
          <w:bCs/>
        </w:rPr>
        <w:t>itesi, Programın Eğitim Bilgi Sistemi sayfası, Fakülte 2019 faaliyet raporu, Fakülte Öğrenci İşleri Bürosu web sitesi, ÇOMÜ Öğrenci İşleri, Fakülte Öğrenci İşleri Bürosu – Öğrenciler için Formlar</w:t>
      </w:r>
    </w:p>
    <w:p w14:paraId="006EEE3E" w14:textId="77777777" w:rsidR="000B7997" w:rsidRPr="0067687A" w:rsidRDefault="0067687A" w:rsidP="0067687A">
      <w:pPr>
        <w:ind w:right="707"/>
        <w:jc w:val="left"/>
        <w:rPr>
          <w:rStyle w:val="Kpr"/>
          <w:sz w:val="22"/>
        </w:rPr>
      </w:pPr>
      <w:r>
        <w:rPr>
          <w:rFonts w:ascii="Times" w:eastAsia="Times" w:hAnsi="Times" w:cs="Times"/>
          <w:color w:val="000000"/>
        </w:rPr>
        <w:t>Elektronik bağlantılar:</w:t>
      </w:r>
      <w:r>
        <w:rPr>
          <w:rFonts w:ascii="Times" w:eastAsia="Times" w:hAnsi="Times" w:cs="Times"/>
          <w:color w:val="000000"/>
        </w:rPr>
        <w:br/>
      </w:r>
      <w:hyperlink r:id="rId25" w:history="1">
        <w:r w:rsidRPr="007161B2">
          <w:rPr>
            <w:rStyle w:val="Kpr"/>
            <w:sz w:val="22"/>
          </w:rPr>
          <w:t>http://saglik.cuby.comu.edu.tr/</w:t>
        </w:r>
      </w:hyperlink>
      <w:r>
        <w:rPr>
          <w:rStyle w:val="Kpr"/>
          <w:sz w:val="22"/>
        </w:rPr>
        <w:t xml:space="preserve"> </w:t>
      </w:r>
      <w:hyperlink r:id="rId26" w:history="1">
        <w:r w:rsidR="000B7997" w:rsidRPr="0067687A">
          <w:rPr>
            <w:rStyle w:val="Kpr"/>
            <w:sz w:val="22"/>
          </w:rPr>
          <w:t>https://ubys.comu.edu.tr/AIS/OutcomeBasedLearning/Home/Index?id=7241</w:t>
        </w:r>
      </w:hyperlink>
      <w:r>
        <w:rPr>
          <w:rStyle w:val="Kpr"/>
          <w:sz w:val="22"/>
        </w:rPr>
        <w:br/>
      </w:r>
      <w:hyperlink r:id="rId27" w:history="1">
        <w:r w:rsidR="000B7997" w:rsidRPr="0067687A">
          <w:rPr>
            <w:rStyle w:val="Kpr"/>
            <w:sz w:val="22"/>
          </w:rPr>
          <w:t>http://cuby.comu.edu.tr/arsiv/duyurular/yuksekokulumuz-2019-yili-faaliyet-raporu-r103.html</w:t>
        </w:r>
      </w:hyperlink>
      <w:r>
        <w:rPr>
          <w:rStyle w:val="Kpr"/>
          <w:sz w:val="22"/>
        </w:rPr>
        <w:br/>
      </w:r>
      <w:hyperlink r:id="rId28" w:history="1">
        <w:r w:rsidR="000B7997" w:rsidRPr="0067687A">
          <w:rPr>
            <w:rStyle w:val="Kpr"/>
            <w:sz w:val="22"/>
          </w:rPr>
          <w:t>http://cuby.comu.edu.tr/ogrenci-isleri-burosu.html</w:t>
        </w:r>
      </w:hyperlink>
      <w:r>
        <w:rPr>
          <w:rStyle w:val="Kpr"/>
          <w:sz w:val="22"/>
        </w:rPr>
        <w:br/>
      </w:r>
      <w:hyperlink r:id="rId29">
        <w:r w:rsidR="000B7997" w:rsidRPr="0067687A">
          <w:rPr>
            <w:rStyle w:val="Kpr"/>
            <w:sz w:val="22"/>
          </w:rPr>
          <w:t>http://ogrenciisleri.comu.edu.tr/</w:t>
        </w:r>
      </w:hyperlink>
      <w:r>
        <w:rPr>
          <w:rStyle w:val="Kpr"/>
          <w:sz w:val="22"/>
        </w:rPr>
        <w:br/>
      </w:r>
      <w:hyperlink r:id="rId30" w:history="1">
        <w:r w:rsidR="000B7997" w:rsidRPr="0067687A">
          <w:rPr>
            <w:rStyle w:val="Kpr"/>
            <w:sz w:val="22"/>
          </w:rPr>
          <w:t>http://cuby.comu.edu.tr/formlar/ogrenciler-icin-formlar.html</w:t>
        </w:r>
      </w:hyperlink>
    </w:p>
    <w:p w14:paraId="3AB6811D" w14:textId="77777777" w:rsidR="000B7997" w:rsidRDefault="000B7997" w:rsidP="000B7997">
      <w:pPr>
        <w:pBdr>
          <w:top w:val="nil"/>
          <w:left w:val="nil"/>
          <w:bottom w:val="nil"/>
          <w:right w:val="nil"/>
          <w:between w:val="nil"/>
        </w:pBdr>
        <w:spacing w:before="3"/>
        <w:rPr>
          <w:color w:val="0000FF"/>
          <w:u w:val="single"/>
        </w:rPr>
      </w:pPr>
    </w:p>
    <w:p w14:paraId="0683FF0B" w14:textId="77777777" w:rsidR="000B7997" w:rsidRPr="0067687A" w:rsidRDefault="0067687A" w:rsidP="00AF5F57">
      <w:pPr>
        <w:pStyle w:val="Balk2"/>
        <w:rPr>
          <w:rFonts w:eastAsia="Times"/>
        </w:rPr>
      </w:pPr>
      <w:bookmarkStart w:id="34" w:name="_Toc55389736"/>
      <w:r>
        <w:rPr>
          <w:rFonts w:eastAsia="Times"/>
        </w:rPr>
        <w:t xml:space="preserve">02.3. </w:t>
      </w:r>
      <w:r w:rsidR="000B7997" w:rsidRPr="0067687A">
        <w:rPr>
          <w:rFonts w:eastAsia="Times"/>
        </w:rPr>
        <w:t>Ö</w:t>
      </w:r>
      <w:r w:rsidR="000B7997">
        <w:rPr>
          <w:rFonts w:eastAsia="Times"/>
        </w:rPr>
        <w:t>ğrenci</w:t>
      </w:r>
      <w:r w:rsidR="000B7997" w:rsidRPr="0067687A">
        <w:rPr>
          <w:rFonts w:eastAsia="Times"/>
        </w:rPr>
        <w:t xml:space="preserve"> </w:t>
      </w:r>
      <w:r w:rsidR="000B7997">
        <w:rPr>
          <w:rFonts w:eastAsia="Times"/>
        </w:rPr>
        <w:t>Değişimi</w:t>
      </w:r>
      <w:bookmarkEnd w:id="34"/>
    </w:p>
    <w:p w14:paraId="10DC0F35" w14:textId="5A9B3D1B" w:rsidR="000B7997" w:rsidRPr="0067687A" w:rsidRDefault="000B7997" w:rsidP="0067687A">
      <w:r w:rsidRPr="0067687A">
        <w:t xml:space="preserve">Sağlık </w:t>
      </w:r>
      <w:r w:rsidR="004F351F">
        <w:t>Ekonomisi</w:t>
      </w:r>
      <w:r w:rsidRPr="0067687A">
        <w:t xml:space="preserve"> programı öğrencileri, Dış İlişkiler Koordinatörlüğü tarafından açıklanan şartları yerine getirmeleri durumunda </w:t>
      </w:r>
      <w:r w:rsidRPr="00717A59">
        <w:t>yurt içi</w:t>
      </w:r>
      <w:r w:rsidRPr="0067687A">
        <w:t xml:space="preserve"> ya da yurt dışı öğrenci değişim programlarına başvurma hakkına sahiptir. Henüz yeni bir program olmasına rağmen Erasmus programı kapsamında Sağlık Yönetimi programı ile Bulgaristan’dan “</w:t>
      </w:r>
      <w:proofErr w:type="spellStart"/>
      <w:r w:rsidRPr="0067687A">
        <w:t>University</w:t>
      </w:r>
      <w:proofErr w:type="spellEnd"/>
      <w:r w:rsidRPr="0067687A">
        <w:t xml:space="preserve"> of </w:t>
      </w:r>
      <w:proofErr w:type="spellStart"/>
      <w:r w:rsidRPr="0067687A">
        <w:lastRenderedPageBreak/>
        <w:t>Agribusiness</w:t>
      </w:r>
      <w:proofErr w:type="spellEnd"/>
      <w:r w:rsidRPr="0067687A">
        <w:t xml:space="preserve"> </w:t>
      </w:r>
      <w:proofErr w:type="spellStart"/>
      <w:r w:rsidRPr="0067687A">
        <w:t>and</w:t>
      </w:r>
      <w:proofErr w:type="spellEnd"/>
      <w:r w:rsidRPr="0067687A">
        <w:t xml:space="preserve"> </w:t>
      </w:r>
      <w:proofErr w:type="spellStart"/>
      <w:r w:rsidRPr="0067687A">
        <w:t>Rural</w:t>
      </w:r>
      <w:proofErr w:type="spellEnd"/>
      <w:r w:rsidRPr="0067687A">
        <w:t xml:space="preserve"> Development”, Romanya’dan “</w:t>
      </w:r>
      <w:proofErr w:type="spellStart"/>
      <w:r w:rsidRPr="0067687A">
        <w:t>University</w:t>
      </w:r>
      <w:proofErr w:type="spellEnd"/>
      <w:r w:rsidRPr="0067687A">
        <w:t xml:space="preserve"> of </w:t>
      </w:r>
      <w:proofErr w:type="spellStart"/>
      <w:r w:rsidRPr="0067687A">
        <w:t>Craiova</w:t>
      </w:r>
      <w:proofErr w:type="spellEnd"/>
      <w:r w:rsidRPr="0067687A">
        <w:t xml:space="preserve">” ve İtalya’dan “La </w:t>
      </w:r>
      <w:proofErr w:type="spellStart"/>
      <w:r w:rsidRPr="0067687A">
        <w:t>Sapienza</w:t>
      </w:r>
      <w:proofErr w:type="spellEnd"/>
      <w:r w:rsidRPr="0067687A">
        <w:t xml:space="preserve"> </w:t>
      </w:r>
      <w:proofErr w:type="spellStart"/>
      <w:r w:rsidRPr="0067687A">
        <w:t>di</w:t>
      </w:r>
      <w:proofErr w:type="spellEnd"/>
      <w:r w:rsidRPr="0067687A">
        <w:t xml:space="preserve"> Roma” arasında öğrenci ve öğretim elemanı hareketliliğine yönelik </w:t>
      </w:r>
      <w:r w:rsidR="0033067F">
        <w:t xml:space="preserve">Erasmus+ Programı, Moldova’dan Academy of Economics </w:t>
      </w:r>
      <w:proofErr w:type="spellStart"/>
      <w:r w:rsidR="0033067F">
        <w:t>Studies</w:t>
      </w:r>
      <w:proofErr w:type="spellEnd"/>
      <w:r w:rsidR="0033067F">
        <w:t xml:space="preserve"> of Moldova (ASEM) ile </w:t>
      </w:r>
      <w:proofErr w:type="gramStart"/>
      <w:r w:rsidR="0033067F">
        <w:t>Mevlana</w:t>
      </w:r>
      <w:proofErr w:type="gramEnd"/>
      <w:r w:rsidR="0033067F">
        <w:t xml:space="preserve"> Programı kapsamında </w:t>
      </w:r>
      <w:r w:rsidRPr="0067687A">
        <w:t>ikili anlaşmalar yapılmıştır. Zaman içinde ikili anlaşmaların geliştirilmesi hedeflenmektedir. Aynı zamanda MEDISOFT ve SISOFT Hastane Yönetim Sistemlerinin öğrencilere eğitimlerinin verileceği işletim programları için protokol anlaşmaları imzalanmış</w:t>
      </w:r>
      <w:r w:rsidR="0033067F">
        <w:t xml:space="preserve"> ve uygulamalı dersler başlatılmıştır. </w:t>
      </w:r>
    </w:p>
    <w:p w14:paraId="65401F4C" w14:textId="533EAFAA" w:rsidR="000B7997" w:rsidRPr="0067687A" w:rsidRDefault="000B7997" w:rsidP="0067687A">
      <w:r w:rsidRPr="0067687A">
        <w:t xml:space="preserve">Sağlık Yönetimi </w:t>
      </w:r>
      <w:r w:rsidR="004F351F">
        <w:t>Ekonomisi</w:t>
      </w:r>
      <w:r w:rsidRPr="0067687A">
        <w:t>, öğrencilerin hem yabancı dil hem de sosyal becerilerinin geliştirilmesine yönelik olarak öğrenci hareketliliğini desteklemekte, aynı zamanda bu amaca ulaşılabilmesi için gelen öğrencilere yönelik olarak da planlama yapmaktadır. Bu amaçla programın İngilizce ders sayısının artırılması, öğrencilerin gelen öğrencilerle ilişkilerinin artırılmasını sağlayacağı ve öğrenci hareketliliğinin yalnızca giden öğrenciler açısından değil, gelen öğrenciler açısından da öğrenim kalitesini artıracağı öngörülmektedir. Ayrıca Erasmus programı kapsamında yapılan ikili anlaşmalar idari ve akademik personelinde gelişimine yönelik olarak da imkânlar sunmaktadır. Akademik personelimizin yabancı dil yeterlikleri ve yurtdışı deneyimleri bu olanaklardan faydalanma konusunda programın avantajıdır.</w:t>
      </w:r>
    </w:p>
    <w:p w14:paraId="67FD858B" w14:textId="77ED74B2" w:rsidR="000B7997" w:rsidRPr="0067687A" w:rsidRDefault="000B7997" w:rsidP="0067687A">
      <w:r w:rsidRPr="0067687A">
        <w:t>Bunların dışında, bölümümüz öğrencileri ÇOMÜ kapsamında düzenlenen seminer, konferans, etkinlik, sosyal ve kültürel faaliyetlere katılım göstermektedir</w:t>
      </w:r>
      <w:r w:rsidRPr="00AE218C">
        <w:t xml:space="preserve">. </w:t>
      </w:r>
      <w:r w:rsidRPr="0067687A">
        <w:t xml:space="preserve">Öğrencilerden bursa ihtiyaç duyanlar Devlet ve özel sektörde burs veren kurumlara yönlendirilmiştir. Atatürk İlkeleri ve İnkılap Tarihi </w:t>
      </w:r>
      <w:r w:rsidR="00AE218C">
        <w:t>D</w:t>
      </w:r>
      <w:r w:rsidRPr="0067687A">
        <w:t xml:space="preserve">ersi kapsamında ve “ÇOMÜ Öğrencileri Ecdadı </w:t>
      </w:r>
      <w:r w:rsidR="00AE218C">
        <w:t>i</w:t>
      </w:r>
      <w:r w:rsidRPr="0067687A">
        <w:t>le Buluşuyor” projesi adı altında 1. sınıf öğrencilerine yönelik Şehitlik ziyaretleri yapılmıştır. Aynı zamanda COMU Kütüphane çalışması için oryantasyon eğitimi, İŞKUR tarafından ‘’İş Arama Becerileri’’ eğitim seminerleri düzenlenmiştir. Bölümümüz öğrenci</w:t>
      </w:r>
      <w:r w:rsidR="00AE218C">
        <w:t xml:space="preserve">lerinden ikisi </w:t>
      </w:r>
      <w:r w:rsidR="00AE218C" w:rsidRPr="00AE218C">
        <w:t xml:space="preserve">Small Business </w:t>
      </w:r>
      <w:proofErr w:type="spellStart"/>
      <w:r w:rsidR="00AE218C">
        <w:t>w</w:t>
      </w:r>
      <w:r w:rsidR="00AE218C" w:rsidRPr="00AE218C">
        <w:t>ith</w:t>
      </w:r>
      <w:proofErr w:type="spellEnd"/>
      <w:r w:rsidR="00AE218C" w:rsidRPr="00AE218C">
        <w:t xml:space="preserve"> </w:t>
      </w:r>
      <w:proofErr w:type="spellStart"/>
      <w:r w:rsidR="00AE218C" w:rsidRPr="00AE218C">
        <w:t>Flowers</w:t>
      </w:r>
      <w:proofErr w:type="spellEnd"/>
      <w:r w:rsidR="00AE218C" w:rsidRPr="00AE218C">
        <w:t xml:space="preserve"> </w:t>
      </w:r>
      <w:r w:rsidR="00AE218C">
        <w:t>a</w:t>
      </w:r>
      <w:r w:rsidR="00AE218C" w:rsidRPr="00AE218C">
        <w:t>dlı AB Projesi</w:t>
      </w:r>
      <w:r w:rsidRPr="0067687A">
        <w:t xml:space="preserve"> </w:t>
      </w:r>
      <w:r w:rsidR="00AE218C">
        <w:t>(</w:t>
      </w:r>
      <w:r w:rsidRPr="0067687A">
        <w:t>Romanya</w:t>
      </w:r>
      <w:r w:rsidR="00AE218C">
        <w:t>) ile</w:t>
      </w:r>
      <w:r w:rsidRPr="0067687A">
        <w:t xml:space="preserve"> 10 gün süre ile Avrupa Birliği Gençlik Projesi kapsamında katılımları gerçekleştirilmiştir. 2019 yılında Erasmus, Farabi ve </w:t>
      </w:r>
      <w:proofErr w:type="gramStart"/>
      <w:r w:rsidRPr="0067687A">
        <w:t>Mevlana</w:t>
      </w:r>
      <w:proofErr w:type="gramEnd"/>
      <w:r w:rsidRPr="0067687A">
        <w:t xml:space="preserve"> Programlarından 2 öğrenci yararlanmıştır.</w:t>
      </w:r>
    </w:p>
    <w:p w14:paraId="03F904A9" w14:textId="77777777" w:rsidR="000B7997" w:rsidRPr="0067687A" w:rsidRDefault="000B7997" w:rsidP="0067687A">
      <w:r w:rsidRPr="0067687A">
        <w:t>Ayrıca, bölümümüz öğretim üyelerinin ERASMUS kapsamında diğer ülke okulları ile yapmış olduğu anlaşmalar kapsamında Ülkemize gelen yabancı öğretim elemanları, bölüm öğrencilerine farklı konularda seminer vermektedirler. Sağlık Yönetimi eğitim-öğretim dönemi içeresinde her pazartesi bölüm seminerleri düzenlemektedir.</w:t>
      </w:r>
    </w:p>
    <w:p w14:paraId="03346EBC" w14:textId="77777777" w:rsidR="0067687A" w:rsidRPr="00C26996" w:rsidRDefault="0067687A" w:rsidP="0067687A">
      <w:pPr>
        <w:ind w:firstLine="0"/>
        <w:jc w:val="center"/>
        <w:rPr>
          <w:b/>
          <w:bCs/>
        </w:rPr>
      </w:pPr>
      <w:r w:rsidRPr="00C26996">
        <w:rPr>
          <w:b/>
          <w:bCs/>
        </w:rPr>
        <w:lastRenderedPageBreak/>
        <w:t>SONUÇ</w:t>
      </w:r>
    </w:p>
    <w:p w14:paraId="0D88E3A3" w14:textId="77777777" w:rsidR="0067687A" w:rsidRDefault="0067687A" w:rsidP="0067687A">
      <w:pPr>
        <w:spacing w:before="0" w:beforeAutospacing="0" w:after="0" w:afterAutospacing="0"/>
        <w:rPr>
          <w:b/>
          <w:bCs/>
        </w:rPr>
      </w:pPr>
      <w:r>
        <w:rPr>
          <w:b/>
          <w:bCs/>
        </w:rPr>
        <w:t>ÖRNEK UYGULAMA</w:t>
      </w:r>
    </w:p>
    <w:p w14:paraId="5791A6AD" w14:textId="77777777" w:rsidR="0067687A" w:rsidRPr="00C26996" w:rsidRDefault="0067687A" w:rsidP="0067687A">
      <w:pPr>
        <w:spacing w:before="0" w:beforeAutospacing="0" w:after="0" w:afterAutospacing="0"/>
        <w:rPr>
          <w:b/>
          <w:bCs/>
        </w:rPr>
      </w:pPr>
      <w:r w:rsidRPr="00C26996">
        <w:rPr>
          <w:b/>
          <w:bCs/>
        </w:rPr>
        <w:t>KANIT</w:t>
      </w:r>
    </w:p>
    <w:p w14:paraId="09B4301D" w14:textId="77777777" w:rsidR="000B7997" w:rsidRPr="0067687A" w:rsidRDefault="000B7997" w:rsidP="0067687A">
      <w:pPr>
        <w:rPr>
          <w:b/>
          <w:bCs/>
        </w:rPr>
      </w:pPr>
      <w:r w:rsidRPr="00C26996">
        <w:rPr>
          <w:b/>
          <w:bCs/>
        </w:rPr>
        <w:t>Birim / Program Web S</w:t>
      </w:r>
      <w:r>
        <w:rPr>
          <w:b/>
          <w:bCs/>
        </w:rPr>
        <w:t>itesi, Programın Eğitim Bilgi Sistemi sayfası, Fakülte 2019 faaliyet raporu, ÇOMÜ Dış İlişkiler Koordinatörlüğü – İkili Anlaşma Listesi</w:t>
      </w:r>
    </w:p>
    <w:p w14:paraId="60A68646" w14:textId="77777777" w:rsidR="000B7997" w:rsidRDefault="0067687A" w:rsidP="0067687A">
      <w:pPr>
        <w:ind w:right="707"/>
        <w:jc w:val="left"/>
      </w:pPr>
      <w:r>
        <w:rPr>
          <w:rFonts w:ascii="Times" w:eastAsia="Times" w:hAnsi="Times" w:cs="Times"/>
          <w:color w:val="000000"/>
        </w:rPr>
        <w:t>Elektronik bağlantılar:</w:t>
      </w:r>
      <w:r>
        <w:rPr>
          <w:rFonts w:ascii="Times" w:eastAsia="Times" w:hAnsi="Times" w:cs="Times"/>
          <w:color w:val="000000"/>
        </w:rPr>
        <w:br/>
      </w:r>
      <w:hyperlink r:id="rId31" w:history="1">
        <w:r w:rsidRPr="007161B2">
          <w:rPr>
            <w:rStyle w:val="Kpr"/>
            <w:sz w:val="22"/>
          </w:rPr>
          <w:t>http://saglik.cuby.comu.edu.tr/</w:t>
        </w:r>
      </w:hyperlink>
      <w:r>
        <w:rPr>
          <w:rStyle w:val="Kpr"/>
          <w:sz w:val="22"/>
        </w:rPr>
        <w:t xml:space="preserve"> </w:t>
      </w:r>
      <w:hyperlink r:id="rId32" w:history="1">
        <w:r w:rsidR="000B7997">
          <w:rPr>
            <w:rStyle w:val="Kpr"/>
          </w:rPr>
          <w:t>https://ubys.comu.edu.tr/AIS/OutcomeBasedLearning/Home/Index?id=7241</w:t>
        </w:r>
      </w:hyperlink>
      <w:r>
        <w:t xml:space="preserve"> </w:t>
      </w:r>
      <w:hyperlink r:id="rId33" w:history="1">
        <w:r w:rsidR="000B7997">
          <w:rPr>
            <w:rStyle w:val="Kpr"/>
          </w:rPr>
          <w:t>http://cuby.comu.edu.tr/arsiv/duyurular/yuksekokulumuz-2019-yili-faaliyet-raporu-r103.html</w:t>
        </w:r>
      </w:hyperlink>
      <w:r>
        <w:rPr>
          <w:rStyle w:val="Kpr"/>
        </w:rPr>
        <w:t xml:space="preserve"> </w:t>
      </w:r>
      <w:r>
        <w:rPr>
          <w:rStyle w:val="Kpr"/>
        </w:rPr>
        <w:br/>
      </w:r>
      <w:hyperlink r:id="rId34" w:history="1">
        <w:r w:rsidR="000B7997">
          <w:rPr>
            <w:rStyle w:val="Kpr"/>
          </w:rPr>
          <w:t>http://erasmus.comu.edu.tr/ikili-anlasma/anlasma-listesi-aktif.html</w:t>
        </w:r>
      </w:hyperlink>
    </w:p>
    <w:p w14:paraId="3B05CD40" w14:textId="77777777" w:rsidR="000B7997" w:rsidRPr="0067687A" w:rsidRDefault="0067687A" w:rsidP="00AF5F57">
      <w:pPr>
        <w:pStyle w:val="Balk2"/>
        <w:rPr>
          <w:rFonts w:eastAsia="Times"/>
        </w:rPr>
      </w:pPr>
      <w:bookmarkStart w:id="35" w:name="_Toc55389737"/>
      <w:r>
        <w:rPr>
          <w:rFonts w:eastAsia="Times"/>
        </w:rPr>
        <w:t xml:space="preserve">02.4. </w:t>
      </w:r>
      <w:r w:rsidR="000B7997">
        <w:rPr>
          <w:rFonts w:eastAsia="Times"/>
        </w:rPr>
        <w:t>Danışmanlık ve</w:t>
      </w:r>
      <w:r w:rsidR="000B7997" w:rsidRPr="0067687A">
        <w:rPr>
          <w:rFonts w:eastAsia="Times"/>
        </w:rPr>
        <w:t xml:space="preserve"> </w:t>
      </w:r>
      <w:r w:rsidR="000B7997">
        <w:rPr>
          <w:rFonts w:eastAsia="Times"/>
        </w:rPr>
        <w:t>İzleme</w:t>
      </w:r>
      <w:bookmarkEnd w:id="35"/>
    </w:p>
    <w:p w14:paraId="689FEB96" w14:textId="3A032EC7" w:rsidR="000B7997" w:rsidRPr="0067687A" w:rsidRDefault="000B7997" w:rsidP="0067687A">
      <w:r w:rsidRPr="0067687A">
        <w:t xml:space="preserve">Sağlık </w:t>
      </w:r>
      <w:r w:rsidR="004F351F">
        <w:t>Ekonomisi</w:t>
      </w:r>
      <w:r w:rsidRPr="0067687A">
        <w:t xml:space="preserve"> Programı bünyesinde öğrencilerin derslerle ilişkileri ve genel anlamda eğitim-öğretim ihtiyaçlarının tespit edilip giderilmesi amacıyla danışmanlık işlemleri gerçekleştirilmektedir. Bu bağlamda ders kayıtları, ders ekleme/değiştirme işlemleri ile sınav komisyonu oluşturma ve </w:t>
      </w:r>
      <w:r w:rsidR="00044251">
        <w:t>uygulama dersi</w:t>
      </w:r>
      <w:r w:rsidR="00044251" w:rsidRPr="0067687A">
        <w:t xml:space="preserve"> </w:t>
      </w:r>
      <w:r w:rsidRPr="0067687A">
        <w:t>faaliyetlerine ilişkin danışmanlık yapılmaktadır. Danışmanlık yalnızca örgün eğitimle doğrudan ilişkili sorunlar hakkında değil, öğrencinin üniversite hayatına alışması, sunulan olanaklardan en iyi biçimde faydalanmasının sağlanması, sorun çözme yetenekleri ve sosyal becerilerinin geliştirilmesi konularıyla da ilgilidir. Bu anlamda öğrencinin lisans eğitimini başarılı biçimde değerlendirmesi hedeflenmektedir. Öğrencinin ders başarımı bireysel ve toplu sınav notları ve derslere katılımı ile izlenmekte, öğrencilerin değerlendirmeleri önemsenerek sürekli iyileşme ve sorun çözme yoluna gidilmektedir. Böylece öğrencinin en yüksek düzeyde yarar sağlayabileceği ve olası sıkıntıların oraya çıkmadan çözüme kavuşturulacağı bir ortam oluşturulması arzulanmaktadır.</w:t>
      </w:r>
    </w:p>
    <w:p w14:paraId="5A1DC371" w14:textId="77777777" w:rsidR="0067687A" w:rsidRPr="00C26996" w:rsidRDefault="0067687A" w:rsidP="0067687A">
      <w:pPr>
        <w:ind w:firstLine="0"/>
        <w:jc w:val="center"/>
        <w:rPr>
          <w:b/>
          <w:bCs/>
        </w:rPr>
      </w:pPr>
      <w:r w:rsidRPr="00C26996">
        <w:rPr>
          <w:b/>
          <w:bCs/>
        </w:rPr>
        <w:t>SONUÇ</w:t>
      </w:r>
    </w:p>
    <w:p w14:paraId="42DF99BF" w14:textId="77777777" w:rsidR="0067687A" w:rsidRDefault="0067687A" w:rsidP="0067687A">
      <w:pPr>
        <w:spacing w:before="0" w:beforeAutospacing="0" w:after="0" w:afterAutospacing="0"/>
        <w:rPr>
          <w:b/>
          <w:bCs/>
        </w:rPr>
      </w:pPr>
      <w:r>
        <w:rPr>
          <w:b/>
          <w:bCs/>
        </w:rPr>
        <w:t>ÖRNEK UYGULAMA</w:t>
      </w:r>
    </w:p>
    <w:p w14:paraId="171A0A1C" w14:textId="77777777" w:rsidR="0067687A" w:rsidRPr="00C26996" w:rsidRDefault="0067687A" w:rsidP="0067687A">
      <w:pPr>
        <w:spacing w:before="0" w:beforeAutospacing="0" w:after="0" w:afterAutospacing="0"/>
        <w:rPr>
          <w:b/>
          <w:bCs/>
        </w:rPr>
      </w:pPr>
      <w:r w:rsidRPr="00C26996">
        <w:rPr>
          <w:b/>
          <w:bCs/>
        </w:rPr>
        <w:t>KANIT</w:t>
      </w:r>
    </w:p>
    <w:p w14:paraId="5D027FDB" w14:textId="77777777" w:rsidR="000B7997" w:rsidRPr="0067687A" w:rsidRDefault="000B7997" w:rsidP="0067687A">
      <w:pPr>
        <w:rPr>
          <w:b/>
          <w:bCs/>
        </w:rPr>
      </w:pPr>
      <w:r w:rsidRPr="00C26996">
        <w:rPr>
          <w:b/>
          <w:bCs/>
        </w:rPr>
        <w:lastRenderedPageBreak/>
        <w:t>Birim / Program Web S</w:t>
      </w:r>
      <w:r>
        <w:rPr>
          <w:b/>
          <w:bCs/>
        </w:rPr>
        <w:t>itesi, Programın Eğitim Bilgi Sistemi sayfası, Fakülte 2019 faaliyet raporu, Fakülte Öğrenci İşleri Bürosu web sitesi, ÇOMÜ Öğrenci İşleri, Fakülte Öğrenci İşleri Bürosu – Öğrenciler için Formlar</w:t>
      </w:r>
    </w:p>
    <w:p w14:paraId="43EFCA6D" w14:textId="272E8B70" w:rsidR="000B7997" w:rsidRPr="0067687A" w:rsidRDefault="0067687A" w:rsidP="0067687A">
      <w:pPr>
        <w:ind w:right="707"/>
        <w:jc w:val="left"/>
        <w:rPr>
          <w:rFonts w:ascii="Times" w:eastAsia="Times" w:hAnsi="Times" w:cs="Times"/>
          <w:color w:val="000000"/>
        </w:rPr>
      </w:pPr>
      <w:r>
        <w:rPr>
          <w:rFonts w:ascii="Times" w:eastAsia="Times" w:hAnsi="Times" w:cs="Times"/>
          <w:color w:val="000000"/>
        </w:rPr>
        <w:t>Elektronik bağlantılar:</w:t>
      </w:r>
      <w:r>
        <w:rPr>
          <w:rFonts w:ascii="Times" w:eastAsia="Times" w:hAnsi="Times" w:cs="Times"/>
          <w:color w:val="000000"/>
        </w:rPr>
        <w:br/>
      </w:r>
      <w:hyperlink r:id="rId35" w:history="1">
        <w:r w:rsidRPr="007161B2">
          <w:rPr>
            <w:rStyle w:val="Kpr"/>
            <w:sz w:val="22"/>
          </w:rPr>
          <w:t>http://saglik.cuby.comu.edu.tr/</w:t>
        </w:r>
      </w:hyperlink>
      <w:r>
        <w:rPr>
          <w:rStyle w:val="Kpr"/>
          <w:sz w:val="22"/>
        </w:rPr>
        <w:t xml:space="preserve"> </w:t>
      </w:r>
      <w:hyperlink r:id="rId36" w:history="1">
        <w:r w:rsidR="000B7997">
          <w:rPr>
            <w:rStyle w:val="Kpr"/>
          </w:rPr>
          <w:t>https://ubys.comu.edu.tr/AIS/OutcomeBasedLearning/Home/Index?id=7241</w:t>
        </w:r>
      </w:hyperlink>
      <w:hyperlink r:id="rId37" w:history="1">
        <w:r w:rsidR="000B7997">
          <w:rPr>
            <w:rStyle w:val="Kpr"/>
          </w:rPr>
          <w:t>http://cuby.comu.edu.tr/arsiv/duyurular/yuksekokulumuz-2019-yili-faaliyet-raporu-r103.html</w:t>
        </w:r>
      </w:hyperlink>
      <w:r>
        <w:rPr>
          <w:rStyle w:val="Kpr"/>
        </w:rPr>
        <w:br/>
      </w:r>
      <w:hyperlink r:id="rId38" w:history="1">
        <w:r w:rsidR="000B7997">
          <w:rPr>
            <w:rStyle w:val="Kpr"/>
          </w:rPr>
          <w:t>http://cuby.comu.edu.tr/ogrenci-isleri-burosu.html</w:t>
        </w:r>
      </w:hyperlink>
      <w:r>
        <w:rPr>
          <w:rFonts w:ascii="Times" w:eastAsia="Times" w:hAnsi="Times" w:cs="Times"/>
          <w:color w:val="000000"/>
        </w:rPr>
        <w:br/>
      </w:r>
      <w:hyperlink r:id="rId39">
        <w:r w:rsidR="000B7997">
          <w:rPr>
            <w:color w:val="0000FF"/>
            <w:u w:val="single"/>
          </w:rPr>
          <w:t>http://ogrenciisleri.comu.edu.tr/</w:t>
        </w:r>
      </w:hyperlink>
      <w:r>
        <w:rPr>
          <w:rFonts w:ascii="Times" w:eastAsia="Times" w:hAnsi="Times" w:cs="Times"/>
          <w:color w:val="000000"/>
        </w:rPr>
        <w:br/>
      </w:r>
      <w:hyperlink r:id="rId40" w:history="1">
        <w:r w:rsidR="000B7997">
          <w:rPr>
            <w:rStyle w:val="Kpr"/>
          </w:rPr>
          <w:t>http://cuby.comu.edu.tr/formlar/ogrenciler-icin-formlar.html</w:t>
        </w:r>
      </w:hyperlink>
      <w:r>
        <w:rPr>
          <w:rFonts w:ascii="Times" w:eastAsia="Times" w:hAnsi="Times" w:cs="Times"/>
          <w:color w:val="000000"/>
        </w:rPr>
        <w:br/>
      </w:r>
    </w:p>
    <w:p w14:paraId="6004FCC1" w14:textId="77777777" w:rsidR="000B7997" w:rsidRPr="0067687A" w:rsidRDefault="0067687A" w:rsidP="00AF5F57">
      <w:pPr>
        <w:pStyle w:val="Balk2"/>
        <w:rPr>
          <w:rFonts w:eastAsia="Times"/>
        </w:rPr>
      </w:pPr>
      <w:bookmarkStart w:id="36" w:name="_Toc55389738"/>
      <w:r>
        <w:rPr>
          <w:rFonts w:eastAsia="Times"/>
        </w:rPr>
        <w:t xml:space="preserve">02.5. </w:t>
      </w:r>
      <w:r w:rsidR="000B7997">
        <w:rPr>
          <w:rFonts w:eastAsia="Times"/>
        </w:rPr>
        <w:t>Başarı</w:t>
      </w:r>
      <w:r w:rsidR="000B7997" w:rsidRPr="0067687A">
        <w:rPr>
          <w:rFonts w:eastAsia="Times"/>
        </w:rPr>
        <w:t xml:space="preserve"> </w:t>
      </w:r>
      <w:r w:rsidR="000B7997">
        <w:rPr>
          <w:rFonts w:eastAsia="Times"/>
        </w:rPr>
        <w:t>Değerlendirmesi</w:t>
      </w:r>
      <w:bookmarkEnd w:id="36"/>
    </w:p>
    <w:p w14:paraId="3A6158D9" w14:textId="22D6A606" w:rsidR="000B7997" w:rsidRPr="0067687A" w:rsidRDefault="000B7997" w:rsidP="0067687A">
      <w:r w:rsidRPr="0067687A">
        <w:t xml:space="preserve">Öğrencilerin başarı değerlendirmeleri ara sınav, yarıyıl sonu sınavı, bütünleme ve mazeret sınavları ile yapılmaktadır. Sınavlarla ilgili süreçlerde </w:t>
      </w:r>
      <w:r w:rsidR="002400B9" w:rsidRPr="002400B9">
        <w:t xml:space="preserve">Çanakkale </w:t>
      </w:r>
      <w:proofErr w:type="spellStart"/>
      <w:r w:rsidR="002400B9" w:rsidRPr="002400B9">
        <w:t>Onsekiz</w:t>
      </w:r>
      <w:proofErr w:type="spellEnd"/>
      <w:r w:rsidR="002400B9" w:rsidRPr="002400B9">
        <w:t xml:space="preserve"> Mart Üniversitesi Lisansüstü Eğitim ve Öğretim Yönetmeliği</w:t>
      </w:r>
      <w:r w:rsidR="002400B9">
        <w:t xml:space="preserve"> </w:t>
      </w:r>
      <w:r w:rsidRPr="0067687A">
        <w:t>ilkeleri geçerlidir.</w:t>
      </w:r>
    </w:p>
    <w:p w14:paraId="439A436A" w14:textId="77777777" w:rsidR="000B7997" w:rsidRPr="0067687A" w:rsidRDefault="000B7997" w:rsidP="0067687A">
      <w:r w:rsidRPr="0067687A">
        <w:t>Anılan sınavlardan ara sınav, dönem ortasında öğrencilerin dersle ilişkilerini değerlendirmek ve kalan süreyi daha verimli geçirebilmek için yapılan sınavdır. Yarıyıl sonu sınavı ise takvimi yarıyılın sona ermesi ile başlamak üzere Senato tarafından belirlenen ve ilgili yarıyılda derslerin amaçlarına ulaşma durumunu ve öğrencilerin dersten ne ölçüde başarılı olduklarını belirlemek için yapılmaktadır.</w:t>
      </w:r>
    </w:p>
    <w:p w14:paraId="10191765" w14:textId="77777777" w:rsidR="000B7997" w:rsidRPr="0067687A" w:rsidRDefault="000B7997" w:rsidP="0067687A">
      <w:r w:rsidRPr="0067687A">
        <w:t>Öğrenci, belgeleyebileceği haklı ve geçerli bir mazereti olması durumunda ilgili yönetim kurulunun kararı ile ara sınav ya da yarıyıl sonu sınavı için bir hafta içinde mazeret sınavına alınabilir. Öğrencinin yarıyıl sonu sınavında başarılı olamaması durumunda, dersteki başarısını tekrar değerlendirebileceği bütünleme sınavı hakkı vardır. Bütünleme sınavları için mazeret sınavı yapılmaz, giremeyen öğrenciler başarısız sayılır.</w:t>
      </w:r>
    </w:p>
    <w:p w14:paraId="2DA34806" w14:textId="77777777" w:rsidR="000B7997" w:rsidRPr="0067687A" w:rsidRDefault="000B7997" w:rsidP="0067687A">
      <w:r w:rsidRPr="0067687A">
        <w:t xml:space="preserve">Öğrenciler, ara sınav, yarıyıl sonu sınavları, bütünleme ve mazeret sınavları dışında girebilecekleri tek ders sınavı ve ek sınavlar mevcuttur. Yalnızca bir dersten başarılı olamamış ve mezun olma durumunda olan öğrencilerin girebilecekleri tek ders sınavı, bir yarıyılda sadece bir defa olmak üzere, akademik birimlerin ilgili yönetim kurulu kararı ile </w:t>
      </w:r>
      <w:r w:rsidRPr="0067687A">
        <w:lastRenderedPageBreak/>
        <w:t>dönem sonunda yapılan sınavdır. Bu sınava öğrencilerin girebilmeleri için sınavın yapılacağı dönemde kayıt yenilemeleri ve ilgili dersin ödev, devam gibi gerekliliklerini yerine getirmiş olmaları gerekir. Ek sınav hakları ise azami öğrenim süresi sonunda mezun olabilmek için son sınıf öğrencilerine, başarısız oldukları bütün dersler için iki ek sınav hakkı verilir. Bu sınavlar sonunda başarısız ders sayısını beş derse indirenlere bu beş ders için üç yarıyıl, ek sınavları almadan beş derse kadar başarısız olan öğrencilere dört yarıyıl; bir dersten başarısız olanlara ise öğrencilik hakkından yararlanmaksızın sınırsız, başarısız oldukları dersin sınavlarına girme hakkı tanınır.</w:t>
      </w:r>
    </w:p>
    <w:p w14:paraId="6C0EC8D9" w14:textId="22DCD5C8" w:rsidR="000B7997" w:rsidRPr="0067687A" w:rsidRDefault="000B7997" w:rsidP="0067687A">
      <w:r w:rsidRPr="0067687A">
        <w:t>Tüm sınav sonuçları, dersin öğretim elemanı tarafından on</w:t>
      </w:r>
      <w:r w:rsidR="00044251">
        <w:t xml:space="preserve"> </w:t>
      </w:r>
      <w:r w:rsidRPr="0067687A">
        <w:t>be</w:t>
      </w:r>
      <w:r w:rsidR="00044251">
        <w:t>ş</w:t>
      </w:r>
      <w:r w:rsidRPr="0067687A">
        <w:t xml:space="preserve"> gün içinde Öğrenci Bilgi Sistemi ekranında ilan edilir. Öğretim elemanı sınav belgelerini sonuçları açıkladıktan sonra üç yıl süre ile saklamakla yükümlüdür. Derslerde devamsızlık sınırını aşacak ölçüde katılım sağlamayan öğrencilerin sınava girme hakkı olmadığı gibi, dersten başarısız sayılırlar. </w:t>
      </w:r>
    </w:p>
    <w:p w14:paraId="0E3C0F4B" w14:textId="26D7D3D2" w:rsidR="000B7997" w:rsidRPr="0067687A" w:rsidRDefault="000B7997" w:rsidP="0067687A">
      <w:r w:rsidRPr="0067687A">
        <w:t xml:space="preserve">Öğrencilerin ara sınav, kısa sınav, ödev, proje, seminer, uygulama ve diğer çalışmaların sayısı, şekli, başarı notuna katkı oranları toplamda </w:t>
      </w:r>
      <w:proofErr w:type="gramStart"/>
      <w:r w:rsidRPr="0067687A">
        <w:t>%40</w:t>
      </w:r>
      <w:proofErr w:type="gramEnd"/>
      <w:r w:rsidRPr="0067687A">
        <w:t xml:space="preserve"> ve yarıyıl sonu/bütünleme sınavlarının başarı notuna katkı oranları %60 olacak şekilde belirlenerek öğrenimin ilk iki haftasında öğrencilere bildirilir. Dersin öğretim elemanı tarafından, her ders için öğrencilerin aldıkları başarı notları 100 puan üzerinden ele alınarak başarı notu değerlendirme tablosuna uygun olarak dersin yarıyıl sonu başarı notu harfli ve katsayılı not biçiminde, aşağıdaki tablodaki gibi takdir edilir:</w:t>
      </w:r>
    </w:p>
    <w:p w14:paraId="3123576F" w14:textId="77777777" w:rsidR="000B7997" w:rsidRPr="0067687A" w:rsidRDefault="000B7997" w:rsidP="00FE7B90">
      <w:pPr>
        <w:spacing w:before="0" w:beforeAutospacing="0" w:after="0" w:afterAutospacing="0" w:line="240" w:lineRule="auto"/>
      </w:pPr>
      <w:r w:rsidRPr="0067687A">
        <w:t xml:space="preserve">90-100 </w:t>
      </w:r>
      <w:proofErr w:type="gramStart"/>
      <w:r w:rsidRPr="0067687A">
        <w:t>Puan -</w:t>
      </w:r>
      <w:proofErr w:type="gramEnd"/>
      <w:r w:rsidRPr="0067687A">
        <w:t xml:space="preserve"> AA Katsayı 4.0, AKTS notu A)</w:t>
      </w:r>
    </w:p>
    <w:p w14:paraId="33DE1717" w14:textId="77777777" w:rsidR="000B7997" w:rsidRPr="0067687A" w:rsidRDefault="000B7997" w:rsidP="00FE7B90">
      <w:pPr>
        <w:spacing w:before="0" w:beforeAutospacing="0" w:after="0" w:afterAutospacing="0" w:line="240" w:lineRule="auto"/>
      </w:pPr>
      <w:r w:rsidRPr="0067687A">
        <w:t xml:space="preserve">85-89 </w:t>
      </w:r>
      <w:proofErr w:type="gramStart"/>
      <w:r w:rsidRPr="0067687A">
        <w:t>Puan -</w:t>
      </w:r>
      <w:proofErr w:type="gramEnd"/>
      <w:r w:rsidRPr="0067687A">
        <w:t xml:space="preserve"> BA (Katsayı 3.5, AKTS notu B)</w:t>
      </w:r>
    </w:p>
    <w:p w14:paraId="6A28980F" w14:textId="77777777" w:rsidR="000B7997" w:rsidRPr="0067687A" w:rsidRDefault="000B7997" w:rsidP="00FE7B90">
      <w:pPr>
        <w:spacing w:before="0" w:beforeAutospacing="0" w:after="0" w:afterAutospacing="0" w:line="240" w:lineRule="auto"/>
      </w:pPr>
      <w:r w:rsidRPr="0067687A">
        <w:t xml:space="preserve">80-84 </w:t>
      </w:r>
      <w:proofErr w:type="gramStart"/>
      <w:r w:rsidRPr="0067687A">
        <w:t>Puan -</w:t>
      </w:r>
      <w:proofErr w:type="gramEnd"/>
      <w:r w:rsidRPr="0067687A">
        <w:t xml:space="preserve"> BB (Katsayı 3.0, AKTS notu B)</w:t>
      </w:r>
    </w:p>
    <w:p w14:paraId="325E54F6" w14:textId="77777777" w:rsidR="000B7997" w:rsidRPr="0067687A" w:rsidRDefault="000B7997" w:rsidP="00FE7B90">
      <w:pPr>
        <w:spacing w:before="0" w:beforeAutospacing="0" w:after="0" w:afterAutospacing="0" w:line="240" w:lineRule="auto"/>
      </w:pPr>
      <w:r w:rsidRPr="0067687A">
        <w:t xml:space="preserve">70-79 </w:t>
      </w:r>
      <w:proofErr w:type="gramStart"/>
      <w:r w:rsidRPr="0067687A">
        <w:t>Puan -</w:t>
      </w:r>
      <w:proofErr w:type="gramEnd"/>
      <w:r w:rsidRPr="0067687A">
        <w:t xml:space="preserve"> CB (Katsayı 2.5, AKTS notu C)</w:t>
      </w:r>
    </w:p>
    <w:p w14:paraId="67EE2F37" w14:textId="77777777" w:rsidR="000B7997" w:rsidRPr="0067687A" w:rsidRDefault="000B7997" w:rsidP="00FE7B90">
      <w:pPr>
        <w:spacing w:before="0" w:beforeAutospacing="0" w:after="0" w:afterAutospacing="0" w:line="240" w:lineRule="auto"/>
      </w:pPr>
      <w:r w:rsidRPr="0067687A">
        <w:t xml:space="preserve">60-69 </w:t>
      </w:r>
      <w:proofErr w:type="gramStart"/>
      <w:r w:rsidRPr="0067687A">
        <w:t>Puan -</w:t>
      </w:r>
      <w:proofErr w:type="gramEnd"/>
      <w:r w:rsidRPr="0067687A">
        <w:t xml:space="preserve"> CC (Katsayı 2.0, AKTS notu C)</w:t>
      </w:r>
    </w:p>
    <w:p w14:paraId="3796469E" w14:textId="77777777" w:rsidR="000B7997" w:rsidRPr="0067687A" w:rsidRDefault="000B7997" w:rsidP="00FE7B90">
      <w:pPr>
        <w:spacing w:before="0" w:beforeAutospacing="0" w:after="0" w:afterAutospacing="0" w:line="240" w:lineRule="auto"/>
      </w:pPr>
      <w:r w:rsidRPr="0067687A">
        <w:t xml:space="preserve">55-59 </w:t>
      </w:r>
      <w:proofErr w:type="gramStart"/>
      <w:r w:rsidRPr="0067687A">
        <w:t>Puan -</w:t>
      </w:r>
      <w:proofErr w:type="gramEnd"/>
      <w:r w:rsidRPr="0067687A">
        <w:t xml:space="preserve"> DC (Katsayı 1.5, AKTS notu D)</w:t>
      </w:r>
    </w:p>
    <w:p w14:paraId="1B1FFBFC" w14:textId="77777777" w:rsidR="000B7997" w:rsidRPr="0067687A" w:rsidRDefault="000B7997" w:rsidP="00FE7B90">
      <w:pPr>
        <w:spacing w:before="0" w:beforeAutospacing="0" w:after="0" w:afterAutospacing="0" w:line="240" w:lineRule="auto"/>
      </w:pPr>
      <w:r w:rsidRPr="0067687A">
        <w:t xml:space="preserve">50-54 </w:t>
      </w:r>
      <w:proofErr w:type="gramStart"/>
      <w:r w:rsidRPr="0067687A">
        <w:t>Puan -</w:t>
      </w:r>
      <w:proofErr w:type="gramEnd"/>
      <w:r w:rsidRPr="0067687A">
        <w:t xml:space="preserve"> DD (Katsayı 1.0, AKTS notu E)</w:t>
      </w:r>
    </w:p>
    <w:p w14:paraId="3512AB32" w14:textId="77777777" w:rsidR="000B7997" w:rsidRPr="0067687A" w:rsidRDefault="000B7997" w:rsidP="00FE7B90">
      <w:pPr>
        <w:spacing w:before="0" w:beforeAutospacing="0" w:after="0" w:afterAutospacing="0" w:line="240" w:lineRule="auto"/>
      </w:pPr>
      <w:r w:rsidRPr="0067687A">
        <w:t xml:space="preserve">40-49 </w:t>
      </w:r>
      <w:proofErr w:type="gramStart"/>
      <w:r w:rsidRPr="0067687A">
        <w:t>Puan -</w:t>
      </w:r>
      <w:proofErr w:type="gramEnd"/>
      <w:r w:rsidRPr="0067687A">
        <w:t xml:space="preserve"> FD (Katsayı 0.5, AKTS notu F)</w:t>
      </w:r>
    </w:p>
    <w:p w14:paraId="283E5CEE" w14:textId="77777777" w:rsidR="000B7997" w:rsidRPr="0067687A" w:rsidRDefault="000B7997" w:rsidP="00FE7B90">
      <w:pPr>
        <w:spacing w:before="0" w:beforeAutospacing="0" w:after="0" w:afterAutospacing="0" w:line="240" w:lineRule="auto"/>
      </w:pPr>
      <w:r w:rsidRPr="0067687A">
        <w:t xml:space="preserve">0-39 </w:t>
      </w:r>
      <w:proofErr w:type="gramStart"/>
      <w:r w:rsidRPr="0067687A">
        <w:t>Puan -</w:t>
      </w:r>
      <w:proofErr w:type="gramEnd"/>
      <w:r w:rsidRPr="0067687A">
        <w:t xml:space="preserve"> FF (Katsayı 0, AKTS notu FX)</w:t>
      </w:r>
    </w:p>
    <w:p w14:paraId="7B7FE00A" w14:textId="77777777" w:rsidR="000B7997" w:rsidRPr="0067687A" w:rsidRDefault="000B7997" w:rsidP="00FE7B90">
      <w:pPr>
        <w:spacing w:before="0" w:beforeAutospacing="0" w:after="0" w:afterAutospacing="0" w:line="240" w:lineRule="auto"/>
      </w:pPr>
      <w:proofErr w:type="gramStart"/>
      <w:r w:rsidRPr="0067687A">
        <w:t>Yeterli -</w:t>
      </w:r>
      <w:proofErr w:type="gramEnd"/>
      <w:r w:rsidRPr="0067687A">
        <w:t xml:space="preserve"> YE (Katsayı -, AKTS notu S)</w:t>
      </w:r>
    </w:p>
    <w:p w14:paraId="73C2C7B5" w14:textId="77777777" w:rsidR="000B7997" w:rsidRPr="0067687A" w:rsidRDefault="000B7997" w:rsidP="00FE7B90">
      <w:pPr>
        <w:spacing w:before="0" w:beforeAutospacing="0" w:after="0" w:afterAutospacing="0" w:line="240" w:lineRule="auto"/>
      </w:pPr>
      <w:proofErr w:type="gramStart"/>
      <w:r w:rsidRPr="0067687A">
        <w:t>Yetersiz -</w:t>
      </w:r>
      <w:proofErr w:type="gramEnd"/>
      <w:r w:rsidRPr="0067687A">
        <w:t xml:space="preserve"> YS (Katsayı -, AKTS notu U)</w:t>
      </w:r>
    </w:p>
    <w:p w14:paraId="12745023" w14:textId="77777777" w:rsidR="000B7997" w:rsidRPr="0067687A" w:rsidRDefault="000B7997" w:rsidP="00FE7B90">
      <w:pPr>
        <w:spacing w:before="0" w:beforeAutospacing="0" w:after="0" w:afterAutospacing="0" w:line="240" w:lineRule="auto"/>
      </w:pPr>
      <w:proofErr w:type="gramStart"/>
      <w:r w:rsidRPr="0067687A">
        <w:t>Devamsız -</w:t>
      </w:r>
      <w:proofErr w:type="gramEnd"/>
      <w:r w:rsidRPr="0067687A">
        <w:t xml:space="preserve"> DS (Katsayı 0(Kredili dersler için), AKTS Notu NA)</w:t>
      </w:r>
    </w:p>
    <w:p w14:paraId="1332F90D" w14:textId="77777777" w:rsidR="000B7997" w:rsidRPr="0067687A" w:rsidRDefault="000B7997" w:rsidP="0067687A">
      <w:r w:rsidRPr="0067687A">
        <w:t>Buna göre öğrenci;</w:t>
      </w:r>
    </w:p>
    <w:p w14:paraId="25893341" w14:textId="7F1A71B1" w:rsidR="000B7997" w:rsidRPr="0067687A" w:rsidRDefault="000B7997" w:rsidP="0067687A">
      <w:pPr>
        <w:pStyle w:val="ListeParagraf"/>
        <w:numPr>
          <w:ilvl w:val="0"/>
          <w:numId w:val="8"/>
        </w:numPr>
      </w:pPr>
      <w:r w:rsidRPr="0067687A">
        <w:t>(AA), (BA), (BB), (CB) notlarından birini almış ise o dersi başarmış sayılır.</w:t>
      </w:r>
    </w:p>
    <w:p w14:paraId="1B7FFBB0" w14:textId="77777777" w:rsidR="000B7997" w:rsidRPr="0067687A" w:rsidRDefault="000B7997" w:rsidP="0067687A">
      <w:pPr>
        <w:pStyle w:val="ListeParagraf"/>
        <w:numPr>
          <w:ilvl w:val="0"/>
          <w:numId w:val="8"/>
        </w:numPr>
      </w:pPr>
      <w:r w:rsidRPr="0067687A">
        <w:t>(DC) veya (DD) notlarından birini almış ise o dersi “koşullu” başarmış sayılır.</w:t>
      </w:r>
    </w:p>
    <w:p w14:paraId="20D42CB0" w14:textId="77777777" w:rsidR="000B7997" w:rsidRPr="0067687A" w:rsidRDefault="000B7997" w:rsidP="0067687A">
      <w:pPr>
        <w:pStyle w:val="ListeParagraf"/>
        <w:numPr>
          <w:ilvl w:val="0"/>
          <w:numId w:val="8"/>
        </w:numPr>
      </w:pPr>
      <w:r w:rsidRPr="0067687A">
        <w:lastRenderedPageBreak/>
        <w:t>Kredisiz olan dersler ile stajların devamsızlık ve başarı değerlendirmelerinde; (YE) yeterli, (YS) yetersiz, (DS) devamsız sayılır.</w:t>
      </w:r>
    </w:p>
    <w:p w14:paraId="06C315C9" w14:textId="77777777" w:rsidR="000B7997" w:rsidRPr="0067687A" w:rsidRDefault="000B7997" w:rsidP="0067687A">
      <w:pPr>
        <w:pStyle w:val="ListeParagraf"/>
        <w:numPr>
          <w:ilvl w:val="0"/>
          <w:numId w:val="8"/>
        </w:numPr>
      </w:pPr>
      <w:r w:rsidRPr="0067687A">
        <w:t>Girmeye hak etmediği bir sınava girmesi sonucunda aldığı not iptal edilir.</w:t>
      </w:r>
    </w:p>
    <w:p w14:paraId="05277C31" w14:textId="77777777" w:rsidR="000B7997" w:rsidRPr="0067687A" w:rsidRDefault="000B7997" w:rsidP="0067687A">
      <w:r w:rsidRPr="0067687A">
        <w:t>2547 sayılı Kanunun 5 inci maddesinin birinci fıkrasının (ı) bendinde belirtilen ortak zorunlu derslerinden alınan (YE) ve (YS) notları ile kredisiz dersler için (DS) notları ağırlıklı not ortalamasının hesabında dikkate alınmazlar; ancak kredili derslerde (DS)’</w:t>
      </w:r>
      <w:proofErr w:type="spellStart"/>
      <w:r w:rsidRPr="0067687A">
        <w:t>nin</w:t>
      </w:r>
      <w:proofErr w:type="spellEnd"/>
      <w:r w:rsidRPr="0067687A">
        <w:t xml:space="preserve"> karşılığı 0.00 sayılır. Bir dersten başarılı sayılabilmek için diğer şartlara ek olarak o dersin yarıyıl sonu veya bütünleme sınavından en az 50 puan almak gerekir, alamayanlar not ortalaması ne olursa olsun başarısız (FD ve altı) sayılır.</w:t>
      </w:r>
    </w:p>
    <w:p w14:paraId="56D411CE" w14:textId="73352E59" w:rsidR="000B7997" w:rsidRPr="0067687A" w:rsidRDefault="000B7997" w:rsidP="0067687A">
      <w:r w:rsidRPr="0067687A">
        <w:t xml:space="preserve">Böylelikle öğrencilerimizin başarı durumları, üniversitemiz sınav yönetmeliğinin 22. maddesine göre derslerden almış oldukları notlar ve derslerin kredileri ile hesaplanan “Yarıyıl/Dönem Not Ortalaması (DNO)” ve “Genel Not Ortalaması (GNO)” değerleriyle izlenmiş olur. DNO bir yarıyılda aldıkları derslerin her birinin kredisi ile bu derslerden alınan notların çarpımları toplamının aynı derslerin kredi toplamına bölünmesi, GNO ise tüm yarıyıllarda aldıkları derslerin her birinin kredisi ile bu derslerden alınan notların çarpımları toplamının tüm derslerin kredi toplamına bölünmesi ile elde edilir. 27/09/2016 tarihli ve 29840 sayılı </w:t>
      </w:r>
      <w:proofErr w:type="gramStart"/>
      <w:r w:rsidRPr="0067687A">
        <w:t>Resmi</w:t>
      </w:r>
      <w:proofErr w:type="gramEnd"/>
      <w:r w:rsidRPr="0067687A">
        <w:t xml:space="preserve"> </w:t>
      </w:r>
      <w:proofErr w:type="spellStart"/>
      <w:r w:rsidRPr="0067687A">
        <w:t>Gazete’de</w:t>
      </w:r>
      <w:proofErr w:type="spellEnd"/>
      <w:r w:rsidRPr="0067687A">
        <w:t xml:space="preserve"> yayınlanan yeni Çanakkale </w:t>
      </w:r>
      <w:proofErr w:type="spellStart"/>
      <w:r w:rsidRPr="0067687A">
        <w:t>Onsekiz</w:t>
      </w:r>
      <w:proofErr w:type="spellEnd"/>
      <w:r w:rsidRPr="0067687A">
        <w:t xml:space="preserve"> Mart Üniversitesi Lisans</w:t>
      </w:r>
      <w:r w:rsidR="004F351F">
        <w:t>üstü</w:t>
      </w:r>
      <w:r w:rsidRPr="0067687A">
        <w:t xml:space="preserve"> Eğitim Öğretim Yönetmeliği uyarınca 2014 ve sonrası kayıtlı öğrenciler için şu hüküm uygulanır: “(DC) veya (DD) notlarından birini almış ve </w:t>
      </w:r>
      <w:proofErr w:type="spellStart"/>
      <w:r w:rsidRPr="0067687A">
        <w:t>GNO’su</w:t>
      </w:r>
      <w:proofErr w:type="spellEnd"/>
      <w:r w:rsidRPr="0067687A">
        <w:t xml:space="preserve"> 2.00 ve üzeri ise koşullu başarılı sayılır; (DC) veya (DD) notlarından birini almış ve </w:t>
      </w:r>
      <w:proofErr w:type="spellStart"/>
      <w:r w:rsidRPr="0067687A">
        <w:t>GNO’su</w:t>
      </w:r>
      <w:proofErr w:type="spellEnd"/>
      <w:r w:rsidRPr="0067687A">
        <w:t xml:space="preserve"> 2.00’ın altında ise koşullu başarısız sayılır.”</w:t>
      </w:r>
    </w:p>
    <w:p w14:paraId="666F0C99" w14:textId="77777777" w:rsidR="0067687A" w:rsidRPr="00C26996" w:rsidRDefault="0067687A" w:rsidP="0067687A">
      <w:pPr>
        <w:ind w:firstLine="0"/>
        <w:jc w:val="center"/>
        <w:rPr>
          <w:b/>
          <w:bCs/>
        </w:rPr>
      </w:pPr>
      <w:r w:rsidRPr="00C26996">
        <w:rPr>
          <w:b/>
          <w:bCs/>
        </w:rPr>
        <w:t>SONUÇ</w:t>
      </w:r>
    </w:p>
    <w:p w14:paraId="4D43492F" w14:textId="77777777" w:rsidR="0067687A" w:rsidRDefault="0067687A" w:rsidP="0067687A">
      <w:pPr>
        <w:spacing w:before="0" w:beforeAutospacing="0" w:after="0" w:afterAutospacing="0"/>
        <w:rPr>
          <w:b/>
          <w:bCs/>
        </w:rPr>
      </w:pPr>
      <w:r>
        <w:rPr>
          <w:b/>
          <w:bCs/>
        </w:rPr>
        <w:t>ÖRNEK UYGULAMA</w:t>
      </w:r>
    </w:p>
    <w:p w14:paraId="295B76BA" w14:textId="77777777" w:rsidR="0067687A" w:rsidRPr="00C26996" w:rsidRDefault="0067687A" w:rsidP="0067687A">
      <w:pPr>
        <w:spacing w:before="0" w:beforeAutospacing="0" w:after="0" w:afterAutospacing="0"/>
        <w:rPr>
          <w:b/>
          <w:bCs/>
        </w:rPr>
      </w:pPr>
      <w:r w:rsidRPr="00C26996">
        <w:rPr>
          <w:b/>
          <w:bCs/>
        </w:rPr>
        <w:t>KANIT</w:t>
      </w:r>
    </w:p>
    <w:p w14:paraId="34E69191" w14:textId="77777777" w:rsidR="000B7997" w:rsidRPr="0067687A" w:rsidRDefault="000B7997" w:rsidP="0067687A">
      <w:pPr>
        <w:rPr>
          <w:b/>
          <w:bCs/>
        </w:rPr>
      </w:pPr>
      <w:r w:rsidRPr="00C26996">
        <w:rPr>
          <w:b/>
          <w:bCs/>
        </w:rPr>
        <w:t>Birim / Program Web S</w:t>
      </w:r>
      <w:r>
        <w:rPr>
          <w:b/>
          <w:bCs/>
        </w:rPr>
        <w:t xml:space="preserve">itesi, Programın Eğitim Bilgi Sistemi sayfası, Fakülte Öğrenci İşleri Bürosu web sitesi, ÇOMÜ Öğrenci İşleri, ÇOMÜ Öğrenci İşleri – mevzuat, Çanakkale </w:t>
      </w:r>
      <w:proofErr w:type="spellStart"/>
      <w:r>
        <w:rPr>
          <w:b/>
          <w:bCs/>
        </w:rPr>
        <w:t>Onsekiz</w:t>
      </w:r>
      <w:proofErr w:type="spellEnd"/>
      <w:r>
        <w:rPr>
          <w:b/>
          <w:bCs/>
        </w:rPr>
        <w:t xml:space="preserve"> Mart Üniversitesi </w:t>
      </w:r>
      <w:proofErr w:type="spellStart"/>
      <w:r>
        <w:rPr>
          <w:b/>
          <w:bCs/>
        </w:rPr>
        <w:t>Önlisans</w:t>
      </w:r>
      <w:proofErr w:type="spellEnd"/>
      <w:r>
        <w:rPr>
          <w:b/>
          <w:bCs/>
        </w:rPr>
        <w:t>-Lisans Eğitim Öğretim ve Sınav Yönetmeliği</w:t>
      </w:r>
    </w:p>
    <w:p w14:paraId="0C6B32E8" w14:textId="1B681460" w:rsidR="000B7997" w:rsidRPr="0067687A" w:rsidRDefault="0067687A" w:rsidP="0067687A">
      <w:pPr>
        <w:ind w:right="707"/>
        <w:jc w:val="left"/>
        <w:rPr>
          <w:rFonts w:ascii="Times" w:eastAsia="Times" w:hAnsi="Times" w:cs="Times"/>
          <w:color w:val="000000"/>
        </w:rPr>
      </w:pPr>
      <w:r>
        <w:rPr>
          <w:rFonts w:ascii="Times" w:eastAsia="Times" w:hAnsi="Times" w:cs="Times"/>
          <w:color w:val="000000"/>
        </w:rPr>
        <w:t>Elektronik bağlantılar:</w:t>
      </w:r>
      <w:r>
        <w:rPr>
          <w:rFonts w:ascii="Times" w:eastAsia="Times" w:hAnsi="Times" w:cs="Times"/>
          <w:color w:val="000000"/>
        </w:rPr>
        <w:br/>
      </w:r>
      <w:hyperlink r:id="rId41" w:history="1">
        <w:r w:rsidRPr="007161B2">
          <w:rPr>
            <w:rStyle w:val="Kpr"/>
            <w:sz w:val="22"/>
          </w:rPr>
          <w:t>http://saglik.cuby.comu.edu.tr/</w:t>
        </w:r>
      </w:hyperlink>
      <w:r>
        <w:rPr>
          <w:rStyle w:val="Kpr"/>
          <w:sz w:val="22"/>
        </w:rPr>
        <w:t xml:space="preserve"> </w:t>
      </w:r>
      <w:hyperlink r:id="rId42" w:history="1">
        <w:r w:rsidR="000B7997">
          <w:rPr>
            <w:rStyle w:val="Kpr"/>
          </w:rPr>
          <w:t>https://ubys.comu.edu.tr/AIS/OutcomeBasedLearning/Home/Index?id=7241</w:t>
        </w:r>
      </w:hyperlink>
      <w:r>
        <w:rPr>
          <w:rFonts w:ascii="Times" w:eastAsia="Times" w:hAnsi="Times" w:cs="Times"/>
          <w:color w:val="000000"/>
        </w:rPr>
        <w:br/>
      </w:r>
      <w:hyperlink r:id="rId43" w:history="1">
        <w:r w:rsidR="000B7997">
          <w:rPr>
            <w:rStyle w:val="Kpr"/>
          </w:rPr>
          <w:t>http://cuby.comu.edu.tr/ogrenci-isleri-burosu.html</w:t>
        </w:r>
      </w:hyperlink>
      <w:r>
        <w:br/>
      </w:r>
      <w:hyperlink r:id="rId44">
        <w:r w:rsidR="000B7997">
          <w:rPr>
            <w:color w:val="0000FF"/>
            <w:u w:val="single"/>
          </w:rPr>
          <w:t>http://ogrenciisleri.comu.edu.tr/</w:t>
        </w:r>
      </w:hyperlink>
      <w:r w:rsidR="0048223A">
        <w:rPr>
          <w:color w:val="0000FF"/>
          <w:u w:val="single"/>
        </w:rPr>
        <w:br/>
      </w:r>
      <w:r w:rsidR="0048223A" w:rsidRPr="0048223A">
        <w:rPr>
          <w:color w:val="0000FF"/>
          <w:u w:val="single"/>
        </w:rPr>
        <w:t>https://lee.comu.edu.tr/kurumsal/mevzuat-r18.html</w:t>
      </w:r>
      <w:r>
        <w:rPr>
          <w:color w:val="0000FF"/>
          <w:u w:val="single"/>
        </w:rPr>
        <w:br/>
      </w:r>
      <w:hyperlink r:id="rId45" w:history="1">
        <w:r w:rsidR="000B7997">
          <w:rPr>
            <w:rStyle w:val="Kpr"/>
          </w:rPr>
          <w:t>http://ogrenciisleri.comu.edu.tr/mevzuat.html</w:t>
        </w:r>
      </w:hyperlink>
      <w:r>
        <w:rPr>
          <w:color w:val="0000FF"/>
          <w:u w:val="single"/>
        </w:rPr>
        <w:br/>
      </w:r>
      <w:hyperlink r:id="rId46" w:history="1">
        <w:r w:rsidR="000B7997">
          <w:rPr>
            <w:rStyle w:val="Kpr"/>
          </w:rPr>
          <w:t>https://www.mevzuat.gov.tr/mevzuat?MevzuatNo=19649&amp;MevzuatTur=8&amp;MevzuatTertip=5</w:t>
        </w:r>
      </w:hyperlink>
    </w:p>
    <w:p w14:paraId="3B42C8D6" w14:textId="77777777" w:rsidR="000B7997" w:rsidRPr="0067687A" w:rsidRDefault="0067687A" w:rsidP="00AF5F57">
      <w:pPr>
        <w:pStyle w:val="Balk2"/>
        <w:rPr>
          <w:rFonts w:eastAsia="Times"/>
        </w:rPr>
      </w:pPr>
      <w:bookmarkStart w:id="37" w:name="_Toc55389739"/>
      <w:r>
        <w:rPr>
          <w:rFonts w:eastAsia="Times"/>
        </w:rPr>
        <w:t xml:space="preserve">02.6. </w:t>
      </w:r>
      <w:r w:rsidR="000B7997" w:rsidRPr="0067687A">
        <w:rPr>
          <w:rFonts w:eastAsia="Times"/>
        </w:rPr>
        <w:t>Programdan Mezuniyet Ko</w:t>
      </w:r>
      <w:r w:rsidR="000B7997">
        <w:rPr>
          <w:rFonts w:eastAsia="Times"/>
        </w:rPr>
        <w:t>şulları</w:t>
      </w:r>
      <w:bookmarkEnd w:id="37"/>
    </w:p>
    <w:p w14:paraId="0C1F8BA4" w14:textId="64FCC5D3" w:rsidR="000B7997" w:rsidRPr="0067687A" w:rsidRDefault="000B7997" w:rsidP="0067687A">
      <w:r w:rsidRPr="0067687A">
        <w:t xml:space="preserve">Sağlık </w:t>
      </w:r>
      <w:r w:rsidR="00723FE1">
        <w:t>Ekonomisi Yüksek Lisans</w:t>
      </w:r>
      <w:r w:rsidRPr="0067687A">
        <w:t xml:space="preserve"> Programından mezun olabilmek için öğrencilerin</w:t>
      </w:r>
      <w:r w:rsidR="004F351F">
        <w:t xml:space="preserve"> ders aşamasını tamamlayarak yüksek lisans tezlerini sunmaları ve Enstitüye teslim etmeleri gerekmektedir.</w:t>
      </w:r>
    </w:p>
    <w:p w14:paraId="313CDA83" w14:textId="77777777" w:rsidR="0067687A" w:rsidRPr="00C26996" w:rsidRDefault="0067687A" w:rsidP="0067687A">
      <w:pPr>
        <w:ind w:firstLine="0"/>
        <w:jc w:val="center"/>
        <w:rPr>
          <w:b/>
          <w:bCs/>
        </w:rPr>
      </w:pPr>
      <w:r w:rsidRPr="00C26996">
        <w:rPr>
          <w:b/>
          <w:bCs/>
        </w:rPr>
        <w:t>SONUÇ</w:t>
      </w:r>
    </w:p>
    <w:p w14:paraId="06979575" w14:textId="77777777" w:rsidR="0067687A" w:rsidRDefault="0067687A" w:rsidP="0067687A">
      <w:pPr>
        <w:spacing w:before="0" w:beforeAutospacing="0" w:after="0" w:afterAutospacing="0"/>
        <w:rPr>
          <w:b/>
          <w:bCs/>
        </w:rPr>
      </w:pPr>
      <w:r>
        <w:rPr>
          <w:b/>
          <w:bCs/>
        </w:rPr>
        <w:t>ÖRNEK UYGULAMA</w:t>
      </w:r>
    </w:p>
    <w:p w14:paraId="004D5005" w14:textId="77777777" w:rsidR="0067687A" w:rsidRPr="00C26996" w:rsidRDefault="0067687A" w:rsidP="0067687A">
      <w:pPr>
        <w:spacing w:before="0" w:beforeAutospacing="0" w:after="0" w:afterAutospacing="0"/>
        <w:rPr>
          <w:b/>
          <w:bCs/>
        </w:rPr>
      </w:pPr>
      <w:r w:rsidRPr="00C26996">
        <w:rPr>
          <w:b/>
          <w:bCs/>
        </w:rPr>
        <w:t>KANIT</w:t>
      </w:r>
    </w:p>
    <w:p w14:paraId="3103913B" w14:textId="77777777" w:rsidR="000B7997" w:rsidRPr="0067687A" w:rsidRDefault="000B7997" w:rsidP="0067687A">
      <w:pPr>
        <w:rPr>
          <w:b/>
          <w:bCs/>
        </w:rPr>
      </w:pPr>
      <w:r w:rsidRPr="00C26996">
        <w:rPr>
          <w:b/>
          <w:bCs/>
        </w:rPr>
        <w:t>Birim / Program Web S</w:t>
      </w:r>
      <w:r>
        <w:rPr>
          <w:b/>
          <w:bCs/>
        </w:rPr>
        <w:t>itesi, Programın Eğitim Bilgi Sistemi sayfası, Fakülte Öğrenci İşleri Bürosu web sitesi</w:t>
      </w:r>
    </w:p>
    <w:p w14:paraId="70E74DDD" w14:textId="77777777" w:rsidR="000B7997" w:rsidRPr="0067687A" w:rsidRDefault="0067687A" w:rsidP="0067687A">
      <w:pPr>
        <w:ind w:right="707"/>
        <w:jc w:val="left"/>
        <w:rPr>
          <w:rFonts w:ascii="Times" w:eastAsia="Times" w:hAnsi="Times" w:cs="Times"/>
          <w:color w:val="000000"/>
        </w:rPr>
      </w:pPr>
      <w:r>
        <w:rPr>
          <w:rFonts w:ascii="Times" w:eastAsia="Times" w:hAnsi="Times" w:cs="Times"/>
          <w:color w:val="000000"/>
        </w:rPr>
        <w:t>Elektronik bağlantılar:</w:t>
      </w:r>
      <w:r>
        <w:rPr>
          <w:rFonts w:ascii="Times" w:eastAsia="Times" w:hAnsi="Times" w:cs="Times"/>
          <w:color w:val="000000"/>
        </w:rPr>
        <w:br/>
      </w:r>
      <w:hyperlink r:id="rId47" w:history="1">
        <w:r w:rsidRPr="007161B2">
          <w:rPr>
            <w:rStyle w:val="Kpr"/>
            <w:sz w:val="22"/>
          </w:rPr>
          <w:t>http://saglik.cuby.comu.edu.tr/</w:t>
        </w:r>
      </w:hyperlink>
      <w:r>
        <w:rPr>
          <w:rStyle w:val="Kpr"/>
          <w:sz w:val="22"/>
        </w:rPr>
        <w:t xml:space="preserve"> </w:t>
      </w:r>
      <w:hyperlink r:id="rId48" w:history="1">
        <w:r w:rsidRPr="00502B9D">
          <w:rPr>
            <w:rStyle w:val="Kpr"/>
          </w:rPr>
          <w:t>https://ubys.comu.edu.tr/AIS/OutcomeBasedLearning/Home/Index?id=7241</w:t>
        </w:r>
      </w:hyperlink>
      <w:r>
        <w:rPr>
          <w:rFonts w:ascii="Times" w:eastAsia="Times" w:hAnsi="Times" w:cs="Times"/>
          <w:color w:val="000000"/>
        </w:rPr>
        <w:br/>
      </w:r>
      <w:hyperlink r:id="rId49" w:history="1">
        <w:r w:rsidR="000B7997">
          <w:rPr>
            <w:rStyle w:val="Kpr"/>
          </w:rPr>
          <w:t>http://cuby.comu.edu.tr/ogrenci-isleri-burosu.html</w:t>
        </w:r>
      </w:hyperlink>
    </w:p>
    <w:p w14:paraId="74A2FFCF" w14:textId="77777777" w:rsidR="00472B0C" w:rsidRDefault="00472B0C" w:rsidP="00472B0C">
      <w:pPr>
        <w:ind w:left="851" w:right="707" w:firstLine="493"/>
        <w:rPr>
          <w:rFonts w:ascii="Times" w:eastAsia="Times" w:hAnsi="Times" w:cs="Times"/>
          <w:b/>
          <w:color w:val="000000"/>
        </w:rPr>
        <w:sectPr w:rsidR="00472B0C" w:rsidSect="00813EB5">
          <w:pgSz w:w="11906" w:h="16838"/>
          <w:pgMar w:top="1440" w:right="1440" w:bottom="1440" w:left="1440" w:header="170" w:footer="510" w:gutter="0"/>
          <w:cols w:space="708"/>
          <w:titlePg/>
          <w:docGrid w:linePitch="360"/>
        </w:sectPr>
      </w:pPr>
    </w:p>
    <w:p w14:paraId="2A947184" w14:textId="5419BAF0" w:rsidR="007F0D0A" w:rsidRDefault="00A3635F" w:rsidP="00D17231">
      <w:pPr>
        <w:pStyle w:val="Balk1"/>
        <w:rPr>
          <w:rFonts w:eastAsia="Times"/>
        </w:rPr>
      </w:pPr>
      <w:bookmarkStart w:id="38" w:name="_Toc55389740"/>
      <w:r>
        <w:rPr>
          <w:rFonts w:eastAsia="Times"/>
        </w:rPr>
        <w:lastRenderedPageBreak/>
        <w:t xml:space="preserve">03. </w:t>
      </w:r>
      <w:r w:rsidR="00BC40B9">
        <w:rPr>
          <w:rFonts w:eastAsia="Times"/>
        </w:rPr>
        <w:t>PROGRAM EĞİTİM AMAÇLARI</w:t>
      </w:r>
      <w:bookmarkEnd w:id="38"/>
    </w:p>
    <w:p w14:paraId="278C51BC" w14:textId="4C742075" w:rsidR="00D17231" w:rsidRDefault="00D17231" w:rsidP="00AF5F57">
      <w:pPr>
        <w:pStyle w:val="Balk2"/>
      </w:pPr>
      <w:bookmarkStart w:id="39" w:name="_Toc55389741"/>
      <w:r>
        <w:t xml:space="preserve">03.1. </w:t>
      </w:r>
      <w:r w:rsidR="0042236A" w:rsidRPr="0042236A">
        <w:t>TANIMLANAN PROGRAM EĞİTİM AMAÇLARI</w:t>
      </w:r>
      <w:bookmarkEnd w:id="39"/>
    </w:p>
    <w:p w14:paraId="383311B2" w14:textId="77777777" w:rsidR="0042236A" w:rsidRPr="0042236A" w:rsidRDefault="0042236A" w:rsidP="0042236A">
      <w:r w:rsidRPr="0042236A">
        <w:t>Programımız eğitim programlarında üniversitemizin ve fakültemizin kurumsal hedefleri ve önceliklerinin yanı sıra güncel yerel, bölgesel, ulusal ihtiyaçları ve hedefleri dikkate almaktadır. Bu kapsamda Yükseköğretim Yeterlilikler Çerçevesi lisans eğitimi için gerekli yeterlilikleri de zaten tanımlamıştır. Mezunların bu yeterliliklere ne kadar sahip olduğu hakkında birim web sitemiz aracılığı ile ölçümler yapılmaktadır. Eğitim programının amaç ve hedefleri, öğrencilerin kazanması beklenen bilgi, beceri ve tutumları içerir ve mezundan beklenen yeterlik ve yetkinlikleri tanımlar bu da program çıktılarımızda aktif olarak gözlemlenebilir. Bu amaç ve hedefler, mesleksel ve toplumsal beklentileri karşılamasına yönelik tüm yetkinlikleri kapsamaktadır.</w:t>
      </w:r>
    </w:p>
    <w:p w14:paraId="59304B98" w14:textId="77777777" w:rsidR="0042236A" w:rsidRPr="0042236A" w:rsidRDefault="0042236A" w:rsidP="0042236A">
      <w:r w:rsidRPr="0042236A">
        <w:t xml:space="preserve">Bu yetkinlikler mezuniyet öncesi eğitime ayrılan süreye uygun ölçüde, sağlık </w:t>
      </w:r>
      <w:proofErr w:type="gramStart"/>
      <w:r w:rsidRPr="0042236A">
        <w:t>yönetimi  programının</w:t>
      </w:r>
      <w:proofErr w:type="gramEnd"/>
      <w:r w:rsidRPr="0042236A">
        <w:t xml:space="preserve"> tüm yönleriyle ilgili bilgi ve beceriler yanı sıra sosyal bilimciye ve yöneticiye yakışır tutum ve davranışın kazandırılması için davranış bilimleri, psikoloji ve insani bilimlerden de yararlanılmaktadır. Ayrıca her yarıyıl yapılan teknik gezi, seminer ve konferanslarla bu durum perçinlenmektedir. Programımız, çağdaş görgü ve bilgi düzeyine ulaşmak için özgün değerlere sahip, araştırmacı bir akademik kadro anlayışıyla çağdaş öğretim teknikleri kullanarak toplumsal değerlere saygılı başarılı çalışmalara imza atacak nitelikli sağlık yöneticileri ile özel sektör, kamu ve STK’ların nitelikli eleman ihtiyacı için gerekli donanıma sahip kaliteli insan kaynağını yetiştirmeyi misyon edinmiştir. Bu çerçevede Sağlık Yönetimi Bölümü’nün Amacı; kamu ve özel sağlık kuruluşlarının faaliyetlerinin etkin bir </w:t>
      </w:r>
      <w:proofErr w:type="gramStart"/>
      <w:r w:rsidRPr="0042236A">
        <w:t>şekilde  yürütülmesini</w:t>
      </w:r>
      <w:proofErr w:type="gramEnd"/>
      <w:r w:rsidRPr="0042236A">
        <w:t xml:space="preserve"> sağlayacak, çağdaş işletmecilik anlayışına uygun ve günümüz teknolojisine adapte olmuş sağlık yöneticileri yetiştirmektir. Programız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 </w:t>
      </w:r>
    </w:p>
    <w:p w14:paraId="2CD0EE85" w14:textId="77777777" w:rsidR="0042236A" w:rsidRDefault="0042236A" w:rsidP="0042236A">
      <w:r w:rsidRPr="0042236A">
        <w:t>Bu çerçevede tüm mezunlarımız;</w:t>
      </w:r>
    </w:p>
    <w:p w14:paraId="4B325C89" w14:textId="77777777" w:rsidR="0042236A" w:rsidRDefault="0042236A" w:rsidP="0042236A">
      <w:r>
        <w:t>a)</w:t>
      </w:r>
      <w:r>
        <w:tab/>
        <w:t>Kamu veya Özel Sağlık Kurum ve kuruluşlarda görev alabilirler,</w:t>
      </w:r>
    </w:p>
    <w:p w14:paraId="452F61B8" w14:textId="77777777" w:rsidR="0042236A" w:rsidRDefault="0042236A" w:rsidP="0042236A">
      <w:r>
        <w:lastRenderedPageBreak/>
        <w:t>b)</w:t>
      </w:r>
      <w:r>
        <w:tab/>
        <w:t>Program mezunları çoğunlukla; sağlık kurum ve kuruluşlarının muhasebe, finans, sigortacılık, insan kaynakları, halkla ilişkiler, kurumsal iletişim, pazarlama, satış, lojistik vb. çalışma alanlarında istihdam edilebilirler,</w:t>
      </w:r>
    </w:p>
    <w:p w14:paraId="4232CB07" w14:textId="45C49946" w:rsidR="0042236A" w:rsidRDefault="0042236A" w:rsidP="0042236A">
      <w:r>
        <w:t>c)</w:t>
      </w:r>
      <w:r>
        <w:tab/>
        <w:t>Yaşam boyu öğrenme bilinciyle akademik gelişimlerine devam edebilirler.</w:t>
      </w:r>
    </w:p>
    <w:p w14:paraId="6ED27BCD" w14:textId="77777777" w:rsidR="0042236A" w:rsidRPr="00C26996" w:rsidRDefault="0042236A" w:rsidP="0042236A">
      <w:pPr>
        <w:ind w:firstLine="0"/>
        <w:jc w:val="center"/>
        <w:rPr>
          <w:b/>
          <w:bCs/>
        </w:rPr>
      </w:pPr>
      <w:r w:rsidRPr="00C26996">
        <w:rPr>
          <w:b/>
          <w:bCs/>
        </w:rPr>
        <w:t>SONUÇ</w:t>
      </w:r>
    </w:p>
    <w:p w14:paraId="1BE46521" w14:textId="77777777" w:rsidR="0042236A" w:rsidRPr="0042236A" w:rsidRDefault="0042236A" w:rsidP="0042236A">
      <w:pPr>
        <w:spacing w:before="0" w:beforeAutospacing="0" w:after="0" w:afterAutospacing="0"/>
        <w:rPr>
          <w:rFonts w:cs="Times New Roman"/>
          <w:b/>
          <w:bCs/>
          <w:szCs w:val="24"/>
        </w:rPr>
      </w:pPr>
      <w:r w:rsidRPr="0042236A">
        <w:rPr>
          <w:rFonts w:cs="Times New Roman"/>
          <w:b/>
          <w:bCs/>
          <w:szCs w:val="24"/>
        </w:rPr>
        <w:t>ÖRNEK UYGULAMA</w:t>
      </w:r>
    </w:p>
    <w:p w14:paraId="24086DFE" w14:textId="77777777" w:rsidR="0042236A" w:rsidRPr="0042236A" w:rsidRDefault="0042236A" w:rsidP="0042236A">
      <w:pPr>
        <w:spacing w:before="0" w:beforeAutospacing="0" w:after="0" w:afterAutospacing="0"/>
        <w:rPr>
          <w:rFonts w:cs="Times New Roman"/>
          <w:b/>
          <w:bCs/>
          <w:szCs w:val="24"/>
        </w:rPr>
      </w:pPr>
      <w:r w:rsidRPr="0042236A">
        <w:rPr>
          <w:rFonts w:cs="Times New Roman"/>
          <w:b/>
          <w:bCs/>
          <w:szCs w:val="24"/>
        </w:rPr>
        <w:t>KANIT</w:t>
      </w:r>
    </w:p>
    <w:p w14:paraId="1029DFD7" w14:textId="77777777" w:rsidR="0042236A" w:rsidRPr="0042236A" w:rsidRDefault="0042236A" w:rsidP="0042236A">
      <w:pPr>
        <w:rPr>
          <w:rFonts w:cs="Times New Roman"/>
          <w:b/>
          <w:bCs/>
          <w:szCs w:val="24"/>
        </w:rPr>
      </w:pPr>
      <w:r w:rsidRPr="0042236A">
        <w:rPr>
          <w:rFonts w:cs="Times New Roman"/>
          <w:b/>
          <w:bCs/>
          <w:szCs w:val="24"/>
        </w:rPr>
        <w:t>Birim / Program Web Sitesi, Haberler, Duyurular, Tanıtımlar, 2019 Birim ve Program Faaliyet Raporları, UBYS Eğitim Bilgi Sistemi.</w:t>
      </w:r>
    </w:p>
    <w:p w14:paraId="317CEA50" w14:textId="77777777" w:rsidR="0042236A" w:rsidRPr="0042236A" w:rsidRDefault="0042236A" w:rsidP="0042236A">
      <w:pPr>
        <w:spacing w:line="240" w:lineRule="auto"/>
        <w:ind w:right="709"/>
        <w:jc w:val="left"/>
        <w:rPr>
          <w:rFonts w:eastAsia="Times" w:cs="Times New Roman"/>
          <w:color w:val="000000"/>
          <w:szCs w:val="24"/>
        </w:rPr>
      </w:pPr>
      <w:r w:rsidRPr="0042236A">
        <w:rPr>
          <w:rFonts w:eastAsia="Times" w:cs="Times New Roman"/>
          <w:color w:val="000000"/>
          <w:szCs w:val="24"/>
        </w:rPr>
        <w:t xml:space="preserve">Kanıt linkleri: </w:t>
      </w:r>
    </w:p>
    <w:p w14:paraId="1489A79E" w14:textId="2FB6B699" w:rsidR="0042236A" w:rsidRPr="0042236A" w:rsidRDefault="00000000" w:rsidP="0042236A">
      <w:pPr>
        <w:ind w:right="707" w:firstLine="0"/>
        <w:jc w:val="left"/>
        <w:rPr>
          <w:rStyle w:val="Kpr"/>
          <w:rFonts w:cs="Times New Roman"/>
          <w:szCs w:val="24"/>
        </w:rPr>
      </w:pPr>
      <w:hyperlink r:id="rId50" w:history="1">
        <w:r w:rsidR="0042236A" w:rsidRPr="0042236A">
          <w:rPr>
            <w:rStyle w:val="Kpr"/>
            <w:rFonts w:cs="Times New Roman"/>
            <w:szCs w:val="24"/>
          </w:rPr>
          <w:t>http://saglik.cuby.comu.edu.tr/arsiv/duyurular</w:t>
        </w:r>
      </w:hyperlink>
      <w:r w:rsidR="0042236A" w:rsidRPr="0042236A">
        <w:rPr>
          <w:rStyle w:val="Kpr"/>
          <w:rFonts w:cs="Times New Roman"/>
          <w:szCs w:val="24"/>
        </w:rPr>
        <w:br/>
      </w:r>
      <w:hyperlink r:id="rId51" w:history="1">
        <w:r w:rsidR="0042236A" w:rsidRPr="0042236A">
          <w:rPr>
            <w:rStyle w:val="Kpr"/>
            <w:rFonts w:cs="Times New Roman"/>
            <w:szCs w:val="24"/>
          </w:rPr>
          <w:t>http://saglik.cuby.comu.edu.tr/kalite-guvencesi/</w:t>
        </w:r>
      </w:hyperlink>
      <w:r w:rsidR="0042236A" w:rsidRPr="0042236A">
        <w:rPr>
          <w:rStyle w:val="Kpr"/>
          <w:rFonts w:cs="Times New Roman"/>
          <w:szCs w:val="24"/>
        </w:rPr>
        <w:t xml:space="preserve"> </w:t>
      </w:r>
    </w:p>
    <w:p w14:paraId="0D181ABB" w14:textId="144FB15F" w:rsidR="0042236A" w:rsidRPr="0042236A" w:rsidRDefault="0042236A" w:rsidP="0042236A">
      <w:pPr>
        <w:pStyle w:val="Balk2"/>
      </w:pPr>
      <w:bookmarkStart w:id="40" w:name="_Toc55389742"/>
      <w:r>
        <w:t xml:space="preserve">03.2. </w:t>
      </w:r>
      <w:r w:rsidRPr="0042236A">
        <w:t>Program Amaçlarının Öğrencilerin Kariyer Hedeflerine Uygunluğu</w:t>
      </w:r>
      <w:bookmarkEnd w:id="40"/>
    </w:p>
    <w:p w14:paraId="7C7F3832" w14:textId="3D1FBCE0" w:rsidR="0042236A" w:rsidRPr="0042236A" w:rsidRDefault="0042236A" w:rsidP="0042236A">
      <w:r w:rsidRPr="0042236A">
        <w:t xml:space="preserve">Program amaçlarına ulaşma kapsamında Sağlık Yönetimi </w:t>
      </w:r>
      <w:r w:rsidR="004F351F">
        <w:t>Anabilim Dalının</w:t>
      </w:r>
      <w:r w:rsidRPr="0042236A">
        <w:t xml:space="preserve"> misyonu ve eğitim amaçları mezunların erişmeyi istedikleri kariyer hedefleri ve mesleki beklentileriyle uyumludur. Yeterli mesleki donanıma sahip, sürekli iyileşmeyi ve yaşam boyu öğrenmeyi ilke edinmiş, çağın gerektirdiği niteliklere sahip Sağlık Yöneticisi yetiştirebilmek için programın </w:t>
      </w:r>
      <w:proofErr w:type="spellStart"/>
      <w:r w:rsidRPr="0042236A">
        <w:t>özgörevi</w:t>
      </w:r>
      <w:proofErr w:type="spellEnd"/>
      <w:r w:rsidRPr="0042236A">
        <w:t xml:space="preserve"> ile uyumlu amaçlar yukarıdaki bölümlerde de zaten detaylı olarak aktarılmıştır. Programın bu amaçları ve </w:t>
      </w:r>
      <w:proofErr w:type="spellStart"/>
      <w:r w:rsidRPr="0042236A">
        <w:t>özgörevi</w:t>
      </w:r>
      <w:proofErr w:type="spellEnd"/>
      <w:r w:rsidRPr="0042236A">
        <w:t xml:space="preserve"> tüm iç ve dış paydaşlarımızın görüşleri alınarak benimsenmiş ve bölgesel, ulusal ve küresel ölçekteki gelişmeler de dikkate alınarak gerekli zamanlarda tüm paydaşlarla istişare edilip güncellenmiştir. Programımız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 Bu doğrultuda ise öğrencilere işletmelerin sahip oldukları para, insan gücü, bilgi ve teknolojiden en iyi biçimde yararlanmayı sağlayacak çalışma düzeninin planlanması için ofis bilgilerini arttırmaya yönelik teorik bilgiler verilmekte, uygulamalı derslerle de öğrenciler iş hayatına hazırlanmaktadır. Öğrencilerimize sürekli gelişen sağlık yönetimi </w:t>
      </w:r>
      <w:r w:rsidRPr="0042236A">
        <w:lastRenderedPageBreak/>
        <w:t xml:space="preserve">alanında gerekli eğitim ve öğretimin verilmesini sağlamak amacıyla, ilgili sektörlerle </w:t>
      </w:r>
      <w:proofErr w:type="gramStart"/>
      <w:r w:rsidRPr="0042236A">
        <w:t>işbirliği</w:t>
      </w:r>
      <w:proofErr w:type="gramEnd"/>
      <w:r w:rsidRPr="0042236A">
        <w:t xml:space="preserve"> sonucu seminer, panel ve konferanslar düzenlenmekte ve kurum ziyaretlerine gidilmektedir. Sağlık </w:t>
      </w:r>
      <w:r w:rsidR="004F351F">
        <w:t>Ekonomisi programından</w:t>
      </w:r>
      <w:r w:rsidRPr="0042236A">
        <w:t xml:space="preserve"> mezun olan öğrenciler başta yönetim olmak üzere kamu ve özel sektör sağlık kurum ve kuruluşlarının tüm idari bölümlerinde çalışma olanaklarına sahiptirler. Bölümü başarıyla tamamlayan öğrenciler sağlık kurumlarının muhasebe, finansman, pazarlama, insan kaynakları ve idari işler gibi farklı bölümlerinde iş imkanlarına sahip olabilmektedir.</w:t>
      </w:r>
    </w:p>
    <w:p w14:paraId="43B7ADA2" w14:textId="77777777" w:rsidR="0042236A" w:rsidRPr="00C26996" w:rsidRDefault="0042236A" w:rsidP="0042236A">
      <w:pPr>
        <w:ind w:firstLine="0"/>
        <w:jc w:val="center"/>
        <w:rPr>
          <w:b/>
          <w:bCs/>
        </w:rPr>
      </w:pPr>
      <w:r w:rsidRPr="00C26996">
        <w:rPr>
          <w:b/>
          <w:bCs/>
        </w:rPr>
        <w:t>SONUÇ</w:t>
      </w:r>
    </w:p>
    <w:p w14:paraId="788CFF75" w14:textId="77777777" w:rsidR="0042236A" w:rsidRDefault="0042236A" w:rsidP="0042236A">
      <w:pPr>
        <w:spacing w:before="0" w:beforeAutospacing="0" w:after="0" w:afterAutospacing="0"/>
        <w:rPr>
          <w:b/>
          <w:bCs/>
        </w:rPr>
      </w:pPr>
      <w:r>
        <w:rPr>
          <w:b/>
          <w:bCs/>
        </w:rPr>
        <w:t>ÖRNEK UYGULAMA</w:t>
      </w:r>
    </w:p>
    <w:p w14:paraId="54312303" w14:textId="77777777" w:rsidR="0042236A" w:rsidRPr="00C26996" w:rsidRDefault="0042236A" w:rsidP="0042236A">
      <w:pPr>
        <w:spacing w:before="0" w:beforeAutospacing="0" w:after="0" w:afterAutospacing="0"/>
        <w:rPr>
          <w:b/>
          <w:bCs/>
        </w:rPr>
      </w:pPr>
      <w:r w:rsidRPr="00C26996">
        <w:rPr>
          <w:b/>
          <w:bCs/>
        </w:rPr>
        <w:t>KANIT</w:t>
      </w:r>
    </w:p>
    <w:p w14:paraId="08C94BE5" w14:textId="77777777" w:rsidR="0042236A" w:rsidRPr="0042236A" w:rsidRDefault="0042236A" w:rsidP="0042236A">
      <w:pPr>
        <w:rPr>
          <w:b/>
          <w:bCs/>
        </w:rPr>
      </w:pPr>
      <w:r w:rsidRPr="0042236A">
        <w:rPr>
          <w:b/>
          <w:bCs/>
        </w:rPr>
        <w:t>Birim / Program Web Sitesi, Haberler, Duyurular, Tanıtımlar, 2019 Birim ve Program Faaliyet Raporları, UBYS Eğitim Bilgi Sistemi.</w:t>
      </w:r>
    </w:p>
    <w:p w14:paraId="2D7146AA" w14:textId="77777777" w:rsidR="0042236A" w:rsidRPr="0042236A" w:rsidRDefault="0042236A"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r w:rsidRPr="0042236A">
        <w:rPr>
          <w:rFonts w:eastAsiaTheme="minorEastAsia" w:cs="Times New Roman"/>
          <w:b/>
          <w:bCs/>
          <w:szCs w:val="24"/>
          <w:lang w:eastAsia="tr-TR"/>
        </w:rPr>
        <w:t>Kanıt linkleri</w:t>
      </w:r>
      <w:r w:rsidRPr="0042236A">
        <w:rPr>
          <w:rFonts w:eastAsiaTheme="minorEastAsia" w:cs="Times New Roman"/>
          <w:szCs w:val="24"/>
          <w:lang w:eastAsia="tr-TR"/>
        </w:rPr>
        <w:t xml:space="preserve">: </w:t>
      </w:r>
      <w:hyperlink r:id="rId52" w:history="1">
        <w:r w:rsidRPr="0042236A">
          <w:rPr>
            <w:rFonts w:eastAsiaTheme="minorEastAsia" w:cs="Times New Roman"/>
            <w:color w:val="0563C1" w:themeColor="hyperlink"/>
            <w:szCs w:val="24"/>
            <w:u w:val="single"/>
            <w:lang w:eastAsia="tr-TR"/>
          </w:rPr>
          <w:t>http://saglik.cuby.comu.edu.tr/bolum-hakkinda.html</w:t>
        </w:r>
      </w:hyperlink>
    </w:p>
    <w:p w14:paraId="6DB0C39E"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53" w:history="1">
        <w:r w:rsidR="0042236A" w:rsidRPr="0042236A">
          <w:rPr>
            <w:rFonts w:eastAsiaTheme="minorEastAsia" w:cs="Times New Roman"/>
            <w:color w:val="0563C1" w:themeColor="hyperlink"/>
            <w:szCs w:val="24"/>
            <w:u w:val="single"/>
            <w:lang w:eastAsia="tr-TR"/>
          </w:rPr>
          <w:t>http://saglik.cuby.comu.edu.tr/arsiv/duyurular</w:t>
        </w:r>
      </w:hyperlink>
      <w:r w:rsidR="0042236A" w:rsidRPr="0042236A">
        <w:rPr>
          <w:rFonts w:eastAsiaTheme="minorEastAsia" w:cs="Times New Roman"/>
          <w:szCs w:val="24"/>
          <w:lang w:eastAsia="tr-TR"/>
        </w:rPr>
        <w:t xml:space="preserve"> </w:t>
      </w:r>
    </w:p>
    <w:p w14:paraId="314D78C3"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54" w:history="1">
        <w:r w:rsidR="0042236A" w:rsidRPr="0042236A">
          <w:rPr>
            <w:rFonts w:eastAsiaTheme="minorEastAsia" w:cs="Times New Roman"/>
            <w:color w:val="0563C1" w:themeColor="hyperlink"/>
            <w:szCs w:val="24"/>
            <w:u w:val="single"/>
            <w:lang w:eastAsia="tr-TR"/>
          </w:rPr>
          <w:t>http://saglik.cuby.comu.edu.tr/arsiv/haberler</w:t>
        </w:r>
      </w:hyperlink>
      <w:r w:rsidR="0042236A" w:rsidRPr="0042236A">
        <w:rPr>
          <w:rFonts w:eastAsiaTheme="minorEastAsia" w:cs="Times New Roman"/>
          <w:szCs w:val="24"/>
          <w:lang w:eastAsia="tr-TR"/>
        </w:rPr>
        <w:t xml:space="preserve"> </w:t>
      </w:r>
    </w:p>
    <w:p w14:paraId="041EAE21"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55" w:history="1">
        <w:r w:rsidR="0042236A" w:rsidRPr="0042236A">
          <w:rPr>
            <w:rFonts w:eastAsiaTheme="minorEastAsia" w:cs="Times New Roman"/>
            <w:color w:val="0563C1" w:themeColor="hyperlink"/>
            <w:szCs w:val="24"/>
            <w:u w:val="single"/>
            <w:lang w:eastAsia="tr-TR"/>
          </w:rPr>
          <w:t>http://saglik.cuby.comu.edu.tr/arsiv/etkinlikler</w:t>
        </w:r>
      </w:hyperlink>
      <w:r w:rsidR="0042236A" w:rsidRPr="0042236A">
        <w:rPr>
          <w:rFonts w:eastAsiaTheme="minorEastAsia" w:cs="Times New Roman"/>
          <w:szCs w:val="24"/>
          <w:lang w:eastAsia="tr-TR"/>
        </w:rPr>
        <w:t xml:space="preserve"> </w:t>
      </w:r>
    </w:p>
    <w:p w14:paraId="280AE0F0"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56" w:history="1">
        <w:r w:rsidR="0042236A" w:rsidRPr="0042236A">
          <w:rPr>
            <w:rFonts w:eastAsiaTheme="minorEastAsia" w:cs="Times New Roman"/>
            <w:color w:val="0563C1" w:themeColor="hyperlink"/>
            <w:szCs w:val="24"/>
            <w:u w:val="single"/>
            <w:lang w:eastAsia="tr-TR"/>
          </w:rPr>
          <w:t>http://saglik.cuby.comu.edu.tr/galeriler</w:t>
        </w:r>
      </w:hyperlink>
      <w:r w:rsidR="0042236A" w:rsidRPr="0042236A">
        <w:rPr>
          <w:rFonts w:eastAsiaTheme="minorEastAsia" w:cs="Times New Roman"/>
          <w:szCs w:val="24"/>
          <w:lang w:eastAsia="tr-TR"/>
        </w:rPr>
        <w:t xml:space="preserve"> </w:t>
      </w:r>
    </w:p>
    <w:p w14:paraId="44640C76"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57" w:history="1">
        <w:r w:rsidR="0042236A" w:rsidRPr="0042236A">
          <w:rPr>
            <w:rFonts w:eastAsiaTheme="minorEastAsia" w:cs="Times New Roman"/>
            <w:color w:val="0563C1" w:themeColor="hyperlink"/>
            <w:szCs w:val="24"/>
            <w:u w:val="single"/>
            <w:lang w:eastAsia="tr-TR"/>
          </w:rPr>
          <w:t>http://saglik.cuby.comu.edu.tr/lisans/</w:t>
        </w:r>
      </w:hyperlink>
      <w:r w:rsidR="0042236A" w:rsidRPr="0042236A">
        <w:rPr>
          <w:rFonts w:eastAsiaTheme="minorEastAsia" w:cs="Times New Roman"/>
          <w:szCs w:val="24"/>
          <w:lang w:eastAsia="tr-TR"/>
        </w:rPr>
        <w:t xml:space="preserve"> </w:t>
      </w:r>
    </w:p>
    <w:p w14:paraId="4D3EEA53"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58" w:history="1">
        <w:r w:rsidR="0042236A" w:rsidRPr="0042236A">
          <w:rPr>
            <w:rFonts w:eastAsiaTheme="minorEastAsia" w:cs="Times New Roman"/>
            <w:color w:val="0563C1" w:themeColor="hyperlink"/>
            <w:szCs w:val="24"/>
            <w:u w:val="single"/>
            <w:lang w:eastAsia="tr-TR"/>
          </w:rPr>
          <w:t>http://saglik.cuby.comu.edu.tr/lisansustu/</w:t>
        </w:r>
      </w:hyperlink>
      <w:r w:rsidR="0042236A" w:rsidRPr="0042236A">
        <w:rPr>
          <w:rFonts w:eastAsiaTheme="minorEastAsia" w:cs="Times New Roman"/>
          <w:szCs w:val="24"/>
          <w:lang w:eastAsia="tr-TR"/>
        </w:rPr>
        <w:t xml:space="preserve"> </w:t>
      </w:r>
    </w:p>
    <w:p w14:paraId="01B05BBB"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59" w:history="1">
        <w:r w:rsidR="0042236A" w:rsidRPr="0042236A">
          <w:rPr>
            <w:rFonts w:eastAsiaTheme="minorEastAsia" w:cs="Times New Roman"/>
            <w:color w:val="0563C1" w:themeColor="hyperlink"/>
            <w:szCs w:val="24"/>
            <w:u w:val="single"/>
            <w:lang w:eastAsia="tr-TR"/>
          </w:rPr>
          <w:t>http://saglik.cuby.comu.edu.tr/kalite-guvencesi/</w:t>
        </w:r>
      </w:hyperlink>
      <w:r w:rsidR="0042236A" w:rsidRPr="0042236A">
        <w:rPr>
          <w:rFonts w:eastAsiaTheme="minorEastAsia" w:cs="Times New Roman"/>
          <w:szCs w:val="24"/>
          <w:lang w:eastAsia="tr-TR"/>
        </w:rPr>
        <w:t xml:space="preserve"> </w:t>
      </w:r>
    </w:p>
    <w:p w14:paraId="65BBC5C9" w14:textId="77777777" w:rsidR="0042236A" w:rsidRPr="004034BD" w:rsidRDefault="0042236A" w:rsidP="0042236A">
      <w:pPr>
        <w:widowControl w:val="0"/>
        <w:kinsoku w:val="0"/>
        <w:overflowPunct w:val="0"/>
        <w:autoSpaceDE w:val="0"/>
        <w:autoSpaceDN w:val="0"/>
        <w:adjustRightInd w:val="0"/>
        <w:spacing w:before="0" w:beforeAutospacing="0" w:after="0" w:afterAutospacing="0" w:line="240" w:lineRule="auto"/>
        <w:ind w:firstLine="0"/>
        <w:jc w:val="left"/>
        <w:rPr>
          <w:rFonts w:eastAsiaTheme="minorEastAsia" w:cs="Times New Roman"/>
          <w:sz w:val="20"/>
          <w:szCs w:val="20"/>
          <w:lang w:eastAsia="tr-TR"/>
        </w:rPr>
      </w:pPr>
    </w:p>
    <w:p w14:paraId="6F9F9A58" w14:textId="46AEA3DF" w:rsidR="0042236A" w:rsidRPr="0042236A" w:rsidRDefault="00215DB5" w:rsidP="0042236A">
      <w:pPr>
        <w:pStyle w:val="Balk2"/>
      </w:pPr>
      <w:bookmarkStart w:id="41" w:name="_Toc55389743"/>
      <w:r>
        <w:t>03.3</w:t>
      </w:r>
      <w:r w:rsidR="0042236A" w:rsidRPr="0042236A">
        <w:t>. Program Amaçlarının Kurum v</w:t>
      </w:r>
      <w:r w:rsidR="00765ECC">
        <w:t xml:space="preserve">e Birim </w:t>
      </w:r>
      <w:proofErr w:type="spellStart"/>
      <w:r w:rsidR="00765ECC">
        <w:t>Özgörevlerine</w:t>
      </w:r>
      <w:proofErr w:type="spellEnd"/>
      <w:r w:rsidR="00765ECC">
        <w:t xml:space="preserve"> Uygunluğu</w:t>
      </w:r>
      <w:bookmarkEnd w:id="41"/>
    </w:p>
    <w:p w14:paraId="58F10925" w14:textId="77777777" w:rsidR="0042236A" w:rsidRPr="0042236A" w:rsidRDefault="0042236A" w:rsidP="0042236A">
      <w:r w:rsidRPr="0042236A">
        <w:t xml:space="preserve">Program amaçlarına ulaşma kapsamında Sağlık Yönetimi Bölümü’nün misyonu ve eğitim amaçları Çanakkale </w:t>
      </w:r>
      <w:proofErr w:type="spellStart"/>
      <w:r w:rsidRPr="0042236A">
        <w:t>Onsekiz</w:t>
      </w:r>
      <w:proofErr w:type="spellEnd"/>
      <w:r w:rsidRPr="0042236A">
        <w:t xml:space="preserve"> Mart Üniversitesi ve Çanakkale Uygulamalı Bilimler Fakültesi’nin </w:t>
      </w:r>
      <w:proofErr w:type="spellStart"/>
      <w:r w:rsidRPr="0042236A">
        <w:t>özgörevleriyle</w:t>
      </w:r>
      <w:proofErr w:type="spellEnd"/>
      <w:r w:rsidRPr="0042236A">
        <w:t xml:space="preserve"> uyumludur. Bu uyum yukarıdaki bölümlerde olduğu gibi bu bölümde de açıkça aktarılmıştır.</w:t>
      </w:r>
    </w:p>
    <w:p w14:paraId="31F8AEED" w14:textId="77777777" w:rsidR="0042236A" w:rsidRPr="0042236A" w:rsidRDefault="0042236A" w:rsidP="0042236A">
      <w:r w:rsidRPr="0042236A">
        <w:t xml:space="preserve">Üniversitemizin misyonu; Eğitim ve öğretimde bilgili, donanımlı, kültürlü ve özgüveni yüksek bireyler yetiştirmeyi hedefleyen; bilimsel çalışmalarda uygulamaya dönük, proje odaklı ve çok disiplinli araştırmalar yapma anlayışını benimsemiş; paydaşlarıyla sürdürülebilir ilişkileri </w:t>
      </w:r>
      <w:proofErr w:type="gramStart"/>
      <w:r w:rsidRPr="0042236A">
        <w:t>gözeten;</w:t>
      </w:r>
      <w:proofErr w:type="gramEnd"/>
      <w:r w:rsidRPr="0042236A">
        <w:t xml:space="preserve"> bilgiyi, sevgiyi ve saygıyı Çanakkale’nin tarihi ve zengin dokusuyla harmanlayan; kalite odaklı, yenilikçi ve girişimci bir üniversite </w:t>
      </w:r>
      <w:proofErr w:type="spellStart"/>
      <w:r w:rsidRPr="0042236A">
        <w:t>olmakdır</w:t>
      </w:r>
      <w:proofErr w:type="spellEnd"/>
      <w:r w:rsidRPr="0042236A">
        <w:t>.</w:t>
      </w:r>
    </w:p>
    <w:p w14:paraId="2C5B95D0" w14:textId="0BCD2A36" w:rsidR="0042236A" w:rsidRPr="0042236A" w:rsidRDefault="0042236A" w:rsidP="0042236A">
      <w:r w:rsidRPr="0042236A">
        <w:lastRenderedPageBreak/>
        <w:t>Üniversitemizin bu misyonuna karşılık Çanakkale Uygulamalı Bilimler Fakültesi olarak birimimiz bölgenin ihtiyaçları kapsamında uzmanlaştığımız alanlarda yenilikçi projelerle;</w:t>
      </w:r>
    </w:p>
    <w:p w14:paraId="508F0CA0" w14:textId="77777777" w:rsidR="0042236A" w:rsidRPr="0042236A" w:rsidRDefault="0042236A" w:rsidP="0042236A">
      <w:r w:rsidRPr="0042236A">
        <w:t xml:space="preserve">Eğitim kalitesini artırarak, ulusal ve uluslararası sorunlara duyarlı, aranan eleman yetiştirmeyi, </w:t>
      </w:r>
      <w:proofErr w:type="gramStart"/>
      <w:r w:rsidRPr="0042236A">
        <w:t>Bölgemizdeki mevcut</w:t>
      </w:r>
      <w:proofErr w:type="gramEnd"/>
      <w:r w:rsidRPr="0042236A">
        <w:t xml:space="preserve"> sorunlara çözümler üretmek ve yeni ürün geliştirmeyi</w:t>
      </w:r>
    </w:p>
    <w:p w14:paraId="1AE43B95" w14:textId="77777777" w:rsidR="0042236A" w:rsidRPr="0042236A" w:rsidRDefault="0042236A" w:rsidP="0042236A">
      <w:r w:rsidRPr="0042236A">
        <w:t xml:space="preserve">Çanakkale </w:t>
      </w:r>
      <w:proofErr w:type="spellStart"/>
      <w:r w:rsidRPr="0042236A">
        <w:t>Onsekiz</w:t>
      </w:r>
      <w:proofErr w:type="spellEnd"/>
      <w:r w:rsidRPr="0042236A">
        <w:t xml:space="preserve"> Mart Üniversitesi'nin dünya üniversitesi olma vizyonuna destek sağlamayı kendisine misyon edinmiştir. Bu kapsamda bağlı olduğumuz birimimiz ise;</w:t>
      </w:r>
    </w:p>
    <w:p w14:paraId="40CE745B" w14:textId="77777777" w:rsidR="0042236A" w:rsidRPr="0042236A" w:rsidRDefault="0042236A" w:rsidP="0042236A">
      <w:r w:rsidRPr="0042236A">
        <w:t>Bilimsel ve eğitsel tüm araçları etkin kullanarak, öğrencilerimize değer katan çözümler üretmek,</w:t>
      </w:r>
    </w:p>
    <w:p w14:paraId="4B52ADDC" w14:textId="77777777" w:rsidR="0042236A" w:rsidRPr="0042236A" w:rsidRDefault="0042236A" w:rsidP="0042236A">
      <w:r w:rsidRPr="0042236A">
        <w:t>Eğitim ve öğretim faaliyetlerinde, Üniversitemizin imkanları ölçüsünde en iyi teknolojik verileri kullanarak eğitimin etkinliğini ve verimliliğini artırmak,</w:t>
      </w:r>
    </w:p>
    <w:p w14:paraId="3DE4B2DB" w14:textId="77777777" w:rsidR="0042236A" w:rsidRPr="0042236A" w:rsidRDefault="0042236A" w:rsidP="0042236A">
      <w:r w:rsidRPr="0042236A">
        <w:t>Çanakkale Uygulamalı Bilimler Fakültesi öğrencilerini Üniversitemizin en önemli paydaşı bilmek,</w:t>
      </w:r>
    </w:p>
    <w:p w14:paraId="09AE3E8C" w14:textId="77777777" w:rsidR="0042236A" w:rsidRPr="0042236A" w:rsidRDefault="0042236A" w:rsidP="0042236A">
      <w:r w:rsidRPr="0042236A">
        <w:t>Öğrencilerin Üniversite yaşamına uyumunu hızlandırmak için oryantasyon programları da dahil, çeşitli iç etkinliklerde bulunmak,</w:t>
      </w:r>
    </w:p>
    <w:p w14:paraId="7CA2432B" w14:textId="77777777" w:rsidR="0042236A" w:rsidRPr="0042236A" w:rsidRDefault="0042236A" w:rsidP="0042236A">
      <w:r w:rsidRPr="0042236A">
        <w:t>Akademik ve idari kadroların öğrencilere karşı davranışlarına düzeyli ve memnuniyet oluşturacak standartlar getirmek ve bunları uygulamak,</w:t>
      </w:r>
    </w:p>
    <w:p w14:paraId="77F7BF4E" w14:textId="77777777" w:rsidR="0042236A" w:rsidRPr="0042236A" w:rsidRDefault="0042236A" w:rsidP="0042236A">
      <w:r w:rsidRPr="0042236A">
        <w:t xml:space="preserve">Öğrencilere eğitimlerini tamamladıktan sonra da organize faaliyetlerde ihtiyaç duyacakları ve karşılanması mümkün yardımlarda bulunmak, onlarla ilişkiyi sürekli kılarak </w:t>
      </w:r>
      <w:proofErr w:type="gramStart"/>
      <w:r w:rsidRPr="0042236A">
        <w:t>işbirliğini</w:t>
      </w:r>
      <w:proofErr w:type="gramEnd"/>
      <w:r w:rsidRPr="0042236A">
        <w:t xml:space="preserve"> artırmak,</w:t>
      </w:r>
    </w:p>
    <w:p w14:paraId="767308BF" w14:textId="77777777" w:rsidR="0042236A" w:rsidRPr="0042236A" w:rsidRDefault="0042236A" w:rsidP="0042236A">
      <w:r w:rsidRPr="0042236A">
        <w:t>Öğrencilerin iş dünyasına kabul ettirilmeleri ve orada etkin olarak yerleşebilmeleri için destek çalışmaları gerçekleştirmek,</w:t>
      </w:r>
    </w:p>
    <w:p w14:paraId="36237981" w14:textId="77777777" w:rsidR="0042236A" w:rsidRPr="0042236A" w:rsidRDefault="0042236A" w:rsidP="0042236A">
      <w:r w:rsidRPr="0042236A">
        <w:t>Çalışanlarımızın kariyer hedeflerini gerçekleştirmelerinde destek sağlamak,</w:t>
      </w:r>
    </w:p>
    <w:p w14:paraId="09F915EB" w14:textId="77777777" w:rsidR="0042236A" w:rsidRPr="0042236A" w:rsidRDefault="0042236A" w:rsidP="0042236A">
      <w:r w:rsidRPr="0042236A">
        <w:t>Tüm bilimsel alanlarda teorik eğitimlerin uygulamalarla bütünleşmesine zemin hazırlayacak altyapı çalışmaları gerçekleştirmek,</w:t>
      </w:r>
    </w:p>
    <w:p w14:paraId="33CA99DC" w14:textId="77777777" w:rsidR="0042236A" w:rsidRPr="0042236A" w:rsidRDefault="0042236A" w:rsidP="0042236A">
      <w:r w:rsidRPr="0042236A">
        <w:lastRenderedPageBreak/>
        <w:t>Birimlerde ve bireylerde sürekli gelişim anlayışını egemen kılmak ve gerçekleştirmek,</w:t>
      </w:r>
    </w:p>
    <w:p w14:paraId="7E7D5D51" w14:textId="77777777" w:rsidR="0042236A" w:rsidRPr="0042236A" w:rsidRDefault="0042236A" w:rsidP="0042236A">
      <w:r w:rsidRPr="0042236A">
        <w:t>Eğitim ve öğretim faaliyetlerinde yeni yöntem ve uygulamalarla diğer üniversitelerdeki eşdeğer birimlere önderlik etmek,</w:t>
      </w:r>
    </w:p>
    <w:p w14:paraId="2A71E8CF" w14:textId="77777777" w:rsidR="0042236A" w:rsidRPr="0042236A" w:rsidRDefault="0042236A" w:rsidP="0042236A">
      <w:r w:rsidRPr="0042236A">
        <w:t xml:space="preserve">Öğretim elemanlarını ve öğrencileri bilimsel çalışmalarda etkin yöntemlerle motive ederek </w:t>
      </w:r>
      <w:proofErr w:type="gramStart"/>
      <w:r w:rsidRPr="0042236A">
        <w:t>uluslar arası</w:t>
      </w:r>
      <w:proofErr w:type="gramEnd"/>
      <w:r w:rsidRPr="0042236A">
        <w:t xml:space="preserve"> düzeyde ön plana çıkabilen eserler vermelerini sağlamak,</w:t>
      </w:r>
    </w:p>
    <w:p w14:paraId="6EFD14C1" w14:textId="77777777" w:rsidR="0042236A" w:rsidRPr="0042236A" w:rsidRDefault="0042236A" w:rsidP="0042236A">
      <w:r w:rsidRPr="0042236A">
        <w:t xml:space="preserve">Bilimsel araştırmaların kapsam alanını genişletmek amacıyla, çalışmaların sadece ulusal değil, </w:t>
      </w:r>
      <w:proofErr w:type="gramStart"/>
      <w:r w:rsidRPr="0042236A">
        <w:t>uluslar arası</w:t>
      </w:r>
      <w:proofErr w:type="gramEnd"/>
      <w:r w:rsidRPr="0042236A">
        <w:t xml:space="preserve"> alanda da yapılabilmesi için gerekli tüm destekleri sağlamak ve farklı disiplinlerde ekipler oluşturulmasına öncülük etmek,</w:t>
      </w:r>
    </w:p>
    <w:p w14:paraId="7E121BDB" w14:textId="77777777" w:rsidR="0042236A" w:rsidRPr="0042236A" w:rsidRDefault="0042236A" w:rsidP="0042236A">
      <w:r w:rsidRPr="0042236A">
        <w:t>Üniversitenin tüm faaliyetlerini iç ve dış paydaşları en üst düzeyde mutlu etme anlayışı ve amacıyla gerçekleştirmek,</w:t>
      </w:r>
    </w:p>
    <w:p w14:paraId="17C3A88E" w14:textId="77777777" w:rsidR="0042236A" w:rsidRPr="0042236A" w:rsidRDefault="0042236A" w:rsidP="0042236A">
      <w:r w:rsidRPr="0042236A">
        <w:t>Hizmet ve eğitim seviyesinin yükseltilmesi için öneri sistemleri kurmak ve paydaşların önerilerini değerlendirmek,</w:t>
      </w:r>
    </w:p>
    <w:p w14:paraId="48261D23" w14:textId="77777777" w:rsidR="0042236A" w:rsidRPr="0042236A" w:rsidRDefault="0042236A" w:rsidP="0042236A">
      <w:r w:rsidRPr="0042236A">
        <w:t>Daha etkili ve verimli eğitim öğretim faaliyetlerinde bulunmak amacıyla kalite yönetim sistemimizi sürekli iyileştirmek,</w:t>
      </w:r>
    </w:p>
    <w:p w14:paraId="7938A17A" w14:textId="77777777" w:rsidR="0042236A" w:rsidRPr="0042236A" w:rsidRDefault="0042236A" w:rsidP="0042236A">
      <w:r w:rsidRPr="0042236A">
        <w:t>İç paydaşlar arasındaki ilişkileri geliştirmek ve kurumsal bilinci geliştirerek yaygınlaştırmak,</w:t>
      </w:r>
    </w:p>
    <w:p w14:paraId="333CD18D" w14:textId="77777777" w:rsidR="0042236A" w:rsidRPr="0042236A" w:rsidRDefault="0042236A" w:rsidP="0042236A">
      <w:r w:rsidRPr="0042236A">
        <w:t xml:space="preserve">Akademisyenlerin iç ve dış paydaşlarla ilişkilerini daha etkin ve verimli hale getirerek, iç ve dış çevrenin bilimsel bilinçten daha fazla yararlanmasına </w:t>
      </w:r>
      <w:proofErr w:type="gramStart"/>
      <w:r w:rsidRPr="0042236A">
        <w:t>imkan</w:t>
      </w:r>
      <w:proofErr w:type="gramEnd"/>
      <w:r w:rsidRPr="0042236A">
        <w:t xml:space="preserve"> hazırlamak,</w:t>
      </w:r>
    </w:p>
    <w:p w14:paraId="10F5E827" w14:textId="77777777" w:rsidR="0042236A" w:rsidRPr="0042236A" w:rsidRDefault="0042236A" w:rsidP="0042236A">
      <w:r w:rsidRPr="0042236A">
        <w:t>Çanakkale Uygulamalı Bilimler Fakültesi yöneticilerini, yönetici geliştirme programları düzenleyerek modern bir yöneticide bulunması gereken bilgilerle donatmak,</w:t>
      </w:r>
    </w:p>
    <w:p w14:paraId="44D7DAC3" w14:textId="77777777" w:rsidR="0042236A" w:rsidRPr="0042236A" w:rsidRDefault="0042236A" w:rsidP="0042236A">
      <w:r w:rsidRPr="0042236A">
        <w:t>Yöneticilerin yönetsel faaliyetlerinde pozitif motivasyon esasına uymalarını sağlamak,</w:t>
      </w:r>
    </w:p>
    <w:p w14:paraId="27F04654" w14:textId="77777777" w:rsidR="0042236A" w:rsidRPr="0042236A" w:rsidRDefault="0042236A" w:rsidP="0042236A">
      <w:r w:rsidRPr="0042236A">
        <w:t>Yönetilenlere karşı tüm uygulamalarda yüksek performans ve başarı ölçütleri esas alınarak değerlendirmeler yapmak.</w:t>
      </w:r>
    </w:p>
    <w:p w14:paraId="47C6D60A" w14:textId="77777777" w:rsidR="0042236A" w:rsidRPr="0042236A" w:rsidRDefault="0042236A" w:rsidP="0042236A">
      <w:r w:rsidRPr="0042236A">
        <w:lastRenderedPageBreak/>
        <w:t>Yöneticilerin birbirleriyle dayanışma ve destek anlayışı içerisinde olmalarını sağlamak,</w:t>
      </w:r>
    </w:p>
    <w:p w14:paraId="320E0916" w14:textId="77777777" w:rsidR="0042236A" w:rsidRPr="0042236A" w:rsidRDefault="0042236A" w:rsidP="0042236A">
      <w:r w:rsidRPr="0042236A">
        <w:t>Yönetsel kadro değişimlerinde kurumsal faaliyetlerde zafiyete yol açmamak için bilgi ve deneyimin aktarılmasını sistemleştirmek,</w:t>
      </w:r>
    </w:p>
    <w:p w14:paraId="5F7F6775" w14:textId="77777777" w:rsidR="0042236A" w:rsidRPr="0042236A" w:rsidRDefault="0042236A" w:rsidP="0042236A">
      <w:r w:rsidRPr="0042236A">
        <w:t>Bölgenin sosyal, kültürel ve ekonomik problemlerine yönelik çözüm çalışmalarında bulunmak,</w:t>
      </w:r>
    </w:p>
    <w:p w14:paraId="35B0E4DF" w14:textId="77777777" w:rsidR="0042236A" w:rsidRPr="0042236A" w:rsidRDefault="0042236A" w:rsidP="0042236A">
      <w:r w:rsidRPr="0042236A">
        <w:t xml:space="preserve">Bölgenin sanayi ve hizmet kuruluşlarıyla bölge kalkınmasına daha fazla katkıda bulunacak </w:t>
      </w:r>
      <w:proofErr w:type="gramStart"/>
      <w:r w:rsidRPr="0042236A">
        <w:t>işbirlikleri</w:t>
      </w:r>
      <w:proofErr w:type="gramEnd"/>
      <w:r w:rsidRPr="0042236A">
        <w:t xml:space="preserve"> gerçekleştirmek,</w:t>
      </w:r>
    </w:p>
    <w:p w14:paraId="5E491208" w14:textId="77777777" w:rsidR="0042236A" w:rsidRPr="0042236A" w:rsidRDefault="0042236A" w:rsidP="0042236A">
      <w:r w:rsidRPr="0042236A">
        <w:t xml:space="preserve">Üniversite-Sanayi </w:t>
      </w:r>
      <w:proofErr w:type="gramStart"/>
      <w:r w:rsidRPr="0042236A">
        <w:t>işbirliğini</w:t>
      </w:r>
      <w:proofErr w:type="gramEnd"/>
      <w:r w:rsidRPr="0042236A">
        <w:t xml:space="preserve"> etkin bir şekilde gerçekleştirirken kapsam alanını tüm bölgeyi içine alacak şekilde genişletmek,</w:t>
      </w:r>
    </w:p>
    <w:p w14:paraId="3445A0A3" w14:textId="77777777" w:rsidR="0042236A" w:rsidRPr="0042236A" w:rsidRDefault="0042236A" w:rsidP="0042236A">
      <w:r w:rsidRPr="0042236A">
        <w:t>Günümüz teknolojisine uygun, kamu ve özel sektör işletmelerine ve sanayinin beklentilerine cevap verecek yeterlilik ve çeşitlilikte bilgi donanımına sahip nitelikli ara elemanlar yetiştirmek,</w:t>
      </w:r>
    </w:p>
    <w:p w14:paraId="6E305DFC" w14:textId="77777777" w:rsidR="0042236A" w:rsidRPr="0042236A" w:rsidRDefault="0042236A" w:rsidP="0042236A">
      <w:r w:rsidRPr="0042236A">
        <w:t>Bölgesel ihtiyaçlara göre araştırma projeleri geliştirilerek, bölgemize değer katmayı başlıca amaç ve hedefleri arasına koymuştur.</w:t>
      </w:r>
    </w:p>
    <w:p w14:paraId="50928568" w14:textId="77777777" w:rsidR="0042236A" w:rsidRPr="0042236A" w:rsidRDefault="0042236A" w:rsidP="0042236A">
      <w:r w:rsidRPr="0042236A">
        <w:t xml:space="preserve">Çanakkale Uygulamalı Bilimler Fakültesi yönetimine bağlı programımızdaki tüm öğretim elemanlarımız da bu öz görevlere uygun biçimde hareket etmektedirler. Zira programımız da bu kapsamda kendi öz görevlerini belirleyerek kendi kadrosunda bulunan öğretim elemanlarıyla bu öz görevleri içselleştirmiş biçimde aktif olarak uygulamaktadır. </w:t>
      </w:r>
    </w:p>
    <w:p w14:paraId="5671024A" w14:textId="77777777" w:rsidR="0042236A" w:rsidRPr="0042236A" w:rsidRDefault="0042236A" w:rsidP="0042236A">
      <w:r w:rsidRPr="0042236A">
        <w:t xml:space="preserve">Bu çerçevede Çanakkale Uygulamalı Bilimler Fakültesi’ne bağlı Sağlık Yönetimi Bölümü’nün misyonu ise </w:t>
      </w:r>
      <w:proofErr w:type="spellStart"/>
      <w:r w:rsidRPr="0042236A">
        <w:t>endürstri</w:t>
      </w:r>
      <w:proofErr w:type="spellEnd"/>
      <w:r w:rsidRPr="0042236A">
        <w:t xml:space="preserve"> 4.0’ın gerektirdiği çağdaş görgü ve bilgi düzeyine ulaşmak için özgün değerlere sahip, araştırmacı bir akademik kadro anlayışıyla çağdaş öğretim teknikleri kullanarak toplumsal değerlere saygılı inovatif girişimlere imza atacak nitelikli sağlık yöneticisi adayları ile kamu ve özel sağlık kurum ve kuruluşları  ve STK’ların nitelikli idari eleman ihtiyacı için gerekli donanıma sahip kaliteli insan kaynağını yetiştirmektir. Programımız bu çerçevede;</w:t>
      </w:r>
    </w:p>
    <w:p w14:paraId="4EFF46BA" w14:textId="77777777" w:rsidR="0042236A" w:rsidRPr="0042236A" w:rsidRDefault="0042236A" w:rsidP="00214245">
      <w:pPr>
        <w:pStyle w:val="ListeParagraf"/>
        <w:numPr>
          <w:ilvl w:val="0"/>
          <w:numId w:val="30"/>
        </w:numPr>
      </w:pPr>
      <w:r w:rsidRPr="0042236A">
        <w:t>Eğitim, öğretim ve araştırma kalitesi ile Türkiye’de tercih edilen;</w:t>
      </w:r>
    </w:p>
    <w:p w14:paraId="324932E0" w14:textId="77777777" w:rsidR="0042236A" w:rsidRPr="0042236A" w:rsidRDefault="0042236A" w:rsidP="00214245">
      <w:pPr>
        <w:pStyle w:val="ListeParagraf"/>
        <w:numPr>
          <w:ilvl w:val="0"/>
          <w:numId w:val="30"/>
        </w:numPr>
      </w:pPr>
      <w:r w:rsidRPr="0042236A">
        <w:lastRenderedPageBreak/>
        <w:t>Teknolojik gelişmelere duyarlı, toplumun ve sektör temsilcilerinin beklentilerine uygun İnsan kaynağı yetiştiren;</w:t>
      </w:r>
    </w:p>
    <w:p w14:paraId="3D318508" w14:textId="77777777" w:rsidR="0042236A" w:rsidRPr="0042236A" w:rsidRDefault="0042236A" w:rsidP="00214245">
      <w:pPr>
        <w:pStyle w:val="ListeParagraf"/>
        <w:numPr>
          <w:ilvl w:val="0"/>
          <w:numId w:val="30"/>
        </w:numPr>
      </w:pPr>
      <w:r w:rsidRPr="0042236A">
        <w:t>Uluslararası akademik çevrede bölümümüzü en etkin şekilde temsil eden;</w:t>
      </w:r>
    </w:p>
    <w:p w14:paraId="2FC94C97" w14:textId="77777777" w:rsidR="0042236A" w:rsidRPr="0042236A" w:rsidRDefault="0042236A" w:rsidP="00214245">
      <w:pPr>
        <w:pStyle w:val="ListeParagraf"/>
        <w:numPr>
          <w:ilvl w:val="0"/>
          <w:numId w:val="30"/>
        </w:numPr>
      </w:pPr>
      <w:r w:rsidRPr="0042236A">
        <w:t>Öğretim elemanları ile sonuç odaklı bir eğitim profili oluşturan;</w:t>
      </w:r>
    </w:p>
    <w:p w14:paraId="588BF7AC" w14:textId="77777777" w:rsidR="0042236A" w:rsidRPr="0042236A" w:rsidRDefault="0042236A" w:rsidP="00214245">
      <w:pPr>
        <w:pStyle w:val="ListeParagraf"/>
        <w:numPr>
          <w:ilvl w:val="0"/>
          <w:numId w:val="30"/>
        </w:numPr>
      </w:pPr>
      <w:r w:rsidRPr="0042236A">
        <w:t>Katılımcı, kendine güvenen bireyler yetiştiren;</w:t>
      </w:r>
    </w:p>
    <w:p w14:paraId="0CA971E1" w14:textId="77777777" w:rsidR="0042236A" w:rsidRPr="0042236A" w:rsidRDefault="0042236A" w:rsidP="00214245">
      <w:pPr>
        <w:pStyle w:val="ListeParagraf"/>
        <w:numPr>
          <w:ilvl w:val="0"/>
          <w:numId w:val="30"/>
        </w:numPr>
      </w:pPr>
      <w:r w:rsidRPr="0042236A">
        <w:t>Uluslararası değerlere saygılı, post modern yönetim ilkelerini ve toplam kalite anlayışını benimsemiş, kendini sürekli yenileyen bir program olmak öz görevlerini içselleştirmiştir.</w:t>
      </w:r>
    </w:p>
    <w:p w14:paraId="39F10922" w14:textId="77777777" w:rsidR="0042236A" w:rsidRPr="0042236A" w:rsidRDefault="0042236A" w:rsidP="0042236A">
      <w:r w:rsidRPr="0042236A">
        <w:t xml:space="preserve">Programımızın amacı kamu ve özel sağlık kurum ve kuruluşlarının hizmet faaliyetlerinin verimli bir şekilde yürütülmesinde çalışacak, çağdaş işletmecilik anlayışına uygun ve günümüz teknolojisi ile faaliyet gösteren uzmanlar yetiştirmektir. Bu doğrultuda öğrencilere bilgi ve teknolojiden en iyi biçimde yararlanmayı sağlayacak çalışma düzeninin planlanması için ofis bilgilerini arttırmaya yönelik teorik bilgiler verilmekte, uygulamalı derslerle de öğrenciler iş hayatına hazırlanmaktadır. Özellikle istatistik, ekonomi, girişimcilik ve işletme yönetimi, inovasyon, araştırma- geliştirme, proje yönetimi, insan kaynakları yönetimi, halkla ilişkiler, örgütsel davranış ve örgüt psikolojisi başta olmak üzere ilgili tüm </w:t>
      </w:r>
      <w:proofErr w:type="gramStart"/>
      <w:r w:rsidRPr="0042236A">
        <w:t>beşeri</w:t>
      </w:r>
      <w:proofErr w:type="gramEnd"/>
      <w:r w:rsidRPr="0042236A">
        <w:t xml:space="preserve"> ve teknik alanlarda kendini yetiştirmeye hevesli;</w:t>
      </w:r>
    </w:p>
    <w:p w14:paraId="41537C87" w14:textId="77777777" w:rsidR="0042236A" w:rsidRPr="0042236A" w:rsidRDefault="0042236A" w:rsidP="00214245">
      <w:pPr>
        <w:pStyle w:val="ListeParagraf"/>
        <w:numPr>
          <w:ilvl w:val="0"/>
          <w:numId w:val="31"/>
        </w:numPr>
      </w:pPr>
      <w:r w:rsidRPr="0042236A">
        <w:t>Ekip ve proje çalışmalarına yatkın;</w:t>
      </w:r>
    </w:p>
    <w:p w14:paraId="3ADD1FAF" w14:textId="77777777" w:rsidR="0042236A" w:rsidRPr="0042236A" w:rsidRDefault="0042236A" w:rsidP="00214245">
      <w:pPr>
        <w:pStyle w:val="ListeParagraf"/>
        <w:numPr>
          <w:ilvl w:val="0"/>
          <w:numId w:val="31"/>
        </w:numPr>
      </w:pPr>
      <w:r w:rsidRPr="0042236A">
        <w:t>İnsan ilişkileri ve iletişime azami derecede önem veren;</w:t>
      </w:r>
    </w:p>
    <w:p w14:paraId="501551D8" w14:textId="77777777" w:rsidR="0042236A" w:rsidRPr="0042236A" w:rsidRDefault="0042236A" w:rsidP="00214245">
      <w:pPr>
        <w:pStyle w:val="ListeParagraf"/>
        <w:numPr>
          <w:ilvl w:val="0"/>
          <w:numId w:val="31"/>
        </w:numPr>
      </w:pPr>
      <w:r w:rsidRPr="0042236A">
        <w:t>Girişimcilik ruhuna sahip;</w:t>
      </w:r>
    </w:p>
    <w:p w14:paraId="5CF19A11" w14:textId="77777777" w:rsidR="0042236A" w:rsidRPr="0042236A" w:rsidRDefault="0042236A" w:rsidP="00214245">
      <w:pPr>
        <w:pStyle w:val="ListeParagraf"/>
        <w:numPr>
          <w:ilvl w:val="0"/>
          <w:numId w:val="31"/>
        </w:numPr>
      </w:pPr>
      <w:r w:rsidRPr="0042236A">
        <w:t>Bilgisayar bilen (azami Office ve SPSS programları düzeyinde);</w:t>
      </w:r>
    </w:p>
    <w:p w14:paraId="3BB06CC5" w14:textId="77777777" w:rsidR="0042236A" w:rsidRPr="0042236A" w:rsidRDefault="0042236A" w:rsidP="00214245">
      <w:pPr>
        <w:pStyle w:val="ListeParagraf"/>
        <w:numPr>
          <w:ilvl w:val="0"/>
          <w:numId w:val="31"/>
        </w:numPr>
      </w:pPr>
      <w:r w:rsidRPr="0042236A">
        <w:t>Yabancı dil öğrenmeye önem veren öğrenciler yetiştirmeyi amaç edinmektedir.</w:t>
      </w:r>
    </w:p>
    <w:p w14:paraId="75712FBA" w14:textId="77777777" w:rsidR="0042236A" w:rsidRPr="0042236A" w:rsidRDefault="0042236A" w:rsidP="0042236A">
      <w:r w:rsidRPr="0042236A">
        <w:t>Programımız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w:t>
      </w:r>
    </w:p>
    <w:p w14:paraId="5D448EFD" w14:textId="77777777" w:rsidR="0042236A" w:rsidRPr="0042236A" w:rsidRDefault="0042236A" w:rsidP="0042236A">
      <w:r w:rsidRPr="0042236A">
        <w:t>Görüldüğü gibi, programımızın öz görevleri birim ve kurum öz görevleriyle tüm yönleriyle uyumludur. Hatta birimimizin öz görevlerinin birçoğunu karşılamaktadır. Eğitim amaçlarının yapılandırılmasında birimin ve kurumun öz görevleri göz önüne alınmış, tüm paydaşlarla farklı zamanlarda yapılan toplantılarda dile getirilen, çeşitli anketlerde yansıtılan değerlendirmeler tartışılarak bu amaçlar sürekli gelişim çalışmaları çerçevesinde güncellenmiştir. Tüm bunlara yönelik haberlerin linkleri de ayrıca kanıt olarak eklenmiştir.</w:t>
      </w:r>
    </w:p>
    <w:p w14:paraId="4BB53D5F" w14:textId="77777777" w:rsidR="0042236A" w:rsidRPr="0042236A" w:rsidRDefault="0042236A" w:rsidP="0042236A">
      <w:pPr>
        <w:ind w:firstLine="0"/>
        <w:jc w:val="center"/>
        <w:rPr>
          <w:b/>
          <w:bCs/>
          <w:szCs w:val="24"/>
        </w:rPr>
      </w:pPr>
      <w:r w:rsidRPr="0042236A">
        <w:rPr>
          <w:b/>
          <w:bCs/>
          <w:szCs w:val="24"/>
        </w:rPr>
        <w:t>SONUÇ</w:t>
      </w:r>
    </w:p>
    <w:p w14:paraId="030032B1" w14:textId="77777777" w:rsidR="0042236A" w:rsidRPr="0042236A" w:rsidRDefault="0042236A" w:rsidP="0042236A">
      <w:pPr>
        <w:spacing w:before="0" w:beforeAutospacing="0" w:after="0" w:afterAutospacing="0"/>
        <w:rPr>
          <w:rFonts w:cs="Times New Roman"/>
          <w:b/>
          <w:bCs/>
          <w:szCs w:val="24"/>
        </w:rPr>
      </w:pPr>
      <w:r w:rsidRPr="0042236A">
        <w:rPr>
          <w:rFonts w:cs="Times New Roman"/>
          <w:b/>
          <w:bCs/>
          <w:szCs w:val="24"/>
        </w:rPr>
        <w:lastRenderedPageBreak/>
        <w:t>ÖRNEK UYGULAMA</w:t>
      </w:r>
    </w:p>
    <w:p w14:paraId="39A56739" w14:textId="77777777" w:rsidR="0042236A" w:rsidRPr="0042236A" w:rsidRDefault="0042236A" w:rsidP="0042236A">
      <w:pPr>
        <w:spacing w:before="0" w:beforeAutospacing="0" w:after="0" w:afterAutospacing="0"/>
        <w:rPr>
          <w:rFonts w:cs="Times New Roman"/>
          <w:b/>
          <w:bCs/>
          <w:szCs w:val="24"/>
        </w:rPr>
      </w:pPr>
      <w:r w:rsidRPr="0042236A">
        <w:rPr>
          <w:rFonts w:cs="Times New Roman"/>
          <w:b/>
          <w:bCs/>
          <w:szCs w:val="24"/>
        </w:rPr>
        <w:t>KANIT</w:t>
      </w:r>
    </w:p>
    <w:p w14:paraId="1914BC61" w14:textId="77777777" w:rsidR="0042236A" w:rsidRPr="0042236A" w:rsidRDefault="0042236A" w:rsidP="0042236A">
      <w:pPr>
        <w:rPr>
          <w:b/>
          <w:bCs/>
          <w:szCs w:val="24"/>
        </w:rPr>
      </w:pPr>
      <w:r w:rsidRPr="0042236A">
        <w:rPr>
          <w:b/>
          <w:bCs/>
          <w:szCs w:val="24"/>
        </w:rPr>
        <w:t>Kurum / Birim / Program Web Sitesi, Haberler, Duyurular, Tanıtımlar, 2019 Birim ve Program Faaliyet Raporları.</w:t>
      </w:r>
    </w:p>
    <w:p w14:paraId="4B8B821F" w14:textId="77777777" w:rsidR="0042236A" w:rsidRPr="0042236A" w:rsidRDefault="0042236A"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color w:val="0000FF"/>
          <w:szCs w:val="24"/>
          <w:lang w:eastAsia="tr-TR"/>
        </w:rPr>
      </w:pPr>
      <w:r w:rsidRPr="0042236A">
        <w:rPr>
          <w:rFonts w:eastAsiaTheme="minorEastAsia" w:cs="Times New Roman"/>
          <w:b/>
          <w:bCs/>
          <w:szCs w:val="24"/>
          <w:lang w:eastAsia="tr-TR"/>
        </w:rPr>
        <w:t>Kanıt linkleri</w:t>
      </w:r>
      <w:r w:rsidRPr="0042236A">
        <w:rPr>
          <w:rFonts w:eastAsiaTheme="minorEastAsia" w:cs="Times New Roman"/>
          <w:szCs w:val="24"/>
          <w:lang w:eastAsia="tr-TR"/>
        </w:rPr>
        <w:t xml:space="preserve">: </w:t>
      </w:r>
      <w:r w:rsidRPr="0042236A">
        <w:rPr>
          <w:rFonts w:eastAsiaTheme="minorEastAsia" w:cs="Times New Roman"/>
          <w:color w:val="0000FF"/>
          <w:szCs w:val="24"/>
          <w:u w:val="single"/>
          <w:lang w:eastAsia="tr-TR"/>
        </w:rPr>
        <w:t>https://</w:t>
      </w:r>
      <w:hyperlink r:id="rId60" w:history="1">
        <w:r w:rsidRPr="0042236A">
          <w:rPr>
            <w:rFonts w:eastAsiaTheme="minorEastAsia" w:cs="Times New Roman"/>
            <w:color w:val="0000FF"/>
            <w:szCs w:val="24"/>
            <w:u w:val="single"/>
            <w:lang w:eastAsia="tr-TR"/>
          </w:rPr>
          <w:t>www.comu.edu.tr/misyon-vizyon</w:t>
        </w:r>
      </w:hyperlink>
      <w:r w:rsidRPr="0042236A">
        <w:rPr>
          <w:rFonts w:eastAsiaTheme="minorEastAsia" w:cs="Times New Roman"/>
          <w:color w:val="0000FF"/>
          <w:szCs w:val="24"/>
          <w:lang w:eastAsia="tr-TR"/>
        </w:rPr>
        <w:t xml:space="preserve"> </w:t>
      </w:r>
    </w:p>
    <w:p w14:paraId="420BB188"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1" w:history="1">
        <w:r w:rsidR="0042236A" w:rsidRPr="0042236A">
          <w:rPr>
            <w:rFonts w:eastAsiaTheme="minorEastAsia" w:cs="Times New Roman"/>
            <w:color w:val="0563C1" w:themeColor="hyperlink"/>
            <w:szCs w:val="24"/>
            <w:u w:val="single"/>
            <w:lang w:eastAsia="tr-TR"/>
          </w:rPr>
          <w:t>http://saglik.cuby.comu.edu.tr/bolum-hakkinda.html</w:t>
        </w:r>
      </w:hyperlink>
    </w:p>
    <w:p w14:paraId="55A6992E"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2" w:history="1">
        <w:r w:rsidR="0042236A" w:rsidRPr="0042236A">
          <w:rPr>
            <w:rFonts w:eastAsiaTheme="minorEastAsia" w:cs="Times New Roman"/>
            <w:color w:val="0563C1" w:themeColor="hyperlink"/>
            <w:szCs w:val="24"/>
            <w:u w:val="single"/>
            <w:lang w:eastAsia="tr-TR"/>
          </w:rPr>
          <w:t>http://saglik.cuby.comu.edu.tr/arsiv/duyurular</w:t>
        </w:r>
      </w:hyperlink>
      <w:r w:rsidR="0042236A" w:rsidRPr="0042236A">
        <w:rPr>
          <w:rFonts w:eastAsiaTheme="minorEastAsia" w:cs="Times New Roman"/>
          <w:szCs w:val="24"/>
          <w:lang w:eastAsia="tr-TR"/>
        </w:rPr>
        <w:t xml:space="preserve"> </w:t>
      </w:r>
    </w:p>
    <w:p w14:paraId="734F4D54"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3" w:history="1">
        <w:r w:rsidR="0042236A" w:rsidRPr="0042236A">
          <w:rPr>
            <w:rFonts w:eastAsiaTheme="minorEastAsia" w:cs="Times New Roman"/>
            <w:color w:val="0563C1" w:themeColor="hyperlink"/>
            <w:szCs w:val="24"/>
            <w:u w:val="single"/>
            <w:lang w:eastAsia="tr-TR"/>
          </w:rPr>
          <w:t>http://saglik.cuby.comu.edu.tr/arsiv/haberler</w:t>
        </w:r>
      </w:hyperlink>
      <w:r w:rsidR="0042236A" w:rsidRPr="0042236A">
        <w:rPr>
          <w:rFonts w:eastAsiaTheme="minorEastAsia" w:cs="Times New Roman"/>
          <w:szCs w:val="24"/>
          <w:lang w:eastAsia="tr-TR"/>
        </w:rPr>
        <w:t xml:space="preserve"> </w:t>
      </w:r>
    </w:p>
    <w:p w14:paraId="445684A1"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4" w:history="1">
        <w:r w:rsidR="0042236A" w:rsidRPr="0042236A">
          <w:rPr>
            <w:rFonts w:eastAsiaTheme="minorEastAsia" w:cs="Times New Roman"/>
            <w:color w:val="0563C1" w:themeColor="hyperlink"/>
            <w:szCs w:val="24"/>
            <w:u w:val="single"/>
            <w:lang w:eastAsia="tr-TR"/>
          </w:rPr>
          <w:t>http://saglik.cuby.comu.edu.tr/arsiv/etkinlikler</w:t>
        </w:r>
      </w:hyperlink>
      <w:r w:rsidR="0042236A" w:rsidRPr="0042236A">
        <w:rPr>
          <w:rFonts w:eastAsiaTheme="minorEastAsia" w:cs="Times New Roman"/>
          <w:szCs w:val="24"/>
          <w:lang w:eastAsia="tr-TR"/>
        </w:rPr>
        <w:t xml:space="preserve"> </w:t>
      </w:r>
    </w:p>
    <w:p w14:paraId="462AEABB"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5" w:history="1">
        <w:r w:rsidR="0042236A" w:rsidRPr="0042236A">
          <w:rPr>
            <w:rFonts w:eastAsiaTheme="minorEastAsia" w:cs="Times New Roman"/>
            <w:color w:val="0563C1" w:themeColor="hyperlink"/>
            <w:szCs w:val="24"/>
            <w:u w:val="single"/>
            <w:lang w:eastAsia="tr-TR"/>
          </w:rPr>
          <w:t>http://saglik.cuby.comu.edu.tr/galeriler</w:t>
        </w:r>
      </w:hyperlink>
      <w:r w:rsidR="0042236A" w:rsidRPr="0042236A">
        <w:rPr>
          <w:rFonts w:eastAsiaTheme="minorEastAsia" w:cs="Times New Roman"/>
          <w:szCs w:val="24"/>
          <w:lang w:eastAsia="tr-TR"/>
        </w:rPr>
        <w:t xml:space="preserve"> </w:t>
      </w:r>
    </w:p>
    <w:p w14:paraId="777BE464"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6" w:history="1">
        <w:r w:rsidR="0042236A" w:rsidRPr="0042236A">
          <w:rPr>
            <w:rFonts w:eastAsiaTheme="minorEastAsia" w:cs="Times New Roman"/>
            <w:color w:val="0563C1" w:themeColor="hyperlink"/>
            <w:szCs w:val="24"/>
            <w:u w:val="single"/>
            <w:lang w:eastAsia="tr-TR"/>
          </w:rPr>
          <w:t>http://saglik.cuby.comu.edu.tr/lisans/</w:t>
        </w:r>
      </w:hyperlink>
      <w:r w:rsidR="0042236A" w:rsidRPr="0042236A">
        <w:rPr>
          <w:rFonts w:eastAsiaTheme="minorEastAsia" w:cs="Times New Roman"/>
          <w:szCs w:val="24"/>
          <w:lang w:eastAsia="tr-TR"/>
        </w:rPr>
        <w:t xml:space="preserve"> </w:t>
      </w:r>
    </w:p>
    <w:p w14:paraId="66F5D613"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7" w:history="1">
        <w:r w:rsidR="0042236A" w:rsidRPr="0042236A">
          <w:rPr>
            <w:rFonts w:eastAsiaTheme="minorEastAsia" w:cs="Times New Roman"/>
            <w:color w:val="0563C1" w:themeColor="hyperlink"/>
            <w:szCs w:val="24"/>
            <w:u w:val="single"/>
            <w:lang w:eastAsia="tr-TR"/>
          </w:rPr>
          <w:t>http://saglik.cuby.comu.edu.tr/lisansustu/</w:t>
        </w:r>
      </w:hyperlink>
      <w:r w:rsidR="0042236A" w:rsidRPr="0042236A">
        <w:rPr>
          <w:rFonts w:eastAsiaTheme="minorEastAsia" w:cs="Times New Roman"/>
          <w:szCs w:val="24"/>
          <w:lang w:eastAsia="tr-TR"/>
        </w:rPr>
        <w:t xml:space="preserve"> </w:t>
      </w:r>
    </w:p>
    <w:p w14:paraId="00227996"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68" w:history="1">
        <w:r w:rsidR="0042236A" w:rsidRPr="0042236A">
          <w:rPr>
            <w:rFonts w:eastAsiaTheme="minorEastAsia" w:cs="Times New Roman"/>
            <w:color w:val="0563C1" w:themeColor="hyperlink"/>
            <w:szCs w:val="24"/>
            <w:u w:val="single"/>
            <w:lang w:eastAsia="tr-TR"/>
          </w:rPr>
          <w:t>http://saglik.cuby.comu.edu.tr/kalite-guvencesi/</w:t>
        </w:r>
      </w:hyperlink>
      <w:r w:rsidR="0042236A" w:rsidRPr="0042236A">
        <w:rPr>
          <w:rFonts w:eastAsiaTheme="minorEastAsia" w:cs="Times New Roman"/>
          <w:szCs w:val="24"/>
          <w:lang w:eastAsia="tr-TR"/>
        </w:rPr>
        <w:t xml:space="preserve"> </w:t>
      </w:r>
    </w:p>
    <w:p w14:paraId="459F2B6F"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69" w:history="1">
        <w:r w:rsidR="0042236A" w:rsidRPr="0042236A">
          <w:rPr>
            <w:rFonts w:eastAsiaTheme="minorEastAsia" w:cs="Times New Roman"/>
            <w:color w:val="0563C1" w:themeColor="hyperlink"/>
            <w:szCs w:val="24"/>
            <w:u w:val="single"/>
            <w:lang w:eastAsia="tr-TR"/>
          </w:rPr>
          <w:t>http://cuby.comu.edu.tr/arsiv/duyurular</w:t>
        </w:r>
      </w:hyperlink>
      <w:r w:rsidR="0042236A" w:rsidRPr="0042236A">
        <w:rPr>
          <w:rFonts w:eastAsiaTheme="minorEastAsia" w:cs="Times New Roman"/>
          <w:color w:val="0000FF"/>
          <w:szCs w:val="24"/>
          <w:lang w:eastAsia="tr-TR"/>
        </w:rPr>
        <w:t xml:space="preserve"> </w:t>
      </w:r>
    </w:p>
    <w:p w14:paraId="06522728"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70" w:history="1">
        <w:r w:rsidR="0042236A" w:rsidRPr="0042236A">
          <w:rPr>
            <w:rFonts w:eastAsiaTheme="minorEastAsia" w:cs="Times New Roman"/>
            <w:color w:val="0563C1" w:themeColor="hyperlink"/>
            <w:szCs w:val="24"/>
            <w:u w:val="single"/>
            <w:lang w:eastAsia="tr-TR"/>
          </w:rPr>
          <w:t>http://cuby.comu.edu.tr/comu-ogrenci-yasam-kariyer-ve-mezun-iliskileri-koo.html</w:t>
        </w:r>
      </w:hyperlink>
    </w:p>
    <w:p w14:paraId="18B4E5A0"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71" w:history="1">
        <w:r w:rsidR="0042236A" w:rsidRPr="0042236A">
          <w:rPr>
            <w:rFonts w:eastAsiaTheme="minorEastAsia" w:cs="Times New Roman"/>
            <w:color w:val="0563C1" w:themeColor="hyperlink"/>
            <w:szCs w:val="24"/>
            <w:u w:val="single"/>
            <w:lang w:eastAsia="tr-TR"/>
          </w:rPr>
          <w:t>http://cuby.comu.edu.tr/arsiv/haberler</w:t>
        </w:r>
      </w:hyperlink>
      <w:r w:rsidR="0042236A" w:rsidRPr="0042236A">
        <w:rPr>
          <w:rFonts w:eastAsiaTheme="minorEastAsia" w:cs="Times New Roman"/>
          <w:color w:val="0000FF"/>
          <w:szCs w:val="24"/>
          <w:lang w:eastAsia="tr-TR"/>
        </w:rPr>
        <w:t xml:space="preserve"> </w:t>
      </w:r>
    </w:p>
    <w:p w14:paraId="6ED9F886"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72" w:history="1">
        <w:r w:rsidR="0042236A" w:rsidRPr="0042236A">
          <w:rPr>
            <w:rFonts w:eastAsiaTheme="minorEastAsia" w:cs="Times New Roman"/>
            <w:color w:val="0563C1" w:themeColor="hyperlink"/>
            <w:szCs w:val="24"/>
            <w:u w:val="single"/>
            <w:lang w:eastAsia="tr-TR"/>
          </w:rPr>
          <w:t>http://cuby.comu.edu.tr/arsiv/haberler</w:t>
        </w:r>
      </w:hyperlink>
      <w:r w:rsidR="0042236A" w:rsidRPr="0042236A">
        <w:rPr>
          <w:rFonts w:eastAsiaTheme="minorEastAsia" w:cs="Times New Roman"/>
          <w:color w:val="0000FF"/>
          <w:szCs w:val="24"/>
          <w:lang w:eastAsia="tr-TR"/>
        </w:rPr>
        <w:t xml:space="preserve"> </w:t>
      </w:r>
    </w:p>
    <w:p w14:paraId="3B201EDF"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73" w:history="1">
        <w:r w:rsidR="0042236A" w:rsidRPr="0042236A">
          <w:rPr>
            <w:rFonts w:eastAsiaTheme="minorEastAsia" w:cs="Times New Roman"/>
            <w:color w:val="0563C1" w:themeColor="hyperlink"/>
            <w:szCs w:val="24"/>
            <w:u w:val="single"/>
            <w:lang w:eastAsia="tr-TR"/>
          </w:rPr>
          <w:t>http://cuby.comu.edu.tr/etkinliktakvimi</w:t>
        </w:r>
      </w:hyperlink>
    </w:p>
    <w:p w14:paraId="5A4D23F5" w14:textId="77777777" w:rsidR="0042236A" w:rsidRPr="0042236A"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74" w:history="1">
        <w:r w:rsidR="0042236A" w:rsidRPr="0042236A">
          <w:rPr>
            <w:rFonts w:eastAsiaTheme="minorEastAsia" w:cs="Times New Roman"/>
            <w:color w:val="0563C1" w:themeColor="hyperlink"/>
            <w:szCs w:val="24"/>
            <w:u w:val="single"/>
            <w:lang w:eastAsia="tr-TR"/>
          </w:rPr>
          <w:t>http://cuby.comu.edu.tr/yonetmelikler.html</w:t>
        </w:r>
      </w:hyperlink>
      <w:r w:rsidR="0042236A" w:rsidRPr="0042236A">
        <w:rPr>
          <w:rFonts w:eastAsiaTheme="minorEastAsia" w:cs="Times New Roman"/>
          <w:szCs w:val="24"/>
          <w:lang w:eastAsia="tr-TR"/>
        </w:rPr>
        <w:t xml:space="preserve"> </w:t>
      </w:r>
    </w:p>
    <w:p w14:paraId="5C694AC4" w14:textId="77777777" w:rsidR="0042236A" w:rsidRPr="0042236A" w:rsidRDefault="0042236A" w:rsidP="0042236A">
      <w:pPr>
        <w:widowControl w:val="0"/>
        <w:kinsoku w:val="0"/>
        <w:overflowPunct w:val="0"/>
        <w:autoSpaceDE w:val="0"/>
        <w:autoSpaceDN w:val="0"/>
        <w:adjustRightInd w:val="0"/>
        <w:spacing w:before="0" w:beforeAutospacing="0" w:after="0" w:afterAutospacing="0" w:line="240" w:lineRule="auto"/>
        <w:ind w:firstLine="0"/>
        <w:jc w:val="left"/>
        <w:rPr>
          <w:rFonts w:eastAsiaTheme="minorEastAsia" w:cs="Times New Roman"/>
          <w:szCs w:val="24"/>
          <w:lang w:eastAsia="tr-TR"/>
        </w:rPr>
      </w:pPr>
    </w:p>
    <w:p w14:paraId="2067C92B" w14:textId="1346EAF7" w:rsidR="0042236A" w:rsidRPr="00215DB5" w:rsidRDefault="00215DB5" w:rsidP="00215DB5">
      <w:pPr>
        <w:pStyle w:val="Balk2"/>
      </w:pPr>
      <w:bookmarkStart w:id="42" w:name="_Toc55389744"/>
      <w:r>
        <w:t xml:space="preserve">03.4. </w:t>
      </w:r>
      <w:r w:rsidR="0042236A" w:rsidRPr="00215DB5">
        <w:t>Program Amaçlarının Paydaşlar Dahil Edilerek Belirlenmesi Programın çeşitli iç ve dış paydaşlarını sürece dahil ederek belirlenmelidir.</w:t>
      </w:r>
      <w:bookmarkEnd w:id="42"/>
    </w:p>
    <w:p w14:paraId="53F9C97F" w14:textId="019C06A3" w:rsidR="0042236A" w:rsidRPr="00215DB5" w:rsidRDefault="0042236A" w:rsidP="00215DB5">
      <w:r w:rsidRPr="00215DB5">
        <w:t>Yeterli mesleki donanıma sahip, sürekli iyileşmeyi ve yaşam boyu öğrenmeyi ilke edinmiş, çağın</w:t>
      </w:r>
      <w:r w:rsidR="00215DB5">
        <w:t xml:space="preserve"> </w:t>
      </w:r>
      <w:r w:rsidRPr="00215DB5">
        <w:t xml:space="preserve">gerektirdiği niteliklere sahip Sağlık Yönetimi uzmanları yetiştirebilmek için programın </w:t>
      </w:r>
      <w:proofErr w:type="spellStart"/>
      <w:r w:rsidRPr="00215DB5">
        <w:t>özgörevi</w:t>
      </w:r>
      <w:proofErr w:type="spellEnd"/>
      <w:r w:rsidRPr="00215DB5">
        <w:t xml:space="preserve"> ile uyumlu amaçlar yukarıdaki bölümlerde de zaten detaylı olarak aktarılmıştır. Programımızın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Bunların başlıcaları üniversitemiz ve Çanakkale Uygulamalı Bilimler </w:t>
      </w:r>
      <w:proofErr w:type="spellStart"/>
      <w:r w:rsidRPr="00215DB5">
        <w:t>Fakültemiz’in</w:t>
      </w:r>
      <w:proofErr w:type="spellEnd"/>
      <w:r w:rsidRPr="00215DB5">
        <w:t xml:space="preserve"> ikili </w:t>
      </w:r>
      <w:proofErr w:type="gramStart"/>
      <w:r w:rsidRPr="00215DB5">
        <w:t>işbirliği</w:t>
      </w:r>
      <w:proofErr w:type="gramEnd"/>
      <w:r w:rsidRPr="00215DB5">
        <w:t xml:space="preserve"> ve protokolleri içerisinde bulunan kurumlardır. Bu kapsamda paydaşlarımızın başlıcaları şu şekilde sıralanabilir:</w:t>
      </w:r>
    </w:p>
    <w:p w14:paraId="30B402A0" w14:textId="77777777" w:rsidR="0042236A" w:rsidRPr="00215DB5" w:rsidRDefault="0042236A" w:rsidP="00214245">
      <w:pPr>
        <w:pStyle w:val="ListeParagraf"/>
        <w:numPr>
          <w:ilvl w:val="0"/>
          <w:numId w:val="32"/>
        </w:numPr>
      </w:pPr>
      <w:r w:rsidRPr="00215DB5">
        <w:t>Valilik, Kaymakamlık ve diğer resmî kuruluşlar,</w:t>
      </w:r>
    </w:p>
    <w:p w14:paraId="04D586C6" w14:textId="77777777" w:rsidR="0042236A" w:rsidRPr="00215DB5" w:rsidRDefault="0042236A" w:rsidP="00214245">
      <w:pPr>
        <w:pStyle w:val="ListeParagraf"/>
        <w:numPr>
          <w:ilvl w:val="0"/>
          <w:numId w:val="32"/>
        </w:numPr>
      </w:pPr>
      <w:r w:rsidRPr="00215DB5">
        <w:t>Yüksek Öğretim Kurulu,</w:t>
      </w:r>
    </w:p>
    <w:p w14:paraId="0EA01AD2" w14:textId="77777777" w:rsidR="0042236A" w:rsidRPr="00215DB5" w:rsidRDefault="0042236A" w:rsidP="00214245">
      <w:pPr>
        <w:pStyle w:val="ListeParagraf"/>
        <w:numPr>
          <w:ilvl w:val="0"/>
          <w:numId w:val="32"/>
        </w:numPr>
      </w:pPr>
      <w:r w:rsidRPr="00215DB5">
        <w:t>Üniversitelerarası Kurul,</w:t>
      </w:r>
    </w:p>
    <w:p w14:paraId="2F31A94E" w14:textId="77777777" w:rsidR="0042236A" w:rsidRPr="00215DB5" w:rsidRDefault="0042236A" w:rsidP="00214245">
      <w:pPr>
        <w:pStyle w:val="ListeParagraf"/>
        <w:numPr>
          <w:ilvl w:val="0"/>
          <w:numId w:val="32"/>
        </w:numPr>
      </w:pPr>
      <w:r w:rsidRPr="00215DB5">
        <w:t>Ulusal ve Uluslararası Eğitim ve Araştırma Kurumları,</w:t>
      </w:r>
    </w:p>
    <w:p w14:paraId="1F38E5F6" w14:textId="77777777" w:rsidR="0042236A" w:rsidRPr="00215DB5" w:rsidRDefault="0042236A" w:rsidP="00214245">
      <w:pPr>
        <w:pStyle w:val="ListeParagraf"/>
        <w:numPr>
          <w:ilvl w:val="0"/>
          <w:numId w:val="32"/>
        </w:numPr>
      </w:pPr>
      <w:r w:rsidRPr="00215DB5">
        <w:t xml:space="preserve">Özel Sağlık Kuruluşları </w:t>
      </w:r>
    </w:p>
    <w:p w14:paraId="64DAD2ED" w14:textId="77777777" w:rsidR="0042236A" w:rsidRPr="00215DB5" w:rsidRDefault="0042236A" w:rsidP="00214245">
      <w:pPr>
        <w:pStyle w:val="ListeParagraf"/>
        <w:numPr>
          <w:ilvl w:val="0"/>
          <w:numId w:val="32"/>
        </w:numPr>
      </w:pPr>
      <w:r w:rsidRPr="00215DB5">
        <w:lastRenderedPageBreak/>
        <w:t>Kamu Sağlık Kurumları</w:t>
      </w:r>
    </w:p>
    <w:p w14:paraId="39DAAFA8" w14:textId="77777777" w:rsidR="0042236A" w:rsidRPr="00215DB5" w:rsidRDefault="0042236A" w:rsidP="00214245">
      <w:pPr>
        <w:pStyle w:val="ListeParagraf"/>
        <w:numPr>
          <w:ilvl w:val="0"/>
          <w:numId w:val="32"/>
        </w:numPr>
      </w:pPr>
      <w:r w:rsidRPr="00215DB5">
        <w:t>Araştırma Hastaneleri</w:t>
      </w:r>
    </w:p>
    <w:p w14:paraId="1591868B" w14:textId="77777777" w:rsidR="0042236A" w:rsidRPr="00215DB5" w:rsidRDefault="0042236A" w:rsidP="00214245">
      <w:pPr>
        <w:pStyle w:val="ListeParagraf"/>
        <w:numPr>
          <w:ilvl w:val="0"/>
          <w:numId w:val="32"/>
        </w:numPr>
      </w:pPr>
      <w:r w:rsidRPr="00215DB5">
        <w:t>Aile Sağlığı ve Halk Sağlığı Merkezleri</w:t>
      </w:r>
    </w:p>
    <w:p w14:paraId="0AE3330E" w14:textId="77777777" w:rsidR="0042236A" w:rsidRPr="00215DB5" w:rsidRDefault="0042236A" w:rsidP="00214245">
      <w:pPr>
        <w:pStyle w:val="ListeParagraf"/>
        <w:numPr>
          <w:ilvl w:val="0"/>
          <w:numId w:val="32"/>
        </w:numPr>
      </w:pPr>
      <w:r w:rsidRPr="00215DB5">
        <w:t>Sivil Toplum Kuruluşları,</w:t>
      </w:r>
    </w:p>
    <w:p w14:paraId="492A482C" w14:textId="77777777" w:rsidR="0042236A" w:rsidRPr="00215DB5" w:rsidRDefault="0042236A" w:rsidP="00214245">
      <w:pPr>
        <w:pStyle w:val="ListeParagraf"/>
        <w:numPr>
          <w:ilvl w:val="0"/>
          <w:numId w:val="32"/>
        </w:numPr>
      </w:pPr>
      <w:r w:rsidRPr="00215DB5">
        <w:t>Akademik personelimiz ve aileleri,</w:t>
      </w:r>
    </w:p>
    <w:p w14:paraId="761FA0A4" w14:textId="77777777" w:rsidR="0042236A" w:rsidRPr="00215DB5" w:rsidRDefault="0042236A" w:rsidP="00214245">
      <w:pPr>
        <w:pStyle w:val="ListeParagraf"/>
        <w:numPr>
          <w:ilvl w:val="0"/>
          <w:numId w:val="32"/>
        </w:numPr>
      </w:pPr>
      <w:r w:rsidRPr="00215DB5">
        <w:t>İdarî personelimiz ve aileleri,</w:t>
      </w:r>
    </w:p>
    <w:p w14:paraId="3662998E" w14:textId="77777777" w:rsidR="0042236A" w:rsidRPr="00215DB5" w:rsidRDefault="0042236A" w:rsidP="00214245">
      <w:pPr>
        <w:pStyle w:val="ListeParagraf"/>
        <w:numPr>
          <w:ilvl w:val="0"/>
          <w:numId w:val="32"/>
        </w:numPr>
      </w:pPr>
      <w:r w:rsidRPr="00215DB5">
        <w:t>Öğrencilerimiz ve aileleri,</w:t>
      </w:r>
    </w:p>
    <w:p w14:paraId="7FA9BEAA" w14:textId="77777777" w:rsidR="0042236A" w:rsidRPr="00215DB5" w:rsidRDefault="0042236A" w:rsidP="00214245">
      <w:pPr>
        <w:pStyle w:val="ListeParagraf"/>
        <w:numPr>
          <w:ilvl w:val="0"/>
          <w:numId w:val="32"/>
        </w:numPr>
      </w:pPr>
      <w:r w:rsidRPr="00215DB5">
        <w:t>Mezunlarımız.</w:t>
      </w:r>
    </w:p>
    <w:p w14:paraId="7C57C16D" w14:textId="77777777" w:rsidR="0042236A" w:rsidRPr="00215DB5" w:rsidRDefault="0042236A" w:rsidP="00215DB5">
      <w:r w:rsidRPr="00215DB5">
        <w:t>Program amaçlarına ulaşma kapsamında Sağlık Yönetimi Bölümü’nün misyonu ve eğitim amaçları programımızın tüm iç ve dış paydaşlarının görüşü alınarak belirlenmiş ve içselleştirilip gerekli görüldüğünde bölgesel, ulusal ve küresel ölçekteki gelişmeler de dikkate alınarak gerekli zamanlarda çağın gerekliliklerine göre yeniden tüm paydaşların fikirleri alınarak güncellenmektedir.</w:t>
      </w:r>
    </w:p>
    <w:p w14:paraId="767E635D" w14:textId="77777777" w:rsidR="0042236A" w:rsidRPr="00215DB5" w:rsidRDefault="0042236A" w:rsidP="00215DB5">
      <w:r w:rsidRPr="00215DB5">
        <w:t xml:space="preserve">Bu kapsamda iç ve dış paydaş danışma kurulları oluşturulmuştur. Program </w:t>
      </w:r>
      <w:proofErr w:type="spellStart"/>
      <w:r w:rsidRPr="00215DB5">
        <w:t>özgögervi</w:t>
      </w:r>
      <w:proofErr w:type="spellEnd"/>
      <w:r w:rsidRPr="00215DB5">
        <w:t xml:space="preserve">, amaçları, hedefleri ve öğretim planı belirlenirken program danışmanı ilgili bölüm başkanını, birim yöneticisini, programdaki öğretim elemanlarını ve program öğrencilerini toplantıya çağırarak öncelikle iç paydaşların görüşlerinin alındığı bir toplantı organize etmiştir. Ardından dış paydaşlarla gerçekleştirilen toplantılar ve endüstriden gelen talepler doğrultusunda program </w:t>
      </w:r>
      <w:proofErr w:type="spellStart"/>
      <w:r w:rsidRPr="00215DB5">
        <w:t>özgörevi</w:t>
      </w:r>
      <w:proofErr w:type="spellEnd"/>
      <w:r w:rsidRPr="00215DB5">
        <w:t xml:space="preserve"> ve amaçları ilgili birim ve kuruma uygun biçimde güncellenmiştir. Bu çerçevede gerek mevcut </w:t>
      </w:r>
      <w:proofErr w:type="spellStart"/>
      <w:r w:rsidRPr="00215DB5">
        <w:t>önlisans</w:t>
      </w:r>
      <w:proofErr w:type="spellEnd"/>
      <w:r w:rsidRPr="00215DB5">
        <w:t xml:space="preserve"> öğrencilerimiz gerekse mezun olan öğrencilerimizin fikirleri alınarak eğitim ve öğretim içeriklerimizin zenginleşmesi, daha güncel, daha anlaşılır, daha dengeli, daha eğlenceli ve iş yaşamıyla daha uygun pratik bilgiler içerecek hale getirilmesi için gerekli tüm çalışmalar yapılmıştır. Bu kapsamda gerekli performans göstergeleri ve değerlendirme anketleri oluşturulmuş ve gerçekleştirilen bu toplantılarda ve/veya dönem </w:t>
      </w:r>
      <w:proofErr w:type="spellStart"/>
      <w:r w:rsidRPr="00215DB5">
        <w:t>dönem</w:t>
      </w:r>
      <w:proofErr w:type="spellEnd"/>
      <w:r w:rsidRPr="00215DB5">
        <w:t xml:space="preserve"> ilgililere çıktı olarak ya da birim web sitemiz aracılığıyla uygulanmıştır. Bu da Sağlık Yönetimi Bölümü’nün amaçlarına ulaşması yolunda program misyon, amaç, hedef ve öğretim planının iç ve dış paydaşlar sürece dahil edilerek belirlendiğinin açık bir göstergesidir. Öğretim planları güncellenirken ayrıca MEYOK tarafından bir incelemeye daha tabi tutulmaktadır. Bu gösterge hakkında da ilgili kanıtlar ve linkler ekte bilgilerinize sunulmuştur.</w:t>
      </w:r>
    </w:p>
    <w:p w14:paraId="41B20DEF" w14:textId="77777777" w:rsidR="00215DB5" w:rsidRPr="0042236A" w:rsidRDefault="00215DB5" w:rsidP="00215DB5">
      <w:pPr>
        <w:ind w:firstLine="0"/>
        <w:jc w:val="center"/>
        <w:rPr>
          <w:b/>
          <w:bCs/>
          <w:szCs w:val="24"/>
        </w:rPr>
      </w:pPr>
      <w:r w:rsidRPr="0042236A">
        <w:rPr>
          <w:b/>
          <w:bCs/>
          <w:szCs w:val="24"/>
        </w:rPr>
        <w:t>SONUÇ</w:t>
      </w:r>
    </w:p>
    <w:p w14:paraId="66CD66F5" w14:textId="77777777" w:rsidR="00215DB5" w:rsidRPr="0042236A" w:rsidRDefault="00215DB5" w:rsidP="00215DB5">
      <w:pPr>
        <w:spacing w:before="0" w:beforeAutospacing="0" w:after="0" w:afterAutospacing="0"/>
        <w:rPr>
          <w:rFonts w:cs="Times New Roman"/>
          <w:b/>
          <w:bCs/>
          <w:szCs w:val="24"/>
        </w:rPr>
      </w:pPr>
      <w:r w:rsidRPr="0042236A">
        <w:rPr>
          <w:rFonts w:cs="Times New Roman"/>
          <w:b/>
          <w:bCs/>
          <w:szCs w:val="24"/>
        </w:rPr>
        <w:t>ÖRNEK UYGULAMA</w:t>
      </w:r>
    </w:p>
    <w:p w14:paraId="70F3BCBD" w14:textId="77777777" w:rsidR="00215DB5" w:rsidRPr="0042236A" w:rsidRDefault="00215DB5" w:rsidP="00215DB5">
      <w:pPr>
        <w:spacing w:before="0" w:beforeAutospacing="0" w:after="0" w:afterAutospacing="0"/>
        <w:rPr>
          <w:rFonts w:cs="Times New Roman"/>
          <w:b/>
          <w:bCs/>
          <w:szCs w:val="24"/>
        </w:rPr>
      </w:pPr>
      <w:r w:rsidRPr="0042236A">
        <w:rPr>
          <w:rFonts w:cs="Times New Roman"/>
          <w:b/>
          <w:bCs/>
          <w:szCs w:val="24"/>
        </w:rPr>
        <w:t>KANIT</w:t>
      </w:r>
    </w:p>
    <w:p w14:paraId="0DC6C359" w14:textId="77777777" w:rsidR="0042236A" w:rsidRPr="00215DB5" w:rsidRDefault="0042236A" w:rsidP="00215DB5">
      <w:pPr>
        <w:rPr>
          <w:b/>
          <w:bCs/>
          <w:szCs w:val="24"/>
        </w:rPr>
      </w:pPr>
      <w:r w:rsidRPr="00215DB5">
        <w:rPr>
          <w:b/>
          <w:bCs/>
          <w:szCs w:val="24"/>
        </w:rPr>
        <w:lastRenderedPageBreak/>
        <w:t xml:space="preserve">Birim / Program Web Sitesi, Haberler, Duyurular, Tanıtımlar, 2019 Birim ve Program Faaliyet Raporları, Stratejik Planlar, </w:t>
      </w:r>
      <w:proofErr w:type="spellStart"/>
      <w:r w:rsidRPr="00215DB5">
        <w:rPr>
          <w:b/>
          <w:bCs/>
          <w:szCs w:val="24"/>
        </w:rPr>
        <w:t>İçkontrol</w:t>
      </w:r>
      <w:proofErr w:type="spellEnd"/>
      <w:r w:rsidRPr="00215DB5">
        <w:rPr>
          <w:b/>
          <w:bCs/>
          <w:szCs w:val="24"/>
        </w:rPr>
        <w:t xml:space="preserve"> Raporları.</w:t>
      </w:r>
    </w:p>
    <w:p w14:paraId="1D40EBE6" w14:textId="77777777" w:rsidR="0042236A" w:rsidRPr="004034BD" w:rsidRDefault="0042236A"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color w:val="0000FF"/>
          <w:sz w:val="22"/>
          <w:lang w:eastAsia="tr-TR"/>
        </w:rPr>
      </w:pPr>
      <w:r w:rsidRPr="004034BD">
        <w:rPr>
          <w:rFonts w:eastAsiaTheme="minorEastAsia" w:cs="Times New Roman"/>
          <w:b/>
          <w:bCs/>
          <w:sz w:val="22"/>
          <w:lang w:eastAsia="tr-TR"/>
        </w:rPr>
        <w:t>Kanıt linkleri</w:t>
      </w:r>
      <w:r w:rsidRPr="004034BD">
        <w:rPr>
          <w:rFonts w:eastAsiaTheme="minorEastAsia" w:cs="Times New Roman"/>
          <w:sz w:val="22"/>
          <w:lang w:eastAsia="tr-TR"/>
        </w:rPr>
        <w:t xml:space="preserve">: </w:t>
      </w:r>
    </w:p>
    <w:p w14:paraId="5EA6A3BB"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75" w:history="1">
        <w:r w:rsidR="0042236A" w:rsidRPr="004034BD">
          <w:rPr>
            <w:rFonts w:eastAsiaTheme="minorEastAsia" w:cs="Times New Roman"/>
            <w:color w:val="0563C1" w:themeColor="hyperlink"/>
            <w:sz w:val="22"/>
            <w:u w:val="single"/>
            <w:lang w:eastAsia="tr-TR"/>
          </w:rPr>
          <w:t>http://saglik.cuby.comu.edu.tr/bolum-hakkinda.html</w:t>
        </w:r>
      </w:hyperlink>
    </w:p>
    <w:p w14:paraId="39E41A38"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0"/>
          <w:szCs w:val="20"/>
          <w:lang w:eastAsia="tr-TR"/>
        </w:rPr>
      </w:pPr>
      <w:hyperlink r:id="rId76" w:history="1">
        <w:r w:rsidR="0042236A" w:rsidRPr="004034BD">
          <w:rPr>
            <w:rFonts w:eastAsiaTheme="minorEastAsia" w:cs="Times New Roman"/>
            <w:color w:val="0563C1" w:themeColor="hyperlink"/>
            <w:sz w:val="20"/>
            <w:szCs w:val="20"/>
            <w:u w:val="single"/>
            <w:lang w:eastAsia="tr-TR"/>
          </w:rPr>
          <w:t>http://saglik.cuby.comu.edu.tr/arsiv/duyurular</w:t>
        </w:r>
      </w:hyperlink>
      <w:r w:rsidR="0042236A" w:rsidRPr="004034BD">
        <w:rPr>
          <w:rFonts w:eastAsiaTheme="minorEastAsia" w:cs="Times New Roman"/>
          <w:sz w:val="20"/>
          <w:szCs w:val="20"/>
          <w:lang w:eastAsia="tr-TR"/>
        </w:rPr>
        <w:t xml:space="preserve"> </w:t>
      </w:r>
    </w:p>
    <w:p w14:paraId="7ECEB5A6"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77" w:history="1">
        <w:r w:rsidR="0042236A" w:rsidRPr="004034BD">
          <w:rPr>
            <w:rFonts w:eastAsiaTheme="minorEastAsia" w:cs="Times New Roman"/>
            <w:color w:val="0563C1" w:themeColor="hyperlink"/>
            <w:sz w:val="22"/>
            <w:u w:val="single"/>
            <w:lang w:eastAsia="tr-TR"/>
          </w:rPr>
          <w:t>http://saglik.cuby.comu.edu.tr/arsiv/haberler</w:t>
        </w:r>
      </w:hyperlink>
      <w:r w:rsidR="0042236A" w:rsidRPr="004034BD">
        <w:rPr>
          <w:rFonts w:eastAsiaTheme="minorEastAsia" w:cs="Times New Roman"/>
          <w:sz w:val="22"/>
          <w:lang w:eastAsia="tr-TR"/>
        </w:rPr>
        <w:t xml:space="preserve"> </w:t>
      </w:r>
    </w:p>
    <w:p w14:paraId="5B1BA34E"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78" w:history="1">
        <w:r w:rsidR="0042236A" w:rsidRPr="004034BD">
          <w:rPr>
            <w:rFonts w:eastAsiaTheme="minorEastAsia" w:cs="Times New Roman"/>
            <w:color w:val="0563C1" w:themeColor="hyperlink"/>
            <w:sz w:val="22"/>
            <w:u w:val="single"/>
            <w:lang w:eastAsia="tr-TR"/>
          </w:rPr>
          <w:t>http://saglik.cuby.comu.edu.tr/arsiv/etkinlikler</w:t>
        </w:r>
      </w:hyperlink>
      <w:r w:rsidR="0042236A" w:rsidRPr="004034BD">
        <w:rPr>
          <w:rFonts w:eastAsiaTheme="minorEastAsia" w:cs="Times New Roman"/>
          <w:sz w:val="22"/>
          <w:lang w:eastAsia="tr-TR"/>
        </w:rPr>
        <w:t xml:space="preserve"> </w:t>
      </w:r>
    </w:p>
    <w:p w14:paraId="4E54C6DE"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79" w:history="1">
        <w:r w:rsidR="0042236A" w:rsidRPr="004034BD">
          <w:rPr>
            <w:rFonts w:eastAsiaTheme="minorEastAsia" w:cs="Times New Roman"/>
            <w:color w:val="0563C1" w:themeColor="hyperlink"/>
            <w:sz w:val="22"/>
            <w:u w:val="single"/>
            <w:lang w:eastAsia="tr-TR"/>
          </w:rPr>
          <w:t>http://saglik.cuby.comu.edu.tr/galeriler</w:t>
        </w:r>
      </w:hyperlink>
      <w:r w:rsidR="0042236A" w:rsidRPr="004034BD">
        <w:rPr>
          <w:rFonts w:eastAsiaTheme="minorEastAsia" w:cs="Times New Roman"/>
          <w:sz w:val="22"/>
          <w:lang w:eastAsia="tr-TR"/>
        </w:rPr>
        <w:t xml:space="preserve"> </w:t>
      </w:r>
    </w:p>
    <w:p w14:paraId="255E2331"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80" w:history="1">
        <w:r w:rsidR="0042236A" w:rsidRPr="004034BD">
          <w:rPr>
            <w:rFonts w:eastAsiaTheme="minorEastAsia" w:cs="Times New Roman"/>
            <w:color w:val="0563C1" w:themeColor="hyperlink"/>
            <w:sz w:val="22"/>
            <w:u w:val="single"/>
            <w:lang w:eastAsia="tr-TR"/>
          </w:rPr>
          <w:t>http://saglik.cuby.comu.edu.tr/lisans/</w:t>
        </w:r>
      </w:hyperlink>
      <w:r w:rsidR="0042236A" w:rsidRPr="004034BD">
        <w:rPr>
          <w:rFonts w:eastAsiaTheme="minorEastAsia" w:cs="Times New Roman"/>
          <w:sz w:val="22"/>
          <w:lang w:eastAsia="tr-TR"/>
        </w:rPr>
        <w:t xml:space="preserve"> </w:t>
      </w:r>
    </w:p>
    <w:p w14:paraId="2778E1E6"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81" w:history="1">
        <w:r w:rsidR="0042236A" w:rsidRPr="004034BD">
          <w:rPr>
            <w:rFonts w:eastAsiaTheme="minorEastAsia" w:cs="Times New Roman"/>
            <w:color w:val="0563C1" w:themeColor="hyperlink"/>
            <w:sz w:val="22"/>
            <w:u w:val="single"/>
            <w:lang w:eastAsia="tr-TR"/>
          </w:rPr>
          <w:t>http://saglik.cuby.comu.edu.tr/lisansustu/</w:t>
        </w:r>
      </w:hyperlink>
      <w:r w:rsidR="0042236A" w:rsidRPr="004034BD">
        <w:rPr>
          <w:rFonts w:eastAsiaTheme="minorEastAsia" w:cs="Times New Roman"/>
          <w:sz w:val="22"/>
          <w:lang w:eastAsia="tr-TR"/>
        </w:rPr>
        <w:t xml:space="preserve"> </w:t>
      </w:r>
    </w:p>
    <w:p w14:paraId="637EF8E3"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 w:val="22"/>
          <w:lang w:eastAsia="tr-TR"/>
        </w:rPr>
      </w:pPr>
      <w:hyperlink r:id="rId82" w:history="1">
        <w:r w:rsidR="0042236A" w:rsidRPr="004034BD">
          <w:rPr>
            <w:rFonts w:eastAsiaTheme="minorEastAsia" w:cs="Times New Roman"/>
            <w:color w:val="0563C1" w:themeColor="hyperlink"/>
            <w:sz w:val="22"/>
            <w:u w:val="single"/>
            <w:lang w:eastAsia="tr-TR"/>
          </w:rPr>
          <w:t>http://saglik.cuby.comu.edu.tr/kalite-guvencesi/</w:t>
        </w:r>
      </w:hyperlink>
      <w:r w:rsidR="0042236A" w:rsidRPr="004034BD">
        <w:rPr>
          <w:rFonts w:eastAsiaTheme="minorEastAsia" w:cs="Times New Roman"/>
          <w:sz w:val="22"/>
          <w:lang w:eastAsia="tr-TR"/>
        </w:rPr>
        <w:t xml:space="preserve"> </w:t>
      </w:r>
    </w:p>
    <w:p w14:paraId="191F0F7C"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 w:val="22"/>
          <w:lang w:eastAsia="tr-TR"/>
        </w:rPr>
      </w:pPr>
      <w:hyperlink r:id="rId83" w:history="1">
        <w:r w:rsidR="0042236A" w:rsidRPr="004034BD">
          <w:rPr>
            <w:rFonts w:eastAsiaTheme="minorEastAsia" w:cs="Times New Roman"/>
            <w:color w:val="0563C1" w:themeColor="hyperlink"/>
            <w:sz w:val="22"/>
            <w:u w:val="single"/>
            <w:lang w:eastAsia="tr-TR"/>
          </w:rPr>
          <w:t>http://cuby.comu.edu.tr/arsiv/duyurular</w:t>
        </w:r>
      </w:hyperlink>
      <w:r w:rsidR="0042236A" w:rsidRPr="004034BD">
        <w:rPr>
          <w:rFonts w:eastAsiaTheme="minorEastAsia" w:cs="Times New Roman"/>
          <w:color w:val="0000FF"/>
          <w:sz w:val="22"/>
          <w:lang w:eastAsia="tr-TR"/>
        </w:rPr>
        <w:t xml:space="preserve"> </w:t>
      </w:r>
    </w:p>
    <w:p w14:paraId="57A1B48E"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 w:val="22"/>
          <w:lang w:eastAsia="tr-TR"/>
        </w:rPr>
      </w:pPr>
      <w:hyperlink r:id="rId84" w:history="1">
        <w:r w:rsidR="0042236A" w:rsidRPr="004034BD">
          <w:rPr>
            <w:rFonts w:eastAsiaTheme="minorEastAsia" w:cs="Times New Roman"/>
            <w:color w:val="0563C1" w:themeColor="hyperlink"/>
            <w:sz w:val="22"/>
            <w:u w:val="single"/>
            <w:lang w:eastAsia="tr-TR"/>
          </w:rPr>
          <w:t>http://cuby.comu.edu.tr/comu-ogrenci-yasam-kariyer-ve-mezun-iliskileri-koo.html</w:t>
        </w:r>
      </w:hyperlink>
    </w:p>
    <w:p w14:paraId="71988160"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 w:val="22"/>
          <w:lang w:eastAsia="tr-TR"/>
        </w:rPr>
      </w:pPr>
      <w:hyperlink r:id="rId85" w:history="1">
        <w:r w:rsidR="0042236A" w:rsidRPr="004034BD">
          <w:rPr>
            <w:rFonts w:eastAsiaTheme="minorEastAsia" w:cs="Times New Roman"/>
            <w:color w:val="0563C1" w:themeColor="hyperlink"/>
            <w:sz w:val="22"/>
            <w:u w:val="single"/>
            <w:lang w:eastAsia="tr-TR"/>
          </w:rPr>
          <w:t>http://cuby.comu.edu.tr/arsiv/haberler</w:t>
        </w:r>
      </w:hyperlink>
      <w:r w:rsidR="0042236A" w:rsidRPr="004034BD">
        <w:rPr>
          <w:rFonts w:eastAsiaTheme="minorEastAsia" w:cs="Times New Roman"/>
          <w:color w:val="0000FF"/>
          <w:sz w:val="22"/>
          <w:lang w:eastAsia="tr-TR"/>
        </w:rPr>
        <w:t xml:space="preserve"> </w:t>
      </w:r>
    </w:p>
    <w:p w14:paraId="02A83F42"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 w:val="22"/>
          <w:lang w:eastAsia="tr-TR"/>
        </w:rPr>
      </w:pPr>
      <w:hyperlink r:id="rId86" w:history="1">
        <w:r w:rsidR="0042236A" w:rsidRPr="004034BD">
          <w:rPr>
            <w:rFonts w:eastAsiaTheme="minorEastAsia" w:cs="Times New Roman"/>
            <w:color w:val="0563C1" w:themeColor="hyperlink"/>
            <w:sz w:val="22"/>
            <w:u w:val="single"/>
            <w:lang w:eastAsia="tr-TR"/>
          </w:rPr>
          <w:t>http://cuby.comu.edu.tr/arsiv/haberler</w:t>
        </w:r>
      </w:hyperlink>
      <w:r w:rsidR="0042236A" w:rsidRPr="004034BD">
        <w:rPr>
          <w:rFonts w:eastAsiaTheme="minorEastAsia" w:cs="Times New Roman"/>
          <w:color w:val="0000FF"/>
          <w:sz w:val="22"/>
          <w:lang w:eastAsia="tr-TR"/>
        </w:rPr>
        <w:t xml:space="preserve"> </w:t>
      </w:r>
    </w:p>
    <w:p w14:paraId="0B8F725D"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 w:val="22"/>
          <w:lang w:eastAsia="tr-TR"/>
        </w:rPr>
      </w:pPr>
      <w:hyperlink r:id="rId87" w:history="1">
        <w:r w:rsidR="0042236A" w:rsidRPr="004034BD">
          <w:rPr>
            <w:rFonts w:eastAsiaTheme="minorEastAsia" w:cs="Times New Roman"/>
            <w:color w:val="0563C1" w:themeColor="hyperlink"/>
            <w:sz w:val="22"/>
            <w:u w:val="single"/>
            <w:lang w:eastAsia="tr-TR"/>
          </w:rPr>
          <w:t>http://cuby.comu.edu.tr/etkinliktakvimi</w:t>
        </w:r>
      </w:hyperlink>
    </w:p>
    <w:p w14:paraId="192313C9" w14:textId="77777777" w:rsidR="0042236A" w:rsidRPr="004034BD"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 w:val="22"/>
          <w:lang w:eastAsia="tr-TR"/>
        </w:rPr>
      </w:pPr>
      <w:hyperlink r:id="rId88" w:history="1">
        <w:r w:rsidR="0042236A" w:rsidRPr="004034BD">
          <w:rPr>
            <w:rFonts w:eastAsiaTheme="minorEastAsia" w:cs="Times New Roman"/>
            <w:color w:val="0563C1" w:themeColor="hyperlink"/>
            <w:sz w:val="20"/>
            <w:szCs w:val="20"/>
            <w:u w:val="single"/>
            <w:lang w:eastAsia="tr-TR"/>
          </w:rPr>
          <w:t>http://cuby.comu.edu.tr/yonetmelikler.html</w:t>
        </w:r>
      </w:hyperlink>
      <w:r w:rsidR="0042236A" w:rsidRPr="004034BD">
        <w:rPr>
          <w:rFonts w:eastAsiaTheme="minorEastAsia" w:cs="Times New Roman"/>
          <w:sz w:val="20"/>
          <w:szCs w:val="20"/>
          <w:lang w:eastAsia="tr-TR"/>
        </w:rPr>
        <w:t xml:space="preserve"> </w:t>
      </w:r>
    </w:p>
    <w:p w14:paraId="71BAC0C0" w14:textId="77777777" w:rsidR="0042236A" w:rsidRPr="004034BD" w:rsidRDefault="0042236A" w:rsidP="0042236A">
      <w:pPr>
        <w:widowControl w:val="0"/>
        <w:kinsoku w:val="0"/>
        <w:overflowPunct w:val="0"/>
        <w:autoSpaceDE w:val="0"/>
        <w:autoSpaceDN w:val="0"/>
        <w:adjustRightInd w:val="0"/>
        <w:spacing w:before="0" w:beforeAutospacing="0" w:after="0" w:afterAutospacing="0" w:line="240" w:lineRule="auto"/>
        <w:ind w:firstLine="0"/>
        <w:jc w:val="left"/>
        <w:rPr>
          <w:rFonts w:eastAsiaTheme="minorEastAsia" w:cs="Times New Roman"/>
          <w:sz w:val="20"/>
          <w:szCs w:val="20"/>
          <w:lang w:eastAsia="tr-TR"/>
        </w:rPr>
      </w:pPr>
    </w:p>
    <w:p w14:paraId="2481864B" w14:textId="77777777" w:rsidR="0042236A" w:rsidRPr="004034BD" w:rsidRDefault="0042236A" w:rsidP="0042236A">
      <w:pPr>
        <w:widowControl w:val="0"/>
        <w:kinsoku w:val="0"/>
        <w:overflowPunct w:val="0"/>
        <w:autoSpaceDE w:val="0"/>
        <w:autoSpaceDN w:val="0"/>
        <w:adjustRightInd w:val="0"/>
        <w:spacing w:before="0" w:beforeAutospacing="0" w:after="0" w:afterAutospacing="0" w:line="240" w:lineRule="auto"/>
        <w:ind w:firstLine="0"/>
        <w:jc w:val="left"/>
        <w:rPr>
          <w:rFonts w:eastAsiaTheme="minorEastAsia" w:cs="Times New Roman"/>
          <w:sz w:val="20"/>
          <w:szCs w:val="20"/>
          <w:lang w:eastAsia="tr-TR"/>
        </w:rPr>
      </w:pPr>
    </w:p>
    <w:p w14:paraId="44B629E5" w14:textId="010B3ADA" w:rsidR="0042236A" w:rsidRPr="00215DB5" w:rsidRDefault="00215DB5" w:rsidP="00215DB5">
      <w:pPr>
        <w:pStyle w:val="Balk2"/>
      </w:pPr>
      <w:bookmarkStart w:id="43" w:name="_Toc55389745"/>
      <w:r>
        <w:t xml:space="preserve">03.5. </w:t>
      </w:r>
      <w:r w:rsidR="0042236A" w:rsidRPr="00215DB5">
        <w:t>Program Amaçlarına Erişim</w:t>
      </w:r>
      <w:bookmarkEnd w:id="43"/>
    </w:p>
    <w:p w14:paraId="02F1C82B" w14:textId="1CBAB310" w:rsidR="0042236A" w:rsidRPr="00215DB5" w:rsidRDefault="0042236A" w:rsidP="00215DB5">
      <w:r w:rsidRPr="00215DB5">
        <w:t xml:space="preserve">Tüm iç ve dış paydaşlarımız ve özellikle öğrencilerimiz ile öğrenci adayı arkadaşlarımız Çanakkale </w:t>
      </w:r>
      <w:proofErr w:type="spellStart"/>
      <w:r w:rsidRPr="00215DB5">
        <w:t>Onsekiz</w:t>
      </w:r>
      <w:proofErr w:type="spellEnd"/>
      <w:r w:rsidRPr="00215DB5">
        <w:t xml:space="preserve"> Mart Üniversitesi </w:t>
      </w:r>
      <w:r w:rsidR="00E67755">
        <w:t xml:space="preserve">Lisansüstü Eğitim Enstitüsü </w:t>
      </w:r>
      <w:r w:rsidRPr="00215DB5">
        <w:t xml:space="preserve">Sağlık Yönetimi </w:t>
      </w:r>
      <w:r w:rsidR="00E67755">
        <w:t>Anabilim Dalı’nın</w:t>
      </w:r>
      <w:r w:rsidRPr="00215DB5">
        <w:t xml:space="preserve"> misyon, amaç, hedef, detaylı öğretim planı ve ders içeriklerine programımızın web sayfasından ve ayrıca Üniversite Bilgi Yönetim Sistemi’nden kolaylıkla ulaşabilmektedirler.</w:t>
      </w:r>
    </w:p>
    <w:p w14:paraId="4F23DF39" w14:textId="77777777" w:rsidR="0042236A" w:rsidRPr="00215DB5" w:rsidRDefault="0042236A" w:rsidP="00215DB5">
      <w:r w:rsidRPr="00215DB5">
        <w:t>Ayrıca bu konuda birinci sınıf öğrencilerimize eğitime başladıkları ilk iki hafta içerisinde biri meslek yüksekokulu müdürlüğü tarafından organize edilen diğeri ise program başkanlığı tarafından verilen en az iki oryantasyon eğitiminde bu bilgilere nasıl erişebilecekleri detaylı olarak aktarılmaktadır. Bunun dışında ilgili program başkanı her dönem başında birinci ve ikinci sınıfta bulunan öğrencilerimize programımızın öğretim planını, ders izleme ve değerlendirme kriterlerini çıktı olarak da iletmektedir.</w:t>
      </w:r>
    </w:p>
    <w:p w14:paraId="30C67940" w14:textId="77777777" w:rsidR="00215DB5" w:rsidRPr="00215DB5" w:rsidRDefault="00215DB5" w:rsidP="00215DB5">
      <w:pPr>
        <w:ind w:firstLine="0"/>
        <w:jc w:val="center"/>
        <w:rPr>
          <w:b/>
          <w:bCs/>
          <w:szCs w:val="24"/>
        </w:rPr>
      </w:pPr>
      <w:r w:rsidRPr="00215DB5">
        <w:rPr>
          <w:b/>
          <w:bCs/>
          <w:szCs w:val="24"/>
        </w:rPr>
        <w:t>SONUÇ</w:t>
      </w:r>
    </w:p>
    <w:p w14:paraId="49266C03" w14:textId="77777777" w:rsidR="00215DB5" w:rsidRPr="00215DB5" w:rsidRDefault="00215DB5" w:rsidP="00215DB5">
      <w:pPr>
        <w:spacing w:before="0" w:beforeAutospacing="0" w:after="0" w:afterAutospacing="0"/>
        <w:rPr>
          <w:rFonts w:cs="Times New Roman"/>
          <w:b/>
          <w:bCs/>
          <w:szCs w:val="24"/>
        </w:rPr>
      </w:pPr>
      <w:r w:rsidRPr="00215DB5">
        <w:rPr>
          <w:rFonts w:cs="Times New Roman"/>
          <w:b/>
          <w:bCs/>
          <w:szCs w:val="24"/>
        </w:rPr>
        <w:t>ÖRNEK UYGULAMA</w:t>
      </w:r>
    </w:p>
    <w:p w14:paraId="620A7ED0" w14:textId="77777777" w:rsidR="00215DB5" w:rsidRPr="00215DB5" w:rsidRDefault="00215DB5" w:rsidP="00215DB5">
      <w:pPr>
        <w:spacing w:before="0" w:beforeAutospacing="0" w:after="0" w:afterAutospacing="0"/>
        <w:rPr>
          <w:rFonts w:cs="Times New Roman"/>
          <w:b/>
          <w:bCs/>
          <w:szCs w:val="24"/>
        </w:rPr>
      </w:pPr>
      <w:r w:rsidRPr="00215DB5">
        <w:rPr>
          <w:rFonts w:cs="Times New Roman"/>
          <w:b/>
          <w:bCs/>
          <w:szCs w:val="24"/>
        </w:rPr>
        <w:t>KANIT</w:t>
      </w:r>
    </w:p>
    <w:p w14:paraId="33A2FCEE" w14:textId="77777777" w:rsidR="0042236A" w:rsidRPr="00215DB5" w:rsidRDefault="0042236A" w:rsidP="00215DB5">
      <w:pPr>
        <w:rPr>
          <w:b/>
          <w:bCs/>
          <w:szCs w:val="24"/>
        </w:rPr>
      </w:pPr>
      <w:r w:rsidRPr="00215DB5">
        <w:rPr>
          <w:b/>
          <w:bCs/>
          <w:szCs w:val="24"/>
        </w:rPr>
        <w:lastRenderedPageBreak/>
        <w:t xml:space="preserve">Birim / Program Web Sitesi, Haberler, Duyurular, Tanıtımlar, 2019 Birim ve Program Faaliyet Raporları, Stratejik Planlar, </w:t>
      </w:r>
      <w:proofErr w:type="spellStart"/>
      <w:r w:rsidRPr="00215DB5">
        <w:rPr>
          <w:b/>
          <w:bCs/>
          <w:szCs w:val="24"/>
        </w:rPr>
        <w:t>İçkontrol</w:t>
      </w:r>
      <w:proofErr w:type="spellEnd"/>
      <w:r w:rsidRPr="00215DB5">
        <w:rPr>
          <w:b/>
          <w:bCs/>
          <w:szCs w:val="24"/>
        </w:rPr>
        <w:t xml:space="preserve"> Raporları, Oryantasyon Dokümanları.</w:t>
      </w:r>
    </w:p>
    <w:p w14:paraId="0ECE0C55" w14:textId="77777777" w:rsidR="0042236A" w:rsidRPr="00215DB5" w:rsidRDefault="0042236A"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r w:rsidRPr="00215DB5">
        <w:rPr>
          <w:rFonts w:eastAsiaTheme="minorEastAsia" w:cs="Times New Roman"/>
          <w:b/>
          <w:bCs/>
          <w:szCs w:val="24"/>
          <w:lang w:eastAsia="tr-TR"/>
        </w:rPr>
        <w:t>Kanıt linkleri</w:t>
      </w:r>
      <w:r w:rsidRPr="00215DB5">
        <w:rPr>
          <w:rFonts w:eastAsiaTheme="minorEastAsia" w:cs="Times New Roman"/>
          <w:szCs w:val="24"/>
          <w:lang w:eastAsia="tr-TR"/>
        </w:rPr>
        <w:t xml:space="preserve">: </w:t>
      </w:r>
      <w:hyperlink r:id="rId89" w:history="1">
        <w:r w:rsidRPr="00215DB5">
          <w:rPr>
            <w:rFonts w:eastAsiaTheme="minorEastAsia" w:cs="Times New Roman"/>
            <w:color w:val="0563C1" w:themeColor="hyperlink"/>
            <w:szCs w:val="24"/>
            <w:u w:val="single"/>
            <w:lang w:eastAsia="tr-TR"/>
          </w:rPr>
          <w:t>http://cuby.comu.edu.tr/arsiv/duyurular</w:t>
        </w:r>
      </w:hyperlink>
      <w:r w:rsidRPr="00215DB5">
        <w:rPr>
          <w:rFonts w:eastAsiaTheme="minorEastAsia" w:cs="Times New Roman"/>
          <w:color w:val="0000FF"/>
          <w:szCs w:val="24"/>
          <w:lang w:eastAsia="tr-TR"/>
        </w:rPr>
        <w:t xml:space="preserve"> </w:t>
      </w:r>
    </w:p>
    <w:p w14:paraId="11BBD280"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90" w:history="1">
        <w:r w:rsidR="0042236A" w:rsidRPr="00215DB5">
          <w:rPr>
            <w:rFonts w:eastAsiaTheme="minorEastAsia" w:cs="Times New Roman"/>
            <w:color w:val="0563C1" w:themeColor="hyperlink"/>
            <w:szCs w:val="24"/>
            <w:u w:val="single"/>
            <w:lang w:eastAsia="tr-TR"/>
          </w:rPr>
          <w:t>http://cuby.comu.edu.tr/comu-ogrenci-yasam-kariyer-ve-mezun-iliskileri-koo.html</w:t>
        </w:r>
      </w:hyperlink>
    </w:p>
    <w:p w14:paraId="6D874620"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91" w:history="1">
        <w:r w:rsidR="0042236A" w:rsidRPr="00215DB5">
          <w:rPr>
            <w:rFonts w:eastAsiaTheme="minorEastAsia" w:cs="Times New Roman"/>
            <w:color w:val="0563C1" w:themeColor="hyperlink"/>
            <w:szCs w:val="24"/>
            <w:u w:val="single"/>
            <w:lang w:eastAsia="tr-TR"/>
          </w:rPr>
          <w:t>http://cuby.comu.edu.tr/arsiv/haberler</w:t>
        </w:r>
      </w:hyperlink>
      <w:r w:rsidR="0042236A" w:rsidRPr="00215DB5">
        <w:rPr>
          <w:rFonts w:eastAsiaTheme="minorEastAsia" w:cs="Times New Roman"/>
          <w:color w:val="0000FF"/>
          <w:szCs w:val="24"/>
          <w:lang w:eastAsia="tr-TR"/>
        </w:rPr>
        <w:t xml:space="preserve"> </w:t>
      </w:r>
    </w:p>
    <w:p w14:paraId="799A1A5B"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92" w:history="1">
        <w:r w:rsidR="0042236A" w:rsidRPr="00215DB5">
          <w:rPr>
            <w:rFonts w:eastAsiaTheme="minorEastAsia" w:cs="Times New Roman"/>
            <w:color w:val="0563C1" w:themeColor="hyperlink"/>
            <w:szCs w:val="24"/>
            <w:u w:val="single"/>
            <w:lang w:eastAsia="tr-TR"/>
          </w:rPr>
          <w:t>http://cuby.comu.edu.tr/arsiv/haberler</w:t>
        </w:r>
      </w:hyperlink>
      <w:r w:rsidR="0042236A" w:rsidRPr="00215DB5">
        <w:rPr>
          <w:rFonts w:eastAsiaTheme="minorEastAsia" w:cs="Times New Roman"/>
          <w:color w:val="0000FF"/>
          <w:szCs w:val="24"/>
          <w:lang w:eastAsia="tr-TR"/>
        </w:rPr>
        <w:t xml:space="preserve"> </w:t>
      </w:r>
    </w:p>
    <w:p w14:paraId="27F20215"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93" w:history="1">
        <w:r w:rsidR="0042236A" w:rsidRPr="00215DB5">
          <w:rPr>
            <w:rFonts w:eastAsiaTheme="minorEastAsia" w:cs="Times New Roman"/>
            <w:color w:val="0563C1" w:themeColor="hyperlink"/>
            <w:szCs w:val="24"/>
            <w:u w:val="single"/>
            <w:lang w:eastAsia="tr-TR"/>
          </w:rPr>
          <w:t>http://cuby.comu.edu.tr/etkinliktakvimi</w:t>
        </w:r>
      </w:hyperlink>
    </w:p>
    <w:p w14:paraId="0A469E33"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94" w:history="1">
        <w:r w:rsidR="0042236A" w:rsidRPr="00215DB5">
          <w:rPr>
            <w:rFonts w:eastAsiaTheme="minorEastAsia" w:cs="Times New Roman"/>
            <w:color w:val="0563C1" w:themeColor="hyperlink"/>
            <w:szCs w:val="24"/>
            <w:u w:val="single"/>
            <w:lang w:eastAsia="tr-TR"/>
          </w:rPr>
          <w:t>http://cuby.comu.edu.tr/yonetmelikler.html</w:t>
        </w:r>
      </w:hyperlink>
      <w:r w:rsidR="0042236A" w:rsidRPr="00215DB5">
        <w:rPr>
          <w:rFonts w:eastAsiaTheme="minorEastAsia" w:cs="Times New Roman"/>
          <w:szCs w:val="24"/>
          <w:lang w:eastAsia="tr-TR"/>
        </w:rPr>
        <w:t xml:space="preserve"> </w:t>
      </w:r>
    </w:p>
    <w:p w14:paraId="522FB157" w14:textId="77777777" w:rsidR="0042236A" w:rsidRPr="00215DB5" w:rsidRDefault="0042236A" w:rsidP="0042236A">
      <w:pPr>
        <w:widowControl w:val="0"/>
        <w:kinsoku w:val="0"/>
        <w:overflowPunct w:val="0"/>
        <w:autoSpaceDE w:val="0"/>
        <w:autoSpaceDN w:val="0"/>
        <w:adjustRightInd w:val="0"/>
        <w:spacing w:before="0" w:beforeAutospacing="0" w:after="0" w:afterAutospacing="0" w:line="240" w:lineRule="auto"/>
        <w:ind w:right="2669" w:firstLine="0"/>
        <w:jc w:val="left"/>
        <w:rPr>
          <w:rFonts w:eastAsiaTheme="minorEastAsia" w:cs="Times New Roman"/>
          <w:szCs w:val="24"/>
          <w:lang w:eastAsia="tr-TR"/>
        </w:rPr>
      </w:pPr>
    </w:p>
    <w:p w14:paraId="17DA9124" w14:textId="5A3EDF42" w:rsidR="0042236A" w:rsidRPr="00215DB5" w:rsidRDefault="00215DB5" w:rsidP="00215DB5">
      <w:pPr>
        <w:pStyle w:val="Balk2"/>
      </w:pPr>
      <w:bookmarkStart w:id="44" w:name="_Toc55389746"/>
      <w:r>
        <w:t xml:space="preserve">03.6. </w:t>
      </w:r>
      <w:r w:rsidR="0042236A" w:rsidRPr="00215DB5">
        <w:t>Program Amaçlarının Paydaşlar Dahil Edilerek Güncellenmesi</w:t>
      </w:r>
      <w:bookmarkEnd w:id="44"/>
    </w:p>
    <w:p w14:paraId="1D436CBF" w14:textId="77777777" w:rsidR="0042236A" w:rsidRPr="00215DB5" w:rsidRDefault="0042236A" w:rsidP="00215DB5">
      <w:pPr>
        <w:rPr>
          <w:szCs w:val="24"/>
        </w:rPr>
      </w:pPr>
      <w:r w:rsidRPr="00215DB5">
        <w:t xml:space="preserve">Program amaçlarına ulaşma kapsamında Sağlık Yönetimi Bölümü’nün misyonu, eğitim amaçları, hedefleri ve öğretim planı yukarıda da detaylı olarak aktarıldığı gibi programımızın tüm iç ve dış paydaşlarının görüşü alınarak belirlenmiş ve içselleştirilip gerekli görüldüğünde bölgesel, ulusal ve küresel ölçekteki gelişmeler de dikkate alınarak gerekli zamanlarda çağımızın ve geleceğin gerekliliklerine uygun olarak yeniden tüm paydaşların fikirleri alınarak güncellenmiştir ve dönem </w:t>
      </w:r>
      <w:proofErr w:type="spellStart"/>
      <w:r w:rsidRPr="00215DB5">
        <w:t>dönem</w:t>
      </w:r>
      <w:proofErr w:type="spellEnd"/>
      <w:r w:rsidRPr="00215DB5">
        <w:t xml:space="preserve"> de (en geç 3 yılda bir) güncellenmeye devam </w:t>
      </w:r>
      <w:r w:rsidRPr="00215DB5">
        <w:rPr>
          <w:szCs w:val="24"/>
        </w:rPr>
        <w:t xml:space="preserve">etmektedir. Bu kapsamda iç ve dış paydaş danışma kurulları oluşturulmuştur. Program </w:t>
      </w:r>
      <w:proofErr w:type="spellStart"/>
      <w:r w:rsidRPr="00215DB5">
        <w:rPr>
          <w:szCs w:val="24"/>
        </w:rPr>
        <w:t>özgögervi</w:t>
      </w:r>
      <w:proofErr w:type="spellEnd"/>
      <w:r w:rsidRPr="00215DB5">
        <w:rPr>
          <w:szCs w:val="24"/>
        </w:rPr>
        <w:t xml:space="preserve">, amaçları, hedefleri ve öğretim planı belirlenirken program danışmanı ilgili bölüm başkanını, birim yöneticisini, programdaki öğretim elemanlarını ve program öğrencilerini toplantıya çağırarak öncelikle iç paydaşların görüşlerinin alındığı bir toplantı organize etmiştir. Ardından dış paydaşlarla gerçekleştirilen toplantılar ve endüstriden gelen talepler doğrultusunda program </w:t>
      </w:r>
      <w:proofErr w:type="spellStart"/>
      <w:r w:rsidRPr="00215DB5">
        <w:rPr>
          <w:szCs w:val="24"/>
        </w:rPr>
        <w:t>özgörevi</w:t>
      </w:r>
      <w:proofErr w:type="spellEnd"/>
      <w:r w:rsidRPr="00215DB5">
        <w:rPr>
          <w:szCs w:val="24"/>
        </w:rPr>
        <w:t xml:space="preserve"> ve amaçları ilgili birim ve kuruma uygun biçimde güncellenmiştir. Bu çerçevede gerek mevcut </w:t>
      </w:r>
      <w:proofErr w:type="spellStart"/>
      <w:r w:rsidRPr="00215DB5">
        <w:rPr>
          <w:szCs w:val="24"/>
        </w:rPr>
        <w:t>önlisans</w:t>
      </w:r>
      <w:proofErr w:type="spellEnd"/>
      <w:r w:rsidRPr="00215DB5">
        <w:rPr>
          <w:szCs w:val="24"/>
        </w:rPr>
        <w:t xml:space="preserve"> öğrencilerimiz gerekse mezun olan öğrencilerimizin fikirleri alınarak eğitim ve öğretim içeriklerimizin zenginleşmesi, daha güncel, daha anlaşılır, daha dengeli, daha eğlenceli ve iş yaşamıyla daha uygun pratik bilgiler içerecek hale getirilmesi için gerekli tüm çalışmalar yapılmıştır. Bu çalışmalar her akademik yıl yılda bir kez tekrarlanmaktadır. Bu kapsamda gerekli performans göstergeleri ve değerlendirme anketleri oluşturulmuş ve gerçekleştirilen bu toplantılarda ve/veya dönem </w:t>
      </w:r>
      <w:proofErr w:type="spellStart"/>
      <w:r w:rsidRPr="00215DB5">
        <w:rPr>
          <w:szCs w:val="24"/>
        </w:rPr>
        <w:t>dönem</w:t>
      </w:r>
      <w:proofErr w:type="spellEnd"/>
      <w:r w:rsidRPr="00215DB5">
        <w:rPr>
          <w:szCs w:val="24"/>
        </w:rPr>
        <w:t xml:space="preserve"> ilgililere çıktı olarak ya da birim web sitemiz aracılığıyla uygulanmaktadır. Bu da Sağlık Yönetimi Bölümü’nün amaçlarına ulaşması yolunda program misyon, amaç, hedef ve öğretim planının iç ve dış paydaşlar sürece dahil </w:t>
      </w:r>
      <w:r w:rsidRPr="00215DB5">
        <w:rPr>
          <w:szCs w:val="24"/>
        </w:rPr>
        <w:lastRenderedPageBreak/>
        <w:t>edilerek belirlendiğinin açık bir göstergesidir. Gerekli tüm kanıtlar ekte bilgilerinize sunulmuştur.</w:t>
      </w:r>
    </w:p>
    <w:p w14:paraId="3EAF8C3E" w14:textId="77777777" w:rsidR="0042236A" w:rsidRPr="00215DB5" w:rsidRDefault="0042236A" w:rsidP="0042236A">
      <w:pPr>
        <w:widowControl w:val="0"/>
        <w:kinsoku w:val="0"/>
        <w:overflowPunct w:val="0"/>
        <w:autoSpaceDE w:val="0"/>
        <w:autoSpaceDN w:val="0"/>
        <w:adjustRightInd w:val="0"/>
        <w:spacing w:before="1" w:beforeAutospacing="0" w:after="0" w:afterAutospacing="0" w:line="240" w:lineRule="auto"/>
        <w:ind w:firstLine="0"/>
        <w:jc w:val="left"/>
        <w:rPr>
          <w:rFonts w:eastAsiaTheme="minorEastAsia" w:cs="Times New Roman"/>
          <w:szCs w:val="24"/>
          <w:lang w:eastAsia="tr-TR"/>
        </w:rPr>
      </w:pPr>
    </w:p>
    <w:p w14:paraId="31D072A3" w14:textId="77777777" w:rsidR="00215DB5" w:rsidRPr="00215DB5" w:rsidRDefault="00215DB5" w:rsidP="00215DB5">
      <w:pPr>
        <w:ind w:firstLine="0"/>
        <w:jc w:val="center"/>
        <w:rPr>
          <w:b/>
          <w:bCs/>
          <w:szCs w:val="24"/>
        </w:rPr>
      </w:pPr>
      <w:r w:rsidRPr="00215DB5">
        <w:rPr>
          <w:b/>
          <w:bCs/>
          <w:szCs w:val="24"/>
        </w:rPr>
        <w:t>SONUÇ</w:t>
      </w:r>
    </w:p>
    <w:p w14:paraId="24CAAA50" w14:textId="77777777" w:rsidR="00215DB5" w:rsidRPr="00215DB5" w:rsidRDefault="00215DB5" w:rsidP="00215DB5">
      <w:pPr>
        <w:spacing w:before="0" w:beforeAutospacing="0" w:after="0" w:afterAutospacing="0"/>
        <w:rPr>
          <w:rFonts w:cs="Times New Roman"/>
          <w:b/>
          <w:bCs/>
          <w:szCs w:val="24"/>
        </w:rPr>
      </w:pPr>
      <w:r w:rsidRPr="00215DB5">
        <w:rPr>
          <w:rFonts w:cs="Times New Roman"/>
          <w:b/>
          <w:bCs/>
          <w:szCs w:val="24"/>
        </w:rPr>
        <w:t>ÖRNEK UYGULAMA</w:t>
      </w:r>
    </w:p>
    <w:p w14:paraId="0DF48367" w14:textId="77777777" w:rsidR="00215DB5" w:rsidRPr="00215DB5" w:rsidRDefault="00215DB5" w:rsidP="00215DB5">
      <w:pPr>
        <w:spacing w:before="0" w:beforeAutospacing="0" w:after="0" w:afterAutospacing="0"/>
        <w:rPr>
          <w:rFonts w:cs="Times New Roman"/>
          <w:b/>
          <w:bCs/>
          <w:szCs w:val="24"/>
        </w:rPr>
      </w:pPr>
      <w:r w:rsidRPr="00215DB5">
        <w:rPr>
          <w:rFonts w:cs="Times New Roman"/>
          <w:b/>
          <w:bCs/>
          <w:szCs w:val="24"/>
        </w:rPr>
        <w:t>KANIT</w:t>
      </w:r>
    </w:p>
    <w:p w14:paraId="5FEFB6F8" w14:textId="77777777" w:rsidR="0042236A" w:rsidRPr="00215DB5" w:rsidRDefault="0042236A" w:rsidP="00215DB5">
      <w:pPr>
        <w:rPr>
          <w:b/>
          <w:bCs/>
          <w:szCs w:val="24"/>
        </w:rPr>
      </w:pPr>
      <w:r w:rsidRPr="00215DB5">
        <w:rPr>
          <w:b/>
          <w:bCs/>
          <w:szCs w:val="24"/>
        </w:rPr>
        <w:t xml:space="preserve">Birim / Program Web Sitesi, Haberler, Duyurular, Tanıtımlar, 2019 Birim ve Program Faaliyet Raporları, Stratejik Planlar, </w:t>
      </w:r>
      <w:proofErr w:type="spellStart"/>
      <w:r w:rsidRPr="00215DB5">
        <w:rPr>
          <w:b/>
          <w:bCs/>
          <w:szCs w:val="24"/>
        </w:rPr>
        <w:t>İçkontrol</w:t>
      </w:r>
      <w:proofErr w:type="spellEnd"/>
      <w:r w:rsidRPr="00215DB5">
        <w:rPr>
          <w:b/>
          <w:bCs/>
          <w:szCs w:val="24"/>
        </w:rPr>
        <w:t xml:space="preserve"> Raporları.</w:t>
      </w:r>
    </w:p>
    <w:p w14:paraId="0A4B2A07" w14:textId="77777777" w:rsidR="0042236A" w:rsidRPr="00215DB5" w:rsidRDefault="0042236A"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r w:rsidRPr="00215DB5">
        <w:rPr>
          <w:rFonts w:eastAsiaTheme="minorEastAsia" w:cs="Times New Roman"/>
          <w:b/>
          <w:bCs/>
          <w:szCs w:val="24"/>
          <w:lang w:eastAsia="tr-TR"/>
        </w:rPr>
        <w:t>Kanıt linkleri</w:t>
      </w:r>
      <w:r w:rsidRPr="00215DB5">
        <w:rPr>
          <w:rFonts w:eastAsiaTheme="minorEastAsia" w:cs="Times New Roman"/>
          <w:szCs w:val="24"/>
          <w:lang w:eastAsia="tr-TR"/>
        </w:rPr>
        <w:t xml:space="preserve">: </w:t>
      </w:r>
      <w:hyperlink r:id="rId95" w:history="1">
        <w:r w:rsidRPr="00215DB5">
          <w:rPr>
            <w:rFonts w:eastAsiaTheme="minorEastAsia" w:cs="Times New Roman"/>
            <w:color w:val="0563C1" w:themeColor="hyperlink"/>
            <w:szCs w:val="24"/>
            <w:u w:val="single"/>
            <w:lang w:eastAsia="tr-TR"/>
          </w:rPr>
          <w:t>http://saglik.cuby.comu.edu.tr/bolum-hakkinda.html</w:t>
        </w:r>
      </w:hyperlink>
    </w:p>
    <w:p w14:paraId="00981188"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96" w:history="1">
        <w:r w:rsidR="0042236A" w:rsidRPr="00215DB5">
          <w:rPr>
            <w:rFonts w:eastAsiaTheme="minorEastAsia" w:cs="Times New Roman"/>
            <w:color w:val="0563C1" w:themeColor="hyperlink"/>
            <w:szCs w:val="24"/>
            <w:u w:val="single"/>
            <w:lang w:eastAsia="tr-TR"/>
          </w:rPr>
          <w:t>http://saglik.cuby.comu.edu.tr/arsiv/duyurular</w:t>
        </w:r>
      </w:hyperlink>
      <w:r w:rsidR="0042236A" w:rsidRPr="00215DB5">
        <w:rPr>
          <w:rFonts w:eastAsiaTheme="minorEastAsia" w:cs="Times New Roman"/>
          <w:szCs w:val="24"/>
          <w:lang w:eastAsia="tr-TR"/>
        </w:rPr>
        <w:t xml:space="preserve"> </w:t>
      </w:r>
    </w:p>
    <w:p w14:paraId="64E550B7"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97" w:history="1">
        <w:r w:rsidR="0042236A" w:rsidRPr="00215DB5">
          <w:rPr>
            <w:rFonts w:eastAsiaTheme="minorEastAsia" w:cs="Times New Roman"/>
            <w:color w:val="0563C1" w:themeColor="hyperlink"/>
            <w:szCs w:val="24"/>
            <w:u w:val="single"/>
            <w:lang w:eastAsia="tr-TR"/>
          </w:rPr>
          <w:t>http://saglik.cuby.comu.edu.tr/arsiv/haberler</w:t>
        </w:r>
      </w:hyperlink>
      <w:r w:rsidR="0042236A" w:rsidRPr="00215DB5">
        <w:rPr>
          <w:rFonts w:eastAsiaTheme="minorEastAsia" w:cs="Times New Roman"/>
          <w:szCs w:val="24"/>
          <w:lang w:eastAsia="tr-TR"/>
        </w:rPr>
        <w:t xml:space="preserve"> </w:t>
      </w:r>
    </w:p>
    <w:p w14:paraId="4C56732B"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98" w:history="1">
        <w:r w:rsidR="0042236A" w:rsidRPr="00215DB5">
          <w:rPr>
            <w:rFonts w:eastAsiaTheme="minorEastAsia" w:cs="Times New Roman"/>
            <w:color w:val="0563C1" w:themeColor="hyperlink"/>
            <w:szCs w:val="24"/>
            <w:u w:val="single"/>
            <w:lang w:eastAsia="tr-TR"/>
          </w:rPr>
          <w:t>http://saglik.cuby.comu.edu.tr/arsiv/etkinlikler</w:t>
        </w:r>
      </w:hyperlink>
      <w:r w:rsidR="0042236A" w:rsidRPr="00215DB5">
        <w:rPr>
          <w:rFonts w:eastAsiaTheme="minorEastAsia" w:cs="Times New Roman"/>
          <w:szCs w:val="24"/>
          <w:lang w:eastAsia="tr-TR"/>
        </w:rPr>
        <w:t xml:space="preserve"> </w:t>
      </w:r>
    </w:p>
    <w:p w14:paraId="2B8D1323"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99" w:history="1">
        <w:r w:rsidR="0042236A" w:rsidRPr="00215DB5">
          <w:rPr>
            <w:rFonts w:eastAsiaTheme="minorEastAsia" w:cs="Times New Roman"/>
            <w:color w:val="0563C1" w:themeColor="hyperlink"/>
            <w:szCs w:val="24"/>
            <w:u w:val="single"/>
            <w:lang w:eastAsia="tr-TR"/>
          </w:rPr>
          <w:t>http://saglik.cuby.comu.edu.tr/galeriler</w:t>
        </w:r>
      </w:hyperlink>
      <w:r w:rsidR="0042236A" w:rsidRPr="00215DB5">
        <w:rPr>
          <w:rFonts w:eastAsiaTheme="minorEastAsia" w:cs="Times New Roman"/>
          <w:szCs w:val="24"/>
          <w:lang w:eastAsia="tr-TR"/>
        </w:rPr>
        <w:t xml:space="preserve"> </w:t>
      </w:r>
    </w:p>
    <w:p w14:paraId="5E23E960"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0" w:history="1">
        <w:r w:rsidR="0042236A" w:rsidRPr="00215DB5">
          <w:rPr>
            <w:rFonts w:eastAsiaTheme="minorEastAsia" w:cs="Times New Roman"/>
            <w:color w:val="0563C1" w:themeColor="hyperlink"/>
            <w:szCs w:val="24"/>
            <w:u w:val="single"/>
            <w:lang w:eastAsia="tr-TR"/>
          </w:rPr>
          <w:t>http://saglik.cuby.comu.edu.tr/lisans/</w:t>
        </w:r>
      </w:hyperlink>
      <w:r w:rsidR="0042236A" w:rsidRPr="00215DB5">
        <w:rPr>
          <w:rFonts w:eastAsiaTheme="minorEastAsia" w:cs="Times New Roman"/>
          <w:szCs w:val="24"/>
          <w:lang w:eastAsia="tr-TR"/>
        </w:rPr>
        <w:t xml:space="preserve"> </w:t>
      </w:r>
    </w:p>
    <w:p w14:paraId="22BCE28A"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1" w:history="1">
        <w:r w:rsidR="0042236A" w:rsidRPr="00215DB5">
          <w:rPr>
            <w:rFonts w:eastAsiaTheme="minorEastAsia" w:cs="Times New Roman"/>
            <w:color w:val="0563C1" w:themeColor="hyperlink"/>
            <w:szCs w:val="24"/>
            <w:u w:val="single"/>
            <w:lang w:eastAsia="tr-TR"/>
          </w:rPr>
          <w:t>http://saglik.cuby.comu.edu.tr/lisansustu/</w:t>
        </w:r>
      </w:hyperlink>
      <w:r w:rsidR="0042236A" w:rsidRPr="00215DB5">
        <w:rPr>
          <w:rFonts w:eastAsiaTheme="minorEastAsia" w:cs="Times New Roman"/>
          <w:szCs w:val="24"/>
          <w:lang w:eastAsia="tr-TR"/>
        </w:rPr>
        <w:t xml:space="preserve"> </w:t>
      </w:r>
    </w:p>
    <w:p w14:paraId="434B99BB"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2" w:history="1">
        <w:r w:rsidR="0042236A" w:rsidRPr="00215DB5">
          <w:rPr>
            <w:rFonts w:eastAsiaTheme="minorEastAsia" w:cs="Times New Roman"/>
            <w:color w:val="0563C1" w:themeColor="hyperlink"/>
            <w:szCs w:val="24"/>
            <w:u w:val="single"/>
            <w:lang w:eastAsia="tr-TR"/>
          </w:rPr>
          <w:t>http://saglik.cuby.comu.edu.tr/kalite-guvencesi/</w:t>
        </w:r>
      </w:hyperlink>
      <w:r w:rsidR="0042236A" w:rsidRPr="00215DB5">
        <w:rPr>
          <w:rFonts w:eastAsiaTheme="minorEastAsia" w:cs="Times New Roman"/>
          <w:szCs w:val="24"/>
          <w:lang w:eastAsia="tr-TR"/>
        </w:rPr>
        <w:t xml:space="preserve"> </w:t>
      </w:r>
    </w:p>
    <w:p w14:paraId="46556D5B"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03" w:history="1">
        <w:r w:rsidR="0042236A" w:rsidRPr="00215DB5">
          <w:rPr>
            <w:rFonts w:eastAsiaTheme="minorEastAsia" w:cs="Times New Roman"/>
            <w:color w:val="0563C1" w:themeColor="hyperlink"/>
            <w:szCs w:val="24"/>
            <w:u w:val="single"/>
            <w:lang w:eastAsia="tr-TR"/>
          </w:rPr>
          <w:t>http://cuby.comu.edu.tr/arsiv/duyurular</w:t>
        </w:r>
      </w:hyperlink>
      <w:r w:rsidR="0042236A" w:rsidRPr="00215DB5">
        <w:rPr>
          <w:rFonts w:eastAsiaTheme="minorEastAsia" w:cs="Times New Roman"/>
          <w:color w:val="0000FF"/>
          <w:szCs w:val="24"/>
          <w:lang w:eastAsia="tr-TR"/>
        </w:rPr>
        <w:t xml:space="preserve"> </w:t>
      </w:r>
    </w:p>
    <w:p w14:paraId="7EA27728" w14:textId="77777777" w:rsidR="0042236A" w:rsidRPr="00215DB5" w:rsidRDefault="0042236A" w:rsidP="0042236A">
      <w:pPr>
        <w:widowControl w:val="0"/>
        <w:kinsoku w:val="0"/>
        <w:overflowPunct w:val="0"/>
        <w:autoSpaceDE w:val="0"/>
        <w:autoSpaceDN w:val="0"/>
        <w:adjustRightInd w:val="0"/>
        <w:spacing w:before="1" w:beforeAutospacing="0" w:after="0" w:afterAutospacing="0" w:line="240" w:lineRule="auto"/>
        <w:ind w:firstLine="0"/>
        <w:jc w:val="left"/>
        <w:rPr>
          <w:rFonts w:eastAsiaTheme="minorEastAsia" w:cs="Times New Roman"/>
          <w:szCs w:val="24"/>
          <w:lang w:eastAsia="tr-TR"/>
        </w:rPr>
      </w:pPr>
    </w:p>
    <w:p w14:paraId="39C22F65" w14:textId="4B2F41D3" w:rsidR="0042236A" w:rsidRPr="00215DB5" w:rsidRDefault="00215DB5" w:rsidP="00215DB5">
      <w:pPr>
        <w:pStyle w:val="Balk2"/>
        <w:rPr>
          <w:szCs w:val="24"/>
        </w:rPr>
      </w:pPr>
      <w:bookmarkStart w:id="45" w:name="_Toc55389747"/>
      <w:r w:rsidRPr="00215DB5">
        <w:rPr>
          <w:szCs w:val="24"/>
        </w:rPr>
        <w:t xml:space="preserve">03.7. </w:t>
      </w:r>
      <w:r w:rsidR="0042236A" w:rsidRPr="00215DB5">
        <w:rPr>
          <w:szCs w:val="24"/>
        </w:rPr>
        <w:t>Program Amaçlarına Ulaşıldığına Dair Test Ölçütleri</w:t>
      </w:r>
      <w:bookmarkEnd w:id="45"/>
    </w:p>
    <w:p w14:paraId="13384C77" w14:textId="002AFC4F" w:rsidR="0042236A" w:rsidRPr="00215DB5" w:rsidRDefault="0042236A" w:rsidP="00215DB5">
      <w:pPr>
        <w:rPr>
          <w:szCs w:val="24"/>
        </w:rPr>
      </w:pPr>
      <w:r w:rsidRPr="00215DB5">
        <w:rPr>
          <w:szCs w:val="24"/>
        </w:rPr>
        <w:t xml:space="preserve">Programımızın </w:t>
      </w:r>
      <w:proofErr w:type="spellStart"/>
      <w:r w:rsidRPr="00215DB5">
        <w:rPr>
          <w:szCs w:val="24"/>
        </w:rPr>
        <w:t>özgörev</w:t>
      </w:r>
      <w:proofErr w:type="spellEnd"/>
      <w:r w:rsidRPr="00215DB5">
        <w:rPr>
          <w:szCs w:val="24"/>
        </w:rPr>
        <w:t>, amaç, hedef ve öğretim planı üniversitemizin ve meslek yüksekokulumuzun kurumsal hedefleri ve önceliklerinin yanı sıra güncel yerel, bölgesel, ulusal ihtiyaçlar ve hedefler dikkate alınarak hazırlanmıştır. İlgili akademik kurullarda bölümün ve programımızın daha önceki yıllarda belirledikleri amaç ve hedeflerinin ne denli başarılı olduğu, eğitim ve öğretim programlarının öğrencilerin gereksinimleri ile hangi oranda örtüştüğü yine bölümümüz, programımız, birim yöneticilerimiz, birim Bologna koordinatörümüz ve/veya üniversitemiz tarafından belirli periyotlarla organize edilen çeşitli iç ve dış paydaş toplantılarıyla değerlendirmektedir. Zira Yükseköğretim Yeterlilikler Çerçevesi lisans eğitimi için gerekli yeterlilikleri de tanımlamıştır. Mezunların bu yeterliliklere ne kadar sahip olduğu hakkında birim web sitemiz aracılığı ile ölçümler yapılmaktadır. Ayrıca programımız, bölümümüz ve/veya birimimiz akademik kurul toplantılarının dışında da iç ve dış paydaşlarla yılda en az bir kez danışma kurulu toplantısı gerçekleştirmektedi</w:t>
      </w:r>
      <w:r w:rsidR="00215DB5" w:rsidRPr="00215DB5">
        <w:rPr>
          <w:szCs w:val="24"/>
        </w:rPr>
        <w:t>r.</w:t>
      </w:r>
    </w:p>
    <w:p w14:paraId="71DA3E54" w14:textId="77777777" w:rsidR="0042236A" w:rsidRPr="00215DB5" w:rsidRDefault="0042236A" w:rsidP="00215DB5">
      <w:pPr>
        <w:rPr>
          <w:szCs w:val="24"/>
        </w:rPr>
      </w:pPr>
      <w:r w:rsidRPr="00215DB5">
        <w:rPr>
          <w:szCs w:val="24"/>
        </w:rPr>
        <w:lastRenderedPageBreak/>
        <w:t xml:space="preserve">Bu toplantıların yanı sıra programımızın çıktı olarak gerçekleştirdiği anketler ve bunların dışında da birimimizin web sitesinde bulunan iç ve dış paydaş anketleri, öğrencilerimizin staj yaptığı iş yerlerinin değerlendirme anketleri ve mezun öğrenci anketleri bulunmakta ve bu anketlerin sonuçlarına bilgi işlem daire başkanlığımız aracılığı ile ulaşılmaktadır. Bunların dışında programımıza ait akademik kurullar, komisyon toplantıları, eğitim-öğretim bilgi paketi, yıllık faaliyet raporları, yıllık iç kontrol raporları, 5 yıllık stratejik planlar ve gerçekleştirilen bu özdeğerlendirme raporu da gerekli test ölçümlerinin birçok farklı yöntemle yapıldığına dair kanıtları içermektedir. Ek olarak daha profesyonel ve öznel online test ölçütleri de geliştirmek için program başkanlığımız birim yöneticiliğimiz </w:t>
      </w:r>
      <w:proofErr w:type="gramStart"/>
      <w:r w:rsidRPr="00215DB5">
        <w:rPr>
          <w:szCs w:val="24"/>
        </w:rPr>
        <w:t>ile birlikte</w:t>
      </w:r>
      <w:proofErr w:type="gramEnd"/>
      <w:r w:rsidRPr="00215DB5">
        <w:rPr>
          <w:szCs w:val="24"/>
        </w:rPr>
        <w:t xml:space="preserve"> gerekli çalışmaları aktif </w:t>
      </w:r>
      <w:proofErr w:type="spellStart"/>
      <w:r w:rsidRPr="00215DB5">
        <w:rPr>
          <w:szCs w:val="24"/>
        </w:rPr>
        <w:t>oalrak</w:t>
      </w:r>
      <w:proofErr w:type="spellEnd"/>
      <w:r w:rsidRPr="00215DB5">
        <w:rPr>
          <w:szCs w:val="24"/>
        </w:rPr>
        <w:t xml:space="preserve"> yürütmektedir.</w:t>
      </w:r>
    </w:p>
    <w:p w14:paraId="7861ACB4" w14:textId="77777777" w:rsidR="00215DB5" w:rsidRPr="00215DB5" w:rsidRDefault="00215DB5" w:rsidP="00215DB5">
      <w:pPr>
        <w:ind w:firstLine="0"/>
        <w:jc w:val="center"/>
        <w:rPr>
          <w:b/>
          <w:bCs/>
          <w:szCs w:val="24"/>
        </w:rPr>
      </w:pPr>
      <w:r w:rsidRPr="00215DB5">
        <w:rPr>
          <w:b/>
          <w:bCs/>
          <w:szCs w:val="24"/>
        </w:rPr>
        <w:t>SONUÇ</w:t>
      </w:r>
    </w:p>
    <w:p w14:paraId="562B6EA0" w14:textId="77777777" w:rsidR="00215DB5" w:rsidRPr="00215DB5" w:rsidRDefault="00215DB5" w:rsidP="00215DB5">
      <w:pPr>
        <w:spacing w:before="0" w:beforeAutospacing="0" w:after="0" w:afterAutospacing="0"/>
        <w:rPr>
          <w:rFonts w:cs="Times New Roman"/>
          <w:b/>
          <w:bCs/>
          <w:szCs w:val="24"/>
        </w:rPr>
      </w:pPr>
      <w:r w:rsidRPr="00215DB5">
        <w:rPr>
          <w:rFonts w:cs="Times New Roman"/>
          <w:b/>
          <w:bCs/>
          <w:szCs w:val="24"/>
        </w:rPr>
        <w:t>ÖRNEK UYGULAMA</w:t>
      </w:r>
    </w:p>
    <w:p w14:paraId="5B3FC611" w14:textId="77777777" w:rsidR="00215DB5" w:rsidRPr="00215DB5" w:rsidRDefault="00215DB5" w:rsidP="00215DB5">
      <w:pPr>
        <w:spacing w:before="0" w:beforeAutospacing="0" w:after="0" w:afterAutospacing="0"/>
        <w:rPr>
          <w:rFonts w:cs="Times New Roman"/>
          <w:b/>
          <w:bCs/>
          <w:szCs w:val="24"/>
        </w:rPr>
      </w:pPr>
      <w:r w:rsidRPr="00215DB5">
        <w:rPr>
          <w:rFonts w:cs="Times New Roman"/>
          <w:b/>
          <w:bCs/>
          <w:szCs w:val="24"/>
        </w:rPr>
        <w:t>KANIT</w:t>
      </w:r>
    </w:p>
    <w:p w14:paraId="213F807C" w14:textId="77777777" w:rsidR="0042236A" w:rsidRPr="00215DB5" w:rsidRDefault="0042236A" w:rsidP="00215DB5">
      <w:pPr>
        <w:rPr>
          <w:b/>
          <w:bCs/>
          <w:szCs w:val="24"/>
        </w:rPr>
      </w:pPr>
      <w:r w:rsidRPr="00215DB5">
        <w:rPr>
          <w:b/>
          <w:bCs/>
          <w:szCs w:val="24"/>
        </w:rPr>
        <w:t xml:space="preserve">Birim / Program Web Sitesi, Haberler, Duyurular, Tanıtımlar, 2019 Birim ve Program Faaliyet Raporları, Stratejik Planlar, </w:t>
      </w:r>
      <w:proofErr w:type="spellStart"/>
      <w:r w:rsidRPr="00215DB5">
        <w:rPr>
          <w:b/>
          <w:bCs/>
          <w:szCs w:val="24"/>
        </w:rPr>
        <w:t>İçkontrol</w:t>
      </w:r>
      <w:proofErr w:type="spellEnd"/>
      <w:r w:rsidRPr="00215DB5">
        <w:rPr>
          <w:b/>
          <w:bCs/>
          <w:szCs w:val="24"/>
        </w:rPr>
        <w:t xml:space="preserve"> Raporları.</w:t>
      </w:r>
    </w:p>
    <w:p w14:paraId="1C30D1AB" w14:textId="77777777" w:rsidR="0042236A" w:rsidRPr="00215DB5" w:rsidRDefault="0042236A"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color w:val="0000FF"/>
          <w:szCs w:val="24"/>
          <w:lang w:eastAsia="tr-TR"/>
        </w:rPr>
      </w:pPr>
      <w:r w:rsidRPr="00215DB5">
        <w:rPr>
          <w:rFonts w:eastAsiaTheme="minorEastAsia" w:cs="Times New Roman"/>
          <w:b/>
          <w:bCs/>
          <w:szCs w:val="24"/>
          <w:lang w:eastAsia="tr-TR"/>
        </w:rPr>
        <w:t>Kanıt linkleri</w:t>
      </w:r>
      <w:proofErr w:type="gramStart"/>
      <w:r w:rsidRPr="00215DB5">
        <w:rPr>
          <w:rFonts w:eastAsiaTheme="minorEastAsia" w:cs="Times New Roman"/>
          <w:szCs w:val="24"/>
          <w:lang w:eastAsia="tr-TR"/>
        </w:rPr>
        <w:t>: :</w:t>
      </w:r>
      <w:proofErr w:type="gramEnd"/>
      <w:r w:rsidRPr="00215DB5">
        <w:rPr>
          <w:rFonts w:eastAsiaTheme="minorEastAsia" w:cs="Times New Roman"/>
          <w:szCs w:val="24"/>
          <w:lang w:eastAsia="tr-TR"/>
        </w:rPr>
        <w:t xml:space="preserve"> </w:t>
      </w:r>
    </w:p>
    <w:p w14:paraId="17E83E94"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4" w:history="1">
        <w:r w:rsidR="0042236A" w:rsidRPr="00215DB5">
          <w:rPr>
            <w:rFonts w:eastAsiaTheme="minorEastAsia" w:cs="Times New Roman"/>
            <w:color w:val="0563C1" w:themeColor="hyperlink"/>
            <w:szCs w:val="24"/>
            <w:u w:val="single"/>
            <w:lang w:eastAsia="tr-TR"/>
          </w:rPr>
          <w:t>http://saglik.cuby.comu.edu.tr/bolum-hakkinda.html</w:t>
        </w:r>
      </w:hyperlink>
    </w:p>
    <w:p w14:paraId="43B562BF"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5" w:history="1">
        <w:r w:rsidR="0042236A" w:rsidRPr="00215DB5">
          <w:rPr>
            <w:rFonts w:eastAsiaTheme="minorEastAsia" w:cs="Times New Roman"/>
            <w:color w:val="0563C1" w:themeColor="hyperlink"/>
            <w:szCs w:val="24"/>
            <w:u w:val="single"/>
            <w:lang w:eastAsia="tr-TR"/>
          </w:rPr>
          <w:t>http://saglik.cuby.comu.edu.tr/arsiv/duyurular</w:t>
        </w:r>
      </w:hyperlink>
      <w:r w:rsidR="0042236A" w:rsidRPr="00215DB5">
        <w:rPr>
          <w:rFonts w:eastAsiaTheme="minorEastAsia" w:cs="Times New Roman"/>
          <w:szCs w:val="24"/>
          <w:lang w:eastAsia="tr-TR"/>
        </w:rPr>
        <w:t xml:space="preserve"> </w:t>
      </w:r>
    </w:p>
    <w:p w14:paraId="209A0EF5"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6" w:history="1">
        <w:r w:rsidR="0042236A" w:rsidRPr="00215DB5">
          <w:rPr>
            <w:rFonts w:eastAsiaTheme="minorEastAsia" w:cs="Times New Roman"/>
            <w:color w:val="0563C1" w:themeColor="hyperlink"/>
            <w:szCs w:val="24"/>
            <w:u w:val="single"/>
            <w:lang w:eastAsia="tr-TR"/>
          </w:rPr>
          <w:t>http://saglik.cuby.comu.edu.tr/arsiv/haberler</w:t>
        </w:r>
      </w:hyperlink>
      <w:r w:rsidR="0042236A" w:rsidRPr="00215DB5">
        <w:rPr>
          <w:rFonts w:eastAsiaTheme="minorEastAsia" w:cs="Times New Roman"/>
          <w:szCs w:val="24"/>
          <w:lang w:eastAsia="tr-TR"/>
        </w:rPr>
        <w:t xml:space="preserve"> </w:t>
      </w:r>
    </w:p>
    <w:p w14:paraId="513C911D"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7" w:history="1">
        <w:r w:rsidR="0042236A" w:rsidRPr="00215DB5">
          <w:rPr>
            <w:rFonts w:eastAsiaTheme="minorEastAsia" w:cs="Times New Roman"/>
            <w:color w:val="0563C1" w:themeColor="hyperlink"/>
            <w:szCs w:val="24"/>
            <w:u w:val="single"/>
            <w:lang w:eastAsia="tr-TR"/>
          </w:rPr>
          <w:t>http://saglik.cuby.comu.edu.tr/arsiv/etkinlikler</w:t>
        </w:r>
      </w:hyperlink>
      <w:r w:rsidR="0042236A" w:rsidRPr="00215DB5">
        <w:rPr>
          <w:rFonts w:eastAsiaTheme="minorEastAsia" w:cs="Times New Roman"/>
          <w:szCs w:val="24"/>
          <w:lang w:eastAsia="tr-TR"/>
        </w:rPr>
        <w:t xml:space="preserve"> </w:t>
      </w:r>
    </w:p>
    <w:p w14:paraId="1B97E3A6"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8" w:history="1">
        <w:r w:rsidR="0042236A" w:rsidRPr="00215DB5">
          <w:rPr>
            <w:rFonts w:eastAsiaTheme="minorEastAsia" w:cs="Times New Roman"/>
            <w:color w:val="0563C1" w:themeColor="hyperlink"/>
            <w:szCs w:val="24"/>
            <w:u w:val="single"/>
            <w:lang w:eastAsia="tr-TR"/>
          </w:rPr>
          <w:t>http://saglik.cuby.comu.edu.tr/galeriler</w:t>
        </w:r>
      </w:hyperlink>
      <w:r w:rsidR="0042236A" w:rsidRPr="00215DB5">
        <w:rPr>
          <w:rFonts w:eastAsiaTheme="minorEastAsia" w:cs="Times New Roman"/>
          <w:szCs w:val="24"/>
          <w:lang w:eastAsia="tr-TR"/>
        </w:rPr>
        <w:t xml:space="preserve"> </w:t>
      </w:r>
    </w:p>
    <w:p w14:paraId="2D05102D"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09" w:history="1">
        <w:r w:rsidR="0042236A" w:rsidRPr="00215DB5">
          <w:rPr>
            <w:rFonts w:eastAsiaTheme="minorEastAsia" w:cs="Times New Roman"/>
            <w:color w:val="0563C1" w:themeColor="hyperlink"/>
            <w:szCs w:val="24"/>
            <w:u w:val="single"/>
            <w:lang w:eastAsia="tr-TR"/>
          </w:rPr>
          <w:t>http://saglik.cuby.comu.edu.tr/lisans/</w:t>
        </w:r>
      </w:hyperlink>
      <w:r w:rsidR="0042236A" w:rsidRPr="00215DB5">
        <w:rPr>
          <w:rFonts w:eastAsiaTheme="minorEastAsia" w:cs="Times New Roman"/>
          <w:szCs w:val="24"/>
          <w:lang w:eastAsia="tr-TR"/>
        </w:rPr>
        <w:t xml:space="preserve"> </w:t>
      </w:r>
    </w:p>
    <w:p w14:paraId="364A6304"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10" w:history="1">
        <w:r w:rsidR="0042236A" w:rsidRPr="00215DB5">
          <w:rPr>
            <w:rFonts w:eastAsiaTheme="minorEastAsia" w:cs="Times New Roman"/>
            <w:color w:val="0563C1" w:themeColor="hyperlink"/>
            <w:szCs w:val="24"/>
            <w:u w:val="single"/>
            <w:lang w:eastAsia="tr-TR"/>
          </w:rPr>
          <w:t>http://saglik.cuby.comu.edu.tr/lisansustu/</w:t>
        </w:r>
      </w:hyperlink>
      <w:r w:rsidR="0042236A" w:rsidRPr="00215DB5">
        <w:rPr>
          <w:rFonts w:eastAsiaTheme="minorEastAsia" w:cs="Times New Roman"/>
          <w:szCs w:val="24"/>
          <w:lang w:eastAsia="tr-TR"/>
        </w:rPr>
        <w:t xml:space="preserve"> </w:t>
      </w:r>
    </w:p>
    <w:p w14:paraId="5EC57408"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675" w:firstLine="0"/>
        <w:jc w:val="left"/>
        <w:rPr>
          <w:rFonts w:eastAsiaTheme="minorEastAsia" w:cs="Times New Roman"/>
          <w:szCs w:val="24"/>
          <w:lang w:eastAsia="tr-TR"/>
        </w:rPr>
      </w:pPr>
      <w:hyperlink r:id="rId111" w:history="1">
        <w:r w:rsidR="0042236A" w:rsidRPr="00215DB5">
          <w:rPr>
            <w:rFonts w:eastAsiaTheme="minorEastAsia" w:cs="Times New Roman"/>
            <w:color w:val="0563C1" w:themeColor="hyperlink"/>
            <w:szCs w:val="24"/>
            <w:u w:val="single"/>
            <w:lang w:eastAsia="tr-TR"/>
          </w:rPr>
          <w:t>http://saglik.cuby.comu.edu.tr/kalite-guvencesi/</w:t>
        </w:r>
      </w:hyperlink>
      <w:r w:rsidR="0042236A" w:rsidRPr="00215DB5">
        <w:rPr>
          <w:rFonts w:eastAsiaTheme="minorEastAsia" w:cs="Times New Roman"/>
          <w:szCs w:val="24"/>
          <w:lang w:eastAsia="tr-TR"/>
        </w:rPr>
        <w:t xml:space="preserve"> </w:t>
      </w:r>
    </w:p>
    <w:p w14:paraId="5801401B"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12" w:history="1">
        <w:r w:rsidR="0042236A" w:rsidRPr="00215DB5">
          <w:rPr>
            <w:rFonts w:eastAsiaTheme="minorEastAsia" w:cs="Times New Roman"/>
            <w:color w:val="0563C1" w:themeColor="hyperlink"/>
            <w:szCs w:val="24"/>
            <w:u w:val="single"/>
            <w:lang w:eastAsia="tr-TR"/>
          </w:rPr>
          <w:t>http://cuby.comu.edu.tr/arsiv/duyurular</w:t>
        </w:r>
      </w:hyperlink>
      <w:r w:rsidR="0042236A" w:rsidRPr="00215DB5">
        <w:rPr>
          <w:rFonts w:eastAsiaTheme="minorEastAsia" w:cs="Times New Roman"/>
          <w:color w:val="0000FF"/>
          <w:szCs w:val="24"/>
          <w:lang w:eastAsia="tr-TR"/>
        </w:rPr>
        <w:t xml:space="preserve"> </w:t>
      </w:r>
    </w:p>
    <w:p w14:paraId="4305268C"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13" w:history="1">
        <w:r w:rsidR="0042236A" w:rsidRPr="00215DB5">
          <w:rPr>
            <w:rFonts w:eastAsiaTheme="minorEastAsia" w:cs="Times New Roman"/>
            <w:color w:val="0563C1" w:themeColor="hyperlink"/>
            <w:szCs w:val="24"/>
            <w:u w:val="single"/>
            <w:lang w:eastAsia="tr-TR"/>
          </w:rPr>
          <w:t>http://cuby.comu.edu.tr/comu-ogrenci-yasam-kariyer-ve-mezun-iliskileri-koo.html</w:t>
        </w:r>
      </w:hyperlink>
    </w:p>
    <w:p w14:paraId="37A4A16D"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14" w:history="1">
        <w:r w:rsidR="0042236A" w:rsidRPr="00215DB5">
          <w:rPr>
            <w:rFonts w:eastAsiaTheme="minorEastAsia" w:cs="Times New Roman"/>
            <w:color w:val="0563C1" w:themeColor="hyperlink"/>
            <w:szCs w:val="24"/>
            <w:u w:val="single"/>
            <w:lang w:eastAsia="tr-TR"/>
          </w:rPr>
          <w:t>http://cuby.comu.edu.tr/arsiv/haberler</w:t>
        </w:r>
      </w:hyperlink>
      <w:r w:rsidR="0042236A" w:rsidRPr="00215DB5">
        <w:rPr>
          <w:rFonts w:eastAsiaTheme="minorEastAsia" w:cs="Times New Roman"/>
          <w:color w:val="0000FF"/>
          <w:szCs w:val="24"/>
          <w:lang w:eastAsia="tr-TR"/>
        </w:rPr>
        <w:t xml:space="preserve"> </w:t>
      </w:r>
    </w:p>
    <w:p w14:paraId="41D1A0E6"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15" w:history="1">
        <w:r w:rsidR="0042236A" w:rsidRPr="00215DB5">
          <w:rPr>
            <w:rFonts w:eastAsiaTheme="minorEastAsia" w:cs="Times New Roman"/>
            <w:color w:val="0563C1" w:themeColor="hyperlink"/>
            <w:szCs w:val="24"/>
            <w:u w:val="single"/>
            <w:lang w:eastAsia="tr-TR"/>
          </w:rPr>
          <w:t>http://cuby.comu.edu.tr/arsiv/haberler</w:t>
        </w:r>
      </w:hyperlink>
      <w:r w:rsidR="0042236A" w:rsidRPr="00215DB5">
        <w:rPr>
          <w:rFonts w:eastAsiaTheme="minorEastAsia" w:cs="Times New Roman"/>
          <w:color w:val="0000FF"/>
          <w:szCs w:val="24"/>
          <w:lang w:eastAsia="tr-TR"/>
        </w:rPr>
        <w:t xml:space="preserve"> </w:t>
      </w:r>
    </w:p>
    <w:p w14:paraId="22166A47" w14:textId="77777777" w:rsidR="0042236A" w:rsidRPr="00215DB5" w:rsidRDefault="00000000" w:rsidP="0042236A">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16" w:history="1">
        <w:r w:rsidR="0042236A" w:rsidRPr="00215DB5">
          <w:rPr>
            <w:rFonts w:eastAsiaTheme="minorEastAsia" w:cs="Times New Roman"/>
            <w:color w:val="0563C1" w:themeColor="hyperlink"/>
            <w:szCs w:val="24"/>
            <w:u w:val="single"/>
            <w:lang w:eastAsia="tr-TR"/>
          </w:rPr>
          <w:t>http://cuby.comu.edu.tr/etkinliktakvimi</w:t>
        </w:r>
      </w:hyperlink>
    </w:p>
    <w:p w14:paraId="58E832A2" w14:textId="4797D47B" w:rsidR="00D17231" w:rsidRPr="00765ECC" w:rsidRDefault="00000000" w:rsidP="00765ECC">
      <w:pPr>
        <w:widowControl w:val="0"/>
        <w:kinsoku w:val="0"/>
        <w:overflowPunct w:val="0"/>
        <w:autoSpaceDE w:val="0"/>
        <w:autoSpaceDN w:val="0"/>
        <w:adjustRightInd w:val="0"/>
        <w:spacing w:before="0" w:beforeAutospacing="0" w:after="0" w:afterAutospacing="0" w:line="240" w:lineRule="auto"/>
        <w:ind w:right="3117" w:firstLine="0"/>
        <w:jc w:val="left"/>
        <w:rPr>
          <w:rFonts w:eastAsiaTheme="minorEastAsia" w:cs="Times New Roman"/>
          <w:color w:val="0000FF"/>
          <w:szCs w:val="24"/>
          <w:lang w:eastAsia="tr-TR"/>
        </w:rPr>
      </w:pPr>
      <w:hyperlink r:id="rId117" w:history="1">
        <w:r w:rsidR="0042236A" w:rsidRPr="00215DB5">
          <w:rPr>
            <w:rFonts w:eastAsiaTheme="minorEastAsia" w:cs="Times New Roman"/>
            <w:color w:val="0563C1" w:themeColor="hyperlink"/>
            <w:szCs w:val="24"/>
            <w:u w:val="single"/>
            <w:lang w:eastAsia="tr-TR"/>
          </w:rPr>
          <w:t>http://cuby.comu.edu.tr/yonetmelikler.html</w:t>
        </w:r>
      </w:hyperlink>
      <w:r w:rsidR="0042236A" w:rsidRPr="00215DB5">
        <w:rPr>
          <w:rFonts w:eastAsiaTheme="minorEastAsia" w:cs="Times New Roman"/>
          <w:szCs w:val="24"/>
          <w:lang w:eastAsia="tr-TR"/>
        </w:rPr>
        <w:t xml:space="preserve"> </w:t>
      </w:r>
    </w:p>
    <w:p w14:paraId="5EEB49B7" w14:textId="77777777" w:rsidR="00D17231" w:rsidRDefault="00D17231" w:rsidP="00D17231"/>
    <w:p w14:paraId="39EE9068" w14:textId="77777777" w:rsidR="00D17231" w:rsidRDefault="00D17231" w:rsidP="00D17231">
      <w:pPr>
        <w:sectPr w:rsidR="00D17231" w:rsidSect="00813EB5">
          <w:pgSz w:w="11906" w:h="16838"/>
          <w:pgMar w:top="1440" w:right="1440" w:bottom="1440" w:left="1440" w:header="170" w:footer="510" w:gutter="0"/>
          <w:cols w:space="708"/>
          <w:titlePg/>
          <w:docGrid w:linePitch="360"/>
        </w:sectPr>
      </w:pPr>
    </w:p>
    <w:p w14:paraId="0377DBA8" w14:textId="0FDAB335" w:rsidR="00D17231" w:rsidRDefault="00A3635F" w:rsidP="00D17231">
      <w:pPr>
        <w:pStyle w:val="Balk1"/>
      </w:pPr>
      <w:bookmarkStart w:id="46" w:name="_Toc55389748"/>
      <w:r>
        <w:lastRenderedPageBreak/>
        <w:t xml:space="preserve">04. </w:t>
      </w:r>
      <w:r w:rsidR="00BC40B9">
        <w:t>PROGRAM ÇIKTILARI</w:t>
      </w:r>
      <w:bookmarkEnd w:id="46"/>
    </w:p>
    <w:p w14:paraId="20FE24ED" w14:textId="0A3278F8" w:rsidR="00D17231" w:rsidRDefault="00A3635F" w:rsidP="00AF5F57">
      <w:pPr>
        <w:pStyle w:val="Balk2"/>
      </w:pPr>
      <w:bookmarkStart w:id="47" w:name="_Toc55389749"/>
      <w:r>
        <w:t>04.1.</w:t>
      </w:r>
      <w:r w:rsidR="00AF5F57">
        <w:t xml:space="preserve"> </w:t>
      </w:r>
      <w:r w:rsidR="00765ECC">
        <w:t>Ölçme ve Değerlendirme Sonuçlarının Sürekli İyileştirmeye Yönelik Kullanımı</w:t>
      </w:r>
      <w:bookmarkEnd w:id="47"/>
    </w:p>
    <w:p w14:paraId="42970FEA" w14:textId="5348993E" w:rsidR="00AF5F57" w:rsidRDefault="00006166" w:rsidP="00AF5F57">
      <w:r>
        <w:t xml:space="preserve">Bölümümüzün stratejik planında ye alan </w:t>
      </w:r>
      <w:r w:rsidR="003D3478" w:rsidRPr="003D3478">
        <w:rPr>
          <w:b/>
          <w:bCs/>
        </w:rPr>
        <w:t>STRATEJİK AMAÇ 1: Bilimsel, girişimci ve yenilikçi bir üniversite olmak</w:t>
      </w:r>
      <w:r w:rsidR="003D3478">
        <w:t xml:space="preserve"> amacı altında yer alan </w:t>
      </w:r>
      <w:r w:rsidRPr="00841CDC">
        <w:rPr>
          <w:b/>
          <w:bCs/>
        </w:rPr>
        <w:t>Stratejik Hedef 1: Bilimsel, girişimci, farklılık yaratan ve aynı zamanda yenilikçi çalışmaların geliştirilmesi</w:t>
      </w:r>
      <w:r>
        <w:t xml:space="preserve"> kapsamında belirlediğimiz </w:t>
      </w:r>
      <w:r w:rsidRPr="00841CDC">
        <w:rPr>
          <w:b/>
          <w:bCs/>
        </w:rPr>
        <w:t>Strateji 1.1. Sağlık Yönetimi alanında diğer üniversitelerdeki benzer bölümlerden farklı seçmeli dersler koyarak, öne çıkmak</w:t>
      </w:r>
      <w:r>
        <w:t xml:space="preserve"> stratejisinin başarısını ölçmek için yılda bir kez bu konuda bölüm kurulu toplantısı yapılmaktadır. Yeni derslerin eklenmesi için bu toplantıda öneriler alınmakta ve normal zamanlarda yüz yüze, Covid19 döneminde ise </w:t>
      </w:r>
      <w:proofErr w:type="spellStart"/>
      <w:r>
        <w:t>Teams</w:t>
      </w:r>
      <w:proofErr w:type="spellEnd"/>
      <w:r>
        <w:t xml:space="preserve"> ve </w:t>
      </w:r>
      <w:proofErr w:type="spellStart"/>
      <w:r>
        <w:t>Zoom</w:t>
      </w:r>
      <w:proofErr w:type="spellEnd"/>
      <w:r>
        <w:t xml:space="preserve"> üzerinden öğrencilere iletilerek, talep olup olmadığı öğrenilmektedir. Öğrencilerin ağırlıklı olarak benimsedikleri dersler seçmeli ders olarak konmaktadır. </w:t>
      </w:r>
    </w:p>
    <w:p w14:paraId="629C9849" w14:textId="2E77B074" w:rsidR="00006166" w:rsidRDefault="00006166" w:rsidP="00AF5F57">
      <w:r>
        <w:t xml:space="preserve">Benzer şekilde aynı stratejik hedef altında belirlediğimiz </w:t>
      </w:r>
      <w:r w:rsidRPr="00841CDC">
        <w:rPr>
          <w:b/>
          <w:bCs/>
        </w:rPr>
        <w:t xml:space="preserve">Strateji 1.2. KOSGEB Girişimcilik ve Avrupa Birliği projeleri ve Sağlıkta </w:t>
      </w:r>
      <w:proofErr w:type="spellStart"/>
      <w:r w:rsidRPr="00841CDC">
        <w:rPr>
          <w:b/>
          <w:bCs/>
        </w:rPr>
        <w:t>Kamu&amp;STK</w:t>
      </w:r>
      <w:proofErr w:type="spellEnd"/>
      <w:r w:rsidRPr="00841CDC">
        <w:rPr>
          <w:b/>
          <w:bCs/>
        </w:rPr>
        <w:t xml:space="preserve"> </w:t>
      </w:r>
      <w:proofErr w:type="gramStart"/>
      <w:r w:rsidRPr="00841CDC">
        <w:rPr>
          <w:b/>
          <w:bCs/>
        </w:rPr>
        <w:t>İşbirliği</w:t>
      </w:r>
      <w:proofErr w:type="gramEnd"/>
      <w:r w:rsidRPr="00841CDC">
        <w:rPr>
          <w:b/>
          <w:bCs/>
        </w:rPr>
        <w:t xml:space="preserve"> dersleri ile alanda uygulamalı ve yenilikçi eğitim vermek</w:t>
      </w:r>
      <w:r>
        <w:t xml:space="preserve"> stratejisine ulaşılıp, ulaşılmadığı öğrencilere dönem sonunda yapılan anketlerle </w:t>
      </w:r>
      <w:r w:rsidR="00115410">
        <w:t xml:space="preserve">ortaya konmaktadır. </w:t>
      </w:r>
    </w:p>
    <w:p w14:paraId="40B91CEB" w14:textId="02E271E2" w:rsidR="00115410" w:rsidRDefault="00115410" w:rsidP="00AF5F57">
      <w:r>
        <w:t xml:space="preserve">Aynı stratejik hedef altında yer alan </w:t>
      </w:r>
      <w:r w:rsidRPr="00841CDC">
        <w:rPr>
          <w:b/>
          <w:bCs/>
        </w:rPr>
        <w:t xml:space="preserve">Strateji 2.2: Word, Excel, </w:t>
      </w:r>
      <w:proofErr w:type="spellStart"/>
      <w:r w:rsidRPr="00841CDC">
        <w:rPr>
          <w:b/>
          <w:bCs/>
        </w:rPr>
        <w:t>Endnote</w:t>
      </w:r>
      <w:proofErr w:type="spellEnd"/>
      <w:r w:rsidRPr="00841CDC">
        <w:rPr>
          <w:b/>
          <w:bCs/>
        </w:rPr>
        <w:t xml:space="preserve">, animasyonlu sunum teknikleri, </w:t>
      </w:r>
      <w:proofErr w:type="spellStart"/>
      <w:r w:rsidRPr="00841CDC">
        <w:rPr>
          <w:b/>
          <w:bCs/>
        </w:rPr>
        <w:t>Turnitin</w:t>
      </w:r>
      <w:proofErr w:type="spellEnd"/>
      <w:r w:rsidRPr="00841CDC">
        <w:rPr>
          <w:b/>
          <w:bCs/>
        </w:rPr>
        <w:t xml:space="preserve"> ve </w:t>
      </w:r>
      <w:proofErr w:type="spellStart"/>
      <w:r w:rsidRPr="00841CDC">
        <w:rPr>
          <w:b/>
          <w:bCs/>
        </w:rPr>
        <w:t>Mendeley</w:t>
      </w:r>
      <w:proofErr w:type="spellEnd"/>
      <w:r w:rsidRPr="00841CDC">
        <w:rPr>
          <w:b/>
          <w:bCs/>
        </w:rPr>
        <w:t xml:space="preserve"> gibi programların üst düzeyde kullanımının sağlanması</w:t>
      </w:r>
      <w:r>
        <w:t xml:space="preserve"> için Bilgi Teknolojisi Dersi dışında ayrıca seminer programları ile bu programların kullanımı anlatılmaktadır. Bu konudaki başarıyı ölçmek için üçüncü sınıftan itibaren verilen araştırma ödevlerinin </w:t>
      </w:r>
      <w:proofErr w:type="spellStart"/>
      <w:r>
        <w:t>Turnitin</w:t>
      </w:r>
      <w:proofErr w:type="spellEnd"/>
      <w:r>
        <w:t xml:space="preserve"> sistemi üzerinden teslim alınması ve öğrencilerin bunların hazırlanmasında yararlandıkları Word, Excel, PowerPoint ve </w:t>
      </w:r>
      <w:proofErr w:type="spellStart"/>
      <w:r>
        <w:t>Mendeley</w:t>
      </w:r>
      <w:proofErr w:type="spellEnd"/>
      <w:r>
        <w:t xml:space="preserve"> programlarının ne kadar efektif kullandıkları dönem sonlarında yapılan bölüm kurulunda değerlendirilmektedir. Bu konudaki eksiklikler yeniden faaliyet planlaması yapılarak tamamlanmaktadır.</w:t>
      </w:r>
      <w:r w:rsidR="006C7801">
        <w:t xml:space="preserve"> Yine bu kapsamda, her yıl </w:t>
      </w:r>
      <w:proofErr w:type="spellStart"/>
      <w:r w:rsidR="006C7801">
        <w:t>dönembaşında</w:t>
      </w:r>
      <w:proofErr w:type="spellEnd"/>
      <w:r w:rsidR="006C7801">
        <w:t xml:space="preserve"> bölüm başkanının gözetiminde birinci sınıflara küçük gruplar halinde uygulamalı kütüphane oryantasyonu yapılmaktadır. Bunun başarısı yine dönem</w:t>
      </w:r>
      <w:r w:rsidR="0048223A">
        <w:t xml:space="preserve"> </w:t>
      </w:r>
      <w:r w:rsidR="006C7801">
        <w:t xml:space="preserve">sonundaki bölüm kurulunda tartışılmaktadır. Kütüphanenin etkin kullanılması için her sınıftan bir kütüphane temsilcisi seçilmekte, bu temsilci kütüphanenin web sayfasında yer alan eğitim duyurularını takip ederek, ilgili sınıfın </w:t>
      </w:r>
      <w:proofErr w:type="spellStart"/>
      <w:r w:rsidR="006C7801">
        <w:t>whatsapp</w:t>
      </w:r>
      <w:proofErr w:type="spellEnd"/>
      <w:r w:rsidR="006C7801">
        <w:t xml:space="preserve"> grubundan duyurmaktadır. Bunun başarısı ise bu eğitimlere katılan öğrencilerden eğitim sonrasında istenen sertifikaların sayısından anla</w:t>
      </w:r>
      <w:r w:rsidR="0047224A">
        <w:t>ş</w:t>
      </w:r>
      <w:r w:rsidR="006C7801">
        <w:t>ılmaktadır.</w:t>
      </w:r>
    </w:p>
    <w:p w14:paraId="480B4BB3" w14:textId="77777777" w:rsidR="0047224A" w:rsidRDefault="00E255A5" w:rsidP="00AF5F57">
      <w:r>
        <w:lastRenderedPageBreak/>
        <w:t xml:space="preserve">Dış paydaşlarla yılda bir kez toplantı yapılarak, bölümümüz </w:t>
      </w:r>
      <w:r w:rsidR="0047224A">
        <w:t>hakkında bilgiler verilmekte ve görüş ve önerileri alınmaktadır.</w:t>
      </w:r>
      <w:r>
        <w:t xml:space="preserve"> </w:t>
      </w:r>
      <w:r w:rsidR="0047224A">
        <w:t>Benzer bir toplantı iç paydaşlarla da yapılmaktadır.</w:t>
      </w:r>
    </w:p>
    <w:p w14:paraId="3464CED9" w14:textId="55F320D3" w:rsidR="00E255A5" w:rsidRDefault="0047224A" w:rsidP="0047224A">
      <w:r>
        <w:t xml:space="preserve">Bunun yanında, </w:t>
      </w:r>
      <w:r w:rsidRPr="003D3478">
        <w:rPr>
          <w:b/>
          <w:bCs/>
        </w:rPr>
        <w:t>STRATEJİK AMAÇ 2: Kaliteli eğitim ve öğretim faaliyetleri sunmak</w:t>
      </w:r>
      <w:r>
        <w:t xml:space="preserve"> başlığı altında yer alan </w:t>
      </w:r>
      <w:r w:rsidRPr="00841CDC">
        <w:rPr>
          <w:b/>
          <w:bCs/>
        </w:rPr>
        <w:t>Stratejik Hedef 1: Derslerin, üniversite ve üniversite dışından alanında en iyi olan akademisyenlere objektif ders yazılması</w:t>
      </w:r>
      <w:r>
        <w:t xml:space="preserve"> stratejisi başarıyla yürütülmektedir. </w:t>
      </w:r>
      <w:r w:rsidR="00DA67C7">
        <w:t xml:space="preserve">Bu kapsamda örneğin Mesleki İngilizce Dersi, bölümde dört akademisyenin dil yeterliği olmasına rağmen </w:t>
      </w:r>
      <w:r w:rsidR="00DA67C7" w:rsidRPr="00DA67C7">
        <w:t xml:space="preserve">Newcastle </w:t>
      </w:r>
      <w:proofErr w:type="spellStart"/>
      <w:r w:rsidR="00DA67C7" w:rsidRPr="00DA67C7">
        <w:t>College</w:t>
      </w:r>
      <w:proofErr w:type="spellEnd"/>
      <w:r w:rsidR="00DA67C7">
        <w:t xml:space="preserve"> ve </w:t>
      </w:r>
      <w:r w:rsidR="00DA67C7" w:rsidRPr="00DA67C7">
        <w:t xml:space="preserve">Harvard </w:t>
      </w:r>
      <w:proofErr w:type="spellStart"/>
      <w:r w:rsidR="00DA67C7" w:rsidRPr="00DA67C7">
        <w:t>University</w:t>
      </w:r>
      <w:r w:rsidR="00DA67C7">
        <w:t>’de</w:t>
      </w:r>
      <w:proofErr w:type="spellEnd"/>
      <w:r w:rsidR="00DA67C7">
        <w:t xml:space="preserve"> post-</w:t>
      </w:r>
      <w:proofErr w:type="spellStart"/>
      <w:r w:rsidR="00DA67C7">
        <w:t>doc</w:t>
      </w:r>
      <w:proofErr w:type="spellEnd"/>
      <w:r w:rsidR="00DA67C7">
        <w:t xml:space="preserve"> yapmış, Prof. Dr. Akın Çayır’a verilmiştir. </w:t>
      </w:r>
      <w:r w:rsidR="00C35EA7">
        <w:t xml:space="preserve">Bu akademisyenimiz aynı zamanda, </w:t>
      </w:r>
      <w:r w:rsidR="00C35EA7" w:rsidRPr="00841CDC">
        <w:rPr>
          <w:b/>
          <w:bCs/>
        </w:rPr>
        <w:t>Strateji 1.1. Öncelikle, alanında SSCI indeksinde yayını olan akademisyenlere ders teklif edilmesi</w:t>
      </w:r>
      <w:r w:rsidR="00C35EA7">
        <w:t xml:space="preserve"> stratejimizle de uygundur. Yine STRATEJİK AMAÇ 2’yi başarmak için belirlenen </w:t>
      </w:r>
      <w:r w:rsidR="00C35EA7" w:rsidRPr="00841CDC">
        <w:rPr>
          <w:b/>
          <w:bCs/>
        </w:rPr>
        <w:t>Strateji 1.2. Eğitim-öğretim planına farklı alanlardan ders ve uygulamalar koymak</w:t>
      </w:r>
      <w:r w:rsidR="00C35EA7">
        <w:t xml:space="preserve"> stratejisi kapsamında Turizm Fakültesi, Turizm İşletmeciliği Bölümü ile çift anadal, Fen Edebiyat Fakültesi Sosyoloji Bölümü ile </w:t>
      </w:r>
      <w:proofErr w:type="spellStart"/>
      <w:r w:rsidR="00C35EA7">
        <w:t>yandal</w:t>
      </w:r>
      <w:proofErr w:type="spellEnd"/>
      <w:r w:rsidR="00C35EA7">
        <w:t xml:space="preserve"> protokolleri imzalanmıştır.</w:t>
      </w:r>
    </w:p>
    <w:p w14:paraId="125159EA" w14:textId="241B3FCA" w:rsidR="00C35EA7" w:rsidRDefault="008B080D" w:rsidP="008B080D">
      <w:r>
        <w:t xml:space="preserve">Stratejik Hedef 2: Uluslararası akreditasyonu sağlamak hedefi altında yer alan </w:t>
      </w:r>
      <w:r w:rsidRPr="00841CDC">
        <w:rPr>
          <w:b/>
          <w:bCs/>
        </w:rPr>
        <w:t>Strateji 2.1</w:t>
      </w:r>
      <w:r w:rsidR="00841CDC" w:rsidRPr="00841CDC">
        <w:rPr>
          <w:b/>
          <w:bCs/>
        </w:rPr>
        <w:t>.</w:t>
      </w:r>
      <w:r w:rsidRPr="00841CDC">
        <w:rPr>
          <w:b/>
          <w:bCs/>
        </w:rPr>
        <w:t xml:space="preserve"> Gerekli alt ve üst yapı hazırlıklarını sağlamak</w:t>
      </w:r>
      <w:r>
        <w:t xml:space="preserve"> stratejisine yönelik çalışmalar devam etmektedir. Bu stratejinin başarılması için bölümümüzden bu alanda deneyimi olan bir hocamız (Dr. Öğr. Üye. Didem Hekimoğlu Tunç) görevlendirilmiştir.</w:t>
      </w:r>
      <w:r w:rsidR="009A75F6">
        <w:t xml:space="preserve"> </w:t>
      </w:r>
    </w:p>
    <w:p w14:paraId="354DCFE9" w14:textId="68BB0303" w:rsidR="00C35EA7" w:rsidRDefault="009A75F6" w:rsidP="0047224A">
      <w:r w:rsidRPr="00841CDC">
        <w:rPr>
          <w:b/>
          <w:bCs/>
        </w:rPr>
        <w:t>Strateji 2.2: İngilizce dil bilgisi uluslararası akreditasyona uygun akademisyen istihdam edilmesi, mevcut akademisyenlerin dil yeterliliklerinin arttırılması</w:t>
      </w:r>
      <w:r>
        <w:t xml:space="preserve"> stratejimiz büyük oranda başarılmıştır. Bölümümüzde görev alan beş akademisyenden dördü, YÖK’ün İngilizce ders anlatma kriterlerinden birisi olan </w:t>
      </w:r>
      <w:proofErr w:type="spellStart"/>
      <w:r>
        <w:t>Yökdil</w:t>
      </w:r>
      <w:proofErr w:type="spellEnd"/>
      <w:r>
        <w:t xml:space="preserve"> veya YDS’den en az 80 alma koşu sağlanmaktadır. Bu kapsamda üniversitemizde bir ilki gerçekleştirip, </w:t>
      </w:r>
      <w:proofErr w:type="gramStart"/>
      <w:r>
        <w:t>%30</w:t>
      </w:r>
      <w:proofErr w:type="gramEnd"/>
      <w:r>
        <w:t xml:space="preserve"> İngilizce Sağlık Ekonomisi Yüksek Lisans Programı açılmıştır.</w:t>
      </w:r>
    </w:p>
    <w:p w14:paraId="696F8738" w14:textId="605C94B0" w:rsidR="009A75F6" w:rsidRDefault="003D3478" w:rsidP="0047224A">
      <w:r w:rsidRPr="00841CDC">
        <w:rPr>
          <w:b/>
          <w:bCs/>
        </w:rPr>
        <w:t>Stratejik Hedef 3: Bölümün uluslararasılaşmasını sağlamak</w:t>
      </w:r>
      <w:r w:rsidR="00951CD9">
        <w:t xml:space="preserve"> kapsamında 2020 yılında </w:t>
      </w:r>
      <w:r w:rsidR="00C44100">
        <w:t xml:space="preserve">uluslararası iki sempozyuma ortak olduk. Bunlar, doktora öğrencilerine yönelik Moldova’nın başkenti Kişinev’de online olarak gerçekleştirilen </w:t>
      </w:r>
      <w:proofErr w:type="spellStart"/>
      <w:r w:rsidR="00C44100" w:rsidRPr="00C44100">
        <w:t>Dezvoltare</w:t>
      </w:r>
      <w:proofErr w:type="spellEnd"/>
      <w:r w:rsidR="00C44100" w:rsidRPr="00C44100">
        <w:t xml:space="preserve"> </w:t>
      </w:r>
      <w:proofErr w:type="spellStart"/>
      <w:r w:rsidR="00C44100" w:rsidRPr="00C44100">
        <w:t>prin</w:t>
      </w:r>
      <w:proofErr w:type="spellEnd"/>
      <w:r w:rsidR="00C44100" w:rsidRPr="00C44100">
        <w:t xml:space="preserve"> </w:t>
      </w:r>
      <w:proofErr w:type="spellStart"/>
      <w:r w:rsidR="00C44100" w:rsidRPr="00C44100">
        <w:t>Cercetare</w:t>
      </w:r>
      <w:proofErr w:type="spellEnd"/>
      <w:r w:rsidR="00C44100" w:rsidRPr="00C44100">
        <w:t xml:space="preserve"> </w:t>
      </w:r>
      <w:proofErr w:type="spellStart"/>
      <w:r w:rsidR="00C44100" w:rsidRPr="00C44100">
        <w:t>şi</w:t>
      </w:r>
      <w:proofErr w:type="spellEnd"/>
      <w:r w:rsidR="00C44100" w:rsidRPr="00C44100">
        <w:t xml:space="preserve"> </w:t>
      </w:r>
      <w:proofErr w:type="spellStart"/>
      <w:r w:rsidR="00C44100" w:rsidRPr="00C44100">
        <w:t>Inovare</w:t>
      </w:r>
      <w:proofErr w:type="spellEnd"/>
      <w:r w:rsidR="00C44100" w:rsidRPr="00C44100">
        <w:t xml:space="preserve"> </w:t>
      </w:r>
      <w:r w:rsidR="00C44100">
        <w:t>–</w:t>
      </w:r>
      <w:r w:rsidR="00C44100" w:rsidRPr="00C44100">
        <w:t xml:space="preserve"> 2020</w:t>
      </w:r>
      <w:r w:rsidR="00C44100">
        <w:t xml:space="preserve">, diğeri ise </w:t>
      </w:r>
      <w:r w:rsidR="00CC6627">
        <w:t xml:space="preserve">Romanya’nın </w:t>
      </w:r>
      <w:proofErr w:type="spellStart"/>
      <w:r w:rsidR="00CC6627">
        <w:t>Craiova</w:t>
      </w:r>
      <w:proofErr w:type="spellEnd"/>
      <w:r w:rsidR="00CC6627">
        <w:t xml:space="preserve"> kentinde online gerçekleştirilen </w:t>
      </w:r>
      <w:hyperlink r:id="rId118" w:history="1">
        <w:r w:rsidR="00CC6627" w:rsidRPr="00614197">
          <w:rPr>
            <w:rStyle w:val="Kpr"/>
          </w:rPr>
          <w:t>http://feaa.ucv.ro/conferinta/index.php/en/</w:t>
        </w:r>
      </w:hyperlink>
      <w:r w:rsidR="00CC6627">
        <w:t xml:space="preserve"> sempozyumudur. </w:t>
      </w:r>
    </w:p>
    <w:p w14:paraId="5AC111EE" w14:textId="260125AC" w:rsidR="00CC6627" w:rsidRDefault="00CC6627" w:rsidP="0047224A">
      <w:r w:rsidRPr="00841CDC">
        <w:rPr>
          <w:b/>
          <w:bCs/>
        </w:rPr>
        <w:lastRenderedPageBreak/>
        <w:t xml:space="preserve">Strateji 3.1: Uluslararası </w:t>
      </w:r>
      <w:proofErr w:type="gramStart"/>
      <w:r w:rsidRPr="00841CDC">
        <w:rPr>
          <w:b/>
          <w:bCs/>
        </w:rPr>
        <w:t>işbirliği</w:t>
      </w:r>
      <w:proofErr w:type="gramEnd"/>
      <w:r w:rsidRPr="00CC6627">
        <w:t xml:space="preserve"> kapsamında Erasmus vb. projeler yazmak ve/veya ortak olmak</w:t>
      </w:r>
      <w:r>
        <w:t xml:space="preserve"> stratejisi kapsamında uluslararası sempozyumlara katılarak, yeni ortaklar bulmakta ve Erasmus ve Mevlana anlaşmaları yapmaktayız. Bu kapsamda bölümümüzün, Romanya, İtalya ve Bulgaristan’daki üniversitelerle Erasmus, Moldova’daki bir üniversite ile Mevlâna protokolü imzaladık. Bu kapsamda, Romanya’dan iki kez meslektaşlarımız </w:t>
      </w:r>
      <w:proofErr w:type="spellStart"/>
      <w:r>
        <w:t>staff</w:t>
      </w:r>
      <w:proofErr w:type="spellEnd"/>
      <w:r>
        <w:t xml:space="preserve"> </w:t>
      </w:r>
      <w:proofErr w:type="spellStart"/>
      <w:r>
        <w:t>mobility</w:t>
      </w:r>
      <w:proofErr w:type="spellEnd"/>
      <w:r>
        <w:t xml:space="preserve"> kapsamında gelip, bölümümüzde ders verdiler.</w:t>
      </w:r>
    </w:p>
    <w:p w14:paraId="150F0809" w14:textId="6FA777BC" w:rsidR="00B60703" w:rsidRDefault="00B60703" w:rsidP="00B60703">
      <w:r w:rsidRPr="00B60703">
        <w:rPr>
          <w:b/>
          <w:bCs/>
        </w:rPr>
        <w:t>STRATEJİK AMAÇ 3: Paydaşlarla olan ilişkilerin geliştirilmesi</w:t>
      </w:r>
      <w:r>
        <w:rPr>
          <w:b/>
          <w:bCs/>
        </w:rPr>
        <w:t xml:space="preserve">, </w:t>
      </w:r>
      <w:r>
        <w:t xml:space="preserve">Stratejik Hedef 1: Paydaşlarla hızlı ve etkili iletişim kurmak kapsamında belirlediğimiz </w:t>
      </w:r>
      <w:r w:rsidRPr="008F0FD3">
        <w:rPr>
          <w:b/>
          <w:bCs/>
        </w:rPr>
        <w:t xml:space="preserve">Strateji 1.1. Öğrenciler ve mezunlarla ortak faaliyetler </w:t>
      </w:r>
      <w:proofErr w:type="spellStart"/>
      <w:r w:rsidRPr="008F0FD3">
        <w:rPr>
          <w:b/>
          <w:bCs/>
        </w:rPr>
        <w:t>yapılması’</w:t>
      </w:r>
      <w:r>
        <w:t>na</w:t>
      </w:r>
      <w:proofErr w:type="spellEnd"/>
      <w:r>
        <w:t xml:space="preserve"> yönelik sosyal sorumluluk projeleri yazılmıştır. Bunlar arasında, öğrencilerimizin </w:t>
      </w:r>
      <w:r w:rsidR="00E066FB">
        <w:t xml:space="preserve">örme bebek yapıp, Çanakkale M.A.E. Devlet Hastanesi ve ÇOMÜ Tıp Fakültesi Hastanesi’nde yatan çocuklara armağan edilmesi ve yine aynı çocukları eğlendirmek için palyaço ekibi kurulmuş ve özel bir tiyatroda drama dersi, psikologdan ise çocuk psikolojisi eğitimleri alınacaktır. </w:t>
      </w:r>
      <w:r w:rsidR="00CE6DB7">
        <w:t xml:space="preserve">Bunun yanında, Covid19 öncesi dönemde hemen hemen her </w:t>
      </w:r>
      <w:proofErr w:type="gramStart"/>
      <w:r w:rsidR="00CE6DB7">
        <w:t>Pazartesi</w:t>
      </w:r>
      <w:proofErr w:type="gramEnd"/>
      <w:r w:rsidR="00CE6DB7">
        <w:t xml:space="preserve"> günü farklı alandan bir konuşmacı davet edilmiştir.</w:t>
      </w:r>
    </w:p>
    <w:p w14:paraId="30BC0368" w14:textId="38179CFF" w:rsidR="00E066FB" w:rsidRDefault="00E066FB" w:rsidP="00E066FB">
      <w:r w:rsidRPr="008F0FD3">
        <w:rPr>
          <w:b/>
          <w:bCs/>
        </w:rPr>
        <w:t>Strateji 1.2. Bölgedeki sağlık kurumlarının düzenli olarak ziyaret edilmesi</w:t>
      </w:r>
      <w:r>
        <w:t xml:space="preserve"> kapsamında </w:t>
      </w:r>
      <w:r w:rsidRPr="00E066FB">
        <w:t xml:space="preserve">Çanakkale M.A.E. Devlet Hastanesi </w:t>
      </w:r>
      <w:r>
        <w:t>ziyareti gerçekleştirilmiş ve uygulama derslerimiz için protokol yapma kararı alınmıştır.</w:t>
      </w:r>
    </w:p>
    <w:p w14:paraId="50CB394E" w14:textId="5F1F39A6" w:rsidR="006B7167" w:rsidRDefault="006B7167" w:rsidP="006B7167">
      <w:r w:rsidRPr="008F0FD3">
        <w:rPr>
          <w:b/>
          <w:bCs/>
        </w:rPr>
        <w:t>Strateji 1.3. Paydaşların bölümünün stratejik planını değerlendirmesi</w:t>
      </w:r>
      <w:r>
        <w:t xml:space="preserve"> kapsamında bir anket formu oluşturulacaktır. </w:t>
      </w:r>
      <w:r w:rsidR="008F0FD3">
        <w:t>Bu konuda henüz bir uygulamamız yoktur. İlk mezunlarımızı verdiğimizde kurulacak mezunlar derneğinde bu kapsamda destek istenecektir.</w:t>
      </w:r>
    </w:p>
    <w:p w14:paraId="0EC95F2F" w14:textId="77777777" w:rsidR="00B608D4" w:rsidRDefault="00695008" w:rsidP="00765ECC">
      <w:r w:rsidRPr="00695008">
        <w:rPr>
          <w:b/>
          <w:bCs/>
        </w:rPr>
        <w:t xml:space="preserve">STRATEJİK AMAÇ 4: Kurum Kültürünün Geliştirilmesi, </w:t>
      </w:r>
      <w:r w:rsidRPr="00695008">
        <w:t>Stratejik Hedef 1: Öğrenci akademisyen iletişiminin sağlıklı yürütülmesi</w:t>
      </w:r>
      <w:r>
        <w:t xml:space="preserve"> kapsamında belirlenen </w:t>
      </w:r>
      <w:r w:rsidRPr="00B608D4">
        <w:rPr>
          <w:b/>
          <w:bCs/>
        </w:rPr>
        <w:t xml:space="preserve">Strateji 1.1: Her dönem, öğrencilerle </w:t>
      </w:r>
      <w:proofErr w:type="spellStart"/>
      <w:r w:rsidRPr="00B608D4">
        <w:rPr>
          <w:b/>
          <w:bCs/>
        </w:rPr>
        <w:t>dönemsonu</w:t>
      </w:r>
      <w:proofErr w:type="spellEnd"/>
      <w:r w:rsidRPr="00B608D4">
        <w:rPr>
          <w:b/>
          <w:bCs/>
        </w:rPr>
        <w:t xml:space="preserve"> değerlendirme toplantısı yapılması</w:t>
      </w:r>
      <w:r>
        <w:t xml:space="preserve"> düzenli olarak gerçekleştirilmektedir.</w:t>
      </w:r>
    </w:p>
    <w:p w14:paraId="6AD61E36" w14:textId="03F0A2CD" w:rsidR="00B608D4" w:rsidRPr="0050777D" w:rsidRDefault="00B608D4" w:rsidP="00765ECC">
      <w:pPr>
        <w:rPr>
          <w:rStyle w:val="A5"/>
          <w:rFonts w:cs="Times New Roman"/>
          <w:bCs/>
          <w:szCs w:val="24"/>
        </w:rPr>
      </w:pPr>
      <w:r w:rsidRPr="00B608D4">
        <w:rPr>
          <w:rStyle w:val="A5"/>
          <w:rFonts w:cs="Times New Roman"/>
          <w:b/>
          <w:bCs/>
          <w:sz w:val="24"/>
          <w:szCs w:val="24"/>
        </w:rPr>
        <w:t>Strateji 1.2:</w:t>
      </w:r>
      <w:r w:rsidRPr="00B608D4">
        <w:rPr>
          <w:rStyle w:val="A5"/>
          <w:rFonts w:cs="Times New Roman"/>
          <w:bCs/>
          <w:sz w:val="24"/>
          <w:szCs w:val="24"/>
        </w:rPr>
        <w:t xml:space="preserve"> </w:t>
      </w:r>
      <w:proofErr w:type="spellStart"/>
      <w:r w:rsidRPr="00B608D4">
        <w:rPr>
          <w:rStyle w:val="A5"/>
          <w:rFonts w:cs="Times New Roman"/>
          <w:bCs/>
          <w:sz w:val="24"/>
          <w:szCs w:val="24"/>
        </w:rPr>
        <w:t>Dönemsonu</w:t>
      </w:r>
      <w:proofErr w:type="spellEnd"/>
      <w:r w:rsidRPr="00B608D4">
        <w:rPr>
          <w:rStyle w:val="A5"/>
          <w:rFonts w:cs="Times New Roman"/>
          <w:bCs/>
          <w:sz w:val="24"/>
          <w:szCs w:val="24"/>
        </w:rPr>
        <w:t xml:space="preserve"> ders değerlendirmesi amaçlı öğrenci anketlerinin mutlaka değerlendirilmesi ve öğrenci ve paydaşlarla paylaşılması</w:t>
      </w:r>
      <w:r>
        <w:rPr>
          <w:rStyle w:val="A5"/>
          <w:rFonts w:cs="Times New Roman"/>
          <w:bCs/>
          <w:sz w:val="24"/>
          <w:szCs w:val="24"/>
        </w:rPr>
        <w:t>. B</w:t>
      </w:r>
      <w:r w:rsidR="00AE07D6">
        <w:rPr>
          <w:rStyle w:val="A5"/>
          <w:rFonts w:cs="Times New Roman"/>
          <w:bCs/>
          <w:sz w:val="24"/>
          <w:szCs w:val="24"/>
        </w:rPr>
        <w:t>u</w:t>
      </w:r>
      <w:r>
        <w:rPr>
          <w:rStyle w:val="A5"/>
          <w:rFonts w:cs="Times New Roman"/>
          <w:bCs/>
          <w:sz w:val="24"/>
          <w:szCs w:val="24"/>
        </w:rPr>
        <w:t xml:space="preserve"> strateji kapsamında </w:t>
      </w:r>
      <w:r w:rsidR="00AE07D6">
        <w:rPr>
          <w:rStyle w:val="A5"/>
          <w:rFonts w:cs="Times New Roman"/>
          <w:bCs/>
          <w:sz w:val="24"/>
          <w:szCs w:val="24"/>
        </w:rPr>
        <w:t>ü</w:t>
      </w:r>
      <w:r>
        <w:rPr>
          <w:rStyle w:val="A5"/>
          <w:rFonts w:cs="Times New Roman"/>
          <w:bCs/>
          <w:sz w:val="24"/>
          <w:szCs w:val="24"/>
        </w:rPr>
        <w:t xml:space="preserve">niversitemiz </w:t>
      </w:r>
      <w:r w:rsidR="00AE07D6">
        <w:rPr>
          <w:rStyle w:val="A5"/>
          <w:rFonts w:cs="Times New Roman"/>
          <w:bCs/>
          <w:sz w:val="24"/>
          <w:szCs w:val="24"/>
        </w:rPr>
        <w:t xml:space="preserve">bazında bir anket uygulanmaktadır. Anket sonuçları derslerde öğrencilerle paylaşılmaktadır. Bu yıl itibarıyla paydaşlarımızla da paylaşılacaktır. Anket sonuçları, ders dağılımlarında etkili olmaktadır. </w:t>
      </w:r>
    </w:p>
    <w:p w14:paraId="63EB5E5D" w14:textId="14000D33" w:rsidR="00695008" w:rsidRPr="00695008" w:rsidRDefault="009D2708" w:rsidP="00695008">
      <w:r w:rsidRPr="009D2708">
        <w:rPr>
          <w:b/>
          <w:bCs/>
        </w:rPr>
        <w:lastRenderedPageBreak/>
        <w:t>Strateji 1.3: Yurtiçi ve yurtdışı teknik ve turistik gezilerin düzenlenmesi</w:t>
      </w:r>
      <w:r>
        <w:t xml:space="preserve"> stratejisi Covid19 nedeniyle gerçekleştirilememektedir. Bu konuda Bulgaristan’daki ortağımızla görüşmeler sürdürülmektedir.</w:t>
      </w:r>
    </w:p>
    <w:p w14:paraId="4AD6DD0B" w14:textId="302B4961" w:rsidR="00695008" w:rsidRDefault="00CC2F6B" w:rsidP="006B7167">
      <w:r w:rsidRPr="00CC2F6B">
        <w:rPr>
          <w:b/>
          <w:bCs/>
        </w:rPr>
        <w:t>Strateji 1.4: Yılda en az bir kez bölüm eğlencesi düzenlenmesi</w:t>
      </w:r>
      <w:r>
        <w:t>, bu strateji kapsamında ilk iki yıl iki kez bölüm eğlencesi düzenlenmiştir. Bunun yanında bir kez de bölüm kahvaltısı düzenlenmiştir.</w:t>
      </w:r>
    </w:p>
    <w:p w14:paraId="07AAE2D6" w14:textId="7E08DAAF" w:rsidR="00CC2F6B" w:rsidRPr="00F3587B" w:rsidRDefault="00C3592B" w:rsidP="006B7167">
      <w:r w:rsidRPr="00C3592B">
        <w:rPr>
          <w:b/>
          <w:bCs/>
        </w:rPr>
        <w:t>Stratejik hedef 2: Bölümün diğer bölümlerle iletişiminin sağlıklı yürütülmesi</w:t>
      </w:r>
      <w:r>
        <w:t xml:space="preserve"> kapsamında belirlenen </w:t>
      </w:r>
      <w:r w:rsidRPr="00C3592B">
        <w:rPr>
          <w:b/>
          <w:bCs/>
        </w:rPr>
        <w:t>Strateji 2.1: Yılda en az bir kez bölüm kokteyli düzenlenerek diğer bölümlerin davet edilmesi</w:t>
      </w:r>
      <w:r>
        <w:t xml:space="preserve"> </w:t>
      </w:r>
      <w:r w:rsidRPr="00F3587B">
        <w:t>stratejisi kaps</w:t>
      </w:r>
      <w:r w:rsidR="00F3587B">
        <w:t>a</w:t>
      </w:r>
      <w:r w:rsidRPr="00F3587B">
        <w:t>mında planladığımız ama Covid19 nedeniyle gerçekleştiremediğimiz bir kok</w:t>
      </w:r>
      <w:r w:rsidR="00F3587B" w:rsidRPr="00F3587B">
        <w:t>teyl planımız bulunmaktadır.</w:t>
      </w:r>
    </w:p>
    <w:p w14:paraId="41D949BC" w14:textId="396A1FE7" w:rsidR="00AF5F57" w:rsidRPr="009B71B0" w:rsidRDefault="009B71B0" w:rsidP="009B71B0">
      <w:pPr>
        <w:pStyle w:val="Balk2"/>
      </w:pPr>
      <w:bookmarkStart w:id="48" w:name="_Toc55389750"/>
      <w:r w:rsidRPr="009B71B0">
        <w:t>04.</w:t>
      </w:r>
      <w:r w:rsidR="00AF5F57" w:rsidRPr="009B71B0">
        <w:t xml:space="preserve">2. </w:t>
      </w:r>
      <w:r w:rsidRPr="009B71B0">
        <w:t>Somut Verilere Dayalı Sürekli İyileştirme Çalışmaları</w:t>
      </w:r>
      <w:bookmarkEnd w:id="48"/>
    </w:p>
    <w:p w14:paraId="50DB6A5E" w14:textId="2BE735CC" w:rsidR="00D17231" w:rsidRDefault="00455C12" w:rsidP="00D17231">
      <w:r>
        <w:t xml:space="preserve">Bölümün sürekli geliştirilmesi, stratejik planımız kapsamında uzun ve kısa vadeli faaliyetler gerçekleştirilmektedir. </w:t>
      </w:r>
    </w:p>
    <w:p w14:paraId="49C1EFC2" w14:textId="4B5EB0C6" w:rsidR="00D17231" w:rsidRDefault="00D14EFF" w:rsidP="00D17231">
      <w:r w:rsidRPr="00D14EFF">
        <w:rPr>
          <w:b/>
          <w:bCs/>
        </w:rPr>
        <w:t>Uzun vadeli hedefler</w:t>
      </w:r>
      <w:r>
        <w:t xml:space="preserve"> sürekli olarak bölüm kurulu tarafından gözden geçirilmekte ve yeni öneriler düzenli olarak alınmaktadır. Bu kapsamda, bölümümüzün alanına yakın olan ve öğrencilerimizin istediği bölümlerle çift anadal yapılması kararlaştırılmış ve Fen Edebiyat Fakültesi Sosyoloji Bölümü ile </w:t>
      </w:r>
      <w:proofErr w:type="spellStart"/>
      <w:r>
        <w:t>yandal</w:t>
      </w:r>
      <w:proofErr w:type="spellEnd"/>
      <w:r>
        <w:t xml:space="preserve">, Turizm Fakültesi Turizm İşletmeciliği Bölümü ile çift anadal anlaşması yapılmıştır. </w:t>
      </w:r>
    </w:p>
    <w:p w14:paraId="0AB087D4" w14:textId="2BA04B58" w:rsidR="00D14EFF" w:rsidRDefault="00D14EFF" w:rsidP="00D17231">
      <w:r>
        <w:t>Uzun vadede öğrencilerimizle dürüstlük anlaşması yapma ve sınavlarımızı gözetmensiz gerçekleştirme hedefimiz vardır. Konu halen bölüm kurulu üyelerimiz tarafından tartışılmaktadır. Bu konuda üst sınıfların (2 ve 3) görüşlerine başvurulmuş ve olumlu dönütler alınmıştır.</w:t>
      </w:r>
    </w:p>
    <w:p w14:paraId="3F77406B" w14:textId="01E34A30" w:rsidR="00D14EFF" w:rsidRDefault="00D14EFF" w:rsidP="00D17231">
      <w:r>
        <w:t xml:space="preserve">Bir başka uzun vadeli hedefimiz ise, yurtdışındaki Erasmus ve </w:t>
      </w:r>
      <w:r w:rsidR="00AB024F">
        <w:t>Mevlâna</w:t>
      </w:r>
      <w:r>
        <w:t xml:space="preserve"> ortaklarımızla anlaşıp, karşılıklı bazı dersleri online olarak ücretsiz vermektir. </w:t>
      </w:r>
    </w:p>
    <w:p w14:paraId="4205182A" w14:textId="6AC792D7" w:rsidR="00AB024F" w:rsidRDefault="00AB024F" w:rsidP="00D17231">
      <w:r>
        <w:t xml:space="preserve">Turizm Fakültesi’ne multidisipliner (Turizm Fakültesi, Turizm İşletmeciliği Bölümü, Tıp </w:t>
      </w:r>
      <w:r w:rsidRPr="00AB024F">
        <w:t>Fakültesi</w:t>
      </w:r>
      <w:r>
        <w:t xml:space="preserve"> Temel Bilimler Anabilim Dalı ve Çanakkale Uygulamalı Bilimler </w:t>
      </w:r>
      <w:r w:rsidRPr="00AB024F">
        <w:t>Fakültesi</w:t>
      </w:r>
      <w:r>
        <w:t xml:space="preserve"> Sağlık Yönetimi Bölümü)</w:t>
      </w:r>
      <w:r w:rsidR="00062C88">
        <w:t xml:space="preserve"> </w:t>
      </w:r>
      <w:proofErr w:type="gramStart"/>
      <w:r w:rsidR="00062C88">
        <w:t>%30</w:t>
      </w:r>
      <w:proofErr w:type="gramEnd"/>
      <w:r w:rsidR="00062C88">
        <w:t xml:space="preserve"> İngilizce Sağlık Turizmi Doktora Programı açılması önerilmiştir. Konu, üç bölüm tarafından tartışılmaktadır. </w:t>
      </w:r>
    </w:p>
    <w:p w14:paraId="3BD5AFDE" w14:textId="0FCD764C" w:rsidR="00646EF9" w:rsidRDefault="00E36B92" w:rsidP="00D17231">
      <w:r w:rsidRPr="00316D38">
        <w:rPr>
          <w:b/>
          <w:bCs/>
        </w:rPr>
        <w:lastRenderedPageBreak/>
        <w:t>Kısa vadede</w:t>
      </w:r>
      <w:r>
        <w:t xml:space="preserve"> planlanan bölümü ileriye taşıma faaliyet ve düşünceleri ise şöyledir:</w:t>
      </w:r>
    </w:p>
    <w:p w14:paraId="53B6B66D" w14:textId="0E138003" w:rsidR="00E36B92" w:rsidRDefault="00E36B92" w:rsidP="00D17231">
      <w:r w:rsidRPr="00E36B92">
        <w:t>202</w:t>
      </w:r>
      <w:r w:rsidR="00E90050">
        <w:t>4</w:t>
      </w:r>
      <w:r w:rsidRPr="00E36B92">
        <w:t xml:space="preserve"> yılı içinde </w:t>
      </w:r>
      <w:proofErr w:type="gramStart"/>
      <w:r w:rsidRPr="00E36B92">
        <w:t>%30</w:t>
      </w:r>
      <w:proofErr w:type="gramEnd"/>
      <w:r w:rsidRPr="00E36B92">
        <w:t xml:space="preserve"> İngilizce Sağlık Yönetimi Doktora Programı açılması, bölüm kurulu tarafından planlanmaktadır.</w:t>
      </w:r>
    </w:p>
    <w:p w14:paraId="1F42B19F" w14:textId="7B14AB4E" w:rsidR="00646EF9" w:rsidRDefault="00E36B92" w:rsidP="00D17231">
      <w:r>
        <w:t>Ayrıca, bölümün 202</w:t>
      </w:r>
      <w:r w:rsidR="00E90050">
        <w:t>4</w:t>
      </w:r>
      <w:r>
        <w:t>-202</w:t>
      </w:r>
      <w:r w:rsidR="00E90050">
        <w:t>5</w:t>
      </w:r>
      <w:r>
        <w:t xml:space="preserve"> döneminde </w:t>
      </w:r>
      <w:proofErr w:type="gramStart"/>
      <w:r>
        <w:t>%30</w:t>
      </w:r>
      <w:proofErr w:type="gramEnd"/>
      <w:r>
        <w:t xml:space="preserve"> İngilizce eğitim veren bir bölüme dönüştürülmesi bölüm kurulu tarafından tartışılmaktadır. Bizi buna teşvik eden şey, bölümümüzün henüz üçüncü yılında </w:t>
      </w:r>
      <w:r w:rsidR="00C9266E">
        <w:t>puanını hızla artırması ve sağlık yönetimi bölümü olan 82 üniversite arasından 17.ciliğe yükselmemizdir. Kontenjanlarımız YÖK tarafında</w:t>
      </w:r>
      <w:r w:rsidR="00582A77">
        <w:t>n</w:t>
      </w:r>
      <w:r w:rsidR="00C9266E">
        <w:t xml:space="preserve"> arttırılmasına rağmen doluluk oranımız </w:t>
      </w:r>
      <w:proofErr w:type="gramStart"/>
      <w:r w:rsidR="00C9266E">
        <w:t>%100</w:t>
      </w:r>
      <w:proofErr w:type="gramEnd"/>
      <w:r w:rsidR="00C9266E">
        <w:t xml:space="preserve"> olmaktadır.</w:t>
      </w:r>
    </w:p>
    <w:p w14:paraId="1F8FA17F" w14:textId="6D567698" w:rsidR="00582A77" w:rsidRDefault="00582A77" w:rsidP="00D17231">
      <w:r>
        <w:t xml:space="preserve">Bölümümüzün uluslararasılaşması için öğrencilerimizin yabancı dil seviyelerinin arttırılmasını hedeflemekteyiz. </w:t>
      </w:r>
      <w:r w:rsidR="00E90050">
        <w:t>Bu kapsamda öğrencilerimizin yabancı dil seviyelerini geliştirmeleri ve merkezi sınavlara girerek kendilerini sınamalarını teşvik etmekteyiz.</w:t>
      </w:r>
      <w:r w:rsidR="00997491">
        <w:t xml:space="preserve"> Hedefimiz bu </w:t>
      </w:r>
      <w:r w:rsidR="00E90050">
        <w:t>açından</w:t>
      </w:r>
      <w:r w:rsidR="00997491">
        <w:t xml:space="preserve"> hızla </w:t>
      </w:r>
      <w:r w:rsidR="00E90050">
        <w:t>gelişmektir</w:t>
      </w:r>
      <w:r w:rsidR="00997491">
        <w:t xml:space="preserve">. Yine bu hedefimiz kapsamında, </w:t>
      </w:r>
      <w:r w:rsidR="00E90050">
        <w:t>öğrencilerimizin uluslararası programlara dahil olarak yurtdışına gitmelerini desteklemekteyiz</w:t>
      </w:r>
      <w:r w:rsidR="00997491">
        <w:t xml:space="preserve">. </w:t>
      </w:r>
    </w:p>
    <w:p w14:paraId="7468E727" w14:textId="7DFD5988" w:rsidR="00D51FEA" w:rsidRDefault="00D51FEA" w:rsidP="00D17231">
      <w:r>
        <w:t xml:space="preserve">Yine bölüm kurulu olarak aldığımız karar gereğince öğrencilerin ödevlerini </w:t>
      </w:r>
      <w:proofErr w:type="spellStart"/>
      <w:r>
        <w:t>Turnitin</w:t>
      </w:r>
      <w:proofErr w:type="spellEnd"/>
      <w:r>
        <w:t xml:space="preserve"> sistemi üzerinden kabul etmeye başladık. İlk uygulamamız Girişimcilik Dersi kapsamında 2020</w:t>
      </w:r>
      <w:r w:rsidR="00E90050">
        <w:t>-2021 Güz Dönemi’nde başlamıştı</w:t>
      </w:r>
      <w:r>
        <w:t>.</w:t>
      </w:r>
    </w:p>
    <w:p w14:paraId="34CBB5E0" w14:textId="7B60C31E" w:rsidR="00A231A2" w:rsidRDefault="00A231A2" w:rsidP="00D17231">
      <w:r>
        <w:t>Her dönem</w:t>
      </w:r>
      <w:r w:rsidR="00E90050">
        <w:t xml:space="preserve"> </w:t>
      </w:r>
      <w:r>
        <w:t>başında birinci sınıf öğrencilerimize uygulamalı kütüphane oryantasyonu düzenlenmektedir. Bu etkinliğimizin yararını görmekteyiz. Hatta dekanlığımız bu uygulamamız tüm fakülteye yaygınlaştırmamızı istemiştir. Biraz daha geliştirmek için bölüm kurulumuz</w:t>
      </w:r>
      <w:r w:rsidR="00394BDD">
        <w:t xml:space="preserve">, ekonomik durumu iyi olmayan öğrencilerimizi bursiyer olarak kütüphaneye yönlendirmektedir. </w:t>
      </w:r>
    </w:p>
    <w:p w14:paraId="47630A85" w14:textId="77777777" w:rsidR="0005545C" w:rsidRPr="0005545C" w:rsidRDefault="0005545C" w:rsidP="0005545C">
      <w:pPr>
        <w:rPr>
          <w:b/>
          <w:bCs/>
        </w:rPr>
      </w:pPr>
      <w:r w:rsidRPr="0005545C">
        <w:rPr>
          <w:b/>
          <w:bCs/>
        </w:rPr>
        <w:t>SONUÇ</w:t>
      </w:r>
    </w:p>
    <w:p w14:paraId="3D976416" w14:textId="28E42DF6" w:rsidR="0005545C" w:rsidRPr="0005545C" w:rsidRDefault="0005545C" w:rsidP="0005545C">
      <w:pPr>
        <w:rPr>
          <w:b/>
          <w:bCs/>
        </w:rPr>
      </w:pPr>
      <w:r w:rsidRPr="0005545C">
        <w:rPr>
          <w:b/>
          <w:bCs/>
        </w:rPr>
        <w:t>KANIT</w:t>
      </w:r>
    </w:p>
    <w:p w14:paraId="73E77CAD" w14:textId="77777777" w:rsidR="0005545C" w:rsidRDefault="0005545C" w:rsidP="0005545C">
      <w:r>
        <w:t xml:space="preserve">Birim / Program Web Sitesi, Haberler, Duyurular, Tanıtımlar, 2019 Birim ve Program Faaliyet Raporları, Stratejik Planlar, </w:t>
      </w:r>
      <w:proofErr w:type="spellStart"/>
      <w:r>
        <w:t>İçkontrol</w:t>
      </w:r>
      <w:proofErr w:type="spellEnd"/>
      <w:r>
        <w:t xml:space="preserve"> Raporları.</w:t>
      </w:r>
    </w:p>
    <w:p w14:paraId="45E2EC3B" w14:textId="77777777" w:rsidR="009C0528" w:rsidRDefault="0005545C" w:rsidP="009C22C2">
      <w:pPr>
        <w:rPr>
          <w:color w:val="FF0000"/>
        </w:rPr>
      </w:pPr>
      <w:r>
        <w:t>Kanıt linkleri:</w:t>
      </w:r>
      <w:r w:rsidR="009E70C9">
        <w:t xml:space="preserve"> </w:t>
      </w:r>
    </w:p>
    <w:p w14:paraId="372E50CF" w14:textId="2D8D72F8" w:rsidR="0005545C" w:rsidRDefault="00000000" w:rsidP="009C22C2">
      <w:pPr>
        <w:sectPr w:rsidR="0005545C" w:rsidSect="00813EB5">
          <w:pgSz w:w="11906" w:h="16838"/>
          <w:pgMar w:top="1440" w:right="1440" w:bottom="1440" w:left="1440" w:header="170" w:footer="510" w:gutter="0"/>
          <w:cols w:space="708"/>
          <w:titlePg/>
          <w:docGrid w:linePitch="360"/>
        </w:sectPr>
      </w:pPr>
      <w:hyperlink r:id="rId119" w:history="1">
        <w:r w:rsidR="00136304" w:rsidRPr="0005007E">
          <w:rPr>
            <w:rStyle w:val="Kpr"/>
          </w:rPr>
          <w:t>http://saglik.cuby.comu.edu.tr/arsiv/etkinlikler/bilim-nedir-nasil-yapilmasi-gerekir-online-sunum-r27.html</w:t>
        </w:r>
      </w:hyperlink>
      <w:r w:rsidR="00136304">
        <w:t xml:space="preserve">, </w:t>
      </w:r>
      <w:hyperlink r:id="rId120" w:history="1">
        <w:r w:rsidR="00136304" w:rsidRPr="0005007E">
          <w:rPr>
            <w:rStyle w:val="Kpr"/>
          </w:rPr>
          <w:t>http://saglik.cuby.comu.edu.tr/arsiv/etkinlikler/avrupa-gonullu-hizmeti-hakkinda-seminer-r19.html</w:t>
        </w:r>
      </w:hyperlink>
      <w:r w:rsidR="00136304">
        <w:t xml:space="preserve">, </w:t>
      </w:r>
      <w:hyperlink r:id="rId121" w:history="1">
        <w:r w:rsidR="00136304" w:rsidRPr="0005007E">
          <w:rPr>
            <w:rStyle w:val="Kpr"/>
          </w:rPr>
          <w:t>http://saglik.cuby.comu.edu.tr/arsiv/etkinlikler/somalili-bir-tanidik-biz-somaliyi-onunla-tanidik-m-r15.html</w:t>
        </w:r>
      </w:hyperlink>
      <w:r w:rsidR="00136304">
        <w:t xml:space="preserve">, </w:t>
      </w:r>
      <w:hyperlink r:id="rId122" w:history="1">
        <w:r w:rsidR="00136304" w:rsidRPr="0005007E">
          <w:rPr>
            <w:rStyle w:val="Kpr"/>
          </w:rPr>
          <w:t>http://saglik.cuby.comu.edu.tr/arsiv/duyurular/erasmus-partnerimiz-university-of-craiovadan-roman-r7.html</w:t>
        </w:r>
      </w:hyperlink>
      <w:r w:rsidR="00136304">
        <w:t xml:space="preserve">, </w:t>
      </w:r>
      <w:hyperlink r:id="rId123" w:history="1">
        <w:r w:rsidR="009E70C9" w:rsidRPr="0005007E">
          <w:rPr>
            <w:rStyle w:val="Kpr"/>
          </w:rPr>
          <w:t>http://saglik.cuby.comu.edu.tr/arsiv/duyurular/isletmelerde-kurumsallasma-kofteci-yusuf-ornegi-r6.html</w:t>
        </w:r>
      </w:hyperlink>
      <w:r w:rsidR="009E70C9">
        <w:t xml:space="preserve">, </w:t>
      </w:r>
      <w:hyperlink r:id="rId124" w:history="1">
        <w:r w:rsidR="009E70C9" w:rsidRPr="0005007E">
          <w:rPr>
            <w:rStyle w:val="Kpr"/>
          </w:rPr>
          <w:t>http://saglik.cuby.comu.edu.tr/galeriler/prof-dr-cihan-cobanoglu</w:t>
        </w:r>
      </w:hyperlink>
      <w:r w:rsidR="009E70C9">
        <w:t xml:space="preserve">, </w:t>
      </w:r>
      <w:hyperlink r:id="rId125" w:history="1">
        <w:r w:rsidR="009E70C9" w:rsidRPr="0005007E">
          <w:rPr>
            <w:rStyle w:val="Kpr"/>
          </w:rPr>
          <w:t>http://saglik.cuby.comu.edu.tr/galeriler/stres-ve-basa-cikma-yollari</w:t>
        </w:r>
      </w:hyperlink>
      <w:r w:rsidR="009E70C9">
        <w:t xml:space="preserve">, </w:t>
      </w:r>
      <w:hyperlink r:id="rId126" w:history="1">
        <w:r w:rsidR="009E70C9" w:rsidRPr="0005007E">
          <w:rPr>
            <w:rStyle w:val="Kpr"/>
          </w:rPr>
          <w:t>http://saglik.cuby.comu.edu.tr/galeriler/prof-dr-telat-kocun-sunumu-saglik-ve-cografya</w:t>
        </w:r>
      </w:hyperlink>
      <w:r w:rsidR="009E70C9">
        <w:t xml:space="preserve">, </w:t>
      </w:r>
      <w:hyperlink r:id="rId127" w:history="1">
        <w:r w:rsidR="009E70C9" w:rsidRPr="0005007E">
          <w:rPr>
            <w:rStyle w:val="Kpr"/>
          </w:rPr>
          <w:t>http://saglik.cuby.comu.edu.tr/galeriler/comu-proje-dongusu-yonetimi-pcm-egitimi</w:t>
        </w:r>
      </w:hyperlink>
      <w:r w:rsidR="009E70C9">
        <w:t xml:space="preserve">, </w:t>
      </w:r>
      <w:hyperlink r:id="rId128" w:history="1">
        <w:r w:rsidR="009E70C9" w:rsidRPr="0005007E">
          <w:rPr>
            <w:rStyle w:val="Kpr"/>
          </w:rPr>
          <w:t>http://saglik.cuby.comu.edu.tr/galeriler/2019-guz-donemi-eglencesi</w:t>
        </w:r>
      </w:hyperlink>
      <w:r w:rsidR="009E70C9">
        <w:t xml:space="preserve">, </w:t>
      </w:r>
      <w:hyperlink r:id="rId129" w:history="1">
        <w:r w:rsidR="009E70C9" w:rsidRPr="0005007E">
          <w:rPr>
            <w:rStyle w:val="Kpr"/>
          </w:rPr>
          <w:t>http://saglik.cuby.comu.edu.tr/galeriler/prof-dr-murat-turkesin-sunumu-iklim-degisikliginin</w:t>
        </w:r>
      </w:hyperlink>
      <w:r w:rsidR="009E70C9">
        <w:t xml:space="preserve">, </w:t>
      </w:r>
      <w:hyperlink r:id="rId130" w:history="1">
        <w:r w:rsidR="009E70C9" w:rsidRPr="0005007E">
          <w:rPr>
            <w:rStyle w:val="Kpr"/>
          </w:rPr>
          <w:t>http://saglik.cuby.comu.edu.tr/galeriler/erasmus-partnerimiz-university-of-craiovadan-ders-</w:t>
        </w:r>
      </w:hyperlink>
      <w:r w:rsidR="009E70C9">
        <w:t xml:space="preserve">, </w:t>
      </w:r>
      <w:hyperlink r:id="rId131" w:history="1">
        <w:r w:rsidR="009E70C9" w:rsidRPr="0005007E">
          <w:rPr>
            <w:rStyle w:val="Kpr"/>
          </w:rPr>
          <w:t>http://saglik.cuby.comu.edu.tr/galeriler/isletmelerde-kurumsallasma-kofteci-yusuf-ornegi</w:t>
        </w:r>
      </w:hyperlink>
      <w:r w:rsidR="009E70C9">
        <w:t xml:space="preserve">, </w:t>
      </w:r>
      <w:hyperlink r:id="rId132" w:history="1">
        <w:r w:rsidR="009E70C9" w:rsidRPr="0005007E">
          <w:rPr>
            <w:rStyle w:val="Kpr"/>
          </w:rPr>
          <w:t>http://saglik.cuby.comu.edu.tr/galeriler/ogrencilerimizden-gizem-senol-ve-nil-demiralay-sma</w:t>
        </w:r>
      </w:hyperlink>
      <w:r w:rsidR="009E70C9">
        <w:t xml:space="preserve">, </w:t>
      </w:r>
      <w:hyperlink r:id="rId133" w:history="1">
        <w:r w:rsidR="009E70C9" w:rsidRPr="0005007E">
          <w:rPr>
            <w:rStyle w:val="Kpr"/>
          </w:rPr>
          <w:t>http://saglik.cuby.comu.edu.tr/galeriler/bolumumuz-akademisyenlerinin-katildigi-bazi-sempoz</w:t>
        </w:r>
      </w:hyperlink>
      <w:r w:rsidR="009E70C9">
        <w:t xml:space="preserve">, </w:t>
      </w:r>
      <w:hyperlink r:id="rId134" w:history="1">
        <w:r w:rsidR="009E70C9" w:rsidRPr="0005007E">
          <w:rPr>
            <w:rStyle w:val="Kpr"/>
          </w:rPr>
          <w:t>http://saglik.cuby.comu.edu.tr/galeriler/erasmus-ortaklarimizdan-craiova-universitesinden-r</w:t>
        </w:r>
      </w:hyperlink>
    </w:p>
    <w:p w14:paraId="1883CB00" w14:textId="3B3573E8" w:rsidR="00D17231" w:rsidRDefault="00BC40B9" w:rsidP="005047C3">
      <w:pPr>
        <w:pStyle w:val="Balk1"/>
      </w:pPr>
      <w:bookmarkStart w:id="49" w:name="_Toc55389751"/>
      <w:r>
        <w:lastRenderedPageBreak/>
        <w:t>0</w:t>
      </w:r>
      <w:r w:rsidR="005B61DB">
        <w:t>5</w:t>
      </w:r>
      <w:r>
        <w:t>. EĞİTİM PLANI</w:t>
      </w:r>
      <w:bookmarkEnd w:id="49"/>
    </w:p>
    <w:p w14:paraId="758327D1" w14:textId="5629D7E1" w:rsidR="00D17231" w:rsidRDefault="00A3635F" w:rsidP="00AC5B1E">
      <w:pPr>
        <w:pStyle w:val="Balk2"/>
        <w:ind w:left="0" w:firstLine="709"/>
      </w:pPr>
      <w:bookmarkStart w:id="50" w:name="_Toc55389752"/>
      <w:r>
        <w:t>0</w:t>
      </w:r>
      <w:r w:rsidR="005B61DB">
        <w:t>5</w:t>
      </w:r>
      <w:r>
        <w:t>.1.</w:t>
      </w:r>
      <w:r w:rsidR="005047C3">
        <w:t xml:space="preserve"> </w:t>
      </w:r>
      <w:r w:rsidR="005047C3" w:rsidRPr="005047C3">
        <w:t>Program Çıktılarını ve Amaçlarını Destekleyen Eğitim Planı (Müfredat)</w:t>
      </w:r>
      <w:bookmarkEnd w:id="50"/>
    </w:p>
    <w:p w14:paraId="3DA313EA" w14:textId="77777777" w:rsidR="005047C3" w:rsidRDefault="005047C3" w:rsidP="00AC5B1E">
      <w:r>
        <w:t xml:space="preserve">Sağlık yönetimi eğitimi, sağlık hizmetleri üretimi yoluyla toplumun sağlık düzeyini korumak, geliştirmek ve sürdürmek için maddi ve insan kaynaklarının planlanması, örgütlenmesi, harekete geçirilmesi ve denetlenmesi süreçlerini kapsamaktadır. Sağlık Yönetimi eğitim programımız, öğrenimini tamamlayan öğrencinin sağlık kurumlarında, sağlık sektörü içinde yer alan ve sağlık hizmetleriyle ilgili kuruluşlardaki görevleri yerine getirebilecek bilgi, beceri ve tutumları içerir ve mezundan beklenen yeterlik </w:t>
      </w:r>
      <w:r w:rsidRPr="005047C3">
        <w:t xml:space="preserve">ve </w:t>
      </w:r>
      <w:r>
        <w:t>yetkinlikleri tanımlar bu da program çıktılarımızda aktif olarak gözlemlenebilir. Bu görevler program yeterlilikleri olarak da belirtilmiştir. Öğrencinin bu yeterliliğe ulaşabilmesi için düzenlenen eğitim planı yeterli teorik bilgiye içermektedir. Öğrenci edindiği bu teorik bilgi ile duruma yönelik yorum yapabilir, uygun değerlendirme araçları veya analiz yöntemleri seçebilir, seçtiği yöntemi kullanarak sonuca ulaşabilir ve elde ettiği sonucu uygulayabilmektedir.</w:t>
      </w:r>
    </w:p>
    <w:p w14:paraId="343FD3B9" w14:textId="77777777" w:rsidR="005047C3" w:rsidRDefault="005047C3" w:rsidP="00AC5B1E">
      <w:r>
        <w:t>Öğrencilere eğitim programı süresince bilgiyi edinme, kullanma, yorumlama becerisi kazandırılmakta, analiz yöntemleri öğretilmelidir. Öğrencinin ders içinde teorik edindiği bilgileri ders dışında uygulama ve meslek stajlarda pekiştirmesi sağlanmaktadır.</w:t>
      </w:r>
    </w:p>
    <w:p w14:paraId="0FAA2046" w14:textId="77777777" w:rsidR="005047C3" w:rsidRDefault="005047C3" w:rsidP="00AC5B1E">
      <w:r>
        <w:t>Sağlık Yönetimi alanı dinamiktir bu nedenle ders planında teorik ve tarihsel süreçlerin yanı sıra sürekli değişen, devlet politikaları ile ilişkili, yenilenen birçok konu da yer almaktadır. Ders içerikleri sürekli güncellenmekte, yenilenmektedir. Öğrencinin sağlık sektörünü ilgilendiren konulardaki değişimi takip edebilmesi için ders dışında okumalar, makale taramalar ve araştırmalar gibi faaliyetler önerilmektedir.</w:t>
      </w:r>
    </w:p>
    <w:p w14:paraId="0CA4DC86" w14:textId="77777777" w:rsidR="005047C3" w:rsidRDefault="005047C3" w:rsidP="00AC5B1E">
      <w:r>
        <w:t>Sağlık Yönetimi öğrencileri mesleki uygulama stajına çıkmaktadır. Bu stajlarda öğrenciler sağlık kurum ve kuruluşlarının yönetim ve organizasyon yapısını inceler, hizmet süreçlerini gözlemler, sağlık kurumlarının idari ve tıbbi hizmet departmanlarının organizasyon ve işleyişini inceler, fonksiyonel bağlılık ilişkilerini değerlendirir.</w:t>
      </w:r>
    </w:p>
    <w:p w14:paraId="2BACB1E9" w14:textId="77777777" w:rsidR="005047C3" w:rsidRDefault="005047C3" w:rsidP="00AC5B1E">
      <w:r>
        <w:t>Sağlık kurum ve kuruluşlarında geçerli olan yönetim, işletme ve planlama faaliyetleri için gerekli bilgi ve beceriyi kazandırmak amacıyla; Hastane Yönetimi, Sağlık Hizmetlerinin Organizasyonu, Sağlık Finansmanı, Sağlık Sigortacılığı, Sağlık Teknolojileri ve Kullanımı eğitimleri verilmektedir.</w:t>
      </w:r>
    </w:p>
    <w:p w14:paraId="1B31F816" w14:textId="77777777" w:rsidR="005047C3" w:rsidRDefault="005047C3" w:rsidP="00AC5B1E">
      <w:r>
        <w:lastRenderedPageBreak/>
        <w:t>Yüksek öğretim Kurulu Başkanlığı Yürütme Kurulu’nun 26.08.1998 tarihli kararı ile programımızı tamamlayan sağlık yöneticisinin çalışma alanları; Sağlık Bakanlığı ve diğer kurumların merkez ve taşra teşkilatları yönetim birimleri, ülkemizde sağlık sorunlarıyla ilgili çalışma yapan gönüllü kuruluşlar, kamu ve özel sektör kaynaklı sağlık sigortası kuruluşları, kamu ve özel sektör hastaneleri, ilaç, tıbbi cihaz üreten endüstri kuruluşları ve üniversitelerin ilgili fakülte ve yüksekokullarıdır.</w:t>
      </w:r>
    </w:p>
    <w:p w14:paraId="67071F8F" w14:textId="77777777" w:rsidR="005047C3" w:rsidRDefault="005047C3" w:rsidP="00AC5B1E">
      <w:r>
        <w:t>Sağlık yönetimi bölümümüz öğrencileri 4. Sınıfta sektörün önde gelen sağlık kurumlarında staj imkânı bulmaktadır. Ayrıca öğrencilerimiz gelişimleri için kariyer ve tanıtım toplantılarına ve öğrenci kulübü etkinliklerine yönlendirilmektedir.</w:t>
      </w:r>
    </w:p>
    <w:p w14:paraId="1E4BC4B5" w14:textId="17529A4D" w:rsidR="005047C3" w:rsidRPr="005047C3" w:rsidRDefault="005047C3" w:rsidP="00AC5B1E">
      <w:r>
        <w:t xml:space="preserve">Bu </w:t>
      </w:r>
      <w:proofErr w:type="spellStart"/>
      <w:r>
        <w:t>özgörev</w:t>
      </w:r>
      <w:proofErr w:type="spellEnd"/>
      <w:r>
        <w:t xml:space="preserve"> ve amaç çerçevesinde öğrenciyi meslek kariyerine hazırlamak için akademik kurullarımız ve öğrencilerimizden gelen geri bildirimler doğrultusunda, güncel bilgiyi öğrencilerimizle paylaşmak adına, eğitim planımızda değişiklikler gerçekleştirmekteyiz. Bu kapsamda eğitim-öğretim planımızın yukarıda detaylı olarak değinilen program amaçlarını ve program çıktılarını desteklediğini ekteki kanıtlardan da görebilmekteyiz. Zira eğitim planlarının bu ölçüt için verilen minimum kredi ve AKTS bileşenlerini sağladığı ve genel eğitim bileşenlerini de içerdiği kanıtlar da detaylı biçimde açıklanarak ekteki kanıt linklerinde bilgilerinize</w:t>
      </w:r>
      <w:r w:rsidRPr="005047C3">
        <w:t xml:space="preserve"> </w:t>
      </w:r>
      <w:r>
        <w:t>sunulmuştur.</w:t>
      </w:r>
    </w:p>
    <w:p w14:paraId="5B1B0EB3" w14:textId="75D054F9" w:rsidR="005047C3" w:rsidRPr="005B3FA0" w:rsidRDefault="00765ECC" w:rsidP="005B3FA0">
      <w:pPr>
        <w:pStyle w:val="Tablo1"/>
      </w:pPr>
      <w:bookmarkStart w:id="51" w:name="_Toc55389791"/>
      <w:r>
        <w:t>Tablo 14.</w:t>
      </w:r>
      <w:r w:rsidR="005047C3" w:rsidRPr="005B3FA0">
        <w:t xml:space="preserve"> Program Öğretim Planı</w:t>
      </w:r>
      <w:bookmarkEnd w:id="51"/>
    </w:p>
    <w:tbl>
      <w:tblPr>
        <w:tblW w:w="8641" w:type="dxa"/>
        <w:tblInd w:w="70" w:type="dxa"/>
        <w:tblCellMar>
          <w:left w:w="70" w:type="dxa"/>
          <w:right w:w="70" w:type="dxa"/>
        </w:tblCellMar>
        <w:tblLook w:val="04A0" w:firstRow="1" w:lastRow="0" w:firstColumn="1" w:lastColumn="0" w:noHBand="0" w:noVBand="1"/>
      </w:tblPr>
      <w:tblGrid>
        <w:gridCol w:w="1004"/>
        <w:gridCol w:w="1860"/>
        <w:gridCol w:w="853"/>
        <w:gridCol w:w="960"/>
        <w:gridCol w:w="1065"/>
        <w:gridCol w:w="905"/>
        <w:gridCol w:w="1065"/>
        <w:gridCol w:w="643"/>
        <w:gridCol w:w="660"/>
      </w:tblGrid>
      <w:tr w:rsidR="0048223A" w:rsidRPr="0048223A" w14:paraId="6833A6C5" w14:textId="77777777" w:rsidTr="0048223A">
        <w:trPr>
          <w:trHeight w:val="300"/>
        </w:trPr>
        <w:tc>
          <w:tcPr>
            <w:tcW w:w="8641" w:type="dxa"/>
            <w:gridSpan w:val="9"/>
            <w:tcBorders>
              <w:top w:val="nil"/>
              <w:left w:val="nil"/>
              <w:bottom w:val="nil"/>
              <w:right w:val="nil"/>
            </w:tcBorders>
            <w:shd w:val="clear" w:color="000000" w:fill="FFFFFF"/>
            <w:noWrap/>
            <w:vAlign w:val="center"/>
            <w:hideMark/>
          </w:tcPr>
          <w:p w14:paraId="29DEECEA" w14:textId="77777777" w:rsidR="0048223A" w:rsidRPr="0048223A" w:rsidRDefault="0048223A" w:rsidP="0048223A">
            <w:pPr>
              <w:spacing w:before="0" w:beforeAutospacing="0" w:after="0" w:afterAutospacing="0" w:line="240" w:lineRule="auto"/>
              <w:ind w:firstLine="0"/>
              <w:jc w:val="center"/>
              <w:rPr>
                <w:rFonts w:ascii="Arial" w:eastAsia="Times New Roman" w:hAnsi="Arial" w:cs="Arial"/>
                <w:color w:val="333333"/>
                <w:sz w:val="16"/>
                <w:szCs w:val="16"/>
                <w:lang w:eastAsia="tr-TR"/>
              </w:rPr>
            </w:pPr>
            <w:r w:rsidRPr="0048223A">
              <w:rPr>
                <w:rFonts w:ascii="Arial" w:eastAsia="Times New Roman" w:hAnsi="Arial" w:cs="Arial"/>
                <w:color w:val="333333"/>
                <w:sz w:val="16"/>
                <w:szCs w:val="16"/>
                <w:lang w:eastAsia="tr-TR"/>
              </w:rPr>
              <w:t>1.Yarıyıl</w:t>
            </w:r>
          </w:p>
        </w:tc>
      </w:tr>
      <w:tr w:rsidR="0048223A" w:rsidRPr="0048223A" w14:paraId="181DC5BA" w14:textId="77777777" w:rsidTr="0048223A">
        <w:trPr>
          <w:trHeight w:val="480"/>
        </w:trPr>
        <w:tc>
          <w:tcPr>
            <w:tcW w:w="960" w:type="dxa"/>
            <w:tcBorders>
              <w:top w:val="nil"/>
              <w:left w:val="nil"/>
              <w:bottom w:val="single" w:sz="12" w:space="0" w:color="DDDDDD"/>
              <w:right w:val="nil"/>
            </w:tcBorders>
            <w:shd w:val="clear" w:color="000000" w:fill="FFFFFF"/>
            <w:vAlign w:val="bottom"/>
            <w:hideMark/>
          </w:tcPr>
          <w:p w14:paraId="2091C4A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Kodu</w:t>
            </w:r>
          </w:p>
        </w:tc>
        <w:tc>
          <w:tcPr>
            <w:tcW w:w="1860" w:type="dxa"/>
            <w:tcBorders>
              <w:top w:val="nil"/>
              <w:left w:val="nil"/>
              <w:bottom w:val="single" w:sz="12" w:space="0" w:color="DDDDDD"/>
              <w:right w:val="nil"/>
            </w:tcBorders>
            <w:shd w:val="clear" w:color="000000" w:fill="FFFFFF"/>
            <w:vAlign w:val="bottom"/>
            <w:hideMark/>
          </w:tcPr>
          <w:p w14:paraId="1331585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Adı</w:t>
            </w:r>
          </w:p>
        </w:tc>
        <w:tc>
          <w:tcPr>
            <w:tcW w:w="853" w:type="dxa"/>
            <w:tcBorders>
              <w:top w:val="nil"/>
              <w:left w:val="nil"/>
              <w:bottom w:val="single" w:sz="12" w:space="0" w:color="DDDDDD"/>
              <w:right w:val="nil"/>
            </w:tcBorders>
            <w:shd w:val="clear" w:color="000000" w:fill="FFFFFF"/>
            <w:vAlign w:val="bottom"/>
            <w:hideMark/>
          </w:tcPr>
          <w:p w14:paraId="6717B5A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Tipi</w:t>
            </w:r>
          </w:p>
        </w:tc>
        <w:tc>
          <w:tcPr>
            <w:tcW w:w="960" w:type="dxa"/>
            <w:tcBorders>
              <w:top w:val="nil"/>
              <w:left w:val="nil"/>
              <w:bottom w:val="single" w:sz="12" w:space="0" w:color="DDDDDD"/>
              <w:right w:val="nil"/>
            </w:tcBorders>
            <w:shd w:val="clear" w:color="000000" w:fill="FFFFFF"/>
            <w:vAlign w:val="bottom"/>
            <w:hideMark/>
          </w:tcPr>
          <w:p w14:paraId="139FFD7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Dil</w:t>
            </w:r>
          </w:p>
        </w:tc>
        <w:tc>
          <w:tcPr>
            <w:tcW w:w="955" w:type="dxa"/>
            <w:tcBorders>
              <w:top w:val="nil"/>
              <w:left w:val="nil"/>
              <w:bottom w:val="single" w:sz="12" w:space="0" w:color="DDDDDD"/>
              <w:right w:val="nil"/>
            </w:tcBorders>
            <w:shd w:val="clear" w:color="000000" w:fill="FFFFFF"/>
            <w:vAlign w:val="bottom"/>
            <w:hideMark/>
          </w:tcPr>
          <w:p w14:paraId="7BCC84F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Teorik</w:t>
            </w:r>
          </w:p>
        </w:tc>
        <w:tc>
          <w:tcPr>
            <w:tcW w:w="795" w:type="dxa"/>
            <w:tcBorders>
              <w:top w:val="nil"/>
              <w:left w:val="nil"/>
              <w:bottom w:val="single" w:sz="12" w:space="0" w:color="DDDDDD"/>
              <w:right w:val="nil"/>
            </w:tcBorders>
            <w:shd w:val="clear" w:color="000000" w:fill="FFFFFF"/>
            <w:vAlign w:val="bottom"/>
            <w:hideMark/>
          </w:tcPr>
          <w:p w14:paraId="7016E34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Uygulama</w:t>
            </w:r>
          </w:p>
        </w:tc>
        <w:tc>
          <w:tcPr>
            <w:tcW w:w="955" w:type="dxa"/>
            <w:tcBorders>
              <w:top w:val="nil"/>
              <w:left w:val="nil"/>
              <w:bottom w:val="single" w:sz="12" w:space="0" w:color="DDDDDD"/>
              <w:right w:val="nil"/>
            </w:tcBorders>
            <w:shd w:val="clear" w:color="000000" w:fill="FFFFFF"/>
            <w:vAlign w:val="bottom"/>
            <w:hideMark/>
          </w:tcPr>
          <w:p w14:paraId="391A274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Laboratuvar</w:t>
            </w:r>
          </w:p>
        </w:tc>
        <w:tc>
          <w:tcPr>
            <w:tcW w:w="643" w:type="dxa"/>
            <w:tcBorders>
              <w:top w:val="nil"/>
              <w:left w:val="nil"/>
              <w:bottom w:val="single" w:sz="12" w:space="0" w:color="DDDDDD"/>
              <w:right w:val="nil"/>
            </w:tcBorders>
            <w:shd w:val="clear" w:color="000000" w:fill="FFFFFF"/>
            <w:vAlign w:val="bottom"/>
            <w:hideMark/>
          </w:tcPr>
          <w:p w14:paraId="3B61E52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Yerel Kredi</w:t>
            </w:r>
          </w:p>
        </w:tc>
        <w:tc>
          <w:tcPr>
            <w:tcW w:w="660" w:type="dxa"/>
            <w:tcBorders>
              <w:top w:val="nil"/>
              <w:left w:val="nil"/>
              <w:bottom w:val="single" w:sz="12" w:space="0" w:color="DDDDDD"/>
              <w:right w:val="nil"/>
            </w:tcBorders>
            <w:shd w:val="clear" w:color="000000" w:fill="FFFFFF"/>
            <w:vAlign w:val="bottom"/>
            <w:hideMark/>
          </w:tcPr>
          <w:p w14:paraId="35A1B80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AKTS</w:t>
            </w:r>
          </w:p>
        </w:tc>
      </w:tr>
      <w:tr w:rsidR="0048223A" w:rsidRPr="0048223A" w14:paraId="166579A3" w14:textId="77777777" w:rsidTr="0048223A">
        <w:trPr>
          <w:trHeight w:val="705"/>
        </w:trPr>
        <w:tc>
          <w:tcPr>
            <w:tcW w:w="960" w:type="dxa"/>
            <w:tcBorders>
              <w:top w:val="single" w:sz="8" w:space="0" w:color="DDDDDD"/>
              <w:left w:val="nil"/>
              <w:bottom w:val="nil"/>
              <w:right w:val="nil"/>
            </w:tcBorders>
            <w:shd w:val="clear" w:color="000000" w:fill="FFFFFF"/>
            <w:hideMark/>
          </w:tcPr>
          <w:p w14:paraId="49373A99"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35" w:history="1">
              <w:r w:rsidR="0048223A" w:rsidRPr="0048223A">
                <w:rPr>
                  <w:rFonts w:ascii="Aptos Narrow" w:eastAsia="Times New Roman" w:hAnsi="Aptos Narrow" w:cs="Times New Roman"/>
                  <w:color w:val="467886"/>
                  <w:sz w:val="16"/>
                  <w:szCs w:val="16"/>
                  <w:u w:val="single"/>
                  <w:lang w:eastAsia="tr-TR"/>
                </w:rPr>
                <w:t>SE-5031</w:t>
              </w:r>
            </w:hyperlink>
          </w:p>
        </w:tc>
        <w:tc>
          <w:tcPr>
            <w:tcW w:w="1860" w:type="dxa"/>
            <w:tcBorders>
              <w:top w:val="single" w:sz="8" w:space="0" w:color="DDDDDD"/>
              <w:left w:val="nil"/>
              <w:bottom w:val="nil"/>
              <w:right w:val="nil"/>
            </w:tcBorders>
            <w:shd w:val="clear" w:color="000000" w:fill="FFFFFF"/>
            <w:hideMark/>
          </w:tcPr>
          <w:p w14:paraId="66CFEB1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xml:space="preserve">Research </w:t>
            </w:r>
            <w:proofErr w:type="spellStart"/>
            <w:r w:rsidRPr="0048223A">
              <w:rPr>
                <w:rFonts w:ascii="Arial" w:eastAsia="Times New Roman" w:hAnsi="Arial" w:cs="Arial"/>
                <w:color w:val="000000"/>
                <w:sz w:val="16"/>
                <w:szCs w:val="16"/>
                <w:lang w:eastAsia="tr-TR"/>
              </w:rPr>
              <w:t>Methodologies</w:t>
            </w:r>
            <w:proofErr w:type="spellEnd"/>
            <w:r w:rsidRPr="0048223A">
              <w:rPr>
                <w:rFonts w:ascii="Arial" w:eastAsia="Times New Roman" w:hAnsi="Arial" w:cs="Arial"/>
                <w:color w:val="000000"/>
                <w:sz w:val="16"/>
                <w:szCs w:val="16"/>
                <w:lang w:eastAsia="tr-TR"/>
              </w:rPr>
              <w:t xml:space="preserve"> </w:t>
            </w:r>
            <w:proofErr w:type="spellStart"/>
            <w:r w:rsidRPr="0048223A">
              <w:rPr>
                <w:rFonts w:ascii="Arial" w:eastAsia="Times New Roman" w:hAnsi="Arial" w:cs="Arial"/>
                <w:color w:val="000000"/>
                <w:sz w:val="16"/>
                <w:szCs w:val="16"/>
                <w:lang w:eastAsia="tr-TR"/>
              </w:rPr>
              <w:t>and</w:t>
            </w:r>
            <w:proofErr w:type="spellEnd"/>
            <w:r w:rsidRPr="0048223A">
              <w:rPr>
                <w:rFonts w:ascii="Arial" w:eastAsia="Times New Roman" w:hAnsi="Arial" w:cs="Arial"/>
                <w:color w:val="000000"/>
                <w:sz w:val="16"/>
                <w:szCs w:val="16"/>
                <w:lang w:eastAsia="tr-TR"/>
              </w:rPr>
              <w:t xml:space="preserve"> </w:t>
            </w:r>
            <w:proofErr w:type="spellStart"/>
            <w:r w:rsidRPr="0048223A">
              <w:rPr>
                <w:rFonts w:ascii="Arial" w:eastAsia="Times New Roman" w:hAnsi="Arial" w:cs="Arial"/>
                <w:color w:val="000000"/>
                <w:sz w:val="16"/>
                <w:szCs w:val="16"/>
                <w:lang w:eastAsia="tr-TR"/>
              </w:rPr>
              <w:t>Ethics</w:t>
            </w:r>
            <w:proofErr w:type="spellEnd"/>
          </w:p>
        </w:tc>
        <w:tc>
          <w:tcPr>
            <w:tcW w:w="853" w:type="dxa"/>
            <w:tcBorders>
              <w:top w:val="single" w:sz="8" w:space="0" w:color="DDDDDD"/>
              <w:left w:val="nil"/>
              <w:bottom w:val="nil"/>
              <w:right w:val="nil"/>
            </w:tcBorders>
            <w:shd w:val="clear" w:color="000000" w:fill="FFFFFF"/>
            <w:hideMark/>
          </w:tcPr>
          <w:p w14:paraId="517B376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Zorunlu</w:t>
            </w:r>
          </w:p>
        </w:tc>
        <w:tc>
          <w:tcPr>
            <w:tcW w:w="960" w:type="dxa"/>
            <w:tcBorders>
              <w:top w:val="single" w:sz="8" w:space="0" w:color="DDDDDD"/>
              <w:left w:val="nil"/>
              <w:bottom w:val="nil"/>
              <w:right w:val="nil"/>
            </w:tcBorders>
            <w:shd w:val="clear" w:color="000000" w:fill="FFFFFF"/>
            <w:hideMark/>
          </w:tcPr>
          <w:p w14:paraId="7F089CD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English</w:t>
            </w:r>
          </w:p>
        </w:tc>
        <w:tc>
          <w:tcPr>
            <w:tcW w:w="955" w:type="dxa"/>
            <w:tcBorders>
              <w:top w:val="single" w:sz="8" w:space="0" w:color="DDDDDD"/>
              <w:left w:val="nil"/>
              <w:bottom w:val="nil"/>
              <w:right w:val="nil"/>
            </w:tcBorders>
            <w:shd w:val="clear" w:color="000000" w:fill="FFFFFF"/>
            <w:hideMark/>
          </w:tcPr>
          <w:p w14:paraId="0876CA9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795" w:type="dxa"/>
            <w:tcBorders>
              <w:top w:val="single" w:sz="8" w:space="0" w:color="DDDDDD"/>
              <w:left w:val="nil"/>
              <w:bottom w:val="nil"/>
              <w:right w:val="nil"/>
            </w:tcBorders>
            <w:shd w:val="clear" w:color="000000" w:fill="FFFFFF"/>
            <w:hideMark/>
          </w:tcPr>
          <w:p w14:paraId="5045CEF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21213BE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1304283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660" w:type="dxa"/>
            <w:tcBorders>
              <w:top w:val="single" w:sz="8" w:space="0" w:color="DDDDDD"/>
              <w:left w:val="nil"/>
              <w:bottom w:val="nil"/>
              <w:right w:val="nil"/>
            </w:tcBorders>
            <w:shd w:val="clear" w:color="000000" w:fill="FFFFFF"/>
            <w:hideMark/>
          </w:tcPr>
          <w:p w14:paraId="2188C11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r>
      <w:tr w:rsidR="0048223A" w:rsidRPr="0048223A" w14:paraId="54A910AD" w14:textId="77777777" w:rsidTr="0048223A">
        <w:trPr>
          <w:trHeight w:val="465"/>
        </w:trPr>
        <w:tc>
          <w:tcPr>
            <w:tcW w:w="960" w:type="dxa"/>
            <w:tcBorders>
              <w:top w:val="single" w:sz="8" w:space="0" w:color="DDDDDD"/>
              <w:left w:val="nil"/>
              <w:bottom w:val="nil"/>
              <w:right w:val="nil"/>
            </w:tcBorders>
            <w:shd w:val="clear" w:color="000000" w:fill="FFFFFF"/>
            <w:hideMark/>
          </w:tcPr>
          <w:p w14:paraId="4DF81E9B"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36" w:history="1">
              <w:r w:rsidR="0048223A" w:rsidRPr="0048223A">
                <w:rPr>
                  <w:rFonts w:ascii="Aptos Narrow" w:eastAsia="Times New Roman" w:hAnsi="Aptos Narrow" w:cs="Times New Roman"/>
                  <w:color w:val="467886"/>
                  <w:sz w:val="16"/>
                  <w:szCs w:val="16"/>
                  <w:u w:val="single"/>
                  <w:lang w:eastAsia="tr-TR"/>
                </w:rPr>
                <w:t>SE-5033</w:t>
              </w:r>
            </w:hyperlink>
          </w:p>
        </w:tc>
        <w:tc>
          <w:tcPr>
            <w:tcW w:w="1860" w:type="dxa"/>
            <w:tcBorders>
              <w:top w:val="single" w:sz="8" w:space="0" w:color="DDDDDD"/>
              <w:left w:val="nil"/>
              <w:bottom w:val="nil"/>
              <w:right w:val="nil"/>
            </w:tcBorders>
            <w:shd w:val="clear" w:color="000000" w:fill="FFFFFF"/>
            <w:hideMark/>
          </w:tcPr>
          <w:p w14:paraId="42BB099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xml:space="preserve">Finance of World </w:t>
            </w:r>
            <w:proofErr w:type="spellStart"/>
            <w:r w:rsidRPr="0048223A">
              <w:rPr>
                <w:rFonts w:ascii="Arial" w:eastAsia="Times New Roman" w:hAnsi="Arial" w:cs="Arial"/>
                <w:color w:val="000000"/>
                <w:sz w:val="16"/>
                <w:szCs w:val="16"/>
                <w:lang w:eastAsia="tr-TR"/>
              </w:rPr>
              <w:t>Health</w:t>
            </w:r>
            <w:proofErr w:type="spellEnd"/>
            <w:r w:rsidRPr="0048223A">
              <w:rPr>
                <w:rFonts w:ascii="Arial" w:eastAsia="Times New Roman" w:hAnsi="Arial" w:cs="Arial"/>
                <w:color w:val="000000"/>
                <w:sz w:val="16"/>
                <w:szCs w:val="16"/>
                <w:lang w:eastAsia="tr-TR"/>
              </w:rPr>
              <w:t xml:space="preserve"> </w:t>
            </w:r>
            <w:proofErr w:type="spellStart"/>
            <w:r w:rsidRPr="0048223A">
              <w:rPr>
                <w:rFonts w:ascii="Arial" w:eastAsia="Times New Roman" w:hAnsi="Arial" w:cs="Arial"/>
                <w:color w:val="000000"/>
                <w:sz w:val="16"/>
                <w:szCs w:val="16"/>
                <w:lang w:eastAsia="tr-TR"/>
              </w:rPr>
              <w:t>Systems</w:t>
            </w:r>
            <w:proofErr w:type="spellEnd"/>
          </w:p>
        </w:tc>
        <w:tc>
          <w:tcPr>
            <w:tcW w:w="853" w:type="dxa"/>
            <w:tcBorders>
              <w:top w:val="single" w:sz="8" w:space="0" w:color="DDDDDD"/>
              <w:left w:val="nil"/>
              <w:bottom w:val="nil"/>
              <w:right w:val="nil"/>
            </w:tcBorders>
            <w:shd w:val="clear" w:color="000000" w:fill="FFFFFF"/>
            <w:hideMark/>
          </w:tcPr>
          <w:p w14:paraId="1C6B7AD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Zorunlu</w:t>
            </w:r>
          </w:p>
        </w:tc>
        <w:tc>
          <w:tcPr>
            <w:tcW w:w="960" w:type="dxa"/>
            <w:tcBorders>
              <w:top w:val="single" w:sz="8" w:space="0" w:color="DDDDDD"/>
              <w:left w:val="nil"/>
              <w:bottom w:val="nil"/>
              <w:right w:val="nil"/>
            </w:tcBorders>
            <w:shd w:val="clear" w:color="000000" w:fill="FFFFFF"/>
            <w:hideMark/>
          </w:tcPr>
          <w:p w14:paraId="6254382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English</w:t>
            </w:r>
          </w:p>
        </w:tc>
        <w:tc>
          <w:tcPr>
            <w:tcW w:w="955" w:type="dxa"/>
            <w:tcBorders>
              <w:top w:val="single" w:sz="8" w:space="0" w:color="DDDDDD"/>
              <w:left w:val="nil"/>
              <w:bottom w:val="nil"/>
              <w:right w:val="nil"/>
            </w:tcBorders>
            <w:shd w:val="clear" w:color="000000" w:fill="FFFFFF"/>
            <w:hideMark/>
          </w:tcPr>
          <w:p w14:paraId="53FC581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795" w:type="dxa"/>
            <w:tcBorders>
              <w:top w:val="single" w:sz="8" w:space="0" w:color="DDDDDD"/>
              <w:left w:val="nil"/>
              <w:bottom w:val="nil"/>
              <w:right w:val="nil"/>
            </w:tcBorders>
            <w:shd w:val="clear" w:color="000000" w:fill="FFFFFF"/>
            <w:hideMark/>
          </w:tcPr>
          <w:p w14:paraId="12CD1FB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24748E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63C4F5C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660" w:type="dxa"/>
            <w:tcBorders>
              <w:top w:val="single" w:sz="8" w:space="0" w:color="DDDDDD"/>
              <w:left w:val="nil"/>
              <w:bottom w:val="nil"/>
              <w:right w:val="nil"/>
            </w:tcBorders>
            <w:shd w:val="clear" w:color="000000" w:fill="FFFFFF"/>
            <w:hideMark/>
          </w:tcPr>
          <w:p w14:paraId="161592A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r>
      <w:tr w:rsidR="0048223A" w:rsidRPr="0048223A" w14:paraId="17E74B59" w14:textId="77777777" w:rsidTr="0048223A">
        <w:trPr>
          <w:trHeight w:val="465"/>
        </w:trPr>
        <w:tc>
          <w:tcPr>
            <w:tcW w:w="960" w:type="dxa"/>
            <w:tcBorders>
              <w:top w:val="single" w:sz="8" w:space="0" w:color="DDDDDD"/>
              <w:left w:val="nil"/>
              <w:bottom w:val="nil"/>
              <w:right w:val="nil"/>
            </w:tcBorders>
            <w:shd w:val="clear" w:color="000000" w:fill="FFFFFF"/>
            <w:hideMark/>
          </w:tcPr>
          <w:p w14:paraId="74F1932A"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37" w:history="1">
              <w:r w:rsidR="0048223A" w:rsidRPr="0048223A">
                <w:rPr>
                  <w:rFonts w:ascii="Aptos Narrow" w:eastAsia="Times New Roman" w:hAnsi="Aptos Narrow" w:cs="Times New Roman"/>
                  <w:color w:val="467886"/>
                  <w:sz w:val="16"/>
                  <w:szCs w:val="16"/>
                  <w:u w:val="single"/>
                  <w:lang w:eastAsia="tr-TR"/>
                </w:rPr>
                <w:t>SEÇSAYÖ001</w:t>
              </w:r>
            </w:hyperlink>
          </w:p>
        </w:tc>
        <w:tc>
          <w:tcPr>
            <w:tcW w:w="1860" w:type="dxa"/>
            <w:tcBorders>
              <w:top w:val="single" w:sz="8" w:space="0" w:color="DDDDDD"/>
              <w:left w:val="nil"/>
              <w:bottom w:val="nil"/>
              <w:right w:val="nil"/>
            </w:tcBorders>
            <w:shd w:val="clear" w:color="000000" w:fill="FFFFFF"/>
            <w:hideMark/>
          </w:tcPr>
          <w:p w14:paraId="72A795A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SEÇMELİ DERS GRUBU1</w:t>
            </w:r>
          </w:p>
        </w:tc>
        <w:tc>
          <w:tcPr>
            <w:tcW w:w="853" w:type="dxa"/>
            <w:tcBorders>
              <w:top w:val="single" w:sz="8" w:space="0" w:color="DDDDDD"/>
              <w:left w:val="nil"/>
              <w:bottom w:val="nil"/>
              <w:right w:val="nil"/>
            </w:tcBorders>
            <w:shd w:val="clear" w:color="000000" w:fill="FFFFFF"/>
            <w:hideMark/>
          </w:tcPr>
          <w:p w14:paraId="22265C4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Bölüm Seçmeli</w:t>
            </w:r>
          </w:p>
        </w:tc>
        <w:tc>
          <w:tcPr>
            <w:tcW w:w="960" w:type="dxa"/>
            <w:tcBorders>
              <w:top w:val="single" w:sz="8" w:space="0" w:color="DDDDDD"/>
              <w:left w:val="nil"/>
              <w:bottom w:val="nil"/>
              <w:right w:val="nil"/>
            </w:tcBorders>
            <w:shd w:val="clear" w:color="000000" w:fill="FFFFFF"/>
            <w:hideMark/>
          </w:tcPr>
          <w:p w14:paraId="34AED37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55" w:type="dxa"/>
            <w:tcBorders>
              <w:top w:val="single" w:sz="8" w:space="0" w:color="DDDDDD"/>
              <w:left w:val="nil"/>
              <w:bottom w:val="nil"/>
              <w:right w:val="nil"/>
            </w:tcBorders>
            <w:shd w:val="clear" w:color="000000" w:fill="FFFFFF"/>
            <w:hideMark/>
          </w:tcPr>
          <w:p w14:paraId="31F2E3C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795" w:type="dxa"/>
            <w:tcBorders>
              <w:top w:val="single" w:sz="8" w:space="0" w:color="DDDDDD"/>
              <w:left w:val="nil"/>
              <w:bottom w:val="nil"/>
              <w:right w:val="nil"/>
            </w:tcBorders>
            <w:shd w:val="clear" w:color="000000" w:fill="FFFFFF"/>
            <w:hideMark/>
          </w:tcPr>
          <w:p w14:paraId="4E1A276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55" w:type="dxa"/>
            <w:tcBorders>
              <w:top w:val="single" w:sz="8" w:space="0" w:color="DDDDDD"/>
              <w:left w:val="nil"/>
              <w:bottom w:val="nil"/>
              <w:right w:val="nil"/>
            </w:tcBorders>
            <w:shd w:val="clear" w:color="000000" w:fill="FFFFFF"/>
            <w:hideMark/>
          </w:tcPr>
          <w:p w14:paraId="5C679FB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643" w:type="dxa"/>
            <w:tcBorders>
              <w:top w:val="single" w:sz="8" w:space="0" w:color="DDDDDD"/>
              <w:left w:val="nil"/>
              <w:bottom w:val="nil"/>
              <w:right w:val="nil"/>
            </w:tcBorders>
            <w:shd w:val="clear" w:color="000000" w:fill="FFFFFF"/>
            <w:hideMark/>
          </w:tcPr>
          <w:p w14:paraId="0E6834B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12</w:t>
            </w:r>
          </w:p>
        </w:tc>
        <w:tc>
          <w:tcPr>
            <w:tcW w:w="660" w:type="dxa"/>
            <w:tcBorders>
              <w:top w:val="single" w:sz="8" w:space="0" w:color="DDDDDD"/>
              <w:left w:val="nil"/>
              <w:bottom w:val="nil"/>
              <w:right w:val="nil"/>
            </w:tcBorders>
            <w:shd w:val="clear" w:color="000000" w:fill="FFFFFF"/>
            <w:hideMark/>
          </w:tcPr>
          <w:p w14:paraId="4EBBDBA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20</w:t>
            </w:r>
          </w:p>
        </w:tc>
      </w:tr>
      <w:tr w:rsidR="0048223A" w:rsidRPr="0048223A" w14:paraId="4FAD852D" w14:textId="77777777" w:rsidTr="0048223A">
        <w:trPr>
          <w:trHeight w:val="300"/>
        </w:trPr>
        <w:tc>
          <w:tcPr>
            <w:tcW w:w="960" w:type="dxa"/>
            <w:tcBorders>
              <w:top w:val="single" w:sz="8" w:space="0" w:color="DDDDDD"/>
              <w:left w:val="nil"/>
              <w:bottom w:val="nil"/>
              <w:right w:val="nil"/>
            </w:tcBorders>
            <w:shd w:val="clear" w:color="000000" w:fill="FFFFFF"/>
            <w:hideMark/>
          </w:tcPr>
          <w:p w14:paraId="1F42647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1860" w:type="dxa"/>
            <w:tcBorders>
              <w:top w:val="single" w:sz="8" w:space="0" w:color="DDDDDD"/>
              <w:left w:val="nil"/>
              <w:bottom w:val="nil"/>
              <w:right w:val="nil"/>
            </w:tcBorders>
            <w:shd w:val="clear" w:color="000000" w:fill="FFFFFF"/>
            <w:hideMark/>
          </w:tcPr>
          <w:p w14:paraId="5114AF2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853" w:type="dxa"/>
            <w:tcBorders>
              <w:top w:val="single" w:sz="8" w:space="0" w:color="DDDDDD"/>
              <w:left w:val="nil"/>
              <w:bottom w:val="nil"/>
              <w:right w:val="nil"/>
            </w:tcBorders>
            <w:shd w:val="clear" w:color="000000" w:fill="FFFFFF"/>
            <w:hideMark/>
          </w:tcPr>
          <w:p w14:paraId="21902C0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60" w:type="dxa"/>
            <w:tcBorders>
              <w:top w:val="single" w:sz="8" w:space="0" w:color="DDDDDD"/>
              <w:left w:val="nil"/>
              <w:bottom w:val="nil"/>
              <w:right w:val="nil"/>
            </w:tcBorders>
            <w:shd w:val="clear" w:color="000000" w:fill="FFFFFF"/>
            <w:hideMark/>
          </w:tcPr>
          <w:p w14:paraId="32F6FA7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gramStart"/>
            <w:r w:rsidRPr="0048223A">
              <w:rPr>
                <w:rFonts w:ascii="Arial" w:eastAsia="Times New Roman" w:hAnsi="Arial" w:cs="Arial"/>
                <w:color w:val="000000"/>
                <w:sz w:val="16"/>
                <w:szCs w:val="16"/>
                <w:lang w:eastAsia="tr-TR"/>
              </w:rPr>
              <w:t>Toplam :</w:t>
            </w:r>
            <w:proofErr w:type="gramEnd"/>
          </w:p>
        </w:tc>
        <w:tc>
          <w:tcPr>
            <w:tcW w:w="955" w:type="dxa"/>
            <w:tcBorders>
              <w:top w:val="single" w:sz="8" w:space="0" w:color="DDDDDD"/>
              <w:left w:val="nil"/>
              <w:bottom w:val="nil"/>
              <w:right w:val="nil"/>
            </w:tcBorders>
            <w:shd w:val="clear" w:color="000000" w:fill="FFFFFF"/>
            <w:hideMark/>
          </w:tcPr>
          <w:p w14:paraId="47F377D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6</w:t>
            </w:r>
          </w:p>
        </w:tc>
        <w:tc>
          <w:tcPr>
            <w:tcW w:w="795" w:type="dxa"/>
            <w:tcBorders>
              <w:top w:val="single" w:sz="8" w:space="0" w:color="DDDDDD"/>
              <w:left w:val="nil"/>
              <w:bottom w:val="nil"/>
              <w:right w:val="nil"/>
            </w:tcBorders>
            <w:shd w:val="clear" w:color="000000" w:fill="FFFFFF"/>
            <w:hideMark/>
          </w:tcPr>
          <w:p w14:paraId="6249D11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44E84D7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1EF0480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18</w:t>
            </w:r>
          </w:p>
        </w:tc>
        <w:tc>
          <w:tcPr>
            <w:tcW w:w="660" w:type="dxa"/>
            <w:tcBorders>
              <w:top w:val="single" w:sz="8" w:space="0" w:color="DDDDDD"/>
              <w:left w:val="nil"/>
              <w:bottom w:val="nil"/>
              <w:right w:val="nil"/>
            </w:tcBorders>
            <w:shd w:val="clear" w:color="000000" w:fill="FFFFFF"/>
            <w:hideMark/>
          </w:tcPr>
          <w:p w14:paraId="0307720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30</w:t>
            </w:r>
          </w:p>
        </w:tc>
      </w:tr>
      <w:tr w:rsidR="0048223A" w:rsidRPr="0048223A" w14:paraId="40365358" w14:textId="77777777" w:rsidTr="0048223A">
        <w:trPr>
          <w:trHeight w:val="300"/>
        </w:trPr>
        <w:tc>
          <w:tcPr>
            <w:tcW w:w="8641" w:type="dxa"/>
            <w:gridSpan w:val="9"/>
            <w:tcBorders>
              <w:top w:val="nil"/>
              <w:left w:val="nil"/>
              <w:bottom w:val="nil"/>
              <w:right w:val="nil"/>
            </w:tcBorders>
            <w:shd w:val="clear" w:color="000000" w:fill="FFFFFF"/>
            <w:noWrap/>
            <w:vAlign w:val="center"/>
            <w:hideMark/>
          </w:tcPr>
          <w:p w14:paraId="4EDAF002" w14:textId="77777777" w:rsidR="0048223A" w:rsidRPr="0048223A" w:rsidRDefault="0048223A" w:rsidP="0048223A">
            <w:pPr>
              <w:spacing w:before="0" w:beforeAutospacing="0" w:after="0" w:afterAutospacing="0" w:line="240" w:lineRule="auto"/>
              <w:ind w:firstLine="0"/>
              <w:jc w:val="center"/>
              <w:rPr>
                <w:rFonts w:ascii="Arial" w:eastAsia="Times New Roman" w:hAnsi="Arial" w:cs="Arial"/>
                <w:color w:val="333333"/>
                <w:sz w:val="16"/>
                <w:szCs w:val="16"/>
                <w:lang w:eastAsia="tr-TR"/>
              </w:rPr>
            </w:pPr>
            <w:r w:rsidRPr="0048223A">
              <w:rPr>
                <w:rFonts w:ascii="Arial" w:eastAsia="Times New Roman" w:hAnsi="Arial" w:cs="Arial"/>
                <w:color w:val="333333"/>
                <w:sz w:val="16"/>
                <w:szCs w:val="16"/>
                <w:lang w:eastAsia="tr-TR"/>
              </w:rPr>
              <w:t>2.Yarıyıl</w:t>
            </w:r>
          </w:p>
        </w:tc>
      </w:tr>
      <w:tr w:rsidR="0048223A" w:rsidRPr="0048223A" w14:paraId="5B50AD42" w14:textId="77777777" w:rsidTr="0048223A">
        <w:trPr>
          <w:trHeight w:val="480"/>
        </w:trPr>
        <w:tc>
          <w:tcPr>
            <w:tcW w:w="960" w:type="dxa"/>
            <w:tcBorders>
              <w:top w:val="nil"/>
              <w:left w:val="nil"/>
              <w:bottom w:val="single" w:sz="12" w:space="0" w:color="DDDDDD"/>
              <w:right w:val="nil"/>
            </w:tcBorders>
            <w:shd w:val="clear" w:color="000000" w:fill="FFFFFF"/>
            <w:vAlign w:val="bottom"/>
            <w:hideMark/>
          </w:tcPr>
          <w:p w14:paraId="7F282FE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Kodu</w:t>
            </w:r>
          </w:p>
        </w:tc>
        <w:tc>
          <w:tcPr>
            <w:tcW w:w="1860" w:type="dxa"/>
            <w:tcBorders>
              <w:top w:val="nil"/>
              <w:left w:val="nil"/>
              <w:bottom w:val="single" w:sz="12" w:space="0" w:color="DDDDDD"/>
              <w:right w:val="nil"/>
            </w:tcBorders>
            <w:shd w:val="clear" w:color="000000" w:fill="FFFFFF"/>
            <w:vAlign w:val="bottom"/>
            <w:hideMark/>
          </w:tcPr>
          <w:p w14:paraId="43C2C86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Adı</w:t>
            </w:r>
          </w:p>
        </w:tc>
        <w:tc>
          <w:tcPr>
            <w:tcW w:w="853" w:type="dxa"/>
            <w:tcBorders>
              <w:top w:val="nil"/>
              <w:left w:val="nil"/>
              <w:bottom w:val="single" w:sz="12" w:space="0" w:color="DDDDDD"/>
              <w:right w:val="nil"/>
            </w:tcBorders>
            <w:shd w:val="clear" w:color="000000" w:fill="FFFFFF"/>
            <w:vAlign w:val="bottom"/>
            <w:hideMark/>
          </w:tcPr>
          <w:p w14:paraId="228FBBD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Tipi</w:t>
            </w:r>
          </w:p>
        </w:tc>
        <w:tc>
          <w:tcPr>
            <w:tcW w:w="960" w:type="dxa"/>
            <w:tcBorders>
              <w:top w:val="nil"/>
              <w:left w:val="nil"/>
              <w:bottom w:val="single" w:sz="12" w:space="0" w:color="DDDDDD"/>
              <w:right w:val="nil"/>
            </w:tcBorders>
            <w:shd w:val="clear" w:color="000000" w:fill="FFFFFF"/>
            <w:vAlign w:val="bottom"/>
            <w:hideMark/>
          </w:tcPr>
          <w:p w14:paraId="7F26E4F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Dil</w:t>
            </w:r>
          </w:p>
        </w:tc>
        <w:tc>
          <w:tcPr>
            <w:tcW w:w="955" w:type="dxa"/>
            <w:tcBorders>
              <w:top w:val="nil"/>
              <w:left w:val="nil"/>
              <w:bottom w:val="single" w:sz="12" w:space="0" w:color="DDDDDD"/>
              <w:right w:val="nil"/>
            </w:tcBorders>
            <w:shd w:val="clear" w:color="000000" w:fill="FFFFFF"/>
            <w:vAlign w:val="bottom"/>
            <w:hideMark/>
          </w:tcPr>
          <w:p w14:paraId="122A2C0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Teorik</w:t>
            </w:r>
          </w:p>
        </w:tc>
        <w:tc>
          <w:tcPr>
            <w:tcW w:w="795" w:type="dxa"/>
            <w:tcBorders>
              <w:top w:val="nil"/>
              <w:left w:val="nil"/>
              <w:bottom w:val="single" w:sz="12" w:space="0" w:color="DDDDDD"/>
              <w:right w:val="nil"/>
            </w:tcBorders>
            <w:shd w:val="clear" w:color="000000" w:fill="FFFFFF"/>
            <w:vAlign w:val="bottom"/>
            <w:hideMark/>
          </w:tcPr>
          <w:p w14:paraId="76E8A63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Uygulama</w:t>
            </w:r>
          </w:p>
        </w:tc>
        <w:tc>
          <w:tcPr>
            <w:tcW w:w="955" w:type="dxa"/>
            <w:tcBorders>
              <w:top w:val="nil"/>
              <w:left w:val="nil"/>
              <w:bottom w:val="single" w:sz="12" w:space="0" w:color="DDDDDD"/>
              <w:right w:val="nil"/>
            </w:tcBorders>
            <w:shd w:val="clear" w:color="000000" w:fill="FFFFFF"/>
            <w:vAlign w:val="bottom"/>
            <w:hideMark/>
          </w:tcPr>
          <w:p w14:paraId="563E893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Laboratuvar</w:t>
            </w:r>
          </w:p>
        </w:tc>
        <w:tc>
          <w:tcPr>
            <w:tcW w:w="643" w:type="dxa"/>
            <w:tcBorders>
              <w:top w:val="nil"/>
              <w:left w:val="nil"/>
              <w:bottom w:val="single" w:sz="12" w:space="0" w:color="DDDDDD"/>
              <w:right w:val="nil"/>
            </w:tcBorders>
            <w:shd w:val="clear" w:color="000000" w:fill="FFFFFF"/>
            <w:vAlign w:val="bottom"/>
            <w:hideMark/>
          </w:tcPr>
          <w:p w14:paraId="3822E40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Yerel Kredi</w:t>
            </w:r>
          </w:p>
        </w:tc>
        <w:tc>
          <w:tcPr>
            <w:tcW w:w="660" w:type="dxa"/>
            <w:tcBorders>
              <w:top w:val="nil"/>
              <w:left w:val="nil"/>
              <w:bottom w:val="single" w:sz="12" w:space="0" w:color="DDDDDD"/>
              <w:right w:val="nil"/>
            </w:tcBorders>
            <w:shd w:val="clear" w:color="000000" w:fill="FFFFFF"/>
            <w:vAlign w:val="bottom"/>
            <w:hideMark/>
          </w:tcPr>
          <w:p w14:paraId="2D92298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AKTS</w:t>
            </w:r>
          </w:p>
        </w:tc>
      </w:tr>
      <w:tr w:rsidR="0048223A" w:rsidRPr="0048223A" w14:paraId="73AD542E" w14:textId="77777777" w:rsidTr="0048223A">
        <w:trPr>
          <w:trHeight w:val="330"/>
        </w:trPr>
        <w:tc>
          <w:tcPr>
            <w:tcW w:w="960" w:type="dxa"/>
            <w:tcBorders>
              <w:top w:val="single" w:sz="8" w:space="0" w:color="DDDDDD"/>
              <w:left w:val="nil"/>
              <w:bottom w:val="nil"/>
              <w:right w:val="nil"/>
            </w:tcBorders>
            <w:shd w:val="clear" w:color="000000" w:fill="FFFFFF"/>
            <w:hideMark/>
          </w:tcPr>
          <w:p w14:paraId="4113AF2B"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38" w:history="1">
              <w:r w:rsidR="0048223A" w:rsidRPr="0048223A">
                <w:rPr>
                  <w:rFonts w:ascii="Aptos Narrow" w:eastAsia="Times New Roman" w:hAnsi="Aptos Narrow" w:cs="Times New Roman"/>
                  <w:color w:val="467886"/>
                  <w:sz w:val="16"/>
                  <w:szCs w:val="16"/>
                  <w:u w:val="single"/>
                  <w:lang w:eastAsia="tr-TR"/>
                </w:rPr>
                <w:t>LEE-SE5000</w:t>
              </w:r>
            </w:hyperlink>
          </w:p>
        </w:tc>
        <w:tc>
          <w:tcPr>
            <w:tcW w:w="1860" w:type="dxa"/>
            <w:tcBorders>
              <w:top w:val="single" w:sz="8" w:space="0" w:color="DDDDDD"/>
              <w:left w:val="nil"/>
              <w:bottom w:val="nil"/>
              <w:right w:val="nil"/>
            </w:tcBorders>
            <w:shd w:val="clear" w:color="000000" w:fill="FFFFFF"/>
            <w:hideMark/>
          </w:tcPr>
          <w:p w14:paraId="2B33D79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Seminer</w:t>
            </w:r>
          </w:p>
        </w:tc>
        <w:tc>
          <w:tcPr>
            <w:tcW w:w="853" w:type="dxa"/>
            <w:tcBorders>
              <w:top w:val="single" w:sz="8" w:space="0" w:color="DDDDDD"/>
              <w:left w:val="nil"/>
              <w:bottom w:val="nil"/>
              <w:right w:val="nil"/>
            </w:tcBorders>
            <w:shd w:val="clear" w:color="000000" w:fill="FFFFFF"/>
            <w:hideMark/>
          </w:tcPr>
          <w:p w14:paraId="7EE1B26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Zorunlu</w:t>
            </w:r>
          </w:p>
        </w:tc>
        <w:tc>
          <w:tcPr>
            <w:tcW w:w="960" w:type="dxa"/>
            <w:tcBorders>
              <w:top w:val="single" w:sz="8" w:space="0" w:color="DDDDDD"/>
              <w:left w:val="nil"/>
              <w:bottom w:val="nil"/>
              <w:right w:val="nil"/>
            </w:tcBorders>
            <w:shd w:val="clear" w:color="000000" w:fill="FFFFFF"/>
            <w:hideMark/>
          </w:tcPr>
          <w:p w14:paraId="3387479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Türkçe</w:t>
            </w:r>
          </w:p>
        </w:tc>
        <w:tc>
          <w:tcPr>
            <w:tcW w:w="955" w:type="dxa"/>
            <w:tcBorders>
              <w:top w:val="single" w:sz="8" w:space="0" w:color="DDDDDD"/>
              <w:left w:val="nil"/>
              <w:bottom w:val="nil"/>
              <w:right w:val="nil"/>
            </w:tcBorders>
            <w:shd w:val="clear" w:color="000000" w:fill="FFFFFF"/>
            <w:hideMark/>
          </w:tcPr>
          <w:p w14:paraId="67D1F15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7C23E0F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2</w:t>
            </w:r>
          </w:p>
        </w:tc>
        <w:tc>
          <w:tcPr>
            <w:tcW w:w="955" w:type="dxa"/>
            <w:tcBorders>
              <w:top w:val="single" w:sz="8" w:space="0" w:color="DDDDDD"/>
              <w:left w:val="nil"/>
              <w:bottom w:val="nil"/>
              <w:right w:val="nil"/>
            </w:tcBorders>
            <w:shd w:val="clear" w:color="000000" w:fill="FFFFFF"/>
            <w:hideMark/>
          </w:tcPr>
          <w:p w14:paraId="0779EEC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6BC8E3D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60" w:type="dxa"/>
            <w:tcBorders>
              <w:top w:val="single" w:sz="8" w:space="0" w:color="DDDDDD"/>
              <w:left w:val="nil"/>
              <w:bottom w:val="nil"/>
              <w:right w:val="nil"/>
            </w:tcBorders>
            <w:shd w:val="clear" w:color="000000" w:fill="FFFFFF"/>
            <w:hideMark/>
          </w:tcPr>
          <w:p w14:paraId="14D9696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r>
      <w:tr w:rsidR="0048223A" w:rsidRPr="0048223A" w14:paraId="5717CB25" w14:textId="77777777" w:rsidTr="0048223A">
        <w:trPr>
          <w:trHeight w:val="465"/>
        </w:trPr>
        <w:tc>
          <w:tcPr>
            <w:tcW w:w="960" w:type="dxa"/>
            <w:tcBorders>
              <w:top w:val="single" w:sz="8" w:space="0" w:color="DDDDDD"/>
              <w:left w:val="nil"/>
              <w:bottom w:val="nil"/>
              <w:right w:val="nil"/>
            </w:tcBorders>
            <w:shd w:val="clear" w:color="000000" w:fill="FFFFFF"/>
            <w:hideMark/>
          </w:tcPr>
          <w:p w14:paraId="5B8358A7"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39" w:history="1">
              <w:r w:rsidR="0048223A" w:rsidRPr="0048223A">
                <w:rPr>
                  <w:rFonts w:ascii="Aptos Narrow" w:eastAsia="Times New Roman" w:hAnsi="Aptos Narrow" w:cs="Times New Roman"/>
                  <w:color w:val="467886"/>
                  <w:sz w:val="16"/>
                  <w:szCs w:val="16"/>
                  <w:u w:val="single"/>
                  <w:lang w:eastAsia="tr-TR"/>
                </w:rPr>
                <w:t>SE-5006</w:t>
              </w:r>
            </w:hyperlink>
          </w:p>
        </w:tc>
        <w:tc>
          <w:tcPr>
            <w:tcW w:w="1860" w:type="dxa"/>
            <w:tcBorders>
              <w:top w:val="single" w:sz="8" w:space="0" w:color="DDDDDD"/>
              <w:left w:val="nil"/>
              <w:bottom w:val="nil"/>
              <w:right w:val="nil"/>
            </w:tcBorders>
            <w:shd w:val="clear" w:color="000000" w:fill="FFFFFF"/>
            <w:hideMark/>
          </w:tcPr>
          <w:p w14:paraId="58ECE6E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spellStart"/>
            <w:r w:rsidRPr="0048223A">
              <w:rPr>
                <w:rFonts w:ascii="Arial" w:eastAsia="Times New Roman" w:hAnsi="Arial" w:cs="Arial"/>
                <w:color w:val="000000"/>
                <w:sz w:val="16"/>
                <w:szCs w:val="16"/>
                <w:lang w:eastAsia="tr-TR"/>
              </w:rPr>
              <w:t>Health</w:t>
            </w:r>
            <w:proofErr w:type="spellEnd"/>
            <w:r w:rsidRPr="0048223A">
              <w:rPr>
                <w:rFonts w:ascii="Arial" w:eastAsia="Times New Roman" w:hAnsi="Arial" w:cs="Arial"/>
                <w:color w:val="000000"/>
                <w:sz w:val="16"/>
                <w:szCs w:val="16"/>
                <w:lang w:eastAsia="tr-TR"/>
              </w:rPr>
              <w:t xml:space="preserve"> </w:t>
            </w:r>
            <w:proofErr w:type="spellStart"/>
            <w:r w:rsidRPr="0048223A">
              <w:rPr>
                <w:rFonts w:ascii="Arial" w:eastAsia="Times New Roman" w:hAnsi="Arial" w:cs="Arial"/>
                <w:color w:val="000000"/>
                <w:sz w:val="16"/>
                <w:szCs w:val="16"/>
                <w:lang w:eastAsia="tr-TR"/>
              </w:rPr>
              <w:t>and</w:t>
            </w:r>
            <w:proofErr w:type="spellEnd"/>
            <w:r w:rsidRPr="0048223A">
              <w:rPr>
                <w:rFonts w:ascii="Arial" w:eastAsia="Times New Roman" w:hAnsi="Arial" w:cs="Arial"/>
                <w:color w:val="000000"/>
                <w:sz w:val="16"/>
                <w:szCs w:val="16"/>
                <w:lang w:eastAsia="tr-TR"/>
              </w:rPr>
              <w:t xml:space="preserve"> </w:t>
            </w:r>
            <w:proofErr w:type="spellStart"/>
            <w:r w:rsidRPr="0048223A">
              <w:rPr>
                <w:rFonts w:ascii="Arial" w:eastAsia="Times New Roman" w:hAnsi="Arial" w:cs="Arial"/>
                <w:color w:val="000000"/>
                <w:sz w:val="16"/>
                <w:szCs w:val="16"/>
                <w:lang w:eastAsia="tr-TR"/>
              </w:rPr>
              <w:t>Behavioural</w:t>
            </w:r>
            <w:proofErr w:type="spellEnd"/>
            <w:r w:rsidRPr="0048223A">
              <w:rPr>
                <w:rFonts w:ascii="Arial" w:eastAsia="Times New Roman" w:hAnsi="Arial" w:cs="Arial"/>
                <w:color w:val="000000"/>
                <w:sz w:val="16"/>
                <w:szCs w:val="16"/>
                <w:lang w:eastAsia="tr-TR"/>
              </w:rPr>
              <w:t xml:space="preserve"> Economics</w:t>
            </w:r>
          </w:p>
        </w:tc>
        <w:tc>
          <w:tcPr>
            <w:tcW w:w="853" w:type="dxa"/>
            <w:tcBorders>
              <w:top w:val="single" w:sz="8" w:space="0" w:color="DDDDDD"/>
              <w:left w:val="nil"/>
              <w:bottom w:val="nil"/>
              <w:right w:val="nil"/>
            </w:tcBorders>
            <w:shd w:val="clear" w:color="000000" w:fill="FFFFFF"/>
            <w:hideMark/>
          </w:tcPr>
          <w:p w14:paraId="1362AC1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Zorunlu</w:t>
            </w:r>
          </w:p>
        </w:tc>
        <w:tc>
          <w:tcPr>
            <w:tcW w:w="960" w:type="dxa"/>
            <w:tcBorders>
              <w:top w:val="single" w:sz="8" w:space="0" w:color="DDDDDD"/>
              <w:left w:val="nil"/>
              <w:bottom w:val="nil"/>
              <w:right w:val="nil"/>
            </w:tcBorders>
            <w:shd w:val="clear" w:color="000000" w:fill="FFFFFF"/>
            <w:hideMark/>
          </w:tcPr>
          <w:p w14:paraId="4B6FEFF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English</w:t>
            </w:r>
          </w:p>
        </w:tc>
        <w:tc>
          <w:tcPr>
            <w:tcW w:w="955" w:type="dxa"/>
            <w:tcBorders>
              <w:top w:val="single" w:sz="8" w:space="0" w:color="DDDDDD"/>
              <w:left w:val="nil"/>
              <w:bottom w:val="nil"/>
              <w:right w:val="nil"/>
            </w:tcBorders>
            <w:shd w:val="clear" w:color="000000" w:fill="FFFFFF"/>
            <w:hideMark/>
          </w:tcPr>
          <w:p w14:paraId="20552D1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795" w:type="dxa"/>
            <w:tcBorders>
              <w:top w:val="single" w:sz="8" w:space="0" w:color="DDDDDD"/>
              <w:left w:val="nil"/>
              <w:bottom w:val="nil"/>
              <w:right w:val="nil"/>
            </w:tcBorders>
            <w:shd w:val="clear" w:color="000000" w:fill="FFFFFF"/>
            <w:hideMark/>
          </w:tcPr>
          <w:p w14:paraId="7EAEE5A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16AE0B6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2DF7EAB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660" w:type="dxa"/>
            <w:tcBorders>
              <w:top w:val="single" w:sz="8" w:space="0" w:color="DDDDDD"/>
              <w:left w:val="nil"/>
              <w:bottom w:val="nil"/>
              <w:right w:val="nil"/>
            </w:tcBorders>
            <w:shd w:val="clear" w:color="000000" w:fill="FFFFFF"/>
            <w:hideMark/>
          </w:tcPr>
          <w:p w14:paraId="1AF57F0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r>
      <w:tr w:rsidR="0048223A" w:rsidRPr="0048223A" w14:paraId="4D40D21B" w14:textId="77777777" w:rsidTr="0048223A">
        <w:trPr>
          <w:trHeight w:val="315"/>
        </w:trPr>
        <w:tc>
          <w:tcPr>
            <w:tcW w:w="960" w:type="dxa"/>
            <w:tcBorders>
              <w:top w:val="single" w:sz="8" w:space="0" w:color="DDDDDD"/>
              <w:left w:val="nil"/>
              <w:bottom w:val="nil"/>
              <w:right w:val="nil"/>
            </w:tcBorders>
            <w:shd w:val="clear" w:color="000000" w:fill="FFFFFF"/>
            <w:hideMark/>
          </w:tcPr>
          <w:p w14:paraId="46D937D6"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0" w:history="1">
              <w:r w:rsidR="0048223A" w:rsidRPr="0048223A">
                <w:rPr>
                  <w:rFonts w:ascii="Aptos Narrow" w:eastAsia="Times New Roman" w:hAnsi="Aptos Narrow" w:cs="Times New Roman"/>
                  <w:color w:val="467886"/>
                  <w:sz w:val="16"/>
                  <w:szCs w:val="16"/>
                  <w:u w:val="single"/>
                  <w:lang w:eastAsia="tr-TR"/>
                </w:rPr>
                <w:t>SE-5010</w:t>
              </w:r>
            </w:hyperlink>
          </w:p>
        </w:tc>
        <w:tc>
          <w:tcPr>
            <w:tcW w:w="1860" w:type="dxa"/>
            <w:tcBorders>
              <w:top w:val="single" w:sz="8" w:space="0" w:color="DDDDDD"/>
              <w:left w:val="nil"/>
              <w:bottom w:val="nil"/>
              <w:right w:val="nil"/>
            </w:tcBorders>
            <w:shd w:val="clear" w:color="000000" w:fill="FFFFFF"/>
            <w:hideMark/>
          </w:tcPr>
          <w:p w14:paraId="163FEE1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spellStart"/>
            <w:r w:rsidRPr="0048223A">
              <w:rPr>
                <w:rFonts w:ascii="Arial" w:eastAsia="Times New Roman" w:hAnsi="Arial" w:cs="Arial"/>
                <w:color w:val="000000"/>
                <w:sz w:val="16"/>
                <w:szCs w:val="16"/>
                <w:lang w:eastAsia="tr-TR"/>
              </w:rPr>
              <w:t>Health</w:t>
            </w:r>
            <w:proofErr w:type="spellEnd"/>
            <w:r w:rsidRPr="0048223A">
              <w:rPr>
                <w:rFonts w:ascii="Arial" w:eastAsia="Times New Roman" w:hAnsi="Arial" w:cs="Arial"/>
                <w:color w:val="000000"/>
                <w:sz w:val="16"/>
                <w:szCs w:val="16"/>
                <w:lang w:eastAsia="tr-TR"/>
              </w:rPr>
              <w:t xml:space="preserve"> Economics</w:t>
            </w:r>
          </w:p>
        </w:tc>
        <w:tc>
          <w:tcPr>
            <w:tcW w:w="853" w:type="dxa"/>
            <w:tcBorders>
              <w:top w:val="single" w:sz="8" w:space="0" w:color="DDDDDD"/>
              <w:left w:val="nil"/>
              <w:bottom w:val="nil"/>
              <w:right w:val="nil"/>
            </w:tcBorders>
            <w:shd w:val="clear" w:color="000000" w:fill="FFFFFF"/>
            <w:hideMark/>
          </w:tcPr>
          <w:p w14:paraId="2D9D26D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Zorunlu</w:t>
            </w:r>
          </w:p>
        </w:tc>
        <w:tc>
          <w:tcPr>
            <w:tcW w:w="960" w:type="dxa"/>
            <w:tcBorders>
              <w:top w:val="single" w:sz="8" w:space="0" w:color="DDDDDD"/>
              <w:left w:val="nil"/>
              <w:bottom w:val="nil"/>
              <w:right w:val="nil"/>
            </w:tcBorders>
            <w:shd w:val="clear" w:color="000000" w:fill="FFFFFF"/>
            <w:hideMark/>
          </w:tcPr>
          <w:p w14:paraId="00E8F5E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English</w:t>
            </w:r>
          </w:p>
        </w:tc>
        <w:tc>
          <w:tcPr>
            <w:tcW w:w="955" w:type="dxa"/>
            <w:tcBorders>
              <w:top w:val="single" w:sz="8" w:space="0" w:color="DDDDDD"/>
              <w:left w:val="nil"/>
              <w:bottom w:val="nil"/>
              <w:right w:val="nil"/>
            </w:tcBorders>
            <w:shd w:val="clear" w:color="000000" w:fill="FFFFFF"/>
            <w:hideMark/>
          </w:tcPr>
          <w:p w14:paraId="042F78C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795" w:type="dxa"/>
            <w:tcBorders>
              <w:top w:val="single" w:sz="8" w:space="0" w:color="DDDDDD"/>
              <w:left w:val="nil"/>
              <w:bottom w:val="nil"/>
              <w:right w:val="nil"/>
            </w:tcBorders>
            <w:shd w:val="clear" w:color="000000" w:fill="FFFFFF"/>
            <w:hideMark/>
          </w:tcPr>
          <w:p w14:paraId="2C39A23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3A12071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60A6BA6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660" w:type="dxa"/>
            <w:tcBorders>
              <w:top w:val="single" w:sz="8" w:space="0" w:color="DDDDDD"/>
              <w:left w:val="nil"/>
              <w:bottom w:val="nil"/>
              <w:right w:val="nil"/>
            </w:tcBorders>
            <w:shd w:val="clear" w:color="000000" w:fill="FFFFFF"/>
            <w:hideMark/>
          </w:tcPr>
          <w:p w14:paraId="77492C9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r>
      <w:tr w:rsidR="0048223A" w:rsidRPr="0048223A" w14:paraId="574551B4" w14:textId="77777777" w:rsidTr="0048223A">
        <w:trPr>
          <w:trHeight w:val="465"/>
        </w:trPr>
        <w:tc>
          <w:tcPr>
            <w:tcW w:w="960" w:type="dxa"/>
            <w:tcBorders>
              <w:top w:val="single" w:sz="8" w:space="0" w:color="DDDDDD"/>
              <w:left w:val="nil"/>
              <w:bottom w:val="nil"/>
              <w:right w:val="nil"/>
            </w:tcBorders>
            <w:shd w:val="clear" w:color="000000" w:fill="FFFFFF"/>
            <w:hideMark/>
          </w:tcPr>
          <w:p w14:paraId="4AC93EA2"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1" w:history="1">
              <w:r w:rsidR="0048223A" w:rsidRPr="0048223A">
                <w:rPr>
                  <w:rFonts w:ascii="Aptos Narrow" w:eastAsia="Times New Roman" w:hAnsi="Aptos Narrow" w:cs="Times New Roman"/>
                  <w:color w:val="467886"/>
                  <w:sz w:val="16"/>
                  <w:szCs w:val="16"/>
                  <w:u w:val="single"/>
                  <w:lang w:eastAsia="tr-TR"/>
                </w:rPr>
                <w:t>SEÇSAYÖ002</w:t>
              </w:r>
            </w:hyperlink>
          </w:p>
        </w:tc>
        <w:tc>
          <w:tcPr>
            <w:tcW w:w="1860" w:type="dxa"/>
            <w:tcBorders>
              <w:top w:val="single" w:sz="8" w:space="0" w:color="DDDDDD"/>
              <w:left w:val="nil"/>
              <w:bottom w:val="nil"/>
              <w:right w:val="nil"/>
            </w:tcBorders>
            <w:shd w:val="clear" w:color="000000" w:fill="FFFFFF"/>
            <w:hideMark/>
          </w:tcPr>
          <w:p w14:paraId="2574AB1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SEÇMELİ DERS GRUBU2</w:t>
            </w:r>
          </w:p>
        </w:tc>
        <w:tc>
          <w:tcPr>
            <w:tcW w:w="853" w:type="dxa"/>
            <w:tcBorders>
              <w:top w:val="single" w:sz="8" w:space="0" w:color="DDDDDD"/>
              <w:left w:val="nil"/>
              <w:bottom w:val="nil"/>
              <w:right w:val="nil"/>
            </w:tcBorders>
            <w:shd w:val="clear" w:color="000000" w:fill="FFFFFF"/>
            <w:hideMark/>
          </w:tcPr>
          <w:p w14:paraId="07D53E5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Bölüm Seçmeli</w:t>
            </w:r>
          </w:p>
        </w:tc>
        <w:tc>
          <w:tcPr>
            <w:tcW w:w="960" w:type="dxa"/>
            <w:tcBorders>
              <w:top w:val="single" w:sz="8" w:space="0" w:color="DDDDDD"/>
              <w:left w:val="nil"/>
              <w:bottom w:val="nil"/>
              <w:right w:val="nil"/>
            </w:tcBorders>
            <w:shd w:val="clear" w:color="000000" w:fill="FFFFFF"/>
            <w:hideMark/>
          </w:tcPr>
          <w:p w14:paraId="1AC5826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55" w:type="dxa"/>
            <w:tcBorders>
              <w:top w:val="single" w:sz="8" w:space="0" w:color="DDDDDD"/>
              <w:left w:val="nil"/>
              <w:bottom w:val="nil"/>
              <w:right w:val="nil"/>
            </w:tcBorders>
            <w:shd w:val="clear" w:color="000000" w:fill="FFFFFF"/>
            <w:hideMark/>
          </w:tcPr>
          <w:p w14:paraId="2628410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795" w:type="dxa"/>
            <w:tcBorders>
              <w:top w:val="single" w:sz="8" w:space="0" w:color="DDDDDD"/>
              <w:left w:val="nil"/>
              <w:bottom w:val="nil"/>
              <w:right w:val="nil"/>
            </w:tcBorders>
            <w:shd w:val="clear" w:color="000000" w:fill="FFFFFF"/>
            <w:hideMark/>
          </w:tcPr>
          <w:p w14:paraId="71533EF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55" w:type="dxa"/>
            <w:tcBorders>
              <w:top w:val="single" w:sz="8" w:space="0" w:color="DDDDDD"/>
              <w:left w:val="nil"/>
              <w:bottom w:val="nil"/>
              <w:right w:val="nil"/>
            </w:tcBorders>
            <w:shd w:val="clear" w:color="000000" w:fill="FFFFFF"/>
            <w:hideMark/>
          </w:tcPr>
          <w:p w14:paraId="21A3AE5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643" w:type="dxa"/>
            <w:tcBorders>
              <w:top w:val="single" w:sz="8" w:space="0" w:color="DDDDDD"/>
              <w:left w:val="nil"/>
              <w:bottom w:val="nil"/>
              <w:right w:val="nil"/>
            </w:tcBorders>
            <w:shd w:val="clear" w:color="000000" w:fill="FFFFFF"/>
            <w:hideMark/>
          </w:tcPr>
          <w:p w14:paraId="1F6468B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9</w:t>
            </w:r>
          </w:p>
        </w:tc>
        <w:tc>
          <w:tcPr>
            <w:tcW w:w="660" w:type="dxa"/>
            <w:tcBorders>
              <w:top w:val="single" w:sz="8" w:space="0" w:color="DDDDDD"/>
              <w:left w:val="nil"/>
              <w:bottom w:val="nil"/>
              <w:right w:val="nil"/>
            </w:tcBorders>
            <w:shd w:val="clear" w:color="000000" w:fill="FFFFFF"/>
            <w:hideMark/>
          </w:tcPr>
          <w:p w14:paraId="6A12334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15</w:t>
            </w:r>
          </w:p>
        </w:tc>
      </w:tr>
      <w:tr w:rsidR="0048223A" w:rsidRPr="0048223A" w14:paraId="130CCD33" w14:textId="77777777" w:rsidTr="0048223A">
        <w:trPr>
          <w:trHeight w:val="300"/>
        </w:trPr>
        <w:tc>
          <w:tcPr>
            <w:tcW w:w="960" w:type="dxa"/>
            <w:tcBorders>
              <w:top w:val="single" w:sz="8" w:space="0" w:color="DDDDDD"/>
              <w:left w:val="nil"/>
              <w:bottom w:val="nil"/>
              <w:right w:val="nil"/>
            </w:tcBorders>
            <w:shd w:val="clear" w:color="000000" w:fill="FFFFFF"/>
            <w:hideMark/>
          </w:tcPr>
          <w:p w14:paraId="195C415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lastRenderedPageBreak/>
              <w:t> </w:t>
            </w:r>
          </w:p>
        </w:tc>
        <w:tc>
          <w:tcPr>
            <w:tcW w:w="1860" w:type="dxa"/>
            <w:tcBorders>
              <w:top w:val="single" w:sz="8" w:space="0" w:color="DDDDDD"/>
              <w:left w:val="nil"/>
              <w:bottom w:val="nil"/>
              <w:right w:val="nil"/>
            </w:tcBorders>
            <w:shd w:val="clear" w:color="000000" w:fill="FFFFFF"/>
            <w:hideMark/>
          </w:tcPr>
          <w:p w14:paraId="0344072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853" w:type="dxa"/>
            <w:tcBorders>
              <w:top w:val="single" w:sz="8" w:space="0" w:color="DDDDDD"/>
              <w:left w:val="nil"/>
              <w:bottom w:val="nil"/>
              <w:right w:val="nil"/>
            </w:tcBorders>
            <w:shd w:val="clear" w:color="000000" w:fill="FFFFFF"/>
            <w:hideMark/>
          </w:tcPr>
          <w:p w14:paraId="63D3BE8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60" w:type="dxa"/>
            <w:tcBorders>
              <w:top w:val="single" w:sz="8" w:space="0" w:color="DDDDDD"/>
              <w:left w:val="nil"/>
              <w:bottom w:val="nil"/>
              <w:right w:val="nil"/>
            </w:tcBorders>
            <w:shd w:val="clear" w:color="000000" w:fill="FFFFFF"/>
            <w:hideMark/>
          </w:tcPr>
          <w:p w14:paraId="4D4247C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gramStart"/>
            <w:r w:rsidRPr="0048223A">
              <w:rPr>
                <w:rFonts w:ascii="Arial" w:eastAsia="Times New Roman" w:hAnsi="Arial" w:cs="Arial"/>
                <w:color w:val="000000"/>
                <w:sz w:val="16"/>
                <w:szCs w:val="16"/>
                <w:lang w:eastAsia="tr-TR"/>
              </w:rPr>
              <w:t>Toplam :</w:t>
            </w:r>
            <w:proofErr w:type="gramEnd"/>
          </w:p>
        </w:tc>
        <w:tc>
          <w:tcPr>
            <w:tcW w:w="955" w:type="dxa"/>
            <w:tcBorders>
              <w:top w:val="single" w:sz="8" w:space="0" w:color="DDDDDD"/>
              <w:left w:val="nil"/>
              <w:bottom w:val="nil"/>
              <w:right w:val="nil"/>
            </w:tcBorders>
            <w:shd w:val="clear" w:color="000000" w:fill="FFFFFF"/>
            <w:hideMark/>
          </w:tcPr>
          <w:p w14:paraId="02C9316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6</w:t>
            </w:r>
          </w:p>
        </w:tc>
        <w:tc>
          <w:tcPr>
            <w:tcW w:w="795" w:type="dxa"/>
            <w:tcBorders>
              <w:top w:val="single" w:sz="8" w:space="0" w:color="DDDDDD"/>
              <w:left w:val="nil"/>
              <w:bottom w:val="nil"/>
              <w:right w:val="nil"/>
            </w:tcBorders>
            <w:shd w:val="clear" w:color="000000" w:fill="FFFFFF"/>
            <w:hideMark/>
          </w:tcPr>
          <w:p w14:paraId="7B79238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2</w:t>
            </w:r>
          </w:p>
        </w:tc>
        <w:tc>
          <w:tcPr>
            <w:tcW w:w="955" w:type="dxa"/>
            <w:tcBorders>
              <w:top w:val="single" w:sz="8" w:space="0" w:color="DDDDDD"/>
              <w:left w:val="nil"/>
              <w:bottom w:val="nil"/>
              <w:right w:val="nil"/>
            </w:tcBorders>
            <w:shd w:val="clear" w:color="000000" w:fill="FFFFFF"/>
            <w:hideMark/>
          </w:tcPr>
          <w:p w14:paraId="71547CC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51430E5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15</w:t>
            </w:r>
          </w:p>
        </w:tc>
        <w:tc>
          <w:tcPr>
            <w:tcW w:w="660" w:type="dxa"/>
            <w:tcBorders>
              <w:top w:val="single" w:sz="8" w:space="0" w:color="DDDDDD"/>
              <w:left w:val="nil"/>
              <w:bottom w:val="nil"/>
              <w:right w:val="nil"/>
            </w:tcBorders>
            <w:shd w:val="clear" w:color="000000" w:fill="FFFFFF"/>
            <w:hideMark/>
          </w:tcPr>
          <w:p w14:paraId="148A272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30</w:t>
            </w:r>
          </w:p>
        </w:tc>
      </w:tr>
      <w:tr w:rsidR="0048223A" w:rsidRPr="0048223A" w14:paraId="548D4683" w14:textId="77777777" w:rsidTr="0048223A">
        <w:trPr>
          <w:trHeight w:val="300"/>
        </w:trPr>
        <w:tc>
          <w:tcPr>
            <w:tcW w:w="8641" w:type="dxa"/>
            <w:gridSpan w:val="9"/>
            <w:tcBorders>
              <w:top w:val="nil"/>
              <w:left w:val="nil"/>
              <w:bottom w:val="nil"/>
              <w:right w:val="nil"/>
            </w:tcBorders>
            <w:shd w:val="clear" w:color="000000" w:fill="FFFFFF"/>
            <w:noWrap/>
            <w:vAlign w:val="center"/>
            <w:hideMark/>
          </w:tcPr>
          <w:p w14:paraId="6D28E2AF" w14:textId="77777777" w:rsidR="0048223A" w:rsidRPr="0048223A" w:rsidRDefault="0048223A" w:rsidP="0048223A">
            <w:pPr>
              <w:spacing w:before="0" w:beforeAutospacing="0" w:after="0" w:afterAutospacing="0" w:line="240" w:lineRule="auto"/>
              <w:ind w:firstLine="0"/>
              <w:jc w:val="center"/>
              <w:rPr>
                <w:rFonts w:ascii="Arial" w:eastAsia="Times New Roman" w:hAnsi="Arial" w:cs="Arial"/>
                <w:color w:val="333333"/>
                <w:sz w:val="16"/>
                <w:szCs w:val="16"/>
                <w:lang w:eastAsia="tr-TR"/>
              </w:rPr>
            </w:pPr>
            <w:r w:rsidRPr="0048223A">
              <w:rPr>
                <w:rFonts w:ascii="Arial" w:eastAsia="Times New Roman" w:hAnsi="Arial" w:cs="Arial"/>
                <w:color w:val="333333"/>
                <w:sz w:val="16"/>
                <w:szCs w:val="16"/>
                <w:lang w:eastAsia="tr-TR"/>
              </w:rPr>
              <w:t>3.Yarıyıl</w:t>
            </w:r>
          </w:p>
        </w:tc>
      </w:tr>
      <w:tr w:rsidR="0048223A" w:rsidRPr="0048223A" w14:paraId="642072B0" w14:textId="77777777" w:rsidTr="0048223A">
        <w:trPr>
          <w:trHeight w:val="480"/>
        </w:trPr>
        <w:tc>
          <w:tcPr>
            <w:tcW w:w="960" w:type="dxa"/>
            <w:tcBorders>
              <w:top w:val="nil"/>
              <w:left w:val="nil"/>
              <w:bottom w:val="single" w:sz="12" w:space="0" w:color="DDDDDD"/>
              <w:right w:val="nil"/>
            </w:tcBorders>
            <w:shd w:val="clear" w:color="000000" w:fill="FFFFFF"/>
            <w:vAlign w:val="bottom"/>
            <w:hideMark/>
          </w:tcPr>
          <w:p w14:paraId="4AD7020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Kodu</w:t>
            </w:r>
          </w:p>
        </w:tc>
        <w:tc>
          <w:tcPr>
            <w:tcW w:w="1860" w:type="dxa"/>
            <w:tcBorders>
              <w:top w:val="nil"/>
              <w:left w:val="nil"/>
              <w:bottom w:val="single" w:sz="12" w:space="0" w:color="DDDDDD"/>
              <w:right w:val="nil"/>
            </w:tcBorders>
            <w:shd w:val="clear" w:color="000000" w:fill="FFFFFF"/>
            <w:vAlign w:val="bottom"/>
            <w:hideMark/>
          </w:tcPr>
          <w:p w14:paraId="3574C83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Adı</w:t>
            </w:r>
          </w:p>
        </w:tc>
        <w:tc>
          <w:tcPr>
            <w:tcW w:w="853" w:type="dxa"/>
            <w:tcBorders>
              <w:top w:val="nil"/>
              <w:left w:val="nil"/>
              <w:bottom w:val="single" w:sz="12" w:space="0" w:color="DDDDDD"/>
              <w:right w:val="nil"/>
            </w:tcBorders>
            <w:shd w:val="clear" w:color="000000" w:fill="FFFFFF"/>
            <w:vAlign w:val="bottom"/>
            <w:hideMark/>
          </w:tcPr>
          <w:p w14:paraId="5C31B66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Tipi</w:t>
            </w:r>
          </w:p>
        </w:tc>
        <w:tc>
          <w:tcPr>
            <w:tcW w:w="960" w:type="dxa"/>
            <w:tcBorders>
              <w:top w:val="nil"/>
              <w:left w:val="nil"/>
              <w:bottom w:val="single" w:sz="12" w:space="0" w:color="DDDDDD"/>
              <w:right w:val="nil"/>
            </w:tcBorders>
            <w:shd w:val="clear" w:color="000000" w:fill="FFFFFF"/>
            <w:vAlign w:val="bottom"/>
            <w:hideMark/>
          </w:tcPr>
          <w:p w14:paraId="7A2E7D4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Dil</w:t>
            </w:r>
          </w:p>
        </w:tc>
        <w:tc>
          <w:tcPr>
            <w:tcW w:w="955" w:type="dxa"/>
            <w:tcBorders>
              <w:top w:val="nil"/>
              <w:left w:val="nil"/>
              <w:bottom w:val="single" w:sz="12" w:space="0" w:color="DDDDDD"/>
              <w:right w:val="nil"/>
            </w:tcBorders>
            <w:shd w:val="clear" w:color="000000" w:fill="FFFFFF"/>
            <w:vAlign w:val="bottom"/>
            <w:hideMark/>
          </w:tcPr>
          <w:p w14:paraId="6488148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Teorik</w:t>
            </w:r>
          </w:p>
        </w:tc>
        <w:tc>
          <w:tcPr>
            <w:tcW w:w="795" w:type="dxa"/>
            <w:tcBorders>
              <w:top w:val="nil"/>
              <w:left w:val="nil"/>
              <w:bottom w:val="single" w:sz="12" w:space="0" w:color="DDDDDD"/>
              <w:right w:val="nil"/>
            </w:tcBorders>
            <w:shd w:val="clear" w:color="000000" w:fill="FFFFFF"/>
            <w:vAlign w:val="bottom"/>
            <w:hideMark/>
          </w:tcPr>
          <w:p w14:paraId="5388913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Uygulama</w:t>
            </w:r>
          </w:p>
        </w:tc>
        <w:tc>
          <w:tcPr>
            <w:tcW w:w="955" w:type="dxa"/>
            <w:tcBorders>
              <w:top w:val="nil"/>
              <w:left w:val="nil"/>
              <w:bottom w:val="single" w:sz="12" w:space="0" w:color="DDDDDD"/>
              <w:right w:val="nil"/>
            </w:tcBorders>
            <w:shd w:val="clear" w:color="000000" w:fill="FFFFFF"/>
            <w:vAlign w:val="bottom"/>
            <w:hideMark/>
          </w:tcPr>
          <w:p w14:paraId="3938468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Laboratuvar</w:t>
            </w:r>
          </w:p>
        </w:tc>
        <w:tc>
          <w:tcPr>
            <w:tcW w:w="643" w:type="dxa"/>
            <w:tcBorders>
              <w:top w:val="nil"/>
              <w:left w:val="nil"/>
              <w:bottom w:val="single" w:sz="12" w:space="0" w:color="DDDDDD"/>
              <w:right w:val="nil"/>
            </w:tcBorders>
            <w:shd w:val="clear" w:color="000000" w:fill="FFFFFF"/>
            <w:vAlign w:val="bottom"/>
            <w:hideMark/>
          </w:tcPr>
          <w:p w14:paraId="3EF63E1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Yerel Kredi</w:t>
            </w:r>
          </w:p>
        </w:tc>
        <w:tc>
          <w:tcPr>
            <w:tcW w:w="660" w:type="dxa"/>
            <w:tcBorders>
              <w:top w:val="nil"/>
              <w:left w:val="nil"/>
              <w:bottom w:val="single" w:sz="12" w:space="0" w:color="DDDDDD"/>
              <w:right w:val="nil"/>
            </w:tcBorders>
            <w:shd w:val="clear" w:color="000000" w:fill="FFFFFF"/>
            <w:vAlign w:val="bottom"/>
            <w:hideMark/>
          </w:tcPr>
          <w:p w14:paraId="07B9208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AKTS</w:t>
            </w:r>
          </w:p>
        </w:tc>
      </w:tr>
      <w:tr w:rsidR="0048223A" w:rsidRPr="0048223A" w14:paraId="6EDDFB1F" w14:textId="77777777" w:rsidTr="0048223A">
        <w:trPr>
          <w:trHeight w:val="330"/>
        </w:trPr>
        <w:tc>
          <w:tcPr>
            <w:tcW w:w="960" w:type="dxa"/>
            <w:tcBorders>
              <w:top w:val="single" w:sz="8" w:space="0" w:color="DDDDDD"/>
              <w:left w:val="nil"/>
              <w:bottom w:val="nil"/>
              <w:right w:val="nil"/>
            </w:tcBorders>
            <w:shd w:val="clear" w:color="000000" w:fill="FFFFFF"/>
            <w:hideMark/>
          </w:tcPr>
          <w:p w14:paraId="4BDCBFE0"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2" w:history="1">
              <w:r w:rsidR="0048223A" w:rsidRPr="0048223A">
                <w:rPr>
                  <w:rFonts w:ascii="Aptos Narrow" w:eastAsia="Times New Roman" w:hAnsi="Aptos Narrow" w:cs="Times New Roman"/>
                  <w:color w:val="467886"/>
                  <w:sz w:val="16"/>
                  <w:szCs w:val="16"/>
                  <w:u w:val="single"/>
                  <w:lang w:eastAsia="tr-TR"/>
                </w:rPr>
                <w:t>LEE-UZ5000</w:t>
              </w:r>
            </w:hyperlink>
          </w:p>
        </w:tc>
        <w:tc>
          <w:tcPr>
            <w:tcW w:w="1860" w:type="dxa"/>
            <w:tcBorders>
              <w:top w:val="single" w:sz="8" w:space="0" w:color="DDDDDD"/>
              <w:left w:val="nil"/>
              <w:bottom w:val="nil"/>
              <w:right w:val="nil"/>
            </w:tcBorders>
            <w:shd w:val="clear" w:color="000000" w:fill="FFFFFF"/>
            <w:hideMark/>
          </w:tcPr>
          <w:p w14:paraId="6EB9CA7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Uzmanlık Alan</w:t>
            </w:r>
          </w:p>
        </w:tc>
        <w:tc>
          <w:tcPr>
            <w:tcW w:w="853" w:type="dxa"/>
            <w:tcBorders>
              <w:top w:val="single" w:sz="8" w:space="0" w:color="DDDDDD"/>
              <w:left w:val="nil"/>
              <w:bottom w:val="nil"/>
              <w:right w:val="nil"/>
            </w:tcBorders>
            <w:shd w:val="clear" w:color="000000" w:fill="FFFFFF"/>
            <w:hideMark/>
          </w:tcPr>
          <w:p w14:paraId="68992C1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Zorunlu</w:t>
            </w:r>
          </w:p>
        </w:tc>
        <w:tc>
          <w:tcPr>
            <w:tcW w:w="960" w:type="dxa"/>
            <w:tcBorders>
              <w:top w:val="single" w:sz="8" w:space="0" w:color="DDDDDD"/>
              <w:left w:val="nil"/>
              <w:bottom w:val="nil"/>
              <w:right w:val="nil"/>
            </w:tcBorders>
            <w:shd w:val="clear" w:color="000000" w:fill="FFFFFF"/>
            <w:hideMark/>
          </w:tcPr>
          <w:p w14:paraId="573E628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Türkçe</w:t>
            </w:r>
          </w:p>
        </w:tc>
        <w:tc>
          <w:tcPr>
            <w:tcW w:w="955" w:type="dxa"/>
            <w:tcBorders>
              <w:top w:val="single" w:sz="8" w:space="0" w:color="DDDDDD"/>
              <w:left w:val="nil"/>
              <w:bottom w:val="nil"/>
              <w:right w:val="nil"/>
            </w:tcBorders>
            <w:shd w:val="clear" w:color="000000" w:fill="FFFFFF"/>
            <w:hideMark/>
          </w:tcPr>
          <w:p w14:paraId="0F56908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8</w:t>
            </w:r>
          </w:p>
        </w:tc>
        <w:tc>
          <w:tcPr>
            <w:tcW w:w="795" w:type="dxa"/>
            <w:tcBorders>
              <w:top w:val="single" w:sz="8" w:space="0" w:color="DDDDDD"/>
              <w:left w:val="nil"/>
              <w:bottom w:val="nil"/>
              <w:right w:val="nil"/>
            </w:tcBorders>
            <w:shd w:val="clear" w:color="000000" w:fill="FFFFFF"/>
            <w:hideMark/>
          </w:tcPr>
          <w:p w14:paraId="06F3BA2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4F39309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600A53E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60" w:type="dxa"/>
            <w:tcBorders>
              <w:top w:val="single" w:sz="8" w:space="0" w:color="DDDDDD"/>
              <w:left w:val="nil"/>
              <w:bottom w:val="nil"/>
              <w:right w:val="nil"/>
            </w:tcBorders>
            <w:shd w:val="clear" w:color="000000" w:fill="FFFFFF"/>
            <w:hideMark/>
          </w:tcPr>
          <w:p w14:paraId="07414AC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30</w:t>
            </w:r>
          </w:p>
        </w:tc>
      </w:tr>
      <w:tr w:rsidR="0048223A" w:rsidRPr="0048223A" w14:paraId="360A8A84" w14:textId="77777777" w:rsidTr="0048223A">
        <w:trPr>
          <w:trHeight w:val="300"/>
        </w:trPr>
        <w:tc>
          <w:tcPr>
            <w:tcW w:w="960" w:type="dxa"/>
            <w:tcBorders>
              <w:top w:val="single" w:sz="8" w:space="0" w:color="DDDDDD"/>
              <w:left w:val="nil"/>
              <w:bottom w:val="nil"/>
              <w:right w:val="nil"/>
            </w:tcBorders>
            <w:shd w:val="clear" w:color="000000" w:fill="FFFFFF"/>
            <w:hideMark/>
          </w:tcPr>
          <w:p w14:paraId="54F7BDC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1860" w:type="dxa"/>
            <w:tcBorders>
              <w:top w:val="single" w:sz="8" w:space="0" w:color="DDDDDD"/>
              <w:left w:val="nil"/>
              <w:bottom w:val="nil"/>
              <w:right w:val="nil"/>
            </w:tcBorders>
            <w:shd w:val="clear" w:color="000000" w:fill="FFFFFF"/>
            <w:hideMark/>
          </w:tcPr>
          <w:p w14:paraId="3F37B21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853" w:type="dxa"/>
            <w:tcBorders>
              <w:top w:val="single" w:sz="8" w:space="0" w:color="DDDDDD"/>
              <w:left w:val="nil"/>
              <w:bottom w:val="nil"/>
              <w:right w:val="nil"/>
            </w:tcBorders>
            <w:shd w:val="clear" w:color="000000" w:fill="FFFFFF"/>
            <w:hideMark/>
          </w:tcPr>
          <w:p w14:paraId="56B7E46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60" w:type="dxa"/>
            <w:tcBorders>
              <w:top w:val="single" w:sz="8" w:space="0" w:color="DDDDDD"/>
              <w:left w:val="nil"/>
              <w:bottom w:val="nil"/>
              <w:right w:val="nil"/>
            </w:tcBorders>
            <w:shd w:val="clear" w:color="000000" w:fill="FFFFFF"/>
            <w:hideMark/>
          </w:tcPr>
          <w:p w14:paraId="67C36C7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gramStart"/>
            <w:r w:rsidRPr="0048223A">
              <w:rPr>
                <w:rFonts w:ascii="Arial" w:eastAsia="Times New Roman" w:hAnsi="Arial" w:cs="Arial"/>
                <w:color w:val="000000"/>
                <w:sz w:val="16"/>
                <w:szCs w:val="16"/>
                <w:lang w:eastAsia="tr-TR"/>
              </w:rPr>
              <w:t>Toplam :</w:t>
            </w:r>
            <w:proofErr w:type="gramEnd"/>
          </w:p>
        </w:tc>
        <w:tc>
          <w:tcPr>
            <w:tcW w:w="955" w:type="dxa"/>
            <w:tcBorders>
              <w:top w:val="single" w:sz="8" w:space="0" w:color="DDDDDD"/>
              <w:left w:val="nil"/>
              <w:bottom w:val="nil"/>
              <w:right w:val="nil"/>
            </w:tcBorders>
            <w:shd w:val="clear" w:color="000000" w:fill="FFFFFF"/>
            <w:hideMark/>
          </w:tcPr>
          <w:p w14:paraId="4F25BC0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8</w:t>
            </w:r>
          </w:p>
        </w:tc>
        <w:tc>
          <w:tcPr>
            <w:tcW w:w="795" w:type="dxa"/>
            <w:tcBorders>
              <w:top w:val="single" w:sz="8" w:space="0" w:color="DDDDDD"/>
              <w:left w:val="nil"/>
              <w:bottom w:val="nil"/>
              <w:right w:val="nil"/>
            </w:tcBorders>
            <w:shd w:val="clear" w:color="000000" w:fill="FFFFFF"/>
            <w:hideMark/>
          </w:tcPr>
          <w:p w14:paraId="75ABDA8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5CEB091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3FC7A89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60" w:type="dxa"/>
            <w:tcBorders>
              <w:top w:val="single" w:sz="8" w:space="0" w:color="DDDDDD"/>
              <w:left w:val="nil"/>
              <w:bottom w:val="nil"/>
              <w:right w:val="nil"/>
            </w:tcBorders>
            <w:shd w:val="clear" w:color="000000" w:fill="FFFFFF"/>
            <w:hideMark/>
          </w:tcPr>
          <w:p w14:paraId="699C8E4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30</w:t>
            </w:r>
          </w:p>
        </w:tc>
      </w:tr>
      <w:tr w:rsidR="0048223A" w:rsidRPr="0048223A" w14:paraId="768A9D27" w14:textId="77777777" w:rsidTr="0048223A">
        <w:trPr>
          <w:trHeight w:val="300"/>
        </w:trPr>
        <w:tc>
          <w:tcPr>
            <w:tcW w:w="8641" w:type="dxa"/>
            <w:gridSpan w:val="9"/>
            <w:tcBorders>
              <w:top w:val="nil"/>
              <w:left w:val="nil"/>
              <w:bottom w:val="nil"/>
              <w:right w:val="nil"/>
            </w:tcBorders>
            <w:shd w:val="clear" w:color="000000" w:fill="FFFFFF"/>
            <w:noWrap/>
            <w:vAlign w:val="center"/>
            <w:hideMark/>
          </w:tcPr>
          <w:p w14:paraId="4D70AC30" w14:textId="77777777" w:rsidR="0048223A" w:rsidRPr="0048223A" w:rsidRDefault="0048223A" w:rsidP="0048223A">
            <w:pPr>
              <w:spacing w:before="0" w:beforeAutospacing="0" w:after="0" w:afterAutospacing="0" w:line="240" w:lineRule="auto"/>
              <w:ind w:firstLine="0"/>
              <w:jc w:val="center"/>
              <w:rPr>
                <w:rFonts w:ascii="Arial" w:eastAsia="Times New Roman" w:hAnsi="Arial" w:cs="Arial"/>
                <w:color w:val="333333"/>
                <w:sz w:val="16"/>
                <w:szCs w:val="16"/>
                <w:lang w:eastAsia="tr-TR"/>
              </w:rPr>
            </w:pPr>
            <w:r w:rsidRPr="0048223A">
              <w:rPr>
                <w:rFonts w:ascii="Arial" w:eastAsia="Times New Roman" w:hAnsi="Arial" w:cs="Arial"/>
                <w:color w:val="333333"/>
                <w:sz w:val="16"/>
                <w:szCs w:val="16"/>
                <w:lang w:eastAsia="tr-TR"/>
              </w:rPr>
              <w:t>4.Yarıyıl</w:t>
            </w:r>
          </w:p>
        </w:tc>
      </w:tr>
      <w:tr w:rsidR="0048223A" w:rsidRPr="0048223A" w14:paraId="3CBC7FFF" w14:textId="77777777" w:rsidTr="0048223A">
        <w:trPr>
          <w:trHeight w:val="480"/>
        </w:trPr>
        <w:tc>
          <w:tcPr>
            <w:tcW w:w="960" w:type="dxa"/>
            <w:tcBorders>
              <w:top w:val="nil"/>
              <w:left w:val="nil"/>
              <w:bottom w:val="single" w:sz="12" w:space="0" w:color="DDDDDD"/>
              <w:right w:val="nil"/>
            </w:tcBorders>
            <w:shd w:val="clear" w:color="000000" w:fill="FFFFFF"/>
            <w:vAlign w:val="bottom"/>
            <w:hideMark/>
          </w:tcPr>
          <w:p w14:paraId="3EBBDAB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Kodu</w:t>
            </w:r>
          </w:p>
        </w:tc>
        <w:tc>
          <w:tcPr>
            <w:tcW w:w="1860" w:type="dxa"/>
            <w:tcBorders>
              <w:top w:val="nil"/>
              <w:left w:val="nil"/>
              <w:bottom w:val="single" w:sz="12" w:space="0" w:color="DDDDDD"/>
              <w:right w:val="nil"/>
            </w:tcBorders>
            <w:shd w:val="clear" w:color="000000" w:fill="FFFFFF"/>
            <w:vAlign w:val="bottom"/>
            <w:hideMark/>
          </w:tcPr>
          <w:p w14:paraId="47C1F6D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Adı</w:t>
            </w:r>
          </w:p>
        </w:tc>
        <w:tc>
          <w:tcPr>
            <w:tcW w:w="853" w:type="dxa"/>
            <w:tcBorders>
              <w:top w:val="nil"/>
              <w:left w:val="nil"/>
              <w:bottom w:val="single" w:sz="12" w:space="0" w:color="DDDDDD"/>
              <w:right w:val="nil"/>
            </w:tcBorders>
            <w:shd w:val="clear" w:color="000000" w:fill="FFFFFF"/>
            <w:vAlign w:val="bottom"/>
            <w:hideMark/>
          </w:tcPr>
          <w:p w14:paraId="772792E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Tipi</w:t>
            </w:r>
          </w:p>
        </w:tc>
        <w:tc>
          <w:tcPr>
            <w:tcW w:w="960" w:type="dxa"/>
            <w:tcBorders>
              <w:top w:val="nil"/>
              <w:left w:val="nil"/>
              <w:bottom w:val="single" w:sz="12" w:space="0" w:color="DDDDDD"/>
              <w:right w:val="nil"/>
            </w:tcBorders>
            <w:shd w:val="clear" w:color="000000" w:fill="FFFFFF"/>
            <w:vAlign w:val="bottom"/>
            <w:hideMark/>
          </w:tcPr>
          <w:p w14:paraId="443CCC3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Dil</w:t>
            </w:r>
          </w:p>
        </w:tc>
        <w:tc>
          <w:tcPr>
            <w:tcW w:w="955" w:type="dxa"/>
            <w:tcBorders>
              <w:top w:val="nil"/>
              <w:left w:val="nil"/>
              <w:bottom w:val="single" w:sz="12" w:space="0" w:color="DDDDDD"/>
              <w:right w:val="nil"/>
            </w:tcBorders>
            <w:shd w:val="clear" w:color="000000" w:fill="FFFFFF"/>
            <w:vAlign w:val="bottom"/>
            <w:hideMark/>
          </w:tcPr>
          <w:p w14:paraId="6B7246E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Teorik</w:t>
            </w:r>
          </w:p>
        </w:tc>
        <w:tc>
          <w:tcPr>
            <w:tcW w:w="795" w:type="dxa"/>
            <w:tcBorders>
              <w:top w:val="nil"/>
              <w:left w:val="nil"/>
              <w:bottom w:val="single" w:sz="12" w:space="0" w:color="DDDDDD"/>
              <w:right w:val="nil"/>
            </w:tcBorders>
            <w:shd w:val="clear" w:color="000000" w:fill="FFFFFF"/>
            <w:vAlign w:val="bottom"/>
            <w:hideMark/>
          </w:tcPr>
          <w:p w14:paraId="1A16A9E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Uygulama</w:t>
            </w:r>
          </w:p>
        </w:tc>
        <w:tc>
          <w:tcPr>
            <w:tcW w:w="955" w:type="dxa"/>
            <w:tcBorders>
              <w:top w:val="nil"/>
              <w:left w:val="nil"/>
              <w:bottom w:val="single" w:sz="12" w:space="0" w:color="DDDDDD"/>
              <w:right w:val="nil"/>
            </w:tcBorders>
            <w:shd w:val="clear" w:color="000000" w:fill="FFFFFF"/>
            <w:vAlign w:val="bottom"/>
            <w:hideMark/>
          </w:tcPr>
          <w:p w14:paraId="72805C7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Laboratuvar</w:t>
            </w:r>
          </w:p>
        </w:tc>
        <w:tc>
          <w:tcPr>
            <w:tcW w:w="643" w:type="dxa"/>
            <w:tcBorders>
              <w:top w:val="nil"/>
              <w:left w:val="nil"/>
              <w:bottom w:val="single" w:sz="12" w:space="0" w:color="DDDDDD"/>
              <w:right w:val="nil"/>
            </w:tcBorders>
            <w:shd w:val="clear" w:color="000000" w:fill="FFFFFF"/>
            <w:vAlign w:val="bottom"/>
            <w:hideMark/>
          </w:tcPr>
          <w:p w14:paraId="4168AD8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Yerel Kredi</w:t>
            </w:r>
          </w:p>
        </w:tc>
        <w:tc>
          <w:tcPr>
            <w:tcW w:w="660" w:type="dxa"/>
            <w:tcBorders>
              <w:top w:val="nil"/>
              <w:left w:val="nil"/>
              <w:bottom w:val="single" w:sz="12" w:space="0" w:color="DDDDDD"/>
              <w:right w:val="nil"/>
            </w:tcBorders>
            <w:shd w:val="clear" w:color="000000" w:fill="FFFFFF"/>
            <w:vAlign w:val="bottom"/>
            <w:hideMark/>
          </w:tcPr>
          <w:p w14:paraId="67D6F68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AKTS</w:t>
            </w:r>
          </w:p>
        </w:tc>
      </w:tr>
      <w:tr w:rsidR="0048223A" w:rsidRPr="0048223A" w14:paraId="374A8759" w14:textId="77777777" w:rsidTr="0048223A">
        <w:trPr>
          <w:trHeight w:val="330"/>
        </w:trPr>
        <w:tc>
          <w:tcPr>
            <w:tcW w:w="960" w:type="dxa"/>
            <w:tcBorders>
              <w:top w:val="single" w:sz="8" w:space="0" w:color="DDDDDD"/>
              <w:left w:val="nil"/>
              <w:bottom w:val="nil"/>
              <w:right w:val="nil"/>
            </w:tcBorders>
            <w:shd w:val="clear" w:color="000000" w:fill="FFFFFF"/>
            <w:hideMark/>
          </w:tcPr>
          <w:p w14:paraId="26872325"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3" w:history="1">
              <w:r w:rsidR="0048223A" w:rsidRPr="0048223A">
                <w:rPr>
                  <w:rFonts w:ascii="Aptos Narrow" w:eastAsia="Times New Roman" w:hAnsi="Aptos Narrow" w:cs="Times New Roman"/>
                  <w:color w:val="467886"/>
                  <w:sz w:val="16"/>
                  <w:szCs w:val="16"/>
                  <w:u w:val="single"/>
                  <w:lang w:eastAsia="tr-TR"/>
                </w:rPr>
                <w:t>LEE-UZ5000</w:t>
              </w:r>
            </w:hyperlink>
          </w:p>
        </w:tc>
        <w:tc>
          <w:tcPr>
            <w:tcW w:w="1860" w:type="dxa"/>
            <w:tcBorders>
              <w:top w:val="single" w:sz="8" w:space="0" w:color="DDDDDD"/>
              <w:left w:val="nil"/>
              <w:bottom w:val="nil"/>
              <w:right w:val="nil"/>
            </w:tcBorders>
            <w:shd w:val="clear" w:color="000000" w:fill="FFFFFF"/>
            <w:hideMark/>
          </w:tcPr>
          <w:p w14:paraId="295BFD3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Uzmanlık Alan</w:t>
            </w:r>
          </w:p>
        </w:tc>
        <w:tc>
          <w:tcPr>
            <w:tcW w:w="853" w:type="dxa"/>
            <w:tcBorders>
              <w:top w:val="single" w:sz="8" w:space="0" w:color="DDDDDD"/>
              <w:left w:val="nil"/>
              <w:bottom w:val="nil"/>
              <w:right w:val="nil"/>
            </w:tcBorders>
            <w:shd w:val="clear" w:color="000000" w:fill="FFFFFF"/>
            <w:hideMark/>
          </w:tcPr>
          <w:p w14:paraId="490CDD8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Zorunlu</w:t>
            </w:r>
          </w:p>
        </w:tc>
        <w:tc>
          <w:tcPr>
            <w:tcW w:w="960" w:type="dxa"/>
            <w:tcBorders>
              <w:top w:val="single" w:sz="8" w:space="0" w:color="DDDDDD"/>
              <w:left w:val="nil"/>
              <w:bottom w:val="nil"/>
              <w:right w:val="nil"/>
            </w:tcBorders>
            <w:shd w:val="clear" w:color="000000" w:fill="FFFFFF"/>
            <w:hideMark/>
          </w:tcPr>
          <w:p w14:paraId="0D9A40C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Türkçe</w:t>
            </w:r>
          </w:p>
        </w:tc>
        <w:tc>
          <w:tcPr>
            <w:tcW w:w="955" w:type="dxa"/>
            <w:tcBorders>
              <w:top w:val="single" w:sz="8" w:space="0" w:color="DDDDDD"/>
              <w:left w:val="nil"/>
              <w:bottom w:val="nil"/>
              <w:right w:val="nil"/>
            </w:tcBorders>
            <w:shd w:val="clear" w:color="000000" w:fill="FFFFFF"/>
            <w:hideMark/>
          </w:tcPr>
          <w:p w14:paraId="71B404D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8</w:t>
            </w:r>
          </w:p>
        </w:tc>
        <w:tc>
          <w:tcPr>
            <w:tcW w:w="795" w:type="dxa"/>
            <w:tcBorders>
              <w:top w:val="single" w:sz="8" w:space="0" w:color="DDDDDD"/>
              <w:left w:val="nil"/>
              <w:bottom w:val="nil"/>
              <w:right w:val="nil"/>
            </w:tcBorders>
            <w:shd w:val="clear" w:color="000000" w:fill="FFFFFF"/>
            <w:hideMark/>
          </w:tcPr>
          <w:p w14:paraId="222B3B5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F908D7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1790CB2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60" w:type="dxa"/>
            <w:tcBorders>
              <w:top w:val="single" w:sz="8" w:space="0" w:color="DDDDDD"/>
              <w:left w:val="nil"/>
              <w:bottom w:val="nil"/>
              <w:right w:val="nil"/>
            </w:tcBorders>
            <w:shd w:val="clear" w:color="000000" w:fill="FFFFFF"/>
            <w:hideMark/>
          </w:tcPr>
          <w:p w14:paraId="28CF646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30</w:t>
            </w:r>
          </w:p>
        </w:tc>
      </w:tr>
      <w:tr w:rsidR="0048223A" w:rsidRPr="0048223A" w14:paraId="66438527" w14:textId="77777777" w:rsidTr="0048223A">
        <w:trPr>
          <w:trHeight w:val="300"/>
        </w:trPr>
        <w:tc>
          <w:tcPr>
            <w:tcW w:w="960" w:type="dxa"/>
            <w:tcBorders>
              <w:top w:val="single" w:sz="8" w:space="0" w:color="DDDDDD"/>
              <w:left w:val="nil"/>
              <w:bottom w:val="nil"/>
              <w:right w:val="nil"/>
            </w:tcBorders>
            <w:shd w:val="clear" w:color="000000" w:fill="FFFFFF"/>
            <w:hideMark/>
          </w:tcPr>
          <w:p w14:paraId="41373E5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1860" w:type="dxa"/>
            <w:tcBorders>
              <w:top w:val="single" w:sz="8" w:space="0" w:color="DDDDDD"/>
              <w:left w:val="nil"/>
              <w:bottom w:val="nil"/>
              <w:right w:val="nil"/>
            </w:tcBorders>
            <w:shd w:val="clear" w:color="000000" w:fill="FFFFFF"/>
            <w:hideMark/>
          </w:tcPr>
          <w:p w14:paraId="7F5E933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853" w:type="dxa"/>
            <w:tcBorders>
              <w:top w:val="single" w:sz="8" w:space="0" w:color="DDDDDD"/>
              <w:left w:val="nil"/>
              <w:bottom w:val="nil"/>
              <w:right w:val="nil"/>
            </w:tcBorders>
            <w:shd w:val="clear" w:color="000000" w:fill="FFFFFF"/>
            <w:hideMark/>
          </w:tcPr>
          <w:p w14:paraId="6A42DDD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w:t>
            </w:r>
          </w:p>
        </w:tc>
        <w:tc>
          <w:tcPr>
            <w:tcW w:w="960" w:type="dxa"/>
            <w:tcBorders>
              <w:top w:val="single" w:sz="8" w:space="0" w:color="DDDDDD"/>
              <w:left w:val="nil"/>
              <w:bottom w:val="nil"/>
              <w:right w:val="nil"/>
            </w:tcBorders>
            <w:shd w:val="clear" w:color="000000" w:fill="FFFFFF"/>
            <w:hideMark/>
          </w:tcPr>
          <w:p w14:paraId="2244EC0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gramStart"/>
            <w:r w:rsidRPr="0048223A">
              <w:rPr>
                <w:rFonts w:ascii="Arial" w:eastAsia="Times New Roman" w:hAnsi="Arial" w:cs="Arial"/>
                <w:color w:val="000000"/>
                <w:sz w:val="16"/>
                <w:szCs w:val="16"/>
                <w:lang w:eastAsia="tr-TR"/>
              </w:rPr>
              <w:t>Toplam :</w:t>
            </w:r>
            <w:proofErr w:type="gramEnd"/>
          </w:p>
        </w:tc>
        <w:tc>
          <w:tcPr>
            <w:tcW w:w="955" w:type="dxa"/>
            <w:tcBorders>
              <w:top w:val="single" w:sz="8" w:space="0" w:color="DDDDDD"/>
              <w:left w:val="nil"/>
              <w:bottom w:val="nil"/>
              <w:right w:val="nil"/>
            </w:tcBorders>
            <w:shd w:val="clear" w:color="000000" w:fill="FFFFFF"/>
            <w:hideMark/>
          </w:tcPr>
          <w:p w14:paraId="492086F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8</w:t>
            </w:r>
          </w:p>
        </w:tc>
        <w:tc>
          <w:tcPr>
            <w:tcW w:w="795" w:type="dxa"/>
            <w:tcBorders>
              <w:top w:val="single" w:sz="8" w:space="0" w:color="DDDDDD"/>
              <w:left w:val="nil"/>
              <w:bottom w:val="nil"/>
              <w:right w:val="nil"/>
            </w:tcBorders>
            <w:shd w:val="clear" w:color="000000" w:fill="FFFFFF"/>
            <w:hideMark/>
          </w:tcPr>
          <w:p w14:paraId="7FE770B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CDB663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43" w:type="dxa"/>
            <w:tcBorders>
              <w:top w:val="single" w:sz="8" w:space="0" w:color="DDDDDD"/>
              <w:left w:val="nil"/>
              <w:bottom w:val="nil"/>
              <w:right w:val="nil"/>
            </w:tcBorders>
            <w:shd w:val="clear" w:color="000000" w:fill="FFFFFF"/>
            <w:hideMark/>
          </w:tcPr>
          <w:p w14:paraId="37EDD22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660" w:type="dxa"/>
            <w:tcBorders>
              <w:top w:val="single" w:sz="8" w:space="0" w:color="DDDDDD"/>
              <w:left w:val="nil"/>
              <w:bottom w:val="nil"/>
              <w:right w:val="nil"/>
            </w:tcBorders>
            <w:shd w:val="clear" w:color="000000" w:fill="FFFFFF"/>
            <w:hideMark/>
          </w:tcPr>
          <w:p w14:paraId="39A4119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30</w:t>
            </w:r>
          </w:p>
        </w:tc>
      </w:tr>
      <w:tr w:rsidR="0048223A" w:rsidRPr="0048223A" w14:paraId="2D102AE8" w14:textId="77777777" w:rsidTr="0048223A">
        <w:trPr>
          <w:trHeight w:val="450"/>
        </w:trPr>
        <w:tc>
          <w:tcPr>
            <w:tcW w:w="960" w:type="dxa"/>
            <w:tcBorders>
              <w:top w:val="nil"/>
              <w:left w:val="nil"/>
              <w:bottom w:val="nil"/>
              <w:right w:val="nil"/>
            </w:tcBorders>
            <w:shd w:val="clear" w:color="auto" w:fill="auto"/>
            <w:vAlign w:val="center"/>
            <w:hideMark/>
          </w:tcPr>
          <w:p w14:paraId="475804F4" w14:textId="77777777" w:rsidR="0048223A" w:rsidRPr="0048223A" w:rsidRDefault="00000000" w:rsidP="0048223A">
            <w:pPr>
              <w:spacing w:before="0" w:beforeAutospacing="0" w:after="0" w:afterAutospacing="0" w:line="240" w:lineRule="auto"/>
              <w:ind w:firstLineChars="100" w:firstLine="240"/>
              <w:jc w:val="left"/>
              <w:rPr>
                <w:rFonts w:ascii="Aptos Narrow" w:eastAsia="Times New Roman" w:hAnsi="Aptos Narrow" w:cs="Times New Roman"/>
                <w:color w:val="467886"/>
                <w:sz w:val="16"/>
                <w:szCs w:val="16"/>
                <w:u w:val="single"/>
                <w:lang w:eastAsia="tr-TR"/>
              </w:rPr>
            </w:pPr>
            <w:hyperlink r:id="rId144" w:anchor="elective" w:history="1">
              <w:r w:rsidR="0048223A" w:rsidRPr="0048223A">
                <w:rPr>
                  <w:rFonts w:ascii="Aptos Narrow" w:eastAsia="Times New Roman" w:hAnsi="Aptos Narrow" w:cs="Times New Roman"/>
                  <w:color w:val="467886"/>
                  <w:sz w:val="16"/>
                  <w:szCs w:val="16"/>
                  <w:u w:val="single"/>
                  <w:lang w:eastAsia="tr-TR"/>
                </w:rPr>
                <w:t>SEÇMELİ DERSLER</w:t>
              </w:r>
            </w:hyperlink>
          </w:p>
        </w:tc>
        <w:tc>
          <w:tcPr>
            <w:tcW w:w="1860" w:type="dxa"/>
            <w:tcBorders>
              <w:top w:val="nil"/>
              <w:left w:val="nil"/>
              <w:bottom w:val="nil"/>
              <w:right w:val="nil"/>
            </w:tcBorders>
            <w:shd w:val="clear" w:color="auto" w:fill="auto"/>
            <w:noWrap/>
            <w:vAlign w:val="bottom"/>
            <w:hideMark/>
          </w:tcPr>
          <w:p w14:paraId="16C2F20A" w14:textId="77777777" w:rsidR="0048223A" w:rsidRPr="0048223A" w:rsidRDefault="0048223A" w:rsidP="0048223A">
            <w:pPr>
              <w:spacing w:before="0" w:beforeAutospacing="0" w:after="0" w:afterAutospacing="0" w:line="240" w:lineRule="auto"/>
              <w:ind w:firstLineChars="100" w:firstLine="160"/>
              <w:jc w:val="left"/>
              <w:rPr>
                <w:rFonts w:ascii="Aptos Narrow" w:eastAsia="Times New Roman" w:hAnsi="Aptos Narrow" w:cs="Times New Roman"/>
                <w:color w:val="467886"/>
                <w:sz w:val="16"/>
                <w:szCs w:val="16"/>
                <w:u w:val="single"/>
                <w:lang w:eastAsia="tr-TR"/>
              </w:rPr>
            </w:pPr>
          </w:p>
        </w:tc>
        <w:tc>
          <w:tcPr>
            <w:tcW w:w="853" w:type="dxa"/>
            <w:tcBorders>
              <w:top w:val="nil"/>
              <w:left w:val="nil"/>
              <w:bottom w:val="nil"/>
              <w:right w:val="nil"/>
            </w:tcBorders>
            <w:shd w:val="clear" w:color="auto" w:fill="auto"/>
            <w:noWrap/>
            <w:vAlign w:val="bottom"/>
            <w:hideMark/>
          </w:tcPr>
          <w:p w14:paraId="4FCC249A"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14:paraId="65A4FFE9"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955" w:type="dxa"/>
            <w:tcBorders>
              <w:top w:val="nil"/>
              <w:left w:val="nil"/>
              <w:bottom w:val="nil"/>
              <w:right w:val="nil"/>
            </w:tcBorders>
            <w:shd w:val="clear" w:color="auto" w:fill="auto"/>
            <w:noWrap/>
            <w:vAlign w:val="bottom"/>
            <w:hideMark/>
          </w:tcPr>
          <w:p w14:paraId="05FA70EE"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795" w:type="dxa"/>
            <w:tcBorders>
              <w:top w:val="nil"/>
              <w:left w:val="nil"/>
              <w:bottom w:val="nil"/>
              <w:right w:val="nil"/>
            </w:tcBorders>
            <w:shd w:val="clear" w:color="auto" w:fill="auto"/>
            <w:noWrap/>
            <w:vAlign w:val="bottom"/>
            <w:hideMark/>
          </w:tcPr>
          <w:p w14:paraId="73CB016C"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955" w:type="dxa"/>
            <w:tcBorders>
              <w:top w:val="nil"/>
              <w:left w:val="nil"/>
              <w:bottom w:val="nil"/>
              <w:right w:val="nil"/>
            </w:tcBorders>
            <w:shd w:val="clear" w:color="auto" w:fill="auto"/>
            <w:noWrap/>
            <w:vAlign w:val="bottom"/>
            <w:hideMark/>
          </w:tcPr>
          <w:p w14:paraId="4E027775"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643" w:type="dxa"/>
            <w:tcBorders>
              <w:top w:val="nil"/>
              <w:left w:val="nil"/>
              <w:bottom w:val="nil"/>
              <w:right w:val="nil"/>
            </w:tcBorders>
            <w:shd w:val="clear" w:color="auto" w:fill="auto"/>
            <w:noWrap/>
            <w:vAlign w:val="bottom"/>
            <w:hideMark/>
          </w:tcPr>
          <w:p w14:paraId="4FAD9AA5"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660" w:type="dxa"/>
            <w:tcBorders>
              <w:top w:val="nil"/>
              <w:left w:val="nil"/>
              <w:bottom w:val="nil"/>
              <w:right w:val="nil"/>
            </w:tcBorders>
            <w:shd w:val="clear" w:color="auto" w:fill="auto"/>
            <w:noWrap/>
            <w:vAlign w:val="bottom"/>
            <w:hideMark/>
          </w:tcPr>
          <w:p w14:paraId="52128F4C"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37444C34" w14:textId="77777777" w:rsidTr="0048223A">
        <w:trPr>
          <w:trHeight w:val="300"/>
        </w:trPr>
        <w:tc>
          <w:tcPr>
            <w:tcW w:w="960" w:type="dxa"/>
            <w:tcBorders>
              <w:top w:val="nil"/>
              <w:left w:val="nil"/>
              <w:bottom w:val="nil"/>
              <w:right w:val="nil"/>
            </w:tcBorders>
            <w:shd w:val="clear" w:color="auto" w:fill="auto"/>
            <w:vAlign w:val="center"/>
            <w:hideMark/>
          </w:tcPr>
          <w:p w14:paraId="604AC705"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1860" w:type="dxa"/>
            <w:tcBorders>
              <w:top w:val="nil"/>
              <w:left w:val="nil"/>
              <w:bottom w:val="nil"/>
              <w:right w:val="nil"/>
            </w:tcBorders>
            <w:shd w:val="clear" w:color="auto" w:fill="auto"/>
            <w:noWrap/>
            <w:vAlign w:val="bottom"/>
            <w:hideMark/>
          </w:tcPr>
          <w:p w14:paraId="2FC1E242" w14:textId="77777777" w:rsidR="0048223A" w:rsidRPr="0048223A" w:rsidRDefault="0048223A" w:rsidP="0048223A">
            <w:pPr>
              <w:spacing w:before="0" w:beforeAutospacing="0" w:after="0" w:afterAutospacing="0" w:line="240" w:lineRule="auto"/>
              <w:ind w:firstLineChars="100" w:firstLine="200"/>
              <w:jc w:val="left"/>
              <w:rPr>
                <w:rFonts w:eastAsia="Times New Roman" w:cs="Times New Roman"/>
                <w:sz w:val="20"/>
                <w:szCs w:val="20"/>
                <w:lang w:eastAsia="tr-TR"/>
              </w:rPr>
            </w:pPr>
          </w:p>
        </w:tc>
        <w:tc>
          <w:tcPr>
            <w:tcW w:w="853" w:type="dxa"/>
            <w:tcBorders>
              <w:top w:val="nil"/>
              <w:left w:val="nil"/>
              <w:bottom w:val="nil"/>
              <w:right w:val="nil"/>
            </w:tcBorders>
            <w:shd w:val="clear" w:color="auto" w:fill="auto"/>
            <w:noWrap/>
            <w:vAlign w:val="bottom"/>
            <w:hideMark/>
          </w:tcPr>
          <w:p w14:paraId="3C11D6D8"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14:paraId="136BE048"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955" w:type="dxa"/>
            <w:tcBorders>
              <w:top w:val="nil"/>
              <w:left w:val="nil"/>
              <w:bottom w:val="nil"/>
              <w:right w:val="nil"/>
            </w:tcBorders>
            <w:shd w:val="clear" w:color="auto" w:fill="auto"/>
            <w:noWrap/>
            <w:vAlign w:val="bottom"/>
            <w:hideMark/>
          </w:tcPr>
          <w:p w14:paraId="2C87EC65"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795" w:type="dxa"/>
            <w:tcBorders>
              <w:top w:val="nil"/>
              <w:left w:val="nil"/>
              <w:bottom w:val="nil"/>
              <w:right w:val="nil"/>
            </w:tcBorders>
            <w:shd w:val="clear" w:color="auto" w:fill="auto"/>
            <w:noWrap/>
            <w:vAlign w:val="bottom"/>
            <w:hideMark/>
          </w:tcPr>
          <w:p w14:paraId="7584A80B"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955" w:type="dxa"/>
            <w:tcBorders>
              <w:top w:val="nil"/>
              <w:left w:val="nil"/>
              <w:bottom w:val="nil"/>
              <w:right w:val="nil"/>
            </w:tcBorders>
            <w:shd w:val="clear" w:color="auto" w:fill="auto"/>
            <w:noWrap/>
            <w:vAlign w:val="bottom"/>
            <w:hideMark/>
          </w:tcPr>
          <w:p w14:paraId="7D2FA787"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643" w:type="dxa"/>
            <w:tcBorders>
              <w:top w:val="nil"/>
              <w:left w:val="nil"/>
              <w:bottom w:val="nil"/>
              <w:right w:val="nil"/>
            </w:tcBorders>
            <w:shd w:val="clear" w:color="auto" w:fill="auto"/>
            <w:noWrap/>
            <w:vAlign w:val="bottom"/>
            <w:hideMark/>
          </w:tcPr>
          <w:p w14:paraId="283AD7DC"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c>
          <w:tcPr>
            <w:tcW w:w="660" w:type="dxa"/>
            <w:tcBorders>
              <w:top w:val="nil"/>
              <w:left w:val="nil"/>
              <w:bottom w:val="nil"/>
              <w:right w:val="nil"/>
            </w:tcBorders>
            <w:shd w:val="clear" w:color="auto" w:fill="auto"/>
            <w:noWrap/>
            <w:vAlign w:val="bottom"/>
            <w:hideMark/>
          </w:tcPr>
          <w:p w14:paraId="7477E976"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46D07A0E" w14:textId="77777777" w:rsidTr="0048223A">
        <w:trPr>
          <w:trHeight w:val="300"/>
        </w:trPr>
        <w:tc>
          <w:tcPr>
            <w:tcW w:w="7338" w:type="dxa"/>
            <w:gridSpan w:val="7"/>
            <w:tcBorders>
              <w:top w:val="nil"/>
              <w:left w:val="nil"/>
              <w:bottom w:val="nil"/>
              <w:right w:val="nil"/>
            </w:tcBorders>
            <w:shd w:val="clear" w:color="000000" w:fill="FFFFFF"/>
            <w:noWrap/>
            <w:vAlign w:val="center"/>
            <w:hideMark/>
          </w:tcPr>
          <w:p w14:paraId="522C35F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333333"/>
                <w:sz w:val="16"/>
                <w:szCs w:val="16"/>
                <w:lang w:eastAsia="tr-TR"/>
              </w:rPr>
            </w:pPr>
            <w:r w:rsidRPr="0048223A">
              <w:rPr>
                <w:rFonts w:ascii="Arial" w:eastAsia="Times New Roman" w:hAnsi="Arial" w:cs="Arial"/>
                <w:color w:val="333333"/>
                <w:sz w:val="16"/>
                <w:szCs w:val="16"/>
                <w:lang w:eastAsia="tr-TR"/>
              </w:rPr>
              <w:t>SEÇMELİ DERS GRUBU</w:t>
            </w:r>
            <w:proofErr w:type="gramStart"/>
            <w:r w:rsidRPr="0048223A">
              <w:rPr>
                <w:rFonts w:ascii="Arial" w:eastAsia="Times New Roman" w:hAnsi="Arial" w:cs="Arial"/>
                <w:color w:val="333333"/>
                <w:sz w:val="16"/>
                <w:szCs w:val="16"/>
                <w:lang w:eastAsia="tr-TR"/>
              </w:rPr>
              <w:t>1 -</w:t>
            </w:r>
            <w:proofErr w:type="gramEnd"/>
            <w:r w:rsidRPr="0048223A">
              <w:rPr>
                <w:rFonts w:ascii="Arial" w:eastAsia="Times New Roman" w:hAnsi="Arial" w:cs="Arial"/>
                <w:color w:val="333333"/>
                <w:sz w:val="16"/>
                <w:szCs w:val="16"/>
                <w:lang w:eastAsia="tr-TR"/>
              </w:rPr>
              <w:t xml:space="preserve"> SEÇSAYÖ001 Bölüm Seçmeli</w:t>
            </w:r>
          </w:p>
        </w:tc>
        <w:tc>
          <w:tcPr>
            <w:tcW w:w="643" w:type="dxa"/>
            <w:tcBorders>
              <w:top w:val="nil"/>
              <w:left w:val="nil"/>
              <w:bottom w:val="nil"/>
              <w:right w:val="nil"/>
            </w:tcBorders>
            <w:shd w:val="clear" w:color="auto" w:fill="auto"/>
            <w:noWrap/>
            <w:vAlign w:val="bottom"/>
            <w:hideMark/>
          </w:tcPr>
          <w:p w14:paraId="051E2A3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333333"/>
                <w:sz w:val="16"/>
                <w:szCs w:val="16"/>
                <w:lang w:eastAsia="tr-TR"/>
              </w:rPr>
            </w:pPr>
          </w:p>
        </w:tc>
        <w:tc>
          <w:tcPr>
            <w:tcW w:w="660" w:type="dxa"/>
            <w:tcBorders>
              <w:top w:val="nil"/>
              <w:left w:val="nil"/>
              <w:bottom w:val="nil"/>
              <w:right w:val="nil"/>
            </w:tcBorders>
            <w:shd w:val="clear" w:color="auto" w:fill="auto"/>
            <w:noWrap/>
            <w:vAlign w:val="bottom"/>
            <w:hideMark/>
          </w:tcPr>
          <w:p w14:paraId="7146DE71"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65A60044" w14:textId="77777777" w:rsidTr="0048223A">
        <w:trPr>
          <w:trHeight w:val="480"/>
        </w:trPr>
        <w:tc>
          <w:tcPr>
            <w:tcW w:w="960" w:type="dxa"/>
            <w:tcBorders>
              <w:top w:val="nil"/>
              <w:left w:val="nil"/>
              <w:bottom w:val="single" w:sz="12" w:space="0" w:color="DDDDDD"/>
              <w:right w:val="nil"/>
            </w:tcBorders>
            <w:shd w:val="clear" w:color="000000" w:fill="FFFFFF"/>
            <w:vAlign w:val="bottom"/>
            <w:hideMark/>
          </w:tcPr>
          <w:p w14:paraId="46E73F3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Kodu</w:t>
            </w:r>
          </w:p>
        </w:tc>
        <w:tc>
          <w:tcPr>
            <w:tcW w:w="1860" w:type="dxa"/>
            <w:tcBorders>
              <w:top w:val="nil"/>
              <w:left w:val="nil"/>
              <w:bottom w:val="single" w:sz="12" w:space="0" w:color="DDDDDD"/>
              <w:right w:val="nil"/>
            </w:tcBorders>
            <w:shd w:val="clear" w:color="000000" w:fill="FFFFFF"/>
            <w:vAlign w:val="bottom"/>
            <w:hideMark/>
          </w:tcPr>
          <w:p w14:paraId="3071939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Adı</w:t>
            </w:r>
          </w:p>
        </w:tc>
        <w:tc>
          <w:tcPr>
            <w:tcW w:w="853" w:type="dxa"/>
            <w:tcBorders>
              <w:top w:val="nil"/>
              <w:left w:val="nil"/>
              <w:bottom w:val="single" w:sz="12" w:space="0" w:color="DDDDDD"/>
              <w:right w:val="nil"/>
            </w:tcBorders>
            <w:shd w:val="clear" w:color="000000" w:fill="FFFFFF"/>
            <w:vAlign w:val="bottom"/>
            <w:hideMark/>
          </w:tcPr>
          <w:p w14:paraId="1038344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Teorik</w:t>
            </w:r>
          </w:p>
        </w:tc>
        <w:tc>
          <w:tcPr>
            <w:tcW w:w="960" w:type="dxa"/>
            <w:tcBorders>
              <w:top w:val="nil"/>
              <w:left w:val="nil"/>
              <w:bottom w:val="single" w:sz="12" w:space="0" w:color="DDDDDD"/>
              <w:right w:val="nil"/>
            </w:tcBorders>
            <w:shd w:val="clear" w:color="000000" w:fill="FFFFFF"/>
            <w:vAlign w:val="bottom"/>
            <w:hideMark/>
          </w:tcPr>
          <w:p w14:paraId="5739ECD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Uygulama</w:t>
            </w:r>
          </w:p>
        </w:tc>
        <w:tc>
          <w:tcPr>
            <w:tcW w:w="955" w:type="dxa"/>
            <w:tcBorders>
              <w:top w:val="nil"/>
              <w:left w:val="nil"/>
              <w:bottom w:val="single" w:sz="12" w:space="0" w:color="DDDDDD"/>
              <w:right w:val="nil"/>
            </w:tcBorders>
            <w:shd w:val="clear" w:color="000000" w:fill="FFFFFF"/>
            <w:vAlign w:val="bottom"/>
            <w:hideMark/>
          </w:tcPr>
          <w:p w14:paraId="643EFF2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Laboratuvar</w:t>
            </w:r>
          </w:p>
        </w:tc>
        <w:tc>
          <w:tcPr>
            <w:tcW w:w="795" w:type="dxa"/>
            <w:tcBorders>
              <w:top w:val="nil"/>
              <w:left w:val="nil"/>
              <w:bottom w:val="single" w:sz="12" w:space="0" w:color="DDDDDD"/>
              <w:right w:val="nil"/>
            </w:tcBorders>
            <w:shd w:val="clear" w:color="000000" w:fill="FFFFFF"/>
            <w:vAlign w:val="bottom"/>
            <w:hideMark/>
          </w:tcPr>
          <w:p w14:paraId="5FCEF38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Yerel Kredi</w:t>
            </w:r>
          </w:p>
        </w:tc>
        <w:tc>
          <w:tcPr>
            <w:tcW w:w="955" w:type="dxa"/>
            <w:tcBorders>
              <w:top w:val="nil"/>
              <w:left w:val="nil"/>
              <w:bottom w:val="single" w:sz="12" w:space="0" w:color="DDDDDD"/>
              <w:right w:val="nil"/>
            </w:tcBorders>
            <w:shd w:val="clear" w:color="000000" w:fill="FFFFFF"/>
            <w:vAlign w:val="bottom"/>
            <w:hideMark/>
          </w:tcPr>
          <w:p w14:paraId="216147A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AKTS</w:t>
            </w:r>
          </w:p>
        </w:tc>
        <w:tc>
          <w:tcPr>
            <w:tcW w:w="643" w:type="dxa"/>
            <w:tcBorders>
              <w:top w:val="nil"/>
              <w:left w:val="nil"/>
              <w:bottom w:val="nil"/>
              <w:right w:val="nil"/>
            </w:tcBorders>
            <w:shd w:val="clear" w:color="auto" w:fill="auto"/>
            <w:noWrap/>
            <w:vAlign w:val="bottom"/>
            <w:hideMark/>
          </w:tcPr>
          <w:p w14:paraId="2C06A1B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1575DCD8"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22ACF05D" w14:textId="77777777" w:rsidTr="0048223A">
        <w:trPr>
          <w:trHeight w:val="480"/>
        </w:trPr>
        <w:tc>
          <w:tcPr>
            <w:tcW w:w="960" w:type="dxa"/>
            <w:tcBorders>
              <w:top w:val="single" w:sz="8" w:space="0" w:color="DDDDDD"/>
              <w:left w:val="nil"/>
              <w:bottom w:val="nil"/>
              <w:right w:val="nil"/>
            </w:tcBorders>
            <w:shd w:val="clear" w:color="000000" w:fill="FFFFFF"/>
            <w:hideMark/>
          </w:tcPr>
          <w:p w14:paraId="2C651A94"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5" w:history="1">
              <w:r w:rsidR="0048223A" w:rsidRPr="0048223A">
                <w:rPr>
                  <w:rFonts w:ascii="Aptos Narrow" w:eastAsia="Times New Roman" w:hAnsi="Aptos Narrow" w:cs="Times New Roman"/>
                  <w:color w:val="467886"/>
                  <w:sz w:val="16"/>
                  <w:szCs w:val="16"/>
                  <w:u w:val="single"/>
                  <w:lang w:eastAsia="tr-TR"/>
                </w:rPr>
                <w:t>SE-5001</w:t>
              </w:r>
            </w:hyperlink>
          </w:p>
        </w:tc>
        <w:tc>
          <w:tcPr>
            <w:tcW w:w="1860" w:type="dxa"/>
            <w:tcBorders>
              <w:top w:val="single" w:sz="8" w:space="0" w:color="DDDDDD"/>
              <w:left w:val="nil"/>
              <w:bottom w:val="nil"/>
              <w:right w:val="nil"/>
            </w:tcBorders>
            <w:shd w:val="clear" w:color="000000" w:fill="FFFFFF"/>
            <w:hideMark/>
          </w:tcPr>
          <w:p w14:paraId="3DB96C7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Sağlık Politikaları ve Sağlık Sistemleri</w:t>
            </w:r>
          </w:p>
        </w:tc>
        <w:tc>
          <w:tcPr>
            <w:tcW w:w="853" w:type="dxa"/>
            <w:tcBorders>
              <w:top w:val="single" w:sz="8" w:space="0" w:color="DDDDDD"/>
              <w:left w:val="nil"/>
              <w:bottom w:val="nil"/>
              <w:right w:val="nil"/>
            </w:tcBorders>
            <w:shd w:val="clear" w:color="000000" w:fill="FFFFFF"/>
            <w:hideMark/>
          </w:tcPr>
          <w:p w14:paraId="0D83F79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1ABF13B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2F63E02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259AB9A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3BD1A0E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4157D5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7776C693"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37A4E7E1" w14:textId="77777777" w:rsidTr="0048223A">
        <w:trPr>
          <w:trHeight w:val="315"/>
        </w:trPr>
        <w:tc>
          <w:tcPr>
            <w:tcW w:w="960" w:type="dxa"/>
            <w:tcBorders>
              <w:top w:val="single" w:sz="8" w:space="0" w:color="DDDDDD"/>
              <w:left w:val="nil"/>
              <w:bottom w:val="nil"/>
              <w:right w:val="nil"/>
            </w:tcBorders>
            <w:shd w:val="clear" w:color="000000" w:fill="FFFFFF"/>
            <w:hideMark/>
          </w:tcPr>
          <w:p w14:paraId="5F8DD61B"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6" w:history="1">
              <w:r w:rsidR="0048223A" w:rsidRPr="0048223A">
                <w:rPr>
                  <w:rFonts w:ascii="Aptos Narrow" w:eastAsia="Times New Roman" w:hAnsi="Aptos Narrow" w:cs="Times New Roman"/>
                  <w:color w:val="467886"/>
                  <w:sz w:val="16"/>
                  <w:szCs w:val="16"/>
                  <w:u w:val="single"/>
                  <w:lang w:eastAsia="tr-TR"/>
                </w:rPr>
                <w:t>SE-5015</w:t>
              </w:r>
            </w:hyperlink>
          </w:p>
        </w:tc>
        <w:tc>
          <w:tcPr>
            <w:tcW w:w="1860" w:type="dxa"/>
            <w:tcBorders>
              <w:top w:val="single" w:sz="8" w:space="0" w:color="DDDDDD"/>
              <w:left w:val="nil"/>
              <w:bottom w:val="nil"/>
              <w:right w:val="nil"/>
            </w:tcBorders>
            <w:shd w:val="clear" w:color="000000" w:fill="FFFFFF"/>
            <w:hideMark/>
          </w:tcPr>
          <w:p w14:paraId="5F5BBE1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Kamu Ekonomisi</w:t>
            </w:r>
          </w:p>
        </w:tc>
        <w:tc>
          <w:tcPr>
            <w:tcW w:w="853" w:type="dxa"/>
            <w:tcBorders>
              <w:top w:val="single" w:sz="8" w:space="0" w:color="DDDDDD"/>
              <w:left w:val="nil"/>
              <w:bottom w:val="nil"/>
              <w:right w:val="nil"/>
            </w:tcBorders>
            <w:shd w:val="clear" w:color="000000" w:fill="FFFFFF"/>
            <w:hideMark/>
          </w:tcPr>
          <w:p w14:paraId="5D989B5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428B9B9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00DDB56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5485AC7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27369FA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597E57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5F4A1217"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38E2F912" w14:textId="77777777" w:rsidTr="0048223A">
        <w:trPr>
          <w:trHeight w:val="690"/>
        </w:trPr>
        <w:tc>
          <w:tcPr>
            <w:tcW w:w="960" w:type="dxa"/>
            <w:tcBorders>
              <w:top w:val="single" w:sz="8" w:space="0" w:color="DDDDDD"/>
              <w:left w:val="nil"/>
              <w:bottom w:val="nil"/>
              <w:right w:val="nil"/>
            </w:tcBorders>
            <w:shd w:val="clear" w:color="000000" w:fill="FFFFFF"/>
            <w:hideMark/>
          </w:tcPr>
          <w:p w14:paraId="4C606F51"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7" w:history="1">
              <w:r w:rsidR="0048223A" w:rsidRPr="0048223A">
                <w:rPr>
                  <w:rFonts w:ascii="Aptos Narrow" w:eastAsia="Times New Roman" w:hAnsi="Aptos Narrow" w:cs="Times New Roman"/>
                  <w:color w:val="467886"/>
                  <w:sz w:val="16"/>
                  <w:szCs w:val="16"/>
                  <w:u w:val="single"/>
                  <w:lang w:eastAsia="tr-TR"/>
                </w:rPr>
                <w:t>SE-5021</w:t>
              </w:r>
            </w:hyperlink>
          </w:p>
        </w:tc>
        <w:tc>
          <w:tcPr>
            <w:tcW w:w="1860" w:type="dxa"/>
            <w:tcBorders>
              <w:top w:val="single" w:sz="8" w:space="0" w:color="DDDDDD"/>
              <w:left w:val="nil"/>
              <w:bottom w:val="nil"/>
              <w:right w:val="nil"/>
            </w:tcBorders>
            <w:shd w:val="clear" w:color="000000" w:fill="FFFFFF"/>
            <w:hideMark/>
          </w:tcPr>
          <w:p w14:paraId="2A9B425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Sağlık Hizmetlerinde Güncel Sorunlar ve Tartışmalar</w:t>
            </w:r>
          </w:p>
        </w:tc>
        <w:tc>
          <w:tcPr>
            <w:tcW w:w="853" w:type="dxa"/>
            <w:tcBorders>
              <w:top w:val="single" w:sz="8" w:space="0" w:color="DDDDDD"/>
              <w:left w:val="nil"/>
              <w:bottom w:val="nil"/>
              <w:right w:val="nil"/>
            </w:tcBorders>
            <w:shd w:val="clear" w:color="000000" w:fill="FFFFFF"/>
            <w:hideMark/>
          </w:tcPr>
          <w:p w14:paraId="214C6A6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0B9BD69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7484A73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200FB79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1602977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C78620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3155852E"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096962A4" w14:textId="77777777" w:rsidTr="0048223A">
        <w:trPr>
          <w:trHeight w:val="315"/>
        </w:trPr>
        <w:tc>
          <w:tcPr>
            <w:tcW w:w="960" w:type="dxa"/>
            <w:tcBorders>
              <w:top w:val="single" w:sz="8" w:space="0" w:color="DDDDDD"/>
              <w:left w:val="nil"/>
              <w:bottom w:val="nil"/>
              <w:right w:val="nil"/>
            </w:tcBorders>
            <w:shd w:val="clear" w:color="000000" w:fill="FFFFFF"/>
            <w:hideMark/>
          </w:tcPr>
          <w:p w14:paraId="767A0CB0"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8" w:history="1">
              <w:r w:rsidR="0048223A" w:rsidRPr="0048223A">
                <w:rPr>
                  <w:rFonts w:ascii="Aptos Narrow" w:eastAsia="Times New Roman" w:hAnsi="Aptos Narrow" w:cs="Times New Roman"/>
                  <w:color w:val="467886"/>
                  <w:sz w:val="16"/>
                  <w:szCs w:val="16"/>
                  <w:u w:val="single"/>
                  <w:lang w:eastAsia="tr-TR"/>
                </w:rPr>
                <w:t>SE-5029</w:t>
              </w:r>
            </w:hyperlink>
          </w:p>
        </w:tc>
        <w:tc>
          <w:tcPr>
            <w:tcW w:w="1860" w:type="dxa"/>
            <w:tcBorders>
              <w:top w:val="single" w:sz="8" w:space="0" w:color="DDDDDD"/>
              <w:left w:val="nil"/>
              <w:bottom w:val="nil"/>
              <w:right w:val="nil"/>
            </w:tcBorders>
            <w:shd w:val="clear" w:color="000000" w:fill="FFFFFF"/>
            <w:hideMark/>
          </w:tcPr>
          <w:p w14:paraId="4345C46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Epidemiyoloji</w:t>
            </w:r>
          </w:p>
        </w:tc>
        <w:tc>
          <w:tcPr>
            <w:tcW w:w="853" w:type="dxa"/>
            <w:tcBorders>
              <w:top w:val="single" w:sz="8" w:space="0" w:color="DDDDDD"/>
              <w:left w:val="nil"/>
              <w:bottom w:val="nil"/>
              <w:right w:val="nil"/>
            </w:tcBorders>
            <w:shd w:val="clear" w:color="000000" w:fill="FFFFFF"/>
            <w:hideMark/>
          </w:tcPr>
          <w:p w14:paraId="668BB49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189C38F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3C42E88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6DDE3EE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021F296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00847BB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758BA5ED"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1DF5EF19" w14:textId="77777777" w:rsidTr="0048223A">
        <w:trPr>
          <w:trHeight w:val="315"/>
        </w:trPr>
        <w:tc>
          <w:tcPr>
            <w:tcW w:w="960" w:type="dxa"/>
            <w:tcBorders>
              <w:top w:val="single" w:sz="8" w:space="0" w:color="DDDDDD"/>
              <w:left w:val="nil"/>
              <w:bottom w:val="nil"/>
              <w:right w:val="nil"/>
            </w:tcBorders>
            <w:shd w:val="clear" w:color="000000" w:fill="FFFFFF"/>
            <w:hideMark/>
          </w:tcPr>
          <w:p w14:paraId="2AF9E374"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49" w:history="1">
              <w:r w:rsidR="0048223A" w:rsidRPr="0048223A">
                <w:rPr>
                  <w:rFonts w:ascii="Aptos Narrow" w:eastAsia="Times New Roman" w:hAnsi="Aptos Narrow" w:cs="Times New Roman"/>
                  <w:color w:val="467886"/>
                  <w:sz w:val="16"/>
                  <w:szCs w:val="16"/>
                  <w:u w:val="single"/>
                  <w:lang w:eastAsia="tr-TR"/>
                </w:rPr>
                <w:t>SE-5035</w:t>
              </w:r>
            </w:hyperlink>
          </w:p>
        </w:tc>
        <w:tc>
          <w:tcPr>
            <w:tcW w:w="1860" w:type="dxa"/>
            <w:tcBorders>
              <w:top w:val="single" w:sz="8" w:space="0" w:color="DDDDDD"/>
              <w:left w:val="nil"/>
              <w:bottom w:val="nil"/>
              <w:right w:val="nil"/>
            </w:tcBorders>
            <w:shd w:val="clear" w:color="000000" w:fill="FFFFFF"/>
            <w:hideMark/>
          </w:tcPr>
          <w:p w14:paraId="4F97A39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spellStart"/>
            <w:r w:rsidRPr="0048223A">
              <w:rPr>
                <w:rFonts w:ascii="Arial" w:eastAsia="Times New Roman" w:hAnsi="Arial" w:cs="Arial"/>
                <w:color w:val="000000"/>
                <w:sz w:val="16"/>
                <w:szCs w:val="16"/>
                <w:lang w:eastAsia="tr-TR"/>
              </w:rPr>
              <w:t>Microeconomics</w:t>
            </w:r>
            <w:proofErr w:type="spellEnd"/>
          </w:p>
        </w:tc>
        <w:tc>
          <w:tcPr>
            <w:tcW w:w="853" w:type="dxa"/>
            <w:tcBorders>
              <w:top w:val="single" w:sz="8" w:space="0" w:color="DDDDDD"/>
              <w:left w:val="nil"/>
              <w:bottom w:val="nil"/>
              <w:right w:val="nil"/>
            </w:tcBorders>
            <w:shd w:val="clear" w:color="000000" w:fill="FFFFFF"/>
            <w:hideMark/>
          </w:tcPr>
          <w:p w14:paraId="076CD35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74F5975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0CBC98F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3A43F40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5BF6476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121EFCF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49DC27F6"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66D57C08" w14:textId="77777777" w:rsidTr="0048223A">
        <w:trPr>
          <w:trHeight w:val="315"/>
        </w:trPr>
        <w:tc>
          <w:tcPr>
            <w:tcW w:w="960" w:type="dxa"/>
            <w:tcBorders>
              <w:top w:val="single" w:sz="8" w:space="0" w:color="DDDDDD"/>
              <w:left w:val="nil"/>
              <w:bottom w:val="nil"/>
              <w:right w:val="nil"/>
            </w:tcBorders>
            <w:shd w:val="clear" w:color="000000" w:fill="FFFFFF"/>
            <w:hideMark/>
          </w:tcPr>
          <w:p w14:paraId="7EE246AE"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0" w:history="1">
              <w:r w:rsidR="0048223A" w:rsidRPr="0048223A">
                <w:rPr>
                  <w:rFonts w:ascii="Aptos Narrow" w:eastAsia="Times New Roman" w:hAnsi="Aptos Narrow" w:cs="Times New Roman"/>
                  <w:color w:val="467886"/>
                  <w:sz w:val="16"/>
                  <w:szCs w:val="16"/>
                  <w:u w:val="single"/>
                  <w:lang w:eastAsia="tr-TR"/>
                </w:rPr>
                <w:t>SE-5037</w:t>
              </w:r>
            </w:hyperlink>
          </w:p>
        </w:tc>
        <w:tc>
          <w:tcPr>
            <w:tcW w:w="1860" w:type="dxa"/>
            <w:tcBorders>
              <w:top w:val="single" w:sz="8" w:space="0" w:color="DDDDDD"/>
              <w:left w:val="nil"/>
              <w:bottom w:val="nil"/>
              <w:right w:val="nil"/>
            </w:tcBorders>
            <w:shd w:val="clear" w:color="000000" w:fill="FFFFFF"/>
            <w:hideMark/>
          </w:tcPr>
          <w:p w14:paraId="49BE6EA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spellStart"/>
            <w:r w:rsidRPr="0048223A">
              <w:rPr>
                <w:rFonts w:ascii="Arial" w:eastAsia="Times New Roman" w:hAnsi="Arial" w:cs="Arial"/>
                <w:color w:val="000000"/>
                <w:sz w:val="16"/>
                <w:szCs w:val="16"/>
                <w:lang w:eastAsia="tr-TR"/>
              </w:rPr>
              <w:t>Health</w:t>
            </w:r>
            <w:proofErr w:type="spellEnd"/>
            <w:r w:rsidRPr="0048223A">
              <w:rPr>
                <w:rFonts w:ascii="Arial" w:eastAsia="Times New Roman" w:hAnsi="Arial" w:cs="Arial"/>
                <w:color w:val="000000"/>
                <w:sz w:val="16"/>
                <w:szCs w:val="16"/>
                <w:lang w:eastAsia="tr-TR"/>
              </w:rPr>
              <w:t xml:space="preserve"> </w:t>
            </w:r>
            <w:proofErr w:type="spellStart"/>
            <w:r w:rsidRPr="0048223A">
              <w:rPr>
                <w:rFonts w:ascii="Arial" w:eastAsia="Times New Roman" w:hAnsi="Arial" w:cs="Arial"/>
                <w:color w:val="000000"/>
                <w:sz w:val="16"/>
                <w:szCs w:val="16"/>
                <w:lang w:eastAsia="tr-TR"/>
              </w:rPr>
              <w:t>Sociology</w:t>
            </w:r>
            <w:proofErr w:type="spellEnd"/>
          </w:p>
        </w:tc>
        <w:tc>
          <w:tcPr>
            <w:tcW w:w="853" w:type="dxa"/>
            <w:tcBorders>
              <w:top w:val="single" w:sz="8" w:space="0" w:color="DDDDDD"/>
              <w:left w:val="nil"/>
              <w:bottom w:val="nil"/>
              <w:right w:val="nil"/>
            </w:tcBorders>
            <w:shd w:val="clear" w:color="000000" w:fill="FFFFFF"/>
            <w:hideMark/>
          </w:tcPr>
          <w:p w14:paraId="29A8F19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5148E24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741EA9D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57679A3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3C931D0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2CE27A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69D33642"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53A4D733" w14:textId="77777777" w:rsidTr="0048223A">
        <w:trPr>
          <w:trHeight w:val="690"/>
        </w:trPr>
        <w:tc>
          <w:tcPr>
            <w:tcW w:w="960" w:type="dxa"/>
            <w:tcBorders>
              <w:top w:val="single" w:sz="8" w:space="0" w:color="DDDDDD"/>
              <w:left w:val="nil"/>
              <w:bottom w:val="nil"/>
              <w:right w:val="nil"/>
            </w:tcBorders>
            <w:shd w:val="clear" w:color="000000" w:fill="FFFFFF"/>
            <w:hideMark/>
          </w:tcPr>
          <w:p w14:paraId="27043AFD"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1" w:history="1">
              <w:r w:rsidR="0048223A" w:rsidRPr="0048223A">
                <w:rPr>
                  <w:rFonts w:ascii="Aptos Narrow" w:eastAsia="Times New Roman" w:hAnsi="Aptos Narrow" w:cs="Times New Roman"/>
                  <w:color w:val="467886"/>
                  <w:sz w:val="16"/>
                  <w:szCs w:val="16"/>
                  <w:u w:val="single"/>
                  <w:lang w:eastAsia="tr-TR"/>
                </w:rPr>
                <w:t>SE-5039</w:t>
              </w:r>
            </w:hyperlink>
          </w:p>
        </w:tc>
        <w:tc>
          <w:tcPr>
            <w:tcW w:w="1860" w:type="dxa"/>
            <w:tcBorders>
              <w:top w:val="single" w:sz="8" w:space="0" w:color="DDDDDD"/>
              <w:left w:val="nil"/>
              <w:bottom w:val="nil"/>
              <w:right w:val="nil"/>
            </w:tcBorders>
            <w:shd w:val="clear" w:color="000000" w:fill="FFFFFF"/>
            <w:hideMark/>
          </w:tcPr>
          <w:p w14:paraId="6857CDF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 xml:space="preserve">Global </w:t>
            </w:r>
            <w:proofErr w:type="spellStart"/>
            <w:r w:rsidRPr="0048223A">
              <w:rPr>
                <w:rFonts w:ascii="Arial" w:eastAsia="Times New Roman" w:hAnsi="Arial" w:cs="Arial"/>
                <w:color w:val="000000"/>
                <w:sz w:val="16"/>
                <w:szCs w:val="16"/>
                <w:lang w:eastAsia="tr-TR"/>
              </w:rPr>
              <w:t>Climate</w:t>
            </w:r>
            <w:proofErr w:type="spellEnd"/>
            <w:r w:rsidRPr="0048223A">
              <w:rPr>
                <w:rFonts w:ascii="Arial" w:eastAsia="Times New Roman" w:hAnsi="Arial" w:cs="Arial"/>
                <w:color w:val="000000"/>
                <w:sz w:val="16"/>
                <w:szCs w:val="16"/>
                <w:lang w:eastAsia="tr-TR"/>
              </w:rPr>
              <w:t xml:space="preserve"> </w:t>
            </w:r>
            <w:proofErr w:type="spellStart"/>
            <w:r w:rsidRPr="0048223A">
              <w:rPr>
                <w:rFonts w:ascii="Arial" w:eastAsia="Times New Roman" w:hAnsi="Arial" w:cs="Arial"/>
                <w:color w:val="000000"/>
                <w:sz w:val="16"/>
                <w:szCs w:val="16"/>
                <w:lang w:eastAsia="tr-TR"/>
              </w:rPr>
              <w:t>Change</w:t>
            </w:r>
            <w:proofErr w:type="spellEnd"/>
            <w:r w:rsidRPr="0048223A">
              <w:rPr>
                <w:rFonts w:ascii="Arial" w:eastAsia="Times New Roman" w:hAnsi="Arial" w:cs="Arial"/>
                <w:color w:val="000000"/>
                <w:sz w:val="16"/>
                <w:szCs w:val="16"/>
                <w:lang w:eastAsia="tr-TR"/>
              </w:rPr>
              <w:t xml:space="preserve"> </w:t>
            </w:r>
            <w:proofErr w:type="spellStart"/>
            <w:r w:rsidRPr="0048223A">
              <w:rPr>
                <w:rFonts w:ascii="Arial" w:eastAsia="Times New Roman" w:hAnsi="Arial" w:cs="Arial"/>
                <w:color w:val="000000"/>
                <w:sz w:val="16"/>
                <w:szCs w:val="16"/>
                <w:lang w:eastAsia="tr-TR"/>
              </w:rPr>
              <w:t>and</w:t>
            </w:r>
            <w:proofErr w:type="spellEnd"/>
            <w:r w:rsidRPr="0048223A">
              <w:rPr>
                <w:rFonts w:ascii="Arial" w:eastAsia="Times New Roman" w:hAnsi="Arial" w:cs="Arial"/>
                <w:color w:val="000000"/>
                <w:sz w:val="16"/>
                <w:szCs w:val="16"/>
                <w:lang w:eastAsia="tr-TR"/>
              </w:rPr>
              <w:t xml:space="preserve"> </w:t>
            </w:r>
            <w:proofErr w:type="spellStart"/>
            <w:r w:rsidRPr="0048223A">
              <w:rPr>
                <w:rFonts w:ascii="Arial" w:eastAsia="Times New Roman" w:hAnsi="Arial" w:cs="Arial"/>
                <w:color w:val="000000"/>
                <w:sz w:val="16"/>
                <w:szCs w:val="16"/>
                <w:lang w:eastAsia="tr-TR"/>
              </w:rPr>
              <w:t>Intergovernmental</w:t>
            </w:r>
            <w:proofErr w:type="spellEnd"/>
            <w:r w:rsidRPr="0048223A">
              <w:rPr>
                <w:rFonts w:ascii="Arial" w:eastAsia="Times New Roman" w:hAnsi="Arial" w:cs="Arial"/>
                <w:color w:val="000000"/>
                <w:sz w:val="16"/>
                <w:szCs w:val="16"/>
                <w:lang w:eastAsia="tr-TR"/>
              </w:rPr>
              <w:t xml:space="preserve"> </w:t>
            </w:r>
            <w:proofErr w:type="spellStart"/>
            <w:r w:rsidRPr="0048223A">
              <w:rPr>
                <w:rFonts w:ascii="Arial" w:eastAsia="Times New Roman" w:hAnsi="Arial" w:cs="Arial"/>
                <w:color w:val="000000"/>
                <w:sz w:val="16"/>
                <w:szCs w:val="16"/>
                <w:lang w:eastAsia="tr-TR"/>
              </w:rPr>
              <w:t>ClimateAgreements</w:t>
            </w:r>
            <w:proofErr w:type="spellEnd"/>
          </w:p>
        </w:tc>
        <w:tc>
          <w:tcPr>
            <w:tcW w:w="853" w:type="dxa"/>
            <w:tcBorders>
              <w:top w:val="single" w:sz="8" w:space="0" w:color="DDDDDD"/>
              <w:left w:val="nil"/>
              <w:bottom w:val="nil"/>
              <w:right w:val="nil"/>
            </w:tcBorders>
            <w:shd w:val="clear" w:color="000000" w:fill="FFFFFF"/>
            <w:hideMark/>
          </w:tcPr>
          <w:p w14:paraId="0B8505E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093F1C0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5521D34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0DB2921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169AA97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4664D7E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25BCB628"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005046A1" w14:textId="77777777" w:rsidTr="0048223A">
        <w:trPr>
          <w:trHeight w:val="465"/>
        </w:trPr>
        <w:tc>
          <w:tcPr>
            <w:tcW w:w="960" w:type="dxa"/>
            <w:tcBorders>
              <w:top w:val="single" w:sz="8" w:space="0" w:color="DDDDDD"/>
              <w:left w:val="nil"/>
              <w:bottom w:val="nil"/>
              <w:right w:val="nil"/>
            </w:tcBorders>
            <w:shd w:val="clear" w:color="000000" w:fill="FFFFFF"/>
            <w:hideMark/>
          </w:tcPr>
          <w:p w14:paraId="75E0A1FB"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2" w:history="1">
              <w:r w:rsidR="0048223A" w:rsidRPr="0048223A">
                <w:rPr>
                  <w:rFonts w:ascii="Aptos Narrow" w:eastAsia="Times New Roman" w:hAnsi="Aptos Narrow" w:cs="Times New Roman"/>
                  <w:color w:val="467886"/>
                  <w:sz w:val="16"/>
                  <w:szCs w:val="16"/>
                  <w:u w:val="single"/>
                  <w:lang w:eastAsia="tr-TR"/>
                </w:rPr>
                <w:t>SE-5053</w:t>
              </w:r>
            </w:hyperlink>
          </w:p>
        </w:tc>
        <w:tc>
          <w:tcPr>
            <w:tcW w:w="1860" w:type="dxa"/>
            <w:tcBorders>
              <w:top w:val="single" w:sz="8" w:space="0" w:color="DDDDDD"/>
              <w:left w:val="nil"/>
              <w:bottom w:val="nil"/>
              <w:right w:val="nil"/>
            </w:tcBorders>
            <w:shd w:val="clear" w:color="000000" w:fill="FFFFFF"/>
            <w:hideMark/>
          </w:tcPr>
          <w:p w14:paraId="45B30DF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spellStart"/>
            <w:r w:rsidRPr="0048223A">
              <w:rPr>
                <w:rFonts w:ascii="Arial" w:eastAsia="Times New Roman" w:hAnsi="Arial" w:cs="Arial"/>
                <w:color w:val="000000"/>
                <w:sz w:val="16"/>
                <w:szCs w:val="16"/>
                <w:lang w:eastAsia="tr-TR"/>
              </w:rPr>
              <w:t>Econometric</w:t>
            </w:r>
            <w:proofErr w:type="spellEnd"/>
            <w:r w:rsidRPr="0048223A">
              <w:rPr>
                <w:rFonts w:ascii="Arial" w:eastAsia="Times New Roman" w:hAnsi="Arial" w:cs="Arial"/>
                <w:color w:val="000000"/>
                <w:sz w:val="16"/>
                <w:szCs w:val="16"/>
                <w:lang w:eastAsia="tr-TR"/>
              </w:rPr>
              <w:t xml:space="preserve"> </w:t>
            </w:r>
            <w:proofErr w:type="spellStart"/>
            <w:r w:rsidRPr="0048223A">
              <w:rPr>
                <w:rFonts w:ascii="Arial" w:eastAsia="Times New Roman" w:hAnsi="Arial" w:cs="Arial"/>
                <w:color w:val="000000"/>
                <w:sz w:val="16"/>
                <w:szCs w:val="16"/>
                <w:lang w:eastAsia="tr-TR"/>
              </w:rPr>
              <w:t>Forecasting</w:t>
            </w:r>
            <w:proofErr w:type="spellEnd"/>
            <w:r w:rsidRPr="0048223A">
              <w:rPr>
                <w:rFonts w:ascii="Arial" w:eastAsia="Times New Roman" w:hAnsi="Arial" w:cs="Arial"/>
                <w:color w:val="000000"/>
                <w:sz w:val="16"/>
                <w:szCs w:val="16"/>
                <w:lang w:eastAsia="tr-TR"/>
              </w:rPr>
              <w:t xml:space="preserve"> </w:t>
            </w:r>
            <w:proofErr w:type="spellStart"/>
            <w:r w:rsidRPr="0048223A">
              <w:rPr>
                <w:rFonts w:ascii="Arial" w:eastAsia="Times New Roman" w:hAnsi="Arial" w:cs="Arial"/>
                <w:color w:val="000000"/>
                <w:sz w:val="16"/>
                <w:szCs w:val="16"/>
                <w:lang w:eastAsia="tr-TR"/>
              </w:rPr>
              <w:t>Methods</w:t>
            </w:r>
            <w:proofErr w:type="spellEnd"/>
          </w:p>
        </w:tc>
        <w:tc>
          <w:tcPr>
            <w:tcW w:w="853" w:type="dxa"/>
            <w:tcBorders>
              <w:top w:val="single" w:sz="8" w:space="0" w:color="DDDDDD"/>
              <w:left w:val="nil"/>
              <w:bottom w:val="nil"/>
              <w:right w:val="nil"/>
            </w:tcBorders>
            <w:shd w:val="clear" w:color="000000" w:fill="FFFFFF"/>
            <w:hideMark/>
          </w:tcPr>
          <w:p w14:paraId="012AEF2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6726919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4DAD7FC4"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140B62F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13DF57C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A36FE7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2ACC7279"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2BAEBE31" w14:textId="77777777" w:rsidTr="0048223A">
        <w:trPr>
          <w:trHeight w:val="675"/>
        </w:trPr>
        <w:tc>
          <w:tcPr>
            <w:tcW w:w="960" w:type="dxa"/>
            <w:tcBorders>
              <w:top w:val="single" w:sz="8" w:space="0" w:color="DDDDDD"/>
              <w:left w:val="nil"/>
              <w:bottom w:val="nil"/>
              <w:right w:val="nil"/>
            </w:tcBorders>
            <w:shd w:val="clear" w:color="000000" w:fill="FFFFFF"/>
            <w:hideMark/>
          </w:tcPr>
          <w:p w14:paraId="22B24A95"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3" w:history="1">
              <w:r w:rsidR="0048223A" w:rsidRPr="0048223A">
                <w:rPr>
                  <w:rFonts w:ascii="Aptos Narrow" w:eastAsia="Times New Roman" w:hAnsi="Aptos Narrow" w:cs="Times New Roman"/>
                  <w:color w:val="467886"/>
                  <w:sz w:val="16"/>
                  <w:szCs w:val="16"/>
                  <w:u w:val="single"/>
                  <w:lang w:eastAsia="tr-TR"/>
                </w:rPr>
                <w:t>SE-5055</w:t>
              </w:r>
            </w:hyperlink>
          </w:p>
        </w:tc>
        <w:tc>
          <w:tcPr>
            <w:tcW w:w="1860" w:type="dxa"/>
            <w:tcBorders>
              <w:top w:val="single" w:sz="8" w:space="0" w:color="DDDDDD"/>
              <w:left w:val="nil"/>
              <w:bottom w:val="nil"/>
              <w:right w:val="nil"/>
            </w:tcBorders>
            <w:shd w:val="clear" w:color="000000" w:fill="FFFFFF"/>
            <w:hideMark/>
          </w:tcPr>
          <w:p w14:paraId="2CE4038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Sağlık Hizmetlerinde Kamu Özel Sektör Ortaklıkları</w:t>
            </w:r>
          </w:p>
        </w:tc>
        <w:tc>
          <w:tcPr>
            <w:tcW w:w="853" w:type="dxa"/>
            <w:tcBorders>
              <w:top w:val="single" w:sz="8" w:space="0" w:color="DDDDDD"/>
              <w:left w:val="nil"/>
              <w:bottom w:val="nil"/>
              <w:right w:val="nil"/>
            </w:tcBorders>
            <w:shd w:val="clear" w:color="000000" w:fill="FFFFFF"/>
            <w:hideMark/>
          </w:tcPr>
          <w:p w14:paraId="4268529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37366BE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3DD6B4C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70E29FD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411B01F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4427ABD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40F9012C"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6BA74A31" w14:textId="77777777" w:rsidTr="0048223A">
        <w:trPr>
          <w:trHeight w:val="300"/>
        </w:trPr>
        <w:tc>
          <w:tcPr>
            <w:tcW w:w="7338" w:type="dxa"/>
            <w:gridSpan w:val="7"/>
            <w:tcBorders>
              <w:top w:val="nil"/>
              <w:left w:val="nil"/>
              <w:bottom w:val="nil"/>
              <w:right w:val="nil"/>
            </w:tcBorders>
            <w:shd w:val="clear" w:color="000000" w:fill="FFFFFF"/>
            <w:noWrap/>
            <w:vAlign w:val="center"/>
            <w:hideMark/>
          </w:tcPr>
          <w:p w14:paraId="69C32308" w14:textId="77777777" w:rsidR="0048223A" w:rsidRPr="0048223A" w:rsidRDefault="0048223A" w:rsidP="0048223A">
            <w:pPr>
              <w:spacing w:before="0" w:beforeAutospacing="0" w:after="0" w:afterAutospacing="0" w:line="240" w:lineRule="auto"/>
              <w:ind w:firstLine="0"/>
              <w:jc w:val="center"/>
              <w:rPr>
                <w:rFonts w:ascii="Arial" w:eastAsia="Times New Roman" w:hAnsi="Arial" w:cs="Arial"/>
                <w:color w:val="333333"/>
                <w:sz w:val="16"/>
                <w:szCs w:val="16"/>
                <w:lang w:eastAsia="tr-TR"/>
              </w:rPr>
            </w:pPr>
            <w:r w:rsidRPr="0048223A">
              <w:rPr>
                <w:rFonts w:ascii="Arial" w:eastAsia="Times New Roman" w:hAnsi="Arial" w:cs="Arial"/>
                <w:color w:val="333333"/>
                <w:sz w:val="16"/>
                <w:szCs w:val="16"/>
                <w:lang w:eastAsia="tr-TR"/>
              </w:rPr>
              <w:t>SEÇMELİ DERS GRUBU</w:t>
            </w:r>
            <w:proofErr w:type="gramStart"/>
            <w:r w:rsidRPr="0048223A">
              <w:rPr>
                <w:rFonts w:ascii="Arial" w:eastAsia="Times New Roman" w:hAnsi="Arial" w:cs="Arial"/>
                <w:color w:val="333333"/>
                <w:sz w:val="16"/>
                <w:szCs w:val="16"/>
                <w:lang w:eastAsia="tr-TR"/>
              </w:rPr>
              <w:t>2 -</w:t>
            </w:r>
            <w:proofErr w:type="gramEnd"/>
            <w:r w:rsidRPr="0048223A">
              <w:rPr>
                <w:rFonts w:ascii="Arial" w:eastAsia="Times New Roman" w:hAnsi="Arial" w:cs="Arial"/>
                <w:color w:val="333333"/>
                <w:sz w:val="16"/>
                <w:szCs w:val="16"/>
                <w:lang w:eastAsia="tr-TR"/>
              </w:rPr>
              <w:t xml:space="preserve"> SEÇSAYÖ002 Bölüm Seçmeli</w:t>
            </w:r>
          </w:p>
        </w:tc>
        <w:tc>
          <w:tcPr>
            <w:tcW w:w="643" w:type="dxa"/>
            <w:tcBorders>
              <w:top w:val="nil"/>
              <w:left w:val="nil"/>
              <w:bottom w:val="nil"/>
              <w:right w:val="nil"/>
            </w:tcBorders>
            <w:shd w:val="clear" w:color="auto" w:fill="auto"/>
            <w:noWrap/>
            <w:vAlign w:val="bottom"/>
            <w:hideMark/>
          </w:tcPr>
          <w:p w14:paraId="7E23E3D0" w14:textId="77777777" w:rsidR="0048223A" w:rsidRPr="0048223A" w:rsidRDefault="0048223A" w:rsidP="0048223A">
            <w:pPr>
              <w:spacing w:before="0" w:beforeAutospacing="0" w:after="0" w:afterAutospacing="0" w:line="240" w:lineRule="auto"/>
              <w:ind w:firstLine="0"/>
              <w:jc w:val="center"/>
              <w:rPr>
                <w:rFonts w:ascii="Arial" w:eastAsia="Times New Roman" w:hAnsi="Arial" w:cs="Arial"/>
                <w:color w:val="333333"/>
                <w:sz w:val="16"/>
                <w:szCs w:val="16"/>
                <w:lang w:eastAsia="tr-TR"/>
              </w:rPr>
            </w:pPr>
          </w:p>
        </w:tc>
        <w:tc>
          <w:tcPr>
            <w:tcW w:w="660" w:type="dxa"/>
            <w:tcBorders>
              <w:top w:val="nil"/>
              <w:left w:val="nil"/>
              <w:bottom w:val="nil"/>
              <w:right w:val="nil"/>
            </w:tcBorders>
            <w:shd w:val="clear" w:color="auto" w:fill="auto"/>
            <w:noWrap/>
            <w:vAlign w:val="bottom"/>
            <w:hideMark/>
          </w:tcPr>
          <w:p w14:paraId="41E790B5"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13B055D4" w14:textId="77777777" w:rsidTr="0048223A">
        <w:trPr>
          <w:trHeight w:val="480"/>
        </w:trPr>
        <w:tc>
          <w:tcPr>
            <w:tcW w:w="960" w:type="dxa"/>
            <w:tcBorders>
              <w:top w:val="nil"/>
              <w:left w:val="nil"/>
              <w:bottom w:val="single" w:sz="12" w:space="0" w:color="DDDDDD"/>
              <w:right w:val="nil"/>
            </w:tcBorders>
            <w:shd w:val="clear" w:color="000000" w:fill="FFFFFF"/>
            <w:vAlign w:val="bottom"/>
            <w:hideMark/>
          </w:tcPr>
          <w:p w14:paraId="0BD61CD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Kodu</w:t>
            </w:r>
          </w:p>
        </w:tc>
        <w:tc>
          <w:tcPr>
            <w:tcW w:w="1860" w:type="dxa"/>
            <w:tcBorders>
              <w:top w:val="nil"/>
              <w:left w:val="nil"/>
              <w:bottom w:val="single" w:sz="12" w:space="0" w:color="DDDDDD"/>
              <w:right w:val="nil"/>
            </w:tcBorders>
            <w:shd w:val="clear" w:color="000000" w:fill="FFFFFF"/>
            <w:vAlign w:val="bottom"/>
            <w:hideMark/>
          </w:tcPr>
          <w:p w14:paraId="301DDC7E"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Ders Adı</w:t>
            </w:r>
          </w:p>
        </w:tc>
        <w:tc>
          <w:tcPr>
            <w:tcW w:w="853" w:type="dxa"/>
            <w:tcBorders>
              <w:top w:val="nil"/>
              <w:left w:val="nil"/>
              <w:bottom w:val="single" w:sz="12" w:space="0" w:color="DDDDDD"/>
              <w:right w:val="nil"/>
            </w:tcBorders>
            <w:shd w:val="clear" w:color="000000" w:fill="FFFFFF"/>
            <w:vAlign w:val="bottom"/>
            <w:hideMark/>
          </w:tcPr>
          <w:p w14:paraId="04A0ACF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Teorik</w:t>
            </w:r>
          </w:p>
        </w:tc>
        <w:tc>
          <w:tcPr>
            <w:tcW w:w="960" w:type="dxa"/>
            <w:tcBorders>
              <w:top w:val="nil"/>
              <w:left w:val="nil"/>
              <w:bottom w:val="single" w:sz="12" w:space="0" w:color="DDDDDD"/>
              <w:right w:val="nil"/>
            </w:tcBorders>
            <w:shd w:val="clear" w:color="000000" w:fill="FFFFFF"/>
            <w:vAlign w:val="bottom"/>
            <w:hideMark/>
          </w:tcPr>
          <w:p w14:paraId="23171A8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Uygulama</w:t>
            </w:r>
          </w:p>
        </w:tc>
        <w:tc>
          <w:tcPr>
            <w:tcW w:w="955" w:type="dxa"/>
            <w:tcBorders>
              <w:top w:val="nil"/>
              <w:left w:val="nil"/>
              <w:bottom w:val="single" w:sz="12" w:space="0" w:color="DDDDDD"/>
              <w:right w:val="nil"/>
            </w:tcBorders>
            <w:shd w:val="clear" w:color="000000" w:fill="FFFFFF"/>
            <w:vAlign w:val="bottom"/>
            <w:hideMark/>
          </w:tcPr>
          <w:p w14:paraId="48616E6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Laboratuvar</w:t>
            </w:r>
          </w:p>
        </w:tc>
        <w:tc>
          <w:tcPr>
            <w:tcW w:w="795" w:type="dxa"/>
            <w:tcBorders>
              <w:top w:val="nil"/>
              <w:left w:val="nil"/>
              <w:bottom w:val="single" w:sz="12" w:space="0" w:color="DDDDDD"/>
              <w:right w:val="nil"/>
            </w:tcBorders>
            <w:shd w:val="clear" w:color="000000" w:fill="FFFFFF"/>
            <w:vAlign w:val="bottom"/>
            <w:hideMark/>
          </w:tcPr>
          <w:p w14:paraId="5CD4681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Yerel Kredi</w:t>
            </w:r>
          </w:p>
        </w:tc>
        <w:tc>
          <w:tcPr>
            <w:tcW w:w="955" w:type="dxa"/>
            <w:tcBorders>
              <w:top w:val="nil"/>
              <w:left w:val="nil"/>
              <w:bottom w:val="single" w:sz="12" w:space="0" w:color="DDDDDD"/>
              <w:right w:val="nil"/>
            </w:tcBorders>
            <w:shd w:val="clear" w:color="000000" w:fill="FFFFFF"/>
            <w:vAlign w:val="bottom"/>
            <w:hideMark/>
          </w:tcPr>
          <w:p w14:paraId="5BA90C1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r w:rsidRPr="0048223A">
              <w:rPr>
                <w:rFonts w:ascii="Arial" w:eastAsia="Times New Roman" w:hAnsi="Arial" w:cs="Arial"/>
                <w:b/>
                <w:bCs/>
                <w:color w:val="000000"/>
                <w:sz w:val="16"/>
                <w:szCs w:val="16"/>
                <w:lang w:eastAsia="tr-TR"/>
              </w:rPr>
              <w:t>AKTS</w:t>
            </w:r>
          </w:p>
        </w:tc>
        <w:tc>
          <w:tcPr>
            <w:tcW w:w="643" w:type="dxa"/>
            <w:tcBorders>
              <w:top w:val="nil"/>
              <w:left w:val="nil"/>
              <w:bottom w:val="nil"/>
              <w:right w:val="nil"/>
            </w:tcBorders>
            <w:shd w:val="clear" w:color="auto" w:fill="auto"/>
            <w:noWrap/>
            <w:vAlign w:val="bottom"/>
            <w:hideMark/>
          </w:tcPr>
          <w:p w14:paraId="7F40FBB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b/>
                <w:bCs/>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7B05418A"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2694A64B" w14:textId="77777777" w:rsidTr="0048223A">
        <w:trPr>
          <w:trHeight w:val="330"/>
        </w:trPr>
        <w:tc>
          <w:tcPr>
            <w:tcW w:w="960" w:type="dxa"/>
            <w:tcBorders>
              <w:top w:val="single" w:sz="8" w:space="0" w:color="DDDDDD"/>
              <w:left w:val="nil"/>
              <w:bottom w:val="nil"/>
              <w:right w:val="nil"/>
            </w:tcBorders>
            <w:shd w:val="clear" w:color="000000" w:fill="FFFFFF"/>
            <w:hideMark/>
          </w:tcPr>
          <w:p w14:paraId="6ED961E1"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4" w:history="1">
              <w:r w:rsidR="0048223A" w:rsidRPr="0048223A">
                <w:rPr>
                  <w:rFonts w:ascii="Aptos Narrow" w:eastAsia="Times New Roman" w:hAnsi="Aptos Narrow" w:cs="Times New Roman"/>
                  <w:color w:val="467886"/>
                  <w:sz w:val="16"/>
                  <w:szCs w:val="16"/>
                  <w:u w:val="single"/>
                  <w:lang w:eastAsia="tr-TR"/>
                </w:rPr>
                <w:t>SE-5004</w:t>
              </w:r>
            </w:hyperlink>
          </w:p>
        </w:tc>
        <w:tc>
          <w:tcPr>
            <w:tcW w:w="1860" w:type="dxa"/>
            <w:tcBorders>
              <w:top w:val="single" w:sz="8" w:space="0" w:color="DDDDDD"/>
              <w:left w:val="nil"/>
              <w:bottom w:val="nil"/>
              <w:right w:val="nil"/>
            </w:tcBorders>
            <w:shd w:val="clear" w:color="000000" w:fill="FFFFFF"/>
            <w:hideMark/>
          </w:tcPr>
          <w:p w14:paraId="248CF9F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Makro Ekonomi</w:t>
            </w:r>
          </w:p>
        </w:tc>
        <w:tc>
          <w:tcPr>
            <w:tcW w:w="853" w:type="dxa"/>
            <w:tcBorders>
              <w:top w:val="single" w:sz="8" w:space="0" w:color="DDDDDD"/>
              <w:left w:val="nil"/>
              <w:bottom w:val="nil"/>
              <w:right w:val="nil"/>
            </w:tcBorders>
            <w:shd w:val="clear" w:color="000000" w:fill="FFFFFF"/>
            <w:hideMark/>
          </w:tcPr>
          <w:p w14:paraId="4F5E2AB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6A99418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14731DA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1F463C9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648EE59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590A93F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05DA6656"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57DE47BB" w14:textId="77777777" w:rsidTr="0048223A">
        <w:trPr>
          <w:trHeight w:val="465"/>
        </w:trPr>
        <w:tc>
          <w:tcPr>
            <w:tcW w:w="960" w:type="dxa"/>
            <w:tcBorders>
              <w:top w:val="single" w:sz="8" w:space="0" w:color="DDDDDD"/>
              <w:left w:val="nil"/>
              <w:bottom w:val="nil"/>
              <w:right w:val="nil"/>
            </w:tcBorders>
            <w:shd w:val="clear" w:color="000000" w:fill="FFFFFF"/>
            <w:hideMark/>
          </w:tcPr>
          <w:p w14:paraId="2FBC55CD"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5" w:history="1">
              <w:r w:rsidR="0048223A" w:rsidRPr="0048223A">
                <w:rPr>
                  <w:rFonts w:ascii="Aptos Narrow" w:eastAsia="Times New Roman" w:hAnsi="Aptos Narrow" w:cs="Times New Roman"/>
                  <w:color w:val="467886"/>
                  <w:sz w:val="16"/>
                  <w:szCs w:val="16"/>
                  <w:u w:val="single"/>
                  <w:lang w:eastAsia="tr-TR"/>
                </w:rPr>
                <w:t>SE-5012</w:t>
              </w:r>
            </w:hyperlink>
          </w:p>
        </w:tc>
        <w:tc>
          <w:tcPr>
            <w:tcW w:w="1860" w:type="dxa"/>
            <w:tcBorders>
              <w:top w:val="single" w:sz="8" w:space="0" w:color="DDDDDD"/>
              <w:left w:val="nil"/>
              <w:bottom w:val="nil"/>
              <w:right w:val="nil"/>
            </w:tcBorders>
            <w:shd w:val="clear" w:color="000000" w:fill="FFFFFF"/>
            <w:hideMark/>
          </w:tcPr>
          <w:p w14:paraId="6734690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Biyoistatistik ve Karar Verme Yöntemleri</w:t>
            </w:r>
          </w:p>
        </w:tc>
        <w:tc>
          <w:tcPr>
            <w:tcW w:w="853" w:type="dxa"/>
            <w:tcBorders>
              <w:top w:val="single" w:sz="8" w:space="0" w:color="DDDDDD"/>
              <w:left w:val="nil"/>
              <w:bottom w:val="nil"/>
              <w:right w:val="nil"/>
            </w:tcBorders>
            <w:shd w:val="clear" w:color="000000" w:fill="FFFFFF"/>
            <w:hideMark/>
          </w:tcPr>
          <w:p w14:paraId="60AEC77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2C267BA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5B63106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0278617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5F3FA7E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281875E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4D6FDF81"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03CBD87A" w14:textId="77777777" w:rsidTr="0048223A">
        <w:trPr>
          <w:trHeight w:val="315"/>
        </w:trPr>
        <w:tc>
          <w:tcPr>
            <w:tcW w:w="960" w:type="dxa"/>
            <w:tcBorders>
              <w:top w:val="single" w:sz="8" w:space="0" w:color="DDDDDD"/>
              <w:left w:val="nil"/>
              <w:bottom w:val="nil"/>
              <w:right w:val="nil"/>
            </w:tcBorders>
            <w:shd w:val="clear" w:color="000000" w:fill="FFFFFF"/>
            <w:hideMark/>
          </w:tcPr>
          <w:p w14:paraId="0572B20B"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6" w:history="1">
              <w:r w:rsidR="0048223A" w:rsidRPr="0048223A">
                <w:rPr>
                  <w:rFonts w:ascii="Aptos Narrow" w:eastAsia="Times New Roman" w:hAnsi="Aptos Narrow" w:cs="Times New Roman"/>
                  <w:color w:val="467886"/>
                  <w:sz w:val="16"/>
                  <w:szCs w:val="16"/>
                  <w:u w:val="single"/>
                  <w:lang w:eastAsia="tr-TR"/>
                </w:rPr>
                <w:t>SE-5014</w:t>
              </w:r>
            </w:hyperlink>
          </w:p>
        </w:tc>
        <w:tc>
          <w:tcPr>
            <w:tcW w:w="1860" w:type="dxa"/>
            <w:tcBorders>
              <w:top w:val="single" w:sz="8" w:space="0" w:color="DDDDDD"/>
              <w:left w:val="nil"/>
              <w:bottom w:val="nil"/>
              <w:right w:val="nil"/>
            </w:tcBorders>
            <w:shd w:val="clear" w:color="000000" w:fill="FFFFFF"/>
            <w:hideMark/>
          </w:tcPr>
          <w:p w14:paraId="1C25130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Medikal Muhasebe</w:t>
            </w:r>
          </w:p>
        </w:tc>
        <w:tc>
          <w:tcPr>
            <w:tcW w:w="853" w:type="dxa"/>
            <w:tcBorders>
              <w:top w:val="single" w:sz="8" w:space="0" w:color="DDDDDD"/>
              <w:left w:val="nil"/>
              <w:bottom w:val="nil"/>
              <w:right w:val="nil"/>
            </w:tcBorders>
            <w:shd w:val="clear" w:color="000000" w:fill="FFFFFF"/>
            <w:hideMark/>
          </w:tcPr>
          <w:p w14:paraId="5558EFB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4FF1A52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0458FF2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6540D03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0281649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38FBCF3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2F484D57"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318F7E45" w14:textId="77777777" w:rsidTr="0048223A">
        <w:trPr>
          <w:trHeight w:val="465"/>
        </w:trPr>
        <w:tc>
          <w:tcPr>
            <w:tcW w:w="960" w:type="dxa"/>
            <w:tcBorders>
              <w:top w:val="single" w:sz="8" w:space="0" w:color="DDDDDD"/>
              <w:left w:val="nil"/>
              <w:bottom w:val="nil"/>
              <w:right w:val="nil"/>
            </w:tcBorders>
            <w:shd w:val="clear" w:color="000000" w:fill="FFFFFF"/>
            <w:hideMark/>
          </w:tcPr>
          <w:p w14:paraId="3E3C79F1"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7" w:history="1">
              <w:r w:rsidR="0048223A" w:rsidRPr="0048223A">
                <w:rPr>
                  <w:rFonts w:ascii="Aptos Narrow" w:eastAsia="Times New Roman" w:hAnsi="Aptos Narrow" w:cs="Times New Roman"/>
                  <w:color w:val="467886"/>
                  <w:sz w:val="16"/>
                  <w:szCs w:val="16"/>
                  <w:u w:val="single"/>
                  <w:lang w:eastAsia="tr-TR"/>
                </w:rPr>
                <w:t>SE-5016</w:t>
              </w:r>
            </w:hyperlink>
          </w:p>
        </w:tc>
        <w:tc>
          <w:tcPr>
            <w:tcW w:w="1860" w:type="dxa"/>
            <w:tcBorders>
              <w:top w:val="single" w:sz="8" w:space="0" w:color="DDDDDD"/>
              <w:left w:val="nil"/>
              <w:bottom w:val="nil"/>
              <w:right w:val="nil"/>
            </w:tcBorders>
            <w:shd w:val="clear" w:color="000000" w:fill="FFFFFF"/>
            <w:hideMark/>
          </w:tcPr>
          <w:p w14:paraId="311EE02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Sağlık ve Hastane Yönetimi</w:t>
            </w:r>
          </w:p>
        </w:tc>
        <w:tc>
          <w:tcPr>
            <w:tcW w:w="853" w:type="dxa"/>
            <w:tcBorders>
              <w:top w:val="single" w:sz="8" w:space="0" w:color="DDDDDD"/>
              <w:left w:val="nil"/>
              <w:bottom w:val="nil"/>
              <w:right w:val="nil"/>
            </w:tcBorders>
            <w:shd w:val="clear" w:color="000000" w:fill="FFFFFF"/>
            <w:hideMark/>
          </w:tcPr>
          <w:p w14:paraId="088AFF1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57688F3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14AE88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11C6673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0371A3D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39A704D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57715324"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7617D35E" w14:textId="77777777" w:rsidTr="0048223A">
        <w:trPr>
          <w:trHeight w:val="915"/>
        </w:trPr>
        <w:tc>
          <w:tcPr>
            <w:tcW w:w="960" w:type="dxa"/>
            <w:tcBorders>
              <w:top w:val="single" w:sz="8" w:space="0" w:color="DDDDDD"/>
              <w:left w:val="nil"/>
              <w:bottom w:val="nil"/>
              <w:right w:val="nil"/>
            </w:tcBorders>
            <w:shd w:val="clear" w:color="000000" w:fill="FFFFFF"/>
            <w:hideMark/>
          </w:tcPr>
          <w:p w14:paraId="68EBF003"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8" w:history="1">
              <w:r w:rsidR="0048223A" w:rsidRPr="0048223A">
                <w:rPr>
                  <w:rFonts w:ascii="Aptos Narrow" w:eastAsia="Times New Roman" w:hAnsi="Aptos Narrow" w:cs="Times New Roman"/>
                  <w:color w:val="467886"/>
                  <w:sz w:val="16"/>
                  <w:szCs w:val="16"/>
                  <w:u w:val="single"/>
                  <w:lang w:eastAsia="tr-TR"/>
                </w:rPr>
                <w:t>SE-5022</w:t>
              </w:r>
            </w:hyperlink>
          </w:p>
        </w:tc>
        <w:tc>
          <w:tcPr>
            <w:tcW w:w="1860" w:type="dxa"/>
            <w:tcBorders>
              <w:top w:val="single" w:sz="8" w:space="0" w:color="DDDDDD"/>
              <w:left w:val="nil"/>
              <w:bottom w:val="nil"/>
              <w:right w:val="nil"/>
            </w:tcBorders>
            <w:shd w:val="clear" w:color="000000" w:fill="FFFFFF"/>
            <w:hideMark/>
          </w:tcPr>
          <w:p w14:paraId="3E637FD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Ruhsatlandırma Çalışmalarında Akılcı ve Güvenli İlaç Kullanımı Esasları</w:t>
            </w:r>
          </w:p>
        </w:tc>
        <w:tc>
          <w:tcPr>
            <w:tcW w:w="853" w:type="dxa"/>
            <w:tcBorders>
              <w:top w:val="single" w:sz="8" w:space="0" w:color="DDDDDD"/>
              <w:left w:val="nil"/>
              <w:bottom w:val="nil"/>
              <w:right w:val="nil"/>
            </w:tcBorders>
            <w:shd w:val="clear" w:color="000000" w:fill="FFFFFF"/>
            <w:hideMark/>
          </w:tcPr>
          <w:p w14:paraId="0A2CA31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6D797B7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882D42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7E11DE7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0E90769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57214B8D"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335C46E0"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47A058C9" w14:textId="77777777" w:rsidTr="0048223A">
        <w:trPr>
          <w:trHeight w:val="315"/>
        </w:trPr>
        <w:tc>
          <w:tcPr>
            <w:tcW w:w="960" w:type="dxa"/>
            <w:tcBorders>
              <w:top w:val="single" w:sz="8" w:space="0" w:color="DDDDDD"/>
              <w:left w:val="nil"/>
              <w:bottom w:val="nil"/>
              <w:right w:val="nil"/>
            </w:tcBorders>
            <w:shd w:val="clear" w:color="000000" w:fill="FFFFFF"/>
            <w:hideMark/>
          </w:tcPr>
          <w:p w14:paraId="0B14AEBE"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59" w:history="1">
              <w:r w:rsidR="0048223A" w:rsidRPr="0048223A">
                <w:rPr>
                  <w:rFonts w:ascii="Aptos Narrow" w:eastAsia="Times New Roman" w:hAnsi="Aptos Narrow" w:cs="Times New Roman"/>
                  <w:color w:val="467886"/>
                  <w:sz w:val="16"/>
                  <w:szCs w:val="16"/>
                  <w:u w:val="single"/>
                  <w:lang w:eastAsia="tr-TR"/>
                </w:rPr>
                <w:t>SE-5024</w:t>
              </w:r>
            </w:hyperlink>
          </w:p>
        </w:tc>
        <w:tc>
          <w:tcPr>
            <w:tcW w:w="1860" w:type="dxa"/>
            <w:tcBorders>
              <w:top w:val="single" w:sz="8" w:space="0" w:color="DDDDDD"/>
              <w:left w:val="nil"/>
              <w:bottom w:val="nil"/>
              <w:right w:val="nil"/>
            </w:tcBorders>
            <w:shd w:val="clear" w:color="000000" w:fill="FFFFFF"/>
            <w:hideMark/>
          </w:tcPr>
          <w:p w14:paraId="33807096"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Sağlık Turizmi</w:t>
            </w:r>
          </w:p>
        </w:tc>
        <w:tc>
          <w:tcPr>
            <w:tcW w:w="853" w:type="dxa"/>
            <w:tcBorders>
              <w:top w:val="single" w:sz="8" w:space="0" w:color="DDDDDD"/>
              <w:left w:val="nil"/>
              <w:bottom w:val="nil"/>
              <w:right w:val="nil"/>
            </w:tcBorders>
            <w:shd w:val="clear" w:color="000000" w:fill="FFFFFF"/>
            <w:hideMark/>
          </w:tcPr>
          <w:p w14:paraId="616C01DB"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079026D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402E0E3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41E4629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71A647EA"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1321C3C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1160BF87"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439876DF" w14:textId="77777777" w:rsidTr="0048223A">
        <w:trPr>
          <w:trHeight w:val="465"/>
        </w:trPr>
        <w:tc>
          <w:tcPr>
            <w:tcW w:w="960" w:type="dxa"/>
            <w:tcBorders>
              <w:top w:val="single" w:sz="8" w:space="0" w:color="DDDDDD"/>
              <w:left w:val="nil"/>
              <w:bottom w:val="nil"/>
              <w:right w:val="nil"/>
            </w:tcBorders>
            <w:shd w:val="clear" w:color="000000" w:fill="FFFFFF"/>
            <w:hideMark/>
          </w:tcPr>
          <w:p w14:paraId="6D7B0071"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60" w:history="1">
              <w:r w:rsidR="0048223A" w:rsidRPr="0048223A">
                <w:rPr>
                  <w:rFonts w:ascii="Aptos Narrow" w:eastAsia="Times New Roman" w:hAnsi="Aptos Narrow" w:cs="Times New Roman"/>
                  <w:color w:val="467886"/>
                  <w:sz w:val="16"/>
                  <w:szCs w:val="16"/>
                  <w:u w:val="single"/>
                  <w:lang w:eastAsia="tr-TR"/>
                </w:rPr>
                <w:t>SE-5026</w:t>
              </w:r>
            </w:hyperlink>
          </w:p>
        </w:tc>
        <w:tc>
          <w:tcPr>
            <w:tcW w:w="1860" w:type="dxa"/>
            <w:tcBorders>
              <w:top w:val="single" w:sz="8" w:space="0" w:color="DDDDDD"/>
              <w:left w:val="nil"/>
              <w:bottom w:val="nil"/>
              <w:right w:val="nil"/>
            </w:tcBorders>
            <w:shd w:val="clear" w:color="000000" w:fill="FFFFFF"/>
            <w:hideMark/>
          </w:tcPr>
          <w:p w14:paraId="22CCDEB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spellStart"/>
            <w:r w:rsidRPr="0048223A">
              <w:rPr>
                <w:rFonts w:ascii="Arial" w:eastAsia="Times New Roman" w:hAnsi="Arial" w:cs="Arial"/>
                <w:color w:val="000000"/>
                <w:sz w:val="16"/>
                <w:szCs w:val="16"/>
                <w:lang w:eastAsia="tr-TR"/>
              </w:rPr>
              <w:t>Public</w:t>
            </w:r>
            <w:proofErr w:type="spellEnd"/>
            <w:r w:rsidRPr="0048223A">
              <w:rPr>
                <w:rFonts w:ascii="Arial" w:eastAsia="Times New Roman" w:hAnsi="Arial" w:cs="Arial"/>
                <w:color w:val="000000"/>
                <w:sz w:val="16"/>
                <w:szCs w:val="16"/>
                <w:lang w:eastAsia="tr-TR"/>
              </w:rPr>
              <w:t xml:space="preserve"> </w:t>
            </w:r>
            <w:proofErr w:type="spellStart"/>
            <w:r w:rsidRPr="0048223A">
              <w:rPr>
                <w:rFonts w:ascii="Arial" w:eastAsia="Times New Roman" w:hAnsi="Arial" w:cs="Arial"/>
                <w:color w:val="000000"/>
                <w:sz w:val="16"/>
                <w:szCs w:val="16"/>
                <w:lang w:eastAsia="tr-TR"/>
              </w:rPr>
              <w:t>Relations</w:t>
            </w:r>
            <w:proofErr w:type="spellEnd"/>
            <w:r w:rsidRPr="0048223A">
              <w:rPr>
                <w:rFonts w:ascii="Arial" w:eastAsia="Times New Roman" w:hAnsi="Arial" w:cs="Arial"/>
                <w:color w:val="000000"/>
                <w:sz w:val="16"/>
                <w:szCs w:val="16"/>
                <w:lang w:eastAsia="tr-TR"/>
              </w:rPr>
              <w:t xml:space="preserve"> in Healthcare</w:t>
            </w:r>
          </w:p>
        </w:tc>
        <w:tc>
          <w:tcPr>
            <w:tcW w:w="853" w:type="dxa"/>
            <w:tcBorders>
              <w:top w:val="single" w:sz="8" w:space="0" w:color="DDDDDD"/>
              <w:left w:val="nil"/>
              <w:bottom w:val="nil"/>
              <w:right w:val="nil"/>
            </w:tcBorders>
            <w:shd w:val="clear" w:color="000000" w:fill="FFFFFF"/>
            <w:hideMark/>
          </w:tcPr>
          <w:p w14:paraId="28881F0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091AB9D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15746D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6C457D9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40F11C9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CE2D95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25B8F4EA"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2818D727" w14:textId="77777777" w:rsidTr="0048223A">
        <w:trPr>
          <w:trHeight w:val="315"/>
        </w:trPr>
        <w:tc>
          <w:tcPr>
            <w:tcW w:w="960" w:type="dxa"/>
            <w:tcBorders>
              <w:top w:val="single" w:sz="8" w:space="0" w:color="DDDDDD"/>
              <w:left w:val="nil"/>
              <w:bottom w:val="nil"/>
              <w:right w:val="nil"/>
            </w:tcBorders>
            <w:shd w:val="clear" w:color="000000" w:fill="FFFFFF"/>
            <w:hideMark/>
          </w:tcPr>
          <w:p w14:paraId="4B1515E3"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61" w:history="1">
              <w:r w:rsidR="0048223A" w:rsidRPr="0048223A">
                <w:rPr>
                  <w:rFonts w:ascii="Aptos Narrow" w:eastAsia="Times New Roman" w:hAnsi="Aptos Narrow" w:cs="Times New Roman"/>
                  <w:color w:val="467886"/>
                  <w:sz w:val="16"/>
                  <w:szCs w:val="16"/>
                  <w:u w:val="single"/>
                  <w:lang w:eastAsia="tr-TR"/>
                </w:rPr>
                <w:t>SE-5028</w:t>
              </w:r>
            </w:hyperlink>
          </w:p>
        </w:tc>
        <w:tc>
          <w:tcPr>
            <w:tcW w:w="1860" w:type="dxa"/>
            <w:tcBorders>
              <w:top w:val="single" w:sz="8" w:space="0" w:color="DDDDDD"/>
              <w:left w:val="nil"/>
              <w:bottom w:val="nil"/>
              <w:right w:val="nil"/>
            </w:tcBorders>
            <w:shd w:val="clear" w:color="000000" w:fill="FFFFFF"/>
            <w:hideMark/>
          </w:tcPr>
          <w:p w14:paraId="02F58D3F"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spellStart"/>
            <w:r w:rsidRPr="0048223A">
              <w:rPr>
                <w:rFonts w:ascii="Arial" w:eastAsia="Times New Roman" w:hAnsi="Arial" w:cs="Arial"/>
                <w:color w:val="000000"/>
                <w:sz w:val="16"/>
                <w:szCs w:val="16"/>
                <w:lang w:eastAsia="tr-TR"/>
              </w:rPr>
              <w:t>History</w:t>
            </w:r>
            <w:proofErr w:type="spellEnd"/>
            <w:r w:rsidRPr="0048223A">
              <w:rPr>
                <w:rFonts w:ascii="Arial" w:eastAsia="Times New Roman" w:hAnsi="Arial" w:cs="Arial"/>
                <w:color w:val="000000"/>
                <w:sz w:val="16"/>
                <w:szCs w:val="16"/>
                <w:lang w:eastAsia="tr-TR"/>
              </w:rPr>
              <w:t xml:space="preserve"> of Economics</w:t>
            </w:r>
          </w:p>
        </w:tc>
        <w:tc>
          <w:tcPr>
            <w:tcW w:w="853" w:type="dxa"/>
            <w:tcBorders>
              <w:top w:val="single" w:sz="8" w:space="0" w:color="DDDDDD"/>
              <w:left w:val="nil"/>
              <w:bottom w:val="nil"/>
              <w:right w:val="nil"/>
            </w:tcBorders>
            <w:shd w:val="clear" w:color="000000" w:fill="FFFFFF"/>
            <w:hideMark/>
          </w:tcPr>
          <w:p w14:paraId="21384CF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07ED06C9"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2B2A04D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0608925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11E1B14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1A59A1D8"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7BA29AC8"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r w:rsidR="0048223A" w:rsidRPr="0048223A" w14:paraId="61BEC29C" w14:textId="77777777" w:rsidTr="0048223A">
        <w:trPr>
          <w:trHeight w:val="675"/>
        </w:trPr>
        <w:tc>
          <w:tcPr>
            <w:tcW w:w="960" w:type="dxa"/>
            <w:tcBorders>
              <w:top w:val="single" w:sz="8" w:space="0" w:color="DDDDDD"/>
              <w:left w:val="nil"/>
              <w:bottom w:val="nil"/>
              <w:right w:val="nil"/>
            </w:tcBorders>
            <w:shd w:val="clear" w:color="000000" w:fill="FFFFFF"/>
            <w:hideMark/>
          </w:tcPr>
          <w:p w14:paraId="5C02CD9B" w14:textId="77777777" w:rsidR="0048223A" w:rsidRPr="0048223A" w:rsidRDefault="00000000" w:rsidP="0048223A">
            <w:pPr>
              <w:spacing w:before="0" w:beforeAutospacing="0" w:after="0" w:afterAutospacing="0" w:line="240" w:lineRule="auto"/>
              <w:ind w:firstLine="0"/>
              <w:jc w:val="left"/>
              <w:rPr>
                <w:rFonts w:ascii="Aptos Narrow" w:eastAsia="Times New Roman" w:hAnsi="Aptos Narrow" w:cs="Times New Roman"/>
                <w:color w:val="467886"/>
                <w:sz w:val="16"/>
                <w:szCs w:val="16"/>
                <w:u w:val="single"/>
                <w:lang w:eastAsia="tr-TR"/>
              </w:rPr>
            </w:pPr>
            <w:hyperlink r:id="rId162" w:history="1">
              <w:r w:rsidR="0048223A" w:rsidRPr="0048223A">
                <w:rPr>
                  <w:rFonts w:ascii="Aptos Narrow" w:eastAsia="Times New Roman" w:hAnsi="Aptos Narrow" w:cs="Times New Roman"/>
                  <w:color w:val="467886"/>
                  <w:sz w:val="16"/>
                  <w:szCs w:val="16"/>
                  <w:u w:val="single"/>
                  <w:lang w:eastAsia="tr-TR"/>
                </w:rPr>
                <w:t>SE-5034</w:t>
              </w:r>
            </w:hyperlink>
          </w:p>
        </w:tc>
        <w:tc>
          <w:tcPr>
            <w:tcW w:w="1860" w:type="dxa"/>
            <w:tcBorders>
              <w:top w:val="single" w:sz="8" w:space="0" w:color="DDDDDD"/>
              <w:left w:val="nil"/>
              <w:bottom w:val="nil"/>
              <w:right w:val="nil"/>
            </w:tcBorders>
            <w:shd w:val="clear" w:color="000000" w:fill="FFFFFF"/>
            <w:hideMark/>
          </w:tcPr>
          <w:p w14:paraId="7296965C"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roofErr w:type="spellStart"/>
            <w:r w:rsidRPr="0048223A">
              <w:rPr>
                <w:rFonts w:ascii="Arial" w:eastAsia="Times New Roman" w:hAnsi="Arial" w:cs="Arial"/>
                <w:color w:val="000000"/>
                <w:sz w:val="16"/>
                <w:szCs w:val="16"/>
                <w:lang w:eastAsia="tr-TR"/>
              </w:rPr>
              <w:t>Economic</w:t>
            </w:r>
            <w:proofErr w:type="spellEnd"/>
            <w:r w:rsidRPr="0048223A">
              <w:rPr>
                <w:rFonts w:ascii="Arial" w:eastAsia="Times New Roman" w:hAnsi="Arial" w:cs="Arial"/>
                <w:color w:val="000000"/>
                <w:sz w:val="16"/>
                <w:szCs w:val="16"/>
                <w:lang w:eastAsia="tr-TR"/>
              </w:rPr>
              <w:t xml:space="preserve"> Evaluation </w:t>
            </w:r>
            <w:proofErr w:type="spellStart"/>
            <w:r w:rsidRPr="0048223A">
              <w:rPr>
                <w:rFonts w:ascii="Arial" w:eastAsia="Times New Roman" w:hAnsi="Arial" w:cs="Arial"/>
                <w:color w:val="000000"/>
                <w:sz w:val="16"/>
                <w:szCs w:val="16"/>
                <w:lang w:eastAsia="tr-TR"/>
              </w:rPr>
              <w:t>Methods</w:t>
            </w:r>
            <w:proofErr w:type="spellEnd"/>
            <w:r w:rsidRPr="0048223A">
              <w:rPr>
                <w:rFonts w:ascii="Arial" w:eastAsia="Times New Roman" w:hAnsi="Arial" w:cs="Arial"/>
                <w:color w:val="000000"/>
                <w:sz w:val="16"/>
                <w:szCs w:val="16"/>
                <w:lang w:eastAsia="tr-TR"/>
              </w:rPr>
              <w:t xml:space="preserve"> in </w:t>
            </w:r>
            <w:proofErr w:type="spellStart"/>
            <w:r w:rsidRPr="0048223A">
              <w:rPr>
                <w:rFonts w:ascii="Arial" w:eastAsia="Times New Roman" w:hAnsi="Arial" w:cs="Arial"/>
                <w:color w:val="000000"/>
                <w:sz w:val="16"/>
                <w:szCs w:val="16"/>
                <w:lang w:eastAsia="tr-TR"/>
              </w:rPr>
              <w:t>Health</w:t>
            </w:r>
            <w:proofErr w:type="spellEnd"/>
            <w:r w:rsidRPr="0048223A">
              <w:rPr>
                <w:rFonts w:ascii="Arial" w:eastAsia="Times New Roman" w:hAnsi="Arial" w:cs="Arial"/>
                <w:color w:val="000000"/>
                <w:sz w:val="16"/>
                <w:szCs w:val="16"/>
                <w:lang w:eastAsia="tr-TR"/>
              </w:rPr>
              <w:t xml:space="preserve"> Services</w:t>
            </w:r>
          </w:p>
        </w:tc>
        <w:tc>
          <w:tcPr>
            <w:tcW w:w="853" w:type="dxa"/>
            <w:tcBorders>
              <w:top w:val="single" w:sz="8" w:space="0" w:color="DDDDDD"/>
              <w:left w:val="nil"/>
              <w:bottom w:val="nil"/>
              <w:right w:val="nil"/>
            </w:tcBorders>
            <w:shd w:val="clear" w:color="000000" w:fill="FFFFFF"/>
            <w:hideMark/>
          </w:tcPr>
          <w:p w14:paraId="16134C93"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60" w:type="dxa"/>
            <w:tcBorders>
              <w:top w:val="single" w:sz="8" w:space="0" w:color="DDDDDD"/>
              <w:left w:val="nil"/>
              <w:bottom w:val="nil"/>
              <w:right w:val="nil"/>
            </w:tcBorders>
            <w:shd w:val="clear" w:color="000000" w:fill="FFFFFF"/>
            <w:hideMark/>
          </w:tcPr>
          <w:p w14:paraId="7D6D4E55"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955" w:type="dxa"/>
            <w:tcBorders>
              <w:top w:val="single" w:sz="8" w:space="0" w:color="DDDDDD"/>
              <w:left w:val="nil"/>
              <w:bottom w:val="nil"/>
              <w:right w:val="nil"/>
            </w:tcBorders>
            <w:shd w:val="clear" w:color="000000" w:fill="FFFFFF"/>
            <w:hideMark/>
          </w:tcPr>
          <w:p w14:paraId="65631627"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0</w:t>
            </w:r>
          </w:p>
        </w:tc>
        <w:tc>
          <w:tcPr>
            <w:tcW w:w="795" w:type="dxa"/>
            <w:tcBorders>
              <w:top w:val="single" w:sz="8" w:space="0" w:color="DDDDDD"/>
              <w:left w:val="nil"/>
              <w:bottom w:val="nil"/>
              <w:right w:val="nil"/>
            </w:tcBorders>
            <w:shd w:val="clear" w:color="000000" w:fill="FFFFFF"/>
            <w:hideMark/>
          </w:tcPr>
          <w:p w14:paraId="2555B900"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3</w:t>
            </w:r>
          </w:p>
        </w:tc>
        <w:tc>
          <w:tcPr>
            <w:tcW w:w="955" w:type="dxa"/>
            <w:tcBorders>
              <w:top w:val="single" w:sz="8" w:space="0" w:color="DDDDDD"/>
              <w:left w:val="nil"/>
              <w:bottom w:val="nil"/>
              <w:right w:val="nil"/>
            </w:tcBorders>
            <w:shd w:val="clear" w:color="000000" w:fill="FFFFFF"/>
            <w:hideMark/>
          </w:tcPr>
          <w:p w14:paraId="64A6FEE1"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r w:rsidRPr="0048223A">
              <w:rPr>
                <w:rFonts w:ascii="Arial" w:eastAsia="Times New Roman" w:hAnsi="Arial" w:cs="Arial"/>
                <w:color w:val="000000"/>
                <w:sz w:val="16"/>
                <w:szCs w:val="16"/>
                <w:lang w:eastAsia="tr-TR"/>
              </w:rPr>
              <w:t>5</w:t>
            </w:r>
          </w:p>
        </w:tc>
        <w:tc>
          <w:tcPr>
            <w:tcW w:w="643" w:type="dxa"/>
            <w:tcBorders>
              <w:top w:val="nil"/>
              <w:left w:val="nil"/>
              <w:bottom w:val="nil"/>
              <w:right w:val="nil"/>
            </w:tcBorders>
            <w:shd w:val="clear" w:color="auto" w:fill="auto"/>
            <w:noWrap/>
            <w:vAlign w:val="bottom"/>
            <w:hideMark/>
          </w:tcPr>
          <w:p w14:paraId="758CDB52" w14:textId="77777777" w:rsidR="0048223A" w:rsidRPr="0048223A" w:rsidRDefault="0048223A" w:rsidP="0048223A">
            <w:pPr>
              <w:spacing w:before="0" w:beforeAutospacing="0" w:after="0" w:afterAutospacing="0" w:line="240" w:lineRule="auto"/>
              <w:ind w:firstLine="0"/>
              <w:jc w:val="left"/>
              <w:rPr>
                <w:rFonts w:ascii="Arial" w:eastAsia="Times New Roman" w:hAnsi="Arial" w:cs="Arial"/>
                <w:color w:val="000000"/>
                <w:sz w:val="16"/>
                <w:szCs w:val="16"/>
                <w:lang w:eastAsia="tr-TR"/>
              </w:rPr>
            </w:pPr>
          </w:p>
        </w:tc>
        <w:tc>
          <w:tcPr>
            <w:tcW w:w="660" w:type="dxa"/>
            <w:tcBorders>
              <w:top w:val="nil"/>
              <w:left w:val="nil"/>
              <w:bottom w:val="nil"/>
              <w:right w:val="nil"/>
            </w:tcBorders>
            <w:shd w:val="clear" w:color="auto" w:fill="auto"/>
            <w:noWrap/>
            <w:vAlign w:val="bottom"/>
            <w:hideMark/>
          </w:tcPr>
          <w:p w14:paraId="37C6D3F9" w14:textId="77777777" w:rsidR="0048223A" w:rsidRPr="0048223A" w:rsidRDefault="0048223A" w:rsidP="0048223A">
            <w:pPr>
              <w:spacing w:before="0" w:beforeAutospacing="0" w:after="0" w:afterAutospacing="0" w:line="240" w:lineRule="auto"/>
              <w:ind w:firstLine="0"/>
              <w:jc w:val="left"/>
              <w:rPr>
                <w:rFonts w:eastAsia="Times New Roman" w:cs="Times New Roman"/>
                <w:sz w:val="20"/>
                <w:szCs w:val="20"/>
                <w:lang w:eastAsia="tr-TR"/>
              </w:rPr>
            </w:pPr>
          </w:p>
        </w:tc>
      </w:tr>
    </w:tbl>
    <w:p w14:paraId="2E5F378B" w14:textId="77777777" w:rsidR="005047C3" w:rsidRDefault="005047C3" w:rsidP="00AC5B1E">
      <w:pPr>
        <w:pStyle w:val="GvdeMetni"/>
        <w:kinsoku w:val="0"/>
        <w:overflowPunct w:val="0"/>
        <w:spacing w:line="360" w:lineRule="auto"/>
        <w:ind w:firstLine="709"/>
        <w:jc w:val="both"/>
      </w:pPr>
    </w:p>
    <w:p w14:paraId="55B26A73" w14:textId="77777777" w:rsidR="0048223A" w:rsidRDefault="0048223A" w:rsidP="00AC5B1E">
      <w:pPr>
        <w:pStyle w:val="GvdeMetni"/>
        <w:kinsoku w:val="0"/>
        <w:overflowPunct w:val="0"/>
        <w:spacing w:line="360" w:lineRule="auto"/>
        <w:ind w:firstLine="709"/>
        <w:jc w:val="both"/>
      </w:pPr>
    </w:p>
    <w:p w14:paraId="519DECCC" w14:textId="77777777" w:rsidR="005047C3" w:rsidRPr="00C26996" w:rsidRDefault="005047C3" w:rsidP="00AC5B1E">
      <w:pPr>
        <w:jc w:val="center"/>
        <w:rPr>
          <w:b/>
          <w:bCs/>
        </w:rPr>
      </w:pPr>
      <w:r w:rsidRPr="00C26996">
        <w:rPr>
          <w:b/>
          <w:bCs/>
        </w:rPr>
        <w:t>SONUÇ</w:t>
      </w:r>
    </w:p>
    <w:p w14:paraId="3292234E" w14:textId="77777777" w:rsidR="005047C3" w:rsidRDefault="005047C3" w:rsidP="00AC5B1E">
      <w:pPr>
        <w:spacing w:before="0" w:beforeAutospacing="0" w:after="0" w:afterAutospacing="0"/>
        <w:rPr>
          <w:b/>
          <w:bCs/>
        </w:rPr>
      </w:pPr>
      <w:r>
        <w:rPr>
          <w:b/>
          <w:bCs/>
        </w:rPr>
        <w:t>ÖRNEK UYGULAMA</w:t>
      </w:r>
    </w:p>
    <w:p w14:paraId="2B6145F9" w14:textId="77777777" w:rsidR="005047C3" w:rsidRPr="00C26996" w:rsidRDefault="005047C3" w:rsidP="00AC5B1E">
      <w:pPr>
        <w:rPr>
          <w:b/>
          <w:bCs/>
        </w:rPr>
      </w:pPr>
      <w:r w:rsidRPr="00C26996">
        <w:rPr>
          <w:b/>
          <w:bCs/>
        </w:rPr>
        <w:t>KANIT</w:t>
      </w:r>
    </w:p>
    <w:p w14:paraId="0A40F4EB" w14:textId="5129B675" w:rsidR="005047C3" w:rsidRPr="005047C3" w:rsidRDefault="005047C3" w:rsidP="00AC5B1E">
      <w:pPr>
        <w:rPr>
          <w:b/>
          <w:bCs/>
        </w:rPr>
      </w:pPr>
      <w:r w:rsidRPr="005047C3">
        <w:rPr>
          <w:b/>
          <w:bCs/>
        </w:rPr>
        <w:t>Birim / Program Web Sitesi.</w:t>
      </w:r>
    </w:p>
    <w:p w14:paraId="215B47F4" w14:textId="7E7EFEBA" w:rsidR="00AC5B1E" w:rsidRDefault="005047C3" w:rsidP="00AC5B1E">
      <w:pPr>
        <w:jc w:val="left"/>
        <w:rPr>
          <w:rFonts w:eastAsia="Times New Roman" w:cs="Times New Roman"/>
          <w:color w:val="0563C1"/>
          <w:szCs w:val="24"/>
          <w:u w:val="single"/>
          <w:lang w:eastAsia="tr-TR"/>
        </w:rPr>
      </w:pPr>
      <w:r w:rsidRPr="005047C3">
        <w:rPr>
          <w:rFonts w:ascii="Times" w:eastAsia="Times" w:hAnsi="Times" w:cs="Times"/>
          <w:color w:val="000000"/>
        </w:rPr>
        <w:t>Kanıt linkleri</w:t>
      </w:r>
      <w:r>
        <w:rPr>
          <w:rFonts w:ascii="Times" w:eastAsia="Times" w:hAnsi="Times" w:cs="Times"/>
          <w:color w:val="000000"/>
        </w:rPr>
        <w:t>:</w:t>
      </w:r>
      <w:r>
        <w:rPr>
          <w:rFonts w:ascii="Times" w:eastAsia="Times" w:hAnsi="Times" w:cs="Times"/>
          <w:color w:val="000000"/>
        </w:rPr>
        <w:br/>
      </w:r>
      <w:hyperlink r:id="rId163" w:history="1">
        <w:r w:rsidRPr="005047C3">
          <w:rPr>
            <w:rFonts w:eastAsia="Times New Roman" w:cs="Times New Roman"/>
            <w:color w:val="0563C1"/>
            <w:szCs w:val="24"/>
            <w:u w:val="single"/>
            <w:lang w:eastAsia="tr-TR"/>
          </w:rPr>
          <w:t>http://saglik.cuby.comu.edu.tr/</w:t>
        </w:r>
      </w:hyperlink>
      <w:r w:rsidR="0048223A">
        <w:rPr>
          <w:rFonts w:eastAsia="Times New Roman" w:cs="Times New Roman"/>
          <w:color w:val="0563C1"/>
          <w:szCs w:val="24"/>
          <w:u w:val="single"/>
          <w:lang w:eastAsia="tr-TR"/>
        </w:rPr>
        <w:br/>
      </w:r>
      <w:r w:rsidR="0048223A" w:rsidRPr="0048223A">
        <w:rPr>
          <w:rFonts w:eastAsia="Times New Roman" w:cs="Times New Roman"/>
          <w:color w:val="0563C1"/>
          <w:szCs w:val="24"/>
          <w:u w:val="single"/>
          <w:lang w:eastAsia="tr-TR"/>
        </w:rPr>
        <w:t>https://ubys.comu.edu.tr/AIS/OutcomeBasedLearning/Home/Index?id=k!xBBx!NFY!xBBx!BTVLhiaMZVi783tQ!xGGx!!xGGx!&amp;culture=tr-TR</w:t>
      </w:r>
      <w:r w:rsidRPr="005047C3">
        <w:rPr>
          <w:rFonts w:eastAsia="Times New Roman" w:cs="Times New Roman"/>
          <w:color w:val="0563C1"/>
          <w:szCs w:val="24"/>
          <w:u w:val="single"/>
          <w:lang w:eastAsia="tr-TR"/>
        </w:rPr>
        <w:t xml:space="preserve"> </w:t>
      </w:r>
      <w:hyperlink r:id="rId164" w:history="1">
        <w:r w:rsidRPr="005047C3">
          <w:rPr>
            <w:rFonts w:eastAsia="Times New Roman" w:cs="Times New Roman"/>
            <w:color w:val="0563C1"/>
            <w:szCs w:val="24"/>
            <w:u w:val="single"/>
            <w:lang w:eastAsia="tr-TR"/>
          </w:rPr>
          <w:t>https://ubys.comu.edu.tr/AIS/OutcomeBasedLearning/Home/Index?id=7241</w:t>
        </w:r>
      </w:hyperlink>
      <w:r w:rsidRPr="005047C3">
        <w:rPr>
          <w:rFonts w:eastAsia="Times New Roman" w:cs="Times New Roman"/>
          <w:color w:val="0563C1"/>
          <w:szCs w:val="24"/>
          <w:u w:val="single"/>
          <w:lang w:eastAsia="tr-TR"/>
        </w:rPr>
        <w:br/>
      </w:r>
      <w:hyperlink r:id="rId165" w:history="1">
        <w:r w:rsidR="0048223A" w:rsidRPr="007234AB">
          <w:rPr>
            <w:rStyle w:val="Kpr"/>
            <w:rFonts w:eastAsia="Times New Roman" w:cs="Times New Roman"/>
            <w:szCs w:val="24"/>
            <w:lang w:eastAsia="tr-TR"/>
          </w:rPr>
          <w:t>http://ogrenciisleri.comu.edu.tr/</w:t>
        </w:r>
      </w:hyperlink>
      <w:r w:rsidRPr="005047C3">
        <w:rPr>
          <w:rFonts w:ascii="Times" w:eastAsia="Times" w:hAnsi="Times" w:cs="Times"/>
          <w:color w:val="000000"/>
          <w:szCs w:val="24"/>
          <w:lang w:eastAsia="tr-TR"/>
        </w:rPr>
        <w:br/>
      </w:r>
    </w:p>
    <w:p w14:paraId="1B6298CA" w14:textId="45E427B1" w:rsidR="005047C3" w:rsidRPr="00AC5B1E" w:rsidRDefault="005047C3" w:rsidP="00AC5B1E">
      <w:pPr>
        <w:pStyle w:val="Balk2"/>
        <w:ind w:left="0" w:firstLine="709"/>
      </w:pPr>
      <w:bookmarkStart w:id="52" w:name="_Toc55389753"/>
      <w:r w:rsidRPr="00AC5B1E">
        <w:t>05.2. Eğitim Planının Uygulanması</w:t>
      </w:r>
      <w:bookmarkEnd w:id="52"/>
    </w:p>
    <w:p w14:paraId="0E4C4D50" w14:textId="77777777" w:rsidR="005047C3" w:rsidRPr="00AC5B1E" w:rsidRDefault="005047C3" w:rsidP="00AC5B1E">
      <w:r w:rsidRPr="00AC5B1E">
        <w:t>Sağlık Yönetimi programımızda öğretim elemanları tarafından uygulanan eğitim yöntemleri aşağıda belirtilmiştir.</w:t>
      </w:r>
    </w:p>
    <w:p w14:paraId="203EA139" w14:textId="77777777" w:rsidR="005047C3" w:rsidRPr="00AC5B1E" w:rsidRDefault="005047C3" w:rsidP="00AC5B1E">
      <w:proofErr w:type="spellStart"/>
      <w:r w:rsidRPr="00AC5B1E">
        <w:t>Yüzyüze</w:t>
      </w:r>
      <w:proofErr w:type="spellEnd"/>
      <w:r w:rsidRPr="00AC5B1E">
        <w:t xml:space="preserve"> Anlatım: Dersi veren öğretim elemanı tarafından ele alınan konular tahtada veya slaytlar eşliğinde </w:t>
      </w:r>
      <w:proofErr w:type="spellStart"/>
      <w:r w:rsidRPr="00AC5B1E">
        <w:t>yüzyüze</w:t>
      </w:r>
      <w:proofErr w:type="spellEnd"/>
      <w:r w:rsidRPr="00AC5B1E">
        <w:t xml:space="preserve"> öğrenciye anlatılmaktadır. Bu süreçte projeksiyon cihazı aktif </w:t>
      </w:r>
      <w:proofErr w:type="spellStart"/>
      <w:r w:rsidRPr="00AC5B1E">
        <w:t>olarka</w:t>
      </w:r>
      <w:proofErr w:type="spellEnd"/>
      <w:r w:rsidRPr="00AC5B1E">
        <w:t xml:space="preserve"> kullanılmaktadır. Anlatım çoğunlukla öğretim elemanı tarafından yapılsa da zaman zaman konuyu öğrenci ile tartışarak, beyin fırtınası yaparak da yapılmaktadır. Ayrıca dönem </w:t>
      </w:r>
      <w:proofErr w:type="spellStart"/>
      <w:r w:rsidRPr="00AC5B1E">
        <w:t>dönem</w:t>
      </w:r>
      <w:proofErr w:type="spellEnd"/>
      <w:r w:rsidRPr="00AC5B1E">
        <w:t xml:space="preserve"> öğrencilere araştırma konuları verilip öğrenciler </w:t>
      </w:r>
      <w:proofErr w:type="spellStart"/>
      <w:r w:rsidRPr="00AC5B1E">
        <w:t>tarfından</w:t>
      </w:r>
      <w:proofErr w:type="spellEnd"/>
      <w:r w:rsidRPr="00AC5B1E">
        <w:t xml:space="preserve"> da bu konuların sınıfta anlatılması öğrenciye özgüven kazandırmak ve konuyu kavramasını sağlamak açısından </w:t>
      </w:r>
      <w:proofErr w:type="spellStart"/>
      <w:r w:rsidRPr="00AC5B1E">
        <w:t>yapılamktadır</w:t>
      </w:r>
      <w:proofErr w:type="spellEnd"/>
      <w:r w:rsidRPr="00AC5B1E">
        <w:t>. Anlaşılmayan konular öğretim elemanları tarafından tekrar edilmektedir.</w:t>
      </w:r>
    </w:p>
    <w:p w14:paraId="1DBBD32A" w14:textId="77777777" w:rsidR="005047C3" w:rsidRPr="00AC5B1E" w:rsidRDefault="005047C3" w:rsidP="00AC5B1E">
      <w:r w:rsidRPr="00AC5B1E">
        <w:t>Problem Çözme: Derste anlatılan konuları içerecek şekilde problemler öğretim elemanları tarafından hazırlanmakta ve bu problemleri çözerken izlenilecek yolun, kullanılacak yöntemlerin belirlenmesi ve sonuçların yorumlanmasına dayanmaktadır.</w:t>
      </w:r>
    </w:p>
    <w:p w14:paraId="49A0A25D" w14:textId="77777777" w:rsidR="005047C3" w:rsidRPr="00AC5B1E" w:rsidRDefault="005047C3" w:rsidP="00AC5B1E">
      <w:r w:rsidRPr="00AC5B1E">
        <w:lastRenderedPageBreak/>
        <w:t>Alıştırma ve Uygulama: Derste verilen konunun problemler ile pekiştirilmesi amacıyla uygulamalar, konu anlatımı takiben ya da farklı bir zamanda ders esnasında yapılmaktadır. Uygulama soruları ders kitaplarından veya öğrencilere verilen başka kaynaklardan yararlanılarak yapılmaktadır.</w:t>
      </w:r>
    </w:p>
    <w:p w14:paraId="328194CA" w14:textId="77777777" w:rsidR="005047C3" w:rsidRPr="00AC5B1E" w:rsidRDefault="005047C3" w:rsidP="00AC5B1E">
      <w:r w:rsidRPr="00AC5B1E">
        <w:t>Soru – cevap: Konu anlatımı esnasında veya sonrasında, uygulama esnasında veya sonrasında öğrencilerin sorularını yanıtlamak şeklinde uygulanmaktadır. Verilen ödevlerde de soru-cevap uygulaması yapılmaktadır.</w:t>
      </w:r>
    </w:p>
    <w:p w14:paraId="3035DC68" w14:textId="77777777" w:rsidR="005047C3" w:rsidRPr="00AC5B1E" w:rsidRDefault="005047C3" w:rsidP="00AC5B1E">
      <w:r w:rsidRPr="00AC5B1E">
        <w:t>Proje – Ödev: Derste anlatılan konuların öğrenci tarafından daha iyi anlaşılması amacıyla proje veya ödevler kullanılmaktadır. Proje ve ödevler ile öğrencinin öncelikle problemi tanıması, kavraması, gerekli literatürü tarayabilmesi ve konuyu çözme becerilerini geliştirmesi ve sunu/rapor hazırlayıp sunması amaçlanmaktadır.</w:t>
      </w:r>
    </w:p>
    <w:p w14:paraId="1D553F26" w14:textId="77777777" w:rsidR="005047C3" w:rsidRPr="00AC5B1E" w:rsidRDefault="005047C3" w:rsidP="00AC5B1E">
      <w:r w:rsidRPr="00AC5B1E">
        <w:t>Örnek olay incelemesi: Derslerde anlatılan konularla ilgili gerçek ortamlarda daha önceden yapılmış çalışmaların ders esnasında anlatılması ve yorumlanması şeklinde yapılmaktadır.</w:t>
      </w:r>
    </w:p>
    <w:p w14:paraId="6A646593" w14:textId="77777777" w:rsidR="005047C3" w:rsidRPr="00AC5B1E" w:rsidRDefault="005047C3" w:rsidP="00AC5B1E">
      <w:proofErr w:type="gramStart"/>
      <w:r w:rsidRPr="00AC5B1E">
        <w:t>Laboratuvar -</w:t>
      </w:r>
      <w:proofErr w:type="gramEnd"/>
      <w:r w:rsidRPr="00AC5B1E">
        <w:t xml:space="preserve"> Deney: Derslerde anlatılan konuların, bilgisayar laboratuvarda Microsoft Office ve SPSS uygulamalarını kullanılarak daha iyi pekiştirilmesi sağlanmaktadır.</w:t>
      </w:r>
    </w:p>
    <w:p w14:paraId="2899B143" w14:textId="77777777" w:rsidR="005047C3" w:rsidRPr="00AC5B1E" w:rsidRDefault="005047C3" w:rsidP="00AC5B1E">
      <w:r w:rsidRPr="00AC5B1E">
        <w:t>Staj: Öğrencilerin derslerde öğrenmiş oldukları konuların sağlık kurumlarında staj olarak uygulama ortamında gösterilmesi şeklindedir.</w:t>
      </w:r>
    </w:p>
    <w:p w14:paraId="2B3230A8" w14:textId="77777777" w:rsidR="005047C3" w:rsidRPr="00AC5B1E" w:rsidRDefault="005047C3" w:rsidP="00AC5B1E">
      <w:r w:rsidRPr="00AC5B1E">
        <w:t xml:space="preserve">Seminer-Konferans: Bunlar dışında sektörün </w:t>
      </w:r>
      <w:proofErr w:type="spellStart"/>
      <w:r w:rsidRPr="00AC5B1E">
        <w:t>öncde</w:t>
      </w:r>
      <w:proofErr w:type="spellEnd"/>
      <w:r w:rsidRPr="00AC5B1E">
        <w:t xml:space="preserve"> gelenleri meslek yüksekokulumuza davet edilip seminer ve konferans organizasyonları düzenlenmektedir.</w:t>
      </w:r>
    </w:p>
    <w:p w14:paraId="7E67F013" w14:textId="77777777" w:rsidR="005047C3" w:rsidRPr="00AC5B1E" w:rsidRDefault="005047C3" w:rsidP="00AC5B1E">
      <w:r w:rsidRPr="00AC5B1E">
        <w:t xml:space="preserve">Program eğitim planında yer alan zorunlu dersler birinci öğretim ile yapılmaktadır. Seçmeli derslerin açılması öğretim üyesi programı </w:t>
      </w:r>
      <w:proofErr w:type="gramStart"/>
      <w:r w:rsidRPr="00AC5B1E">
        <w:t>ve  öğrencilerden</w:t>
      </w:r>
      <w:proofErr w:type="gramEnd"/>
      <w:r w:rsidRPr="00AC5B1E">
        <w:t xml:space="preserve"> gelen taleplere göre değişmektedir. Bölümün doğrudan alanına girmeyen seçmeli dersler, diğer bölümlerinin öğretim elemanları veya misafir öğretim üyeleri tarafından verilmektedir. Danışmanlar tarafından öğrencilere kayıt dönemlerinde ders seçimlerinde rehberlik hizmeti vermenin yanı sıra öğrencilerin akademik gelişimlerini yakından takip etmektedirler. Ders esnasında yüz yüze gerçekleşen eğitim ile ders esnasında soru sorabilecekleri interaktif bir ortam oluşmaktadır. Dersler dışında ise öğrencilerimiz herhangi bir bilgi paylaşımı, </w:t>
      </w:r>
      <w:proofErr w:type="gramStart"/>
      <w:r w:rsidRPr="00AC5B1E">
        <w:t>şikayet</w:t>
      </w:r>
      <w:proofErr w:type="gramEnd"/>
      <w:r w:rsidRPr="00AC5B1E">
        <w:t xml:space="preserve">, öneri </w:t>
      </w:r>
      <w:r w:rsidRPr="00AC5B1E">
        <w:lastRenderedPageBreak/>
        <w:t>vb. gibi konularla alakalı dersi veren öğretim elemanlarını, ilgili program danışmanı veya bölüm başkanı ile onların kapılarında asılı olan öğrenci görüşme saatleri çerçevesinde rahatça görüşebilmektedirler.</w:t>
      </w:r>
    </w:p>
    <w:p w14:paraId="747213AB" w14:textId="77777777" w:rsidR="005047C3" w:rsidRPr="00AC5B1E" w:rsidRDefault="005047C3" w:rsidP="00AC5B1E">
      <w:r w:rsidRPr="00AC5B1E">
        <w:t xml:space="preserve">Öğrenciler ders esnasında ve ders dışında hocaları ile sürekli iletişime sahiptirler. Tüm bu bilgilere eğitim-öğretim bilgi sisteminden veya öğrenci bilgi sisteminden de ulaşılabilmektedir. Bu kapsamda eğitim planının öngörüldüğü biçimde uygulanmasını güvence altına alacak ve sürekli gelişimini sağlayacak bir eğitim yönetim sistemi bulunduğu söylenebilir. Eğitim planı, Çanakkale </w:t>
      </w:r>
      <w:proofErr w:type="spellStart"/>
      <w:r w:rsidRPr="00AC5B1E">
        <w:t>Onsekiz</w:t>
      </w:r>
      <w:proofErr w:type="spellEnd"/>
      <w:r w:rsidRPr="00AC5B1E">
        <w:t xml:space="preserve"> Mart Üniversitesi Lisans Eğitim ve Öğretim Yönetmeliği kapsamında Güz ve Bahar yarıyılları şeklinde uygulanmaktadır. Eğitim planında yer alan her ders öğretim planında yer alan haftalık konuları kapsayacak şekilde işlenmektedir. Bu kapsamda ilgili tüm kanıtlar da aşağıda bilgilerinize sunulmuştur.</w:t>
      </w:r>
    </w:p>
    <w:p w14:paraId="5769703F" w14:textId="77777777" w:rsidR="005047C3" w:rsidRPr="000008F6" w:rsidRDefault="005047C3" w:rsidP="00AC5B1E">
      <w:pPr>
        <w:widowControl w:val="0"/>
        <w:kinsoku w:val="0"/>
        <w:overflowPunct w:val="0"/>
        <w:autoSpaceDE w:val="0"/>
        <w:autoSpaceDN w:val="0"/>
        <w:adjustRightInd w:val="0"/>
        <w:spacing w:before="9" w:beforeAutospacing="0" w:after="0" w:afterAutospacing="0" w:line="240" w:lineRule="auto"/>
        <w:jc w:val="left"/>
        <w:rPr>
          <w:rFonts w:eastAsia="Times New Roman" w:cs="Times New Roman"/>
          <w:sz w:val="13"/>
          <w:szCs w:val="13"/>
          <w:lang w:eastAsia="tr-TR"/>
        </w:rPr>
      </w:pPr>
    </w:p>
    <w:p w14:paraId="79A01854" w14:textId="77777777" w:rsidR="00AC5B1E" w:rsidRPr="00C26996" w:rsidRDefault="00AC5B1E" w:rsidP="00AC5B1E">
      <w:pPr>
        <w:jc w:val="center"/>
        <w:rPr>
          <w:b/>
          <w:bCs/>
        </w:rPr>
      </w:pPr>
      <w:r w:rsidRPr="00C26996">
        <w:rPr>
          <w:b/>
          <w:bCs/>
        </w:rPr>
        <w:t>SONUÇ</w:t>
      </w:r>
    </w:p>
    <w:p w14:paraId="0215F410" w14:textId="77777777" w:rsidR="00AC5B1E" w:rsidRDefault="00AC5B1E" w:rsidP="00AC5B1E">
      <w:pPr>
        <w:spacing w:before="0" w:beforeAutospacing="0" w:after="0" w:afterAutospacing="0"/>
        <w:rPr>
          <w:b/>
          <w:bCs/>
        </w:rPr>
      </w:pPr>
      <w:r>
        <w:rPr>
          <w:b/>
          <w:bCs/>
        </w:rPr>
        <w:t>ÖRNEK UYGULAMA</w:t>
      </w:r>
    </w:p>
    <w:p w14:paraId="582E3A12" w14:textId="1F40A9E2" w:rsidR="00AC5B1E" w:rsidRPr="00C26996" w:rsidRDefault="00AC5B1E" w:rsidP="00AC5B1E">
      <w:pPr>
        <w:spacing w:before="0" w:beforeAutospacing="0" w:after="0" w:afterAutospacing="0"/>
        <w:rPr>
          <w:b/>
          <w:bCs/>
        </w:rPr>
      </w:pPr>
      <w:r w:rsidRPr="00C26996">
        <w:rPr>
          <w:b/>
          <w:bCs/>
        </w:rPr>
        <w:t>KANIT</w:t>
      </w:r>
    </w:p>
    <w:p w14:paraId="0076BAC8" w14:textId="77777777" w:rsidR="00AC5B1E" w:rsidRPr="005047C3" w:rsidRDefault="00AC5B1E" w:rsidP="00AC5B1E">
      <w:pPr>
        <w:rPr>
          <w:b/>
          <w:bCs/>
        </w:rPr>
      </w:pPr>
      <w:r w:rsidRPr="005047C3">
        <w:rPr>
          <w:b/>
          <w:bCs/>
        </w:rPr>
        <w:t>Birim / Program Web Sitesi.</w:t>
      </w:r>
    </w:p>
    <w:p w14:paraId="326DA939" w14:textId="77777777" w:rsidR="00AC5B1E" w:rsidRDefault="00AC5B1E" w:rsidP="00AC5B1E">
      <w:pPr>
        <w:widowControl w:val="0"/>
        <w:kinsoku w:val="0"/>
        <w:overflowPunct w:val="0"/>
        <w:autoSpaceDE w:val="0"/>
        <w:autoSpaceDN w:val="0"/>
        <w:adjustRightInd w:val="0"/>
        <w:spacing w:before="0" w:beforeAutospacing="0" w:after="0" w:afterAutospacing="0" w:line="240" w:lineRule="auto"/>
        <w:jc w:val="left"/>
        <w:rPr>
          <w:rFonts w:eastAsia="Times New Roman" w:cs="Times New Roman"/>
          <w:color w:val="0563C1"/>
          <w:szCs w:val="24"/>
          <w:u w:val="single"/>
          <w:lang w:eastAsia="tr-TR"/>
        </w:rPr>
      </w:pPr>
      <w:r w:rsidRPr="005047C3">
        <w:rPr>
          <w:rFonts w:ascii="Times" w:eastAsia="Times" w:hAnsi="Times" w:cs="Times"/>
          <w:color w:val="000000"/>
        </w:rPr>
        <w:t>Kanıt linkleri</w:t>
      </w:r>
      <w:r>
        <w:rPr>
          <w:rFonts w:ascii="Times" w:eastAsia="Times" w:hAnsi="Times" w:cs="Times"/>
          <w:color w:val="000000"/>
        </w:rPr>
        <w:t>:</w:t>
      </w:r>
      <w:r>
        <w:rPr>
          <w:rFonts w:ascii="Times" w:eastAsia="Times" w:hAnsi="Times" w:cs="Times"/>
          <w:color w:val="000000"/>
        </w:rPr>
        <w:br/>
      </w:r>
      <w:hyperlink r:id="rId166" w:history="1">
        <w:r w:rsidR="005047C3" w:rsidRPr="00AC5B1E">
          <w:rPr>
            <w:rFonts w:eastAsia="Times New Roman" w:cs="Times New Roman"/>
            <w:color w:val="0563C1"/>
            <w:szCs w:val="24"/>
            <w:u w:val="single"/>
            <w:lang w:eastAsia="tr-TR"/>
          </w:rPr>
          <w:t>http://saglik.cuby.comu.edu.tr/</w:t>
        </w:r>
      </w:hyperlink>
      <w:r w:rsidR="005047C3" w:rsidRPr="00AC5B1E">
        <w:rPr>
          <w:rFonts w:eastAsia="Times New Roman" w:cs="Times New Roman"/>
          <w:color w:val="0563C1"/>
          <w:szCs w:val="24"/>
          <w:u w:val="single"/>
          <w:lang w:eastAsia="tr-TR"/>
        </w:rPr>
        <w:t xml:space="preserve"> </w:t>
      </w:r>
      <w:hyperlink r:id="rId167" w:history="1">
        <w:r w:rsidR="005047C3" w:rsidRPr="00AC5B1E">
          <w:rPr>
            <w:rFonts w:eastAsia="Times New Roman" w:cs="Times New Roman"/>
            <w:color w:val="0563C1"/>
            <w:szCs w:val="24"/>
            <w:u w:val="single"/>
            <w:lang w:eastAsia="tr-TR"/>
          </w:rPr>
          <w:t>https://ubys.comu.edu.tr/AIS/OutcomeBasedLearning/Home/Index?id=7241</w:t>
        </w:r>
      </w:hyperlink>
      <w:hyperlink r:id="rId168" w:history="1">
        <w:r w:rsidR="005047C3" w:rsidRPr="00AC5B1E">
          <w:rPr>
            <w:rFonts w:eastAsia="Times New Roman" w:cs="Times New Roman"/>
            <w:color w:val="0563C1"/>
            <w:szCs w:val="24"/>
            <w:u w:val="single"/>
            <w:lang w:eastAsia="tr-TR"/>
          </w:rPr>
          <w:t>http://cuby.comu.edu.tr/arsiv/duyurular/yuksekokulumuz-2019-yili-faaliyet-raporu-r103.html</w:t>
        </w:r>
      </w:hyperlink>
      <w:r w:rsidR="005047C3" w:rsidRPr="00AC5B1E">
        <w:rPr>
          <w:rFonts w:eastAsia="Times New Roman" w:cs="Times New Roman"/>
          <w:color w:val="0563C1"/>
          <w:szCs w:val="24"/>
          <w:u w:val="single"/>
          <w:lang w:eastAsia="tr-TR"/>
        </w:rPr>
        <w:br/>
      </w:r>
      <w:hyperlink r:id="rId169" w:history="1">
        <w:r w:rsidR="005047C3" w:rsidRPr="00AC5B1E">
          <w:rPr>
            <w:rFonts w:eastAsia="Times New Roman" w:cs="Times New Roman"/>
            <w:color w:val="0563C1"/>
            <w:szCs w:val="24"/>
            <w:u w:val="single"/>
            <w:lang w:eastAsia="tr-TR"/>
          </w:rPr>
          <w:t>http://ogrenciisleri.comu.edu.tr/</w:t>
        </w:r>
      </w:hyperlink>
      <w:r w:rsidR="005047C3" w:rsidRPr="00AC5B1E">
        <w:rPr>
          <w:rFonts w:ascii="Times" w:eastAsia="Times" w:hAnsi="Times" w:cs="Times"/>
          <w:color w:val="000000"/>
          <w:szCs w:val="24"/>
          <w:lang w:eastAsia="tr-TR"/>
        </w:rPr>
        <w:br/>
      </w:r>
      <w:hyperlink r:id="rId170" w:history="1">
        <w:r w:rsidR="005047C3" w:rsidRPr="00AC5B1E">
          <w:rPr>
            <w:rFonts w:eastAsia="Times New Roman" w:cs="Times New Roman"/>
            <w:color w:val="0563C1"/>
            <w:szCs w:val="24"/>
            <w:u w:val="single"/>
            <w:lang w:eastAsia="tr-TR"/>
          </w:rPr>
          <w:t>http://cuby.comu.edu.tr/formlar/ogrenciler-icin-formlar.html</w:t>
        </w:r>
      </w:hyperlink>
      <w:r>
        <w:rPr>
          <w:rFonts w:eastAsia="Times New Roman" w:cs="Times New Roman"/>
          <w:color w:val="0563C1"/>
          <w:szCs w:val="24"/>
          <w:u w:val="single"/>
          <w:lang w:eastAsia="tr-TR"/>
        </w:rPr>
        <w:t xml:space="preserve"> </w:t>
      </w:r>
    </w:p>
    <w:p w14:paraId="408FF4B5" w14:textId="77777777" w:rsidR="00AC5B1E" w:rsidRDefault="00AC5B1E" w:rsidP="00AC5B1E">
      <w:pPr>
        <w:widowControl w:val="0"/>
        <w:kinsoku w:val="0"/>
        <w:overflowPunct w:val="0"/>
        <w:autoSpaceDE w:val="0"/>
        <w:autoSpaceDN w:val="0"/>
        <w:adjustRightInd w:val="0"/>
        <w:spacing w:before="0" w:beforeAutospacing="0" w:after="0" w:afterAutospacing="0" w:line="240" w:lineRule="auto"/>
        <w:jc w:val="left"/>
        <w:rPr>
          <w:rFonts w:eastAsia="Times New Roman" w:cs="Times New Roman"/>
          <w:color w:val="0563C1"/>
          <w:szCs w:val="24"/>
          <w:u w:val="single"/>
          <w:lang w:eastAsia="tr-TR"/>
        </w:rPr>
      </w:pPr>
    </w:p>
    <w:p w14:paraId="5713BF1E" w14:textId="6DABA588" w:rsidR="005047C3" w:rsidRPr="00AC5B1E" w:rsidRDefault="00AC5B1E" w:rsidP="00AC5B1E">
      <w:pPr>
        <w:pStyle w:val="Balk2"/>
        <w:ind w:left="0" w:firstLine="709"/>
      </w:pPr>
      <w:bookmarkStart w:id="53" w:name="_Toc55389754"/>
      <w:r w:rsidRPr="00AC5B1E">
        <w:t xml:space="preserve">05.3. </w:t>
      </w:r>
      <w:r w:rsidR="005047C3" w:rsidRPr="00AC5B1E">
        <w:t>Eğitim Planı Yönetimi</w:t>
      </w:r>
      <w:bookmarkEnd w:id="53"/>
    </w:p>
    <w:p w14:paraId="789F6118" w14:textId="77777777" w:rsidR="005047C3" w:rsidRPr="00AC5B1E" w:rsidRDefault="005047C3" w:rsidP="00AC5B1E">
      <w:r w:rsidRPr="00AC5B1E">
        <w:t xml:space="preserve">Sağlık Yönetimi öğrencilerimiz, sorumlu oldukları lisans eğitim planına uygun olarak zorunlu derslere, uzmanlaşmak istedikleri konulara yönelik olarak da seçimlik derslere program danışmanları tarafından yönlendirilmektedirler. Öğrenciler sorumlu oldukları lisans eğitim planını ve derslerin içeriklerini Öğrenci Bilgi Sisteminden ve birim web sitesinden rahatça görebilmektedirler. </w:t>
      </w:r>
    </w:p>
    <w:p w14:paraId="155CCFDB" w14:textId="77777777" w:rsidR="005047C3" w:rsidRPr="00AC5B1E" w:rsidRDefault="005047C3" w:rsidP="00AC5B1E">
      <w:r w:rsidRPr="00AC5B1E">
        <w:lastRenderedPageBreak/>
        <w:t xml:space="preserve">Öğrenciler her yarıyıl başındaki kayıt dönemlerinde önce Öğrenci Bilgi Sisteminden kendileri ders seçimi yapmakta daha sonra kayıtları danışmanları tarafından kontrol edilerek onaylanmaktadır. Eğitim planının öngörüldüğü biçimde uygulanmasını güvence altına almak için öğrenci danışmanları yönlendirici olmanın yanı sıra denetçi olarak da büyük rol oynamaktadırlar. Mezuniyet aşamasına gelecek tüm öğrencilerin mezuniyet işlemleri, öğrenci danışmanları tarafından başlatılacaktır. Mezun aşamasındaki öğrencilerin sorumlu oldukları eğitim planına uygun ders alıp almadıkları, mezuniyet koşullarını sağlayıp sağlamadıkları, öğrenci danışmanları ve mezuniyet komisyonu tarafından kontrol edilecektir. </w:t>
      </w:r>
    </w:p>
    <w:p w14:paraId="249EBB09" w14:textId="77777777" w:rsidR="005047C3" w:rsidRPr="00AC5B1E" w:rsidRDefault="005047C3" w:rsidP="00AC5B1E">
      <w:r w:rsidRPr="00AC5B1E">
        <w:t xml:space="preserve">Eğitim planının öngörüldüğü biçimde uygulanmasını güvence altına almak için lisans eğitim planlarımızda yer alan derslerin, ders tanım bilgi formları oluşturulmuş yukarıda ve ekteki kanıtlarda bunlar gösterilmiştir. Ders tanım bilgi formlarında dersin kodu, adı, amacı, kredisi, zorunlu/seçimli bilgisi, içeriği, öğrenme çıktıları, izlencesi, dersin değerlendirme ölçütleri gibi derse özel bilgilerin yer aldığı ders tanım bilgileri formlarını dersin öğretim elemanı hazırlamakta ve bunu her yıl güncellemektedir. Eğitim planında yer alan derslerin ders tanım bilgileri ayrıca Öğrenci Bilgi Sisteminde yer almakta ve öğrenciler buradan ihtiyaç duydukları bilgilere de erişebilmektedirler. </w:t>
      </w:r>
    </w:p>
    <w:p w14:paraId="7879FDC4" w14:textId="77777777" w:rsidR="005047C3" w:rsidRPr="00AC5B1E" w:rsidRDefault="005047C3" w:rsidP="00AC5B1E">
      <w:r w:rsidRPr="00AC5B1E">
        <w:t xml:space="preserve">Her yarıyıl sonunda öğrencilere uygulanan Ders Değerlendirme Anketleri ile de derslerin Öğrenci Bilgi Sisteminde tanımlandığı şekilde uygulanıp uygulanmadığı değerlendirilmekte ve anket sonuçları genişletilmiş bölüm akademik kurulunda/e-posta yoluyla ders veren tüm öğretim elemanları ile paylaşılmaktadır. Eğitim planının sürekli gelişiminin sağlanması amacıyla, akademik kurullarımız ve öğrencilerimizden gelen geri bildirimler değerlendirilerek eğitim planımızda düzenlemeler gerçekleştirilmektedir. Eğitim planının öngörüldüğü biçimde uygulanmasını sağlanması ve eğitim planının sürekli geliştirilmesi amacıyla Kalite Komisyonu üyelerimiz belirli aralıklarla toplantılar yapmaktadır. </w:t>
      </w:r>
    </w:p>
    <w:p w14:paraId="7B093C90" w14:textId="77777777" w:rsidR="005047C3" w:rsidRPr="00AC5B1E" w:rsidRDefault="005047C3" w:rsidP="00AC5B1E">
      <w:r w:rsidRPr="00AC5B1E">
        <w:t>Anabilim dallarımız, eğitimin geliştirilmesi ve uygulanması sırasında öğrencilerin eğitim süreçlerinde belirlenen yeterlikler doğrultusunda mesleki ve bireysel gelişimlerini tamamlamalarını amaçlamakta ve Fakültenin belirlediği yeterlikleri kazanarak ulusal ve uluslararası düzeyde nitelikli birer sağlık yöneticisi olmalarını sağlamaktadır.</w:t>
      </w:r>
    </w:p>
    <w:p w14:paraId="4575937C" w14:textId="77777777" w:rsidR="00AC5B1E" w:rsidRPr="00C26996" w:rsidRDefault="00AC5B1E" w:rsidP="00AC5B1E">
      <w:pPr>
        <w:jc w:val="center"/>
        <w:rPr>
          <w:b/>
          <w:bCs/>
        </w:rPr>
      </w:pPr>
      <w:r w:rsidRPr="00C26996">
        <w:rPr>
          <w:b/>
          <w:bCs/>
        </w:rPr>
        <w:t>SONUÇ</w:t>
      </w:r>
    </w:p>
    <w:p w14:paraId="4AA7E565" w14:textId="77777777" w:rsidR="00AC5B1E" w:rsidRDefault="00AC5B1E" w:rsidP="00AC5B1E">
      <w:pPr>
        <w:spacing w:before="0" w:beforeAutospacing="0" w:after="0" w:afterAutospacing="0"/>
        <w:rPr>
          <w:b/>
          <w:bCs/>
        </w:rPr>
      </w:pPr>
      <w:r>
        <w:rPr>
          <w:b/>
          <w:bCs/>
        </w:rPr>
        <w:lastRenderedPageBreak/>
        <w:t>ÖRNEK UYGULAMA</w:t>
      </w:r>
    </w:p>
    <w:p w14:paraId="26183C5E" w14:textId="77777777" w:rsidR="00AC5B1E" w:rsidRPr="00C26996" w:rsidRDefault="00AC5B1E" w:rsidP="00AC5B1E">
      <w:pPr>
        <w:spacing w:before="0" w:beforeAutospacing="0" w:after="0" w:afterAutospacing="0"/>
        <w:rPr>
          <w:b/>
          <w:bCs/>
        </w:rPr>
      </w:pPr>
      <w:r w:rsidRPr="00C26996">
        <w:rPr>
          <w:b/>
          <w:bCs/>
        </w:rPr>
        <w:t>KANIT</w:t>
      </w:r>
    </w:p>
    <w:p w14:paraId="2A581166" w14:textId="77777777" w:rsidR="005047C3" w:rsidRPr="00AC5B1E" w:rsidRDefault="005047C3" w:rsidP="00AC5B1E">
      <w:pPr>
        <w:spacing w:before="0" w:beforeAutospacing="0" w:after="0" w:afterAutospacing="0"/>
        <w:rPr>
          <w:b/>
          <w:bCs/>
        </w:rPr>
      </w:pPr>
      <w:r w:rsidRPr="00AC5B1E">
        <w:rPr>
          <w:b/>
          <w:bCs/>
        </w:rPr>
        <w:t xml:space="preserve">Birim / Program Web Sitesi </w:t>
      </w:r>
    </w:p>
    <w:p w14:paraId="71183320" w14:textId="77777777" w:rsidR="00AC5B1E" w:rsidRDefault="00AC5B1E" w:rsidP="00AC5B1E">
      <w:pPr>
        <w:widowControl w:val="0"/>
        <w:kinsoku w:val="0"/>
        <w:overflowPunct w:val="0"/>
        <w:autoSpaceDE w:val="0"/>
        <w:autoSpaceDN w:val="0"/>
        <w:adjustRightInd w:val="0"/>
        <w:spacing w:before="0" w:beforeAutospacing="0" w:after="0" w:afterAutospacing="0" w:line="240" w:lineRule="auto"/>
        <w:jc w:val="left"/>
        <w:rPr>
          <w:rFonts w:eastAsia="Times New Roman" w:cs="Times New Roman"/>
          <w:color w:val="0563C1"/>
          <w:szCs w:val="24"/>
          <w:u w:val="single"/>
          <w:lang w:eastAsia="tr-TR"/>
        </w:rPr>
      </w:pPr>
      <w:r w:rsidRPr="005047C3">
        <w:rPr>
          <w:rFonts w:ascii="Times" w:eastAsia="Times" w:hAnsi="Times" w:cs="Times"/>
          <w:color w:val="000000"/>
        </w:rPr>
        <w:t>Kanıt linkleri</w:t>
      </w:r>
      <w:r>
        <w:rPr>
          <w:rFonts w:ascii="Times" w:eastAsia="Times" w:hAnsi="Times" w:cs="Times"/>
          <w:color w:val="000000"/>
        </w:rPr>
        <w:t>:</w:t>
      </w:r>
      <w:r>
        <w:rPr>
          <w:rFonts w:ascii="Times" w:eastAsia="Times" w:hAnsi="Times" w:cs="Times"/>
          <w:color w:val="000000"/>
        </w:rPr>
        <w:br/>
      </w:r>
      <w:hyperlink r:id="rId171" w:history="1">
        <w:r w:rsidR="005047C3" w:rsidRPr="00AC5B1E">
          <w:rPr>
            <w:rFonts w:eastAsia="Times New Roman" w:cs="Times New Roman"/>
            <w:color w:val="0563C1"/>
            <w:szCs w:val="24"/>
            <w:u w:val="single"/>
            <w:lang w:eastAsia="tr-TR"/>
          </w:rPr>
          <w:t>http://saglik.cuby.comu.edu.tr/</w:t>
        </w:r>
      </w:hyperlink>
      <w:r w:rsidR="005047C3" w:rsidRPr="00AC5B1E">
        <w:rPr>
          <w:rFonts w:eastAsia="Times New Roman" w:cs="Times New Roman"/>
          <w:color w:val="0563C1"/>
          <w:szCs w:val="24"/>
          <w:u w:val="single"/>
          <w:lang w:eastAsia="tr-TR"/>
        </w:rPr>
        <w:t xml:space="preserve"> </w:t>
      </w:r>
      <w:hyperlink r:id="rId172" w:history="1">
        <w:r w:rsidR="005047C3" w:rsidRPr="00AC5B1E">
          <w:rPr>
            <w:rFonts w:eastAsia="Times New Roman" w:cs="Times New Roman"/>
            <w:color w:val="0563C1"/>
            <w:szCs w:val="24"/>
            <w:u w:val="single"/>
            <w:lang w:eastAsia="tr-TR"/>
          </w:rPr>
          <w:t>https://ubys.comu.edu.tr/AIS/OutcomeBasedLearning/Home/Index?id=7241</w:t>
        </w:r>
      </w:hyperlink>
      <w:hyperlink r:id="rId173" w:history="1">
        <w:r w:rsidR="005047C3" w:rsidRPr="00AC5B1E">
          <w:rPr>
            <w:rFonts w:eastAsia="Times New Roman" w:cs="Times New Roman"/>
            <w:color w:val="0563C1"/>
            <w:szCs w:val="24"/>
            <w:u w:val="single"/>
            <w:lang w:eastAsia="tr-TR"/>
          </w:rPr>
          <w:t>http://cuby.comu.edu.tr/arsiv/duyurular/yuksekokulumuz-2019-yili-faaliyet-raporu-r103.html</w:t>
        </w:r>
      </w:hyperlink>
      <w:r w:rsidR="005047C3" w:rsidRPr="00AC5B1E">
        <w:rPr>
          <w:rFonts w:eastAsia="Times New Roman" w:cs="Times New Roman"/>
          <w:color w:val="0563C1"/>
          <w:szCs w:val="24"/>
          <w:u w:val="single"/>
          <w:lang w:eastAsia="tr-TR"/>
        </w:rPr>
        <w:br/>
      </w:r>
      <w:hyperlink r:id="rId174" w:history="1">
        <w:r w:rsidR="005047C3" w:rsidRPr="00AC5B1E">
          <w:rPr>
            <w:rFonts w:eastAsia="Times New Roman" w:cs="Times New Roman"/>
            <w:color w:val="0563C1"/>
            <w:szCs w:val="24"/>
            <w:u w:val="single"/>
            <w:lang w:eastAsia="tr-TR"/>
          </w:rPr>
          <w:t>http://ogrenciisleri.comu.edu.tr/</w:t>
        </w:r>
      </w:hyperlink>
      <w:r w:rsidR="005047C3" w:rsidRPr="00AC5B1E">
        <w:rPr>
          <w:rFonts w:ascii="Times" w:eastAsia="Times" w:hAnsi="Times" w:cs="Times"/>
          <w:color w:val="000000"/>
          <w:szCs w:val="24"/>
          <w:lang w:eastAsia="tr-TR"/>
        </w:rPr>
        <w:br/>
      </w:r>
      <w:hyperlink r:id="rId175" w:history="1">
        <w:r w:rsidR="005047C3" w:rsidRPr="00AC5B1E">
          <w:rPr>
            <w:rFonts w:eastAsia="Times New Roman" w:cs="Times New Roman"/>
            <w:color w:val="0563C1"/>
            <w:szCs w:val="24"/>
            <w:u w:val="single"/>
            <w:lang w:eastAsia="tr-TR"/>
          </w:rPr>
          <w:t>http://cuby.comu.edu.tr/formlar/ogrenciler-icin-formlar.html</w:t>
        </w:r>
      </w:hyperlink>
      <w:r>
        <w:rPr>
          <w:rFonts w:eastAsia="Times New Roman" w:cs="Times New Roman"/>
          <w:color w:val="0563C1"/>
          <w:szCs w:val="24"/>
          <w:u w:val="single"/>
          <w:lang w:eastAsia="tr-TR"/>
        </w:rPr>
        <w:t xml:space="preserve"> </w:t>
      </w:r>
    </w:p>
    <w:p w14:paraId="091FE90B" w14:textId="486E4DBB" w:rsidR="005047C3" w:rsidRPr="00AC5B1E" w:rsidRDefault="00AC5B1E" w:rsidP="00AC5B1E">
      <w:pPr>
        <w:pStyle w:val="Balk2"/>
        <w:ind w:left="0" w:firstLine="709"/>
      </w:pPr>
      <w:bookmarkStart w:id="54" w:name="_Toc55389755"/>
      <w:r>
        <w:t xml:space="preserve">05.4. </w:t>
      </w:r>
      <w:r w:rsidR="005047C3" w:rsidRPr="00AC5B1E">
        <w:t>Eğitim Planı Bileşenleri I</w:t>
      </w:r>
      <w:bookmarkEnd w:id="54"/>
    </w:p>
    <w:p w14:paraId="517257A0" w14:textId="77777777" w:rsidR="00AC5B1E" w:rsidRDefault="005047C3" w:rsidP="00AC5B1E">
      <w:r w:rsidRPr="00AC5B1E">
        <w:t xml:space="preserve">Eğitim planları disipline özgü tüm bileşenleri içermektedir. Aşağıda bu bileşenlere katkı sağlayan zorunlu ve seçmeli dersler listelenmektedir. Eğitim planının öngörüldüğü biçimde uygulanmasını güvence altına alacak ve sürekli gelişimini sağlayacak bir eğitim yönetim sistemi bulunmaktadır. Eğitim planı, Çanakkale </w:t>
      </w:r>
      <w:proofErr w:type="spellStart"/>
      <w:r w:rsidRPr="00AC5B1E">
        <w:t>Onsekiz</w:t>
      </w:r>
      <w:proofErr w:type="spellEnd"/>
      <w:r w:rsidRPr="00AC5B1E">
        <w:t xml:space="preserve"> Mart Üniversitesi Lisans Eğitim ve Öğretim Yönetmeliği kapsamında Güz ve Bahar yarıyılları şeklinde uygulanmaktadır. Eğitim planında yer alan her ders öğretim planında yer alan haftalık konuları kapsayacak şekilde işlenmektedir. Eğitim planlarındaki zorunlu ve seçmeli derslerin yarıyıllara dağılımı, Program Çıktıları ve Programa Özgü Ölçütler ile ilişkisi eğitim-öğretim bilgi sisteminde ve öğrenci bilgi sisteminde detaylı olarak görülmektedir. Bu kapsamda ilgili ders içerikleri ve diğer tüm kanıtlar da aşa</w:t>
      </w:r>
      <w:r w:rsidR="00AC5B1E">
        <w:t xml:space="preserve">ğıda bilgilerinize sunulmuştur. </w:t>
      </w:r>
    </w:p>
    <w:p w14:paraId="215FB7E4" w14:textId="5C62240B" w:rsidR="005047C3" w:rsidRPr="0003280F" w:rsidRDefault="00AC5B1E" w:rsidP="0003280F">
      <w:pPr>
        <w:pStyle w:val="Balk3"/>
        <w:rPr>
          <w:b/>
        </w:rPr>
      </w:pPr>
      <w:bookmarkStart w:id="55" w:name="_Toc55389756"/>
      <w:r w:rsidRPr="0003280F">
        <w:rPr>
          <w:b/>
        </w:rPr>
        <w:t xml:space="preserve">05.4.1. </w:t>
      </w:r>
      <w:r w:rsidR="005047C3" w:rsidRPr="0003280F">
        <w:rPr>
          <w:b/>
        </w:rPr>
        <w:t>Derslerin İçerikleri</w:t>
      </w:r>
      <w:bookmarkEnd w:id="55"/>
      <w:r w:rsidR="005047C3" w:rsidRPr="0003280F">
        <w:rPr>
          <w:b/>
        </w:rPr>
        <w:t xml:space="preserve"> </w:t>
      </w:r>
    </w:p>
    <w:p w14:paraId="1834091D" w14:textId="77777777" w:rsidR="00AC5B1E" w:rsidRPr="00AC5B1E" w:rsidRDefault="00AC5B1E" w:rsidP="00AC5B1E">
      <w:pPr>
        <w:jc w:val="center"/>
        <w:rPr>
          <w:b/>
        </w:rPr>
      </w:pPr>
      <w:r w:rsidRPr="00AC5B1E">
        <w:rPr>
          <w:b/>
        </w:rPr>
        <w:t>I. YARIYIL</w:t>
      </w:r>
    </w:p>
    <w:p w14:paraId="1F4E5FC6" w14:textId="77777777" w:rsidR="00AC5B1E" w:rsidRPr="00AC5B1E" w:rsidRDefault="00AC5B1E" w:rsidP="00AC5B1E">
      <w:pPr>
        <w:jc w:val="center"/>
        <w:rPr>
          <w:b/>
        </w:rPr>
      </w:pPr>
      <w:r w:rsidRPr="00AC5B1E">
        <w:rPr>
          <w:b/>
        </w:rPr>
        <w:t>ZORUNLU DERSLER</w:t>
      </w:r>
    </w:p>
    <w:p w14:paraId="1F504EFE" w14:textId="77777777" w:rsidR="0048223A" w:rsidRDefault="0048223A" w:rsidP="00AC5B1E">
      <w:pPr>
        <w:jc w:val="center"/>
        <w:rPr>
          <w:b/>
          <w:u w:val="single"/>
        </w:rPr>
      </w:pPr>
    </w:p>
    <w:p w14:paraId="73F3DC59" w14:textId="68FF258C" w:rsidR="00AC5B1E" w:rsidRPr="00AC5B1E" w:rsidRDefault="00AC5B1E" w:rsidP="00AC5B1E">
      <w:pPr>
        <w:jc w:val="center"/>
        <w:rPr>
          <w:b/>
        </w:rPr>
      </w:pPr>
      <w:r w:rsidRPr="00AC5B1E">
        <w:rPr>
          <w:b/>
        </w:rPr>
        <w:t>II. YARIYIL</w:t>
      </w:r>
    </w:p>
    <w:p w14:paraId="6D59453B" w14:textId="77777777" w:rsidR="00AC5B1E" w:rsidRPr="00AC5B1E" w:rsidRDefault="00AC5B1E" w:rsidP="00AC5B1E">
      <w:pPr>
        <w:jc w:val="center"/>
        <w:rPr>
          <w:b/>
        </w:rPr>
      </w:pPr>
      <w:r w:rsidRPr="00AC5B1E">
        <w:rPr>
          <w:b/>
        </w:rPr>
        <w:t>ZORUNLU DERSLER</w:t>
      </w:r>
    </w:p>
    <w:p w14:paraId="6F26F262" w14:textId="66F325A9" w:rsidR="00AC5B1E" w:rsidRDefault="00AC5B1E" w:rsidP="00AC5B1E">
      <w:pPr>
        <w:rPr>
          <w:b/>
          <w:u w:val="single"/>
        </w:rPr>
      </w:pPr>
    </w:p>
    <w:p w14:paraId="18B2493E" w14:textId="77777777" w:rsidR="0048223A" w:rsidRDefault="0048223A" w:rsidP="00AC5B1E"/>
    <w:p w14:paraId="442D7D68" w14:textId="77777777" w:rsidR="00AC5B1E" w:rsidRPr="0003280F" w:rsidRDefault="00AC5B1E" w:rsidP="0003280F">
      <w:pPr>
        <w:jc w:val="center"/>
        <w:rPr>
          <w:b/>
        </w:rPr>
      </w:pPr>
      <w:r w:rsidRPr="0003280F">
        <w:rPr>
          <w:b/>
        </w:rPr>
        <w:lastRenderedPageBreak/>
        <w:t>III. YARIYIL</w:t>
      </w:r>
    </w:p>
    <w:p w14:paraId="2030D686" w14:textId="77777777" w:rsidR="00AC5B1E" w:rsidRPr="0003280F" w:rsidRDefault="00AC5B1E" w:rsidP="0003280F">
      <w:pPr>
        <w:jc w:val="center"/>
        <w:rPr>
          <w:b/>
        </w:rPr>
      </w:pPr>
      <w:r w:rsidRPr="0003280F">
        <w:rPr>
          <w:b/>
        </w:rPr>
        <w:t>ZORUNLU DERSLER</w:t>
      </w:r>
    </w:p>
    <w:p w14:paraId="2194199B" w14:textId="0AB08C98" w:rsidR="00AC5B1E" w:rsidRDefault="00AC5B1E" w:rsidP="00AC5B1E">
      <w:pPr>
        <w:rPr>
          <w:b/>
          <w:u w:val="single"/>
        </w:rPr>
      </w:pPr>
    </w:p>
    <w:p w14:paraId="6B5759E0" w14:textId="77777777" w:rsidR="0048223A" w:rsidRDefault="0048223A" w:rsidP="00AC5B1E"/>
    <w:p w14:paraId="49A70615" w14:textId="77777777" w:rsidR="00AC5B1E" w:rsidRPr="0003280F" w:rsidRDefault="00AC5B1E" w:rsidP="0003280F">
      <w:pPr>
        <w:jc w:val="center"/>
        <w:rPr>
          <w:b/>
        </w:rPr>
      </w:pPr>
      <w:r w:rsidRPr="0003280F">
        <w:rPr>
          <w:b/>
        </w:rPr>
        <w:t>IV. YARIYIL</w:t>
      </w:r>
    </w:p>
    <w:p w14:paraId="27A12501" w14:textId="77777777" w:rsidR="00AC5B1E" w:rsidRPr="0003280F" w:rsidRDefault="00AC5B1E" w:rsidP="0003280F">
      <w:pPr>
        <w:jc w:val="center"/>
        <w:rPr>
          <w:b/>
        </w:rPr>
      </w:pPr>
      <w:r w:rsidRPr="0003280F">
        <w:rPr>
          <w:b/>
        </w:rPr>
        <w:t>ZORUNLU DERSLER</w:t>
      </w:r>
    </w:p>
    <w:p w14:paraId="0F8FF0EF" w14:textId="77777777" w:rsidR="0048223A" w:rsidRDefault="0048223A" w:rsidP="0003280F">
      <w:pPr>
        <w:jc w:val="center"/>
        <w:rPr>
          <w:b/>
          <w:u w:val="single"/>
        </w:rPr>
      </w:pPr>
    </w:p>
    <w:p w14:paraId="00403083" w14:textId="77777777" w:rsidR="00AC5B1E" w:rsidRPr="0003280F" w:rsidRDefault="00AC5B1E" w:rsidP="0003280F">
      <w:pPr>
        <w:jc w:val="center"/>
        <w:rPr>
          <w:b/>
        </w:rPr>
      </w:pPr>
      <w:r w:rsidRPr="0003280F">
        <w:rPr>
          <w:b/>
        </w:rPr>
        <w:t>SEÇMELİ DERSLER</w:t>
      </w:r>
    </w:p>
    <w:p w14:paraId="3991C84A" w14:textId="3ADFE704" w:rsidR="00AC5B1E" w:rsidRPr="0003280F" w:rsidRDefault="0048223A" w:rsidP="0003280F">
      <w:pPr>
        <w:jc w:val="center"/>
        <w:rPr>
          <w:b/>
        </w:rPr>
      </w:pPr>
      <w:r>
        <w:rPr>
          <w:b/>
        </w:rPr>
        <w:t>I</w:t>
      </w:r>
      <w:r w:rsidR="00AC5B1E" w:rsidRPr="0003280F">
        <w:rPr>
          <w:b/>
        </w:rPr>
        <w:t>. YARIYIL</w:t>
      </w:r>
    </w:p>
    <w:p w14:paraId="1A11C315" w14:textId="3AAE6290" w:rsidR="00AC5B1E" w:rsidRDefault="00AC5B1E" w:rsidP="00AC5B1E">
      <w:pPr>
        <w:rPr>
          <w:b/>
          <w:u w:val="single"/>
        </w:rPr>
      </w:pPr>
    </w:p>
    <w:p w14:paraId="02FC8888" w14:textId="77777777" w:rsidR="0048223A" w:rsidRDefault="0048223A" w:rsidP="00AC5B1E"/>
    <w:p w14:paraId="3675AFA8" w14:textId="214F6AF7" w:rsidR="00AC5B1E" w:rsidRPr="0003280F" w:rsidRDefault="0048223A" w:rsidP="0003280F">
      <w:pPr>
        <w:jc w:val="center"/>
        <w:rPr>
          <w:b/>
        </w:rPr>
      </w:pPr>
      <w:r>
        <w:rPr>
          <w:b/>
        </w:rPr>
        <w:t>I</w:t>
      </w:r>
      <w:r w:rsidR="00AC5B1E" w:rsidRPr="0003280F">
        <w:rPr>
          <w:b/>
        </w:rPr>
        <w:t>I. YARIYIL</w:t>
      </w:r>
    </w:p>
    <w:p w14:paraId="09EC1B77" w14:textId="77777777" w:rsidR="00AC5B1E" w:rsidRDefault="00AC5B1E" w:rsidP="00AC5B1E"/>
    <w:p w14:paraId="5A9D341F" w14:textId="77777777" w:rsidR="0003280F" w:rsidRPr="0003280F" w:rsidRDefault="0003280F" w:rsidP="0003280F">
      <w:pPr>
        <w:jc w:val="center"/>
        <w:rPr>
          <w:rFonts w:cs="Times New Roman"/>
          <w:b/>
          <w:bCs/>
        </w:rPr>
      </w:pPr>
      <w:r w:rsidRPr="0003280F">
        <w:rPr>
          <w:rFonts w:cs="Times New Roman"/>
          <w:b/>
          <w:bCs/>
        </w:rPr>
        <w:t>SONUÇ</w:t>
      </w:r>
    </w:p>
    <w:p w14:paraId="5BE563C6" w14:textId="77777777" w:rsidR="0003280F" w:rsidRPr="0003280F" w:rsidRDefault="0003280F" w:rsidP="0003280F">
      <w:pPr>
        <w:spacing w:before="0" w:beforeAutospacing="0" w:after="0" w:afterAutospacing="0"/>
        <w:rPr>
          <w:rFonts w:cs="Times New Roman"/>
          <w:b/>
          <w:bCs/>
        </w:rPr>
      </w:pPr>
      <w:r w:rsidRPr="0003280F">
        <w:rPr>
          <w:rFonts w:cs="Times New Roman"/>
          <w:b/>
          <w:bCs/>
        </w:rPr>
        <w:t>ÖRNEK UYGULAMA</w:t>
      </w:r>
    </w:p>
    <w:p w14:paraId="0A318CF5" w14:textId="77777777" w:rsidR="0003280F" w:rsidRPr="0003280F" w:rsidRDefault="0003280F" w:rsidP="0003280F">
      <w:pPr>
        <w:spacing w:before="0" w:beforeAutospacing="0" w:after="0" w:afterAutospacing="0"/>
        <w:rPr>
          <w:rFonts w:cs="Times New Roman"/>
          <w:b/>
          <w:bCs/>
        </w:rPr>
      </w:pPr>
      <w:r w:rsidRPr="0003280F">
        <w:rPr>
          <w:rFonts w:cs="Times New Roman"/>
          <w:b/>
          <w:bCs/>
        </w:rPr>
        <w:t>KANIT</w:t>
      </w:r>
    </w:p>
    <w:p w14:paraId="29F9474E" w14:textId="77777777" w:rsidR="0003280F" w:rsidRPr="0003280F" w:rsidRDefault="0003280F" w:rsidP="0003280F">
      <w:pPr>
        <w:spacing w:before="0" w:beforeAutospacing="0" w:after="0" w:afterAutospacing="0"/>
        <w:rPr>
          <w:rFonts w:cs="Times New Roman"/>
          <w:b/>
          <w:bCs/>
        </w:rPr>
      </w:pPr>
      <w:r w:rsidRPr="0003280F">
        <w:rPr>
          <w:rFonts w:cs="Times New Roman"/>
          <w:b/>
          <w:bCs/>
        </w:rPr>
        <w:t xml:space="preserve">Birim / Program Web Sitesi </w:t>
      </w:r>
    </w:p>
    <w:p w14:paraId="0D613F40" w14:textId="77777777" w:rsidR="0003280F" w:rsidRPr="0003280F" w:rsidRDefault="0003280F" w:rsidP="0003280F">
      <w:pPr>
        <w:rPr>
          <w:rFonts w:eastAsia="Times" w:cs="Times New Roman"/>
          <w:color w:val="000000"/>
        </w:rPr>
      </w:pPr>
      <w:r w:rsidRPr="0003280F">
        <w:rPr>
          <w:rFonts w:eastAsia="Times" w:cs="Times New Roman"/>
          <w:color w:val="000000"/>
        </w:rPr>
        <w:t>Kanıt linkleri:</w:t>
      </w:r>
    </w:p>
    <w:p w14:paraId="3D3662AB" w14:textId="4D40AC94" w:rsidR="00D17231" w:rsidRPr="0003280F" w:rsidRDefault="00000000" w:rsidP="0003280F">
      <w:pPr>
        <w:widowControl w:val="0"/>
        <w:kinsoku w:val="0"/>
        <w:overflowPunct w:val="0"/>
        <w:autoSpaceDE w:val="0"/>
        <w:autoSpaceDN w:val="0"/>
        <w:adjustRightInd w:val="0"/>
        <w:spacing w:before="0" w:beforeAutospacing="0" w:after="0" w:afterAutospacing="0" w:line="240" w:lineRule="auto"/>
        <w:ind w:firstLine="0"/>
        <w:jc w:val="left"/>
        <w:rPr>
          <w:rFonts w:eastAsia="Times New Roman" w:cs="Times New Roman"/>
          <w:color w:val="0563C1"/>
          <w:szCs w:val="24"/>
          <w:u w:val="single"/>
          <w:lang w:eastAsia="tr-TR"/>
        </w:rPr>
      </w:pPr>
      <w:hyperlink r:id="rId176" w:history="1">
        <w:r w:rsidR="0003280F" w:rsidRPr="0003280F">
          <w:rPr>
            <w:rFonts w:eastAsia="Times New Roman" w:cs="Times New Roman"/>
            <w:color w:val="0563C1"/>
            <w:szCs w:val="24"/>
            <w:u w:val="single"/>
            <w:lang w:eastAsia="tr-TR"/>
          </w:rPr>
          <w:t>http://saglik.cuby.comu.edu.tr/</w:t>
        </w:r>
      </w:hyperlink>
      <w:r w:rsidR="0003280F" w:rsidRPr="0003280F">
        <w:rPr>
          <w:rFonts w:eastAsia="Times New Roman" w:cs="Times New Roman"/>
          <w:color w:val="0563C1"/>
          <w:szCs w:val="24"/>
          <w:u w:val="single"/>
          <w:lang w:eastAsia="tr-TR"/>
        </w:rPr>
        <w:t xml:space="preserve"> </w:t>
      </w:r>
      <w:hyperlink r:id="rId177" w:history="1">
        <w:r w:rsidR="0003280F" w:rsidRPr="0003280F">
          <w:rPr>
            <w:rFonts w:eastAsia="Times New Roman" w:cs="Times New Roman"/>
            <w:color w:val="0563C1"/>
            <w:szCs w:val="24"/>
            <w:u w:val="single"/>
            <w:lang w:eastAsia="tr-TR"/>
          </w:rPr>
          <w:t>https://ubys.comu.edu.tr/AIS/OutcomeBasedLearning/Home/Index?id=7241</w:t>
        </w:r>
      </w:hyperlink>
      <w:hyperlink r:id="rId178" w:history="1">
        <w:r w:rsidR="0003280F" w:rsidRPr="0003280F">
          <w:rPr>
            <w:rFonts w:eastAsia="Times New Roman" w:cs="Times New Roman"/>
            <w:color w:val="0563C1"/>
            <w:szCs w:val="24"/>
            <w:u w:val="single"/>
            <w:lang w:eastAsia="tr-TR"/>
          </w:rPr>
          <w:t>http://cuby.comu.edu.tr/arsiv/duyurular/yuksekokulumuz-2019-yili-faaliyet-raporu-r103.html</w:t>
        </w:r>
      </w:hyperlink>
      <w:r w:rsidR="0003280F" w:rsidRPr="0003280F">
        <w:rPr>
          <w:rFonts w:eastAsia="Times New Roman" w:cs="Times New Roman"/>
          <w:color w:val="0563C1"/>
          <w:szCs w:val="24"/>
          <w:u w:val="single"/>
          <w:lang w:eastAsia="tr-TR"/>
        </w:rPr>
        <w:br/>
      </w:r>
      <w:hyperlink r:id="rId179" w:history="1">
        <w:r w:rsidR="0003280F" w:rsidRPr="0003280F">
          <w:rPr>
            <w:rFonts w:eastAsia="Times New Roman" w:cs="Times New Roman"/>
            <w:color w:val="0563C1"/>
            <w:szCs w:val="24"/>
            <w:u w:val="single"/>
            <w:lang w:eastAsia="tr-TR"/>
          </w:rPr>
          <w:t>http://ogrenciisleri.comu.edu.tr/</w:t>
        </w:r>
      </w:hyperlink>
      <w:r w:rsidR="0003280F" w:rsidRPr="0003280F">
        <w:rPr>
          <w:rFonts w:eastAsia="Times" w:cs="Times New Roman"/>
          <w:color w:val="000000"/>
          <w:szCs w:val="24"/>
          <w:lang w:eastAsia="tr-TR"/>
        </w:rPr>
        <w:br/>
      </w:r>
      <w:hyperlink r:id="rId180" w:history="1">
        <w:r w:rsidR="0003280F" w:rsidRPr="0003280F">
          <w:rPr>
            <w:rFonts w:eastAsia="Times New Roman" w:cs="Times New Roman"/>
            <w:color w:val="0563C1"/>
            <w:szCs w:val="24"/>
            <w:u w:val="single"/>
            <w:lang w:eastAsia="tr-TR"/>
          </w:rPr>
          <w:t>http://cuby.comu.edu.tr/formlar/ogrenciler-icin-formlar.html</w:t>
        </w:r>
      </w:hyperlink>
      <w:r w:rsidR="0003280F" w:rsidRPr="0003280F">
        <w:rPr>
          <w:rFonts w:eastAsia="Times New Roman" w:cs="Times New Roman"/>
          <w:color w:val="0563C1"/>
          <w:szCs w:val="24"/>
          <w:u w:val="single"/>
          <w:lang w:eastAsia="tr-TR"/>
        </w:rPr>
        <w:t xml:space="preserve"> </w:t>
      </w:r>
    </w:p>
    <w:p w14:paraId="452997AF" w14:textId="77777777" w:rsidR="0003280F" w:rsidRDefault="0003280F" w:rsidP="0003280F">
      <w:pPr>
        <w:widowControl w:val="0"/>
        <w:kinsoku w:val="0"/>
        <w:overflowPunct w:val="0"/>
        <w:autoSpaceDE w:val="0"/>
        <w:autoSpaceDN w:val="0"/>
        <w:adjustRightInd w:val="0"/>
        <w:spacing w:before="0" w:beforeAutospacing="0" w:after="0" w:afterAutospacing="0" w:line="240" w:lineRule="auto"/>
        <w:ind w:firstLine="0"/>
        <w:jc w:val="left"/>
        <w:rPr>
          <w:rFonts w:eastAsia="Times New Roman" w:cs="Times New Roman"/>
          <w:color w:val="0563C1"/>
          <w:szCs w:val="24"/>
          <w:u w:val="single"/>
          <w:lang w:eastAsia="tr-TR"/>
        </w:rPr>
      </w:pPr>
    </w:p>
    <w:p w14:paraId="4F72DBF8" w14:textId="6C1344DA" w:rsidR="0003280F" w:rsidRPr="0003280F" w:rsidRDefault="0003280F" w:rsidP="0003280F">
      <w:pPr>
        <w:pStyle w:val="Balk2"/>
        <w:ind w:left="0" w:firstLine="709"/>
      </w:pPr>
      <w:bookmarkStart w:id="56" w:name="_Toc55389757"/>
      <w:r>
        <w:lastRenderedPageBreak/>
        <w:t xml:space="preserve">05.5. </w:t>
      </w:r>
      <w:r w:rsidRPr="0003280F">
        <w:t>Eğitim Planı Bileşenleri II</w:t>
      </w:r>
      <w:bookmarkEnd w:id="56"/>
    </w:p>
    <w:p w14:paraId="01F2314E" w14:textId="77777777" w:rsidR="0003280F" w:rsidRPr="0003280F" w:rsidRDefault="0003280F" w:rsidP="0003280F">
      <w:r w:rsidRPr="0003280F">
        <w:t xml:space="preserve">Eğitim planında Sağlık Yönetimi disiplini içerisinde yer alan temel dersler ve bu disipline yakın ve tamamlayıcı nitelikteki sağlık yönetimine destek verecek derslerin </w:t>
      </w:r>
      <w:proofErr w:type="spellStart"/>
      <w:r w:rsidRPr="0003280F">
        <w:t>AKTS`leri</w:t>
      </w:r>
      <w:proofErr w:type="spellEnd"/>
      <w:r w:rsidRPr="0003280F">
        <w:t xml:space="preserve"> yeterlidir. Ayrıca öğretim planında temel derslerin yanında, öğrencilerin ilgi alanlarına yönelik, diğer bölümler ile ilgili bilgi edinmelerini sağlayacak, tamamlayıcı nitelikte, alanında yetkinlik verecek bir takım seçmeli dersler de bulunmaktadır.</w:t>
      </w:r>
    </w:p>
    <w:p w14:paraId="67AD0052" w14:textId="435A395B" w:rsidR="0003280F" w:rsidRPr="0003280F" w:rsidRDefault="0003280F" w:rsidP="0003280F">
      <w:r w:rsidRPr="0003280F">
        <w:t xml:space="preserve">Belirli bir konuda araştırma yapma, verileri analiz etme, deney tasarlama, problem çözme, yaratıcı düşünme ve takım çalışması yeteneklerini de geliştirmek maksadıyla öğrencilerimize çalışmalar yapabilme olanağı sunulmakta ve </w:t>
      </w:r>
      <w:proofErr w:type="spellStart"/>
      <w:r w:rsidRPr="0003280F">
        <w:t>disiplinlerarası</w:t>
      </w:r>
      <w:proofErr w:type="spellEnd"/>
      <w:r w:rsidRPr="0003280F">
        <w:t xml:space="preserve"> çalışmalar ve projeler yapma konusunda teşvik edilmektedir.</w:t>
      </w:r>
    </w:p>
    <w:p w14:paraId="5C2BE03C" w14:textId="77777777" w:rsidR="0003280F" w:rsidRPr="0003280F" w:rsidRDefault="0003280F" w:rsidP="0003280F">
      <w:pPr>
        <w:jc w:val="center"/>
        <w:rPr>
          <w:rFonts w:cs="Times New Roman"/>
          <w:b/>
          <w:bCs/>
        </w:rPr>
      </w:pPr>
      <w:r w:rsidRPr="0003280F">
        <w:rPr>
          <w:rFonts w:cs="Times New Roman"/>
          <w:b/>
          <w:bCs/>
        </w:rPr>
        <w:t>SONUÇ</w:t>
      </w:r>
    </w:p>
    <w:p w14:paraId="1A4657A2" w14:textId="77777777" w:rsidR="0003280F" w:rsidRPr="0003280F" w:rsidRDefault="0003280F" w:rsidP="0003280F">
      <w:pPr>
        <w:spacing w:before="0" w:beforeAutospacing="0" w:after="0" w:afterAutospacing="0"/>
        <w:rPr>
          <w:rFonts w:cs="Times New Roman"/>
          <w:b/>
          <w:bCs/>
        </w:rPr>
      </w:pPr>
      <w:r w:rsidRPr="0003280F">
        <w:rPr>
          <w:rFonts w:cs="Times New Roman"/>
          <w:b/>
          <w:bCs/>
        </w:rPr>
        <w:t>ÖRNEK UYGULAMA</w:t>
      </w:r>
    </w:p>
    <w:p w14:paraId="179CA2AB" w14:textId="77777777" w:rsidR="0003280F" w:rsidRPr="0003280F" w:rsidRDefault="0003280F" w:rsidP="0003280F">
      <w:pPr>
        <w:spacing w:before="0" w:beforeAutospacing="0" w:after="0" w:afterAutospacing="0"/>
        <w:rPr>
          <w:rFonts w:cs="Times New Roman"/>
          <w:b/>
          <w:bCs/>
        </w:rPr>
      </w:pPr>
      <w:r w:rsidRPr="0003280F">
        <w:rPr>
          <w:rFonts w:cs="Times New Roman"/>
          <w:b/>
          <w:bCs/>
        </w:rPr>
        <w:t>KANIT</w:t>
      </w:r>
    </w:p>
    <w:p w14:paraId="6F19322A" w14:textId="77777777" w:rsidR="0003280F" w:rsidRPr="0003280F" w:rsidRDefault="0003280F" w:rsidP="0003280F">
      <w:pPr>
        <w:spacing w:before="0" w:beforeAutospacing="0" w:after="0" w:afterAutospacing="0"/>
        <w:rPr>
          <w:rFonts w:cs="Times New Roman"/>
          <w:b/>
          <w:bCs/>
        </w:rPr>
      </w:pPr>
      <w:r w:rsidRPr="0003280F">
        <w:rPr>
          <w:rFonts w:cs="Times New Roman"/>
          <w:b/>
          <w:bCs/>
        </w:rPr>
        <w:t xml:space="preserve">Birim / Program Web Sitesi </w:t>
      </w:r>
    </w:p>
    <w:p w14:paraId="34A6705E" w14:textId="77777777" w:rsidR="0003280F" w:rsidRPr="0003280F" w:rsidRDefault="0003280F" w:rsidP="0003280F">
      <w:pPr>
        <w:rPr>
          <w:rFonts w:eastAsia="Times" w:cs="Times New Roman"/>
          <w:color w:val="000000"/>
        </w:rPr>
      </w:pPr>
      <w:r w:rsidRPr="0003280F">
        <w:rPr>
          <w:rFonts w:eastAsia="Times" w:cs="Times New Roman"/>
          <w:color w:val="000000"/>
        </w:rPr>
        <w:t>Kanıt linkleri:</w:t>
      </w:r>
    </w:p>
    <w:p w14:paraId="70318A68" w14:textId="77777777" w:rsidR="0003280F" w:rsidRPr="0003280F" w:rsidRDefault="00000000" w:rsidP="0003280F">
      <w:pPr>
        <w:widowControl w:val="0"/>
        <w:kinsoku w:val="0"/>
        <w:overflowPunct w:val="0"/>
        <w:autoSpaceDE w:val="0"/>
        <w:autoSpaceDN w:val="0"/>
        <w:adjustRightInd w:val="0"/>
        <w:spacing w:before="0" w:beforeAutospacing="0" w:after="0" w:afterAutospacing="0" w:line="240" w:lineRule="auto"/>
        <w:ind w:firstLine="0"/>
        <w:jc w:val="left"/>
        <w:rPr>
          <w:rFonts w:eastAsia="Times New Roman" w:cs="Times New Roman"/>
          <w:color w:val="0563C1"/>
          <w:szCs w:val="24"/>
          <w:u w:val="single"/>
          <w:lang w:eastAsia="tr-TR"/>
        </w:rPr>
      </w:pPr>
      <w:hyperlink r:id="rId181" w:history="1">
        <w:r w:rsidR="0003280F" w:rsidRPr="0003280F">
          <w:rPr>
            <w:rFonts w:eastAsia="Times New Roman" w:cs="Times New Roman"/>
            <w:color w:val="0563C1"/>
            <w:szCs w:val="24"/>
            <w:u w:val="single"/>
            <w:lang w:eastAsia="tr-TR"/>
          </w:rPr>
          <w:t>http://saglik.cuby.comu.edu.tr/</w:t>
        </w:r>
      </w:hyperlink>
      <w:r w:rsidR="0003280F" w:rsidRPr="0003280F">
        <w:rPr>
          <w:rFonts w:eastAsia="Times New Roman" w:cs="Times New Roman"/>
          <w:color w:val="0563C1"/>
          <w:szCs w:val="24"/>
          <w:u w:val="single"/>
          <w:lang w:eastAsia="tr-TR"/>
        </w:rPr>
        <w:t xml:space="preserve"> </w:t>
      </w:r>
      <w:hyperlink r:id="rId182" w:history="1">
        <w:r w:rsidR="0003280F" w:rsidRPr="0003280F">
          <w:rPr>
            <w:rFonts w:eastAsia="Times New Roman" w:cs="Times New Roman"/>
            <w:color w:val="0563C1"/>
            <w:szCs w:val="24"/>
            <w:u w:val="single"/>
            <w:lang w:eastAsia="tr-TR"/>
          </w:rPr>
          <w:t>https://ubys.comu.edu.tr/AIS/OutcomeBasedLearning/Home/Index?id=7241</w:t>
        </w:r>
      </w:hyperlink>
      <w:hyperlink r:id="rId183" w:history="1">
        <w:r w:rsidR="0003280F" w:rsidRPr="0003280F">
          <w:rPr>
            <w:rFonts w:eastAsia="Times New Roman" w:cs="Times New Roman"/>
            <w:color w:val="0563C1"/>
            <w:szCs w:val="24"/>
            <w:u w:val="single"/>
            <w:lang w:eastAsia="tr-TR"/>
          </w:rPr>
          <w:t>http://cuby.comu.edu.tr/arsiv/duyurular/yuksekokulumuz-2019-yili-faaliyet-raporu-r103.html</w:t>
        </w:r>
      </w:hyperlink>
      <w:r w:rsidR="0003280F" w:rsidRPr="0003280F">
        <w:rPr>
          <w:rFonts w:eastAsia="Times New Roman" w:cs="Times New Roman"/>
          <w:color w:val="0563C1"/>
          <w:szCs w:val="24"/>
          <w:u w:val="single"/>
          <w:lang w:eastAsia="tr-TR"/>
        </w:rPr>
        <w:br/>
      </w:r>
      <w:hyperlink r:id="rId184" w:history="1">
        <w:r w:rsidR="0003280F" w:rsidRPr="0003280F">
          <w:rPr>
            <w:rFonts w:eastAsia="Times New Roman" w:cs="Times New Roman"/>
            <w:color w:val="0563C1"/>
            <w:szCs w:val="24"/>
            <w:u w:val="single"/>
            <w:lang w:eastAsia="tr-TR"/>
          </w:rPr>
          <w:t>http://ogrenciisleri.comu.edu.tr/</w:t>
        </w:r>
      </w:hyperlink>
      <w:r w:rsidR="0003280F" w:rsidRPr="0003280F">
        <w:rPr>
          <w:rFonts w:eastAsia="Times" w:cs="Times New Roman"/>
          <w:color w:val="000000"/>
          <w:szCs w:val="24"/>
          <w:lang w:eastAsia="tr-TR"/>
        </w:rPr>
        <w:br/>
      </w:r>
      <w:hyperlink r:id="rId185" w:history="1">
        <w:r w:rsidR="0003280F" w:rsidRPr="0003280F">
          <w:rPr>
            <w:rFonts w:eastAsia="Times New Roman" w:cs="Times New Roman"/>
            <w:color w:val="0563C1"/>
            <w:szCs w:val="24"/>
            <w:u w:val="single"/>
            <w:lang w:eastAsia="tr-TR"/>
          </w:rPr>
          <w:t>http://cuby.comu.edu.tr/formlar/ogrenciler-icin-formlar.html</w:t>
        </w:r>
      </w:hyperlink>
      <w:r w:rsidR="0003280F" w:rsidRPr="0003280F">
        <w:rPr>
          <w:rFonts w:eastAsia="Times New Roman" w:cs="Times New Roman"/>
          <w:color w:val="0563C1"/>
          <w:szCs w:val="24"/>
          <w:u w:val="single"/>
          <w:lang w:eastAsia="tr-TR"/>
        </w:rPr>
        <w:t xml:space="preserve"> </w:t>
      </w:r>
    </w:p>
    <w:p w14:paraId="57853AFB" w14:textId="505E9D1A" w:rsidR="009C22C2" w:rsidRDefault="009C22C2" w:rsidP="009C22C2">
      <w:pPr>
        <w:pStyle w:val="Balk2"/>
        <w:ind w:left="0" w:firstLine="709"/>
      </w:pPr>
      <w:bookmarkStart w:id="57" w:name="_Toc55389758"/>
      <w:r>
        <w:t>05.6.</w:t>
      </w:r>
      <w:r>
        <w:tab/>
        <w:t>Program Amaçları Kapsamında Genel Bir Eğitim Planının Varlığı</w:t>
      </w:r>
      <w:bookmarkEnd w:id="57"/>
    </w:p>
    <w:p w14:paraId="56DAB5EC" w14:textId="77777777" w:rsidR="009C22C2" w:rsidRDefault="009C22C2" w:rsidP="009C22C2">
      <w:r>
        <w:t>Program amaçları doğrultusunda genel eğitime ilişkin dersler eğitim planında yer almaktadır. Bu doğrultuda, mezunların İşletmeye giriş, sağlık ekonomisi, sağlık işletmelerinde finans yönetimi, sağlık hukuku, biyoistatistik, sağlık işletmelerinde insan kaynakları yönetimi, sağlık sosyolojisi, sağlık işletmelerinde halkla ilişkiler, tıbbi terminoloji, sağlık teknolojileri yönetimi, araştırma yöntemleri, sağlık işletmelerinde toplam kalite yönetimi vb. konularda bilgiler edinip, çalışacakları kamu veya özel sektör kuruluşlarında uygulayabilmeleri hedeflenmiştir.</w:t>
      </w:r>
    </w:p>
    <w:p w14:paraId="358FDDCF" w14:textId="77777777" w:rsidR="009C22C2" w:rsidRPr="0003280F" w:rsidRDefault="009C22C2" w:rsidP="009C22C2">
      <w:pPr>
        <w:jc w:val="center"/>
        <w:rPr>
          <w:rFonts w:cs="Times New Roman"/>
          <w:b/>
          <w:bCs/>
        </w:rPr>
      </w:pPr>
      <w:r w:rsidRPr="0003280F">
        <w:rPr>
          <w:rFonts w:cs="Times New Roman"/>
          <w:b/>
          <w:bCs/>
        </w:rPr>
        <w:t>SONUÇ</w:t>
      </w:r>
    </w:p>
    <w:p w14:paraId="6B3D141B" w14:textId="77777777" w:rsidR="009C22C2" w:rsidRPr="0003280F" w:rsidRDefault="009C22C2" w:rsidP="009C22C2">
      <w:pPr>
        <w:spacing w:before="0" w:beforeAutospacing="0" w:after="0" w:afterAutospacing="0"/>
        <w:rPr>
          <w:rFonts w:cs="Times New Roman"/>
          <w:b/>
          <w:bCs/>
        </w:rPr>
      </w:pPr>
      <w:r w:rsidRPr="0003280F">
        <w:rPr>
          <w:rFonts w:cs="Times New Roman"/>
          <w:b/>
          <w:bCs/>
        </w:rPr>
        <w:lastRenderedPageBreak/>
        <w:t>ÖRNEK UYGULAMA</w:t>
      </w:r>
    </w:p>
    <w:p w14:paraId="21393BB5" w14:textId="77777777" w:rsidR="009C22C2" w:rsidRPr="0003280F" w:rsidRDefault="009C22C2" w:rsidP="009C22C2">
      <w:pPr>
        <w:spacing w:before="0" w:beforeAutospacing="0" w:after="0" w:afterAutospacing="0"/>
        <w:rPr>
          <w:rFonts w:cs="Times New Roman"/>
          <w:b/>
          <w:bCs/>
        </w:rPr>
      </w:pPr>
      <w:r w:rsidRPr="0003280F">
        <w:rPr>
          <w:rFonts w:cs="Times New Roman"/>
          <w:b/>
          <w:bCs/>
        </w:rPr>
        <w:t>KANIT</w:t>
      </w:r>
    </w:p>
    <w:p w14:paraId="2BB457D0" w14:textId="77777777" w:rsidR="009C22C2" w:rsidRPr="0003280F" w:rsidRDefault="009C22C2" w:rsidP="009C22C2">
      <w:pPr>
        <w:spacing w:before="0" w:beforeAutospacing="0" w:after="0" w:afterAutospacing="0"/>
        <w:rPr>
          <w:rFonts w:cs="Times New Roman"/>
          <w:b/>
          <w:bCs/>
        </w:rPr>
      </w:pPr>
      <w:r w:rsidRPr="0003280F">
        <w:rPr>
          <w:rFonts w:cs="Times New Roman"/>
          <w:b/>
          <w:bCs/>
        </w:rPr>
        <w:t xml:space="preserve">Birim / Program Web Sitesi </w:t>
      </w:r>
    </w:p>
    <w:p w14:paraId="40997DDC" w14:textId="77777777" w:rsidR="009C22C2" w:rsidRPr="0003280F" w:rsidRDefault="009C22C2" w:rsidP="009C22C2">
      <w:pPr>
        <w:rPr>
          <w:rFonts w:eastAsia="Times" w:cs="Times New Roman"/>
          <w:color w:val="000000"/>
        </w:rPr>
      </w:pPr>
      <w:r w:rsidRPr="0003280F">
        <w:rPr>
          <w:rFonts w:eastAsia="Times" w:cs="Times New Roman"/>
          <w:color w:val="000000"/>
        </w:rPr>
        <w:t>Kanıt linkleri:</w:t>
      </w:r>
    </w:p>
    <w:p w14:paraId="5B7E3CB5" w14:textId="77777777" w:rsidR="009C22C2" w:rsidRPr="0003280F" w:rsidRDefault="00000000" w:rsidP="009C22C2">
      <w:pPr>
        <w:widowControl w:val="0"/>
        <w:kinsoku w:val="0"/>
        <w:overflowPunct w:val="0"/>
        <w:autoSpaceDE w:val="0"/>
        <w:autoSpaceDN w:val="0"/>
        <w:adjustRightInd w:val="0"/>
        <w:spacing w:before="0" w:beforeAutospacing="0" w:after="0" w:afterAutospacing="0" w:line="240" w:lineRule="auto"/>
        <w:ind w:firstLine="0"/>
        <w:jc w:val="left"/>
        <w:rPr>
          <w:rFonts w:eastAsia="Times New Roman" w:cs="Times New Roman"/>
          <w:color w:val="0563C1"/>
          <w:szCs w:val="24"/>
          <w:u w:val="single"/>
          <w:lang w:eastAsia="tr-TR"/>
        </w:rPr>
      </w:pPr>
      <w:hyperlink r:id="rId186" w:history="1">
        <w:r w:rsidR="009C22C2" w:rsidRPr="0003280F">
          <w:rPr>
            <w:rFonts w:eastAsia="Times New Roman" w:cs="Times New Roman"/>
            <w:color w:val="0563C1"/>
            <w:szCs w:val="24"/>
            <w:u w:val="single"/>
            <w:lang w:eastAsia="tr-TR"/>
          </w:rPr>
          <w:t>http://saglik.cuby.comu.edu.tr/</w:t>
        </w:r>
      </w:hyperlink>
      <w:r w:rsidR="009C22C2" w:rsidRPr="0003280F">
        <w:rPr>
          <w:rFonts w:eastAsia="Times New Roman" w:cs="Times New Roman"/>
          <w:color w:val="0563C1"/>
          <w:szCs w:val="24"/>
          <w:u w:val="single"/>
          <w:lang w:eastAsia="tr-TR"/>
        </w:rPr>
        <w:t xml:space="preserve"> </w:t>
      </w:r>
      <w:hyperlink r:id="rId187" w:history="1">
        <w:r w:rsidR="009C22C2" w:rsidRPr="0003280F">
          <w:rPr>
            <w:rFonts w:eastAsia="Times New Roman" w:cs="Times New Roman"/>
            <w:color w:val="0563C1"/>
            <w:szCs w:val="24"/>
            <w:u w:val="single"/>
            <w:lang w:eastAsia="tr-TR"/>
          </w:rPr>
          <w:t>https://ubys.comu.edu.tr/AIS/OutcomeBasedLearning/Home/Index?id=7241</w:t>
        </w:r>
      </w:hyperlink>
      <w:hyperlink r:id="rId188" w:history="1">
        <w:r w:rsidR="009C22C2" w:rsidRPr="0003280F">
          <w:rPr>
            <w:rFonts w:eastAsia="Times New Roman" w:cs="Times New Roman"/>
            <w:color w:val="0563C1"/>
            <w:szCs w:val="24"/>
            <w:u w:val="single"/>
            <w:lang w:eastAsia="tr-TR"/>
          </w:rPr>
          <w:t>http://cuby.comu.edu.tr/arsiv/duyurular/yuksekokulumuz-2019-yili-faaliyet-raporu-r103.html</w:t>
        </w:r>
      </w:hyperlink>
      <w:r w:rsidR="009C22C2" w:rsidRPr="0003280F">
        <w:rPr>
          <w:rFonts w:eastAsia="Times New Roman" w:cs="Times New Roman"/>
          <w:color w:val="0563C1"/>
          <w:szCs w:val="24"/>
          <w:u w:val="single"/>
          <w:lang w:eastAsia="tr-TR"/>
        </w:rPr>
        <w:br/>
      </w:r>
      <w:hyperlink r:id="rId189" w:history="1">
        <w:r w:rsidR="009C22C2" w:rsidRPr="0003280F">
          <w:rPr>
            <w:rFonts w:eastAsia="Times New Roman" w:cs="Times New Roman"/>
            <w:color w:val="0563C1"/>
            <w:szCs w:val="24"/>
            <w:u w:val="single"/>
            <w:lang w:eastAsia="tr-TR"/>
          </w:rPr>
          <w:t>http://ogrenciisleri.comu.edu.tr/</w:t>
        </w:r>
      </w:hyperlink>
      <w:r w:rsidR="009C22C2" w:rsidRPr="0003280F">
        <w:rPr>
          <w:rFonts w:eastAsia="Times" w:cs="Times New Roman"/>
          <w:color w:val="000000"/>
          <w:szCs w:val="24"/>
          <w:lang w:eastAsia="tr-TR"/>
        </w:rPr>
        <w:br/>
      </w:r>
      <w:hyperlink r:id="rId190" w:history="1">
        <w:r w:rsidR="009C22C2" w:rsidRPr="0003280F">
          <w:rPr>
            <w:rFonts w:eastAsia="Times New Roman" w:cs="Times New Roman"/>
            <w:color w:val="0563C1"/>
            <w:szCs w:val="24"/>
            <w:u w:val="single"/>
            <w:lang w:eastAsia="tr-TR"/>
          </w:rPr>
          <w:t>http://cuby.comu.edu.tr/formlar/ogrenciler-icin-formlar.html</w:t>
        </w:r>
      </w:hyperlink>
      <w:r w:rsidR="009C22C2" w:rsidRPr="0003280F">
        <w:rPr>
          <w:rFonts w:eastAsia="Times New Roman" w:cs="Times New Roman"/>
          <w:color w:val="0563C1"/>
          <w:szCs w:val="24"/>
          <w:u w:val="single"/>
          <w:lang w:eastAsia="tr-TR"/>
        </w:rPr>
        <w:t xml:space="preserve"> </w:t>
      </w:r>
    </w:p>
    <w:p w14:paraId="3202326C" w14:textId="14EBD927" w:rsidR="009C22C2" w:rsidRDefault="009C22C2" w:rsidP="009C22C2">
      <w:pPr>
        <w:pStyle w:val="Balk2"/>
        <w:ind w:left="0" w:firstLine="709"/>
      </w:pPr>
      <w:bookmarkStart w:id="58" w:name="_Toc55389759"/>
      <w:r>
        <w:t>05.7.</w:t>
      </w:r>
      <w:r>
        <w:tab/>
        <w:t>Ana Tasarım Deneyimi</w:t>
      </w:r>
      <w:bookmarkEnd w:id="58"/>
    </w:p>
    <w:p w14:paraId="195517A7" w14:textId="77777777" w:rsidR="009C22C2" w:rsidRDefault="009C22C2" w:rsidP="009C22C2">
      <w:r>
        <w:t>Öğrenciler, önceki derslerde edindikleri bilgi ve becerileri kullanacakları, ilgili standartları ve gerçekçi kısıtları ve koşulları içerecek bir ana uygulama/tasarım deneyimiyle, hazır hale getirilmelidir.</w:t>
      </w:r>
    </w:p>
    <w:p w14:paraId="6FFC3B67" w14:textId="707920E8" w:rsidR="00EC57BF" w:rsidRDefault="009C22C2" w:rsidP="009C22C2">
      <w:r>
        <w:t>Eğitim planında yer alan dersler, senelere ve dönemlere göre birbirlerini destekleyecek nitelikte, bütünsel bir bakış açısıyla tasarlanmıştır. Bu doğrultuda sonraki dersin öğrenim gerekliliğini önceden alınan dersin sağlaması sistemi doğrultusunda eğitim planı oluşturulmuştur. Dersler sene bazında kademeli olarak temel eğitimden nitelikli eğitime; genel konulardan daha spesifik konulara olacak şekilde planlanmaktadır. Bu kapsamda birimde ders veren öğretim elemanlarından alınan geri bildirimler ile eğitim planının güncellenmesi gerçekleştirilmektedir. Öğrenciler ayrıca lisans eğitimi süreleri içerisinde zorunlu staj imkanlarından yararlanabilmekte ve derslerde edindikleri bilgi ve becerileri kullanabilecekleri bir uygulama alanı da bulabilmektedirler.</w:t>
      </w:r>
    </w:p>
    <w:p w14:paraId="792F87F9" w14:textId="77777777" w:rsidR="009C22C2" w:rsidRPr="0003280F" w:rsidRDefault="009C22C2" w:rsidP="009C22C2">
      <w:pPr>
        <w:jc w:val="center"/>
        <w:rPr>
          <w:rFonts w:cs="Times New Roman"/>
          <w:b/>
          <w:bCs/>
        </w:rPr>
      </w:pPr>
      <w:r w:rsidRPr="0003280F">
        <w:rPr>
          <w:rFonts w:cs="Times New Roman"/>
          <w:b/>
          <w:bCs/>
        </w:rPr>
        <w:t>SONUÇ</w:t>
      </w:r>
    </w:p>
    <w:p w14:paraId="2F805CDC" w14:textId="77777777" w:rsidR="009C22C2" w:rsidRPr="0003280F" w:rsidRDefault="009C22C2" w:rsidP="009C22C2">
      <w:pPr>
        <w:spacing w:before="0" w:beforeAutospacing="0" w:after="0" w:afterAutospacing="0"/>
        <w:rPr>
          <w:rFonts w:cs="Times New Roman"/>
          <w:b/>
          <w:bCs/>
        </w:rPr>
      </w:pPr>
      <w:r w:rsidRPr="0003280F">
        <w:rPr>
          <w:rFonts w:cs="Times New Roman"/>
          <w:b/>
          <w:bCs/>
        </w:rPr>
        <w:t>ÖRNEK UYGULAMA</w:t>
      </w:r>
    </w:p>
    <w:p w14:paraId="6A773212" w14:textId="77777777" w:rsidR="009C22C2" w:rsidRPr="0003280F" w:rsidRDefault="009C22C2" w:rsidP="009C22C2">
      <w:pPr>
        <w:spacing w:before="0" w:beforeAutospacing="0" w:after="0" w:afterAutospacing="0"/>
        <w:rPr>
          <w:rFonts w:cs="Times New Roman"/>
          <w:b/>
          <w:bCs/>
        </w:rPr>
      </w:pPr>
      <w:r w:rsidRPr="0003280F">
        <w:rPr>
          <w:rFonts w:cs="Times New Roman"/>
          <w:b/>
          <w:bCs/>
        </w:rPr>
        <w:t>KANIT</w:t>
      </w:r>
    </w:p>
    <w:p w14:paraId="79C8C7AF" w14:textId="77777777" w:rsidR="009C22C2" w:rsidRPr="0003280F" w:rsidRDefault="009C22C2" w:rsidP="009C22C2">
      <w:pPr>
        <w:spacing w:before="0" w:beforeAutospacing="0" w:after="0" w:afterAutospacing="0"/>
        <w:rPr>
          <w:rFonts w:cs="Times New Roman"/>
          <w:b/>
          <w:bCs/>
        </w:rPr>
      </w:pPr>
      <w:r w:rsidRPr="0003280F">
        <w:rPr>
          <w:rFonts w:cs="Times New Roman"/>
          <w:b/>
          <w:bCs/>
        </w:rPr>
        <w:t xml:space="preserve">Birim / Program Web Sitesi </w:t>
      </w:r>
    </w:p>
    <w:p w14:paraId="26A17B0A" w14:textId="77777777" w:rsidR="009C22C2" w:rsidRPr="0003280F" w:rsidRDefault="009C22C2" w:rsidP="009C22C2">
      <w:pPr>
        <w:rPr>
          <w:rFonts w:eastAsia="Times" w:cs="Times New Roman"/>
          <w:color w:val="000000"/>
        </w:rPr>
      </w:pPr>
      <w:r w:rsidRPr="0003280F">
        <w:rPr>
          <w:rFonts w:eastAsia="Times" w:cs="Times New Roman"/>
          <w:color w:val="000000"/>
        </w:rPr>
        <w:t>Kanıt linkleri:</w:t>
      </w:r>
    </w:p>
    <w:p w14:paraId="1BF9E8DB" w14:textId="77777777" w:rsidR="009C22C2" w:rsidRPr="0003280F" w:rsidRDefault="00000000" w:rsidP="009C22C2">
      <w:pPr>
        <w:widowControl w:val="0"/>
        <w:kinsoku w:val="0"/>
        <w:overflowPunct w:val="0"/>
        <w:autoSpaceDE w:val="0"/>
        <w:autoSpaceDN w:val="0"/>
        <w:adjustRightInd w:val="0"/>
        <w:spacing w:before="0" w:beforeAutospacing="0" w:after="0" w:afterAutospacing="0" w:line="240" w:lineRule="auto"/>
        <w:ind w:firstLine="0"/>
        <w:jc w:val="left"/>
        <w:rPr>
          <w:rFonts w:eastAsia="Times New Roman" w:cs="Times New Roman"/>
          <w:color w:val="0563C1"/>
          <w:szCs w:val="24"/>
          <w:u w:val="single"/>
          <w:lang w:eastAsia="tr-TR"/>
        </w:rPr>
      </w:pPr>
      <w:hyperlink r:id="rId191" w:history="1">
        <w:r w:rsidR="009C22C2" w:rsidRPr="0003280F">
          <w:rPr>
            <w:rFonts w:eastAsia="Times New Roman" w:cs="Times New Roman"/>
            <w:color w:val="0563C1"/>
            <w:szCs w:val="24"/>
            <w:u w:val="single"/>
            <w:lang w:eastAsia="tr-TR"/>
          </w:rPr>
          <w:t>http://saglik.cuby.comu.edu.tr/</w:t>
        </w:r>
      </w:hyperlink>
      <w:r w:rsidR="009C22C2" w:rsidRPr="0003280F">
        <w:rPr>
          <w:rFonts w:eastAsia="Times New Roman" w:cs="Times New Roman"/>
          <w:color w:val="0563C1"/>
          <w:szCs w:val="24"/>
          <w:u w:val="single"/>
          <w:lang w:eastAsia="tr-TR"/>
        </w:rPr>
        <w:t xml:space="preserve"> </w:t>
      </w:r>
      <w:hyperlink r:id="rId192" w:history="1">
        <w:r w:rsidR="009C22C2" w:rsidRPr="0003280F">
          <w:rPr>
            <w:rFonts w:eastAsia="Times New Roman" w:cs="Times New Roman"/>
            <w:color w:val="0563C1"/>
            <w:szCs w:val="24"/>
            <w:u w:val="single"/>
            <w:lang w:eastAsia="tr-TR"/>
          </w:rPr>
          <w:t>https://ubys.comu.edu.tr/AIS/OutcomeBasedLearning/Home/Index?id=7241</w:t>
        </w:r>
      </w:hyperlink>
      <w:hyperlink r:id="rId193" w:history="1">
        <w:r w:rsidR="009C22C2" w:rsidRPr="0003280F">
          <w:rPr>
            <w:rFonts w:eastAsia="Times New Roman" w:cs="Times New Roman"/>
            <w:color w:val="0563C1"/>
            <w:szCs w:val="24"/>
            <w:u w:val="single"/>
            <w:lang w:eastAsia="tr-TR"/>
          </w:rPr>
          <w:t>http://cuby.comu.edu.tr/arsiv/duyurular/yuksekokulumuz-2019-yili-faaliyet-raporu-r103.html</w:t>
        </w:r>
      </w:hyperlink>
      <w:r w:rsidR="009C22C2" w:rsidRPr="0003280F">
        <w:rPr>
          <w:rFonts w:eastAsia="Times New Roman" w:cs="Times New Roman"/>
          <w:color w:val="0563C1"/>
          <w:szCs w:val="24"/>
          <w:u w:val="single"/>
          <w:lang w:eastAsia="tr-TR"/>
        </w:rPr>
        <w:br/>
      </w:r>
      <w:hyperlink r:id="rId194" w:history="1">
        <w:r w:rsidR="009C22C2" w:rsidRPr="0003280F">
          <w:rPr>
            <w:rFonts w:eastAsia="Times New Roman" w:cs="Times New Roman"/>
            <w:color w:val="0563C1"/>
            <w:szCs w:val="24"/>
            <w:u w:val="single"/>
            <w:lang w:eastAsia="tr-TR"/>
          </w:rPr>
          <w:t>http://ogrenciisleri.comu.edu.tr/</w:t>
        </w:r>
      </w:hyperlink>
      <w:r w:rsidR="009C22C2" w:rsidRPr="0003280F">
        <w:rPr>
          <w:rFonts w:eastAsia="Times" w:cs="Times New Roman"/>
          <w:color w:val="000000"/>
          <w:szCs w:val="24"/>
          <w:lang w:eastAsia="tr-TR"/>
        </w:rPr>
        <w:br/>
      </w:r>
      <w:hyperlink r:id="rId195" w:history="1">
        <w:r w:rsidR="009C22C2" w:rsidRPr="0003280F">
          <w:rPr>
            <w:rFonts w:eastAsia="Times New Roman" w:cs="Times New Roman"/>
            <w:color w:val="0563C1"/>
            <w:szCs w:val="24"/>
            <w:u w:val="single"/>
            <w:lang w:eastAsia="tr-TR"/>
          </w:rPr>
          <w:t>http://cuby.comu.edu.tr/formlar/ogrenciler-icin-formlar.html</w:t>
        </w:r>
      </w:hyperlink>
      <w:r w:rsidR="009C22C2" w:rsidRPr="0003280F">
        <w:rPr>
          <w:rFonts w:eastAsia="Times New Roman" w:cs="Times New Roman"/>
          <w:color w:val="0563C1"/>
          <w:szCs w:val="24"/>
          <w:u w:val="single"/>
          <w:lang w:eastAsia="tr-TR"/>
        </w:rPr>
        <w:t xml:space="preserve"> </w:t>
      </w:r>
    </w:p>
    <w:p w14:paraId="6DCAD149" w14:textId="77777777" w:rsidR="0003280F" w:rsidRDefault="0003280F" w:rsidP="00215DB5">
      <w:pPr>
        <w:ind w:firstLine="0"/>
      </w:pPr>
    </w:p>
    <w:p w14:paraId="18CBC406" w14:textId="77777777" w:rsidR="0003280F" w:rsidRDefault="0003280F" w:rsidP="005047C3">
      <w:pPr>
        <w:sectPr w:rsidR="0003280F" w:rsidSect="00813EB5">
          <w:headerReference w:type="default" r:id="rId196"/>
          <w:pgSz w:w="11906" w:h="16838"/>
          <w:pgMar w:top="1440" w:right="1440" w:bottom="1440" w:left="1440" w:header="170" w:footer="510" w:gutter="0"/>
          <w:cols w:space="708"/>
          <w:titlePg/>
          <w:docGrid w:linePitch="360"/>
        </w:sectPr>
      </w:pPr>
    </w:p>
    <w:p w14:paraId="3A7FD8B4" w14:textId="5C5369F6" w:rsidR="00EC57BF" w:rsidRDefault="00BC40B9" w:rsidP="00EC57BF">
      <w:pPr>
        <w:pStyle w:val="Balk1"/>
      </w:pPr>
      <w:bookmarkStart w:id="59" w:name="_Toc55389760"/>
      <w:r>
        <w:lastRenderedPageBreak/>
        <w:t>0</w:t>
      </w:r>
      <w:r w:rsidR="005B61DB">
        <w:t>6</w:t>
      </w:r>
      <w:r>
        <w:t>. ÖĞRETİM KADROSU</w:t>
      </w:r>
      <w:bookmarkEnd w:id="59"/>
    </w:p>
    <w:p w14:paraId="54A830AF" w14:textId="77ED30DB" w:rsidR="00D17231" w:rsidRDefault="00EC57BF" w:rsidP="005B3FA0">
      <w:pPr>
        <w:pStyle w:val="Balk2"/>
        <w:ind w:left="0" w:firstLine="709"/>
      </w:pPr>
      <w:bookmarkStart w:id="60" w:name="_Toc55389761"/>
      <w:r>
        <w:t>0</w:t>
      </w:r>
      <w:r w:rsidR="005B61DB">
        <w:t>6</w:t>
      </w:r>
      <w:r>
        <w:t>.1.</w:t>
      </w:r>
      <w:r w:rsidR="005B3FA0">
        <w:t xml:space="preserve"> </w:t>
      </w:r>
      <w:r w:rsidR="005B3FA0" w:rsidRPr="005B3FA0">
        <w:t>Öğretim Kadrosunun Yeterliliği</w:t>
      </w:r>
      <w:bookmarkEnd w:id="60"/>
    </w:p>
    <w:p w14:paraId="5742CDAF" w14:textId="5B84900D" w:rsidR="005B3FA0" w:rsidRDefault="005B3FA0" w:rsidP="005B3FA0">
      <w:pPr>
        <w:autoSpaceDE w:val="0"/>
        <w:autoSpaceDN w:val="0"/>
        <w:adjustRightInd w:val="0"/>
        <w:spacing w:after="0"/>
        <w:ind w:firstLine="708"/>
        <w:rPr>
          <w:rFonts w:ascii="Times New Roman,Bold" w:hAnsi="Times New Roman,Bold" w:cs="Times New Roman,Bold"/>
          <w:szCs w:val="24"/>
        </w:rPr>
      </w:pPr>
      <w:r>
        <w:rPr>
          <w:rFonts w:ascii="Times New Roman,Bold" w:hAnsi="Times New Roman,Bold" w:cs="Times New Roman,Bold"/>
          <w:szCs w:val="24"/>
        </w:rPr>
        <w:t xml:space="preserve">Sağlık Yönetimi Bölümü öğrencilerinin bilgi ve becerilerini arttırmak, mesleki ve sosyal yeteneklerini geliştirmek amacıyla akademik kadrosunu sürekli güçlendirme odaklıdır. Bölümümüz kadrosunda iki profesör, bir doçent, bir doktor öğretim üyesi ve 13/b görevlendirmeli doktor araştırma görevlisi bulunmaktadır. Bölümümüzdeki öğretim elemanlarının temel görevi programdaki ilgili dersleri yürütmek, araştırma yapmak ve öğrenci danışmanlığı yapmaktır. </w:t>
      </w:r>
      <w:r w:rsidRPr="00452538">
        <w:rPr>
          <w:rFonts w:ascii="Times New Roman,Bold" w:hAnsi="Times New Roman,Bold" w:cs="Times New Roman,Bold"/>
          <w:szCs w:val="24"/>
        </w:rPr>
        <w:t>Ders vermekle yükümlü olan tüm öğretim</w:t>
      </w:r>
      <w:r>
        <w:rPr>
          <w:rFonts w:ascii="Times New Roman,Bold" w:hAnsi="Times New Roman,Bold" w:cs="Times New Roman,Bold"/>
          <w:szCs w:val="24"/>
        </w:rPr>
        <w:t xml:space="preserve"> </w:t>
      </w:r>
      <w:r w:rsidRPr="00452538">
        <w:rPr>
          <w:rFonts w:ascii="Times New Roman,Bold" w:hAnsi="Times New Roman,Bold" w:cs="Times New Roman,Bold"/>
          <w:szCs w:val="24"/>
        </w:rPr>
        <w:t>elemanlarının özgeçmişleri, AVES sistemi üzerinden sürekli olarak güncellenmektedir. Ayrıca</w:t>
      </w:r>
      <w:r>
        <w:rPr>
          <w:rFonts w:ascii="Times New Roman,Bold" w:hAnsi="Times New Roman,Bold" w:cs="Times New Roman,Bold"/>
          <w:szCs w:val="24"/>
        </w:rPr>
        <w:t xml:space="preserve"> </w:t>
      </w:r>
      <w:r w:rsidRPr="00452538">
        <w:rPr>
          <w:rFonts w:ascii="Times New Roman,Bold" w:hAnsi="Times New Roman,Bold" w:cs="Times New Roman,Bold"/>
          <w:szCs w:val="24"/>
        </w:rPr>
        <w:t>ilgili görev tanımları da birim web sitemizde yayınlanmıştır.</w:t>
      </w:r>
      <w:r>
        <w:rPr>
          <w:rFonts w:ascii="Times New Roman,Bold" w:hAnsi="Times New Roman,Bold" w:cs="Times New Roman,Bold"/>
          <w:szCs w:val="24"/>
        </w:rPr>
        <w:t xml:space="preserve"> Bölümümüzde görev yapmakta olan öğretim elemanları; </w:t>
      </w:r>
      <w:r w:rsidRPr="00452538">
        <w:rPr>
          <w:rFonts w:ascii="Times New Roman,Bold" w:hAnsi="Times New Roman,Bold" w:cs="Times New Roman,Bold"/>
          <w:szCs w:val="24"/>
        </w:rPr>
        <w:t>Prof. Dr. Ekrem TUFAN</w:t>
      </w:r>
      <w:r>
        <w:rPr>
          <w:rFonts w:ascii="Times New Roman,Bold" w:hAnsi="Times New Roman,Bold" w:cs="Times New Roman,Bold"/>
          <w:szCs w:val="24"/>
        </w:rPr>
        <w:t xml:space="preserve">, </w:t>
      </w:r>
      <w:r w:rsidRPr="00452538">
        <w:rPr>
          <w:rFonts w:ascii="Times New Roman,Bold" w:hAnsi="Times New Roman,Bold" w:cs="Times New Roman,Bold"/>
          <w:szCs w:val="24"/>
        </w:rPr>
        <w:t>Prof. Dr. Ayşe SAN TURGAY</w:t>
      </w:r>
      <w:r>
        <w:rPr>
          <w:rFonts w:ascii="Times New Roman,Bold" w:hAnsi="Times New Roman,Bold" w:cs="Times New Roman,Bold"/>
          <w:szCs w:val="24"/>
        </w:rPr>
        <w:t xml:space="preserve">, </w:t>
      </w:r>
      <w:r w:rsidR="00447434">
        <w:rPr>
          <w:rFonts w:ascii="Times New Roman,Bold" w:hAnsi="Times New Roman,Bold" w:cs="Times New Roman,Bold"/>
          <w:szCs w:val="24"/>
        </w:rPr>
        <w:t xml:space="preserve">Prof. Dr. Özge </w:t>
      </w:r>
      <w:proofErr w:type="gramStart"/>
      <w:r w:rsidR="00447434">
        <w:rPr>
          <w:rFonts w:ascii="Times New Roman,Bold" w:hAnsi="Times New Roman,Bold" w:cs="Times New Roman,Bold"/>
          <w:szCs w:val="24"/>
        </w:rPr>
        <w:t xml:space="preserve">UYSAL </w:t>
      </w:r>
      <w:r w:rsidRPr="00452538">
        <w:rPr>
          <w:rFonts w:ascii="Times New Roman,Bold" w:hAnsi="Times New Roman,Bold" w:cs="Times New Roman,Bold"/>
          <w:szCs w:val="24"/>
        </w:rPr>
        <w:t xml:space="preserve"> ŞAHİN</w:t>
      </w:r>
      <w:proofErr w:type="gramEnd"/>
      <w:r>
        <w:rPr>
          <w:rFonts w:ascii="Times New Roman,Bold" w:hAnsi="Times New Roman,Bold" w:cs="Times New Roman,Bold"/>
          <w:szCs w:val="24"/>
        </w:rPr>
        <w:t xml:space="preserve">, </w:t>
      </w:r>
      <w:r w:rsidRPr="00452538">
        <w:rPr>
          <w:rFonts w:ascii="Times New Roman,Bold" w:hAnsi="Times New Roman,Bold" w:cs="Times New Roman,Bold"/>
          <w:szCs w:val="24"/>
        </w:rPr>
        <w:t>Dr. Öğr. Üyesi Didem HEKİMOĞLU TUNÇ</w:t>
      </w:r>
      <w:r w:rsidR="00CA4C1A">
        <w:rPr>
          <w:rFonts w:ascii="Times New Roman,Bold" w:hAnsi="Times New Roman,Bold" w:cs="Times New Roman,Bold"/>
          <w:szCs w:val="24"/>
        </w:rPr>
        <w:t xml:space="preserve"> ve</w:t>
      </w:r>
      <w:r w:rsidR="00AB27F6">
        <w:rPr>
          <w:rFonts w:ascii="Times New Roman,Bold" w:hAnsi="Times New Roman,Bold" w:cs="Times New Roman,Bold"/>
          <w:szCs w:val="24"/>
        </w:rPr>
        <w:t xml:space="preserve"> </w:t>
      </w:r>
      <w:r w:rsidRPr="00452538">
        <w:rPr>
          <w:rFonts w:ascii="Times New Roman,Bold" w:hAnsi="Times New Roman,Bold" w:cs="Times New Roman,Bold"/>
          <w:szCs w:val="24"/>
        </w:rPr>
        <w:t xml:space="preserve">Arş. Gör. Dr. Ulvi Cenap </w:t>
      </w:r>
      <w:proofErr w:type="spellStart"/>
      <w:r w:rsidRPr="00452538">
        <w:rPr>
          <w:rFonts w:ascii="Times New Roman,Bold" w:hAnsi="Times New Roman,Bold" w:cs="Times New Roman,Bold"/>
          <w:szCs w:val="24"/>
        </w:rPr>
        <w:t>TOPÇU</w:t>
      </w:r>
      <w:r w:rsidR="00AB27F6">
        <w:rPr>
          <w:rFonts w:ascii="Times New Roman,Bold" w:hAnsi="Times New Roman,Bold" w:cs="Times New Roman,Bold"/>
          <w:szCs w:val="24"/>
        </w:rPr>
        <w:t>’dur</w:t>
      </w:r>
      <w:proofErr w:type="spellEnd"/>
      <w:r w:rsidR="00AB27F6">
        <w:rPr>
          <w:rFonts w:ascii="Times New Roman,Bold" w:hAnsi="Times New Roman,Bold" w:cs="Times New Roman,Bold"/>
          <w:szCs w:val="24"/>
        </w:rPr>
        <w:t xml:space="preserve"> (13b/4)</w:t>
      </w:r>
      <w:r>
        <w:rPr>
          <w:rFonts w:ascii="Times New Roman,Bold" w:hAnsi="Times New Roman,Bold" w:cs="Times New Roman,Bold"/>
          <w:szCs w:val="24"/>
        </w:rPr>
        <w:t xml:space="preserve">. </w:t>
      </w:r>
      <w:r w:rsidRPr="00452538">
        <w:rPr>
          <w:rFonts w:ascii="Times New Roman,Bold" w:hAnsi="Times New Roman,Bold" w:cs="Times New Roman,Bold"/>
          <w:szCs w:val="24"/>
        </w:rPr>
        <w:t>Ayrıca</w:t>
      </w:r>
      <w:r>
        <w:rPr>
          <w:rFonts w:ascii="Times New Roman,Bold" w:hAnsi="Times New Roman,Bold" w:cs="Times New Roman,Bold"/>
          <w:szCs w:val="24"/>
        </w:rPr>
        <w:t xml:space="preserve"> </w:t>
      </w:r>
      <w:r w:rsidRPr="00452538">
        <w:rPr>
          <w:rFonts w:ascii="Times New Roman,Bold" w:hAnsi="Times New Roman,Bold" w:cs="Times New Roman,Bold"/>
          <w:szCs w:val="24"/>
        </w:rPr>
        <w:t>program öğretim elemanları hakkında detaylı bilgi programın idari yapısı ve öğretim kadrosu</w:t>
      </w:r>
      <w:r>
        <w:rPr>
          <w:rFonts w:ascii="Times New Roman,Bold" w:hAnsi="Times New Roman,Bold" w:cs="Times New Roman,Bold"/>
          <w:szCs w:val="24"/>
        </w:rPr>
        <w:t xml:space="preserve"> </w:t>
      </w:r>
      <w:r w:rsidRPr="00452538">
        <w:rPr>
          <w:rFonts w:ascii="Times New Roman,Bold" w:hAnsi="Times New Roman,Bold" w:cs="Times New Roman,Bold"/>
          <w:szCs w:val="24"/>
        </w:rPr>
        <w:t>başlığı altında ölçüt 01.3’te detaylı olarak verilmiştir. Ayrıca aşağıdaki tablolarda öğretim</w:t>
      </w:r>
      <w:r>
        <w:rPr>
          <w:rFonts w:ascii="Times New Roman,Bold" w:hAnsi="Times New Roman,Bold" w:cs="Times New Roman,Bold"/>
          <w:szCs w:val="24"/>
        </w:rPr>
        <w:t xml:space="preserve"> </w:t>
      </w:r>
      <w:r w:rsidRPr="00452538">
        <w:rPr>
          <w:rFonts w:ascii="Times New Roman,Bold" w:hAnsi="Times New Roman,Bold" w:cs="Times New Roman,Bold"/>
          <w:szCs w:val="24"/>
        </w:rPr>
        <w:t>kadromuza yönelik bilgiler gösterilmiştir.</w:t>
      </w:r>
    </w:p>
    <w:p w14:paraId="38D98A3E" w14:textId="6C7924DE" w:rsidR="005B3FA0" w:rsidRPr="00765ECC" w:rsidRDefault="005B3FA0" w:rsidP="005B3FA0">
      <w:pPr>
        <w:pStyle w:val="Tablo1"/>
      </w:pPr>
      <w:bookmarkStart w:id="61" w:name="_Toc55389792"/>
      <w:r w:rsidRPr="00765ECC">
        <w:t>Tablo 1</w:t>
      </w:r>
      <w:r w:rsidR="00765ECC">
        <w:t>5</w:t>
      </w:r>
      <w:r w:rsidRPr="00765ECC">
        <w:t>. Programdaki Öğretim Elemanlarının Dağılımı</w:t>
      </w:r>
      <w:bookmarkEnd w:id="61"/>
    </w:p>
    <w:tbl>
      <w:tblPr>
        <w:tblW w:w="0" w:type="auto"/>
        <w:jc w:val="center"/>
        <w:tblLayout w:type="fixed"/>
        <w:tblCellMar>
          <w:left w:w="0" w:type="dxa"/>
          <w:right w:w="0" w:type="dxa"/>
        </w:tblCellMar>
        <w:tblLook w:val="0000" w:firstRow="0" w:lastRow="0" w:firstColumn="0" w:lastColumn="0" w:noHBand="0" w:noVBand="0"/>
      </w:tblPr>
      <w:tblGrid>
        <w:gridCol w:w="2530"/>
        <w:gridCol w:w="489"/>
        <w:gridCol w:w="487"/>
        <w:gridCol w:w="487"/>
        <w:gridCol w:w="487"/>
        <w:gridCol w:w="487"/>
        <w:gridCol w:w="487"/>
        <w:gridCol w:w="489"/>
        <w:gridCol w:w="487"/>
        <w:gridCol w:w="487"/>
        <w:gridCol w:w="489"/>
        <w:gridCol w:w="487"/>
        <w:gridCol w:w="760"/>
      </w:tblGrid>
      <w:tr w:rsidR="005B3FA0" w14:paraId="3BD8B3CA" w14:textId="77777777" w:rsidTr="005B3FA0">
        <w:trPr>
          <w:trHeight w:val="459"/>
          <w:jc w:val="center"/>
        </w:trPr>
        <w:tc>
          <w:tcPr>
            <w:tcW w:w="2530" w:type="dxa"/>
            <w:tcBorders>
              <w:top w:val="single" w:sz="4" w:space="0" w:color="000000"/>
              <w:left w:val="single" w:sz="4" w:space="0" w:color="000000"/>
              <w:bottom w:val="single" w:sz="4" w:space="0" w:color="000000"/>
              <w:right w:val="single" w:sz="4" w:space="0" w:color="000000"/>
            </w:tcBorders>
          </w:tcPr>
          <w:p w14:paraId="0C9933EF" w14:textId="77777777" w:rsidR="005B3FA0" w:rsidRDefault="005B3FA0" w:rsidP="005B3FA0">
            <w:pPr>
              <w:pStyle w:val="TableParagraph"/>
              <w:kinsoku w:val="0"/>
              <w:overflowPunct w:val="0"/>
              <w:spacing w:line="230" w:lineRule="exact"/>
              <w:ind w:left="407" w:hanging="161"/>
              <w:rPr>
                <w:b/>
                <w:bCs/>
                <w:sz w:val="20"/>
                <w:szCs w:val="20"/>
              </w:rPr>
            </w:pPr>
            <w:r>
              <w:rPr>
                <w:b/>
                <w:bCs/>
                <w:w w:val="95"/>
                <w:sz w:val="20"/>
                <w:szCs w:val="20"/>
              </w:rPr>
              <w:t xml:space="preserve">Akademik </w:t>
            </w:r>
            <w:proofErr w:type="spellStart"/>
            <w:r>
              <w:rPr>
                <w:b/>
                <w:bCs/>
                <w:sz w:val="20"/>
                <w:szCs w:val="20"/>
              </w:rPr>
              <w:t>Ünvan</w:t>
            </w:r>
            <w:proofErr w:type="spellEnd"/>
          </w:p>
        </w:tc>
        <w:tc>
          <w:tcPr>
            <w:tcW w:w="6123" w:type="dxa"/>
            <w:gridSpan w:val="12"/>
            <w:tcBorders>
              <w:top w:val="single" w:sz="4" w:space="0" w:color="000000"/>
              <w:left w:val="single" w:sz="4" w:space="0" w:color="000000"/>
              <w:bottom w:val="single" w:sz="4" w:space="0" w:color="000000"/>
              <w:right w:val="single" w:sz="4" w:space="0" w:color="000000"/>
            </w:tcBorders>
          </w:tcPr>
          <w:p w14:paraId="6C6A0F45" w14:textId="77777777" w:rsidR="005B3FA0" w:rsidRDefault="005B3FA0" w:rsidP="005B3FA0">
            <w:pPr>
              <w:pStyle w:val="TableParagraph"/>
              <w:kinsoku w:val="0"/>
              <w:overflowPunct w:val="0"/>
              <w:spacing w:before="112"/>
              <w:ind w:left="2331" w:right="2330"/>
              <w:jc w:val="center"/>
              <w:rPr>
                <w:b/>
                <w:bCs/>
                <w:sz w:val="20"/>
                <w:szCs w:val="20"/>
              </w:rPr>
            </w:pPr>
            <w:r>
              <w:rPr>
                <w:b/>
                <w:bCs/>
                <w:sz w:val="20"/>
                <w:szCs w:val="20"/>
              </w:rPr>
              <w:t>Yaş Grupları</w:t>
            </w:r>
          </w:p>
        </w:tc>
      </w:tr>
      <w:tr w:rsidR="005B3FA0" w14:paraId="4644ED8E" w14:textId="77777777" w:rsidTr="005B3FA0">
        <w:trPr>
          <w:trHeight w:val="229"/>
          <w:jc w:val="center"/>
        </w:trPr>
        <w:tc>
          <w:tcPr>
            <w:tcW w:w="2530" w:type="dxa"/>
            <w:tcBorders>
              <w:top w:val="single" w:sz="4" w:space="0" w:color="000000"/>
              <w:left w:val="single" w:sz="4" w:space="0" w:color="000000"/>
              <w:bottom w:val="single" w:sz="4" w:space="0" w:color="000000"/>
              <w:right w:val="single" w:sz="4" w:space="0" w:color="000000"/>
            </w:tcBorders>
          </w:tcPr>
          <w:p w14:paraId="0376319D" w14:textId="77777777" w:rsidR="005B3FA0" w:rsidRDefault="005B3FA0" w:rsidP="005B3FA0">
            <w:pPr>
              <w:pStyle w:val="TableParagraph"/>
              <w:kinsoku w:val="0"/>
              <w:overflowPunct w:val="0"/>
              <w:rPr>
                <w:sz w:val="16"/>
                <w:szCs w:val="16"/>
              </w:rPr>
            </w:pPr>
          </w:p>
        </w:tc>
        <w:tc>
          <w:tcPr>
            <w:tcW w:w="1463" w:type="dxa"/>
            <w:gridSpan w:val="3"/>
            <w:tcBorders>
              <w:top w:val="single" w:sz="4" w:space="0" w:color="000000"/>
              <w:left w:val="single" w:sz="4" w:space="0" w:color="000000"/>
              <w:bottom w:val="single" w:sz="4" w:space="0" w:color="000000"/>
              <w:right w:val="single" w:sz="4" w:space="0" w:color="000000"/>
            </w:tcBorders>
          </w:tcPr>
          <w:p w14:paraId="685A16B8" w14:textId="77777777" w:rsidR="005B3FA0" w:rsidRDefault="005B3FA0" w:rsidP="005B3FA0">
            <w:pPr>
              <w:pStyle w:val="TableParagraph"/>
              <w:kinsoku w:val="0"/>
              <w:overflowPunct w:val="0"/>
              <w:spacing w:line="209" w:lineRule="exact"/>
              <w:ind w:left="472" w:right="468"/>
              <w:jc w:val="center"/>
              <w:rPr>
                <w:b/>
                <w:bCs/>
                <w:sz w:val="20"/>
                <w:szCs w:val="20"/>
              </w:rPr>
            </w:pPr>
            <w:r>
              <w:rPr>
                <w:b/>
                <w:bCs/>
                <w:sz w:val="20"/>
                <w:szCs w:val="20"/>
              </w:rPr>
              <w:t>&lt;30</w:t>
            </w:r>
          </w:p>
        </w:tc>
        <w:tc>
          <w:tcPr>
            <w:tcW w:w="1461" w:type="dxa"/>
            <w:gridSpan w:val="3"/>
            <w:tcBorders>
              <w:top w:val="single" w:sz="4" w:space="0" w:color="000000"/>
              <w:left w:val="single" w:sz="4" w:space="0" w:color="000000"/>
              <w:bottom w:val="single" w:sz="4" w:space="0" w:color="000000"/>
              <w:right w:val="single" w:sz="4" w:space="0" w:color="000000"/>
            </w:tcBorders>
          </w:tcPr>
          <w:p w14:paraId="63268402" w14:textId="77777777" w:rsidR="005B3FA0" w:rsidRDefault="005B3FA0" w:rsidP="005B3FA0">
            <w:pPr>
              <w:pStyle w:val="TableParagraph"/>
              <w:kinsoku w:val="0"/>
              <w:overflowPunct w:val="0"/>
              <w:spacing w:line="209" w:lineRule="exact"/>
              <w:ind w:left="472" w:right="471"/>
              <w:jc w:val="center"/>
              <w:rPr>
                <w:b/>
                <w:bCs/>
                <w:sz w:val="20"/>
                <w:szCs w:val="20"/>
              </w:rPr>
            </w:pPr>
            <w:r>
              <w:rPr>
                <w:b/>
                <w:bCs/>
                <w:sz w:val="20"/>
                <w:szCs w:val="20"/>
              </w:rPr>
              <w:t>30-39</w:t>
            </w:r>
          </w:p>
        </w:tc>
        <w:tc>
          <w:tcPr>
            <w:tcW w:w="1463" w:type="dxa"/>
            <w:gridSpan w:val="3"/>
            <w:tcBorders>
              <w:top w:val="single" w:sz="4" w:space="0" w:color="000000"/>
              <w:left w:val="single" w:sz="4" w:space="0" w:color="000000"/>
              <w:bottom w:val="single" w:sz="4" w:space="0" w:color="000000"/>
              <w:right w:val="single" w:sz="4" w:space="0" w:color="000000"/>
            </w:tcBorders>
          </w:tcPr>
          <w:p w14:paraId="57A32188" w14:textId="77777777" w:rsidR="005B3FA0" w:rsidRDefault="005B3FA0" w:rsidP="005B3FA0">
            <w:pPr>
              <w:pStyle w:val="TableParagraph"/>
              <w:kinsoku w:val="0"/>
              <w:overflowPunct w:val="0"/>
              <w:spacing w:line="209" w:lineRule="exact"/>
              <w:ind w:left="472" w:right="472"/>
              <w:jc w:val="center"/>
              <w:rPr>
                <w:b/>
                <w:bCs/>
                <w:sz w:val="20"/>
                <w:szCs w:val="20"/>
              </w:rPr>
            </w:pPr>
            <w:r>
              <w:rPr>
                <w:b/>
                <w:bCs/>
                <w:sz w:val="20"/>
                <w:szCs w:val="20"/>
              </w:rPr>
              <w:t>40-49</w:t>
            </w:r>
          </w:p>
        </w:tc>
        <w:tc>
          <w:tcPr>
            <w:tcW w:w="1736" w:type="dxa"/>
            <w:gridSpan w:val="3"/>
            <w:tcBorders>
              <w:top w:val="single" w:sz="4" w:space="0" w:color="000000"/>
              <w:left w:val="single" w:sz="4" w:space="0" w:color="000000"/>
              <w:bottom w:val="single" w:sz="4" w:space="0" w:color="000000"/>
              <w:right w:val="single" w:sz="4" w:space="0" w:color="000000"/>
            </w:tcBorders>
          </w:tcPr>
          <w:p w14:paraId="284A5252" w14:textId="77777777" w:rsidR="005B3FA0" w:rsidRDefault="005B3FA0" w:rsidP="005B3FA0">
            <w:pPr>
              <w:pStyle w:val="TableParagraph"/>
              <w:kinsoku w:val="0"/>
              <w:overflowPunct w:val="0"/>
              <w:spacing w:line="209" w:lineRule="exact"/>
              <w:ind w:left="471" w:right="473"/>
              <w:jc w:val="center"/>
              <w:rPr>
                <w:b/>
                <w:bCs/>
                <w:sz w:val="20"/>
                <w:szCs w:val="20"/>
              </w:rPr>
            </w:pPr>
            <w:r>
              <w:rPr>
                <w:b/>
                <w:bCs/>
                <w:sz w:val="20"/>
                <w:szCs w:val="20"/>
              </w:rPr>
              <w:t>50-59</w:t>
            </w:r>
          </w:p>
        </w:tc>
      </w:tr>
      <w:tr w:rsidR="005B3FA0" w14:paraId="0C9A9433" w14:textId="77777777" w:rsidTr="005B3FA0">
        <w:trPr>
          <w:trHeight w:val="229"/>
          <w:jc w:val="center"/>
        </w:trPr>
        <w:tc>
          <w:tcPr>
            <w:tcW w:w="2530" w:type="dxa"/>
            <w:tcBorders>
              <w:top w:val="single" w:sz="4" w:space="0" w:color="000000"/>
              <w:left w:val="single" w:sz="4" w:space="0" w:color="000000"/>
              <w:bottom w:val="single" w:sz="4" w:space="0" w:color="000000"/>
              <w:right w:val="single" w:sz="4" w:space="0" w:color="000000"/>
            </w:tcBorders>
          </w:tcPr>
          <w:p w14:paraId="5D5A2B4A" w14:textId="77777777" w:rsidR="005B3FA0" w:rsidRDefault="005B3FA0" w:rsidP="005B3FA0">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673B9364" w14:textId="77777777" w:rsidR="005B3FA0" w:rsidRDefault="005B3FA0" w:rsidP="005B3FA0">
            <w:pPr>
              <w:pStyle w:val="TableParagraph"/>
              <w:kinsoku w:val="0"/>
              <w:overflowPunct w:val="0"/>
              <w:spacing w:line="210" w:lineRule="exact"/>
              <w:ind w:left="165"/>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7392578A" w14:textId="77777777" w:rsidR="005B3FA0" w:rsidRDefault="005B3FA0" w:rsidP="005B3FA0">
            <w:pPr>
              <w:pStyle w:val="TableParagraph"/>
              <w:kinsoku w:val="0"/>
              <w:overflowPunct w:val="0"/>
              <w:spacing w:line="210" w:lineRule="exact"/>
              <w:ind w:left="9"/>
              <w:jc w:val="center"/>
              <w:rPr>
                <w:b/>
                <w:bCs/>
                <w:w w:val="99"/>
                <w:sz w:val="20"/>
                <w:szCs w:val="20"/>
              </w:rPr>
            </w:pPr>
            <w:r>
              <w:rPr>
                <w:b/>
                <w:bCs/>
                <w:w w:val="99"/>
                <w:sz w:val="20"/>
                <w:szCs w:val="20"/>
              </w:rPr>
              <w:t>E</w:t>
            </w:r>
          </w:p>
        </w:tc>
        <w:tc>
          <w:tcPr>
            <w:tcW w:w="487" w:type="dxa"/>
            <w:tcBorders>
              <w:top w:val="single" w:sz="4" w:space="0" w:color="000000"/>
              <w:left w:val="single" w:sz="4" w:space="0" w:color="000000"/>
              <w:bottom w:val="single" w:sz="4" w:space="0" w:color="000000"/>
              <w:right w:val="single" w:sz="4" w:space="0" w:color="000000"/>
            </w:tcBorders>
          </w:tcPr>
          <w:p w14:paraId="50353EC5" w14:textId="77777777" w:rsidR="005B3FA0" w:rsidRDefault="005B3FA0" w:rsidP="005B3FA0">
            <w:pPr>
              <w:pStyle w:val="TableParagraph"/>
              <w:kinsoku w:val="0"/>
              <w:overflowPunct w:val="0"/>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25B5EC4D" w14:textId="77777777" w:rsidR="005B3FA0" w:rsidRDefault="005B3FA0" w:rsidP="005B3FA0">
            <w:pPr>
              <w:pStyle w:val="TableParagraph"/>
              <w:kinsoku w:val="0"/>
              <w:overflowPunct w:val="0"/>
              <w:spacing w:line="210" w:lineRule="exact"/>
              <w:ind w:left="3"/>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4F370C8E" w14:textId="77777777" w:rsidR="005B3FA0" w:rsidRDefault="005B3FA0" w:rsidP="005B3FA0">
            <w:pPr>
              <w:pStyle w:val="TableParagraph"/>
              <w:kinsoku w:val="0"/>
              <w:overflowPunct w:val="0"/>
              <w:spacing w:line="210" w:lineRule="exact"/>
              <w:ind w:left="5"/>
              <w:jc w:val="center"/>
              <w:rPr>
                <w:b/>
                <w:bCs/>
                <w:w w:val="99"/>
                <w:sz w:val="20"/>
                <w:szCs w:val="20"/>
              </w:rPr>
            </w:pPr>
            <w:r>
              <w:rPr>
                <w:b/>
                <w:bCs/>
                <w:w w:val="99"/>
                <w:sz w:val="20"/>
                <w:szCs w:val="20"/>
              </w:rPr>
              <w:t>E</w:t>
            </w:r>
          </w:p>
        </w:tc>
        <w:tc>
          <w:tcPr>
            <w:tcW w:w="487" w:type="dxa"/>
            <w:tcBorders>
              <w:top w:val="single" w:sz="4" w:space="0" w:color="000000"/>
              <w:left w:val="single" w:sz="4" w:space="0" w:color="000000"/>
              <w:bottom w:val="single" w:sz="4" w:space="0" w:color="000000"/>
              <w:right w:val="single" w:sz="4" w:space="0" w:color="000000"/>
            </w:tcBorders>
          </w:tcPr>
          <w:p w14:paraId="0DE98179" w14:textId="77777777" w:rsidR="005B3FA0" w:rsidRDefault="005B3FA0" w:rsidP="005B3FA0">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5218C949" w14:textId="77777777" w:rsidR="005B3FA0" w:rsidRDefault="005B3FA0" w:rsidP="005B3FA0">
            <w:pPr>
              <w:pStyle w:val="TableParagraph"/>
              <w:kinsoku w:val="0"/>
              <w:overflowPunct w:val="0"/>
              <w:spacing w:line="210" w:lineRule="exact"/>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1BEED68E" w14:textId="77777777" w:rsidR="005B3FA0" w:rsidRDefault="005B3FA0" w:rsidP="005B3FA0">
            <w:pPr>
              <w:pStyle w:val="TableParagraph"/>
              <w:kinsoku w:val="0"/>
              <w:overflowPunct w:val="0"/>
              <w:spacing w:line="210" w:lineRule="exact"/>
              <w:ind w:right="168"/>
              <w:jc w:val="right"/>
              <w:rPr>
                <w:b/>
                <w:bCs/>
                <w:w w:val="99"/>
                <w:sz w:val="20"/>
                <w:szCs w:val="20"/>
              </w:rPr>
            </w:pPr>
            <w:r>
              <w:rPr>
                <w:b/>
                <w:bCs/>
                <w:w w:val="99"/>
                <w:sz w:val="20"/>
                <w:szCs w:val="20"/>
              </w:rPr>
              <w:t>E</w:t>
            </w:r>
          </w:p>
        </w:tc>
        <w:tc>
          <w:tcPr>
            <w:tcW w:w="487" w:type="dxa"/>
            <w:tcBorders>
              <w:top w:val="single" w:sz="4" w:space="0" w:color="000000"/>
              <w:left w:val="single" w:sz="4" w:space="0" w:color="000000"/>
              <w:bottom w:val="single" w:sz="4" w:space="0" w:color="000000"/>
              <w:right w:val="single" w:sz="4" w:space="0" w:color="000000"/>
            </w:tcBorders>
          </w:tcPr>
          <w:p w14:paraId="34A9C1AE" w14:textId="77777777" w:rsidR="005B3FA0" w:rsidRDefault="005B3FA0" w:rsidP="005B3FA0">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6F77FD9C" w14:textId="77777777" w:rsidR="005B3FA0" w:rsidRDefault="005B3FA0" w:rsidP="005B3FA0">
            <w:pPr>
              <w:pStyle w:val="TableParagraph"/>
              <w:kinsoku w:val="0"/>
              <w:overflowPunct w:val="0"/>
              <w:spacing w:line="210" w:lineRule="exact"/>
              <w:ind w:right="2"/>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14:paraId="69493BDC" w14:textId="77777777" w:rsidR="005B3FA0" w:rsidRDefault="005B3FA0" w:rsidP="005B3FA0">
            <w:pPr>
              <w:pStyle w:val="TableParagraph"/>
              <w:kinsoku w:val="0"/>
              <w:overflowPunct w:val="0"/>
              <w:spacing w:line="210" w:lineRule="exact"/>
              <w:ind w:right="1"/>
              <w:jc w:val="center"/>
              <w:rPr>
                <w:b/>
                <w:bCs/>
                <w:w w:val="99"/>
                <w:sz w:val="20"/>
                <w:szCs w:val="20"/>
              </w:rPr>
            </w:pPr>
            <w:r>
              <w:rPr>
                <w:b/>
                <w:bCs/>
                <w:w w:val="99"/>
                <w:sz w:val="20"/>
                <w:szCs w:val="20"/>
              </w:rPr>
              <w:t>E</w:t>
            </w:r>
          </w:p>
        </w:tc>
        <w:tc>
          <w:tcPr>
            <w:tcW w:w="760" w:type="dxa"/>
            <w:tcBorders>
              <w:top w:val="single" w:sz="4" w:space="0" w:color="000000"/>
              <w:left w:val="single" w:sz="4" w:space="0" w:color="000000"/>
              <w:bottom w:val="single" w:sz="4" w:space="0" w:color="000000"/>
              <w:right w:val="single" w:sz="4" w:space="0" w:color="000000"/>
            </w:tcBorders>
          </w:tcPr>
          <w:p w14:paraId="398A603B" w14:textId="77777777" w:rsidR="005B3FA0" w:rsidRDefault="005B3FA0" w:rsidP="005B3FA0">
            <w:pPr>
              <w:pStyle w:val="TableParagraph"/>
              <w:kinsoku w:val="0"/>
              <w:overflowPunct w:val="0"/>
              <w:rPr>
                <w:sz w:val="16"/>
                <w:szCs w:val="16"/>
              </w:rPr>
            </w:pPr>
          </w:p>
        </w:tc>
      </w:tr>
      <w:tr w:rsidR="005B3FA0" w14:paraId="3E3D9F3B" w14:textId="77777777" w:rsidTr="005B3FA0">
        <w:trPr>
          <w:trHeight w:val="284"/>
          <w:jc w:val="center"/>
        </w:trPr>
        <w:tc>
          <w:tcPr>
            <w:tcW w:w="2530" w:type="dxa"/>
            <w:tcBorders>
              <w:top w:val="single" w:sz="4" w:space="0" w:color="000000"/>
              <w:left w:val="single" w:sz="4" w:space="0" w:color="000000"/>
              <w:bottom w:val="single" w:sz="4" w:space="0" w:color="000000"/>
              <w:right w:val="single" w:sz="4" w:space="0" w:color="000000"/>
            </w:tcBorders>
          </w:tcPr>
          <w:p w14:paraId="2134170F" w14:textId="77777777" w:rsidR="005B3FA0" w:rsidRDefault="005B3FA0" w:rsidP="005B3FA0">
            <w:pPr>
              <w:pStyle w:val="TableParagraph"/>
              <w:kinsoku w:val="0"/>
              <w:overflowPunct w:val="0"/>
              <w:spacing w:line="210" w:lineRule="exact"/>
              <w:ind w:left="72" w:right="67"/>
              <w:jc w:val="center"/>
              <w:rPr>
                <w:b/>
                <w:bCs/>
                <w:sz w:val="20"/>
                <w:szCs w:val="20"/>
              </w:rPr>
            </w:pPr>
            <w:r>
              <w:rPr>
                <w:b/>
                <w:bCs/>
                <w:sz w:val="20"/>
                <w:szCs w:val="20"/>
              </w:rPr>
              <w:t>Prof. Dr.</w:t>
            </w:r>
          </w:p>
        </w:tc>
        <w:tc>
          <w:tcPr>
            <w:tcW w:w="489" w:type="dxa"/>
            <w:tcBorders>
              <w:top w:val="single" w:sz="4" w:space="0" w:color="000000"/>
              <w:left w:val="single" w:sz="4" w:space="0" w:color="000000"/>
              <w:bottom w:val="single" w:sz="4" w:space="0" w:color="000000"/>
              <w:right w:val="single" w:sz="4" w:space="0" w:color="000000"/>
            </w:tcBorders>
          </w:tcPr>
          <w:p w14:paraId="66656C92"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5C02F9E0"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7938E23C"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164C0C2A"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7E7B5E2D"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5DD8EA05" w14:textId="77777777" w:rsidR="005B3FA0" w:rsidRDefault="005B3FA0" w:rsidP="005B3FA0">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65969D74" w14:textId="1DCBE760" w:rsidR="005B3FA0" w:rsidRDefault="00723FE1" w:rsidP="005B3FA0">
            <w:pPr>
              <w:pStyle w:val="TableParagraph"/>
              <w:kinsoku w:val="0"/>
              <w:overflowPunct w:val="0"/>
              <w:jc w:val="center"/>
              <w:rPr>
                <w:sz w:val="16"/>
                <w:szCs w:val="16"/>
              </w:rPr>
            </w:pPr>
            <w:r>
              <w:rPr>
                <w:sz w:val="16"/>
                <w:szCs w:val="16"/>
              </w:rPr>
              <w:t>1</w:t>
            </w:r>
          </w:p>
        </w:tc>
        <w:tc>
          <w:tcPr>
            <w:tcW w:w="487" w:type="dxa"/>
            <w:tcBorders>
              <w:top w:val="single" w:sz="4" w:space="0" w:color="000000"/>
              <w:left w:val="single" w:sz="4" w:space="0" w:color="000000"/>
              <w:bottom w:val="single" w:sz="4" w:space="0" w:color="000000"/>
              <w:right w:val="single" w:sz="4" w:space="0" w:color="000000"/>
            </w:tcBorders>
          </w:tcPr>
          <w:p w14:paraId="5E234A99" w14:textId="77777777" w:rsidR="005B3FA0" w:rsidRDefault="005B3FA0" w:rsidP="005B3FA0">
            <w:pPr>
              <w:pStyle w:val="TableParagraph"/>
              <w:kinsoku w:val="0"/>
              <w:overflowPunct w:val="0"/>
              <w:spacing w:line="210" w:lineRule="exact"/>
              <w:ind w:right="187"/>
              <w:jc w:val="center"/>
              <w:rPr>
                <w:w w:val="99"/>
                <w:sz w:val="20"/>
                <w:szCs w:val="20"/>
              </w:rPr>
            </w:pPr>
          </w:p>
        </w:tc>
        <w:tc>
          <w:tcPr>
            <w:tcW w:w="487" w:type="dxa"/>
            <w:tcBorders>
              <w:top w:val="single" w:sz="4" w:space="0" w:color="000000"/>
              <w:left w:val="single" w:sz="4" w:space="0" w:color="000000"/>
              <w:bottom w:val="single" w:sz="4" w:space="0" w:color="000000"/>
              <w:right w:val="single" w:sz="4" w:space="0" w:color="000000"/>
            </w:tcBorders>
          </w:tcPr>
          <w:p w14:paraId="0AF1B929" w14:textId="77777777" w:rsidR="005B3FA0" w:rsidRDefault="005B3FA0" w:rsidP="005B3FA0">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76590ABF" w14:textId="77777777" w:rsidR="005B3FA0" w:rsidRDefault="005B3FA0" w:rsidP="005B3FA0">
            <w:pPr>
              <w:pStyle w:val="TableParagraph"/>
              <w:kinsoku w:val="0"/>
              <w:overflowPunct w:val="0"/>
              <w:jc w:val="center"/>
              <w:rPr>
                <w:sz w:val="16"/>
                <w:szCs w:val="16"/>
              </w:rPr>
            </w:pPr>
            <w:r>
              <w:rPr>
                <w:sz w:val="16"/>
                <w:szCs w:val="16"/>
              </w:rPr>
              <w:t>1</w:t>
            </w:r>
          </w:p>
        </w:tc>
        <w:tc>
          <w:tcPr>
            <w:tcW w:w="487" w:type="dxa"/>
            <w:tcBorders>
              <w:top w:val="single" w:sz="4" w:space="0" w:color="000000"/>
              <w:left w:val="single" w:sz="4" w:space="0" w:color="000000"/>
              <w:bottom w:val="single" w:sz="4" w:space="0" w:color="000000"/>
              <w:right w:val="single" w:sz="4" w:space="0" w:color="000000"/>
            </w:tcBorders>
          </w:tcPr>
          <w:p w14:paraId="50FE2BB6" w14:textId="77777777" w:rsidR="005B3FA0" w:rsidRDefault="005B3FA0" w:rsidP="005B3FA0">
            <w:pPr>
              <w:pStyle w:val="TableParagraph"/>
              <w:kinsoku w:val="0"/>
              <w:overflowPunct w:val="0"/>
              <w:jc w:val="center"/>
              <w:rPr>
                <w:sz w:val="16"/>
                <w:szCs w:val="16"/>
              </w:rPr>
            </w:pPr>
            <w:r>
              <w:rPr>
                <w:sz w:val="16"/>
                <w:szCs w:val="16"/>
              </w:rPr>
              <w:t>1</w:t>
            </w:r>
          </w:p>
        </w:tc>
        <w:tc>
          <w:tcPr>
            <w:tcW w:w="760" w:type="dxa"/>
            <w:tcBorders>
              <w:top w:val="single" w:sz="4" w:space="0" w:color="000000"/>
              <w:left w:val="single" w:sz="4" w:space="0" w:color="000000"/>
              <w:bottom w:val="single" w:sz="4" w:space="0" w:color="000000"/>
              <w:right w:val="single" w:sz="4" w:space="0" w:color="000000"/>
            </w:tcBorders>
          </w:tcPr>
          <w:p w14:paraId="41DFB55E" w14:textId="77777777" w:rsidR="005B3FA0" w:rsidRDefault="005B3FA0" w:rsidP="005B3FA0">
            <w:pPr>
              <w:pStyle w:val="TableParagraph"/>
              <w:kinsoku w:val="0"/>
              <w:overflowPunct w:val="0"/>
              <w:jc w:val="center"/>
              <w:rPr>
                <w:sz w:val="16"/>
                <w:szCs w:val="16"/>
              </w:rPr>
            </w:pPr>
          </w:p>
        </w:tc>
      </w:tr>
      <w:tr w:rsidR="005B3FA0" w14:paraId="3F124FAE" w14:textId="77777777" w:rsidTr="005B3FA0">
        <w:trPr>
          <w:trHeight w:val="284"/>
          <w:jc w:val="center"/>
        </w:trPr>
        <w:tc>
          <w:tcPr>
            <w:tcW w:w="2530" w:type="dxa"/>
            <w:tcBorders>
              <w:top w:val="single" w:sz="4" w:space="0" w:color="000000"/>
              <w:left w:val="single" w:sz="4" w:space="0" w:color="000000"/>
              <w:bottom w:val="single" w:sz="4" w:space="0" w:color="000000"/>
              <w:right w:val="single" w:sz="4" w:space="0" w:color="000000"/>
            </w:tcBorders>
          </w:tcPr>
          <w:p w14:paraId="2708E9A2" w14:textId="77777777" w:rsidR="005B3FA0" w:rsidRDefault="005B3FA0" w:rsidP="005B3FA0">
            <w:pPr>
              <w:pStyle w:val="TableParagraph"/>
              <w:kinsoku w:val="0"/>
              <w:overflowPunct w:val="0"/>
              <w:spacing w:line="210" w:lineRule="exact"/>
              <w:ind w:left="72" w:right="67"/>
              <w:jc w:val="center"/>
              <w:rPr>
                <w:b/>
                <w:bCs/>
                <w:sz w:val="20"/>
                <w:szCs w:val="20"/>
              </w:rPr>
            </w:pPr>
            <w:proofErr w:type="spellStart"/>
            <w:proofErr w:type="gramStart"/>
            <w:r>
              <w:rPr>
                <w:b/>
                <w:bCs/>
                <w:sz w:val="20"/>
                <w:szCs w:val="20"/>
              </w:rPr>
              <w:t>Dr.Öğr.Üyesi</w:t>
            </w:r>
            <w:proofErr w:type="spellEnd"/>
            <w:proofErr w:type="gramEnd"/>
          </w:p>
        </w:tc>
        <w:tc>
          <w:tcPr>
            <w:tcW w:w="489" w:type="dxa"/>
            <w:tcBorders>
              <w:top w:val="single" w:sz="4" w:space="0" w:color="000000"/>
              <w:left w:val="single" w:sz="4" w:space="0" w:color="000000"/>
              <w:bottom w:val="single" w:sz="4" w:space="0" w:color="000000"/>
              <w:right w:val="single" w:sz="4" w:space="0" w:color="000000"/>
            </w:tcBorders>
          </w:tcPr>
          <w:p w14:paraId="1BF7A5EC"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06A51FD0"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07C21036"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3AF48A16" w14:textId="77777777" w:rsidR="005B3FA0" w:rsidRDefault="005B3FA0" w:rsidP="005B3FA0">
            <w:pPr>
              <w:pStyle w:val="TableParagraph"/>
              <w:kinsoku w:val="0"/>
              <w:overflowPunct w:val="0"/>
              <w:jc w:val="center"/>
              <w:rPr>
                <w:sz w:val="16"/>
                <w:szCs w:val="16"/>
              </w:rPr>
            </w:pPr>
            <w:r>
              <w:rPr>
                <w:sz w:val="16"/>
                <w:szCs w:val="16"/>
              </w:rPr>
              <w:t>1</w:t>
            </w:r>
          </w:p>
        </w:tc>
        <w:tc>
          <w:tcPr>
            <w:tcW w:w="487" w:type="dxa"/>
            <w:tcBorders>
              <w:top w:val="single" w:sz="4" w:space="0" w:color="000000"/>
              <w:left w:val="single" w:sz="4" w:space="0" w:color="000000"/>
              <w:bottom w:val="single" w:sz="4" w:space="0" w:color="000000"/>
              <w:right w:val="single" w:sz="4" w:space="0" w:color="000000"/>
            </w:tcBorders>
          </w:tcPr>
          <w:p w14:paraId="526236BF"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1CDB258A" w14:textId="77777777" w:rsidR="005B3FA0" w:rsidRDefault="005B3FA0" w:rsidP="005B3FA0">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1E3BE50B"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7ACE9C87" w14:textId="77777777" w:rsidR="005B3FA0" w:rsidRDefault="005B3FA0" w:rsidP="005B3FA0">
            <w:pPr>
              <w:pStyle w:val="TableParagraph"/>
              <w:kinsoku w:val="0"/>
              <w:overflowPunct w:val="0"/>
              <w:spacing w:line="210" w:lineRule="exact"/>
              <w:ind w:right="187"/>
              <w:jc w:val="center"/>
              <w:rPr>
                <w:w w:val="99"/>
                <w:sz w:val="20"/>
                <w:szCs w:val="20"/>
              </w:rPr>
            </w:pPr>
          </w:p>
        </w:tc>
        <w:tc>
          <w:tcPr>
            <w:tcW w:w="487" w:type="dxa"/>
            <w:tcBorders>
              <w:top w:val="single" w:sz="4" w:space="0" w:color="000000"/>
              <w:left w:val="single" w:sz="4" w:space="0" w:color="000000"/>
              <w:bottom w:val="single" w:sz="4" w:space="0" w:color="000000"/>
              <w:right w:val="single" w:sz="4" w:space="0" w:color="000000"/>
            </w:tcBorders>
          </w:tcPr>
          <w:p w14:paraId="6357D676" w14:textId="77777777" w:rsidR="005B3FA0" w:rsidRDefault="005B3FA0" w:rsidP="005B3FA0">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14:paraId="3BCB4A9A" w14:textId="77777777" w:rsidR="005B3FA0" w:rsidRDefault="005B3FA0" w:rsidP="005B3FA0">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14:paraId="00F9D8B4" w14:textId="77777777" w:rsidR="005B3FA0" w:rsidRDefault="005B3FA0" w:rsidP="005B3FA0">
            <w:pPr>
              <w:pStyle w:val="TableParagraph"/>
              <w:kinsoku w:val="0"/>
              <w:overflowPunct w:val="0"/>
              <w:jc w:val="center"/>
              <w:rPr>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0BFB344E" w14:textId="77777777" w:rsidR="005B3FA0" w:rsidRDefault="005B3FA0" w:rsidP="005B3FA0">
            <w:pPr>
              <w:pStyle w:val="TableParagraph"/>
              <w:kinsoku w:val="0"/>
              <w:overflowPunct w:val="0"/>
              <w:jc w:val="center"/>
              <w:rPr>
                <w:sz w:val="16"/>
                <w:szCs w:val="16"/>
              </w:rPr>
            </w:pPr>
          </w:p>
        </w:tc>
      </w:tr>
    </w:tbl>
    <w:p w14:paraId="1ED5F383" w14:textId="50410F75" w:rsidR="005B3FA0" w:rsidRPr="00765ECC" w:rsidRDefault="005B3FA0" w:rsidP="00765ECC">
      <w:pPr>
        <w:pStyle w:val="Tablo1"/>
      </w:pPr>
      <w:bookmarkStart w:id="62" w:name="_Toc55389793"/>
      <w:r w:rsidRPr="00765ECC">
        <w:t>Tablo 1</w:t>
      </w:r>
      <w:r w:rsidR="00765ECC">
        <w:t>6</w:t>
      </w:r>
      <w:r w:rsidRPr="00765ECC">
        <w:t>. Öğretim Elemanı Başına Düşen Öğrenci Sayısı</w:t>
      </w:r>
      <w:bookmarkEnd w:id="62"/>
    </w:p>
    <w:tbl>
      <w:tblPr>
        <w:tblStyle w:val="TabloKlavuzu1"/>
        <w:tblW w:w="0" w:type="auto"/>
        <w:jc w:val="center"/>
        <w:tblLook w:val="04A0" w:firstRow="1" w:lastRow="0" w:firstColumn="1" w:lastColumn="0" w:noHBand="0" w:noVBand="1"/>
      </w:tblPr>
      <w:tblGrid>
        <w:gridCol w:w="4508"/>
        <w:gridCol w:w="4276"/>
      </w:tblGrid>
      <w:tr w:rsidR="005B3FA0" w:rsidRPr="003B1431" w14:paraId="4319290C" w14:textId="77777777" w:rsidTr="005B3FA0">
        <w:trPr>
          <w:jc w:val="center"/>
        </w:trPr>
        <w:tc>
          <w:tcPr>
            <w:tcW w:w="4508" w:type="dxa"/>
            <w:vAlign w:val="center"/>
          </w:tcPr>
          <w:p w14:paraId="10EB9972" w14:textId="235DF722" w:rsidR="005B3FA0" w:rsidRPr="003B1431" w:rsidRDefault="005B3FA0" w:rsidP="005B3FA0">
            <w:pPr>
              <w:jc w:val="center"/>
              <w:rPr>
                <w:rFonts w:eastAsia="Calibri" w:cs="Times New Roman"/>
                <w:sz w:val="20"/>
                <w:szCs w:val="20"/>
              </w:rPr>
            </w:pPr>
            <w:r w:rsidRPr="003B1431">
              <w:rPr>
                <w:rFonts w:eastAsia="Calibri" w:cs="Times New Roman"/>
                <w:sz w:val="20"/>
                <w:szCs w:val="20"/>
              </w:rPr>
              <w:t xml:space="preserve">Programda Aktif Kayıtlı Öğrenci Sayısı </w:t>
            </w:r>
            <w:r w:rsidR="0048223A">
              <w:rPr>
                <w:rFonts w:eastAsia="Calibri" w:cs="Times New Roman"/>
                <w:sz w:val="20"/>
                <w:szCs w:val="20"/>
              </w:rPr>
              <w:t>10</w:t>
            </w:r>
            <w:r w:rsidRPr="003B1431">
              <w:rPr>
                <w:rFonts w:eastAsia="Calibri" w:cs="Times New Roman"/>
                <w:sz w:val="20"/>
                <w:szCs w:val="20"/>
              </w:rPr>
              <w:t xml:space="preserve"> / Programda Kadrosu Bulunan Öğretim Elemanı Sayısı </w:t>
            </w:r>
            <w:r w:rsidR="0048223A">
              <w:rPr>
                <w:rFonts w:eastAsia="Calibri" w:cs="Times New Roman"/>
                <w:sz w:val="20"/>
                <w:szCs w:val="20"/>
              </w:rPr>
              <w:t>4</w:t>
            </w:r>
          </w:p>
        </w:tc>
        <w:tc>
          <w:tcPr>
            <w:tcW w:w="4276" w:type="dxa"/>
            <w:vAlign w:val="center"/>
          </w:tcPr>
          <w:p w14:paraId="396A6E60" w14:textId="4377DF55" w:rsidR="005B3FA0" w:rsidRPr="0048223A" w:rsidRDefault="0048223A" w:rsidP="005B3FA0">
            <w:pPr>
              <w:jc w:val="center"/>
              <w:rPr>
                <w:rFonts w:eastAsia="Calibri" w:cs="Times New Roman"/>
                <w:sz w:val="20"/>
                <w:szCs w:val="20"/>
              </w:rPr>
            </w:pPr>
            <w:r w:rsidRPr="0048223A">
              <w:rPr>
                <w:rFonts w:eastAsia="Calibri" w:cs="Times New Roman"/>
                <w:sz w:val="20"/>
                <w:szCs w:val="20"/>
              </w:rPr>
              <w:t>2,5</w:t>
            </w:r>
          </w:p>
        </w:tc>
      </w:tr>
    </w:tbl>
    <w:p w14:paraId="0CAAC705" w14:textId="5387C5FD" w:rsidR="005B3FA0" w:rsidRDefault="00765ECC" w:rsidP="005B3FA0">
      <w:pPr>
        <w:pStyle w:val="Tablo1"/>
      </w:pPr>
      <w:bookmarkStart w:id="63" w:name="_Toc55389794"/>
      <w:r>
        <w:t>Tablo 17</w:t>
      </w:r>
      <w:r w:rsidR="005B3FA0">
        <w:t>. Öğretim Kadrosunun Ders Yükü Dağılımı</w:t>
      </w:r>
      <w:bookmarkEnd w:id="63"/>
    </w:p>
    <w:tbl>
      <w:tblPr>
        <w:tblW w:w="0" w:type="auto"/>
        <w:jc w:val="center"/>
        <w:tblLayout w:type="fixed"/>
        <w:tblCellMar>
          <w:left w:w="0" w:type="dxa"/>
          <w:right w:w="0" w:type="dxa"/>
        </w:tblCellMar>
        <w:tblLook w:val="0000" w:firstRow="0" w:lastRow="0" w:firstColumn="0" w:lastColumn="0" w:noHBand="0" w:noVBand="0"/>
      </w:tblPr>
      <w:tblGrid>
        <w:gridCol w:w="2549"/>
        <w:gridCol w:w="2418"/>
        <w:gridCol w:w="1781"/>
        <w:gridCol w:w="2084"/>
      </w:tblGrid>
      <w:tr w:rsidR="005B3FA0" w14:paraId="26B0533F" w14:textId="77777777" w:rsidTr="005B3FA0">
        <w:trPr>
          <w:trHeight w:val="459"/>
          <w:jc w:val="center"/>
        </w:trPr>
        <w:tc>
          <w:tcPr>
            <w:tcW w:w="8832" w:type="dxa"/>
            <w:gridSpan w:val="4"/>
            <w:tcBorders>
              <w:top w:val="single" w:sz="4" w:space="0" w:color="000000"/>
              <w:left w:val="single" w:sz="4" w:space="0" w:color="000000"/>
              <w:bottom w:val="single" w:sz="4" w:space="0" w:color="000000"/>
              <w:right w:val="single" w:sz="4" w:space="0" w:color="000000"/>
            </w:tcBorders>
          </w:tcPr>
          <w:p w14:paraId="6C80DD22" w14:textId="77777777" w:rsidR="005B3FA0" w:rsidRDefault="005B3FA0" w:rsidP="005B3FA0">
            <w:pPr>
              <w:pStyle w:val="TableParagraph"/>
              <w:kinsoku w:val="0"/>
              <w:overflowPunct w:val="0"/>
              <w:spacing w:line="230" w:lineRule="exact"/>
              <w:ind w:left="1068" w:right="500" w:firstLine="43"/>
              <w:rPr>
                <w:b/>
                <w:bCs/>
                <w:sz w:val="20"/>
                <w:szCs w:val="20"/>
              </w:rPr>
            </w:pPr>
            <w:r>
              <w:rPr>
                <w:b/>
                <w:bCs/>
                <w:sz w:val="20"/>
                <w:szCs w:val="20"/>
              </w:rPr>
              <w:t xml:space="preserve">Sözleşmeye Esas Görev Tanımı Kapsamında Akademik Unvanlara Göre Olması Gereken </w:t>
            </w:r>
            <w:proofErr w:type="spellStart"/>
            <w:r>
              <w:rPr>
                <w:b/>
                <w:bCs/>
                <w:sz w:val="20"/>
                <w:szCs w:val="20"/>
              </w:rPr>
              <w:t>Minumum</w:t>
            </w:r>
            <w:proofErr w:type="spellEnd"/>
            <w:r>
              <w:rPr>
                <w:b/>
                <w:bCs/>
                <w:sz w:val="20"/>
                <w:szCs w:val="20"/>
              </w:rPr>
              <w:t xml:space="preserve"> Ders Yükü ve Mevcut Ders Yükü Dağılımları</w:t>
            </w:r>
          </w:p>
        </w:tc>
      </w:tr>
      <w:tr w:rsidR="005B3FA0" w14:paraId="0E82A257" w14:textId="77777777" w:rsidTr="005B3FA0">
        <w:trPr>
          <w:trHeight w:val="234"/>
          <w:jc w:val="center"/>
        </w:trPr>
        <w:tc>
          <w:tcPr>
            <w:tcW w:w="2549" w:type="dxa"/>
            <w:tcBorders>
              <w:top w:val="single" w:sz="4" w:space="0" w:color="000000"/>
              <w:left w:val="single" w:sz="4" w:space="0" w:color="000000"/>
              <w:bottom w:val="single" w:sz="4" w:space="0" w:color="000000"/>
              <w:right w:val="single" w:sz="4" w:space="0" w:color="000000"/>
            </w:tcBorders>
          </w:tcPr>
          <w:p w14:paraId="55764EF5" w14:textId="77777777" w:rsidR="005B3FA0" w:rsidRDefault="005B3FA0" w:rsidP="005B3FA0">
            <w:pPr>
              <w:pStyle w:val="TableParagraph"/>
              <w:kinsoku w:val="0"/>
              <w:overflowPunct w:val="0"/>
              <w:spacing w:line="214" w:lineRule="exact"/>
              <w:ind w:left="284" w:right="273"/>
              <w:jc w:val="center"/>
              <w:rPr>
                <w:b/>
                <w:bCs/>
                <w:sz w:val="20"/>
                <w:szCs w:val="20"/>
              </w:rPr>
            </w:pPr>
            <w:r>
              <w:rPr>
                <w:b/>
                <w:bCs/>
                <w:sz w:val="20"/>
                <w:szCs w:val="20"/>
              </w:rPr>
              <w:t xml:space="preserve">Akademik </w:t>
            </w:r>
            <w:proofErr w:type="spellStart"/>
            <w:r>
              <w:rPr>
                <w:b/>
                <w:bCs/>
                <w:sz w:val="20"/>
                <w:szCs w:val="20"/>
              </w:rPr>
              <w:t>Ünvan</w:t>
            </w:r>
            <w:proofErr w:type="spellEnd"/>
          </w:p>
        </w:tc>
        <w:tc>
          <w:tcPr>
            <w:tcW w:w="2418" w:type="dxa"/>
            <w:tcBorders>
              <w:top w:val="single" w:sz="4" w:space="0" w:color="000000"/>
              <w:left w:val="single" w:sz="4" w:space="0" w:color="000000"/>
              <w:bottom w:val="single" w:sz="4" w:space="0" w:color="000000"/>
              <w:right w:val="single" w:sz="4" w:space="0" w:color="000000"/>
            </w:tcBorders>
          </w:tcPr>
          <w:p w14:paraId="36BFFA40" w14:textId="77777777" w:rsidR="005B3FA0" w:rsidRDefault="005B3FA0" w:rsidP="005B3FA0">
            <w:pPr>
              <w:pStyle w:val="TableParagraph"/>
              <w:kinsoku w:val="0"/>
              <w:overflowPunct w:val="0"/>
              <w:spacing w:line="214" w:lineRule="exact"/>
              <w:ind w:left="216" w:right="209"/>
              <w:jc w:val="center"/>
              <w:rPr>
                <w:b/>
                <w:bCs/>
                <w:sz w:val="20"/>
                <w:szCs w:val="20"/>
              </w:rPr>
            </w:pPr>
            <w:r>
              <w:rPr>
                <w:b/>
                <w:bCs/>
                <w:sz w:val="20"/>
                <w:szCs w:val="20"/>
              </w:rPr>
              <w:t xml:space="preserve">Ad, </w:t>
            </w:r>
            <w:proofErr w:type="spellStart"/>
            <w:r>
              <w:rPr>
                <w:b/>
                <w:bCs/>
                <w:sz w:val="20"/>
                <w:szCs w:val="20"/>
              </w:rPr>
              <w:t>Soyad</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7DF03CA4" w14:textId="77777777" w:rsidR="005B3FA0" w:rsidRDefault="005B3FA0" w:rsidP="005B3FA0">
            <w:pPr>
              <w:pStyle w:val="TableParagraph"/>
              <w:kinsoku w:val="0"/>
              <w:overflowPunct w:val="0"/>
              <w:spacing w:line="214" w:lineRule="exact"/>
              <w:ind w:left="7"/>
              <w:jc w:val="center"/>
              <w:rPr>
                <w:b/>
                <w:bCs/>
                <w:sz w:val="20"/>
                <w:szCs w:val="20"/>
              </w:rPr>
            </w:pPr>
            <w:r>
              <w:rPr>
                <w:b/>
                <w:bCs/>
                <w:sz w:val="20"/>
                <w:szCs w:val="20"/>
              </w:rPr>
              <w:t>En Az</w:t>
            </w:r>
          </w:p>
        </w:tc>
        <w:tc>
          <w:tcPr>
            <w:tcW w:w="2084" w:type="dxa"/>
            <w:tcBorders>
              <w:top w:val="single" w:sz="4" w:space="0" w:color="000000"/>
              <w:left w:val="single" w:sz="4" w:space="0" w:color="000000"/>
              <w:bottom w:val="single" w:sz="4" w:space="0" w:color="000000"/>
              <w:right w:val="single" w:sz="4" w:space="0" w:color="000000"/>
            </w:tcBorders>
          </w:tcPr>
          <w:p w14:paraId="04536627" w14:textId="77777777" w:rsidR="005B3FA0" w:rsidRDefault="005B3FA0" w:rsidP="005B3FA0">
            <w:pPr>
              <w:pStyle w:val="TableParagraph"/>
              <w:kinsoku w:val="0"/>
              <w:overflowPunct w:val="0"/>
              <w:spacing w:line="214" w:lineRule="exact"/>
              <w:ind w:left="9"/>
              <w:jc w:val="center"/>
              <w:rPr>
                <w:b/>
                <w:bCs/>
                <w:sz w:val="20"/>
                <w:szCs w:val="20"/>
              </w:rPr>
            </w:pPr>
            <w:r>
              <w:rPr>
                <w:b/>
                <w:bCs/>
                <w:sz w:val="20"/>
                <w:szCs w:val="20"/>
              </w:rPr>
              <w:t>Mevcut Ders Yükü</w:t>
            </w:r>
          </w:p>
        </w:tc>
      </w:tr>
      <w:tr w:rsidR="00B930CD" w14:paraId="5695AFE8" w14:textId="77777777" w:rsidTr="00CB4816">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449A919D" w14:textId="77777777" w:rsidR="00B930CD" w:rsidRPr="00CB164B" w:rsidRDefault="00B930CD" w:rsidP="00B930CD">
            <w:pPr>
              <w:pStyle w:val="TableParagraph"/>
              <w:kinsoku w:val="0"/>
              <w:overflowPunct w:val="0"/>
              <w:spacing w:line="214" w:lineRule="exact"/>
              <w:ind w:left="282" w:right="273"/>
              <w:jc w:val="center"/>
              <w:rPr>
                <w:sz w:val="20"/>
                <w:szCs w:val="20"/>
              </w:rPr>
            </w:pPr>
            <w:r>
              <w:rPr>
                <w:sz w:val="20"/>
                <w:szCs w:val="20"/>
              </w:rPr>
              <w:t>Prof. Dr.</w:t>
            </w:r>
          </w:p>
        </w:tc>
        <w:tc>
          <w:tcPr>
            <w:tcW w:w="2418" w:type="dxa"/>
            <w:tcBorders>
              <w:top w:val="single" w:sz="4" w:space="0" w:color="000000"/>
              <w:left w:val="single" w:sz="4" w:space="0" w:color="000000"/>
              <w:bottom w:val="single" w:sz="4" w:space="0" w:color="000000"/>
              <w:right w:val="single" w:sz="4" w:space="0" w:color="000000"/>
            </w:tcBorders>
          </w:tcPr>
          <w:p w14:paraId="78D0FBBD" w14:textId="77777777" w:rsidR="00B930CD" w:rsidRDefault="00B930CD" w:rsidP="00B930CD">
            <w:pPr>
              <w:pStyle w:val="TableParagraph"/>
              <w:kinsoku w:val="0"/>
              <w:overflowPunct w:val="0"/>
              <w:spacing w:line="214" w:lineRule="exact"/>
              <w:ind w:left="217" w:right="207"/>
              <w:jc w:val="center"/>
              <w:rPr>
                <w:sz w:val="20"/>
                <w:szCs w:val="20"/>
              </w:rPr>
            </w:pPr>
            <w:r>
              <w:rPr>
                <w:sz w:val="20"/>
                <w:szCs w:val="20"/>
              </w:rPr>
              <w:t>Ekrem Tufan</w:t>
            </w:r>
          </w:p>
        </w:tc>
        <w:tc>
          <w:tcPr>
            <w:tcW w:w="1781" w:type="dxa"/>
            <w:tcBorders>
              <w:top w:val="single" w:sz="4" w:space="0" w:color="000000"/>
              <w:left w:val="single" w:sz="4" w:space="0" w:color="000000"/>
              <w:bottom w:val="single" w:sz="4" w:space="0" w:color="000000"/>
              <w:right w:val="single" w:sz="4" w:space="0" w:color="000000"/>
            </w:tcBorders>
            <w:vAlign w:val="bottom"/>
          </w:tcPr>
          <w:p w14:paraId="04567B59" w14:textId="26E05BB9" w:rsidR="00B930CD" w:rsidRDefault="00B930CD" w:rsidP="00B930CD">
            <w:pPr>
              <w:pStyle w:val="TableParagraph"/>
              <w:kinsoku w:val="0"/>
              <w:overflowPunct w:val="0"/>
              <w:spacing w:line="214" w:lineRule="exact"/>
              <w:ind w:left="6"/>
              <w:jc w:val="center"/>
              <w:rPr>
                <w:w w:val="99"/>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04C6B836" w14:textId="089C0A16" w:rsidR="00B930CD" w:rsidRDefault="00B930CD" w:rsidP="00B930CD">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33</w:t>
            </w:r>
          </w:p>
        </w:tc>
      </w:tr>
      <w:tr w:rsidR="00B930CD" w14:paraId="3848433A" w14:textId="77777777" w:rsidTr="00CB4816">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478A2B47" w14:textId="77777777" w:rsidR="00B930CD" w:rsidRDefault="00B930CD" w:rsidP="00B930CD">
            <w:pPr>
              <w:pStyle w:val="TableParagraph"/>
              <w:kinsoku w:val="0"/>
              <w:overflowPunct w:val="0"/>
              <w:spacing w:line="214" w:lineRule="exact"/>
              <w:ind w:left="282" w:right="273"/>
              <w:jc w:val="center"/>
              <w:rPr>
                <w:sz w:val="20"/>
                <w:szCs w:val="20"/>
              </w:rPr>
            </w:pPr>
            <w:r>
              <w:rPr>
                <w:sz w:val="20"/>
                <w:szCs w:val="20"/>
              </w:rPr>
              <w:t>Prof. Dr.</w:t>
            </w:r>
          </w:p>
        </w:tc>
        <w:tc>
          <w:tcPr>
            <w:tcW w:w="2418" w:type="dxa"/>
            <w:tcBorders>
              <w:top w:val="single" w:sz="4" w:space="0" w:color="000000"/>
              <w:left w:val="single" w:sz="4" w:space="0" w:color="000000"/>
              <w:bottom w:val="single" w:sz="4" w:space="0" w:color="000000"/>
              <w:right w:val="single" w:sz="4" w:space="0" w:color="000000"/>
            </w:tcBorders>
          </w:tcPr>
          <w:p w14:paraId="1AAB0E06" w14:textId="77777777" w:rsidR="00B930CD" w:rsidRDefault="00B930CD" w:rsidP="00B930CD">
            <w:pPr>
              <w:pStyle w:val="TableParagraph"/>
              <w:kinsoku w:val="0"/>
              <w:overflowPunct w:val="0"/>
              <w:spacing w:line="214" w:lineRule="exact"/>
              <w:ind w:left="217" w:right="207"/>
              <w:jc w:val="center"/>
              <w:rPr>
                <w:sz w:val="20"/>
                <w:szCs w:val="20"/>
              </w:rPr>
            </w:pPr>
            <w:r>
              <w:rPr>
                <w:sz w:val="20"/>
                <w:szCs w:val="20"/>
              </w:rPr>
              <w:t>Ayşe San Turgay</w:t>
            </w:r>
          </w:p>
        </w:tc>
        <w:tc>
          <w:tcPr>
            <w:tcW w:w="1781" w:type="dxa"/>
            <w:tcBorders>
              <w:top w:val="single" w:sz="4" w:space="0" w:color="000000"/>
              <w:left w:val="single" w:sz="4" w:space="0" w:color="000000"/>
              <w:bottom w:val="single" w:sz="4" w:space="0" w:color="000000"/>
              <w:right w:val="single" w:sz="4" w:space="0" w:color="000000"/>
            </w:tcBorders>
            <w:vAlign w:val="bottom"/>
          </w:tcPr>
          <w:p w14:paraId="2F45BDBE" w14:textId="3927875D" w:rsidR="00B930CD" w:rsidRDefault="00B930CD" w:rsidP="00B930CD">
            <w:pPr>
              <w:pStyle w:val="TableParagraph"/>
              <w:kinsoku w:val="0"/>
              <w:overflowPunct w:val="0"/>
              <w:spacing w:line="214" w:lineRule="exact"/>
              <w:ind w:left="6"/>
              <w:jc w:val="center"/>
              <w:rPr>
                <w:w w:val="99"/>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218CF964" w14:textId="3652A553" w:rsidR="00B930CD" w:rsidRDefault="00B930CD" w:rsidP="00B930CD">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38</w:t>
            </w:r>
          </w:p>
        </w:tc>
      </w:tr>
      <w:tr w:rsidR="00B930CD" w14:paraId="175F6BBC" w14:textId="77777777" w:rsidTr="00CB4816">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4747D000" w14:textId="56376D08" w:rsidR="00B930CD" w:rsidRPr="00CB164B" w:rsidRDefault="00723FE1" w:rsidP="00B930CD">
            <w:pPr>
              <w:pStyle w:val="TableParagraph"/>
              <w:kinsoku w:val="0"/>
              <w:overflowPunct w:val="0"/>
              <w:spacing w:line="214" w:lineRule="exact"/>
              <w:ind w:left="282" w:right="273"/>
              <w:jc w:val="center"/>
              <w:rPr>
                <w:sz w:val="20"/>
                <w:szCs w:val="20"/>
              </w:rPr>
            </w:pPr>
            <w:r>
              <w:rPr>
                <w:bCs/>
                <w:sz w:val="20"/>
                <w:szCs w:val="20"/>
              </w:rPr>
              <w:t>Prof</w:t>
            </w:r>
            <w:r w:rsidR="00B930CD" w:rsidRPr="00CB164B">
              <w:rPr>
                <w:bCs/>
                <w:sz w:val="20"/>
                <w:szCs w:val="20"/>
              </w:rPr>
              <w:t>. Dr.</w:t>
            </w:r>
          </w:p>
        </w:tc>
        <w:tc>
          <w:tcPr>
            <w:tcW w:w="2418" w:type="dxa"/>
            <w:tcBorders>
              <w:top w:val="single" w:sz="4" w:space="0" w:color="000000"/>
              <w:left w:val="single" w:sz="4" w:space="0" w:color="000000"/>
              <w:bottom w:val="single" w:sz="4" w:space="0" w:color="000000"/>
              <w:right w:val="single" w:sz="4" w:space="0" w:color="000000"/>
            </w:tcBorders>
          </w:tcPr>
          <w:p w14:paraId="2903783A" w14:textId="77777777" w:rsidR="00B930CD" w:rsidRDefault="00B930CD" w:rsidP="00B930CD">
            <w:pPr>
              <w:pStyle w:val="TableParagraph"/>
              <w:kinsoku w:val="0"/>
              <w:overflowPunct w:val="0"/>
              <w:spacing w:line="214" w:lineRule="exact"/>
              <w:ind w:left="217" w:right="207"/>
              <w:jc w:val="center"/>
              <w:rPr>
                <w:sz w:val="20"/>
                <w:szCs w:val="20"/>
              </w:rPr>
            </w:pPr>
            <w:r>
              <w:rPr>
                <w:sz w:val="20"/>
                <w:szCs w:val="20"/>
              </w:rPr>
              <w:t>Özge Uysal Şahin</w:t>
            </w:r>
          </w:p>
        </w:tc>
        <w:tc>
          <w:tcPr>
            <w:tcW w:w="1781" w:type="dxa"/>
            <w:tcBorders>
              <w:top w:val="single" w:sz="4" w:space="0" w:color="000000"/>
              <w:left w:val="single" w:sz="4" w:space="0" w:color="000000"/>
              <w:bottom w:val="single" w:sz="4" w:space="0" w:color="000000"/>
              <w:right w:val="single" w:sz="4" w:space="0" w:color="000000"/>
            </w:tcBorders>
            <w:vAlign w:val="bottom"/>
          </w:tcPr>
          <w:p w14:paraId="052815F3" w14:textId="75D3C325" w:rsidR="00B930CD" w:rsidRDefault="00B930CD" w:rsidP="00B930CD">
            <w:pPr>
              <w:pStyle w:val="TableParagraph"/>
              <w:kinsoku w:val="0"/>
              <w:overflowPunct w:val="0"/>
              <w:spacing w:line="214" w:lineRule="exact"/>
              <w:ind w:left="6"/>
              <w:jc w:val="center"/>
              <w:rPr>
                <w:w w:val="99"/>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6DDECCB0" w14:textId="09E1788E" w:rsidR="00B930CD" w:rsidRDefault="00B930CD" w:rsidP="00B930CD">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34</w:t>
            </w:r>
          </w:p>
        </w:tc>
      </w:tr>
      <w:tr w:rsidR="00B930CD" w14:paraId="34E915D3" w14:textId="77777777" w:rsidTr="00CB4816">
        <w:trPr>
          <w:trHeight w:val="284"/>
          <w:jc w:val="center"/>
        </w:trPr>
        <w:tc>
          <w:tcPr>
            <w:tcW w:w="2549" w:type="dxa"/>
            <w:tcBorders>
              <w:top w:val="single" w:sz="4" w:space="0" w:color="000000"/>
              <w:left w:val="single" w:sz="4" w:space="0" w:color="000000"/>
              <w:bottom w:val="single" w:sz="4" w:space="0" w:color="000000"/>
              <w:right w:val="single" w:sz="4" w:space="0" w:color="000000"/>
            </w:tcBorders>
          </w:tcPr>
          <w:p w14:paraId="42B4BF13" w14:textId="77777777" w:rsidR="00B930CD" w:rsidRDefault="00B930CD" w:rsidP="00B930CD">
            <w:pPr>
              <w:pStyle w:val="TableParagraph"/>
              <w:kinsoku w:val="0"/>
              <w:overflowPunct w:val="0"/>
              <w:spacing w:line="214" w:lineRule="exact"/>
              <w:ind w:left="282" w:right="273"/>
              <w:jc w:val="center"/>
              <w:rPr>
                <w:sz w:val="20"/>
                <w:szCs w:val="20"/>
              </w:rPr>
            </w:pPr>
            <w:r>
              <w:rPr>
                <w:sz w:val="20"/>
                <w:szCs w:val="20"/>
              </w:rPr>
              <w:t>Dr. Öğr. Üyesi</w:t>
            </w:r>
          </w:p>
        </w:tc>
        <w:tc>
          <w:tcPr>
            <w:tcW w:w="2418" w:type="dxa"/>
            <w:tcBorders>
              <w:top w:val="single" w:sz="4" w:space="0" w:color="000000"/>
              <w:left w:val="single" w:sz="4" w:space="0" w:color="000000"/>
              <w:bottom w:val="single" w:sz="4" w:space="0" w:color="000000"/>
              <w:right w:val="single" w:sz="4" w:space="0" w:color="000000"/>
            </w:tcBorders>
          </w:tcPr>
          <w:p w14:paraId="2B130316" w14:textId="77777777" w:rsidR="00B930CD" w:rsidRDefault="00B930CD" w:rsidP="00B930CD">
            <w:pPr>
              <w:pStyle w:val="TableParagraph"/>
              <w:kinsoku w:val="0"/>
              <w:overflowPunct w:val="0"/>
              <w:spacing w:line="214" w:lineRule="exact"/>
              <w:ind w:left="217" w:right="209"/>
              <w:jc w:val="center"/>
              <w:rPr>
                <w:sz w:val="20"/>
                <w:szCs w:val="20"/>
              </w:rPr>
            </w:pPr>
            <w:r>
              <w:rPr>
                <w:sz w:val="20"/>
                <w:szCs w:val="20"/>
              </w:rPr>
              <w:t>Didem Hekimoğlu Tunç</w:t>
            </w:r>
          </w:p>
        </w:tc>
        <w:tc>
          <w:tcPr>
            <w:tcW w:w="1781" w:type="dxa"/>
            <w:tcBorders>
              <w:top w:val="single" w:sz="4" w:space="0" w:color="000000"/>
              <w:left w:val="single" w:sz="4" w:space="0" w:color="000000"/>
              <w:bottom w:val="single" w:sz="4" w:space="0" w:color="000000"/>
              <w:right w:val="single" w:sz="4" w:space="0" w:color="000000"/>
            </w:tcBorders>
            <w:vAlign w:val="bottom"/>
          </w:tcPr>
          <w:p w14:paraId="136A2BE7" w14:textId="4214B54D" w:rsidR="00B930CD" w:rsidRDefault="00B930CD" w:rsidP="00B930CD">
            <w:pPr>
              <w:pStyle w:val="TableParagraph"/>
              <w:kinsoku w:val="0"/>
              <w:overflowPunct w:val="0"/>
              <w:spacing w:line="214" w:lineRule="exact"/>
              <w:ind w:left="10"/>
              <w:jc w:val="center"/>
              <w:rPr>
                <w:sz w:val="20"/>
                <w:szCs w:val="20"/>
              </w:rPr>
            </w:pPr>
            <w:r>
              <w:rPr>
                <w:rFonts w:ascii="&quot;Times New Roman&quot;" w:hAnsi="&quot;Times New Roman&quot;" w:cs="Arial"/>
                <w:color w:val="000000"/>
                <w:sz w:val="20"/>
                <w:szCs w:val="20"/>
              </w:rPr>
              <w:t>10</w:t>
            </w:r>
          </w:p>
        </w:tc>
        <w:tc>
          <w:tcPr>
            <w:tcW w:w="2084" w:type="dxa"/>
            <w:tcBorders>
              <w:top w:val="single" w:sz="4" w:space="0" w:color="000000"/>
              <w:left w:val="single" w:sz="4" w:space="0" w:color="000000"/>
              <w:bottom w:val="single" w:sz="4" w:space="0" w:color="000000"/>
              <w:right w:val="single" w:sz="4" w:space="0" w:color="000000"/>
            </w:tcBorders>
            <w:vAlign w:val="bottom"/>
          </w:tcPr>
          <w:p w14:paraId="6B22E647" w14:textId="4AB0D94F" w:rsidR="00B930CD" w:rsidRDefault="00B930CD" w:rsidP="00B930CD">
            <w:pPr>
              <w:pStyle w:val="TableParagraph"/>
              <w:kinsoku w:val="0"/>
              <w:overflowPunct w:val="0"/>
              <w:spacing w:line="214" w:lineRule="exact"/>
              <w:ind w:left="12"/>
              <w:jc w:val="center"/>
              <w:rPr>
                <w:sz w:val="20"/>
                <w:szCs w:val="20"/>
              </w:rPr>
            </w:pPr>
            <w:r>
              <w:rPr>
                <w:rFonts w:ascii="&quot;Times New Roman&quot;" w:hAnsi="&quot;Times New Roman&quot;" w:cs="Arial"/>
                <w:color w:val="000000"/>
                <w:sz w:val="20"/>
                <w:szCs w:val="20"/>
              </w:rPr>
              <w:t>38</w:t>
            </w:r>
          </w:p>
        </w:tc>
      </w:tr>
    </w:tbl>
    <w:p w14:paraId="7BCCA3FE" w14:textId="77777777" w:rsidR="005B3FA0" w:rsidRDefault="005B3FA0" w:rsidP="005B3FA0">
      <w:pPr>
        <w:autoSpaceDE w:val="0"/>
        <w:autoSpaceDN w:val="0"/>
        <w:adjustRightInd w:val="0"/>
        <w:spacing w:after="0"/>
        <w:ind w:firstLine="0"/>
        <w:rPr>
          <w:rFonts w:ascii="Times New Roman,Bold" w:hAnsi="Times New Roman,Bold" w:cs="Times New Roman,Bold"/>
          <w:szCs w:val="24"/>
        </w:rPr>
      </w:pPr>
    </w:p>
    <w:p w14:paraId="74BC35A4" w14:textId="77777777" w:rsidR="005B3FA0" w:rsidRPr="003B1431" w:rsidRDefault="005B3FA0" w:rsidP="005B3FA0">
      <w:pPr>
        <w:autoSpaceDE w:val="0"/>
        <w:autoSpaceDN w:val="0"/>
        <w:adjustRightInd w:val="0"/>
        <w:spacing w:after="0"/>
        <w:ind w:firstLine="708"/>
        <w:jc w:val="center"/>
        <w:rPr>
          <w:rFonts w:ascii="Times New Roman,Bold" w:hAnsi="Times New Roman,Bold" w:cs="Times New Roman,Bold"/>
          <w:b/>
          <w:bCs/>
          <w:szCs w:val="24"/>
        </w:rPr>
      </w:pPr>
      <w:r w:rsidRPr="003B1431">
        <w:rPr>
          <w:rFonts w:ascii="Times New Roman,Bold" w:hAnsi="Times New Roman,Bold" w:cs="Times New Roman,Bold"/>
          <w:b/>
          <w:bCs/>
          <w:szCs w:val="24"/>
        </w:rPr>
        <w:t>SONUÇ</w:t>
      </w:r>
    </w:p>
    <w:p w14:paraId="7362C3D8" w14:textId="77777777" w:rsidR="005B3FA0" w:rsidRPr="003B1431"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t>ÖRNEK UYGULAMA</w:t>
      </w:r>
    </w:p>
    <w:p w14:paraId="2F002BA2" w14:textId="77777777" w:rsidR="005B3FA0" w:rsidRPr="003B1431"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t>KANIT</w:t>
      </w:r>
    </w:p>
    <w:p w14:paraId="3496AA90" w14:textId="77777777" w:rsidR="005B3FA0"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t>Birim / Program Web Sitesi, Kanıt linkleri:</w:t>
      </w:r>
    </w:p>
    <w:p w14:paraId="131A1F72" w14:textId="77777777" w:rsidR="005B3FA0" w:rsidRDefault="00000000" w:rsidP="005B3FA0">
      <w:pPr>
        <w:autoSpaceDE w:val="0"/>
        <w:autoSpaceDN w:val="0"/>
        <w:adjustRightInd w:val="0"/>
        <w:spacing w:after="0"/>
        <w:ind w:firstLine="708"/>
        <w:rPr>
          <w:rFonts w:ascii="Times New Roman,Bold" w:hAnsi="Times New Roman,Bold" w:cs="Times New Roman,Bold"/>
          <w:szCs w:val="24"/>
        </w:rPr>
      </w:pPr>
      <w:hyperlink r:id="rId197" w:history="1">
        <w:r w:rsidR="005B3FA0" w:rsidRPr="003B1431">
          <w:rPr>
            <w:rStyle w:val="Kpr"/>
            <w:rFonts w:ascii="Times New Roman,Bold" w:hAnsi="Times New Roman,Bold" w:cs="Times New Roman,Bold"/>
            <w:szCs w:val="24"/>
          </w:rPr>
          <w:t>https://ubys.comu.edu.tr/AIS/OutcomeBasedLearning/Home/Index?id=7028</w:t>
        </w:r>
      </w:hyperlink>
      <w:r w:rsidR="005B3FA0" w:rsidRPr="003B1431">
        <w:rPr>
          <w:rFonts w:ascii="Times New Roman,Bold" w:hAnsi="Times New Roman,Bold" w:cs="Times New Roman,Bold"/>
          <w:szCs w:val="24"/>
        </w:rPr>
        <w:t xml:space="preserve"> </w:t>
      </w:r>
    </w:p>
    <w:p w14:paraId="4BB3E8E0" w14:textId="6763993E" w:rsidR="005B3FA0" w:rsidRPr="005B3FA0" w:rsidRDefault="005B3FA0" w:rsidP="005B3FA0">
      <w:pPr>
        <w:pStyle w:val="Balk2"/>
        <w:ind w:left="0" w:firstLine="709"/>
      </w:pPr>
      <w:bookmarkStart w:id="64" w:name="_Toc55389762"/>
      <w:r>
        <w:t>0</w:t>
      </w:r>
      <w:r w:rsidRPr="005B3FA0">
        <w:t>6.2 Öğretim Kadrosunun Nitelikleri</w:t>
      </w:r>
      <w:bookmarkEnd w:id="64"/>
    </w:p>
    <w:p w14:paraId="4FF9C74B" w14:textId="77777777" w:rsidR="005B3FA0" w:rsidRDefault="005B3FA0" w:rsidP="005B3FA0">
      <w:pPr>
        <w:autoSpaceDE w:val="0"/>
        <w:autoSpaceDN w:val="0"/>
        <w:adjustRightInd w:val="0"/>
        <w:spacing w:after="0"/>
        <w:ind w:firstLine="708"/>
        <w:rPr>
          <w:rFonts w:ascii="Times New Roman,Bold" w:hAnsi="Times New Roman,Bold" w:cs="Times New Roman,Bold"/>
          <w:szCs w:val="24"/>
        </w:rPr>
      </w:pPr>
      <w:r w:rsidRPr="003B1431">
        <w:rPr>
          <w:rFonts w:ascii="Times New Roman,Bold" w:hAnsi="Times New Roman,Bold" w:cs="Times New Roman,Bold"/>
          <w:szCs w:val="24"/>
        </w:rPr>
        <w:t>Öğretim kadrosu yeterli niteliklere sahip olmalı ve programın etkin bir şekilde</w:t>
      </w:r>
      <w:r>
        <w:rPr>
          <w:rFonts w:ascii="Times New Roman,Bold" w:hAnsi="Times New Roman,Bold" w:cs="Times New Roman,Bold"/>
          <w:szCs w:val="24"/>
        </w:rPr>
        <w:t xml:space="preserve"> </w:t>
      </w:r>
      <w:r w:rsidRPr="003B1431">
        <w:rPr>
          <w:rFonts w:ascii="Times New Roman,Bold" w:hAnsi="Times New Roman,Bold" w:cs="Times New Roman,Bold"/>
          <w:szCs w:val="24"/>
        </w:rPr>
        <w:t>sürdürülmesini, değerlendirilmesini ve geliştirilmesini sağlamalıdır.</w:t>
      </w:r>
      <w:r>
        <w:rPr>
          <w:rFonts w:ascii="Times New Roman,Bold" w:hAnsi="Times New Roman,Bold" w:cs="Times New Roman,Bold"/>
          <w:szCs w:val="24"/>
        </w:rPr>
        <w:t xml:space="preserve"> </w:t>
      </w:r>
      <w:r w:rsidRPr="003B1431">
        <w:rPr>
          <w:rFonts w:ascii="Times New Roman,Bold" w:hAnsi="Times New Roman,Bold" w:cs="Times New Roman,Bold"/>
          <w:szCs w:val="24"/>
        </w:rPr>
        <w:t>Öğretim kadrosu nitelikleriyle ilgili detay bilgiler programın idari yapısı ve öğretim</w:t>
      </w:r>
      <w:r>
        <w:rPr>
          <w:rFonts w:ascii="Times New Roman,Bold" w:hAnsi="Times New Roman,Bold" w:cs="Times New Roman,Bold"/>
          <w:szCs w:val="24"/>
        </w:rPr>
        <w:t xml:space="preserve"> </w:t>
      </w:r>
      <w:r w:rsidRPr="003B1431">
        <w:rPr>
          <w:rFonts w:ascii="Times New Roman,Bold" w:hAnsi="Times New Roman,Bold" w:cs="Times New Roman,Bold"/>
          <w:szCs w:val="24"/>
        </w:rPr>
        <w:t>kadrosu başlığı altında ölçüt 01.3’te, aşağıdaki tablolarda ve ekteki kanıtlarda ayrıntılı olarak</w:t>
      </w:r>
      <w:r>
        <w:rPr>
          <w:rFonts w:ascii="Times New Roman,Bold" w:hAnsi="Times New Roman,Bold" w:cs="Times New Roman,Bold"/>
          <w:szCs w:val="24"/>
        </w:rPr>
        <w:t xml:space="preserve"> </w:t>
      </w:r>
      <w:r w:rsidRPr="003B1431">
        <w:rPr>
          <w:rFonts w:ascii="Times New Roman,Bold" w:hAnsi="Times New Roman,Bold" w:cs="Times New Roman,Bold"/>
          <w:szCs w:val="24"/>
        </w:rPr>
        <w:t>sunulmuştur.</w:t>
      </w:r>
    </w:p>
    <w:p w14:paraId="34F1B8C2" w14:textId="510D4D24" w:rsidR="005B3FA0" w:rsidRPr="00765ECC" w:rsidRDefault="005B3FA0" w:rsidP="00765ECC">
      <w:pPr>
        <w:pStyle w:val="Tablo1"/>
      </w:pPr>
      <w:bookmarkStart w:id="65" w:name="_Toc55389795"/>
      <w:r w:rsidRPr="00765ECC">
        <w:t>Tablo 1</w:t>
      </w:r>
      <w:r w:rsidR="00765ECC">
        <w:t>8</w:t>
      </w:r>
      <w:r w:rsidRPr="00765ECC">
        <w:t>. Öğretim Kadrosunun Yayınları</w:t>
      </w:r>
      <w:bookmarkEnd w:id="65"/>
    </w:p>
    <w:tbl>
      <w:tblPr>
        <w:tblW w:w="0" w:type="auto"/>
        <w:jc w:val="center"/>
        <w:tblCellMar>
          <w:left w:w="0" w:type="dxa"/>
          <w:right w:w="0" w:type="dxa"/>
        </w:tblCellMar>
        <w:tblLook w:val="0000" w:firstRow="0" w:lastRow="0" w:firstColumn="0" w:lastColumn="0" w:noHBand="0" w:noVBand="0"/>
      </w:tblPr>
      <w:tblGrid>
        <w:gridCol w:w="2274"/>
        <w:gridCol w:w="1974"/>
        <w:gridCol w:w="1682"/>
        <w:gridCol w:w="1562"/>
        <w:gridCol w:w="1265"/>
      </w:tblGrid>
      <w:tr w:rsidR="005B3FA0" w14:paraId="3AFBE651" w14:textId="77777777" w:rsidTr="005B3FA0">
        <w:trPr>
          <w:trHeight w:val="1525"/>
          <w:jc w:val="center"/>
        </w:trPr>
        <w:tc>
          <w:tcPr>
            <w:tcW w:w="2274" w:type="dxa"/>
            <w:tcBorders>
              <w:top w:val="single" w:sz="4" w:space="0" w:color="000000"/>
              <w:left w:val="single" w:sz="4" w:space="0" w:color="000000"/>
              <w:bottom w:val="single" w:sz="4" w:space="0" w:color="000000"/>
              <w:right w:val="single" w:sz="4" w:space="0" w:color="000000"/>
            </w:tcBorders>
          </w:tcPr>
          <w:p w14:paraId="3849AA04" w14:textId="77777777" w:rsidR="005B3FA0" w:rsidRDefault="005B3FA0" w:rsidP="005B3FA0">
            <w:pPr>
              <w:pStyle w:val="TableParagraph"/>
              <w:kinsoku w:val="0"/>
              <w:overflowPunct w:val="0"/>
              <w:rPr>
                <w:b/>
                <w:bCs/>
                <w:sz w:val="20"/>
                <w:szCs w:val="20"/>
              </w:rPr>
            </w:pPr>
          </w:p>
          <w:p w14:paraId="7D0C367D" w14:textId="77777777" w:rsidR="005B3FA0" w:rsidRDefault="005B3FA0" w:rsidP="005B3FA0">
            <w:pPr>
              <w:pStyle w:val="TableParagraph"/>
              <w:kinsoku w:val="0"/>
              <w:overflowPunct w:val="0"/>
              <w:rPr>
                <w:b/>
                <w:bCs/>
                <w:sz w:val="27"/>
                <w:szCs w:val="27"/>
              </w:rPr>
            </w:pPr>
          </w:p>
          <w:p w14:paraId="58934DD9" w14:textId="77777777" w:rsidR="005B3FA0" w:rsidRDefault="005B3FA0" w:rsidP="005B3FA0">
            <w:pPr>
              <w:pStyle w:val="TableParagraph"/>
              <w:kinsoku w:val="0"/>
              <w:overflowPunct w:val="0"/>
              <w:ind w:left="718" w:right="393" w:hanging="298"/>
              <w:rPr>
                <w:b/>
                <w:bCs/>
                <w:sz w:val="19"/>
                <w:szCs w:val="19"/>
              </w:rPr>
            </w:pPr>
            <w:r>
              <w:rPr>
                <w:b/>
                <w:bCs/>
                <w:sz w:val="19"/>
                <w:szCs w:val="19"/>
              </w:rPr>
              <w:t xml:space="preserve">Akademik Unvan Ad, </w:t>
            </w:r>
            <w:proofErr w:type="spellStart"/>
            <w:r>
              <w:rPr>
                <w:b/>
                <w:bCs/>
                <w:sz w:val="19"/>
                <w:szCs w:val="19"/>
              </w:rPr>
              <w:t>Soyad</w:t>
            </w:r>
            <w:proofErr w:type="spellEnd"/>
          </w:p>
        </w:tc>
        <w:tc>
          <w:tcPr>
            <w:tcW w:w="1974" w:type="dxa"/>
            <w:tcBorders>
              <w:top w:val="single" w:sz="4" w:space="0" w:color="000000"/>
              <w:left w:val="single" w:sz="4" w:space="0" w:color="000000"/>
              <w:bottom w:val="single" w:sz="4" w:space="0" w:color="000000"/>
              <w:right w:val="single" w:sz="4" w:space="0" w:color="000000"/>
            </w:tcBorders>
          </w:tcPr>
          <w:p w14:paraId="261E622A" w14:textId="77777777" w:rsidR="005B3FA0" w:rsidRDefault="005B3FA0" w:rsidP="005B3FA0">
            <w:pPr>
              <w:pStyle w:val="TableParagraph"/>
              <w:kinsoku w:val="0"/>
              <w:overflowPunct w:val="0"/>
              <w:ind w:left="306" w:right="300" w:firstLine="4"/>
              <w:jc w:val="center"/>
              <w:rPr>
                <w:b/>
                <w:bCs/>
                <w:sz w:val="19"/>
                <w:szCs w:val="19"/>
              </w:rPr>
            </w:pPr>
            <w:r>
              <w:rPr>
                <w:b/>
                <w:bCs/>
                <w:sz w:val="19"/>
                <w:szCs w:val="19"/>
              </w:rPr>
              <w:t>Uluslararası + Ulusal Hakemli</w:t>
            </w:r>
            <w:r>
              <w:rPr>
                <w:b/>
                <w:bCs/>
                <w:spacing w:val="-11"/>
                <w:sz w:val="19"/>
                <w:szCs w:val="19"/>
              </w:rPr>
              <w:t xml:space="preserve"> </w:t>
            </w:r>
            <w:r>
              <w:rPr>
                <w:b/>
                <w:bCs/>
                <w:sz w:val="19"/>
                <w:szCs w:val="19"/>
              </w:rPr>
              <w:t>Dergi, Kongre,</w:t>
            </w:r>
          </w:p>
          <w:p w14:paraId="76A8A10C" w14:textId="77777777" w:rsidR="005B3FA0" w:rsidRDefault="005B3FA0" w:rsidP="005B3FA0">
            <w:pPr>
              <w:pStyle w:val="TableParagraph"/>
              <w:kinsoku w:val="0"/>
              <w:overflowPunct w:val="0"/>
              <w:spacing w:line="218" w:lineRule="exact"/>
              <w:ind w:left="107" w:right="95" w:hanging="3"/>
              <w:jc w:val="center"/>
              <w:rPr>
                <w:b/>
                <w:bCs/>
                <w:sz w:val="19"/>
                <w:szCs w:val="19"/>
              </w:rPr>
            </w:pPr>
            <w:r>
              <w:rPr>
                <w:b/>
                <w:bCs/>
                <w:sz w:val="19"/>
                <w:szCs w:val="19"/>
              </w:rPr>
              <w:t>Sempozyum vb. Yayınlanan Makale, Bildiri Sayısı</w:t>
            </w:r>
          </w:p>
        </w:tc>
        <w:tc>
          <w:tcPr>
            <w:tcW w:w="1682" w:type="dxa"/>
            <w:tcBorders>
              <w:top w:val="single" w:sz="4" w:space="0" w:color="000000"/>
              <w:left w:val="single" w:sz="4" w:space="0" w:color="000000"/>
              <w:bottom w:val="single" w:sz="4" w:space="0" w:color="000000"/>
              <w:right w:val="single" w:sz="4" w:space="0" w:color="000000"/>
            </w:tcBorders>
          </w:tcPr>
          <w:p w14:paraId="3E37479D" w14:textId="77777777" w:rsidR="005B3FA0" w:rsidRDefault="005B3FA0" w:rsidP="005B3FA0">
            <w:pPr>
              <w:pStyle w:val="TableParagraph"/>
              <w:kinsoku w:val="0"/>
              <w:overflowPunct w:val="0"/>
              <w:rPr>
                <w:b/>
                <w:bCs/>
                <w:sz w:val="20"/>
                <w:szCs w:val="20"/>
              </w:rPr>
            </w:pPr>
          </w:p>
          <w:p w14:paraId="69C32E6B" w14:textId="77777777" w:rsidR="005B3FA0" w:rsidRDefault="005B3FA0" w:rsidP="005B3FA0">
            <w:pPr>
              <w:pStyle w:val="TableParagraph"/>
              <w:kinsoku w:val="0"/>
              <w:overflowPunct w:val="0"/>
              <w:rPr>
                <w:b/>
                <w:bCs/>
                <w:sz w:val="20"/>
                <w:szCs w:val="20"/>
              </w:rPr>
            </w:pPr>
          </w:p>
          <w:p w14:paraId="7FD8BDA5" w14:textId="77777777" w:rsidR="005B3FA0" w:rsidRDefault="005B3FA0" w:rsidP="005B3FA0">
            <w:pPr>
              <w:pStyle w:val="TableParagraph"/>
              <w:kinsoku w:val="0"/>
              <w:overflowPunct w:val="0"/>
              <w:spacing w:before="7"/>
              <w:rPr>
                <w:b/>
                <w:bCs/>
                <w:sz w:val="16"/>
                <w:szCs w:val="16"/>
              </w:rPr>
            </w:pPr>
          </w:p>
          <w:p w14:paraId="38F07008" w14:textId="77777777" w:rsidR="005B3FA0" w:rsidRDefault="005B3FA0" w:rsidP="005B3FA0">
            <w:pPr>
              <w:pStyle w:val="TableParagraph"/>
              <w:kinsoku w:val="0"/>
              <w:overflowPunct w:val="0"/>
              <w:ind w:left="114" w:right="111"/>
              <w:jc w:val="center"/>
              <w:rPr>
                <w:b/>
                <w:bCs/>
                <w:sz w:val="19"/>
                <w:szCs w:val="19"/>
              </w:rPr>
            </w:pPr>
            <w:r>
              <w:rPr>
                <w:b/>
                <w:bCs/>
                <w:sz w:val="19"/>
                <w:szCs w:val="19"/>
              </w:rPr>
              <w:t>Toplam Atıf Sayısı</w:t>
            </w:r>
          </w:p>
        </w:tc>
        <w:tc>
          <w:tcPr>
            <w:tcW w:w="1562" w:type="dxa"/>
            <w:tcBorders>
              <w:top w:val="single" w:sz="4" w:space="0" w:color="000000"/>
              <w:left w:val="single" w:sz="4" w:space="0" w:color="000000"/>
              <w:bottom w:val="single" w:sz="4" w:space="0" w:color="000000"/>
              <w:right w:val="single" w:sz="4" w:space="0" w:color="000000"/>
            </w:tcBorders>
          </w:tcPr>
          <w:p w14:paraId="7B06BDF1" w14:textId="77777777" w:rsidR="005B3FA0" w:rsidRDefault="005B3FA0" w:rsidP="005B3FA0">
            <w:pPr>
              <w:pStyle w:val="TableParagraph"/>
              <w:kinsoku w:val="0"/>
              <w:overflowPunct w:val="0"/>
              <w:spacing w:line="218" w:lineRule="exact"/>
              <w:ind w:left="146" w:right="135"/>
              <w:jc w:val="center"/>
              <w:rPr>
                <w:b/>
                <w:bCs/>
                <w:sz w:val="19"/>
                <w:szCs w:val="19"/>
              </w:rPr>
            </w:pPr>
            <w:r>
              <w:rPr>
                <w:b/>
                <w:bCs/>
                <w:sz w:val="19"/>
                <w:szCs w:val="19"/>
              </w:rPr>
              <w:t xml:space="preserve">Sosyal Bilimler Alanında ISI </w:t>
            </w:r>
            <w:proofErr w:type="spellStart"/>
            <w:r>
              <w:rPr>
                <w:b/>
                <w:bCs/>
                <w:sz w:val="19"/>
                <w:szCs w:val="19"/>
              </w:rPr>
              <w:t>Indexlerine</w:t>
            </w:r>
            <w:proofErr w:type="spellEnd"/>
            <w:r>
              <w:rPr>
                <w:b/>
                <w:bCs/>
                <w:sz w:val="19"/>
                <w:szCs w:val="19"/>
              </w:rPr>
              <w:t xml:space="preserve"> Giren Dergilerde Aldıkları Atıf Sayısı</w:t>
            </w:r>
          </w:p>
        </w:tc>
        <w:tc>
          <w:tcPr>
            <w:tcW w:w="1265" w:type="dxa"/>
            <w:tcBorders>
              <w:top w:val="single" w:sz="4" w:space="0" w:color="000000"/>
              <w:left w:val="single" w:sz="4" w:space="0" w:color="000000"/>
              <w:bottom w:val="single" w:sz="4" w:space="0" w:color="000000"/>
              <w:right w:val="single" w:sz="4" w:space="0" w:color="000000"/>
            </w:tcBorders>
          </w:tcPr>
          <w:p w14:paraId="4CB1BAFD" w14:textId="77777777" w:rsidR="005B3FA0" w:rsidRDefault="005B3FA0" w:rsidP="005B3FA0">
            <w:pPr>
              <w:pStyle w:val="TableParagraph"/>
              <w:kinsoku w:val="0"/>
              <w:overflowPunct w:val="0"/>
              <w:spacing w:before="1"/>
              <w:rPr>
                <w:b/>
                <w:bCs/>
                <w:sz w:val="28"/>
                <w:szCs w:val="28"/>
              </w:rPr>
            </w:pPr>
          </w:p>
          <w:p w14:paraId="595F603D" w14:textId="77777777" w:rsidR="005B3FA0" w:rsidRDefault="005B3FA0" w:rsidP="005B3FA0">
            <w:pPr>
              <w:pStyle w:val="TableParagraph"/>
              <w:kinsoku w:val="0"/>
              <w:overflowPunct w:val="0"/>
              <w:ind w:left="160" w:right="152" w:firstLine="2"/>
              <w:jc w:val="center"/>
              <w:rPr>
                <w:b/>
                <w:bCs/>
                <w:sz w:val="19"/>
                <w:szCs w:val="19"/>
              </w:rPr>
            </w:pPr>
            <w:r>
              <w:rPr>
                <w:b/>
                <w:bCs/>
                <w:sz w:val="19"/>
                <w:szCs w:val="19"/>
              </w:rPr>
              <w:t xml:space="preserve">Akademik Ders </w:t>
            </w:r>
            <w:r>
              <w:rPr>
                <w:b/>
                <w:bCs/>
                <w:spacing w:val="-4"/>
                <w:sz w:val="19"/>
                <w:szCs w:val="19"/>
              </w:rPr>
              <w:t xml:space="preserve">Kitabı </w:t>
            </w:r>
            <w:r>
              <w:rPr>
                <w:b/>
                <w:bCs/>
                <w:sz w:val="19"/>
                <w:szCs w:val="19"/>
              </w:rPr>
              <w:t>ve Kitap Bölümleri</w:t>
            </w:r>
          </w:p>
        </w:tc>
      </w:tr>
      <w:tr w:rsidR="00071149" w14:paraId="46CB0764" w14:textId="77777777" w:rsidTr="00445AB3">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6CBF8950" w14:textId="5AD2CE40" w:rsidR="00071149" w:rsidRDefault="00071149" w:rsidP="00071149">
            <w:pPr>
              <w:pStyle w:val="TableParagraph"/>
              <w:kinsoku w:val="0"/>
              <w:overflowPunct w:val="0"/>
              <w:spacing w:line="205" w:lineRule="exact"/>
              <w:ind w:left="168" w:right="161"/>
              <w:jc w:val="center"/>
              <w:rPr>
                <w:sz w:val="19"/>
                <w:szCs w:val="19"/>
              </w:rPr>
            </w:pPr>
            <w:r>
              <w:rPr>
                <w:sz w:val="19"/>
                <w:szCs w:val="19"/>
              </w:rPr>
              <w:t xml:space="preserve">Prof. Dr. </w:t>
            </w:r>
            <w:r w:rsidRPr="00D12376">
              <w:rPr>
                <w:sz w:val="19"/>
                <w:szCs w:val="19"/>
              </w:rPr>
              <w:t>Ekrem Tufan</w:t>
            </w:r>
          </w:p>
        </w:tc>
        <w:tc>
          <w:tcPr>
            <w:tcW w:w="1974" w:type="dxa"/>
            <w:tcBorders>
              <w:top w:val="single" w:sz="4" w:space="0" w:color="000000"/>
              <w:left w:val="single" w:sz="4" w:space="0" w:color="000000"/>
              <w:bottom w:val="single" w:sz="4" w:space="0" w:color="000000"/>
              <w:right w:val="single" w:sz="4" w:space="0" w:color="000000"/>
            </w:tcBorders>
            <w:vAlign w:val="bottom"/>
          </w:tcPr>
          <w:p w14:paraId="0B03C4BE" w14:textId="79B6FCEB" w:rsidR="00071149" w:rsidRDefault="00071149" w:rsidP="00071149">
            <w:pPr>
              <w:pStyle w:val="TableParagraph"/>
              <w:kinsoku w:val="0"/>
              <w:overflowPunct w:val="0"/>
              <w:spacing w:before="100"/>
              <w:ind w:left="516" w:right="508"/>
              <w:jc w:val="center"/>
              <w:rPr>
                <w:sz w:val="19"/>
                <w:szCs w:val="19"/>
              </w:rPr>
            </w:pPr>
            <w:r w:rsidRPr="00056D5E">
              <w:rPr>
                <w:w w:val="99"/>
                <w:sz w:val="19"/>
                <w:szCs w:val="19"/>
              </w:rPr>
              <w:t>57</w:t>
            </w:r>
          </w:p>
        </w:tc>
        <w:tc>
          <w:tcPr>
            <w:tcW w:w="1682" w:type="dxa"/>
            <w:tcBorders>
              <w:top w:val="single" w:sz="4" w:space="0" w:color="000000"/>
              <w:left w:val="single" w:sz="4" w:space="0" w:color="000000"/>
              <w:bottom w:val="single" w:sz="4" w:space="0" w:color="000000"/>
              <w:right w:val="single" w:sz="4" w:space="0" w:color="000000"/>
            </w:tcBorders>
            <w:vAlign w:val="bottom"/>
          </w:tcPr>
          <w:p w14:paraId="2A9F581C" w14:textId="52435C3B" w:rsidR="00071149" w:rsidRDefault="00071149" w:rsidP="00071149">
            <w:pPr>
              <w:pStyle w:val="TableParagraph"/>
              <w:kinsoku w:val="0"/>
              <w:overflowPunct w:val="0"/>
              <w:spacing w:before="100"/>
              <w:ind w:left="113" w:right="111"/>
              <w:jc w:val="center"/>
              <w:rPr>
                <w:sz w:val="19"/>
                <w:szCs w:val="19"/>
              </w:rPr>
            </w:pPr>
            <w:r w:rsidRPr="00056D5E">
              <w:rPr>
                <w:w w:val="99"/>
                <w:sz w:val="19"/>
                <w:szCs w:val="19"/>
              </w:rPr>
              <w:t>262</w:t>
            </w:r>
          </w:p>
        </w:tc>
        <w:tc>
          <w:tcPr>
            <w:tcW w:w="1562" w:type="dxa"/>
            <w:tcBorders>
              <w:top w:val="single" w:sz="4" w:space="0" w:color="000000"/>
              <w:left w:val="single" w:sz="4" w:space="0" w:color="000000"/>
              <w:bottom w:val="single" w:sz="4" w:space="0" w:color="000000"/>
              <w:right w:val="single" w:sz="4" w:space="0" w:color="000000"/>
            </w:tcBorders>
            <w:vAlign w:val="bottom"/>
          </w:tcPr>
          <w:p w14:paraId="3E03EEA8" w14:textId="23AB6E76" w:rsidR="00071149" w:rsidRDefault="00071149" w:rsidP="00071149">
            <w:pPr>
              <w:pStyle w:val="TableParagraph"/>
              <w:kinsoku w:val="0"/>
              <w:overflowPunct w:val="0"/>
              <w:spacing w:before="100"/>
              <w:ind w:left="10"/>
              <w:jc w:val="center"/>
              <w:rPr>
                <w:w w:val="99"/>
                <w:sz w:val="19"/>
                <w:szCs w:val="19"/>
              </w:rPr>
            </w:pPr>
            <w:r w:rsidRPr="00056D5E">
              <w:rPr>
                <w:w w:val="99"/>
                <w:sz w:val="19"/>
                <w:szCs w:val="19"/>
              </w:rPr>
              <w:t>3</w:t>
            </w:r>
          </w:p>
        </w:tc>
        <w:tc>
          <w:tcPr>
            <w:tcW w:w="1265" w:type="dxa"/>
            <w:tcBorders>
              <w:top w:val="single" w:sz="4" w:space="0" w:color="000000"/>
              <w:left w:val="single" w:sz="4" w:space="0" w:color="000000"/>
              <w:bottom w:val="single" w:sz="4" w:space="0" w:color="000000"/>
              <w:right w:val="single" w:sz="4" w:space="0" w:color="000000"/>
            </w:tcBorders>
            <w:vAlign w:val="bottom"/>
          </w:tcPr>
          <w:p w14:paraId="37E77D9F" w14:textId="1DC95F43" w:rsidR="00071149" w:rsidRDefault="00071149" w:rsidP="00071149">
            <w:pPr>
              <w:pStyle w:val="TableParagraph"/>
              <w:kinsoku w:val="0"/>
              <w:overflowPunct w:val="0"/>
              <w:spacing w:before="100"/>
              <w:ind w:left="7"/>
              <w:jc w:val="center"/>
              <w:rPr>
                <w:w w:val="99"/>
                <w:sz w:val="19"/>
                <w:szCs w:val="19"/>
              </w:rPr>
            </w:pPr>
            <w:r w:rsidRPr="00056D5E">
              <w:rPr>
                <w:w w:val="99"/>
                <w:sz w:val="19"/>
                <w:szCs w:val="19"/>
              </w:rPr>
              <w:t>10</w:t>
            </w:r>
          </w:p>
        </w:tc>
      </w:tr>
      <w:tr w:rsidR="00071149" w14:paraId="7B2B9E68" w14:textId="77777777" w:rsidTr="00445AB3">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75E75DDE" w14:textId="0207C56B" w:rsidR="00071149" w:rsidRDefault="00071149" w:rsidP="00071149">
            <w:pPr>
              <w:pStyle w:val="TableParagraph"/>
              <w:kinsoku w:val="0"/>
              <w:overflowPunct w:val="0"/>
              <w:spacing w:line="205" w:lineRule="exact"/>
              <w:ind w:left="168" w:right="161"/>
              <w:jc w:val="center"/>
              <w:rPr>
                <w:sz w:val="19"/>
                <w:szCs w:val="19"/>
              </w:rPr>
            </w:pPr>
            <w:r>
              <w:rPr>
                <w:sz w:val="19"/>
                <w:szCs w:val="19"/>
              </w:rPr>
              <w:t xml:space="preserve">Prof. Dr. </w:t>
            </w:r>
            <w:r w:rsidRPr="00D12376">
              <w:rPr>
                <w:sz w:val="19"/>
                <w:szCs w:val="19"/>
              </w:rPr>
              <w:t>Ayşe San Turgay</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0905FC" w14:textId="4228B5B0" w:rsidR="00071149" w:rsidRDefault="00071149" w:rsidP="00071149">
            <w:pPr>
              <w:pStyle w:val="TableParagraph"/>
              <w:kinsoku w:val="0"/>
              <w:overflowPunct w:val="0"/>
              <w:spacing w:before="100"/>
              <w:ind w:left="516" w:right="508"/>
              <w:jc w:val="center"/>
              <w:rPr>
                <w:sz w:val="19"/>
                <w:szCs w:val="19"/>
              </w:rPr>
            </w:pPr>
            <w:r w:rsidRPr="00056D5E">
              <w:rPr>
                <w:w w:val="99"/>
                <w:sz w:val="19"/>
                <w:szCs w:val="19"/>
              </w:rPr>
              <w:t>50</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376399" w14:textId="5391ABD2" w:rsidR="00071149" w:rsidRDefault="00071149" w:rsidP="00071149">
            <w:pPr>
              <w:pStyle w:val="TableParagraph"/>
              <w:kinsoku w:val="0"/>
              <w:overflowPunct w:val="0"/>
              <w:spacing w:before="100"/>
              <w:ind w:left="113" w:right="111"/>
              <w:jc w:val="center"/>
              <w:rPr>
                <w:sz w:val="19"/>
                <w:szCs w:val="19"/>
              </w:rPr>
            </w:pPr>
            <w:r w:rsidRPr="00056D5E">
              <w:rPr>
                <w:w w:val="99"/>
                <w:sz w:val="19"/>
                <w:szCs w:val="19"/>
              </w:rPr>
              <w:t>310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F4B042" w14:textId="4CC7A738" w:rsidR="00071149" w:rsidRPr="005B3FA0" w:rsidRDefault="00071149" w:rsidP="00071149">
            <w:pPr>
              <w:pStyle w:val="TableParagraph"/>
              <w:kinsoku w:val="0"/>
              <w:overflowPunct w:val="0"/>
              <w:spacing w:before="100"/>
              <w:ind w:left="10"/>
              <w:jc w:val="center"/>
              <w:rPr>
                <w:sz w:val="19"/>
                <w:szCs w:val="19"/>
              </w:rPr>
            </w:pPr>
            <w:r w:rsidRPr="00056D5E">
              <w:rPr>
                <w:w w:val="99"/>
                <w:sz w:val="19"/>
                <w:szCs w:val="19"/>
              </w:rPr>
              <w:t>50</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1ABF59" w14:textId="61E4180B" w:rsidR="00071149" w:rsidRPr="005B3FA0" w:rsidRDefault="00071149" w:rsidP="00071149">
            <w:pPr>
              <w:pStyle w:val="TableParagraph"/>
              <w:kinsoku w:val="0"/>
              <w:overflowPunct w:val="0"/>
              <w:spacing w:before="100"/>
              <w:ind w:left="7"/>
              <w:jc w:val="center"/>
              <w:rPr>
                <w:sz w:val="19"/>
                <w:szCs w:val="19"/>
              </w:rPr>
            </w:pPr>
            <w:r w:rsidRPr="00056D5E">
              <w:rPr>
                <w:w w:val="99"/>
                <w:sz w:val="19"/>
                <w:szCs w:val="19"/>
              </w:rPr>
              <w:t>6</w:t>
            </w:r>
          </w:p>
        </w:tc>
      </w:tr>
      <w:tr w:rsidR="00071149" w14:paraId="0DB3EFFE" w14:textId="77777777" w:rsidTr="00445AB3">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5368FD55" w14:textId="75AE916E" w:rsidR="00071149" w:rsidRDefault="00071149" w:rsidP="00071149">
            <w:pPr>
              <w:pStyle w:val="TableParagraph"/>
              <w:kinsoku w:val="0"/>
              <w:overflowPunct w:val="0"/>
              <w:spacing w:line="205" w:lineRule="exact"/>
              <w:ind w:left="168" w:right="161"/>
              <w:jc w:val="center"/>
              <w:rPr>
                <w:sz w:val="19"/>
                <w:szCs w:val="19"/>
              </w:rPr>
            </w:pPr>
            <w:r>
              <w:rPr>
                <w:sz w:val="19"/>
                <w:szCs w:val="19"/>
              </w:rPr>
              <w:t xml:space="preserve">Prof. Dr. Özge </w:t>
            </w:r>
            <w:proofErr w:type="gramStart"/>
            <w:r>
              <w:rPr>
                <w:sz w:val="19"/>
                <w:szCs w:val="19"/>
              </w:rPr>
              <w:t xml:space="preserve">UYSAL </w:t>
            </w:r>
            <w:r w:rsidRPr="00D12376">
              <w:rPr>
                <w:sz w:val="19"/>
                <w:szCs w:val="19"/>
              </w:rPr>
              <w:t xml:space="preserve"> Şahin</w:t>
            </w:r>
            <w:proofErr w:type="gramEnd"/>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CB81F6" w14:textId="457500BA" w:rsidR="00071149" w:rsidRDefault="00071149" w:rsidP="00071149">
            <w:pPr>
              <w:pStyle w:val="TableParagraph"/>
              <w:kinsoku w:val="0"/>
              <w:overflowPunct w:val="0"/>
              <w:spacing w:before="100"/>
              <w:ind w:left="516" w:right="508"/>
              <w:jc w:val="center"/>
              <w:rPr>
                <w:sz w:val="19"/>
                <w:szCs w:val="19"/>
              </w:rPr>
            </w:pPr>
            <w:r w:rsidRPr="00056D5E">
              <w:rPr>
                <w:w w:val="99"/>
                <w:sz w:val="19"/>
                <w:szCs w:val="19"/>
              </w:rPr>
              <w:t>45</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5C3A4" w14:textId="6CC7F37F" w:rsidR="00071149" w:rsidRDefault="00071149" w:rsidP="00071149">
            <w:pPr>
              <w:pStyle w:val="TableParagraph"/>
              <w:kinsoku w:val="0"/>
              <w:overflowPunct w:val="0"/>
              <w:spacing w:before="100"/>
              <w:ind w:left="113" w:right="111"/>
              <w:jc w:val="center"/>
              <w:rPr>
                <w:sz w:val="19"/>
                <w:szCs w:val="19"/>
              </w:rPr>
            </w:pPr>
            <w:r w:rsidRPr="00056D5E">
              <w:rPr>
                <w:w w:val="99"/>
                <w:sz w:val="19"/>
                <w:szCs w:val="19"/>
              </w:rPr>
              <w:t>309</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6F1510" w14:textId="0A6E787F" w:rsidR="00071149" w:rsidRPr="005B3FA0" w:rsidRDefault="00071149" w:rsidP="00071149">
            <w:pPr>
              <w:pStyle w:val="TableParagraph"/>
              <w:kinsoku w:val="0"/>
              <w:overflowPunct w:val="0"/>
              <w:spacing w:before="100"/>
              <w:ind w:left="10"/>
              <w:jc w:val="center"/>
              <w:rPr>
                <w:sz w:val="19"/>
                <w:szCs w:val="19"/>
              </w:rPr>
            </w:pPr>
            <w:r w:rsidRPr="00056D5E">
              <w:rPr>
                <w:w w:val="99"/>
                <w:sz w:val="19"/>
                <w:szCs w:val="19"/>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7E048" w14:textId="757C0047" w:rsidR="00071149" w:rsidRPr="005B3FA0" w:rsidRDefault="00071149" w:rsidP="00071149">
            <w:pPr>
              <w:pStyle w:val="TableParagraph"/>
              <w:kinsoku w:val="0"/>
              <w:overflowPunct w:val="0"/>
              <w:spacing w:before="100"/>
              <w:ind w:left="7"/>
              <w:jc w:val="center"/>
              <w:rPr>
                <w:sz w:val="19"/>
                <w:szCs w:val="19"/>
              </w:rPr>
            </w:pPr>
            <w:r w:rsidRPr="00056D5E">
              <w:rPr>
                <w:w w:val="99"/>
                <w:sz w:val="19"/>
                <w:szCs w:val="19"/>
              </w:rPr>
              <w:t>19</w:t>
            </w:r>
          </w:p>
        </w:tc>
      </w:tr>
      <w:tr w:rsidR="00071149" w14:paraId="1CC39CCD" w14:textId="77777777" w:rsidTr="00445AB3">
        <w:trPr>
          <w:trHeight w:val="436"/>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4B0AA1D7" w14:textId="59B22045" w:rsidR="00071149" w:rsidRDefault="00071149" w:rsidP="00071149">
            <w:pPr>
              <w:pStyle w:val="TableParagraph"/>
              <w:kinsoku w:val="0"/>
              <w:overflowPunct w:val="0"/>
              <w:spacing w:line="205" w:lineRule="exact"/>
              <w:ind w:left="168" w:right="161"/>
              <w:jc w:val="center"/>
              <w:rPr>
                <w:sz w:val="19"/>
                <w:szCs w:val="19"/>
              </w:rPr>
            </w:pPr>
            <w:r w:rsidRPr="00D12376">
              <w:rPr>
                <w:sz w:val="19"/>
                <w:szCs w:val="19"/>
              </w:rPr>
              <w:t>Dr. Öğr. Üyesi</w:t>
            </w:r>
            <w:r w:rsidRPr="00D12376">
              <w:rPr>
                <w:sz w:val="19"/>
                <w:szCs w:val="19"/>
              </w:rPr>
              <w:tab/>
              <w:t>Didem Hekimoğlu Tunç</w:t>
            </w:r>
          </w:p>
        </w:tc>
        <w:tc>
          <w:tcPr>
            <w:tcW w:w="1974" w:type="dxa"/>
            <w:tcBorders>
              <w:top w:val="single" w:sz="4" w:space="0" w:color="000000"/>
              <w:left w:val="single" w:sz="4" w:space="0" w:color="000000"/>
              <w:bottom w:val="single" w:sz="4" w:space="0" w:color="000000"/>
              <w:right w:val="single" w:sz="4" w:space="0" w:color="000000"/>
            </w:tcBorders>
            <w:vAlign w:val="bottom"/>
          </w:tcPr>
          <w:p w14:paraId="71EF8247" w14:textId="3EADA6F0" w:rsidR="00071149" w:rsidRDefault="00071149" w:rsidP="00071149">
            <w:pPr>
              <w:pStyle w:val="TableParagraph"/>
              <w:kinsoku w:val="0"/>
              <w:overflowPunct w:val="0"/>
              <w:spacing w:before="100"/>
              <w:ind w:left="516" w:right="508"/>
              <w:jc w:val="center"/>
              <w:rPr>
                <w:sz w:val="19"/>
                <w:szCs w:val="19"/>
              </w:rPr>
            </w:pPr>
            <w:r w:rsidRPr="00056D5E">
              <w:rPr>
                <w:w w:val="99"/>
                <w:sz w:val="19"/>
                <w:szCs w:val="19"/>
              </w:rPr>
              <w:t>29</w:t>
            </w:r>
          </w:p>
        </w:tc>
        <w:tc>
          <w:tcPr>
            <w:tcW w:w="1682" w:type="dxa"/>
            <w:tcBorders>
              <w:top w:val="single" w:sz="4" w:space="0" w:color="000000"/>
              <w:left w:val="single" w:sz="4" w:space="0" w:color="000000"/>
              <w:bottom w:val="single" w:sz="4" w:space="0" w:color="000000"/>
              <w:right w:val="single" w:sz="4" w:space="0" w:color="000000"/>
            </w:tcBorders>
            <w:vAlign w:val="bottom"/>
          </w:tcPr>
          <w:p w14:paraId="0C65E172" w14:textId="00952B9F" w:rsidR="00071149" w:rsidRDefault="00071149" w:rsidP="00071149">
            <w:pPr>
              <w:pStyle w:val="TableParagraph"/>
              <w:kinsoku w:val="0"/>
              <w:overflowPunct w:val="0"/>
              <w:spacing w:before="100"/>
              <w:ind w:left="113" w:right="111"/>
              <w:jc w:val="center"/>
              <w:rPr>
                <w:sz w:val="19"/>
                <w:szCs w:val="19"/>
              </w:rPr>
            </w:pPr>
            <w:r w:rsidRPr="00056D5E">
              <w:rPr>
                <w:w w:val="99"/>
                <w:sz w:val="19"/>
                <w:szCs w:val="19"/>
              </w:rPr>
              <w:t>23</w:t>
            </w:r>
          </w:p>
        </w:tc>
        <w:tc>
          <w:tcPr>
            <w:tcW w:w="1562" w:type="dxa"/>
            <w:tcBorders>
              <w:top w:val="single" w:sz="4" w:space="0" w:color="000000"/>
              <w:left w:val="single" w:sz="4" w:space="0" w:color="000000"/>
              <w:bottom w:val="single" w:sz="4" w:space="0" w:color="000000"/>
              <w:right w:val="single" w:sz="4" w:space="0" w:color="000000"/>
            </w:tcBorders>
            <w:vAlign w:val="bottom"/>
          </w:tcPr>
          <w:p w14:paraId="3B868B6F" w14:textId="0E8AA09A" w:rsidR="00071149" w:rsidRDefault="00071149" w:rsidP="00071149">
            <w:pPr>
              <w:pStyle w:val="TableParagraph"/>
              <w:kinsoku w:val="0"/>
              <w:overflowPunct w:val="0"/>
              <w:spacing w:before="100"/>
              <w:ind w:left="10"/>
              <w:jc w:val="center"/>
              <w:rPr>
                <w:w w:val="99"/>
                <w:sz w:val="19"/>
                <w:szCs w:val="19"/>
              </w:rPr>
            </w:pPr>
            <w:r w:rsidRPr="00056D5E">
              <w:rPr>
                <w:w w:val="99"/>
                <w:sz w:val="19"/>
                <w:szCs w:val="19"/>
              </w:rPr>
              <w:t>2</w:t>
            </w:r>
          </w:p>
        </w:tc>
        <w:tc>
          <w:tcPr>
            <w:tcW w:w="1265" w:type="dxa"/>
            <w:tcBorders>
              <w:top w:val="single" w:sz="4" w:space="0" w:color="000000"/>
              <w:left w:val="single" w:sz="4" w:space="0" w:color="000000"/>
              <w:bottom w:val="single" w:sz="4" w:space="0" w:color="000000"/>
              <w:right w:val="single" w:sz="4" w:space="0" w:color="000000"/>
            </w:tcBorders>
            <w:vAlign w:val="bottom"/>
          </w:tcPr>
          <w:p w14:paraId="33A003EE" w14:textId="6D1903D0" w:rsidR="00071149" w:rsidRDefault="00071149" w:rsidP="00071149">
            <w:pPr>
              <w:pStyle w:val="TableParagraph"/>
              <w:kinsoku w:val="0"/>
              <w:overflowPunct w:val="0"/>
              <w:spacing w:before="100"/>
              <w:ind w:left="7"/>
              <w:jc w:val="center"/>
              <w:rPr>
                <w:w w:val="99"/>
                <w:sz w:val="19"/>
                <w:szCs w:val="19"/>
              </w:rPr>
            </w:pPr>
            <w:r w:rsidRPr="00056D5E">
              <w:rPr>
                <w:w w:val="99"/>
                <w:sz w:val="19"/>
                <w:szCs w:val="19"/>
              </w:rPr>
              <w:t>6</w:t>
            </w:r>
          </w:p>
        </w:tc>
      </w:tr>
      <w:tr w:rsidR="00071149" w14:paraId="04723DA2" w14:textId="77777777" w:rsidTr="005B3FA0">
        <w:trPr>
          <w:trHeight w:val="319"/>
          <w:jc w:val="center"/>
        </w:trPr>
        <w:tc>
          <w:tcPr>
            <w:tcW w:w="2274" w:type="dxa"/>
            <w:tcBorders>
              <w:top w:val="single" w:sz="4" w:space="0" w:color="000000"/>
              <w:left w:val="single" w:sz="4" w:space="0" w:color="000000"/>
              <w:bottom w:val="single" w:sz="4" w:space="0" w:color="000000"/>
              <w:right w:val="single" w:sz="4" w:space="0" w:color="000000"/>
            </w:tcBorders>
            <w:vAlign w:val="center"/>
          </w:tcPr>
          <w:p w14:paraId="6BA2302F" w14:textId="77777777" w:rsidR="00071149" w:rsidRDefault="00071149" w:rsidP="00071149">
            <w:pPr>
              <w:pStyle w:val="TableParagraph"/>
              <w:kinsoku w:val="0"/>
              <w:overflowPunct w:val="0"/>
              <w:spacing w:line="198" w:lineRule="exact"/>
              <w:ind w:left="168" w:right="158"/>
              <w:jc w:val="center"/>
              <w:rPr>
                <w:b/>
                <w:bCs/>
                <w:sz w:val="19"/>
                <w:szCs w:val="19"/>
              </w:rPr>
            </w:pPr>
            <w:r>
              <w:rPr>
                <w:b/>
                <w:bCs/>
                <w:sz w:val="19"/>
                <w:szCs w:val="19"/>
              </w:rPr>
              <w:t>Genel Toplam</w:t>
            </w:r>
          </w:p>
        </w:tc>
        <w:tc>
          <w:tcPr>
            <w:tcW w:w="1974" w:type="dxa"/>
            <w:tcBorders>
              <w:top w:val="single" w:sz="4" w:space="0" w:color="000000"/>
              <w:left w:val="single" w:sz="4" w:space="0" w:color="000000"/>
              <w:bottom w:val="single" w:sz="4" w:space="0" w:color="000000"/>
              <w:right w:val="single" w:sz="4" w:space="0" w:color="000000"/>
            </w:tcBorders>
            <w:vAlign w:val="center"/>
          </w:tcPr>
          <w:p w14:paraId="481F5BCE" w14:textId="4FCCD75D" w:rsidR="00071149" w:rsidRDefault="00071149" w:rsidP="00071149">
            <w:pPr>
              <w:pStyle w:val="TableParagraph"/>
              <w:kinsoku w:val="0"/>
              <w:overflowPunct w:val="0"/>
              <w:spacing w:line="198" w:lineRule="exact"/>
              <w:ind w:left="514" w:right="508"/>
              <w:jc w:val="center"/>
              <w:rPr>
                <w:b/>
                <w:bCs/>
                <w:sz w:val="19"/>
                <w:szCs w:val="19"/>
              </w:rPr>
            </w:pPr>
            <w:r>
              <w:rPr>
                <w:b/>
                <w:bCs/>
                <w:color w:val="000000"/>
                <w:sz w:val="19"/>
                <w:szCs w:val="19"/>
              </w:rPr>
              <w:t>199</w:t>
            </w:r>
          </w:p>
        </w:tc>
        <w:tc>
          <w:tcPr>
            <w:tcW w:w="1682" w:type="dxa"/>
            <w:tcBorders>
              <w:top w:val="single" w:sz="4" w:space="0" w:color="000000"/>
              <w:left w:val="single" w:sz="4" w:space="0" w:color="000000"/>
              <w:bottom w:val="single" w:sz="4" w:space="0" w:color="000000"/>
              <w:right w:val="single" w:sz="4" w:space="0" w:color="000000"/>
            </w:tcBorders>
            <w:vAlign w:val="center"/>
          </w:tcPr>
          <w:p w14:paraId="7611DADB" w14:textId="37659565" w:rsidR="00071149" w:rsidRDefault="00071149" w:rsidP="00071149">
            <w:pPr>
              <w:pStyle w:val="TableParagraph"/>
              <w:kinsoku w:val="0"/>
              <w:overflowPunct w:val="0"/>
              <w:spacing w:line="198" w:lineRule="exact"/>
              <w:ind w:left="114" w:right="110"/>
              <w:jc w:val="center"/>
              <w:rPr>
                <w:b/>
                <w:bCs/>
                <w:sz w:val="19"/>
                <w:szCs w:val="19"/>
              </w:rPr>
            </w:pPr>
            <w:r>
              <w:rPr>
                <w:b/>
                <w:bCs/>
                <w:color w:val="000000"/>
                <w:sz w:val="19"/>
                <w:szCs w:val="19"/>
              </w:rPr>
              <w:t>973</w:t>
            </w:r>
          </w:p>
        </w:tc>
        <w:tc>
          <w:tcPr>
            <w:tcW w:w="1562" w:type="dxa"/>
            <w:tcBorders>
              <w:top w:val="single" w:sz="4" w:space="0" w:color="000000"/>
              <w:left w:val="single" w:sz="4" w:space="0" w:color="000000"/>
              <w:bottom w:val="single" w:sz="4" w:space="0" w:color="000000"/>
              <w:right w:val="single" w:sz="4" w:space="0" w:color="000000"/>
            </w:tcBorders>
            <w:vAlign w:val="center"/>
          </w:tcPr>
          <w:p w14:paraId="2605E86A" w14:textId="440C6C54" w:rsidR="00071149" w:rsidRDefault="00071149" w:rsidP="00071149">
            <w:pPr>
              <w:pStyle w:val="TableParagraph"/>
              <w:kinsoku w:val="0"/>
              <w:overflowPunct w:val="0"/>
              <w:spacing w:line="198" w:lineRule="exact"/>
              <w:ind w:left="10"/>
              <w:jc w:val="center"/>
              <w:rPr>
                <w:b/>
                <w:bCs/>
                <w:sz w:val="19"/>
                <w:szCs w:val="19"/>
              </w:rPr>
            </w:pPr>
            <w:r>
              <w:rPr>
                <w:b/>
                <w:bCs/>
                <w:color w:val="000000"/>
                <w:sz w:val="19"/>
                <w:szCs w:val="19"/>
              </w:rPr>
              <w:t>70</w:t>
            </w:r>
          </w:p>
        </w:tc>
        <w:tc>
          <w:tcPr>
            <w:tcW w:w="1265" w:type="dxa"/>
            <w:tcBorders>
              <w:top w:val="single" w:sz="4" w:space="0" w:color="000000"/>
              <w:left w:val="single" w:sz="4" w:space="0" w:color="000000"/>
              <w:bottom w:val="single" w:sz="4" w:space="0" w:color="000000"/>
              <w:right w:val="single" w:sz="4" w:space="0" w:color="000000"/>
            </w:tcBorders>
            <w:vAlign w:val="center"/>
          </w:tcPr>
          <w:p w14:paraId="4BB1F0DD" w14:textId="660AC106" w:rsidR="00071149" w:rsidRDefault="00071149" w:rsidP="00071149">
            <w:pPr>
              <w:pStyle w:val="TableParagraph"/>
              <w:kinsoku w:val="0"/>
              <w:overflowPunct w:val="0"/>
              <w:spacing w:line="198" w:lineRule="exact"/>
              <w:ind w:left="7"/>
              <w:jc w:val="center"/>
              <w:rPr>
                <w:b/>
                <w:bCs/>
                <w:w w:val="99"/>
                <w:sz w:val="19"/>
                <w:szCs w:val="19"/>
              </w:rPr>
            </w:pPr>
            <w:r>
              <w:rPr>
                <w:b/>
                <w:bCs/>
                <w:color w:val="000000"/>
                <w:sz w:val="19"/>
                <w:szCs w:val="19"/>
              </w:rPr>
              <w:t>46</w:t>
            </w:r>
          </w:p>
        </w:tc>
      </w:tr>
    </w:tbl>
    <w:p w14:paraId="2DB3202F" w14:textId="77777777" w:rsidR="005B3FA0" w:rsidRDefault="005B3FA0" w:rsidP="005B3FA0">
      <w:pPr>
        <w:autoSpaceDE w:val="0"/>
        <w:autoSpaceDN w:val="0"/>
        <w:adjustRightInd w:val="0"/>
        <w:spacing w:after="0"/>
        <w:ind w:firstLine="708"/>
        <w:rPr>
          <w:rFonts w:ascii="Times New Roman,Bold" w:hAnsi="Times New Roman,Bold" w:cs="Times New Roman,Bold"/>
          <w:szCs w:val="24"/>
        </w:rPr>
      </w:pPr>
    </w:p>
    <w:p w14:paraId="4BE6649E" w14:textId="77777777" w:rsidR="005B3FA0" w:rsidRDefault="005B3FA0" w:rsidP="005B3FA0">
      <w:pPr>
        <w:pStyle w:val="Tablo1"/>
      </w:pPr>
    </w:p>
    <w:p w14:paraId="60AEEE6B" w14:textId="276779E9" w:rsidR="005B3FA0" w:rsidRDefault="00765ECC" w:rsidP="005B3FA0">
      <w:pPr>
        <w:pStyle w:val="Tablo1"/>
      </w:pPr>
      <w:bookmarkStart w:id="66" w:name="_Toc55389796"/>
      <w:r>
        <w:t>Tablo 19</w:t>
      </w:r>
      <w:r w:rsidR="005B3FA0">
        <w:t>. Öğretim Kadrosunun Projeleri</w:t>
      </w:r>
      <w:bookmarkEnd w:id="66"/>
    </w:p>
    <w:tbl>
      <w:tblPr>
        <w:tblW w:w="8789" w:type="dxa"/>
        <w:tblInd w:w="137" w:type="dxa"/>
        <w:tblCellMar>
          <w:left w:w="0" w:type="dxa"/>
          <w:right w:w="0" w:type="dxa"/>
        </w:tblCellMar>
        <w:tblLook w:val="0000" w:firstRow="0" w:lastRow="0" w:firstColumn="0" w:lastColumn="0" w:noHBand="0" w:noVBand="0"/>
      </w:tblPr>
      <w:tblGrid>
        <w:gridCol w:w="3822"/>
        <w:gridCol w:w="3261"/>
        <w:gridCol w:w="1706"/>
      </w:tblGrid>
      <w:tr w:rsidR="005B3FA0" w14:paraId="467928BE" w14:textId="77777777" w:rsidTr="005B3FA0">
        <w:trPr>
          <w:trHeight w:val="687"/>
        </w:trPr>
        <w:tc>
          <w:tcPr>
            <w:tcW w:w="3822" w:type="dxa"/>
            <w:tcBorders>
              <w:top w:val="single" w:sz="4" w:space="0" w:color="000000"/>
              <w:left w:val="single" w:sz="4" w:space="0" w:color="000000"/>
              <w:bottom w:val="single" w:sz="4" w:space="0" w:color="000000"/>
              <w:right w:val="single" w:sz="4" w:space="0" w:color="000000"/>
            </w:tcBorders>
            <w:vAlign w:val="center"/>
          </w:tcPr>
          <w:p w14:paraId="31FD63BA" w14:textId="77777777" w:rsidR="005B3FA0" w:rsidRDefault="005B3FA0" w:rsidP="005B3FA0">
            <w:pPr>
              <w:pStyle w:val="TableParagraph"/>
              <w:kinsoku w:val="0"/>
              <w:overflowPunct w:val="0"/>
              <w:spacing w:before="9"/>
              <w:jc w:val="center"/>
              <w:rPr>
                <w:b/>
                <w:bCs/>
                <w:sz w:val="19"/>
                <w:szCs w:val="19"/>
              </w:rPr>
            </w:pPr>
          </w:p>
          <w:p w14:paraId="60E79CC7" w14:textId="77777777" w:rsidR="005B3FA0" w:rsidRDefault="005B3FA0" w:rsidP="005B3FA0">
            <w:pPr>
              <w:pStyle w:val="TableParagraph"/>
              <w:kinsoku w:val="0"/>
              <w:overflowPunct w:val="0"/>
              <w:ind w:left="586" w:right="579"/>
              <w:jc w:val="center"/>
              <w:rPr>
                <w:b/>
                <w:bCs/>
                <w:sz w:val="20"/>
                <w:szCs w:val="20"/>
              </w:rPr>
            </w:pPr>
            <w:r>
              <w:rPr>
                <w:b/>
                <w:bCs/>
                <w:sz w:val="20"/>
                <w:szCs w:val="20"/>
              </w:rPr>
              <w:t xml:space="preserve">Akademik </w:t>
            </w:r>
            <w:proofErr w:type="gramStart"/>
            <w:r>
              <w:rPr>
                <w:b/>
                <w:bCs/>
                <w:sz w:val="20"/>
                <w:szCs w:val="20"/>
              </w:rPr>
              <w:t>Unvan -</w:t>
            </w:r>
            <w:proofErr w:type="gramEnd"/>
            <w:r>
              <w:rPr>
                <w:b/>
                <w:bCs/>
                <w:sz w:val="20"/>
                <w:szCs w:val="20"/>
              </w:rPr>
              <w:t xml:space="preserve"> Ad, </w:t>
            </w:r>
            <w:proofErr w:type="spellStart"/>
            <w:r>
              <w:rPr>
                <w:b/>
                <w:bCs/>
                <w:sz w:val="20"/>
                <w:szCs w:val="20"/>
              </w:rPr>
              <w:t>Soyad</w:t>
            </w:r>
            <w:proofErr w:type="spellEnd"/>
          </w:p>
        </w:tc>
        <w:tc>
          <w:tcPr>
            <w:tcW w:w="3261" w:type="dxa"/>
            <w:tcBorders>
              <w:top w:val="single" w:sz="4" w:space="0" w:color="000000"/>
              <w:left w:val="single" w:sz="4" w:space="0" w:color="000000"/>
              <w:bottom w:val="single" w:sz="4" w:space="0" w:color="000000"/>
              <w:right w:val="single" w:sz="4" w:space="0" w:color="000000"/>
            </w:tcBorders>
            <w:vAlign w:val="center"/>
          </w:tcPr>
          <w:p w14:paraId="30765FB3" w14:textId="77777777" w:rsidR="005B3FA0" w:rsidRDefault="005B3FA0" w:rsidP="005B3FA0">
            <w:pPr>
              <w:pStyle w:val="TableParagraph"/>
              <w:kinsoku w:val="0"/>
              <w:overflowPunct w:val="0"/>
              <w:ind w:left="192" w:hanging="12"/>
              <w:jc w:val="center"/>
              <w:rPr>
                <w:b/>
                <w:bCs/>
                <w:sz w:val="20"/>
                <w:szCs w:val="20"/>
              </w:rPr>
            </w:pPr>
            <w:r>
              <w:rPr>
                <w:b/>
                <w:bCs/>
                <w:sz w:val="20"/>
                <w:szCs w:val="20"/>
              </w:rPr>
              <w:t>BAP, TÜBİTAK, GMKA, AB, BM</w:t>
            </w:r>
          </w:p>
          <w:p w14:paraId="484234F6" w14:textId="77777777" w:rsidR="005B3FA0" w:rsidRDefault="005B3FA0" w:rsidP="005B3FA0">
            <w:pPr>
              <w:pStyle w:val="TableParagraph"/>
              <w:kinsoku w:val="0"/>
              <w:overflowPunct w:val="0"/>
              <w:spacing w:line="210" w:lineRule="exact"/>
              <w:ind w:left="251"/>
              <w:jc w:val="center"/>
              <w:rPr>
                <w:b/>
                <w:bCs/>
                <w:sz w:val="20"/>
                <w:szCs w:val="20"/>
              </w:rPr>
            </w:pPr>
            <w:r>
              <w:rPr>
                <w:b/>
                <w:bCs/>
                <w:sz w:val="20"/>
                <w:szCs w:val="20"/>
              </w:rPr>
              <w:t>vb. Proje Sayısı</w:t>
            </w:r>
          </w:p>
        </w:tc>
        <w:tc>
          <w:tcPr>
            <w:tcW w:w="1706" w:type="dxa"/>
            <w:tcBorders>
              <w:top w:val="single" w:sz="4" w:space="0" w:color="000000"/>
              <w:left w:val="single" w:sz="4" w:space="0" w:color="000000"/>
              <w:bottom w:val="single" w:sz="4" w:space="0" w:color="000000"/>
              <w:right w:val="single" w:sz="4" w:space="0" w:color="000000"/>
            </w:tcBorders>
            <w:vAlign w:val="center"/>
          </w:tcPr>
          <w:p w14:paraId="2EF6A087" w14:textId="77777777" w:rsidR="005B3FA0" w:rsidRDefault="005B3FA0" w:rsidP="005B3FA0">
            <w:pPr>
              <w:pStyle w:val="TableParagraph"/>
              <w:kinsoku w:val="0"/>
              <w:overflowPunct w:val="0"/>
              <w:ind w:left="94" w:right="83"/>
              <w:jc w:val="center"/>
              <w:rPr>
                <w:b/>
                <w:bCs/>
                <w:sz w:val="20"/>
                <w:szCs w:val="20"/>
              </w:rPr>
            </w:pPr>
            <w:r>
              <w:rPr>
                <w:b/>
                <w:bCs/>
                <w:sz w:val="20"/>
                <w:szCs w:val="20"/>
              </w:rPr>
              <w:t>Proje Kapsamında Görevi</w:t>
            </w:r>
          </w:p>
        </w:tc>
      </w:tr>
      <w:tr w:rsidR="005B3FA0" w14:paraId="214D8B77" w14:textId="77777777" w:rsidTr="005B3FA0">
        <w:trPr>
          <w:trHeight w:val="340"/>
        </w:trPr>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E8BA" w14:textId="13318DCC" w:rsidR="005B3FA0" w:rsidRPr="00FF494D" w:rsidRDefault="005B3FA0" w:rsidP="005B3FA0">
            <w:pPr>
              <w:pStyle w:val="TableParagraph"/>
              <w:kinsoku w:val="0"/>
              <w:overflowPunct w:val="0"/>
              <w:spacing w:line="205" w:lineRule="exact"/>
              <w:ind w:left="168" w:right="161"/>
              <w:jc w:val="center"/>
              <w:rPr>
                <w:sz w:val="20"/>
                <w:szCs w:val="20"/>
              </w:rPr>
            </w:pPr>
            <w:r w:rsidRPr="00FF494D">
              <w:rPr>
                <w:sz w:val="20"/>
                <w:szCs w:val="20"/>
              </w:rPr>
              <w:lastRenderedPageBreak/>
              <w:t>Prof. Dr. Ekrem Tufan</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EA08" w14:textId="40B26B4F" w:rsidR="005B3FA0" w:rsidRDefault="005B3FA0" w:rsidP="005B3FA0">
            <w:pPr>
              <w:pStyle w:val="TableParagraph"/>
              <w:kinsoku w:val="0"/>
              <w:overflowPunct w:val="0"/>
              <w:spacing w:line="210" w:lineRule="exact"/>
              <w:ind w:left="721" w:right="714"/>
              <w:jc w:val="center"/>
              <w:rPr>
                <w:sz w:val="20"/>
                <w:szCs w:val="20"/>
              </w:rPr>
            </w:pPr>
            <w:r>
              <w:rPr>
                <w:sz w:val="20"/>
                <w:szCs w:val="20"/>
              </w:rPr>
              <w:t>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35F25" w14:textId="77777777" w:rsidR="005B3FA0" w:rsidRDefault="005B3FA0" w:rsidP="005B3FA0">
            <w:pPr>
              <w:pStyle w:val="TableParagraph"/>
              <w:numPr>
                <w:ilvl w:val="0"/>
                <w:numId w:val="10"/>
              </w:numPr>
              <w:kinsoku w:val="0"/>
              <w:overflowPunct w:val="0"/>
              <w:spacing w:line="210" w:lineRule="exact"/>
              <w:ind w:right="83"/>
              <w:jc w:val="center"/>
              <w:rPr>
                <w:sz w:val="20"/>
                <w:szCs w:val="20"/>
              </w:rPr>
            </w:pPr>
            <w:r>
              <w:rPr>
                <w:sz w:val="20"/>
                <w:szCs w:val="20"/>
              </w:rPr>
              <w:t>Yürütücü</w:t>
            </w:r>
          </w:p>
          <w:p w14:paraId="79071F6D" w14:textId="1166019C" w:rsidR="005B3FA0" w:rsidRDefault="005B3FA0" w:rsidP="005B3FA0">
            <w:pPr>
              <w:pStyle w:val="TableParagraph"/>
              <w:numPr>
                <w:ilvl w:val="0"/>
                <w:numId w:val="10"/>
              </w:numPr>
              <w:kinsoku w:val="0"/>
              <w:overflowPunct w:val="0"/>
              <w:spacing w:line="210" w:lineRule="exact"/>
              <w:ind w:right="83"/>
              <w:jc w:val="center"/>
              <w:rPr>
                <w:sz w:val="20"/>
                <w:szCs w:val="20"/>
              </w:rPr>
            </w:pPr>
            <w:r>
              <w:rPr>
                <w:sz w:val="20"/>
                <w:szCs w:val="20"/>
              </w:rPr>
              <w:t>Araştırmacı</w:t>
            </w:r>
          </w:p>
        </w:tc>
      </w:tr>
      <w:tr w:rsidR="005B3FA0" w14:paraId="28BF1996" w14:textId="77777777" w:rsidTr="005B3FA0">
        <w:trPr>
          <w:trHeight w:val="340"/>
        </w:trPr>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193E" w14:textId="0A07C453" w:rsidR="005B3FA0" w:rsidRPr="00FF494D" w:rsidRDefault="005B3FA0" w:rsidP="005B3FA0">
            <w:pPr>
              <w:pStyle w:val="TableParagraph"/>
              <w:kinsoku w:val="0"/>
              <w:overflowPunct w:val="0"/>
              <w:spacing w:line="205" w:lineRule="exact"/>
              <w:ind w:left="168" w:right="161"/>
              <w:jc w:val="center"/>
              <w:rPr>
                <w:sz w:val="20"/>
                <w:szCs w:val="20"/>
              </w:rPr>
            </w:pPr>
            <w:r w:rsidRPr="00FF494D">
              <w:rPr>
                <w:sz w:val="20"/>
                <w:szCs w:val="20"/>
              </w:rPr>
              <w:t>Prof. Dr. Ayşe San Turgay</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1E2B" w14:textId="6703536E" w:rsidR="005B3FA0" w:rsidRDefault="005B3FA0" w:rsidP="005B3FA0">
            <w:pPr>
              <w:pStyle w:val="TableParagraph"/>
              <w:kinsoku w:val="0"/>
              <w:overflowPunct w:val="0"/>
              <w:spacing w:line="210" w:lineRule="exact"/>
              <w:ind w:left="721" w:right="714"/>
              <w:jc w:val="center"/>
              <w:rPr>
                <w:sz w:val="20"/>
                <w:szCs w:val="20"/>
              </w:rPr>
            </w:pPr>
            <w:r>
              <w:rPr>
                <w:sz w:val="20"/>
                <w:szCs w:val="20"/>
              </w:rPr>
              <w:t>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0567" w14:textId="05A49468" w:rsidR="005B3FA0" w:rsidRDefault="005B3FA0" w:rsidP="005B3FA0">
            <w:pPr>
              <w:pStyle w:val="TableParagraph"/>
              <w:kinsoku w:val="0"/>
              <w:overflowPunct w:val="0"/>
              <w:spacing w:line="210" w:lineRule="exact"/>
              <w:ind w:left="97" w:right="83"/>
              <w:jc w:val="center"/>
              <w:rPr>
                <w:sz w:val="20"/>
                <w:szCs w:val="20"/>
              </w:rPr>
            </w:pPr>
            <w:r>
              <w:rPr>
                <w:sz w:val="20"/>
                <w:szCs w:val="20"/>
              </w:rPr>
              <w:t>Araştırmacı</w:t>
            </w:r>
          </w:p>
        </w:tc>
      </w:tr>
      <w:tr w:rsidR="005B3FA0" w14:paraId="2581BA56" w14:textId="77777777" w:rsidTr="005B3FA0">
        <w:trPr>
          <w:trHeight w:val="340"/>
        </w:trPr>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48D0" w14:textId="4B764032" w:rsidR="005B3FA0" w:rsidRPr="00FF494D" w:rsidRDefault="00447434" w:rsidP="005B3FA0">
            <w:pPr>
              <w:pStyle w:val="TableParagraph"/>
              <w:kinsoku w:val="0"/>
              <w:overflowPunct w:val="0"/>
              <w:spacing w:line="205" w:lineRule="exact"/>
              <w:ind w:left="168" w:right="161"/>
              <w:jc w:val="center"/>
              <w:rPr>
                <w:sz w:val="20"/>
                <w:szCs w:val="20"/>
              </w:rPr>
            </w:pPr>
            <w:r>
              <w:rPr>
                <w:sz w:val="20"/>
                <w:szCs w:val="20"/>
              </w:rPr>
              <w:t xml:space="preserve">Prof. Dr. Özge </w:t>
            </w:r>
            <w:proofErr w:type="gramStart"/>
            <w:r>
              <w:rPr>
                <w:sz w:val="20"/>
                <w:szCs w:val="20"/>
              </w:rPr>
              <w:t xml:space="preserve">UYSAL </w:t>
            </w:r>
            <w:r w:rsidR="005B3FA0" w:rsidRPr="00FF494D">
              <w:rPr>
                <w:sz w:val="20"/>
                <w:szCs w:val="20"/>
              </w:rPr>
              <w:t xml:space="preserve"> Şahin</w:t>
            </w:r>
            <w:proofErr w:type="gramEnd"/>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2BAD" w14:textId="7BC18379" w:rsidR="005B3FA0" w:rsidRDefault="005B3FA0" w:rsidP="005B3FA0">
            <w:pPr>
              <w:pStyle w:val="TableParagraph"/>
              <w:kinsoku w:val="0"/>
              <w:overflowPunct w:val="0"/>
              <w:spacing w:before="1"/>
              <w:ind w:left="5"/>
              <w:jc w:val="center"/>
              <w:rPr>
                <w:w w:val="99"/>
                <w:sz w:val="20"/>
                <w:szCs w:val="20"/>
              </w:rPr>
            </w:pPr>
            <w:r>
              <w:rPr>
                <w:w w:val="99"/>
                <w:sz w:val="20"/>
                <w:szCs w:val="20"/>
              </w:rPr>
              <w:t>3</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37D11" w14:textId="49DDAE4C" w:rsidR="005B3FA0" w:rsidRDefault="005B3FA0" w:rsidP="005B3FA0">
            <w:pPr>
              <w:pStyle w:val="TableParagraph"/>
              <w:kinsoku w:val="0"/>
              <w:overflowPunct w:val="0"/>
              <w:spacing w:line="230" w:lineRule="atLeast"/>
              <w:ind w:left="97" w:right="83"/>
              <w:jc w:val="center"/>
              <w:rPr>
                <w:sz w:val="20"/>
                <w:szCs w:val="20"/>
              </w:rPr>
            </w:pPr>
            <w:r>
              <w:rPr>
                <w:sz w:val="20"/>
                <w:szCs w:val="20"/>
              </w:rPr>
              <w:t>Araştırmacı</w:t>
            </w:r>
          </w:p>
        </w:tc>
      </w:tr>
      <w:tr w:rsidR="005B3FA0" w14:paraId="16B39AFF" w14:textId="77777777" w:rsidTr="005B3FA0">
        <w:trPr>
          <w:trHeight w:val="340"/>
        </w:trPr>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41D1" w14:textId="06C89117" w:rsidR="005B3FA0" w:rsidRPr="00FF494D" w:rsidRDefault="005B3FA0" w:rsidP="005B3FA0">
            <w:pPr>
              <w:pStyle w:val="TableParagraph"/>
              <w:kinsoku w:val="0"/>
              <w:overflowPunct w:val="0"/>
              <w:spacing w:line="205" w:lineRule="exact"/>
              <w:ind w:left="168" w:right="161"/>
              <w:jc w:val="center"/>
              <w:rPr>
                <w:sz w:val="20"/>
                <w:szCs w:val="20"/>
              </w:rPr>
            </w:pPr>
            <w:r w:rsidRPr="00FF494D">
              <w:rPr>
                <w:sz w:val="20"/>
                <w:szCs w:val="20"/>
              </w:rPr>
              <w:t>Dr. Öğr. Üyesi</w:t>
            </w:r>
            <w:r w:rsidRPr="00FF494D">
              <w:rPr>
                <w:sz w:val="20"/>
                <w:szCs w:val="20"/>
              </w:rPr>
              <w:tab/>
              <w:t>Didem Hekimoğlu Tunç</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E131" w14:textId="6C2E7A1E" w:rsidR="005B3FA0" w:rsidRDefault="005B3FA0" w:rsidP="005B3FA0">
            <w:pPr>
              <w:pStyle w:val="TableParagraph"/>
              <w:kinsoku w:val="0"/>
              <w:overflowPunct w:val="0"/>
              <w:spacing w:before="1"/>
              <w:ind w:left="5"/>
              <w:jc w:val="center"/>
              <w:rPr>
                <w:w w:val="99"/>
                <w:sz w:val="20"/>
                <w:szCs w:val="20"/>
              </w:rPr>
            </w:pPr>
            <w:r>
              <w:rPr>
                <w:w w:val="99"/>
                <w:sz w:val="20"/>
                <w:szCs w:val="20"/>
              </w:rPr>
              <w:t>Yok</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6EECA" w14:textId="4B80161D" w:rsidR="005B3FA0" w:rsidRDefault="005B3FA0" w:rsidP="005B3FA0">
            <w:pPr>
              <w:pStyle w:val="TableParagraph"/>
              <w:kinsoku w:val="0"/>
              <w:overflowPunct w:val="0"/>
              <w:spacing w:line="230" w:lineRule="atLeast"/>
              <w:ind w:left="97" w:right="83"/>
              <w:jc w:val="center"/>
              <w:rPr>
                <w:sz w:val="20"/>
                <w:szCs w:val="20"/>
              </w:rPr>
            </w:pPr>
            <w:r>
              <w:rPr>
                <w:sz w:val="20"/>
                <w:szCs w:val="20"/>
              </w:rPr>
              <w:t>Yok</w:t>
            </w:r>
          </w:p>
        </w:tc>
      </w:tr>
      <w:tr w:rsidR="005B3FA0" w14:paraId="6773337C" w14:textId="77777777" w:rsidTr="005B3FA0">
        <w:trPr>
          <w:trHeight w:val="340"/>
        </w:trPr>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8EDD" w14:textId="26E6C383" w:rsidR="005B3FA0" w:rsidRDefault="005B3FA0" w:rsidP="005B3FA0">
            <w:pPr>
              <w:pStyle w:val="TableParagraph"/>
              <w:kinsoku w:val="0"/>
              <w:overflowPunct w:val="0"/>
              <w:spacing w:line="209" w:lineRule="exact"/>
              <w:ind w:left="586" w:right="575"/>
              <w:jc w:val="center"/>
              <w:rPr>
                <w:b/>
                <w:bCs/>
                <w:sz w:val="20"/>
                <w:szCs w:val="20"/>
              </w:rPr>
            </w:pPr>
            <w:r>
              <w:rPr>
                <w:b/>
                <w:bCs/>
                <w:sz w:val="20"/>
                <w:szCs w:val="20"/>
              </w:rPr>
              <w:t>Genel Toplam</w:t>
            </w:r>
          </w:p>
        </w:tc>
        <w:tc>
          <w:tcPr>
            <w:tcW w:w="4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E6B325" w14:textId="2339EF43" w:rsidR="005B3FA0" w:rsidRDefault="00407E70" w:rsidP="005B3FA0">
            <w:pPr>
              <w:pStyle w:val="TableParagraph"/>
              <w:kinsoku w:val="0"/>
              <w:overflowPunct w:val="0"/>
              <w:spacing w:line="209" w:lineRule="exact"/>
              <w:ind w:left="6"/>
              <w:jc w:val="center"/>
              <w:rPr>
                <w:b/>
                <w:bCs/>
                <w:w w:val="99"/>
                <w:sz w:val="20"/>
                <w:szCs w:val="20"/>
              </w:rPr>
            </w:pPr>
            <w:r>
              <w:rPr>
                <w:b/>
                <w:bCs/>
                <w:w w:val="99"/>
                <w:sz w:val="20"/>
                <w:szCs w:val="20"/>
              </w:rPr>
              <w:t>12</w:t>
            </w:r>
          </w:p>
        </w:tc>
      </w:tr>
    </w:tbl>
    <w:p w14:paraId="73A04748" w14:textId="00BC9980" w:rsidR="005B3FA0" w:rsidRDefault="00765ECC" w:rsidP="005B3FA0">
      <w:pPr>
        <w:pStyle w:val="Tablo1"/>
      </w:pPr>
      <w:bookmarkStart w:id="67" w:name="_Toc55389797"/>
      <w:r>
        <w:t>Tablo 20</w:t>
      </w:r>
      <w:r w:rsidR="005B3FA0">
        <w:t>. Öğretim Kadrosunun Analizi</w:t>
      </w:r>
      <w:bookmarkEnd w:id="67"/>
    </w:p>
    <w:tbl>
      <w:tblPr>
        <w:tblW w:w="10113" w:type="dxa"/>
        <w:jc w:val="center"/>
        <w:tblLayout w:type="fixed"/>
        <w:tblCellMar>
          <w:left w:w="0" w:type="dxa"/>
          <w:right w:w="0" w:type="dxa"/>
        </w:tblCellMar>
        <w:tblLook w:val="0000" w:firstRow="0" w:lastRow="0" w:firstColumn="0" w:lastColumn="0" w:noHBand="0" w:noVBand="0"/>
      </w:tblPr>
      <w:tblGrid>
        <w:gridCol w:w="1555"/>
        <w:gridCol w:w="902"/>
        <w:gridCol w:w="1044"/>
        <w:gridCol w:w="780"/>
        <w:gridCol w:w="974"/>
        <w:gridCol w:w="861"/>
        <w:gridCol w:w="1414"/>
        <w:gridCol w:w="1380"/>
        <w:gridCol w:w="1203"/>
      </w:tblGrid>
      <w:tr w:rsidR="005B3FA0" w14:paraId="3E4025C5" w14:textId="77777777" w:rsidTr="005B3FA0">
        <w:trPr>
          <w:trHeight w:val="615"/>
          <w:jc w:val="center"/>
        </w:trPr>
        <w:tc>
          <w:tcPr>
            <w:tcW w:w="3501" w:type="dxa"/>
            <w:gridSpan w:val="3"/>
            <w:tcBorders>
              <w:top w:val="single" w:sz="4" w:space="0" w:color="000000"/>
              <w:left w:val="single" w:sz="4" w:space="0" w:color="000000"/>
              <w:bottom w:val="single" w:sz="4" w:space="0" w:color="000000"/>
              <w:right w:val="single" w:sz="4" w:space="0" w:color="000000"/>
            </w:tcBorders>
          </w:tcPr>
          <w:p w14:paraId="66DB979B" w14:textId="77777777" w:rsidR="005B3FA0" w:rsidRDefault="005B3FA0" w:rsidP="005B3FA0">
            <w:pPr>
              <w:pStyle w:val="TableParagraph"/>
              <w:kinsoku w:val="0"/>
              <w:overflowPunct w:val="0"/>
              <w:spacing w:before="7"/>
              <w:rPr>
                <w:b/>
                <w:bCs/>
                <w:sz w:val="17"/>
                <w:szCs w:val="17"/>
              </w:rPr>
            </w:pPr>
          </w:p>
          <w:p w14:paraId="1153F84B" w14:textId="77777777" w:rsidR="005B3FA0" w:rsidRDefault="005B3FA0" w:rsidP="005B3FA0">
            <w:pPr>
              <w:pStyle w:val="TableParagraph"/>
              <w:kinsoku w:val="0"/>
              <w:overflowPunct w:val="0"/>
              <w:ind w:left="1070"/>
              <w:rPr>
                <w:b/>
                <w:bCs/>
                <w:sz w:val="18"/>
                <w:szCs w:val="18"/>
              </w:rPr>
            </w:pPr>
            <w:r>
              <w:rPr>
                <w:b/>
                <w:bCs/>
                <w:sz w:val="18"/>
                <w:szCs w:val="18"/>
              </w:rPr>
              <w:t>Öğretim Kadrosu</w:t>
            </w:r>
          </w:p>
        </w:tc>
        <w:tc>
          <w:tcPr>
            <w:tcW w:w="2615" w:type="dxa"/>
            <w:gridSpan w:val="3"/>
            <w:tcBorders>
              <w:top w:val="single" w:sz="4" w:space="0" w:color="000000"/>
              <w:left w:val="single" w:sz="4" w:space="0" w:color="000000"/>
              <w:bottom w:val="single" w:sz="4" w:space="0" w:color="000000"/>
              <w:right w:val="single" w:sz="4" w:space="0" w:color="000000"/>
            </w:tcBorders>
          </w:tcPr>
          <w:p w14:paraId="5D6906B3" w14:textId="77777777" w:rsidR="005B3FA0" w:rsidRDefault="005B3FA0" w:rsidP="005B3FA0">
            <w:pPr>
              <w:pStyle w:val="TableParagraph"/>
              <w:kinsoku w:val="0"/>
              <w:overflowPunct w:val="0"/>
              <w:spacing w:before="7"/>
              <w:rPr>
                <w:b/>
                <w:bCs/>
                <w:sz w:val="17"/>
                <w:szCs w:val="17"/>
              </w:rPr>
            </w:pPr>
          </w:p>
          <w:p w14:paraId="2132D65F" w14:textId="77777777" w:rsidR="005B3FA0" w:rsidRDefault="005B3FA0" w:rsidP="005B3FA0">
            <w:pPr>
              <w:pStyle w:val="TableParagraph"/>
              <w:kinsoku w:val="0"/>
              <w:overflowPunct w:val="0"/>
              <w:ind w:left="811"/>
              <w:rPr>
                <w:b/>
                <w:bCs/>
                <w:sz w:val="18"/>
                <w:szCs w:val="18"/>
              </w:rPr>
            </w:pPr>
            <w:r>
              <w:rPr>
                <w:b/>
                <w:bCs/>
                <w:sz w:val="18"/>
                <w:szCs w:val="18"/>
              </w:rPr>
              <w:t>Deneyim Yılı</w:t>
            </w:r>
          </w:p>
        </w:tc>
        <w:tc>
          <w:tcPr>
            <w:tcW w:w="3997" w:type="dxa"/>
            <w:gridSpan w:val="3"/>
            <w:tcBorders>
              <w:top w:val="single" w:sz="4" w:space="0" w:color="000000"/>
              <w:left w:val="single" w:sz="4" w:space="0" w:color="000000"/>
              <w:bottom w:val="single" w:sz="4" w:space="0" w:color="000000"/>
              <w:right w:val="single" w:sz="4" w:space="0" w:color="000000"/>
            </w:tcBorders>
          </w:tcPr>
          <w:p w14:paraId="3656D015" w14:textId="77777777" w:rsidR="005B3FA0" w:rsidRDefault="005B3FA0" w:rsidP="005B3FA0">
            <w:pPr>
              <w:pStyle w:val="TableParagraph"/>
              <w:kinsoku w:val="0"/>
              <w:overflowPunct w:val="0"/>
              <w:spacing w:before="7"/>
              <w:rPr>
                <w:b/>
                <w:bCs/>
                <w:sz w:val="17"/>
                <w:szCs w:val="17"/>
              </w:rPr>
            </w:pPr>
          </w:p>
          <w:p w14:paraId="3B7979BD" w14:textId="77777777" w:rsidR="005B3FA0" w:rsidRDefault="005B3FA0" w:rsidP="005B3FA0">
            <w:pPr>
              <w:pStyle w:val="TableParagraph"/>
              <w:kinsoku w:val="0"/>
              <w:overflowPunct w:val="0"/>
              <w:ind w:left="319"/>
              <w:rPr>
                <w:b/>
                <w:bCs/>
                <w:sz w:val="18"/>
                <w:szCs w:val="18"/>
              </w:rPr>
            </w:pPr>
            <w:r>
              <w:rPr>
                <w:b/>
                <w:bCs/>
                <w:sz w:val="18"/>
                <w:szCs w:val="18"/>
              </w:rPr>
              <w:t>Etkinlik düzeyi (Yüksek, Orta, Düşük, Yok)</w:t>
            </w:r>
          </w:p>
        </w:tc>
      </w:tr>
      <w:tr w:rsidR="005B3FA0" w14:paraId="611C844E" w14:textId="77777777" w:rsidTr="005B3FA0">
        <w:trPr>
          <w:trHeight w:val="1238"/>
          <w:jc w:val="center"/>
        </w:trPr>
        <w:tc>
          <w:tcPr>
            <w:tcW w:w="1555" w:type="dxa"/>
            <w:tcBorders>
              <w:top w:val="single" w:sz="4" w:space="0" w:color="000000"/>
              <w:left w:val="single" w:sz="4" w:space="0" w:color="000000"/>
              <w:bottom w:val="single" w:sz="4" w:space="0" w:color="000000"/>
              <w:right w:val="single" w:sz="4" w:space="0" w:color="000000"/>
            </w:tcBorders>
          </w:tcPr>
          <w:p w14:paraId="3DF5D5CD" w14:textId="77777777" w:rsidR="005B3FA0" w:rsidRDefault="005B3FA0" w:rsidP="005B3FA0">
            <w:pPr>
              <w:pStyle w:val="TableParagraph"/>
              <w:kinsoku w:val="0"/>
              <w:overflowPunct w:val="0"/>
              <w:rPr>
                <w:b/>
                <w:bCs/>
                <w:sz w:val="20"/>
                <w:szCs w:val="20"/>
              </w:rPr>
            </w:pPr>
          </w:p>
          <w:p w14:paraId="1B17EE25" w14:textId="77777777" w:rsidR="005B3FA0" w:rsidRDefault="005B3FA0" w:rsidP="005B3FA0">
            <w:pPr>
              <w:pStyle w:val="TableParagraph"/>
              <w:kinsoku w:val="0"/>
              <w:overflowPunct w:val="0"/>
              <w:rPr>
                <w:b/>
                <w:bCs/>
                <w:sz w:val="16"/>
                <w:szCs w:val="16"/>
              </w:rPr>
            </w:pPr>
          </w:p>
          <w:p w14:paraId="0017BEA9" w14:textId="77777777" w:rsidR="005B3FA0" w:rsidRDefault="005B3FA0" w:rsidP="005B3FA0">
            <w:pPr>
              <w:pStyle w:val="TableParagraph"/>
              <w:kinsoku w:val="0"/>
              <w:overflowPunct w:val="0"/>
              <w:ind w:left="366" w:hanging="144"/>
              <w:rPr>
                <w:b/>
                <w:bCs/>
                <w:sz w:val="18"/>
                <w:szCs w:val="18"/>
              </w:rPr>
            </w:pPr>
            <w:r>
              <w:rPr>
                <w:b/>
                <w:bCs/>
                <w:w w:val="95"/>
                <w:sz w:val="18"/>
                <w:szCs w:val="18"/>
              </w:rPr>
              <w:t xml:space="preserve">Akademik </w:t>
            </w:r>
            <w:proofErr w:type="spellStart"/>
            <w:r>
              <w:rPr>
                <w:b/>
                <w:bCs/>
                <w:sz w:val="18"/>
                <w:szCs w:val="18"/>
              </w:rPr>
              <w:t>Ünvan</w:t>
            </w:r>
            <w:proofErr w:type="spellEnd"/>
          </w:p>
        </w:tc>
        <w:tc>
          <w:tcPr>
            <w:tcW w:w="902" w:type="dxa"/>
            <w:tcBorders>
              <w:top w:val="single" w:sz="4" w:space="0" w:color="000000"/>
              <w:left w:val="single" w:sz="4" w:space="0" w:color="000000"/>
              <w:bottom w:val="single" w:sz="4" w:space="0" w:color="000000"/>
              <w:right w:val="single" w:sz="4" w:space="0" w:color="000000"/>
            </w:tcBorders>
          </w:tcPr>
          <w:p w14:paraId="29FA1C3B" w14:textId="77777777" w:rsidR="005B3FA0" w:rsidRDefault="005B3FA0" w:rsidP="005B3FA0">
            <w:pPr>
              <w:pStyle w:val="TableParagraph"/>
              <w:kinsoku w:val="0"/>
              <w:overflowPunct w:val="0"/>
              <w:spacing w:before="10"/>
              <w:rPr>
                <w:b/>
                <w:bCs/>
                <w:sz w:val="17"/>
                <w:szCs w:val="17"/>
              </w:rPr>
            </w:pPr>
          </w:p>
          <w:p w14:paraId="7B19DE2B" w14:textId="77777777" w:rsidR="005B3FA0" w:rsidRDefault="005B3FA0" w:rsidP="005B3FA0">
            <w:pPr>
              <w:pStyle w:val="TableParagraph"/>
              <w:kinsoku w:val="0"/>
              <w:overflowPunct w:val="0"/>
              <w:ind w:left="156" w:right="142"/>
              <w:jc w:val="center"/>
              <w:rPr>
                <w:b/>
                <w:bCs/>
                <w:sz w:val="18"/>
                <w:szCs w:val="18"/>
              </w:rPr>
            </w:pPr>
            <w:r>
              <w:rPr>
                <w:b/>
                <w:bCs/>
                <w:sz w:val="18"/>
                <w:szCs w:val="18"/>
              </w:rPr>
              <w:t>Son Mezun Olduğu Kurum ve Yılı</w:t>
            </w:r>
          </w:p>
        </w:tc>
        <w:tc>
          <w:tcPr>
            <w:tcW w:w="1044" w:type="dxa"/>
            <w:tcBorders>
              <w:top w:val="single" w:sz="4" w:space="0" w:color="000000"/>
              <w:left w:val="single" w:sz="4" w:space="0" w:color="000000"/>
              <w:bottom w:val="single" w:sz="4" w:space="0" w:color="000000"/>
              <w:right w:val="single" w:sz="4" w:space="0" w:color="000000"/>
            </w:tcBorders>
          </w:tcPr>
          <w:p w14:paraId="2A6D2430" w14:textId="77777777" w:rsidR="005B3FA0" w:rsidRDefault="005B3FA0" w:rsidP="005B3FA0">
            <w:pPr>
              <w:pStyle w:val="TableParagraph"/>
              <w:kinsoku w:val="0"/>
              <w:overflowPunct w:val="0"/>
              <w:ind w:left="108" w:right="96"/>
              <w:jc w:val="center"/>
              <w:rPr>
                <w:b/>
                <w:bCs/>
                <w:sz w:val="18"/>
                <w:szCs w:val="18"/>
              </w:rPr>
            </w:pPr>
            <w:r>
              <w:rPr>
                <w:b/>
                <w:bCs/>
                <w:sz w:val="18"/>
                <w:szCs w:val="18"/>
              </w:rPr>
              <w:t>Halen Öğretim Görüyorsa Hangi Aşamada</w:t>
            </w:r>
          </w:p>
          <w:p w14:paraId="381215FC" w14:textId="77777777" w:rsidR="005B3FA0" w:rsidRDefault="005B3FA0" w:rsidP="005B3FA0">
            <w:pPr>
              <w:pStyle w:val="TableParagraph"/>
              <w:kinsoku w:val="0"/>
              <w:overflowPunct w:val="0"/>
              <w:spacing w:line="184" w:lineRule="exact"/>
              <w:ind w:left="107" w:right="96"/>
              <w:jc w:val="center"/>
              <w:rPr>
                <w:b/>
                <w:bCs/>
                <w:sz w:val="18"/>
                <w:szCs w:val="18"/>
              </w:rPr>
            </w:pPr>
            <w:r>
              <w:rPr>
                <w:b/>
                <w:bCs/>
                <w:sz w:val="18"/>
                <w:szCs w:val="18"/>
              </w:rPr>
              <w:t>Olduğu</w:t>
            </w:r>
          </w:p>
        </w:tc>
        <w:tc>
          <w:tcPr>
            <w:tcW w:w="780" w:type="dxa"/>
            <w:tcBorders>
              <w:top w:val="single" w:sz="4" w:space="0" w:color="000000"/>
              <w:left w:val="single" w:sz="4" w:space="0" w:color="000000"/>
              <w:bottom w:val="single" w:sz="4" w:space="0" w:color="000000"/>
              <w:right w:val="single" w:sz="4" w:space="0" w:color="000000"/>
            </w:tcBorders>
          </w:tcPr>
          <w:p w14:paraId="28E24881" w14:textId="77777777" w:rsidR="005B3FA0" w:rsidRDefault="005B3FA0" w:rsidP="005B3FA0">
            <w:pPr>
              <w:pStyle w:val="TableParagraph"/>
              <w:kinsoku w:val="0"/>
              <w:overflowPunct w:val="0"/>
              <w:spacing w:before="10"/>
              <w:rPr>
                <w:b/>
                <w:bCs/>
                <w:sz w:val="17"/>
                <w:szCs w:val="17"/>
              </w:rPr>
            </w:pPr>
          </w:p>
          <w:p w14:paraId="0C043C2E" w14:textId="77777777" w:rsidR="005B3FA0" w:rsidRDefault="005B3FA0" w:rsidP="005B3FA0">
            <w:pPr>
              <w:pStyle w:val="TableParagraph"/>
              <w:kinsoku w:val="0"/>
              <w:overflowPunct w:val="0"/>
              <w:ind w:left="109" w:right="97" w:firstLine="2"/>
              <w:jc w:val="center"/>
              <w:rPr>
                <w:b/>
                <w:bCs/>
                <w:spacing w:val="-1"/>
                <w:sz w:val="18"/>
                <w:szCs w:val="18"/>
              </w:rPr>
            </w:pPr>
            <w:r>
              <w:rPr>
                <w:b/>
                <w:bCs/>
                <w:sz w:val="18"/>
                <w:szCs w:val="18"/>
              </w:rPr>
              <w:t xml:space="preserve">Kamu, Özel Sektör, </w:t>
            </w:r>
            <w:r>
              <w:rPr>
                <w:b/>
                <w:bCs/>
                <w:spacing w:val="-1"/>
                <w:sz w:val="18"/>
                <w:szCs w:val="18"/>
              </w:rPr>
              <w:t>Sanayi,</w:t>
            </w:r>
          </w:p>
        </w:tc>
        <w:tc>
          <w:tcPr>
            <w:tcW w:w="974" w:type="dxa"/>
            <w:tcBorders>
              <w:top w:val="single" w:sz="4" w:space="0" w:color="000000"/>
              <w:left w:val="single" w:sz="4" w:space="0" w:color="000000"/>
              <w:bottom w:val="single" w:sz="4" w:space="0" w:color="000000"/>
              <w:right w:val="single" w:sz="4" w:space="0" w:color="000000"/>
            </w:tcBorders>
          </w:tcPr>
          <w:p w14:paraId="198576D9" w14:textId="77777777" w:rsidR="005B3FA0" w:rsidRDefault="005B3FA0" w:rsidP="005B3FA0">
            <w:pPr>
              <w:pStyle w:val="TableParagraph"/>
              <w:kinsoku w:val="0"/>
              <w:overflowPunct w:val="0"/>
              <w:spacing w:before="9"/>
              <w:rPr>
                <w:b/>
                <w:bCs/>
                <w:sz w:val="26"/>
                <w:szCs w:val="26"/>
              </w:rPr>
            </w:pPr>
          </w:p>
          <w:p w14:paraId="302D16E9" w14:textId="77777777" w:rsidR="005B3FA0" w:rsidRDefault="005B3FA0" w:rsidP="005B3FA0">
            <w:pPr>
              <w:pStyle w:val="TableParagraph"/>
              <w:kinsoku w:val="0"/>
              <w:overflowPunct w:val="0"/>
              <w:ind w:left="110" w:right="73" w:firstLine="225"/>
              <w:rPr>
                <w:b/>
                <w:bCs/>
                <w:sz w:val="18"/>
                <w:szCs w:val="18"/>
              </w:rPr>
            </w:pPr>
            <w:r>
              <w:rPr>
                <w:b/>
                <w:bCs/>
                <w:sz w:val="18"/>
                <w:szCs w:val="18"/>
              </w:rPr>
              <w:t>Kaç Yıldır Bu Kurumda</w:t>
            </w:r>
          </w:p>
        </w:tc>
        <w:tc>
          <w:tcPr>
            <w:tcW w:w="861" w:type="dxa"/>
            <w:tcBorders>
              <w:top w:val="single" w:sz="4" w:space="0" w:color="000000"/>
              <w:left w:val="single" w:sz="4" w:space="0" w:color="000000"/>
              <w:bottom w:val="single" w:sz="4" w:space="0" w:color="000000"/>
              <w:right w:val="single" w:sz="4" w:space="0" w:color="000000"/>
            </w:tcBorders>
          </w:tcPr>
          <w:p w14:paraId="4CD4A556" w14:textId="77777777" w:rsidR="005B3FA0" w:rsidRDefault="005B3FA0" w:rsidP="005B3FA0">
            <w:pPr>
              <w:pStyle w:val="TableParagraph"/>
              <w:kinsoku w:val="0"/>
              <w:overflowPunct w:val="0"/>
              <w:spacing w:before="9"/>
              <w:rPr>
                <w:b/>
                <w:bCs/>
                <w:sz w:val="26"/>
                <w:szCs w:val="26"/>
              </w:rPr>
            </w:pPr>
          </w:p>
          <w:p w14:paraId="14D7B308" w14:textId="77777777" w:rsidR="005B3FA0" w:rsidRDefault="005B3FA0" w:rsidP="005B3FA0">
            <w:pPr>
              <w:pStyle w:val="TableParagraph"/>
              <w:kinsoku w:val="0"/>
              <w:overflowPunct w:val="0"/>
              <w:ind w:left="114" w:right="84"/>
              <w:jc w:val="center"/>
              <w:rPr>
                <w:b/>
                <w:bCs/>
                <w:sz w:val="18"/>
                <w:szCs w:val="18"/>
              </w:rPr>
            </w:pPr>
            <w:r>
              <w:rPr>
                <w:b/>
                <w:bCs/>
                <w:sz w:val="18"/>
                <w:szCs w:val="18"/>
              </w:rPr>
              <w:t>Öğretim Üyeliği Süresi</w:t>
            </w:r>
          </w:p>
        </w:tc>
        <w:tc>
          <w:tcPr>
            <w:tcW w:w="1414" w:type="dxa"/>
            <w:tcBorders>
              <w:top w:val="single" w:sz="4" w:space="0" w:color="000000"/>
              <w:left w:val="single" w:sz="4" w:space="0" w:color="000000"/>
              <w:bottom w:val="single" w:sz="4" w:space="0" w:color="000000"/>
              <w:right w:val="single" w:sz="4" w:space="0" w:color="000000"/>
            </w:tcBorders>
          </w:tcPr>
          <w:p w14:paraId="31FBE4C4" w14:textId="77777777" w:rsidR="005B3FA0" w:rsidRDefault="005B3FA0" w:rsidP="005B3FA0">
            <w:pPr>
              <w:pStyle w:val="TableParagraph"/>
              <w:kinsoku w:val="0"/>
              <w:overflowPunct w:val="0"/>
              <w:rPr>
                <w:b/>
                <w:bCs/>
                <w:sz w:val="20"/>
                <w:szCs w:val="20"/>
              </w:rPr>
            </w:pPr>
          </w:p>
          <w:p w14:paraId="27840926" w14:textId="77777777" w:rsidR="005B3FA0" w:rsidRDefault="005B3FA0" w:rsidP="005B3FA0">
            <w:pPr>
              <w:pStyle w:val="TableParagraph"/>
              <w:kinsoku w:val="0"/>
              <w:overflowPunct w:val="0"/>
              <w:rPr>
                <w:b/>
                <w:bCs/>
                <w:sz w:val="16"/>
                <w:szCs w:val="16"/>
              </w:rPr>
            </w:pPr>
          </w:p>
          <w:p w14:paraId="0F5FB765" w14:textId="77777777" w:rsidR="005B3FA0" w:rsidRDefault="005B3FA0" w:rsidP="005B3FA0">
            <w:pPr>
              <w:pStyle w:val="TableParagraph"/>
              <w:kinsoku w:val="0"/>
              <w:overflowPunct w:val="0"/>
              <w:ind w:left="113" w:firstLine="325"/>
              <w:rPr>
                <w:b/>
                <w:bCs/>
                <w:sz w:val="18"/>
                <w:szCs w:val="18"/>
              </w:rPr>
            </w:pPr>
            <w:r>
              <w:rPr>
                <w:b/>
                <w:bCs/>
                <w:sz w:val="18"/>
                <w:szCs w:val="18"/>
              </w:rPr>
              <w:t>Meslek Kuruluşlarında</w:t>
            </w:r>
          </w:p>
        </w:tc>
        <w:tc>
          <w:tcPr>
            <w:tcW w:w="1380" w:type="dxa"/>
            <w:tcBorders>
              <w:top w:val="single" w:sz="4" w:space="0" w:color="000000"/>
              <w:left w:val="single" w:sz="4" w:space="0" w:color="000000"/>
              <w:bottom w:val="single" w:sz="4" w:space="0" w:color="000000"/>
              <w:right w:val="single" w:sz="4" w:space="0" w:color="000000"/>
            </w:tcBorders>
          </w:tcPr>
          <w:p w14:paraId="660B6732" w14:textId="77777777" w:rsidR="005B3FA0" w:rsidRDefault="005B3FA0" w:rsidP="005B3FA0">
            <w:pPr>
              <w:pStyle w:val="TableParagraph"/>
              <w:kinsoku w:val="0"/>
              <w:overflowPunct w:val="0"/>
              <w:ind w:left="139" w:right="107"/>
              <w:jc w:val="center"/>
              <w:rPr>
                <w:b/>
                <w:bCs/>
                <w:sz w:val="18"/>
                <w:szCs w:val="18"/>
              </w:rPr>
            </w:pPr>
            <w:r>
              <w:rPr>
                <w:b/>
                <w:bCs/>
                <w:sz w:val="18"/>
                <w:szCs w:val="18"/>
              </w:rPr>
              <w:t>Kamu, Sanayi ve Özel Sektöre Verilen Bilimsel</w:t>
            </w:r>
          </w:p>
          <w:p w14:paraId="5E82CA45" w14:textId="77777777" w:rsidR="005B3FA0" w:rsidRDefault="005B3FA0" w:rsidP="005B3FA0">
            <w:pPr>
              <w:pStyle w:val="TableParagraph"/>
              <w:kinsoku w:val="0"/>
              <w:overflowPunct w:val="0"/>
              <w:spacing w:line="184" w:lineRule="exact"/>
              <w:ind w:left="93" w:right="62"/>
              <w:jc w:val="center"/>
              <w:rPr>
                <w:b/>
                <w:bCs/>
                <w:sz w:val="18"/>
                <w:szCs w:val="18"/>
              </w:rPr>
            </w:pPr>
            <w:r>
              <w:rPr>
                <w:b/>
                <w:bCs/>
                <w:sz w:val="18"/>
                <w:szCs w:val="18"/>
              </w:rPr>
              <w:t>Danışmanlıkta</w:t>
            </w:r>
          </w:p>
        </w:tc>
        <w:tc>
          <w:tcPr>
            <w:tcW w:w="1203" w:type="dxa"/>
            <w:tcBorders>
              <w:top w:val="single" w:sz="4" w:space="0" w:color="000000"/>
              <w:left w:val="single" w:sz="4" w:space="0" w:color="000000"/>
              <w:bottom w:val="single" w:sz="4" w:space="0" w:color="000000"/>
              <w:right w:val="single" w:sz="4" w:space="0" w:color="000000"/>
            </w:tcBorders>
          </w:tcPr>
          <w:p w14:paraId="5A96A27D" w14:textId="77777777" w:rsidR="005B3FA0" w:rsidRDefault="005B3FA0" w:rsidP="005B3FA0">
            <w:pPr>
              <w:pStyle w:val="TableParagraph"/>
              <w:kinsoku w:val="0"/>
              <w:overflowPunct w:val="0"/>
              <w:rPr>
                <w:b/>
                <w:bCs/>
                <w:sz w:val="20"/>
                <w:szCs w:val="20"/>
              </w:rPr>
            </w:pPr>
          </w:p>
          <w:p w14:paraId="5FE4850D" w14:textId="77777777" w:rsidR="005B3FA0" w:rsidRDefault="005B3FA0" w:rsidP="005B3FA0">
            <w:pPr>
              <w:pStyle w:val="TableParagraph"/>
              <w:kinsoku w:val="0"/>
              <w:overflowPunct w:val="0"/>
              <w:spacing w:before="11"/>
              <w:rPr>
                <w:b/>
                <w:bCs/>
              </w:rPr>
            </w:pPr>
          </w:p>
          <w:p w14:paraId="5CD13649" w14:textId="77777777" w:rsidR="005B3FA0" w:rsidRDefault="005B3FA0" w:rsidP="005B3FA0">
            <w:pPr>
              <w:pStyle w:val="TableParagraph"/>
              <w:kinsoku w:val="0"/>
              <w:overflowPunct w:val="0"/>
              <w:ind w:left="97" w:right="65"/>
              <w:jc w:val="center"/>
              <w:rPr>
                <w:b/>
                <w:bCs/>
                <w:sz w:val="18"/>
                <w:szCs w:val="18"/>
              </w:rPr>
            </w:pPr>
            <w:r>
              <w:rPr>
                <w:b/>
                <w:bCs/>
                <w:sz w:val="18"/>
                <w:szCs w:val="18"/>
              </w:rPr>
              <w:t>Araştırmada</w:t>
            </w:r>
          </w:p>
        </w:tc>
      </w:tr>
      <w:tr w:rsidR="005019D3" w14:paraId="00CA1BDE" w14:textId="77777777" w:rsidTr="00CD52D6">
        <w:trPr>
          <w:trHeight w:val="1034"/>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E0C92DC" w14:textId="77777777" w:rsidR="005019D3" w:rsidRPr="00F54B1C" w:rsidRDefault="005019D3" w:rsidP="005019D3">
            <w:pPr>
              <w:pStyle w:val="TableParagraph"/>
              <w:kinsoku w:val="0"/>
              <w:overflowPunct w:val="0"/>
              <w:spacing w:line="214" w:lineRule="exact"/>
              <w:ind w:left="282" w:right="273"/>
              <w:jc w:val="center"/>
              <w:rPr>
                <w:b/>
                <w:sz w:val="20"/>
                <w:szCs w:val="20"/>
              </w:rPr>
            </w:pPr>
            <w:r w:rsidRPr="00F54B1C">
              <w:rPr>
                <w:b/>
                <w:sz w:val="20"/>
                <w:szCs w:val="20"/>
              </w:rPr>
              <w:t>Prof. Dr.</w:t>
            </w:r>
            <w:r>
              <w:rPr>
                <w:b/>
                <w:sz w:val="20"/>
                <w:szCs w:val="20"/>
              </w:rPr>
              <w:t xml:space="preserve"> Ekrem Tufan</w:t>
            </w:r>
          </w:p>
        </w:tc>
        <w:tc>
          <w:tcPr>
            <w:tcW w:w="902" w:type="dxa"/>
            <w:tcBorders>
              <w:top w:val="single" w:sz="4" w:space="0" w:color="000000"/>
              <w:left w:val="single" w:sz="4" w:space="0" w:color="000000"/>
              <w:bottom w:val="single" w:sz="4" w:space="0" w:color="000000"/>
              <w:right w:val="single" w:sz="4" w:space="0" w:color="000000"/>
            </w:tcBorders>
            <w:vAlign w:val="center"/>
          </w:tcPr>
          <w:p w14:paraId="636AB253" w14:textId="77777777" w:rsidR="005019D3" w:rsidRDefault="005019D3" w:rsidP="005019D3">
            <w:pPr>
              <w:pStyle w:val="TableParagraph"/>
              <w:kinsoku w:val="0"/>
              <w:overflowPunct w:val="0"/>
              <w:spacing w:line="206" w:lineRule="exact"/>
              <w:ind w:left="87" w:right="78"/>
              <w:jc w:val="center"/>
              <w:rPr>
                <w:sz w:val="18"/>
                <w:szCs w:val="18"/>
              </w:rPr>
            </w:pPr>
            <w:r>
              <w:rPr>
                <w:sz w:val="18"/>
                <w:szCs w:val="18"/>
              </w:rPr>
              <w:t xml:space="preserve">Anadolu </w:t>
            </w:r>
            <w:proofErr w:type="spellStart"/>
            <w:proofErr w:type="gramStart"/>
            <w:r>
              <w:rPr>
                <w:sz w:val="18"/>
                <w:szCs w:val="18"/>
              </w:rPr>
              <w:t>Üniversitesi,Doktora</w:t>
            </w:r>
            <w:proofErr w:type="spellEnd"/>
            <w:proofErr w:type="gramEnd"/>
            <w:r>
              <w:rPr>
                <w:sz w:val="18"/>
                <w:szCs w:val="18"/>
              </w:rPr>
              <w:t>, 1999</w:t>
            </w:r>
          </w:p>
        </w:tc>
        <w:tc>
          <w:tcPr>
            <w:tcW w:w="1044" w:type="dxa"/>
            <w:tcBorders>
              <w:top w:val="single" w:sz="4" w:space="0" w:color="000000"/>
              <w:left w:val="single" w:sz="4" w:space="0" w:color="000000"/>
              <w:bottom w:val="single" w:sz="4" w:space="0" w:color="000000"/>
              <w:right w:val="single" w:sz="4" w:space="0" w:color="000000"/>
            </w:tcBorders>
            <w:vAlign w:val="center"/>
          </w:tcPr>
          <w:p w14:paraId="0F480108" w14:textId="77777777" w:rsidR="005019D3" w:rsidRDefault="005019D3" w:rsidP="005019D3">
            <w:pPr>
              <w:pStyle w:val="TableParagraph"/>
              <w:kinsoku w:val="0"/>
              <w:overflowPunct w:val="0"/>
              <w:spacing w:before="177"/>
              <w:ind w:left="10"/>
              <w:jc w:val="center"/>
              <w:rPr>
                <w:w w:val="99"/>
                <w:sz w:val="18"/>
                <w:szCs w:val="18"/>
              </w:rPr>
            </w:pPr>
            <w:r>
              <w:rPr>
                <w:w w:val="99"/>
                <w:sz w:val="18"/>
                <w:szCs w:val="18"/>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585C5271" w14:textId="2E7AA967" w:rsidR="005019D3" w:rsidRDefault="005019D3" w:rsidP="005019D3">
            <w:pPr>
              <w:pStyle w:val="TableParagraph"/>
              <w:kinsoku w:val="0"/>
              <w:overflowPunct w:val="0"/>
              <w:spacing w:before="177"/>
              <w:ind w:left="13"/>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vAlign w:val="bottom"/>
          </w:tcPr>
          <w:p w14:paraId="68D39E47" w14:textId="33CF081D" w:rsidR="005019D3" w:rsidRPr="005019D3" w:rsidRDefault="005019D3" w:rsidP="005019D3">
            <w:pPr>
              <w:pStyle w:val="TableParagraph"/>
              <w:kinsoku w:val="0"/>
              <w:overflowPunct w:val="0"/>
              <w:ind w:left="14"/>
              <w:jc w:val="center"/>
              <w:rPr>
                <w:rFonts w:ascii="Calibri" w:hAnsi="Calibri" w:cs="Calibri"/>
                <w:color w:val="000000"/>
                <w:sz w:val="22"/>
                <w:szCs w:val="22"/>
              </w:rPr>
            </w:pPr>
            <w:r>
              <w:rPr>
                <w:rFonts w:ascii="Calibri" w:hAnsi="Calibri" w:cs="Calibri"/>
                <w:color w:val="000000"/>
                <w:sz w:val="22"/>
                <w:szCs w:val="22"/>
              </w:rPr>
              <w:t>14</w:t>
            </w:r>
          </w:p>
        </w:tc>
        <w:tc>
          <w:tcPr>
            <w:tcW w:w="861" w:type="dxa"/>
            <w:tcBorders>
              <w:top w:val="single" w:sz="4" w:space="0" w:color="000000"/>
              <w:left w:val="single" w:sz="4" w:space="0" w:color="000000"/>
              <w:bottom w:val="single" w:sz="4" w:space="0" w:color="000000"/>
              <w:right w:val="single" w:sz="4" w:space="0" w:color="000000"/>
            </w:tcBorders>
            <w:vAlign w:val="bottom"/>
          </w:tcPr>
          <w:p w14:paraId="196BF2D8" w14:textId="287722EB" w:rsidR="005019D3" w:rsidRDefault="005019D3" w:rsidP="005019D3">
            <w:pPr>
              <w:pStyle w:val="TableParagraph"/>
              <w:kinsoku w:val="0"/>
              <w:overflowPunct w:val="0"/>
              <w:spacing w:before="177"/>
              <w:ind w:left="102" w:right="84"/>
              <w:jc w:val="center"/>
              <w:rPr>
                <w:sz w:val="18"/>
                <w:szCs w:val="18"/>
              </w:rPr>
            </w:pPr>
            <w:r>
              <w:rPr>
                <w:rFonts w:ascii="Calibri" w:hAnsi="Calibri" w:cs="Calibri"/>
                <w:color w:val="000000"/>
                <w:sz w:val="22"/>
                <w:szCs w:val="22"/>
              </w:rPr>
              <w:t>15</w:t>
            </w:r>
          </w:p>
        </w:tc>
        <w:tc>
          <w:tcPr>
            <w:tcW w:w="1414" w:type="dxa"/>
            <w:tcBorders>
              <w:top w:val="single" w:sz="4" w:space="0" w:color="000000"/>
              <w:left w:val="single" w:sz="4" w:space="0" w:color="000000"/>
              <w:bottom w:val="single" w:sz="4" w:space="0" w:color="000000"/>
              <w:right w:val="single" w:sz="4" w:space="0" w:color="000000"/>
            </w:tcBorders>
            <w:vAlign w:val="center"/>
          </w:tcPr>
          <w:p w14:paraId="5D501545" w14:textId="77777777" w:rsidR="005019D3" w:rsidRDefault="005019D3" w:rsidP="005019D3">
            <w:pPr>
              <w:pStyle w:val="TableParagraph"/>
              <w:kinsoku w:val="0"/>
              <w:overflowPunct w:val="0"/>
              <w:spacing w:before="177"/>
              <w:jc w:val="center"/>
              <w:rPr>
                <w:sz w:val="18"/>
                <w:szCs w:val="18"/>
              </w:rPr>
            </w:pPr>
            <w:r>
              <w:rPr>
                <w:sz w:val="18"/>
                <w:szCs w:val="18"/>
              </w:rPr>
              <w:t>Yüksek</w:t>
            </w:r>
          </w:p>
        </w:tc>
        <w:tc>
          <w:tcPr>
            <w:tcW w:w="1380" w:type="dxa"/>
            <w:tcBorders>
              <w:top w:val="single" w:sz="4" w:space="0" w:color="000000"/>
              <w:left w:val="single" w:sz="4" w:space="0" w:color="000000"/>
              <w:bottom w:val="single" w:sz="4" w:space="0" w:color="000000"/>
              <w:right w:val="single" w:sz="4" w:space="0" w:color="000000"/>
            </w:tcBorders>
            <w:vAlign w:val="center"/>
          </w:tcPr>
          <w:p w14:paraId="644CD8DF" w14:textId="77777777" w:rsidR="005019D3" w:rsidRDefault="005019D3" w:rsidP="005019D3">
            <w:pPr>
              <w:pStyle w:val="TableParagraph"/>
              <w:kinsoku w:val="0"/>
              <w:overflowPunct w:val="0"/>
              <w:spacing w:before="177"/>
              <w:ind w:left="544"/>
              <w:jc w:val="center"/>
              <w:rPr>
                <w:sz w:val="18"/>
                <w:szCs w:val="18"/>
              </w:rPr>
            </w:pPr>
            <w:r>
              <w:rPr>
                <w:sz w:val="18"/>
                <w:szCs w:val="18"/>
              </w:rPr>
              <w:t>Düşük</w:t>
            </w:r>
          </w:p>
        </w:tc>
        <w:tc>
          <w:tcPr>
            <w:tcW w:w="1203" w:type="dxa"/>
            <w:tcBorders>
              <w:top w:val="single" w:sz="4" w:space="0" w:color="000000"/>
              <w:left w:val="single" w:sz="4" w:space="0" w:color="000000"/>
              <w:bottom w:val="single" w:sz="4" w:space="0" w:color="000000"/>
              <w:right w:val="single" w:sz="4" w:space="0" w:color="000000"/>
            </w:tcBorders>
            <w:vAlign w:val="center"/>
          </w:tcPr>
          <w:p w14:paraId="7328D6EC" w14:textId="77777777" w:rsidR="005019D3" w:rsidRDefault="005019D3" w:rsidP="005019D3">
            <w:pPr>
              <w:pStyle w:val="TableParagraph"/>
              <w:kinsoku w:val="0"/>
              <w:overflowPunct w:val="0"/>
              <w:spacing w:before="177"/>
              <w:ind w:left="96" w:right="65"/>
              <w:jc w:val="center"/>
              <w:rPr>
                <w:sz w:val="18"/>
                <w:szCs w:val="18"/>
              </w:rPr>
            </w:pPr>
            <w:r>
              <w:rPr>
                <w:sz w:val="18"/>
                <w:szCs w:val="18"/>
              </w:rPr>
              <w:t>Yüksek</w:t>
            </w:r>
          </w:p>
        </w:tc>
      </w:tr>
      <w:tr w:rsidR="005019D3" w14:paraId="2B702975" w14:textId="77777777" w:rsidTr="00CD52D6">
        <w:trPr>
          <w:trHeight w:val="1238"/>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649BB823" w14:textId="77777777" w:rsidR="005019D3" w:rsidRPr="00F54B1C" w:rsidRDefault="005019D3" w:rsidP="005019D3">
            <w:pPr>
              <w:pStyle w:val="TableParagraph"/>
              <w:kinsoku w:val="0"/>
              <w:overflowPunct w:val="0"/>
              <w:spacing w:line="214" w:lineRule="exact"/>
              <w:ind w:left="282" w:right="273"/>
              <w:jc w:val="center"/>
              <w:rPr>
                <w:b/>
                <w:sz w:val="20"/>
                <w:szCs w:val="20"/>
              </w:rPr>
            </w:pPr>
            <w:r w:rsidRPr="00F54B1C">
              <w:rPr>
                <w:b/>
                <w:sz w:val="20"/>
                <w:szCs w:val="20"/>
              </w:rPr>
              <w:t>Prof. Dr.</w:t>
            </w:r>
            <w:r>
              <w:rPr>
                <w:b/>
                <w:sz w:val="20"/>
                <w:szCs w:val="20"/>
              </w:rPr>
              <w:t xml:space="preserve"> Ayşe </w:t>
            </w:r>
            <w:proofErr w:type="spellStart"/>
            <w:r>
              <w:rPr>
                <w:b/>
                <w:sz w:val="20"/>
                <w:szCs w:val="20"/>
              </w:rPr>
              <w:t>Sn</w:t>
            </w:r>
            <w:proofErr w:type="spellEnd"/>
            <w:r>
              <w:rPr>
                <w:b/>
                <w:sz w:val="20"/>
                <w:szCs w:val="20"/>
              </w:rPr>
              <w:t xml:space="preserve"> Turgay</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4022A" w14:textId="57D4756A" w:rsidR="005019D3" w:rsidRDefault="005019D3" w:rsidP="005019D3">
            <w:pPr>
              <w:pStyle w:val="TableParagraph"/>
              <w:kinsoku w:val="0"/>
              <w:overflowPunct w:val="0"/>
              <w:spacing w:line="206" w:lineRule="exact"/>
              <w:ind w:left="134" w:right="122" w:hanging="1"/>
              <w:jc w:val="center"/>
              <w:rPr>
                <w:spacing w:val="-3"/>
                <w:sz w:val="18"/>
                <w:szCs w:val="18"/>
              </w:rPr>
            </w:pPr>
            <w:r>
              <w:rPr>
                <w:spacing w:val="-3"/>
                <w:sz w:val="18"/>
                <w:szCs w:val="18"/>
              </w:rPr>
              <w:t>Ege Üniversitesi, Doktora, 2004</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3D654" w14:textId="5740E75C" w:rsidR="005019D3" w:rsidRDefault="005019D3" w:rsidP="005019D3">
            <w:pPr>
              <w:pStyle w:val="TableParagraph"/>
              <w:kinsoku w:val="0"/>
              <w:overflowPunct w:val="0"/>
              <w:ind w:left="214" w:right="203" w:firstLine="3"/>
              <w:jc w:val="center"/>
              <w:rPr>
                <w:spacing w:val="-1"/>
                <w:sz w:val="18"/>
                <w:szCs w:val="18"/>
              </w:rPr>
            </w:pPr>
            <w:r>
              <w:rPr>
                <w:spacing w:val="-1"/>
                <w:sz w:val="18"/>
                <w:szCs w:val="18"/>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242E3" w14:textId="22C6BBAF" w:rsidR="005019D3" w:rsidRDefault="005019D3" w:rsidP="005019D3">
            <w:pPr>
              <w:pStyle w:val="TableParagraph"/>
              <w:kinsoku w:val="0"/>
              <w:overflowPunct w:val="0"/>
              <w:ind w:left="12"/>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0CC74C" w14:textId="7D8357CD" w:rsidR="005019D3" w:rsidRDefault="005019D3" w:rsidP="005019D3">
            <w:pPr>
              <w:pStyle w:val="TableParagraph"/>
              <w:kinsoku w:val="0"/>
              <w:overflowPunct w:val="0"/>
              <w:ind w:left="14"/>
              <w:jc w:val="center"/>
              <w:rPr>
                <w:w w:val="99"/>
                <w:sz w:val="18"/>
                <w:szCs w:val="18"/>
              </w:rPr>
            </w:pPr>
            <w:r>
              <w:rPr>
                <w:rFonts w:ascii="Calibri" w:hAnsi="Calibri" w:cs="Calibri"/>
                <w:color w:val="000000"/>
                <w:sz w:val="22"/>
                <w:szCs w:val="22"/>
              </w:rPr>
              <w:t>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46775D" w14:textId="32CC49C9" w:rsidR="005019D3" w:rsidRDefault="005019D3" w:rsidP="005019D3">
            <w:pPr>
              <w:pStyle w:val="TableParagraph"/>
              <w:kinsoku w:val="0"/>
              <w:overflowPunct w:val="0"/>
              <w:ind w:left="21"/>
              <w:jc w:val="center"/>
              <w:rPr>
                <w:w w:val="99"/>
                <w:sz w:val="18"/>
                <w:szCs w:val="18"/>
              </w:rPr>
            </w:pPr>
            <w:r>
              <w:rPr>
                <w:rFonts w:ascii="Calibri" w:hAnsi="Calibri" w:cs="Calibri"/>
                <w:color w:val="000000"/>
                <w:sz w:val="22"/>
                <w:szCs w:val="22"/>
              </w:rPr>
              <w:t>17</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E12EF" w14:textId="3B3B0404" w:rsidR="005019D3" w:rsidRDefault="005019D3" w:rsidP="005019D3">
            <w:pPr>
              <w:pStyle w:val="TableParagraph"/>
              <w:kinsoku w:val="0"/>
              <w:overflowPunct w:val="0"/>
              <w:ind w:left="555"/>
              <w:jc w:val="center"/>
              <w:rPr>
                <w:sz w:val="18"/>
                <w:szCs w:val="18"/>
              </w:rPr>
            </w:pPr>
            <w:r>
              <w:rPr>
                <w:sz w:val="18"/>
                <w:szCs w:val="18"/>
              </w:rPr>
              <w:t>Düşük</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94718" w14:textId="6215DB74" w:rsidR="005019D3" w:rsidRDefault="005019D3" w:rsidP="005019D3">
            <w:pPr>
              <w:pStyle w:val="TableParagraph"/>
              <w:kinsoku w:val="0"/>
              <w:overflowPunct w:val="0"/>
              <w:ind w:left="543"/>
              <w:jc w:val="center"/>
              <w:rPr>
                <w:sz w:val="18"/>
                <w:szCs w:val="18"/>
              </w:rPr>
            </w:pPr>
            <w:r>
              <w:rPr>
                <w:sz w:val="18"/>
                <w:szCs w:val="18"/>
              </w:rPr>
              <w:t>Düşük</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4F9E" w14:textId="7B90CE59" w:rsidR="005019D3" w:rsidRDefault="005019D3" w:rsidP="005019D3">
            <w:pPr>
              <w:pStyle w:val="TableParagraph"/>
              <w:kinsoku w:val="0"/>
              <w:overflowPunct w:val="0"/>
              <w:ind w:left="96" w:right="65"/>
              <w:jc w:val="center"/>
              <w:rPr>
                <w:sz w:val="18"/>
                <w:szCs w:val="18"/>
              </w:rPr>
            </w:pPr>
            <w:r>
              <w:rPr>
                <w:sz w:val="18"/>
                <w:szCs w:val="18"/>
              </w:rPr>
              <w:t>Yüksek</w:t>
            </w:r>
          </w:p>
        </w:tc>
      </w:tr>
      <w:tr w:rsidR="005019D3" w14:paraId="173D337C" w14:textId="77777777" w:rsidTr="00CD52D6">
        <w:trPr>
          <w:trHeight w:val="149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08F324CE" w14:textId="41ADA626" w:rsidR="005019D3" w:rsidRPr="00F54B1C" w:rsidRDefault="005019D3" w:rsidP="005019D3">
            <w:pPr>
              <w:pStyle w:val="TableParagraph"/>
              <w:kinsoku w:val="0"/>
              <w:overflowPunct w:val="0"/>
              <w:spacing w:line="214" w:lineRule="exact"/>
              <w:ind w:left="282" w:right="273"/>
              <w:jc w:val="center"/>
              <w:rPr>
                <w:b/>
                <w:sz w:val="20"/>
                <w:szCs w:val="20"/>
              </w:rPr>
            </w:pPr>
            <w:r>
              <w:rPr>
                <w:b/>
                <w:bCs/>
                <w:sz w:val="20"/>
                <w:szCs w:val="20"/>
              </w:rPr>
              <w:t xml:space="preserve">Prof. Dr. Özge </w:t>
            </w:r>
            <w:proofErr w:type="gramStart"/>
            <w:r>
              <w:rPr>
                <w:b/>
                <w:bCs/>
                <w:sz w:val="20"/>
                <w:szCs w:val="20"/>
              </w:rPr>
              <w:t>UYSAL  Şahin</w:t>
            </w:r>
            <w:proofErr w:type="gramEnd"/>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7A842" w14:textId="7D492B08" w:rsidR="005019D3" w:rsidRDefault="005019D3" w:rsidP="005019D3">
            <w:pPr>
              <w:pStyle w:val="TableParagraph"/>
              <w:kinsoku w:val="0"/>
              <w:overflowPunct w:val="0"/>
              <w:spacing w:before="1"/>
              <w:ind w:left="134" w:right="122" w:hanging="2"/>
              <w:jc w:val="center"/>
              <w:rPr>
                <w:sz w:val="18"/>
                <w:szCs w:val="18"/>
              </w:rPr>
            </w:pPr>
            <w:r>
              <w:rPr>
                <w:sz w:val="18"/>
                <w:szCs w:val="18"/>
              </w:rPr>
              <w:t>Marmara Üniversitesi, SBE, Maliye Teorisi Doktora</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D95F" w14:textId="03E34394" w:rsidR="005019D3" w:rsidRDefault="005019D3" w:rsidP="005019D3">
            <w:pPr>
              <w:pStyle w:val="TableParagraph"/>
              <w:kinsoku w:val="0"/>
              <w:overflowPunct w:val="0"/>
              <w:spacing w:before="1"/>
              <w:ind w:left="214" w:right="203" w:firstLine="3"/>
              <w:jc w:val="center"/>
              <w:rPr>
                <w:spacing w:val="-1"/>
                <w:sz w:val="18"/>
                <w:szCs w:val="18"/>
              </w:rPr>
            </w:pPr>
            <w:r>
              <w:rPr>
                <w:spacing w:val="-1"/>
                <w:sz w:val="18"/>
                <w:szCs w:val="18"/>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5F2D9" w14:textId="4DC2EA80" w:rsidR="005019D3" w:rsidRDefault="005019D3" w:rsidP="005019D3">
            <w:pPr>
              <w:pStyle w:val="TableParagraph"/>
              <w:kinsoku w:val="0"/>
              <w:overflowPunct w:val="0"/>
              <w:spacing w:before="1"/>
              <w:ind w:left="13"/>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2206F" w14:textId="623776AA" w:rsidR="005019D3" w:rsidRDefault="005019D3" w:rsidP="005019D3">
            <w:pPr>
              <w:pStyle w:val="TableParagraph"/>
              <w:kinsoku w:val="0"/>
              <w:overflowPunct w:val="0"/>
              <w:spacing w:before="1"/>
              <w:ind w:left="13"/>
              <w:jc w:val="center"/>
              <w:rPr>
                <w:w w:val="99"/>
                <w:sz w:val="18"/>
                <w:szCs w:val="18"/>
              </w:rPr>
            </w:pPr>
            <w:r>
              <w:rPr>
                <w:rFonts w:ascii="Calibri" w:hAnsi="Calibri" w:cs="Calibri"/>
                <w:color w:val="000000"/>
                <w:sz w:val="22"/>
                <w:szCs w:val="22"/>
              </w:rPr>
              <w:t>16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A3259B" w14:textId="04D03F03" w:rsidR="005019D3" w:rsidRDefault="005019D3" w:rsidP="005019D3">
            <w:pPr>
              <w:pStyle w:val="TableParagraph"/>
              <w:kinsoku w:val="0"/>
              <w:overflowPunct w:val="0"/>
              <w:spacing w:before="1"/>
              <w:ind w:left="20"/>
              <w:jc w:val="center"/>
              <w:rPr>
                <w:w w:val="99"/>
                <w:sz w:val="18"/>
                <w:szCs w:val="18"/>
              </w:rPr>
            </w:pPr>
            <w:r>
              <w:rPr>
                <w:rFonts w:ascii="Calibri" w:hAnsi="Calibri" w:cs="Calibri"/>
                <w:color w:val="000000"/>
                <w:sz w:val="22"/>
                <w:szCs w:val="22"/>
              </w:rPr>
              <w:t>6</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678A3" w14:textId="7523232B" w:rsidR="005019D3" w:rsidRDefault="005019D3" w:rsidP="005019D3">
            <w:pPr>
              <w:pStyle w:val="TableParagraph"/>
              <w:kinsoku w:val="0"/>
              <w:overflowPunct w:val="0"/>
              <w:spacing w:before="1"/>
              <w:ind w:left="576"/>
              <w:jc w:val="center"/>
              <w:rPr>
                <w:sz w:val="18"/>
                <w:szCs w:val="18"/>
              </w:rPr>
            </w:pPr>
            <w:r>
              <w:rPr>
                <w:sz w:val="18"/>
                <w:szCs w:val="18"/>
              </w:rPr>
              <w:t>Yok</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ECA13" w14:textId="60091916" w:rsidR="005019D3" w:rsidRDefault="005019D3" w:rsidP="005019D3">
            <w:pPr>
              <w:pStyle w:val="TableParagraph"/>
              <w:kinsoku w:val="0"/>
              <w:overflowPunct w:val="0"/>
              <w:spacing w:line="191" w:lineRule="exact"/>
              <w:ind w:left="93" w:right="67"/>
              <w:jc w:val="center"/>
              <w:rPr>
                <w:sz w:val="18"/>
                <w:szCs w:val="18"/>
              </w:rPr>
            </w:pPr>
            <w:r>
              <w:rPr>
                <w:sz w:val="18"/>
                <w:szCs w:val="18"/>
              </w:rPr>
              <w:t>Düşük</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B11F8" w14:textId="5814538E" w:rsidR="005019D3" w:rsidRDefault="005019D3" w:rsidP="005019D3">
            <w:pPr>
              <w:pStyle w:val="TableParagraph"/>
              <w:kinsoku w:val="0"/>
              <w:overflowPunct w:val="0"/>
              <w:spacing w:before="1"/>
              <w:ind w:left="95" w:right="65"/>
              <w:jc w:val="center"/>
              <w:rPr>
                <w:sz w:val="18"/>
                <w:szCs w:val="18"/>
              </w:rPr>
            </w:pPr>
            <w:r>
              <w:rPr>
                <w:sz w:val="18"/>
                <w:szCs w:val="18"/>
              </w:rPr>
              <w:t>Orta</w:t>
            </w:r>
          </w:p>
        </w:tc>
      </w:tr>
      <w:tr w:rsidR="005019D3" w14:paraId="0B844209" w14:textId="77777777" w:rsidTr="00CD52D6">
        <w:trPr>
          <w:trHeight w:val="149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1ECCE1A" w14:textId="77777777" w:rsidR="005019D3" w:rsidRPr="00F54B1C" w:rsidRDefault="005019D3" w:rsidP="005019D3">
            <w:pPr>
              <w:pStyle w:val="TableParagraph"/>
              <w:kinsoku w:val="0"/>
              <w:overflowPunct w:val="0"/>
              <w:spacing w:line="214" w:lineRule="exact"/>
              <w:ind w:left="282" w:right="273"/>
              <w:jc w:val="center"/>
              <w:rPr>
                <w:b/>
                <w:sz w:val="20"/>
                <w:szCs w:val="20"/>
              </w:rPr>
            </w:pPr>
            <w:r w:rsidRPr="00F54B1C">
              <w:rPr>
                <w:b/>
                <w:sz w:val="20"/>
                <w:szCs w:val="20"/>
              </w:rPr>
              <w:t>Dr. Öğr. Üyesi</w:t>
            </w:r>
            <w:r>
              <w:rPr>
                <w:b/>
                <w:sz w:val="20"/>
                <w:szCs w:val="20"/>
              </w:rPr>
              <w:t xml:space="preserve"> Didem Hekimoğlu Tunç</w:t>
            </w:r>
          </w:p>
        </w:tc>
        <w:tc>
          <w:tcPr>
            <w:tcW w:w="902" w:type="dxa"/>
            <w:tcBorders>
              <w:top w:val="single" w:sz="4" w:space="0" w:color="000000"/>
              <w:left w:val="single" w:sz="4" w:space="0" w:color="000000"/>
              <w:bottom w:val="single" w:sz="4" w:space="0" w:color="000000"/>
              <w:right w:val="single" w:sz="4" w:space="0" w:color="000000"/>
            </w:tcBorders>
            <w:vAlign w:val="center"/>
          </w:tcPr>
          <w:p w14:paraId="14AB7BD0" w14:textId="77777777" w:rsidR="005019D3" w:rsidRDefault="005019D3" w:rsidP="005019D3">
            <w:pPr>
              <w:pStyle w:val="TableParagraph"/>
              <w:kinsoku w:val="0"/>
              <w:overflowPunct w:val="0"/>
              <w:spacing w:before="1"/>
              <w:ind w:left="134" w:right="122" w:hanging="2"/>
              <w:jc w:val="center"/>
              <w:rPr>
                <w:sz w:val="18"/>
                <w:szCs w:val="18"/>
              </w:rPr>
            </w:pPr>
            <w:r>
              <w:rPr>
                <w:sz w:val="18"/>
                <w:szCs w:val="18"/>
              </w:rPr>
              <w:t>Halkla İlişkiler ve Tanıtım</w:t>
            </w:r>
          </w:p>
          <w:p w14:paraId="11B98F2A" w14:textId="77777777" w:rsidR="005019D3" w:rsidRDefault="005019D3" w:rsidP="005019D3">
            <w:pPr>
              <w:pStyle w:val="TableParagraph"/>
              <w:kinsoku w:val="0"/>
              <w:overflowPunct w:val="0"/>
              <w:spacing w:before="1"/>
              <w:ind w:left="134" w:right="122" w:hanging="2"/>
              <w:jc w:val="center"/>
              <w:rPr>
                <w:sz w:val="18"/>
                <w:szCs w:val="18"/>
              </w:rPr>
            </w:pPr>
            <w:r>
              <w:rPr>
                <w:sz w:val="18"/>
                <w:szCs w:val="18"/>
              </w:rPr>
              <w:t xml:space="preserve">Doktora </w:t>
            </w:r>
          </w:p>
          <w:p w14:paraId="16B6055E" w14:textId="77777777" w:rsidR="005019D3" w:rsidRDefault="005019D3" w:rsidP="005019D3">
            <w:pPr>
              <w:pStyle w:val="TableParagraph"/>
              <w:kinsoku w:val="0"/>
              <w:overflowPunct w:val="0"/>
              <w:spacing w:before="1"/>
              <w:ind w:left="134" w:right="122" w:hanging="2"/>
              <w:jc w:val="center"/>
              <w:rPr>
                <w:sz w:val="18"/>
                <w:szCs w:val="18"/>
              </w:rPr>
            </w:pPr>
            <w:r>
              <w:rPr>
                <w:sz w:val="18"/>
                <w:szCs w:val="18"/>
              </w:rPr>
              <w:t xml:space="preserve">ANKARA </w:t>
            </w:r>
            <w:proofErr w:type="spellStart"/>
            <w:r>
              <w:rPr>
                <w:sz w:val="18"/>
                <w:szCs w:val="18"/>
              </w:rPr>
              <w:t>Üni</w:t>
            </w:r>
            <w:proofErr w:type="spellEnd"/>
          </w:p>
          <w:p w14:paraId="5FF8A915" w14:textId="77777777" w:rsidR="005019D3" w:rsidRDefault="005019D3" w:rsidP="005019D3">
            <w:pPr>
              <w:pStyle w:val="TableParagraph"/>
              <w:kinsoku w:val="0"/>
              <w:overflowPunct w:val="0"/>
              <w:spacing w:before="1"/>
              <w:ind w:left="134" w:right="122" w:hanging="2"/>
              <w:jc w:val="center"/>
              <w:rPr>
                <w:sz w:val="18"/>
                <w:szCs w:val="18"/>
              </w:rPr>
            </w:pPr>
            <w:r>
              <w:rPr>
                <w:sz w:val="18"/>
                <w:szCs w:val="18"/>
              </w:rPr>
              <w:t>2019</w:t>
            </w:r>
          </w:p>
        </w:tc>
        <w:tc>
          <w:tcPr>
            <w:tcW w:w="1044" w:type="dxa"/>
            <w:tcBorders>
              <w:top w:val="single" w:sz="4" w:space="0" w:color="000000"/>
              <w:left w:val="single" w:sz="4" w:space="0" w:color="000000"/>
              <w:bottom w:val="single" w:sz="4" w:space="0" w:color="000000"/>
              <w:right w:val="single" w:sz="4" w:space="0" w:color="000000"/>
            </w:tcBorders>
            <w:vAlign w:val="center"/>
          </w:tcPr>
          <w:p w14:paraId="617B84D6" w14:textId="77777777" w:rsidR="005019D3" w:rsidRDefault="005019D3" w:rsidP="005019D3">
            <w:pPr>
              <w:pStyle w:val="TableParagraph"/>
              <w:kinsoku w:val="0"/>
              <w:overflowPunct w:val="0"/>
              <w:spacing w:before="1"/>
              <w:ind w:left="214" w:right="203" w:firstLine="3"/>
              <w:jc w:val="center"/>
              <w:rPr>
                <w:spacing w:val="-1"/>
                <w:sz w:val="18"/>
                <w:szCs w:val="18"/>
              </w:rPr>
            </w:pPr>
            <w:r>
              <w:rPr>
                <w:spacing w:val="-1"/>
                <w:sz w:val="18"/>
                <w:szCs w:val="18"/>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5AA3E965" w14:textId="2801AF6E" w:rsidR="005019D3" w:rsidRDefault="005019D3" w:rsidP="005019D3">
            <w:pPr>
              <w:pStyle w:val="TableParagraph"/>
              <w:kinsoku w:val="0"/>
              <w:overflowPunct w:val="0"/>
              <w:spacing w:before="1"/>
              <w:ind w:left="13"/>
              <w:jc w:val="center"/>
              <w:rPr>
                <w:w w:val="99"/>
                <w:sz w:val="18"/>
                <w:szCs w:val="18"/>
              </w:rPr>
            </w:pPr>
          </w:p>
        </w:tc>
        <w:tc>
          <w:tcPr>
            <w:tcW w:w="974" w:type="dxa"/>
            <w:tcBorders>
              <w:top w:val="single" w:sz="4" w:space="0" w:color="000000"/>
              <w:left w:val="single" w:sz="4" w:space="0" w:color="000000"/>
              <w:bottom w:val="single" w:sz="4" w:space="0" w:color="000000"/>
              <w:right w:val="single" w:sz="4" w:space="0" w:color="000000"/>
            </w:tcBorders>
            <w:vAlign w:val="bottom"/>
          </w:tcPr>
          <w:p w14:paraId="5D3DB7DC" w14:textId="440E151B" w:rsidR="005019D3" w:rsidRDefault="005019D3" w:rsidP="005019D3">
            <w:pPr>
              <w:pStyle w:val="TableParagraph"/>
              <w:kinsoku w:val="0"/>
              <w:overflowPunct w:val="0"/>
              <w:spacing w:before="1"/>
              <w:ind w:left="13"/>
              <w:jc w:val="center"/>
              <w:rPr>
                <w:w w:val="99"/>
                <w:sz w:val="18"/>
                <w:szCs w:val="18"/>
              </w:rPr>
            </w:pPr>
            <w:r>
              <w:rPr>
                <w:rFonts w:ascii="Calibri" w:hAnsi="Calibri" w:cs="Calibri"/>
                <w:color w:val="000000"/>
                <w:sz w:val="22"/>
                <w:szCs w:val="22"/>
              </w:rPr>
              <w:t>3</w:t>
            </w:r>
          </w:p>
        </w:tc>
        <w:tc>
          <w:tcPr>
            <w:tcW w:w="861" w:type="dxa"/>
            <w:tcBorders>
              <w:top w:val="single" w:sz="4" w:space="0" w:color="000000"/>
              <w:left w:val="single" w:sz="4" w:space="0" w:color="000000"/>
              <w:bottom w:val="single" w:sz="4" w:space="0" w:color="000000"/>
              <w:right w:val="single" w:sz="4" w:space="0" w:color="000000"/>
            </w:tcBorders>
            <w:vAlign w:val="bottom"/>
          </w:tcPr>
          <w:p w14:paraId="23C3498B" w14:textId="6B4C7D6E" w:rsidR="005019D3" w:rsidRDefault="005019D3" w:rsidP="005019D3">
            <w:pPr>
              <w:pStyle w:val="TableParagraph"/>
              <w:kinsoku w:val="0"/>
              <w:overflowPunct w:val="0"/>
              <w:spacing w:before="1"/>
              <w:ind w:left="20"/>
              <w:jc w:val="center"/>
              <w:rPr>
                <w:w w:val="99"/>
                <w:sz w:val="18"/>
                <w:szCs w:val="18"/>
              </w:rPr>
            </w:pPr>
            <w:r>
              <w:rPr>
                <w:rFonts w:ascii="Calibri" w:hAnsi="Calibri" w:cs="Calibri"/>
                <w:color w:val="000000"/>
                <w:sz w:val="22"/>
                <w:szCs w:val="22"/>
              </w:rPr>
              <w:t>3</w:t>
            </w:r>
          </w:p>
        </w:tc>
        <w:tc>
          <w:tcPr>
            <w:tcW w:w="1414" w:type="dxa"/>
            <w:tcBorders>
              <w:top w:val="single" w:sz="4" w:space="0" w:color="000000"/>
              <w:left w:val="single" w:sz="4" w:space="0" w:color="000000"/>
              <w:bottom w:val="single" w:sz="4" w:space="0" w:color="000000"/>
              <w:right w:val="single" w:sz="4" w:space="0" w:color="000000"/>
            </w:tcBorders>
            <w:vAlign w:val="center"/>
          </w:tcPr>
          <w:p w14:paraId="15E90C13" w14:textId="77777777" w:rsidR="005019D3" w:rsidRDefault="005019D3" w:rsidP="005019D3">
            <w:pPr>
              <w:pStyle w:val="TableParagraph"/>
              <w:kinsoku w:val="0"/>
              <w:overflowPunct w:val="0"/>
              <w:spacing w:before="1"/>
              <w:ind w:left="-43"/>
              <w:jc w:val="center"/>
              <w:rPr>
                <w:sz w:val="18"/>
                <w:szCs w:val="18"/>
              </w:rPr>
            </w:pPr>
            <w:r>
              <w:rPr>
                <w:sz w:val="18"/>
                <w:szCs w:val="18"/>
              </w:rPr>
              <w:t>Yok</w:t>
            </w:r>
          </w:p>
        </w:tc>
        <w:tc>
          <w:tcPr>
            <w:tcW w:w="1380" w:type="dxa"/>
            <w:tcBorders>
              <w:top w:val="single" w:sz="4" w:space="0" w:color="000000"/>
              <w:left w:val="single" w:sz="4" w:space="0" w:color="000000"/>
              <w:bottom w:val="single" w:sz="4" w:space="0" w:color="000000"/>
              <w:right w:val="single" w:sz="4" w:space="0" w:color="000000"/>
            </w:tcBorders>
            <w:vAlign w:val="center"/>
          </w:tcPr>
          <w:p w14:paraId="2880FFAF" w14:textId="77777777" w:rsidR="005019D3" w:rsidRDefault="005019D3" w:rsidP="005019D3">
            <w:pPr>
              <w:pStyle w:val="TableParagraph"/>
              <w:kinsoku w:val="0"/>
              <w:overflowPunct w:val="0"/>
              <w:spacing w:line="191" w:lineRule="exact"/>
              <w:ind w:left="93" w:right="67"/>
              <w:jc w:val="center"/>
              <w:rPr>
                <w:sz w:val="18"/>
                <w:szCs w:val="18"/>
              </w:rPr>
            </w:pPr>
            <w:r>
              <w:rPr>
                <w:sz w:val="18"/>
                <w:szCs w:val="18"/>
              </w:rPr>
              <w:t>TRT Eğitim ve Araştırma Dairesi</w:t>
            </w:r>
          </w:p>
        </w:tc>
        <w:tc>
          <w:tcPr>
            <w:tcW w:w="1203" w:type="dxa"/>
            <w:tcBorders>
              <w:top w:val="single" w:sz="4" w:space="0" w:color="000000"/>
              <w:left w:val="single" w:sz="4" w:space="0" w:color="000000"/>
              <w:bottom w:val="single" w:sz="4" w:space="0" w:color="000000"/>
              <w:right w:val="single" w:sz="4" w:space="0" w:color="000000"/>
            </w:tcBorders>
            <w:vAlign w:val="center"/>
          </w:tcPr>
          <w:p w14:paraId="77DD9AB0" w14:textId="77777777" w:rsidR="005019D3" w:rsidRDefault="005019D3" w:rsidP="005019D3">
            <w:pPr>
              <w:pStyle w:val="TableParagraph"/>
              <w:kinsoku w:val="0"/>
              <w:overflowPunct w:val="0"/>
              <w:spacing w:before="1"/>
              <w:ind w:left="95" w:right="65"/>
              <w:jc w:val="center"/>
              <w:rPr>
                <w:sz w:val="18"/>
                <w:szCs w:val="18"/>
              </w:rPr>
            </w:pPr>
            <w:r>
              <w:rPr>
                <w:sz w:val="18"/>
                <w:szCs w:val="18"/>
              </w:rPr>
              <w:t>Düşük</w:t>
            </w:r>
          </w:p>
        </w:tc>
      </w:tr>
    </w:tbl>
    <w:p w14:paraId="1793F5C1" w14:textId="77777777" w:rsidR="005B3FA0" w:rsidRDefault="005B3FA0" w:rsidP="005B3FA0">
      <w:pPr>
        <w:autoSpaceDE w:val="0"/>
        <w:autoSpaceDN w:val="0"/>
        <w:adjustRightInd w:val="0"/>
        <w:spacing w:after="0"/>
        <w:ind w:firstLine="708"/>
        <w:rPr>
          <w:rFonts w:ascii="Times New Roman,Bold" w:hAnsi="Times New Roman,Bold" w:cs="Times New Roman,Bold"/>
          <w:szCs w:val="24"/>
        </w:rPr>
      </w:pPr>
    </w:p>
    <w:p w14:paraId="2247A5C3" w14:textId="77777777" w:rsidR="005B3FA0" w:rsidRPr="003B1431" w:rsidRDefault="005B3FA0" w:rsidP="005B3FA0">
      <w:pPr>
        <w:autoSpaceDE w:val="0"/>
        <w:autoSpaceDN w:val="0"/>
        <w:adjustRightInd w:val="0"/>
        <w:spacing w:after="0"/>
        <w:ind w:firstLine="708"/>
        <w:jc w:val="center"/>
        <w:rPr>
          <w:rFonts w:ascii="Times New Roman,Bold" w:hAnsi="Times New Roman,Bold" w:cs="Times New Roman,Bold"/>
          <w:b/>
          <w:bCs/>
          <w:szCs w:val="24"/>
        </w:rPr>
      </w:pPr>
      <w:r w:rsidRPr="003B1431">
        <w:rPr>
          <w:rFonts w:ascii="Times New Roman,Bold" w:hAnsi="Times New Roman,Bold" w:cs="Times New Roman,Bold"/>
          <w:b/>
          <w:bCs/>
          <w:szCs w:val="24"/>
        </w:rPr>
        <w:t>SONUÇ</w:t>
      </w:r>
    </w:p>
    <w:p w14:paraId="31AEE99B" w14:textId="77777777" w:rsidR="005B3FA0" w:rsidRPr="003B1431"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t>ÖRNEK UYGULAMA</w:t>
      </w:r>
    </w:p>
    <w:p w14:paraId="1E44A8E4" w14:textId="77777777" w:rsidR="005B3FA0" w:rsidRPr="003B1431"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t>KANIT</w:t>
      </w:r>
    </w:p>
    <w:p w14:paraId="4B0FF48A" w14:textId="77777777" w:rsidR="005B3FA0" w:rsidRPr="003B1431"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t>Birim / Program Web Sitesi</w:t>
      </w:r>
    </w:p>
    <w:p w14:paraId="3E253770" w14:textId="77777777" w:rsidR="005B3FA0" w:rsidRDefault="005B3FA0" w:rsidP="005B3FA0">
      <w:pPr>
        <w:autoSpaceDE w:val="0"/>
        <w:autoSpaceDN w:val="0"/>
        <w:adjustRightInd w:val="0"/>
        <w:spacing w:after="0"/>
        <w:ind w:firstLine="708"/>
        <w:rPr>
          <w:rFonts w:ascii="Times New Roman,Bold" w:hAnsi="Times New Roman,Bold" w:cs="Times New Roman,Bold"/>
          <w:b/>
          <w:bCs/>
          <w:szCs w:val="24"/>
        </w:rPr>
      </w:pPr>
      <w:r w:rsidRPr="003B1431">
        <w:rPr>
          <w:rFonts w:ascii="Times New Roman,Bold" w:hAnsi="Times New Roman,Bold" w:cs="Times New Roman,Bold"/>
          <w:b/>
          <w:bCs/>
          <w:szCs w:val="24"/>
        </w:rPr>
        <w:lastRenderedPageBreak/>
        <w:t>Kanıt linkleri:</w:t>
      </w:r>
    </w:p>
    <w:p w14:paraId="34CC8D58" w14:textId="77777777" w:rsidR="005B3FA0" w:rsidRDefault="00000000" w:rsidP="005B3FA0">
      <w:pPr>
        <w:autoSpaceDE w:val="0"/>
        <w:autoSpaceDN w:val="0"/>
        <w:adjustRightInd w:val="0"/>
        <w:spacing w:after="0"/>
        <w:ind w:firstLine="708"/>
        <w:rPr>
          <w:rFonts w:ascii="Times New Roman,Bold" w:hAnsi="Times New Roman,Bold" w:cs="Times New Roman,Bold"/>
          <w:szCs w:val="24"/>
        </w:rPr>
      </w:pPr>
      <w:hyperlink r:id="rId198" w:history="1">
        <w:r w:rsidR="005B3FA0" w:rsidRPr="00AE4278">
          <w:rPr>
            <w:rStyle w:val="Kpr"/>
            <w:rFonts w:ascii="Times New Roman,Bold" w:hAnsi="Times New Roman,Bold" w:cs="Times New Roman,Bold"/>
            <w:szCs w:val="24"/>
          </w:rPr>
          <w:t>https://ubys.comu.edu.tr/AIS/OutcomeBasedLearning/Home/Index?id=7028</w:t>
        </w:r>
      </w:hyperlink>
      <w:r w:rsidR="005B3FA0" w:rsidRPr="00AE4278">
        <w:rPr>
          <w:rFonts w:ascii="Times New Roman,Bold" w:hAnsi="Times New Roman,Bold" w:cs="Times New Roman,Bold"/>
          <w:szCs w:val="24"/>
        </w:rPr>
        <w:t xml:space="preserve"> </w:t>
      </w:r>
    </w:p>
    <w:p w14:paraId="265731A7" w14:textId="77777777" w:rsidR="005B3FA0" w:rsidRPr="005B3FA0" w:rsidRDefault="005B3FA0" w:rsidP="005B3FA0">
      <w:pPr>
        <w:pStyle w:val="Balk2"/>
        <w:ind w:left="0" w:firstLine="709"/>
      </w:pPr>
      <w:bookmarkStart w:id="68" w:name="_Toc55389763"/>
      <w:r w:rsidRPr="005B3FA0">
        <w:t>6.3. Atama ve Yükseltme</w:t>
      </w:r>
      <w:bookmarkEnd w:id="68"/>
    </w:p>
    <w:p w14:paraId="7A188E7C"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Öğretim üyesi atama ve yükseltme kriterleri yukarıda sıralananları sağlamaya ve</w:t>
      </w:r>
      <w:r>
        <w:rPr>
          <w:rFonts w:ascii="Times New Roman,Bold" w:hAnsi="Times New Roman,Bold" w:cs="Times New Roman,Bold"/>
          <w:szCs w:val="24"/>
        </w:rPr>
        <w:t xml:space="preserve"> </w:t>
      </w:r>
      <w:r w:rsidRPr="00AE4278">
        <w:rPr>
          <w:rFonts w:ascii="Times New Roman,Bold" w:hAnsi="Times New Roman,Bold" w:cs="Times New Roman,Bold"/>
          <w:szCs w:val="24"/>
        </w:rPr>
        <w:t>geliştirmeye yönelik olarak belirlenmiş ve uygulanıyor olmalıdır.</w:t>
      </w:r>
      <w:r>
        <w:rPr>
          <w:rFonts w:ascii="Times New Roman,Bold" w:hAnsi="Times New Roman,Bold" w:cs="Times New Roman,Bold"/>
          <w:szCs w:val="24"/>
        </w:rPr>
        <w:t xml:space="preserve"> </w:t>
      </w:r>
      <w:r w:rsidRPr="00AE4278">
        <w:rPr>
          <w:rFonts w:ascii="Times New Roman,Bold" w:hAnsi="Times New Roman,Bold" w:cs="Times New Roman,Bold"/>
          <w:szCs w:val="24"/>
        </w:rPr>
        <w:t xml:space="preserve">Çanakkale </w:t>
      </w:r>
      <w:proofErr w:type="spellStart"/>
      <w:r w:rsidRPr="00AE4278">
        <w:rPr>
          <w:rFonts w:ascii="Times New Roman,Bold" w:hAnsi="Times New Roman,Bold" w:cs="Times New Roman,Bold"/>
          <w:szCs w:val="24"/>
        </w:rPr>
        <w:t>Onsekiz</w:t>
      </w:r>
      <w:proofErr w:type="spellEnd"/>
      <w:r w:rsidRPr="00AE4278">
        <w:rPr>
          <w:rFonts w:ascii="Times New Roman,Bold" w:hAnsi="Times New Roman,Bold" w:cs="Times New Roman,Bold"/>
          <w:szCs w:val="24"/>
        </w:rPr>
        <w:t xml:space="preserve"> Mart Üniversitesi’nde öğretim üyesi atama ve yükseltme, “Öğretim</w:t>
      </w:r>
      <w:r>
        <w:rPr>
          <w:rFonts w:ascii="Times New Roman,Bold" w:hAnsi="Times New Roman,Bold" w:cs="Times New Roman,Bold"/>
          <w:szCs w:val="24"/>
        </w:rPr>
        <w:t xml:space="preserve"> </w:t>
      </w:r>
      <w:r w:rsidRPr="00AE4278">
        <w:rPr>
          <w:rFonts w:ascii="Times New Roman,Bold" w:hAnsi="Times New Roman,Bold" w:cs="Times New Roman,Bold"/>
          <w:szCs w:val="24"/>
        </w:rPr>
        <w:t xml:space="preserve">Üyeliği Kadrolarına Atama ve Uygulama </w:t>
      </w:r>
      <w:proofErr w:type="spellStart"/>
      <w:r w:rsidRPr="00AE4278">
        <w:rPr>
          <w:rFonts w:ascii="Times New Roman,Bold" w:hAnsi="Times New Roman,Bold" w:cs="Times New Roman,Bold"/>
          <w:szCs w:val="24"/>
        </w:rPr>
        <w:t>Esasları”na</w:t>
      </w:r>
      <w:proofErr w:type="spellEnd"/>
      <w:r w:rsidRPr="00AE4278">
        <w:rPr>
          <w:rFonts w:ascii="Times New Roman,Bold" w:hAnsi="Times New Roman,Bold" w:cs="Times New Roman,Bold"/>
          <w:szCs w:val="24"/>
        </w:rPr>
        <w:t xml:space="preserve"> göre yapılır. Söz konusu esaslar,</w:t>
      </w:r>
      <w:r>
        <w:rPr>
          <w:rFonts w:ascii="Times New Roman,Bold" w:hAnsi="Times New Roman,Bold" w:cs="Times New Roman,Bold"/>
          <w:szCs w:val="24"/>
        </w:rPr>
        <w:t xml:space="preserve"> </w:t>
      </w:r>
      <w:r w:rsidRPr="00AE4278">
        <w:rPr>
          <w:rFonts w:ascii="Times New Roman,Bold" w:hAnsi="Times New Roman,Bold" w:cs="Times New Roman,Bold"/>
          <w:szCs w:val="24"/>
        </w:rPr>
        <w:t>Üniversite’nin http://www.comu.edu.tr/atama-kriterleri internet sayfasında “Çanakkale</w:t>
      </w:r>
      <w:r>
        <w:rPr>
          <w:rFonts w:ascii="Times New Roman,Bold" w:hAnsi="Times New Roman,Bold" w:cs="Times New Roman,Bold"/>
          <w:szCs w:val="24"/>
        </w:rPr>
        <w:t xml:space="preserve"> </w:t>
      </w:r>
      <w:proofErr w:type="spellStart"/>
      <w:r w:rsidRPr="00AE4278">
        <w:rPr>
          <w:rFonts w:ascii="Times New Roman,Bold" w:hAnsi="Times New Roman,Bold" w:cs="Times New Roman,Bold"/>
          <w:szCs w:val="24"/>
        </w:rPr>
        <w:t>Onsekiz</w:t>
      </w:r>
      <w:proofErr w:type="spellEnd"/>
      <w:r w:rsidRPr="00AE4278">
        <w:rPr>
          <w:rFonts w:ascii="Times New Roman,Bold" w:hAnsi="Times New Roman,Bold" w:cs="Times New Roman,Bold"/>
          <w:szCs w:val="24"/>
        </w:rPr>
        <w:t xml:space="preserve"> Mart Üniversitesi Öğretim Elemanı Kadrolarına Başvuru, Görev Süresi Uzatımı ve</w:t>
      </w:r>
      <w:r>
        <w:rPr>
          <w:rFonts w:ascii="Times New Roman,Bold" w:hAnsi="Times New Roman,Bold" w:cs="Times New Roman,Bold"/>
          <w:szCs w:val="24"/>
        </w:rPr>
        <w:t xml:space="preserve"> </w:t>
      </w:r>
      <w:r w:rsidRPr="00AE4278">
        <w:rPr>
          <w:rFonts w:ascii="Times New Roman,Bold" w:hAnsi="Times New Roman,Bold" w:cs="Times New Roman,Bold"/>
          <w:szCs w:val="24"/>
        </w:rPr>
        <w:t>Performans Değerlendirme Kriterleri” başlığı altında yayımlanmış olup 2020 itibarıyla yeni</w:t>
      </w:r>
      <w:r>
        <w:rPr>
          <w:rFonts w:ascii="Times New Roman,Bold" w:hAnsi="Times New Roman,Bold" w:cs="Times New Roman,Bold"/>
          <w:szCs w:val="24"/>
        </w:rPr>
        <w:t xml:space="preserve"> </w:t>
      </w:r>
      <w:r w:rsidRPr="00AE4278">
        <w:rPr>
          <w:rFonts w:ascii="Times New Roman,Bold" w:hAnsi="Times New Roman,Bold" w:cs="Times New Roman,Bold"/>
          <w:szCs w:val="24"/>
        </w:rPr>
        <w:t>kriterler yürürlüğe girmiştir. Bu çerçevede genel olarak öğretim üyelerinin, çalıştıkları alanda</w:t>
      </w:r>
      <w:r>
        <w:rPr>
          <w:rFonts w:ascii="Times New Roman,Bold" w:hAnsi="Times New Roman,Bold" w:cs="Times New Roman,Bold"/>
          <w:szCs w:val="24"/>
        </w:rPr>
        <w:t xml:space="preserve"> </w:t>
      </w:r>
      <w:r w:rsidRPr="00AE4278">
        <w:rPr>
          <w:rFonts w:ascii="Times New Roman,Bold" w:hAnsi="Times New Roman,Bold" w:cs="Times New Roman,Bold"/>
          <w:szCs w:val="24"/>
        </w:rPr>
        <w:t>evrensel düzeyde araştırma yapmaları, bu araştırmalarını ulusal ve uluslararası düzeyde bilgi</w:t>
      </w:r>
      <w:r>
        <w:rPr>
          <w:rFonts w:ascii="Times New Roman,Bold" w:hAnsi="Times New Roman,Bold" w:cs="Times New Roman,Bold"/>
          <w:szCs w:val="24"/>
        </w:rPr>
        <w:t xml:space="preserve"> </w:t>
      </w:r>
      <w:r w:rsidRPr="00AE4278">
        <w:rPr>
          <w:rFonts w:ascii="Times New Roman,Bold" w:hAnsi="Times New Roman,Bold" w:cs="Times New Roman,Bold"/>
          <w:szCs w:val="24"/>
        </w:rPr>
        <w:t>paylaşım ortamlarına aktarmaları ve bu sayede bilim dünyasına katkıda bulunmaları; yerel,</w:t>
      </w:r>
      <w:r>
        <w:rPr>
          <w:rFonts w:ascii="Times New Roman,Bold" w:hAnsi="Times New Roman,Bold" w:cs="Times New Roman,Bold"/>
          <w:szCs w:val="24"/>
        </w:rPr>
        <w:t xml:space="preserve"> </w:t>
      </w:r>
      <w:r w:rsidRPr="00AE4278">
        <w:rPr>
          <w:rFonts w:ascii="Times New Roman,Bold" w:hAnsi="Times New Roman,Bold" w:cs="Times New Roman,Bold"/>
          <w:szCs w:val="24"/>
        </w:rPr>
        <w:t>ulusal ve uluslararası bilimsel toplantılar düzenleyerek, hem kendi çalışmalarını sergilemeleri</w:t>
      </w:r>
      <w:r>
        <w:rPr>
          <w:rFonts w:ascii="Times New Roman,Bold" w:hAnsi="Times New Roman,Bold" w:cs="Times New Roman,Bold"/>
          <w:szCs w:val="24"/>
        </w:rPr>
        <w:t xml:space="preserve"> </w:t>
      </w:r>
      <w:r w:rsidRPr="00AE4278">
        <w:rPr>
          <w:rFonts w:ascii="Times New Roman,Bold" w:hAnsi="Times New Roman,Bold" w:cs="Times New Roman,Bold"/>
          <w:szCs w:val="24"/>
        </w:rPr>
        <w:t>hem de diğer bilim dallarındaki araştırmacıların da çalışmalarını sergilemelerini sağlamak ve</w:t>
      </w:r>
      <w:r>
        <w:rPr>
          <w:rFonts w:ascii="Times New Roman,Bold" w:hAnsi="Times New Roman,Bold" w:cs="Times New Roman,Bold"/>
          <w:szCs w:val="24"/>
        </w:rPr>
        <w:t xml:space="preserve"> </w:t>
      </w:r>
      <w:r w:rsidRPr="00AE4278">
        <w:rPr>
          <w:rFonts w:ascii="Times New Roman,Bold" w:hAnsi="Times New Roman,Bold" w:cs="Times New Roman,Bold"/>
          <w:szCs w:val="24"/>
        </w:rPr>
        <w:t>bilimsel tartışma ortamının oluşmasına katkı sunmaları gibi kriterlere</w:t>
      </w:r>
      <w:r>
        <w:rPr>
          <w:rFonts w:ascii="Times New Roman,Bold" w:hAnsi="Times New Roman,Bold" w:cs="Times New Roman,Bold"/>
          <w:szCs w:val="24"/>
        </w:rPr>
        <w:t xml:space="preserve"> </w:t>
      </w:r>
      <w:r w:rsidRPr="00AE4278">
        <w:rPr>
          <w:rFonts w:ascii="Times New Roman,Bold" w:hAnsi="Times New Roman,Bold" w:cs="Times New Roman,Bold"/>
          <w:szCs w:val="24"/>
        </w:rPr>
        <w:t>bakılmaktadır. Uygulanmaktadır.</w:t>
      </w:r>
    </w:p>
    <w:p w14:paraId="1B1F1B71"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A- Profesör kadrolarına başvurmak için; Profesörlüğe yükseltilme ve atama işlemleri,</w:t>
      </w:r>
    </w:p>
    <w:p w14:paraId="136C8336" w14:textId="77777777" w:rsidR="005B3FA0" w:rsidRPr="00AE4278" w:rsidRDefault="005B3FA0" w:rsidP="005B3FA0">
      <w:pPr>
        <w:autoSpaceDE w:val="0"/>
        <w:autoSpaceDN w:val="0"/>
        <w:adjustRightInd w:val="0"/>
        <w:spacing w:after="0"/>
        <w:rPr>
          <w:rFonts w:ascii="Times New Roman,Bold" w:hAnsi="Times New Roman,Bold" w:cs="Times New Roman,Bold"/>
          <w:szCs w:val="24"/>
        </w:rPr>
      </w:pPr>
      <w:r w:rsidRPr="00AE4278">
        <w:rPr>
          <w:rFonts w:ascii="Times New Roman,Bold" w:hAnsi="Times New Roman,Bold" w:cs="Times New Roman,Bold"/>
          <w:szCs w:val="24"/>
        </w:rPr>
        <w:t>2547 sayılı Kanun’un 26. maddesinde tanımlanan koşullara göre yapılır. Bunlara ek olarak</w:t>
      </w:r>
      <w:r>
        <w:rPr>
          <w:rFonts w:ascii="Times New Roman,Bold" w:hAnsi="Times New Roman,Bold" w:cs="Times New Roman,Bold"/>
          <w:szCs w:val="24"/>
        </w:rPr>
        <w:t xml:space="preserve"> </w:t>
      </w:r>
      <w:r w:rsidRPr="00AE4278">
        <w:rPr>
          <w:rFonts w:ascii="Times New Roman,Bold" w:hAnsi="Times New Roman,Bold" w:cs="Times New Roman,Bold"/>
          <w:szCs w:val="24"/>
        </w:rPr>
        <w:t>Üniversitenin belirlediği ilgili temel alan koşulları aranır.</w:t>
      </w:r>
    </w:p>
    <w:p w14:paraId="256CF912" w14:textId="74F9A95C"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B- Doçent kadrolarına başvurmak için; Doçentliğe yükseltilme ve atama işlemleri, 2547</w:t>
      </w:r>
      <w:r>
        <w:rPr>
          <w:rFonts w:ascii="Times New Roman,Bold" w:hAnsi="Times New Roman,Bold" w:cs="Times New Roman,Bold"/>
          <w:szCs w:val="24"/>
        </w:rPr>
        <w:t xml:space="preserve"> </w:t>
      </w:r>
      <w:r w:rsidRPr="00AE4278">
        <w:rPr>
          <w:rFonts w:ascii="Times New Roman,Bold" w:hAnsi="Times New Roman,Bold" w:cs="Times New Roman,Bold"/>
          <w:szCs w:val="24"/>
        </w:rPr>
        <w:t>sayılı Kanun’un 24. maddesinde tanımlanan koşullara göre yapılır. Bunlara ek olarak</w:t>
      </w:r>
      <w:r>
        <w:rPr>
          <w:rFonts w:ascii="Times New Roman,Bold" w:hAnsi="Times New Roman,Bold" w:cs="Times New Roman,Bold"/>
          <w:szCs w:val="24"/>
        </w:rPr>
        <w:t xml:space="preserve"> </w:t>
      </w:r>
      <w:r w:rsidRPr="00AE4278">
        <w:rPr>
          <w:rFonts w:ascii="Times New Roman,Bold" w:hAnsi="Times New Roman,Bold" w:cs="Times New Roman,Bold"/>
          <w:szCs w:val="24"/>
        </w:rPr>
        <w:t>Üniversitenin belirlediği ilgili temel alan koşulları aranır.</w:t>
      </w:r>
    </w:p>
    <w:p w14:paraId="609BDB17"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C- Doktor Öğretim Üyesi kadrolarına başvurmak için; Doktor Öğretim Üyeliğine</w:t>
      </w:r>
      <w:r>
        <w:rPr>
          <w:rFonts w:ascii="Times New Roman,Bold" w:hAnsi="Times New Roman,Bold" w:cs="Times New Roman,Bold"/>
          <w:szCs w:val="24"/>
        </w:rPr>
        <w:t xml:space="preserve"> </w:t>
      </w:r>
      <w:r w:rsidRPr="00AE4278">
        <w:rPr>
          <w:rFonts w:ascii="Times New Roman,Bold" w:hAnsi="Times New Roman,Bold" w:cs="Times New Roman,Bold"/>
          <w:szCs w:val="24"/>
        </w:rPr>
        <w:t>yükseltilme ve atama işlemleri 2547 sayılı Kanun’un 23. maddesinde ayrıntılı biçimde</w:t>
      </w:r>
      <w:r>
        <w:rPr>
          <w:rFonts w:ascii="Times New Roman,Bold" w:hAnsi="Times New Roman,Bold" w:cs="Times New Roman,Bold"/>
          <w:szCs w:val="24"/>
        </w:rPr>
        <w:t xml:space="preserve"> </w:t>
      </w:r>
      <w:r w:rsidRPr="00AE4278">
        <w:rPr>
          <w:rFonts w:ascii="Times New Roman,Bold" w:hAnsi="Times New Roman,Bold" w:cs="Times New Roman,Bold"/>
          <w:szCs w:val="24"/>
        </w:rPr>
        <w:t>tanımlanmıştır. Bunlara ek olarak ilgili temel alan koşulları aranır.</w:t>
      </w:r>
    </w:p>
    <w:p w14:paraId="2B27E0E8" w14:textId="77777777" w:rsidR="005B3FA0" w:rsidRPr="00AE4278" w:rsidRDefault="005B3FA0" w:rsidP="005B3FA0">
      <w:pPr>
        <w:autoSpaceDE w:val="0"/>
        <w:autoSpaceDN w:val="0"/>
        <w:adjustRightInd w:val="0"/>
        <w:spacing w:after="0"/>
        <w:ind w:firstLine="708"/>
        <w:rPr>
          <w:rFonts w:ascii="Times New Roman,Bold" w:hAnsi="Times New Roman,Bold" w:cs="Times New Roman,Bold"/>
          <w:b/>
          <w:bCs/>
          <w:szCs w:val="24"/>
        </w:rPr>
      </w:pPr>
      <w:r w:rsidRPr="00AE4278">
        <w:rPr>
          <w:rFonts w:ascii="Times New Roman,Bold" w:hAnsi="Times New Roman,Bold" w:cs="Times New Roman,Bold"/>
          <w:b/>
          <w:bCs/>
          <w:szCs w:val="24"/>
        </w:rPr>
        <w:t>DOKTOR ÖĞRETİM ÜYESİ KADROSUNA İLK DEFA ATANMA İÇİN:</w:t>
      </w:r>
    </w:p>
    <w:p w14:paraId="33EBF2E2"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lastRenderedPageBreak/>
        <w:t>1) Doktora ya da sanatta yeterlik tezi kapsamında uluslararası indeksler tarafından taranan</w:t>
      </w:r>
      <w:r>
        <w:rPr>
          <w:rFonts w:ascii="Times New Roman,Bold" w:hAnsi="Times New Roman,Bold" w:cs="Times New Roman,Bold"/>
          <w:szCs w:val="24"/>
        </w:rPr>
        <w:t xml:space="preserve"> </w:t>
      </w:r>
      <w:r w:rsidRPr="00AE4278">
        <w:rPr>
          <w:rFonts w:ascii="Times New Roman,Bold" w:hAnsi="Times New Roman,Bold" w:cs="Times New Roman,Bold"/>
          <w:szCs w:val="24"/>
        </w:rPr>
        <w:t>hakemli bir dergide en az 1 adet makale yapmış olmak, ayrıca doktora veya sanatta yeterlik</w:t>
      </w:r>
      <w:r>
        <w:rPr>
          <w:rFonts w:ascii="Times New Roman,Bold" w:hAnsi="Times New Roman,Bold" w:cs="Times New Roman,Bold"/>
          <w:szCs w:val="24"/>
        </w:rPr>
        <w:t xml:space="preserve"> </w:t>
      </w:r>
      <w:r w:rsidRPr="00AE4278">
        <w:rPr>
          <w:rFonts w:ascii="Times New Roman,Bold" w:hAnsi="Times New Roman,Bold" w:cs="Times New Roman,Bold"/>
          <w:szCs w:val="24"/>
        </w:rPr>
        <w:t>sonrası lisansüstü tezlerden üretilmemiş olmak kaydıyla hakemli dergilerde bilimsel makale</w:t>
      </w:r>
      <w:r>
        <w:rPr>
          <w:rFonts w:ascii="Times New Roman,Bold" w:hAnsi="Times New Roman,Bold" w:cs="Times New Roman,Bold"/>
          <w:szCs w:val="24"/>
        </w:rPr>
        <w:t xml:space="preserve"> </w:t>
      </w:r>
      <w:r w:rsidRPr="00AE4278">
        <w:rPr>
          <w:rFonts w:ascii="Times New Roman,Bold" w:hAnsi="Times New Roman,Bold" w:cs="Times New Roman,Bold"/>
          <w:szCs w:val="24"/>
        </w:rPr>
        <w:t>niteliğine sahip en az 1 adet yayın yapmış olmak,</w:t>
      </w:r>
    </w:p>
    <w:p w14:paraId="7DD19054"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2) Akademik etkinlik değerlendirmesinden en az 400 puan almış olmak ve bu puanın en</w:t>
      </w:r>
      <w:r>
        <w:rPr>
          <w:rFonts w:ascii="Times New Roman,Bold" w:hAnsi="Times New Roman,Bold" w:cs="Times New Roman,Bold"/>
          <w:szCs w:val="24"/>
        </w:rPr>
        <w:t xml:space="preserve"> </w:t>
      </w:r>
      <w:r w:rsidRPr="00AE4278">
        <w:rPr>
          <w:rFonts w:ascii="Times New Roman,Bold" w:hAnsi="Times New Roman,Bold" w:cs="Times New Roman,Bold"/>
          <w:szCs w:val="24"/>
        </w:rPr>
        <w:t xml:space="preserve">az </w:t>
      </w:r>
      <w:proofErr w:type="gramStart"/>
      <w:r w:rsidRPr="00AE4278">
        <w:rPr>
          <w:rFonts w:ascii="Times New Roman,Bold" w:hAnsi="Times New Roman,Bold" w:cs="Times New Roman,Bold"/>
          <w:szCs w:val="24"/>
        </w:rPr>
        <w:t>%50</w:t>
      </w:r>
      <w:proofErr w:type="gramEnd"/>
      <w:r w:rsidRPr="00AE4278">
        <w:rPr>
          <w:rFonts w:ascii="Times New Roman,Bold" w:hAnsi="Times New Roman,Bold" w:cs="Times New Roman,Bold"/>
          <w:szCs w:val="24"/>
        </w:rPr>
        <w:t>’sini akademik etkinlik değerlendirmesinin 1-12. arası maddelerinden almak,</w:t>
      </w:r>
      <w:r>
        <w:rPr>
          <w:rFonts w:ascii="Times New Roman,Bold" w:hAnsi="Times New Roman,Bold" w:cs="Times New Roman,Bold"/>
          <w:szCs w:val="24"/>
        </w:rPr>
        <w:t xml:space="preserve"> </w:t>
      </w:r>
      <w:r w:rsidRPr="00AE4278">
        <w:rPr>
          <w:rFonts w:ascii="Times New Roman,Bold" w:hAnsi="Times New Roman,Bold" w:cs="Times New Roman,Bold"/>
          <w:szCs w:val="24"/>
        </w:rPr>
        <w:t>Yeniden atanma için: Tamamlanan atanma dönemi içerisinde gerçekleştirilmiş olan etkinlikler</w:t>
      </w:r>
      <w:r>
        <w:rPr>
          <w:rFonts w:ascii="Times New Roman,Bold" w:hAnsi="Times New Roman,Bold" w:cs="Times New Roman,Bold"/>
          <w:szCs w:val="24"/>
        </w:rPr>
        <w:t xml:space="preserve"> </w:t>
      </w:r>
      <w:r w:rsidRPr="00AE4278">
        <w:rPr>
          <w:rFonts w:ascii="Times New Roman,Bold" w:hAnsi="Times New Roman,Bold" w:cs="Times New Roman,Bold"/>
          <w:szCs w:val="24"/>
        </w:rPr>
        <w:t>dikkate alınarak;</w:t>
      </w:r>
    </w:p>
    <w:p w14:paraId="6B9AEA9D"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1) Akademik etkinlik değerlendirmesinden 2 yıllık görev süresi uzatımı için toplam en az</w:t>
      </w:r>
      <w:r>
        <w:rPr>
          <w:rFonts w:ascii="Times New Roman,Bold" w:hAnsi="Times New Roman,Bold" w:cs="Times New Roman,Bold"/>
          <w:szCs w:val="24"/>
        </w:rPr>
        <w:t xml:space="preserve"> </w:t>
      </w:r>
      <w:r w:rsidRPr="00AE4278">
        <w:rPr>
          <w:rFonts w:ascii="Times New Roman,Bold" w:hAnsi="Times New Roman,Bold" w:cs="Times New Roman,Bold"/>
          <w:szCs w:val="24"/>
        </w:rPr>
        <w:t>150 puan, 3 yıllık görev süresi uzatımı için toplam en az 225 puan veya 4 yıl için 300 puan</w:t>
      </w:r>
      <w:r>
        <w:rPr>
          <w:rFonts w:ascii="Times New Roman,Bold" w:hAnsi="Times New Roman,Bold" w:cs="Times New Roman,Bold"/>
          <w:szCs w:val="24"/>
        </w:rPr>
        <w:t xml:space="preserve"> </w:t>
      </w:r>
      <w:r w:rsidRPr="00AE4278">
        <w:rPr>
          <w:rFonts w:ascii="Times New Roman,Bold" w:hAnsi="Times New Roman,Bold" w:cs="Times New Roman,Bold"/>
          <w:szCs w:val="24"/>
        </w:rPr>
        <w:t xml:space="preserve">almak, bu puanın en az </w:t>
      </w:r>
      <w:proofErr w:type="gramStart"/>
      <w:r w:rsidRPr="00AE4278">
        <w:rPr>
          <w:rFonts w:ascii="Times New Roman,Bold" w:hAnsi="Times New Roman,Bold" w:cs="Times New Roman,Bold"/>
          <w:szCs w:val="24"/>
        </w:rPr>
        <w:t>%65</w:t>
      </w:r>
      <w:proofErr w:type="gramEnd"/>
      <w:r w:rsidRPr="00AE4278">
        <w:rPr>
          <w:rFonts w:ascii="Times New Roman,Bold" w:hAnsi="Times New Roman,Bold" w:cs="Times New Roman,Bold"/>
          <w:szCs w:val="24"/>
        </w:rPr>
        <w:t>’ini akademik etkinlik değerlendirmesinin 1-12. Arası</w:t>
      </w:r>
      <w:r>
        <w:rPr>
          <w:rFonts w:ascii="Times New Roman,Bold" w:hAnsi="Times New Roman,Bold" w:cs="Times New Roman,Bold"/>
          <w:szCs w:val="24"/>
        </w:rPr>
        <w:t xml:space="preserve"> </w:t>
      </w:r>
      <w:r w:rsidRPr="00AE4278">
        <w:rPr>
          <w:rFonts w:ascii="Times New Roman,Bold" w:hAnsi="Times New Roman,Bold" w:cs="Times New Roman,Bold"/>
          <w:szCs w:val="24"/>
        </w:rPr>
        <w:t>maddelerinden, en az %15’ini de 20-23. Arası maddelerinden almış olmak.</w:t>
      </w:r>
    </w:p>
    <w:p w14:paraId="31276BDE"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2) Uluslararası indeksler tarafından taranan hakemli bir dergide en az 1 adet makale</w:t>
      </w:r>
      <w:r>
        <w:rPr>
          <w:rFonts w:ascii="Times New Roman,Bold" w:hAnsi="Times New Roman,Bold" w:cs="Times New Roman,Bold"/>
          <w:szCs w:val="24"/>
        </w:rPr>
        <w:t xml:space="preserve"> </w:t>
      </w:r>
      <w:r w:rsidRPr="00AE4278">
        <w:rPr>
          <w:rFonts w:ascii="Times New Roman,Bold" w:hAnsi="Times New Roman,Bold" w:cs="Times New Roman,Bold"/>
          <w:szCs w:val="24"/>
        </w:rPr>
        <w:t>yapmış olmak.</w:t>
      </w:r>
    </w:p>
    <w:p w14:paraId="57E5117F" w14:textId="77777777" w:rsidR="005B3FA0" w:rsidRPr="00AE4278" w:rsidRDefault="005B3FA0" w:rsidP="005B3FA0">
      <w:pPr>
        <w:autoSpaceDE w:val="0"/>
        <w:autoSpaceDN w:val="0"/>
        <w:adjustRightInd w:val="0"/>
        <w:spacing w:after="0"/>
        <w:ind w:firstLine="708"/>
        <w:rPr>
          <w:rFonts w:ascii="Times New Roman,Bold" w:hAnsi="Times New Roman,Bold" w:cs="Times New Roman,Bold"/>
          <w:b/>
          <w:bCs/>
          <w:szCs w:val="24"/>
        </w:rPr>
      </w:pPr>
      <w:r w:rsidRPr="00AE4278">
        <w:rPr>
          <w:rFonts w:ascii="Times New Roman,Bold" w:hAnsi="Times New Roman,Bold" w:cs="Times New Roman,Bold"/>
          <w:b/>
          <w:bCs/>
          <w:szCs w:val="24"/>
        </w:rPr>
        <w:t>DOÇENT KADROSUNA ATANMA İÇİN:</w:t>
      </w:r>
    </w:p>
    <w:p w14:paraId="09DD2C34"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1) Yükseköğretim Kurulu tarafından belirlenen merkezî bir yabancı dil sınavından en az</w:t>
      </w:r>
      <w:r>
        <w:rPr>
          <w:rFonts w:ascii="Times New Roman,Bold" w:hAnsi="Times New Roman,Bold" w:cs="Times New Roman,Bold"/>
          <w:szCs w:val="24"/>
        </w:rPr>
        <w:t xml:space="preserve"> </w:t>
      </w:r>
      <w:proofErr w:type="spellStart"/>
      <w:r w:rsidRPr="00AE4278">
        <w:rPr>
          <w:rFonts w:ascii="Times New Roman,Bold" w:hAnsi="Times New Roman,Bold" w:cs="Times New Roman,Bold"/>
          <w:szCs w:val="24"/>
        </w:rPr>
        <w:t>altmışbeş</w:t>
      </w:r>
      <w:proofErr w:type="spellEnd"/>
      <w:r w:rsidRPr="00AE4278">
        <w:rPr>
          <w:rFonts w:ascii="Times New Roman,Bold" w:hAnsi="Times New Roman,Bold" w:cs="Times New Roman,Bold"/>
          <w:szCs w:val="24"/>
        </w:rPr>
        <w:t xml:space="preserve"> (65) puan veya uluslararası geçerliliği Yükseköğretim Kurulu tarafından kabul edilen</w:t>
      </w:r>
      <w:r>
        <w:rPr>
          <w:rFonts w:ascii="Times New Roman,Bold" w:hAnsi="Times New Roman,Bold" w:cs="Times New Roman,Bold"/>
          <w:szCs w:val="24"/>
        </w:rPr>
        <w:t xml:space="preserve"> </w:t>
      </w:r>
      <w:r w:rsidRPr="00AE4278">
        <w:rPr>
          <w:rFonts w:ascii="Times New Roman,Bold" w:hAnsi="Times New Roman,Bold" w:cs="Times New Roman,Bold"/>
          <w:szCs w:val="24"/>
        </w:rPr>
        <w:t>bir yabancı dil sınavından buna denk bir puan almış olmak, doçentlik bilim alanının belli bir</w:t>
      </w:r>
      <w:r>
        <w:rPr>
          <w:rFonts w:ascii="Times New Roman,Bold" w:hAnsi="Times New Roman,Bold" w:cs="Times New Roman,Bold"/>
          <w:szCs w:val="24"/>
        </w:rPr>
        <w:t xml:space="preserve"> </w:t>
      </w:r>
      <w:r w:rsidRPr="00AE4278">
        <w:rPr>
          <w:rFonts w:ascii="Times New Roman,Bold" w:hAnsi="Times New Roman,Bold" w:cs="Times New Roman,Bold"/>
          <w:szCs w:val="24"/>
        </w:rPr>
        <w:t>yabancı dille ilgili olması halinde ise (örneğin: İngiliz Dili Eğitimi, İngiliz Dili Edebiyatı,</w:t>
      </w:r>
      <w:r>
        <w:rPr>
          <w:rFonts w:ascii="Times New Roman,Bold" w:hAnsi="Times New Roman,Bold" w:cs="Times New Roman,Bold"/>
          <w:szCs w:val="24"/>
        </w:rPr>
        <w:t xml:space="preserve"> </w:t>
      </w:r>
      <w:r w:rsidRPr="00AE4278">
        <w:rPr>
          <w:rFonts w:ascii="Times New Roman,Bold" w:hAnsi="Times New Roman,Bold" w:cs="Times New Roman,Bold"/>
          <w:szCs w:val="24"/>
        </w:rPr>
        <w:t xml:space="preserve">Fransız Dili Edebiyatı gibi) bu sınavı başka bir yabancı dilde vermek ve en az </w:t>
      </w:r>
      <w:proofErr w:type="spellStart"/>
      <w:r w:rsidRPr="00AE4278">
        <w:rPr>
          <w:rFonts w:ascii="Times New Roman,Bold" w:hAnsi="Times New Roman,Bold" w:cs="Times New Roman,Bold"/>
          <w:szCs w:val="24"/>
        </w:rPr>
        <w:t>altmışbeş</w:t>
      </w:r>
      <w:proofErr w:type="spellEnd"/>
      <w:r w:rsidRPr="00AE4278">
        <w:rPr>
          <w:rFonts w:ascii="Times New Roman,Bold" w:hAnsi="Times New Roman,Bold" w:cs="Times New Roman,Bold"/>
          <w:szCs w:val="24"/>
        </w:rPr>
        <w:t xml:space="preserve"> (65)</w:t>
      </w:r>
      <w:r>
        <w:rPr>
          <w:rFonts w:ascii="Times New Roman,Bold" w:hAnsi="Times New Roman,Bold" w:cs="Times New Roman,Bold"/>
          <w:szCs w:val="24"/>
        </w:rPr>
        <w:t xml:space="preserve"> </w:t>
      </w:r>
      <w:r w:rsidRPr="00AE4278">
        <w:rPr>
          <w:rFonts w:ascii="Times New Roman,Bold" w:hAnsi="Times New Roman,Bold" w:cs="Times New Roman,Bold"/>
          <w:szCs w:val="24"/>
        </w:rPr>
        <w:t>puan veya uluslararası geçerliliği Yükseköğretim Kurulu tarafından kabul edilen bir yabancı dil</w:t>
      </w:r>
      <w:r>
        <w:rPr>
          <w:rFonts w:ascii="Times New Roman,Bold" w:hAnsi="Times New Roman,Bold" w:cs="Times New Roman,Bold"/>
          <w:szCs w:val="24"/>
        </w:rPr>
        <w:t xml:space="preserve"> </w:t>
      </w:r>
      <w:r w:rsidRPr="00AE4278">
        <w:rPr>
          <w:rFonts w:ascii="Times New Roman,Bold" w:hAnsi="Times New Roman,Bold" w:cs="Times New Roman,Bold"/>
          <w:szCs w:val="24"/>
        </w:rPr>
        <w:t>sınavından buna denk bir puan almış olmak (YÖK tarafından kabul edilen güncel yabancı dil</w:t>
      </w:r>
      <w:r>
        <w:rPr>
          <w:rFonts w:ascii="Times New Roman,Bold" w:hAnsi="Times New Roman,Bold" w:cs="Times New Roman,Bold"/>
          <w:szCs w:val="24"/>
        </w:rPr>
        <w:t xml:space="preserve"> </w:t>
      </w:r>
      <w:r w:rsidRPr="00AE4278">
        <w:rPr>
          <w:rFonts w:ascii="Times New Roman,Bold" w:hAnsi="Times New Roman,Bold" w:cs="Times New Roman,Bold"/>
          <w:szCs w:val="24"/>
        </w:rPr>
        <w:t>sınavı eşdeğerlik tablosu geçerli kabul edilecektir).</w:t>
      </w:r>
    </w:p>
    <w:p w14:paraId="04F56C0F"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2) Doktora sonrasında akademik etkinlik değerlendirmesinin 1-12. maddelerinden 500</w:t>
      </w:r>
      <w:r>
        <w:rPr>
          <w:rFonts w:ascii="Times New Roman,Bold" w:hAnsi="Times New Roman,Bold" w:cs="Times New Roman,Bold"/>
          <w:szCs w:val="24"/>
        </w:rPr>
        <w:t xml:space="preserve"> </w:t>
      </w:r>
      <w:r w:rsidRPr="00AE4278">
        <w:rPr>
          <w:rFonts w:ascii="Times New Roman,Bold" w:hAnsi="Times New Roman,Bold" w:cs="Times New Roman,Bold"/>
          <w:szCs w:val="24"/>
        </w:rPr>
        <w:t xml:space="preserve">puan almış olmak ve bu puanın en az </w:t>
      </w:r>
      <w:proofErr w:type="gramStart"/>
      <w:r w:rsidRPr="00AE4278">
        <w:rPr>
          <w:rFonts w:ascii="Times New Roman,Bold" w:hAnsi="Times New Roman,Bold" w:cs="Times New Roman,Bold"/>
          <w:szCs w:val="24"/>
        </w:rPr>
        <w:t>%50</w:t>
      </w:r>
      <w:proofErr w:type="gramEnd"/>
      <w:r w:rsidRPr="00AE4278">
        <w:rPr>
          <w:rFonts w:ascii="Times New Roman,Bold" w:hAnsi="Times New Roman,Bold" w:cs="Times New Roman,Bold"/>
          <w:szCs w:val="24"/>
        </w:rPr>
        <w:t>’sini akademik etkinlik değerlendirmesinin 1-5.</w:t>
      </w:r>
      <w:r>
        <w:rPr>
          <w:rFonts w:ascii="Times New Roman,Bold" w:hAnsi="Times New Roman,Bold" w:cs="Times New Roman,Bold"/>
          <w:szCs w:val="24"/>
        </w:rPr>
        <w:t xml:space="preserve"> </w:t>
      </w:r>
      <w:r w:rsidRPr="00AE4278">
        <w:rPr>
          <w:rFonts w:ascii="Times New Roman,Bold" w:hAnsi="Times New Roman,Bold" w:cs="Times New Roman,Bold"/>
          <w:szCs w:val="24"/>
        </w:rPr>
        <w:t>maddelerinden almak (Güzel Sanatlar temel alanı için 1-7. maddeler arası),</w:t>
      </w:r>
    </w:p>
    <w:p w14:paraId="563F3285"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3) Bir bilimsel projede* görev almış ya da görev alıyor olmak,</w:t>
      </w:r>
    </w:p>
    <w:p w14:paraId="51820590"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4) Toplam en az 1000 puan almış olmak,</w:t>
      </w:r>
    </w:p>
    <w:p w14:paraId="49B857F6" w14:textId="77777777" w:rsidR="005B3FA0" w:rsidRPr="00AE4278" w:rsidRDefault="005B3FA0" w:rsidP="005B3FA0">
      <w:pPr>
        <w:autoSpaceDE w:val="0"/>
        <w:autoSpaceDN w:val="0"/>
        <w:adjustRightInd w:val="0"/>
        <w:spacing w:after="0"/>
        <w:ind w:firstLine="708"/>
        <w:rPr>
          <w:rFonts w:ascii="Times New Roman,Bold" w:hAnsi="Times New Roman,Bold" w:cs="Times New Roman,Bold"/>
          <w:b/>
          <w:bCs/>
          <w:szCs w:val="24"/>
        </w:rPr>
      </w:pPr>
      <w:r w:rsidRPr="00AE4278">
        <w:rPr>
          <w:rFonts w:ascii="Times New Roman,Bold" w:hAnsi="Times New Roman,Bold" w:cs="Times New Roman,Bold"/>
          <w:b/>
          <w:bCs/>
          <w:szCs w:val="24"/>
        </w:rPr>
        <w:lastRenderedPageBreak/>
        <w:t>PROFESÖR KADROSUNA ATANMA İÇİN:</w:t>
      </w:r>
    </w:p>
    <w:p w14:paraId="40135AE6"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1) Profesörlük başlıca eseri olarak doçent unvanını aldıktan sonra ilgili bilim alanında</w:t>
      </w:r>
      <w:r>
        <w:rPr>
          <w:rFonts w:ascii="Times New Roman,Bold" w:hAnsi="Times New Roman,Bold" w:cs="Times New Roman,Bold"/>
          <w:szCs w:val="24"/>
        </w:rPr>
        <w:t xml:space="preserve"> </w:t>
      </w:r>
      <w:r w:rsidRPr="00AE4278">
        <w:rPr>
          <w:rFonts w:ascii="Times New Roman,Bold" w:hAnsi="Times New Roman,Bold" w:cs="Times New Roman,Bold"/>
          <w:szCs w:val="24"/>
        </w:rPr>
        <w:t>uygulamaya yönelik çalışmalar veya uluslararası düzeyde araştırmaya dayalı özgün bir eser</w:t>
      </w:r>
      <w:r>
        <w:rPr>
          <w:rFonts w:ascii="Times New Roman,Bold" w:hAnsi="Times New Roman,Bold" w:cs="Times New Roman,Bold"/>
          <w:szCs w:val="24"/>
        </w:rPr>
        <w:t xml:space="preserve"> </w:t>
      </w:r>
      <w:r w:rsidRPr="00AE4278">
        <w:rPr>
          <w:rFonts w:ascii="Times New Roman,Bold" w:hAnsi="Times New Roman,Bold" w:cs="Times New Roman,Bold"/>
          <w:szCs w:val="24"/>
        </w:rPr>
        <w:t xml:space="preserve">yayınlamak, başlıca eserin makale olması halinde eserin SCI, </w:t>
      </w:r>
      <w:proofErr w:type="spellStart"/>
      <w:r w:rsidRPr="00AE4278">
        <w:rPr>
          <w:rFonts w:ascii="Times New Roman,Bold" w:hAnsi="Times New Roman,Bold" w:cs="Times New Roman,Bold"/>
          <w:szCs w:val="24"/>
        </w:rPr>
        <w:t>SCIExpanded</w:t>
      </w:r>
      <w:proofErr w:type="spellEnd"/>
      <w:r w:rsidRPr="00AE4278">
        <w:rPr>
          <w:rFonts w:ascii="Times New Roman,Bold" w:hAnsi="Times New Roman,Bold" w:cs="Times New Roman,Bold"/>
          <w:szCs w:val="24"/>
        </w:rPr>
        <w:t>, SSCI, ESCI veya</w:t>
      </w:r>
    </w:p>
    <w:p w14:paraId="4192FDED" w14:textId="77777777" w:rsidR="005B3FA0" w:rsidRPr="00AE4278" w:rsidRDefault="005B3FA0" w:rsidP="005B3FA0">
      <w:pPr>
        <w:autoSpaceDE w:val="0"/>
        <w:autoSpaceDN w:val="0"/>
        <w:adjustRightInd w:val="0"/>
        <w:spacing w:after="0"/>
        <w:rPr>
          <w:rFonts w:ascii="Times New Roman,Bold" w:hAnsi="Times New Roman,Bold" w:cs="Times New Roman,Bold"/>
          <w:szCs w:val="24"/>
        </w:rPr>
      </w:pPr>
      <w:r w:rsidRPr="00AE4278">
        <w:rPr>
          <w:rFonts w:ascii="Times New Roman,Bold" w:hAnsi="Times New Roman,Bold" w:cs="Times New Roman,Bold"/>
          <w:szCs w:val="24"/>
        </w:rPr>
        <w:t>AHCI kapsamında yer alan dergilerde yayımlanması,</w:t>
      </w:r>
    </w:p>
    <w:p w14:paraId="3F2434CE"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2) Doçentlik sonrası için akademik etkinlik değerlendirmesinin 1-12. arası maddelerinden</w:t>
      </w:r>
      <w:r>
        <w:rPr>
          <w:rFonts w:ascii="Times New Roman,Bold" w:hAnsi="Times New Roman,Bold" w:cs="Times New Roman,Bold"/>
          <w:szCs w:val="24"/>
        </w:rPr>
        <w:t xml:space="preserve"> </w:t>
      </w:r>
      <w:r w:rsidRPr="00AE4278">
        <w:rPr>
          <w:rFonts w:ascii="Times New Roman,Bold" w:hAnsi="Times New Roman,Bold" w:cs="Times New Roman,Bold"/>
          <w:szCs w:val="24"/>
        </w:rPr>
        <w:t xml:space="preserve">en az 700 puan almış olmak ve bu puanın en az </w:t>
      </w:r>
      <w:proofErr w:type="gramStart"/>
      <w:r w:rsidRPr="00AE4278">
        <w:rPr>
          <w:rFonts w:ascii="Times New Roman,Bold" w:hAnsi="Times New Roman,Bold" w:cs="Times New Roman,Bold"/>
          <w:szCs w:val="24"/>
        </w:rPr>
        <w:t>%50</w:t>
      </w:r>
      <w:proofErr w:type="gramEnd"/>
      <w:r w:rsidRPr="00AE4278">
        <w:rPr>
          <w:rFonts w:ascii="Times New Roman,Bold" w:hAnsi="Times New Roman,Bold" w:cs="Times New Roman,Bold"/>
          <w:szCs w:val="24"/>
        </w:rPr>
        <w:t>’sini akademik etkinlik değerlendirmesinin</w:t>
      </w:r>
      <w:r>
        <w:rPr>
          <w:rFonts w:ascii="Times New Roman,Bold" w:hAnsi="Times New Roman,Bold" w:cs="Times New Roman,Bold"/>
          <w:szCs w:val="24"/>
        </w:rPr>
        <w:t xml:space="preserve"> </w:t>
      </w:r>
      <w:r w:rsidRPr="00AE4278">
        <w:rPr>
          <w:rFonts w:ascii="Times New Roman,Bold" w:hAnsi="Times New Roman,Bold" w:cs="Times New Roman,Bold"/>
          <w:szCs w:val="24"/>
        </w:rPr>
        <w:t>1-5. Maddelerinden almış olmak (Güzel Sanatlar temel alanı için 1-7. maddeler arası),</w:t>
      </w:r>
    </w:p>
    <w:p w14:paraId="6B0A9627"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3) Bir bilimsel projede* görev almış ya da görev alıyor olmak,</w:t>
      </w:r>
    </w:p>
    <w:p w14:paraId="102F55C6"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4) Doçentlik sonrası kendi bilim alanında en az 2 bilimsel toplantıya/gösteriye katılmak</w:t>
      </w:r>
    </w:p>
    <w:p w14:paraId="02FA4D4C" w14:textId="77777777" w:rsidR="005B3FA0" w:rsidRPr="00AE4278" w:rsidRDefault="005B3FA0" w:rsidP="005B3FA0">
      <w:pPr>
        <w:autoSpaceDE w:val="0"/>
        <w:autoSpaceDN w:val="0"/>
        <w:adjustRightInd w:val="0"/>
        <w:spacing w:after="0"/>
        <w:rPr>
          <w:rFonts w:ascii="Times New Roman,Bold" w:hAnsi="Times New Roman,Bold" w:cs="Times New Roman,Bold"/>
          <w:szCs w:val="24"/>
        </w:rPr>
      </w:pPr>
      <w:proofErr w:type="gramStart"/>
      <w:r w:rsidRPr="00AE4278">
        <w:rPr>
          <w:rFonts w:ascii="Times New Roman,Bold" w:hAnsi="Times New Roman,Bold" w:cs="Times New Roman,Bold"/>
          <w:szCs w:val="24"/>
        </w:rPr>
        <w:t>ve</w:t>
      </w:r>
      <w:proofErr w:type="gramEnd"/>
      <w:r w:rsidRPr="00AE4278">
        <w:rPr>
          <w:rFonts w:ascii="Times New Roman,Bold" w:hAnsi="Times New Roman,Bold" w:cs="Times New Roman,Bold"/>
          <w:szCs w:val="24"/>
        </w:rPr>
        <w:t xml:space="preserve"> sunum yapmış olmak.</w:t>
      </w:r>
    </w:p>
    <w:p w14:paraId="57741135" w14:textId="77777777" w:rsidR="005B3FA0" w:rsidRPr="00AE4278"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szCs w:val="24"/>
        </w:rPr>
        <w:t xml:space="preserve">5) Toplam en az 1500 puan almış </w:t>
      </w:r>
      <w:proofErr w:type="gramStart"/>
      <w:r w:rsidRPr="00AE4278">
        <w:rPr>
          <w:rFonts w:ascii="Times New Roman,Bold" w:hAnsi="Times New Roman,Bold" w:cs="Times New Roman,Bold"/>
          <w:szCs w:val="24"/>
        </w:rPr>
        <w:t>olmak,</w:t>
      </w:r>
      <w:proofErr w:type="gramEnd"/>
      <w:r w:rsidRPr="00AE4278">
        <w:rPr>
          <w:rFonts w:ascii="Times New Roman,Bold" w:hAnsi="Times New Roman,Bold" w:cs="Times New Roman,Bold"/>
          <w:szCs w:val="24"/>
        </w:rPr>
        <w:t xml:space="preserve"> veya yukarıdaki kriterler yerine Doçent unvanını</w:t>
      </w:r>
      <w:r>
        <w:rPr>
          <w:rFonts w:ascii="Times New Roman,Bold" w:hAnsi="Times New Roman,Bold" w:cs="Times New Roman,Bold"/>
          <w:szCs w:val="24"/>
        </w:rPr>
        <w:t xml:space="preserve"> </w:t>
      </w:r>
      <w:r w:rsidRPr="00AE4278">
        <w:rPr>
          <w:rFonts w:ascii="Times New Roman,Bold" w:hAnsi="Times New Roman,Bold" w:cs="Times New Roman,Bold"/>
          <w:szCs w:val="24"/>
        </w:rPr>
        <w:t>aldığı tarihten itibaren profesör kadrosuna başvurduğu tarihe kadar geçen sürede; yürürlükte</w:t>
      </w:r>
      <w:r>
        <w:rPr>
          <w:rFonts w:ascii="Times New Roman,Bold" w:hAnsi="Times New Roman,Bold" w:cs="Times New Roman,Bold"/>
          <w:szCs w:val="24"/>
        </w:rPr>
        <w:t xml:space="preserve"> </w:t>
      </w:r>
      <w:r w:rsidRPr="00AE4278">
        <w:rPr>
          <w:rFonts w:ascii="Times New Roman,Bold" w:hAnsi="Times New Roman,Bold" w:cs="Times New Roman,Bold"/>
          <w:szCs w:val="24"/>
        </w:rPr>
        <w:t>olan Üniversitelerarası Kurulun geliştirdiği doçentlik kriterlerini bir kez daha sağlamış olmak.</w:t>
      </w:r>
    </w:p>
    <w:p w14:paraId="1AC50BBB" w14:textId="77777777" w:rsidR="005B3FA0" w:rsidRPr="00AE4278" w:rsidRDefault="005B3FA0" w:rsidP="005B3FA0">
      <w:pPr>
        <w:autoSpaceDE w:val="0"/>
        <w:autoSpaceDN w:val="0"/>
        <w:adjustRightInd w:val="0"/>
        <w:spacing w:after="0"/>
        <w:ind w:firstLine="708"/>
        <w:jc w:val="center"/>
        <w:rPr>
          <w:rFonts w:ascii="Times New Roman,Bold" w:hAnsi="Times New Roman,Bold" w:cs="Times New Roman,Bold"/>
          <w:b/>
          <w:bCs/>
          <w:szCs w:val="24"/>
        </w:rPr>
      </w:pPr>
      <w:r w:rsidRPr="00AE4278">
        <w:rPr>
          <w:rFonts w:ascii="Times New Roman,Bold" w:hAnsi="Times New Roman,Bold" w:cs="Times New Roman,Bold"/>
          <w:b/>
          <w:bCs/>
          <w:szCs w:val="24"/>
        </w:rPr>
        <w:t>SONUÇ</w:t>
      </w:r>
    </w:p>
    <w:p w14:paraId="145FB783" w14:textId="77777777" w:rsidR="005B3FA0" w:rsidRPr="00AE4278" w:rsidRDefault="005B3FA0" w:rsidP="005B3FA0">
      <w:pPr>
        <w:autoSpaceDE w:val="0"/>
        <w:autoSpaceDN w:val="0"/>
        <w:adjustRightInd w:val="0"/>
        <w:spacing w:after="0"/>
        <w:ind w:firstLine="708"/>
        <w:rPr>
          <w:rFonts w:ascii="Times New Roman,Bold" w:hAnsi="Times New Roman,Bold" w:cs="Times New Roman,Bold"/>
          <w:b/>
          <w:bCs/>
          <w:szCs w:val="24"/>
        </w:rPr>
      </w:pPr>
      <w:r w:rsidRPr="00AE4278">
        <w:rPr>
          <w:rFonts w:ascii="Times New Roman,Bold" w:hAnsi="Times New Roman,Bold" w:cs="Times New Roman,Bold"/>
          <w:b/>
          <w:bCs/>
          <w:szCs w:val="24"/>
        </w:rPr>
        <w:t>ÖRNEK UYGULAMA</w:t>
      </w:r>
    </w:p>
    <w:p w14:paraId="370FE75F" w14:textId="77777777" w:rsidR="005B3FA0" w:rsidRPr="00AE4278" w:rsidRDefault="005B3FA0" w:rsidP="005B3FA0">
      <w:pPr>
        <w:autoSpaceDE w:val="0"/>
        <w:autoSpaceDN w:val="0"/>
        <w:adjustRightInd w:val="0"/>
        <w:spacing w:after="0"/>
        <w:ind w:firstLine="708"/>
        <w:rPr>
          <w:rFonts w:ascii="Times New Roman,Bold" w:hAnsi="Times New Roman,Bold" w:cs="Times New Roman,Bold"/>
          <w:b/>
          <w:bCs/>
          <w:szCs w:val="24"/>
        </w:rPr>
      </w:pPr>
      <w:r w:rsidRPr="00AE4278">
        <w:rPr>
          <w:rFonts w:ascii="Times New Roman,Bold" w:hAnsi="Times New Roman,Bold" w:cs="Times New Roman,Bold"/>
          <w:b/>
          <w:bCs/>
          <w:szCs w:val="24"/>
        </w:rPr>
        <w:t>KANIT</w:t>
      </w:r>
    </w:p>
    <w:p w14:paraId="782BE5A0" w14:textId="77777777" w:rsidR="005B3FA0" w:rsidRPr="00AE4278" w:rsidRDefault="005B3FA0" w:rsidP="005B3FA0">
      <w:pPr>
        <w:autoSpaceDE w:val="0"/>
        <w:autoSpaceDN w:val="0"/>
        <w:adjustRightInd w:val="0"/>
        <w:spacing w:after="0"/>
        <w:ind w:firstLine="708"/>
        <w:rPr>
          <w:rFonts w:ascii="Times New Roman,Bold" w:hAnsi="Times New Roman,Bold" w:cs="Times New Roman,Bold"/>
          <w:b/>
          <w:bCs/>
          <w:szCs w:val="24"/>
        </w:rPr>
      </w:pPr>
      <w:r w:rsidRPr="00AE4278">
        <w:rPr>
          <w:rFonts w:ascii="Times New Roman,Bold" w:hAnsi="Times New Roman,Bold" w:cs="Times New Roman,Bold"/>
          <w:b/>
          <w:bCs/>
          <w:szCs w:val="24"/>
        </w:rPr>
        <w:t>Birim / Program Web Sitesi, Program Faaliyet Raporları.</w:t>
      </w:r>
    </w:p>
    <w:p w14:paraId="47151B38" w14:textId="77777777" w:rsidR="005B3FA0" w:rsidRDefault="005B3FA0" w:rsidP="005B3FA0">
      <w:pPr>
        <w:autoSpaceDE w:val="0"/>
        <w:autoSpaceDN w:val="0"/>
        <w:adjustRightInd w:val="0"/>
        <w:spacing w:after="0"/>
        <w:ind w:firstLine="708"/>
        <w:rPr>
          <w:rFonts w:ascii="Times New Roman,Bold" w:hAnsi="Times New Roman,Bold" w:cs="Times New Roman,Bold"/>
          <w:szCs w:val="24"/>
        </w:rPr>
      </w:pPr>
      <w:r w:rsidRPr="00AE4278">
        <w:rPr>
          <w:rFonts w:ascii="Times New Roman,Bold" w:hAnsi="Times New Roman,Bold" w:cs="Times New Roman,Bold"/>
          <w:b/>
          <w:bCs/>
          <w:szCs w:val="24"/>
        </w:rPr>
        <w:t>Kanıt linkleri:</w:t>
      </w:r>
      <w:r w:rsidRPr="00AE4278">
        <w:rPr>
          <w:rFonts w:ascii="Times New Roman,Bold" w:hAnsi="Times New Roman,Bold" w:cs="Times New Roman,Bold"/>
          <w:szCs w:val="24"/>
        </w:rPr>
        <w:t xml:space="preserve"> </w:t>
      </w:r>
    </w:p>
    <w:p w14:paraId="6C90C12A" w14:textId="759A96A7" w:rsidR="005B3FA0" w:rsidRDefault="00000000" w:rsidP="0048223A">
      <w:hyperlink r:id="rId199" w:history="1">
        <w:r w:rsidR="005B3FA0" w:rsidRPr="005B12D9">
          <w:rPr>
            <w:rStyle w:val="Kpr"/>
            <w:rFonts w:ascii="Times New Roman,Bold" w:hAnsi="Times New Roman,Bold" w:cs="Times New Roman,Bold"/>
            <w:szCs w:val="24"/>
          </w:rPr>
          <w:t>http://personel.comu.edu.tr/mevzuatlar/akademik-kadro-atama-kriterleri.html</w:t>
        </w:r>
      </w:hyperlink>
    </w:p>
    <w:p w14:paraId="2B63E67A" w14:textId="77777777" w:rsidR="005B3FA0" w:rsidRPr="005B3FA0" w:rsidRDefault="005B3FA0" w:rsidP="005B3FA0">
      <w:pPr>
        <w:sectPr w:rsidR="005B3FA0" w:rsidRPr="005B3FA0" w:rsidSect="00813EB5">
          <w:pgSz w:w="11906" w:h="16838"/>
          <w:pgMar w:top="1440" w:right="1440" w:bottom="1440" w:left="1440" w:header="170" w:footer="510" w:gutter="0"/>
          <w:cols w:space="708"/>
          <w:titlePg/>
          <w:docGrid w:linePitch="360"/>
        </w:sectPr>
      </w:pPr>
    </w:p>
    <w:p w14:paraId="6A740100" w14:textId="6CCE3B2D" w:rsidR="00D17231" w:rsidRDefault="00D17231" w:rsidP="00D17231">
      <w:pPr>
        <w:pStyle w:val="Balk1"/>
      </w:pPr>
      <w:bookmarkStart w:id="69" w:name="_Toc55389764"/>
      <w:r>
        <w:lastRenderedPageBreak/>
        <w:t>0</w:t>
      </w:r>
      <w:r w:rsidR="005B61DB">
        <w:t>7</w:t>
      </w:r>
      <w:r>
        <w:t>. ALTYAPI</w:t>
      </w:r>
      <w:bookmarkEnd w:id="69"/>
    </w:p>
    <w:p w14:paraId="62C20FE8" w14:textId="132E5549" w:rsidR="00D17231" w:rsidRDefault="00D17231" w:rsidP="00AF5F57">
      <w:pPr>
        <w:pStyle w:val="Balk2"/>
      </w:pPr>
      <w:bookmarkStart w:id="70" w:name="_Toc55389765"/>
      <w:r>
        <w:t>0</w:t>
      </w:r>
      <w:r w:rsidR="005B61DB">
        <w:t>7</w:t>
      </w:r>
      <w:r>
        <w:t xml:space="preserve">.1. </w:t>
      </w:r>
      <w:r>
        <w:rPr>
          <w:rFonts w:eastAsia="Times"/>
        </w:rPr>
        <w:t>Eğitim Öğretim İçin Kullanılan Tüm</w:t>
      </w:r>
      <w:r>
        <w:t xml:space="preserve"> Alanlar</w:t>
      </w:r>
      <w:bookmarkEnd w:id="70"/>
    </w:p>
    <w:p w14:paraId="133D9223" w14:textId="55BD186F" w:rsidR="00D17231" w:rsidRDefault="002D1D61" w:rsidP="00D17231">
      <w:r>
        <w:t>Çanakkale Uygulamalı Bilimler Fakültesi henüz bir binaya sahip değildir. Mevcut durumda fakültemiz person</w:t>
      </w:r>
      <w:r w:rsidR="00AE3128">
        <w:t xml:space="preserve">eli, </w:t>
      </w:r>
      <w:r>
        <w:t xml:space="preserve">Deniz Bilimleri ve Teknolojisi </w:t>
      </w:r>
      <w:r w:rsidRPr="009D754C">
        <w:t>Fakültesi</w:t>
      </w:r>
      <w:r w:rsidR="00AE3128">
        <w:t>nde</w:t>
      </w:r>
      <w:r w:rsidRPr="009D754C">
        <w:t xml:space="preserve"> tahsis edilen alanları kullanmaktadır. Sağlık Yönetimi Bölümü akademik personeli zemin kat</w:t>
      </w:r>
      <w:r w:rsidR="00E75DA7">
        <w:t>ta bulunan 4</w:t>
      </w:r>
      <w:r w:rsidRPr="009D754C">
        <w:t xml:space="preserve"> odayı kullanmaktadır. </w:t>
      </w:r>
      <w:r w:rsidR="00A107EF" w:rsidRPr="009D754C">
        <w:t xml:space="preserve">Fakültemiz idari personeli </w:t>
      </w:r>
      <w:r w:rsidR="00E75DA7">
        <w:t>de aynı bulunmaktadır</w:t>
      </w:r>
      <w:r w:rsidR="00A107EF" w:rsidRPr="009D754C">
        <w:t>.</w:t>
      </w:r>
    </w:p>
    <w:p w14:paraId="1A74F93D" w14:textId="56DB265B" w:rsidR="002D1D61" w:rsidRDefault="002D1D61" w:rsidP="00D17231">
      <w:r w:rsidRPr="009D754C">
        <w:t>Eğitim-öğretim faaliyetleri</w:t>
      </w:r>
      <w:r w:rsidR="00E75DA7">
        <w:t>,</w:t>
      </w:r>
      <w:r w:rsidRPr="009D754C">
        <w:t xml:space="preserve"> fakültemizin kendi binası olmadığı için Deniz Bilimleri ve Teknolojisi Fakültesi’nde</w:t>
      </w:r>
      <w:r w:rsidR="00E75DA7">
        <w:t xml:space="preserve"> ve </w:t>
      </w:r>
      <w:proofErr w:type="spellStart"/>
      <w:r w:rsidR="00E75DA7">
        <w:t>Troya</w:t>
      </w:r>
      <w:proofErr w:type="spellEnd"/>
      <w:r w:rsidR="00E75DA7">
        <w:t xml:space="preserve"> Kültür Merkezi’nde</w:t>
      </w:r>
      <w:r w:rsidRPr="009D754C">
        <w:t xml:space="preserve"> </w:t>
      </w:r>
      <w:r w:rsidR="009D754C">
        <w:t>yer alan</w:t>
      </w:r>
      <w:r w:rsidRPr="009D754C">
        <w:t xml:space="preserve"> derslik</w:t>
      </w:r>
      <w:r w:rsidR="00441537" w:rsidRPr="009D754C">
        <w:t xml:space="preserve"> ile</w:t>
      </w:r>
      <w:r w:rsidRPr="009D754C">
        <w:t xml:space="preserve"> laboratuvar ve uygulama alanlarında gerçekleştirilmektedir.</w:t>
      </w:r>
    </w:p>
    <w:p w14:paraId="0723DD2F" w14:textId="305B4222" w:rsidR="006D297D" w:rsidRDefault="00D2135C" w:rsidP="00753EAE">
      <w:r>
        <w:t>Fakültemizin kendisine ait bir binasının olmaması</w:t>
      </w:r>
      <w:r w:rsidR="00753EAE">
        <w:t xml:space="preserve"> </w:t>
      </w:r>
      <w:r>
        <w:t xml:space="preserve">geleceğe yönelik beklenti ve </w:t>
      </w:r>
      <w:r w:rsidR="00753EAE">
        <w:t>planlamalarda önemli bir gündem</w:t>
      </w:r>
      <w:r>
        <w:t xml:space="preserve"> oluşturmaktadır. Bu bağlamda hem kurumsal açıdan hem de eğitim-öğretim ve araştırma faaliyetlerin</w:t>
      </w:r>
      <w:r w:rsidR="00753EAE">
        <w:t xml:space="preserve">de kalitenin artırılabilmesi </w:t>
      </w:r>
      <w:r>
        <w:t xml:space="preserve">için öncelikli hedefler arasında fiziki olanakların geliştirilmesi gelmektedir. Diğer bir deyişle, </w:t>
      </w:r>
      <w:r w:rsidR="00753EAE">
        <w:t xml:space="preserve">fakültemizin bina ihtiyacının giderilmesi, faaliyetlerimizin geliştirilebilmesi için </w:t>
      </w:r>
      <w:r>
        <w:t>gerekli görülmektedir.</w:t>
      </w:r>
    </w:p>
    <w:p w14:paraId="5AD2FB5D" w14:textId="77777777" w:rsidR="006D297D" w:rsidRPr="00C26996" w:rsidRDefault="006D297D" w:rsidP="006D297D">
      <w:pPr>
        <w:ind w:firstLine="0"/>
        <w:jc w:val="center"/>
        <w:rPr>
          <w:b/>
          <w:bCs/>
        </w:rPr>
      </w:pPr>
      <w:r w:rsidRPr="00C26996">
        <w:rPr>
          <w:b/>
          <w:bCs/>
        </w:rPr>
        <w:t>SONUÇ</w:t>
      </w:r>
    </w:p>
    <w:p w14:paraId="6B020463" w14:textId="77777777" w:rsidR="006D297D" w:rsidRDefault="006D297D" w:rsidP="006D297D">
      <w:pPr>
        <w:spacing w:before="0" w:beforeAutospacing="0" w:after="0" w:afterAutospacing="0"/>
        <w:rPr>
          <w:b/>
          <w:bCs/>
        </w:rPr>
      </w:pPr>
      <w:r>
        <w:rPr>
          <w:b/>
          <w:bCs/>
        </w:rPr>
        <w:t>ÖRNEK UYGULAMA</w:t>
      </w:r>
    </w:p>
    <w:p w14:paraId="476F2F7E" w14:textId="77777777" w:rsidR="006D297D" w:rsidRPr="00C26996" w:rsidRDefault="006D297D" w:rsidP="006D297D">
      <w:pPr>
        <w:spacing w:before="0" w:beforeAutospacing="0" w:after="0" w:afterAutospacing="0"/>
        <w:rPr>
          <w:b/>
          <w:bCs/>
        </w:rPr>
      </w:pPr>
      <w:r w:rsidRPr="00C26996">
        <w:rPr>
          <w:b/>
          <w:bCs/>
        </w:rPr>
        <w:t>KANIT</w:t>
      </w:r>
    </w:p>
    <w:p w14:paraId="0F7DD369" w14:textId="0573B7B6" w:rsidR="006D297D" w:rsidRPr="0067687A" w:rsidRDefault="006D297D" w:rsidP="006D297D">
      <w:pPr>
        <w:rPr>
          <w:b/>
          <w:bCs/>
        </w:rPr>
      </w:pPr>
      <w:r w:rsidRPr="00C26996">
        <w:rPr>
          <w:b/>
          <w:bCs/>
        </w:rPr>
        <w:t>Birim / Program Web S</w:t>
      </w:r>
      <w:r w:rsidR="00A107EF">
        <w:rPr>
          <w:b/>
          <w:bCs/>
        </w:rPr>
        <w:t>itesi.</w:t>
      </w:r>
    </w:p>
    <w:p w14:paraId="6924266E" w14:textId="2AE32826" w:rsidR="006D297D" w:rsidRPr="0067687A" w:rsidRDefault="006D297D" w:rsidP="006D297D">
      <w:pPr>
        <w:ind w:right="707"/>
        <w:jc w:val="left"/>
        <w:rPr>
          <w:rFonts w:ascii="Times" w:eastAsia="Times" w:hAnsi="Times" w:cs="Times"/>
          <w:color w:val="000000"/>
        </w:rPr>
      </w:pPr>
      <w:r>
        <w:rPr>
          <w:rFonts w:ascii="Times" w:eastAsia="Times" w:hAnsi="Times" w:cs="Times"/>
          <w:color w:val="000000"/>
        </w:rPr>
        <w:t>Elektronik bağlantılar:</w:t>
      </w:r>
      <w:r>
        <w:rPr>
          <w:rFonts w:ascii="Times" w:eastAsia="Times" w:hAnsi="Times" w:cs="Times"/>
          <w:color w:val="000000"/>
        </w:rPr>
        <w:br/>
      </w:r>
      <w:hyperlink r:id="rId200" w:history="1">
        <w:r w:rsidRPr="007161B2">
          <w:rPr>
            <w:rStyle w:val="Kpr"/>
            <w:sz w:val="22"/>
          </w:rPr>
          <w:t>http://saglik.cuby.comu.edu.tr/</w:t>
        </w:r>
      </w:hyperlink>
      <w:r>
        <w:rPr>
          <w:rStyle w:val="Kpr"/>
          <w:sz w:val="22"/>
        </w:rPr>
        <w:t xml:space="preserve"> </w:t>
      </w:r>
    </w:p>
    <w:p w14:paraId="24ACF431" w14:textId="239022A6" w:rsidR="00D17231" w:rsidRDefault="00D17231" w:rsidP="00AF5F57">
      <w:pPr>
        <w:pStyle w:val="Balk2"/>
        <w:rPr>
          <w:rFonts w:eastAsia="Times"/>
        </w:rPr>
      </w:pPr>
      <w:bookmarkStart w:id="71" w:name="_Toc55389766"/>
      <w:r>
        <w:t>0</w:t>
      </w:r>
      <w:r w:rsidR="005B61DB">
        <w:t>7</w:t>
      </w:r>
      <w:r>
        <w:t xml:space="preserve">.2. </w:t>
      </w:r>
      <w:r>
        <w:rPr>
          <w:rFonts w:eastAsia="Times"/>
        </w:rPr>
        <w:t>Diğer Alanlar ve Alt</w:t>
      </w:r>
      <w:r>
        <w:t xml:space="preserve"> </w:t>
      </w:r>
      <w:r>
        <w:rPr>
          <w:rFonts w:eastAsia="Times"/>
        </w:rPr>
        <w:t>Yapı</w:t>
      </w:r>
      <w:bookmarkEnd w:id="71"/>
    </w:p>
    <w:p w14:paraId="36EBDF81" w14:textId="759E90D5" w:rsidR="006575FA" w:rsidRDefault="006575FA" w:rsidP="00D2135C">
      <w:r>
        <w:t xml:space="preserve">Sağlık Yönetimi Bölümü, öğrencilerin </w:t>
      </w:r>
      <w:r w:rsidR="00E7001E">
        <w:t xml:space="preserve">gelişimleri açısından </w:t>
      </w:r>
      <w:r>
        <w:t>sosyal beceri ve</w:t>
      </w:r>
      <w:r w:rsidR="00E7001E">
        <w:t xml:space="preserve"> kültürel gereksinimlerini önemsemektedir. Bu amaçla</w:t>
      </w:r>
      <w:r w:rsidR="0098117A">
        <w:t xml:space="preserve"> öğrencilerin dersler dışında etkinliklere katılmaları, sosyal ve kültürel gelişimleri açısından desteklenmektedir. Ancak Fakültemizin bir binaya sahip olmaması, öğrencilerin hep beraber yararlanabilecekleri alanlar konusunda sıkıntı olmasına neden olmaktadır. Öğrenciler, eğitim gördükleri diğer fakültelere ait binalarda bulunan alanlar arasında dağılmaktadırlar.</w:t>
      </w:r>
    </w:p>
    <w:p w14:paraId="787CE452" w14:textId="2A9025B0" w:rsidR="0098117A" w:rsidRDefault="0098117A" w:rsidP="0098117A">
      <w:r>
        <w:lastRenderedPageBreak/>
        <w:t xml:space="preserve">Öğrencilerimiz, </w:t>
      </w:r>
      <w:proofErr w:type="spellStart"/>
      <w:r>
        <w:t>ÇOMÜ’de</w:t>
      </w:r>
      <w:proofErr w:type="spellEnd"/>
      <w:r>
        <w:t xml:space="preserve"> düzenlenen seminer, konferans, etkinlik, sosyal ve kültürel faaliyetlere katılım göstermektedir. Ayrıca Atatürk İlkeleri ve İnkılap Tarihi dersi kapsamında ve “ÇOMÜ Öğrencileri Ecdadı </w:t>
      </w:r>
      <w:proofErr w:type="gramStart"/>
      <w:r>
        <w:t>İle</w:t>
      </w:r>
      <w:proofErr w:type="gramEnd"/>
      <w:r>
        <w:t xml:space="preserve"> Buluşuyor” projesi adı altında 1. sınıf öğrencilerine yönelik Şehitlik ziyaretleri yapılmıştır. Aynı zamanda </w:t>
      </w:r>
      <w:r w:rsidR="008D008B">
        <w:t>ÇOMÜ</w:t>
      </w:r>
      <w:r>
        <w:t xml:space="preserve"> Kütüphane çalışması için oryantasyon eğitimi, İŞKUR tarafından ‘’İş Arama Becerileri’’ eğitim seminerleri düzenlenmiştir. Bölümümüzün 2 öğrencisi Romanya’ya 10 gün süre ile Avrupa Birliği Gençlik Projesi kapsamında katılımları gerçekleştirilmiştir.</w:t>
      </w:r>
    </w:p>
    <w:p w14:paraId="5F2727B9" w14:textId="02532302" w:rsidR="0098117A" w:rsidRDefault="008D008B" w:rsidP="0098117A">
      <w:r>
        <w:t>B</w:t>
      </w:r>
      <w:r w:rsidR="0098117A">
        <w:t>ölümümüz öğretim üyelerinin ERASMUS</w:t>
      </w:r>
      <w:r>
        <w:t>+</w:t>
      </w:r>
      <w:r w:rsidR="0098117A">
        <w:t xml:space="preserve"> </w:t>
      </w:r>
      <w:r>
        <w:t xml:space="preserve">programları </w:t>
      </w:r>
      <w:r w:rsidR="0098117A">
        <w:t xml:space="preserve">kapsamında diğer ülke okulları ile yapmış olduğu anlaşmalar kapsamında Ülkemize gelen yabancı hocalar bölüm öğrencilerine farklı konularda seminer vermektedirler. </w:t>
      </w:r>
      <w:r>
        <w:t xml:space="preserve">Ayrıca, </w:t>
      </w:r>
      <w:r w:rsidR="0098117A">
        <w:t xml:space="preserve">Sağlık Yönetimi </w:t>
      </w:r>
      <w:proofErr w:type="spellStart"/>
      <w:r>
        <w:t>Programı’nde</w:t>
      </w:r>
      <w:proofErr w:type="spellEnd"/>
      <w:r>
        <w:t xml:space="preserve"> </w:t>
      </w:r>
      <w:r w:rsidR="0098117A">
        <w:t>eğitim-öğretim dönemi içeresinde her pazartesi bölüm seminerleri düzenlemektedir.</w:t>
      </w:r>
    </w:p>
    <w:p w14:paraId="37C95777" w14:textId="77777777" w:rsidR="006D297D" w:rsidRPr="00C26996" w:rsidRDefault="006D297D" w:rsidP="006D297D">
      <w:pPr>
        <w:ind w:firstLine="0"/>
        <w:jc w:val="center"/>
        <w:rPr>
          <w:b/>
          <w:bCs/>
        </w:rPr>
      </w:pPr>
      <w:r w:rsidRPr="00C26996">
        <w:rPr>
          <w:b/>
          <w:bCs/>
        </w:rPr>
        <w:t>SONUÇ</w:t>
      </w:r>
    </w:p>
    <w:p w14:paraId="422D3BD5" w14:textId="77777777" w:rsidR="006D297D" w:rsidRDefault="006D297D" w:rsidP="006D297D">
      <w:pPr>
        <w:spacing w:before="0" w:beforeAutospacing="0" w:after="0" w:afterAutospacing="0"/>
        <w:rPr>
          <w:b/>
          <w:bCs/>
        </w:rPr>
      </w:pPr>
      <w:r>
        <w:rPr>
          <w:b/>
          <w:bCs/>
        </w:rPr>
        <w:t>ÖRNEK UYGULAMA</w:t>
      </w:r>
    </w:p>
    <w:p w14:paraId="5C5D3EC8" w14:textId="77777777" w:rsidR="006D297D" w:rsidRPr="00C26996" w:rsidRDefault="006D297D" w:rsidP="006D297D">
      <w:pPr>
        <w:spacing w:before="0" w:beforeAutospacing="0" w:after="0" w:afterAutospacing="0"/>
        <w:rPr>
          <w:b/>
          <w:bCs/>
        </w:rPr>
      </w:pPr>
      <w:r w:rsidRPr="00C26996">
        <w:rPr>
          <w:b/>
          <w:bCs/>
        </w:rPr>
        <w:t>KANIT</w:t>
      </w:r>
    </w:p>
    <w:p w14:paraId="003E67C9" w14:textId="7A1D946D" w:rsidR="006D297D" w:rsidRPr="0067687A" w:rsidRDefault="006D297D" w:rsidP="006D297D">
      <w:pPr>
        <w:rPr>
          <w:b/>
          <w:bCs/>
        </w:rPr>
      </w:pPr>
      <w:r w:rsidRPr="00C26996">
        <w:rPr>
          <w:b/>
          <w:bCs/>
        </w:rPr>
        <w:t>Birim / Program Web S</w:t>
      </w:r>
      <w:r>
        <w:rPr>
          <w:b/>
          <w:bCs/>
        </w:rPr>
        <w:t>itesi,</w:t>
      </w:r>
      <w:r w:rsidR="00A107EF">
        <w:rPr>
          <w:b/>
          <w:bCs/>
        </w:rPr>
        <w:t xml:space="preserve"> ÇOMÜ web sitesi.</w:t>
      </w:r>
    </w:p>
    <w:p w14:paraId="7520376C" w14:textId="5AB14F22" w:rsidR="006D297D" w:rsidRPr="00BC40B9" w:rsidRDefault="006D297D" w:rsidP="006D297D">
      <w:pPr>
        <w:ind w:right="707"/>
        <w:jc w:val="left"/>
        <w:rPr>
          <w:rStyle w:val="Kpr"/>
          <w:sz w:val="22"/>
        </w:rPr>
      </w:pPr>
      <w:r>
        <w:rPr>
          <w:rFonts w:ascii="Times" w:eastAsia="Times" w:hAnsi="Times" w:cs="Times"/>
          <w:color w:val="000000"/>
        </w:rPr>
        <w:t>Elektronik bağlantılar:</w:t>
      </w:r>
      <w:r>
        <w:rPr>
          <w:rFonts w:ascii="Times" w:eastAsia="Times" w:hAnsi="Times" w:cs="Times"/>
          <w:color w:val="000000"/>
        </w:rPr>
        <w:br/>
      </w:r>
      <w:hyperlink r:id="rId201" w:history="1">
        <w:r w:rsidRPr="007161B2">
          <w:rPr>
            <w:rStyle w:val="Kpr"/>
            <w:sz w:val="22"/>
          </w:rPr>
          <w:t>http://saglik.cuby.comu.edu.tr/</w:t>
        </w:r>
      </w:hyperlink>
      <w:r>
        <w:rPr>
          <w:rStyle w:val="Kpr"/>
          <w:sz w:val="22"/>
        </w:rPr>
        <w:t xml:space="preserve"> </w:t>
      </w:r>
      <w:r w:rsidR="00BC40B9">
        <w:rPr>
          <w:rStyle w:val="Kpr"/>
          <w:sz w:val="22"/>
        </w:rPr>
        <w:br/>
      </w:r>
      <w:hyperlink r:id="rId202" w:history="1">
        <w:r w:rsidR="00BC40B9" w:rsidRPr="00BC40B9">
          <w:rPr>
            <w:rStyle w:val="Kpr"/>
            <w:sz w:val="22"/>
          </w:rPr>
          <w:t>https://www.comu.edu.tr/</w:t>
        </w:r>
      </w:hyperlink>
    </w:p>
    <w:p w14:paraId="144D737B" w14:textId="405D9284" w:rsidR="006D297D" w:rsidRDefault="006D297D" w:rsidP="00AF5F57">
      <w:pPr>
        <w:pStyle w:val="Balk2"/>
        <w:rPr>
          <w:rFonts w:eastAsia="Times"/>
        </w:rPr>
      </w:pPr>
      <w:bookmarkStart w:id="72" w:name="_Toc55389767"/>
      <w:r>
        <w:rPr>
          <w:rFonts w:eastAsia="Times"/>
        </w:rPr>
        <w:t>0</w:t>
      </w:r>
      <w:r w:rsidR="005B61DB">
        <w:rPr>
          <w:rFonts w:eastAsia="Times"/>
        </w:rPr>
        <w:t>7</w:t>
      </w:r>
      <w:r>
        <w:rPr>
          <w:rFonts w:eastAsia="Times"/>
        </w:rPr>
        <w:t xml:space="preserve">.3. </w:t>
      </w:r>
      <w:r>
        <w:t xml:space="preserve">Teknik Alt </w:t>
      </w:r>
      <w:r>
        <w:rPr>
          <w:rFonts w:eastAsia="Times"/>
        </w:rPr>
        <w:t>Yapı</w:t>
      </w:r>
      <w:bookmarkEnd w:id="72"/>
    </w:p>
    <w:p w14:paraId="233FBFEF" w14:textId="1FAFA05C" w:rsidR="00BC40B9" w:rsidRDefault="00BC40B9" w:rsidP="00D17231">
      <w:pPr>
        <w:rPr>
          <w:rFonts w:ascii="Times" w:eastAsia="Times" w:hAnsi="Times" w:cs="Times"/>
        </w:rPr>
      </w:pPr>
      <w:r>
        <w:rPr>
          <w:rFonts w:ascii="Times" w:eastAsia="Times" w:hAnsi="Times" w:cs="Times"/>
        </w:rPr>
        <w:t xml:space="preserve">Çanakkale Uygulamalı Bilimler Fakültesi’ne ait bir bina bulunmadığından, öğrencilerimiz geçici olarak Siyasal Bilgiler Fakültesi ve Deniz Bilimler ve Teknolojisi Fakültesi’ne ait derslik ve bilgisayar laboratuvarlarından yararlanmaktadırlar. Ayrıca </w:t>
      </w:r>
      <w:r w:rsidR="00410A95">
        <w:rPr>
          <w:rFonts w:ascii="Times" w:eastAsia="Times" w:hAnsi="Times" w:cs="Times"/>
        </w:rPr>
        <w:t xml:space="preserve">yerleşkemizde bulunan Öğrenci Sosyal Eğitim Merkezi bilgisayar laboratuvarı ile kütüphanemizde sunulan veri tabanları, yayınlar ve çevrimiçi eğitim ve seminerlere ulaşma olanağı da vardır. </w:t>
      </w:r>
    </w:p>
    <w:p w14:paraId="4C3DF503" w14:textId="527768F2" w:rsidR="00D2135C" w:rsidRDefault="00D2135C" w:rsidP="00D2135C">
      <w:r>
        <w:t>Teklif edilecek TÜBİTAK ve Araştırma Projeleri ile yeni ARGE ve araştırma laboratuvarların kurulması planlanmaktadır.</w:t>
      </w:r>
      <w:r w:rsidR="00410A95">
        <w:t xml:space="preserve"> </w:t>
      </w:r>
      <w:r>
        <w:t xml:space="preserve">Teknopark bünyesinde </w:t>
      </w:r>
      <w:r w:rsidR="00410A95">
        <w:t xml:space="preserve">ise </w:t>
      </w:r>
      <w:r>
        <w:t xml:space="preserve">Bölümümüz öğretim üyesi </w:t>
      </w:r>
      <w:r w:rsidR="00447434">
        <w:t xml:space="preserve">Prof. Dr. Özge </w:t>
      </w:r>
      <w:proofErr w:type="gramStart"/>
      <w:r w:rsidR="00447434">
        <w:t xml:space="preserve">UYSAL </w:t>
      </w:r>
      <w:r>
        <w:t xml:space="preserve"> </w:t>
      </w:r>
      <w:proofErr w:type="spellStart"/>
      <w:r>
        <w:t>ŞAHİN’e</w:t>
      </w:r>
      <w:proofErr w:type="spellEnd"/>
      <w:proofErr w:type="gramEnd"/>
      <w:r>
        <w:t xml:space="preserve"> ait bir firma yer almaktadır. Söz konusu firma </w:t>
      </w:r>
      <w:r>
        <w:lastRenderedPageBreak/>
        <w:t>bünyesinde çok sayıda proje yürütülmekte ve kurulmuş olan firmalar aracılığıyla çeşitli bilimsel hizmetler ve ar-</w:t>
      </w:r>
      <w:proofErr w:type="spellStart"/>
      <w:r>
        <w:t>ge</w:t>
      </w:r>
      <w:proofErr w:type="spellEnd"/>
      <w:r>
        <w:t xml:space="preserve"> faaliyetlerinde bulunulmaktadır.</w:t>
      </w:r>
    </w:p>
    <w:p w14:paraId="41CAE711" w14:textId="77777777" w:rsidR="006D297D" w:rsidRPr="00C26996" w:rsidRDefault="006D297D" w:rsidP="006D297D">
      <w:pPr>
        <w:ind w:firstLine="0"/>
        <w:jc w:val="center"/>
        <w:rPr>
          <w:b/>
          <w:bCs/>
        </w:rPr>
      </w:pPr>
      <w:r w:rsidRPr="00C26996">
        <w:rPr>
          <w:b/>
          <w:bCs/>
        </w:rPr>
        <w:t>SONUÇ</w:t>
      </w:r>
    </w:p>
    <w:p w14:paraId="200F42DB" w14:textId="77777777" w:rsidR="006D297D" w:rsidRDefault="006D297D" w:rsidP="006D297D">
      <w:pPr>
        <w:spacing w:before="0" w:beforeAutospacing="0" w:after="0" w:afterAutospacing="0"/>
        <w:rPr>
          <w:b/>
          <w:bCs/>
        </w:rPr>
      </w:pPr>
      <w:r>
        <w:rPr>
          <w:b/>
          <w:bCs/>
        </w:rPr>
        <w:t>ÖRNEK UYGULAMA</w:t>
      </w:r>
    </w:p>
    <w:p w14:paraId="04849092" w14:textId="77777777" w:rsidR="006D297D" w:rsidRPr="00C26996" w:rsidRDefault="006D297D" w:rsidP="006D297D">
      <w:pPr>
        <w:spacing w:before="0" w:beforeAutospacing="0" w:after="0" w:afterAutospacing="0"/>
        <w:rPr>
          <w:b/>
          <w:bCs/>
        </w:rPr>
      </w:pPr>
      <w:r w:rsidRPr="00C26996">
        <w:rPr>
          <w:b/>
          <w:bCs/>
        </w:rPr>
        <w:t>KANIT</w:t>
      </w:r>
    </w:p>
    <w:p w14:paraId="6CAAEFAD" w14:textId="435B811B" w:rsidR="006D297D" w:rsidRPr="0067687A" w:rsidRDefault="006D297D" w:rsidP="006D297D">
      <w:pPr>
        <w:rPr>
          <w:b/>
          <w:bCs/>
        </w:rPr>
      </w:pPr>
      <w:r w:rsidRPr="00C26996">
        <w:rPr>
          <w:b/>
          <w:bCs/>
        </w:rPr>
        <w:t>Birim / Program Web S</w:t>
      </w:r>
      <w:r>
        <w:rPr>
          <w:b/>
          <w:bCs/>
        </w:rPr>
        <w:t xml:space="preserve">itesi, </w:t>
      </w:r>
      <w:r w:rsidR="00410A95">
        <w:rPr>
          <w:b/>
          <w:bCs/>
        </w:rPr>
        <w:t>ÇOMÜ web sitesi, ÇOMÜ Teknopark web sitesi</w:t>
      </w:r>
      <w:r w:rsidR="00A107EF">
        <w:rPr>
          <w:b/>
          <w:bCs/>
        </w:rPr>
        <w:t>.</w:t>
      </w:r>
    </w:p>
    <w:p w14:paraId="6D0FDC3E" w14:textId="3720B653" w:rsidR="006D297D" w:rsidRDefault="006D297D" w:rsidP="00410A95">
      <w:pPr>
        <w:ind w:right="707"/>
        <w:jc w:val="left"/>
        <w:rPr>
          <w:rStyle w:val="Kpr"/>
          <w:sz w:val="22"/>
        </w:rPr>
      </w:pPr>
      <w:r>
        <w:rPr>
          <w:rFonts w:ascii="Times" w:eastAsia="Times" w:hAnsi="Times" w:cs="Times"/>
          <w:color w:val="000000"/>
        </w:rPr>
        <w:t>Elektronik bağlantılar:</w:t>
      </w:r>
      <w:r>
        <w:rPr>
          <w:rFonts w:ascii="Times" w:eastAsia="Times" w:hAnsi="Times" w:cs="Times"/>
          <w:color w:val="000000"/>
        </w:rPr>
        <w:br/>
      </w:r>
      <w:hyperlink r:id="rId203" w:history="1">
        <w:r w:rsidRPr="007161B2">
          <w:rPr>
            <w:rStyle w:val="Kpr"/>
            <w:sz w:val="22"/>
          </w:rPr>
          <w:t>http://saglik.cuby.comu.edu.tr/</w:t>
        </w:r>
      </w:hyperlink>
      <w:r>
        <w:rPr>
          <w:rStyle w:val="Kpr"/>
          <w:sz w:val="22"/>
        </w:rPr>
        <w:t xml:space="preserve"> </w:t>
      </w:r>
      <w:r w:rsidR="00410A95">
        <w:rPr>
          <w:rStyle w:val="Kpr"/>
          <w:sz w:val="22"/>
        </w:rPr>
        <w:br/>
      </w:r>
      <w:hyperlink r:id="rId204" w:history="1">
        <w:r w:rsidR="00410A95" w:rsidRPr="00BC40B9">
          <w:rPr>
            <w:rStyle w:val="Kpr"/>
            <w:sz w:val="22"/>
          </w:rPr>
          <w:t>https://www.comu.edu.tr/</w:t>
        </w:r>
      </w:hyperlink>
      <w:r w:rsidR="00410A95">
        <w:rPr>
          <w:rStyle w:val="Kpr"/>
          <w:sz w:val="22"/>
        </w:rPr>
        <w:br/>
      </w:r>
      <w:hyperlink r:id="rId205" w:history="1">
        <w:r w:rsidR="00410A95" w:rsidRPr="00410A95">
          <w:rPr>
            <w:rStyle w:val="Kpr"/>
            <w:sz w:val="22"/>
          </w:rPr>
          <w:t>http://canakkaleteknopark.com.tr/</w:t>
        </w:r>
      </w:hyperlink>
    </w:p>
    <w:p w14:paraId="148117A2" w14:textId="5A4FDADD" w:rsidR="006D297D" w:rsidRDefault="006D297D" w:rsidP="00AF5F57">
      <w:pPr>
        <w:pStyle w:val="Balk2"/>
        <w:rPr>
          <w:rFonts w:ascii="Times" w:eastAsia="Times" w:hAnsi="Times" w:cs="Times"/>
        </w:rPr>
      </w:pPr>
      <w:bookmarkStart w:id="73" w:name="_Toc55389768"/>
      <w:r>
        <w:rPr>
          <w:rFonts w:ascii="Times" w:eastAsia="Times" w:hAnsi="Times" w:cs="Times"/>
        </w:rPr>
        <w:t>0</w:t>
      </w:r>
      <w:r w:rsidR="005B61DB">
        <w:rPr>
          <w:rFonts w:ascii="Times" w:eastAsia="Times" w:hAnsi="Times" w:cs="Times"/>
        </w:rPr>
        <w:t>7</w:t>
      </w:r>
      <w:r>
        <w:rPr>
          <w:rFonts w:ascii="Times" w:eastAsia="Times" w:hAnsi="Times" w:cs="Times"/>
        </w:rPr>
        <w:t xml:space="preserve">.4. </w:t>
      </w:r>
      <w:r>
        <w:t>Kütüphane</w:t>
      </w:r>
      <w:bookmarkEnd w:id="73"/>
    </w:p>
    <w:p w14:paraId="78DAEDBC" w14:textId="1A25784D" w:rsidR="006575FA" w:rsidRDefault="00B84F30" w:rsidP="00D17231">
      <w:pPr>
        <w:rPr>
          <w:rFonts w:ascii="Times" w:eastAsia="Times" w:hAnsi="Times" w:cs="Times"/>
        </w:rPr>
      </w:pPr>
      <w:r>
        <w:rPr>
          <w:rFonts w:ascii="Times" w:eastAsia="Times" w:hAnsi="Times" w:cs="Times"/>
        </w:rPr>
        <w:t xml:space="preserve">Fakültemiz öğrencileri, üniversitemizde bulunan diğer kütüphane ve kitaplıklar gibi, fakültemizin de içinde bulunduğu Terzioğlu </w:t>
      </w:r>
      <w:proofErr w:type="spellStart"/>
      <w:r>
        <w:rPr>
          <w:rFonts w:ascii="Times" w:eastAsia="Times" w:hAnsi="Times" w:cs="Times"/>
        </w:rPr>
        <w:t>Yerleşkesi’ndeki</w:t>
      </w:r>
      <w:proofErr w:type="spellEnd"/>
      <w:r>
        <w:rPr>
          <w:rFonts w:ascii="Times" w:eastAsia="Times" w:hAnsi="Times" w:cs="Times"/>
        </w:rPr>
        <w:t xml:space="preserve"> Merkez </w:t>
      </w:r>
      <w:proofErr w:type="spellStart"/>
      <w:r>
        <w:rPr>
          <w:rFonts w:ascii="Times" w:eastAsia="Times" w:hAnsi="Times" w:cs="Times"/>
        </w:rPr>
        <w:t>Kütüphane’den</w:t>
      </w:r>
      <w:proofErr w:type="spellEnd"/>
      <w:r>
        <w:rPr>
          <w:rFonts w:ascii="Times" w:eastAsia="Times" w:hAnsi="Times" w:cs="Times"/>
        </w:rPr>
        <w:t xml:space="preserve"> yararlanmaktadır. Merkez Kütüphane, 8</w:t>
      </w:r>
      <w:r w:rsidR="006575FA">
        <w:rPr>
          <w:rFonts w:ascii="Times" w:eastAsia="Times" w:hAnsi="Times" w:cs="Times"/>
        </w:rPr>
        <w:t>3</w:t>
      </w:r>
      <w:r>
        <w:rPr>
          <w:rFonts w:ascii="Times" w:eastAsia="Times" w:hAnsi="Times" w:cs="Times"/>
        </w:rPr>
        <w:t>00 metrekare kapalı alan</w:t>
      </w:r>
      <w:r w:rsidR="006575FA">
        <w:rPr>
          <w:rFonts w:ascii="Times" w:eastAsia="Times" w:hAnsi="Times" w:cs="Times"/>
        </w:rPr>
        <w:t>, 17 km raf uzunluğu</w:t>
      </w:r>
      <w:r>
        <w:rPr>
          <w:rFonts w:ascii="Times" w:eastAsia="Times" w:hAnsi="Times" w:cs="Times"/>
        </w:rPr>
        <w:t xml:space="preserve"> ve 1000 kişilik oturma kapasitesine sahiptir. Dewey onlu sınıflama sistemli açık raflar kullanıcılara hizmet verirken, öğrenci ve personel kimlikleri ile kitap ödünç almak, internet üzerinden katalog taraması ve ödünç bilgilerini görme olanağı vardır. </w:t>
      </w:r>
      <w:r w:rsidR="006575FA">
        <w:rPr>
          <w:rFonts w:ascii="Times" w:eastAsia="Times" w:hAnsi="Times" w:cs="Times"/>
        </w:rPr>
        <w:t>Lisans öğrencileri, kütüphanede bir seferde en fazla 5 kitap ve en fazla 20 gün süreyle ve multimedya materyalleri bir seferde en fazla 5 materyal ve en fazla yedi gün süreyle ödünç alabilmekte, süreler sona erdiğinde gerekli koşullar sağlanıyorsa süreyi uzatabilmektedirler.</w:t>
      </w:r>
    </w:p>
    <w:p w14:paraId="678C994D" w14:textId="1C2ABA5F" w:rsidR="006D297D" w:rsidRDefault="006575FA" w:rsidP="00D17231">
      <w:pPr>
        <w:rPr>
          <w:rFonts w:ascii="Times" w:eastAsia="Times" w:hAnsi="Times" w:cs="Times"/>
        </w:rPr>
      </w:pPr>
      <w:r>
        <w:rPr>
          <w:rFonts w:ascii="Times" w:eastAsia="Times" w:hAnsi="Times" w:cs="Times"/>
        </w:rPr>
        <w:t xml:space="preserve">Kütüphanemizde sunulan </w:t>
      </w:r>
      <w:r w:rsidR="00B84F30">
        <w:rPr>
          <w:rFonts w:ascii="Times" w:eastAsia="Times" w:hAnsi="Times" w:cs="Times"/>
        </w:rPr>
        <w:t xml:space="preserve">elektronik kaynaklara ulaşım için </w:t>
      </w:r>
      <w:r>
        <w:rPr>
          <w:rFonts w:ascii="Times" w:eastAsia="Times" w:hAnsi="Times" w:cs="Times"/>
        </w:rPr>
        <w:t>yerleşke dışından</w:t>
      </w:r>
      <w:r w:rsidR="00B84F30">
        <w:rPr>
          <w:rFonts w:ascii="Times" w:eastAsia="Times" w:hAnsi="Times" w:cs="Times"/>
        </w:rPr>
        <w:t xml:space="preserve"> erişim olanağı sağlanmaktadır. </w:t>
      </w:r>
      <w:r>
        <w:rPr>
          <w:rFonts w:ascii="Times" w:eastAsia="Times" w:hAnsi="Times" w:cs="Times"/>
        </w:rPr>
        <w:t>7/24 hizmet veren k</w:t>
      </w:r>
      <w:r w:rsidR="00B84F30">
        <w:rPr>
          <w:rFonts w:ascii="Times" w:eastAsia="Times" w:hAnsi="Times" w:cs="Times"/>
        </w:rPr>
        <w:t xml:space="preserve">ütüphanemiz üniversitemizde hazırlanan lisansüstü tezleri </w:t>
      </w:r>
      <w:r w:rsidR="00E75DA7">
        <w:rPr>
          <w:rFonts w:ascii="Times" w:eastAsia="Times" w:hAnsi="Times" w:cs="Times"/>
        </w:rPr>
        <w:t>de bünyesinde barındırmaktadır.</w:t>
      </w:r>
    </w:p>
    <w:p w14:paraId="10D13CE2" w14:textId="77777777" w:rsidR="006D297D" w:rsidRPr="00C26996" w:rsidRDefault="006D297D" w:rsidP="006D297D">
      <w:pPr>
        <w:ind w:firstLine="0"/>
        <w:jc w:val="center"/>
        <w:rPr>
          <w:b/>
          <w:bCs/>
        </w:rPr>
      </w:pPr>
      <w:r w:rsidRPr="00C26996">
        <w:rPr>
          <w:b/>
          <w:bCs/>
        </w:rPr>
        <w:t>SONUÇ</w:t>
      </w:r>
    </w:p>
    <w:p w14:paraId="46195B54" w14:textId="77777777" w:rsidR="006D297D" w:rsidRDefault="006D297D" w:rsidP="006D297D">
      <w:pPr>
        <w:spacing w:before="0" w:beforeAutospacing="0" w:after="0" w:afterAutospacing="0"/>
        <w:rPr>
          <w:b/>
          <w:bCs/>
        </w:rPr>
      </w:pPr>
      <w:r>
        <w:rPr>
          <w:b/>
          <w:bCs/>
        </w:rPr>
        <w:t>ÖRNEK UYGULAMA</w:t>
      </w:r>
    </w:p>
    <w:p w14:paraId="55D18C51" w14:textId="77777777" w:rsidR="006D297D" w:rsidRPr="00C26996" w:rsidRDefault="006D297D" w:rsidP="006D297D">
      <w:pPr>
        <w:spacing w:before="0" w:beforeAutospacing="0" w:after="0" w:afterAutospacing="0"/>
        <w:rPr>
          <w:b/>
          <w:bCs/>
        </w:rPr>
      </w:pPr>
      <w:r w:rsidRPr="00C26996">
        <w:rPr>
          <w:b/>
          <w:bCs/>
        </w:rPr>
        <w:t>KANIT</w:t>
      </w:r>
    </w:p>
    <w:p w14:paraId="6300E15B" w14:textId="5BD4256A" w:rsidR="006D297D" w:rsidRPr="0067687A" w:rsidRDefault="006D297D" w:rsidP="006D297D">
      <w:pPr>
        <w:rPr>
          <w:b/>
          <w:bCs/>
        </w:rPr>
      </w:pPr>
      <w:r w:rsidRPr="00C26996">
        <w:rPr>
          <w:b/>
          <w:bCs/>
        </w:rPr>
        <w:lastRenderedPageBreak/>
        <w:t>Birim / Program Web S</w:t>
      </w:r>
      <w:r>
        <w:rPr>
          <w:b/>
          <w:bCs/>
        </w:rPr>
        <w:t xml:space="preserve">itesi, </w:t>
      </w:r>
      <w:r w:rsidR="006575FA">
        <w:rPr>
          <w:b/>
          <w:bCs/>
        </w:rPr>
        <w:t>ÇOMÜ Kütüphane ve Dokümantasyon Başkanlığı web sitesi</w:t>
      </w:r>
      <w:r w:rsidR="00A107EF">
        <w:rPr>
          <w:b/>
          <w:bCs/>
        </w:rPr>
        <w:t>.</w:t>
      </w:r>
    </w:p>
    <w:p w14:paraId="44FB9DD1" w14:textId="4966AA95" w:rsidR="006575FA" w:rsidRPr="006575FA" w:rsidRDefault="006D297D" w:rsidP="006575FA">
      <w:pPr>
        <w:ind w:right="707"/>
        <w:jc w:val="left"/>
        <w:rPr>
          <w:rStyle w:val="Kpr"/>
        </w:rPr>
      </w:pPr>
      <w:r>
        <w:rPr>
          <w:rFonts w:ascii="Times" w:eastAsia="Times" w:hAnsi="Times" w:cs="Times"/>
          <w:color w:val="000000"/>
        </w:rPr>
        <w:t>Elektronik bağlantılar:</w:t>
      </w:r>
      <w:r>
        <w:rPr>
          <w:rFonts w:ascii="Times" w:eastAsia="Times" w:hAnsi="Times" w:cs="Times"/>
          <w:color w:val="000000"/>
        </w:rPr>
        <w:br/>
      </w:r>
      <w:hyperlink r:id="rId206" w:history="1">
        <w:r w:rsidRPr="007161B2">
          <w:rPr>
            <w:rStyle w:val="Kpr"/>
            <w:sz w:val="22"/>
          </w:rPr>
          <w:t>http://saglik.cuby.comu.edu.tr/</w:t>
        </w:r>
      </w:hyperlink>
      <w:r>
        <w:rPr>
          <w:rStyle w:val="Kpr"/>
          <w:sz w:val="22"/>
        </w:rPr>
        <w:t xml:space="preserve"> </w:t>
      </w:r>
      <w:r w:rsidR="006575FA">
        <w:rPr>
          <w:rStyle w:val="Kpr"/>
          <w:sz w:val="22"/>
        </w:rPr>
        <w:br/>
      </w:r>
      <w:hyperlink r:id="rId207" w:history="1">
        <w:r w:rsidR="006575FA" w:rsidRPr="006575FA">
          <w:rPr>
            <w:rStyle w:val="Kpr"/>
            <w:sz w:val="22"/>
          </w:rPr>
          <w:t>http://lib.comu.edu.tr/</w:t>
        </w:r>
      </w:hyperlink>
    </w:p>
    <w:p w14:paraId="17F15792" w14:textId="543DF0FF" w:rsidR="006D297D" w:rsidRDefault="006D297D" w:rsidP="00AF5F57">
      <w:pPr>
        <w:pStyle w:val="Balk2"/>
        <w:rPr>
          <w:rFonts w:eastAsia="Times"/>
        </w:rPr>
      </w:pPr>
      <w:bookmarkStart w:id="74" w:name="_Toc55389769"/>
      <w:r>
        <w:rPr>
          <w:rFonts w:eastAsia="Times"/>
        </w:rPr>
        <w:t>0</w:t>
      </w:r>
      <w:r w:rsidR="005B61DB">
        <w:rPr>
          <w:rFonts w:eastAsia="Times"/>
        </w:rPr>
        <w:t>7</w:t>
      </w:r>
      <w:r>
        <w:rPr>
          <w:rFonts w:eastAsia="Times"/>
        </w:rPr>
        <w:t xml:space="preserve">.5. </w:t>
      </w:r>
      <w:r w:rsidRPr="006D297D">
        <w:rPr>
          <w:rFonts w:eastAsia="Times"/>
        </w:rPr>
        <w:t>Özel Önlemler</w:t>
      </w:r>
      <w:bookmarkEnd w:id="74"/>
    </w:p>
    <w:p w14:paraId="5D78C2C5" w14:textId="2E3C904D" w:rsidR="00410A95" w:rsidRDefault="002020D6" w:rsidP="00D2135C">
      <w:pPr>
        <w:rPr>
          <w:rFonts w:ascii="Times" w:eastAsia="Times" w:hAnsi="Times" w:cs="Times"/>
        </w:rPr>
      </w:pPr>
      <w:r>
        <w:rPr>
          <w:rFonts w:ascii="Times" w:eastAsia="Times" w:hAnsi="Times" w:cs="Times"/>
        </w:rPr>
        <w:t xml:space="preserve">Sağlık Yönetimi Programı, fakültemize ait bir bina bulunmadığı Deniz Bilimleri ve Teknolojisi Fakültesi’ne ait alanlarda faaliyet göstermektedir. Terzioğlu </w:t>
      </w:r>
      <w:proofErr w:type="spellStart"/>
      <w:r>
        <w:rPr>
          <w:rFonts w:ascii="Times" w:eastAsia="Times" w:hAnsi="Times" w:cs="Times"/>
        </w:rPr>
        <w:t>Yerleşkesi’nde</w:t>
      </w:r>
      <w:proofErr w:type="spellEnd"/>
      <w:r>
        <w:rPr>
          <w:rFonts w:ascii="Times" w:eastAsia="Times" w:hAnsi="Times" w:cs="Times"/>
        </w:rPr>
        <w:t xml:space="preserve"> bulunan bu alanlar ÇOMÜ Güvenlik Şubesi tarafından alınan önlem ve denetimlerle takip edilmektedir.</w:t>
      </w:r>
    </w:p>
    <w:p w14:paraId="00C5152F" w14:textId="6E2CF217" w:rsidR="00E75DA7" w:rsidRDefault="002020D6" w:rsidP="00D2135C">
      <w:pPr>
        <w:rPr>
          <w:rFonts w:ascii="Times" w:eastAsia="Times" w:hAnsi="Times" w:cs="Times"/>
        </w:rPr>
      </w:pPr>
      <w:r>
        <w:rPr>
          <w:rFonts w:ascii="Times" w:eastAsia="Times" w:hAnsi="Times" w:cs="Times"/>
        </w:rPr>
        <w:t xml:space="preserve">Bölümümüz tarafından kullanılan alanlar, engelli öğrenci ve personel açısından da farklı nitelikler taşımaktadır. </w:t>
      </w:r>
      <w:r w:rsidR="00E75DA7">
        <w:rPr>
          <w:rFonts w:ascii="Times" w:eastAsia="Times" w:hAnsi="Times" w:cs="Times"/>
        </w:rPr>
        <w:t>Deniz Bilimler ve Teknolojisi Fakültesi binasında e</w:t>
      </w:r>
      <w:r w:rsidR="00E75DA7" w:rsidRPr="00E75DA7">
        <w:rPr>
          <w:rFonts w:ascii="Times" w:eastAsia="Times" w:hAnsi="Times" w:cs="Times"/>
        </w:rPr>
        <w:t xml:space="preserve"> </w:t>
      </w:r>
      <w:proofErr w:type="spellStart"/>
      <w:r w:rsidR="00E75DA7">
        <w:rPr>
          <w:rFonts w:ascii="Times" w:eastAsia="Times" w:hAnsi="Times" w:cs="Times"/>
        </w:rPr>
        <w:t>ngelli</w:t>
      </w:r>
      <w:proofErr w:type="spellEnd"/>
      <w:r w:rsidR="00E75DA7">
        <w:rPr>
          <w:rFonts w:ascii="Times" w:eastAsia="Times" w:hAnsi="Times" w:cs="Times"/>
        </w:rPr>
        <w:t xml:space="preserve"> öğrenci ve personelin katlara ulaşmasını sağlayacak asansör </w:t>
      </w:r>
      <w:proofErr w:type="gramStart"/>
      <w:r w:rsidR="00E75DA7">
        <w:rPr>
          <w:rFonts w:ascii="Times" w:eastAsia="Times" w:hAnsi="Times" w:cs="Times"/>
        </w:rPr>
        <w:t>imkanı</w:t>
      </w:r>
      <w:proofErr w:type="gramEnd"/>
      <w:r w:rsidR="00E75DA7">
        <w:rPr>
          <w:rFonts w:ascii="Times" w:eastAsia="Times" w:hAnsi="Times" w:cs="Times"/>
        </w:rPr>
        <w:t xml:space="preserve"> olmamakla birlikte, fakültemizin kullanım alanı zemin katla sınırlı olduğundan bu bir sorun oluşturmamaktadır.</w:t>
      </w:r>
    </w:p>
    <w:p w14:paraId="74E91C0A" w14:textId="3BA05F0D" w:rsidR="002020D6" w:rsidRDefault="00A107EF" w:rsidP="002020D6">
      <w:r>
        <w:rPr>
          <w:rFonts w:ascii="Times" w:eastAsia="Times" w:hAnsi="Times" w:cs="Times"/>
        </w:rPr>
        <w:t>Öğrencilerin eğitim faaliyetlerine devam ederken, olumsuz yaşamsal ve çevresel etkilerle karşılaşmalarını engellemek ve gelişimlerine destek olabilmek bölümümüzce önemsenmektedir. Bu nedenle ö</w:t>
      </w:r>
      <w:r w:rsidR="002020D6">
        <w:t>ğrencilerden bursa ihtiyaç duyanlar Devlet ve özel sektörde burs veren kurumlara yönlendirilm</w:t>
      </w:r>
      <w:r>
        <w:t>ekte, bu konuda rehberlik yapılmaktadır</w:t>
      </w:r>
      <w:r w:rsidR="002020D6">
        <w:t>.</w:t>
      </w:r>
    </w:p>
    <w:p w14:paraId="16E0CBE4" w14:textId="77777777" w:rsidR="006D297D" w:rsidRPr="00C26996" w:rsidRDefault="006D297D" w:rsidP="006D297D">
      <w:pPr>
        <w:ind w:firstLine="0"/>
        <w:jc w:val="center"/>
        <w:rPr>
          <w:b/>
          <w:bCs/>
        </w:rPr>
      </w:pPr>
      <w:r w:rsidRPr="00C26996">
        <w:rPr>
          <w:b/>
          <w:bCs/>
        </w:rPr>
        <w:t>SONUÇ</w:t>
      </w:r>
    </w:p>
    <w:p w14:paraId="48FAAC97" w14:textId="77777777" w:rsidR="006D297D" w:rsidRDefault="006D297D" w:rsidP="006D297D">
      <w:pPr>
        <w:spacing w:before="0" w:beforeAutospacing="0" w:after="0" w:afterAutospacing="0"/>
        <w:rPr>
          <w:b/>
          <w:bCs/>
        </w:rPr>
      </w:pPr>
      <w:r>
        <w:rPr>
          <w:b/>
          <w:bCs/>
        </w:rPr>
        <w:t>ÖRNEK UYGULAMA</w:t>
      </w:r>
    </w:p>
    <w:p w14:paraId="53BBF0A0" w14:textId="77777777" w:rsidR="006D297D" w:rsidRPr="00C26996" w:rsidRDefault="006D297D" w:rsidP="006D297D">
      <w:pPr>
        <w:spacing w:before="0" w:beforeAutospacing="0" w:after="0" w:afterAutospacing="0"/>
        <w:rPr>
          <w:b/>
          <w:bCs/>
        </w:rPr>
      </w:pPr>
      <w:r w:rsidRPr="00C26996">
        <w:rPr>
          <w:b/>
          <w:bCs/>
        </w:rPr>
        <w:t>KANIT</w:t>
      </w:r>
    </w:p>
    <w:p w14:paraId="6C0B06CF" w14:textId="07B5705B" w:rsidR="006D297D" w:rsidRPr="0067687A" w:rsidRDefault="006D297D" w:rsidP="009B71B0">
      <w:pPr>
        <w:spacing w:before="120" w:beforeAutospacing="0" w:after="120" w:afterAutospacing="0"/>
        <w:rPr>
          <w:b/>
          <w:bCs/>
        </w:rPr>
      </w:pPr>
      <w:r w:rsidRPr="00C26996">
        <w:rPr>
          <w:b/>
          <w:bCs/>
        </w:rPr>
        <w:t>Birim / Program Web S</w:t>
      </w:r>
      <w:r w:rsidR="00A107EF">
        <w:rPr>
          <w:b/>
          <w:bCs/>
        </w:rPr>
        <w:t>itesi.</w:t>
      </w:r>
    </w:p>
    <w:p w14:paraId="7E11277C" w14:textId="622DC451" w:rsidR="006D297D" w:rsidRPr="0067687A" w:rsidRDefault="006D297D" w:rsidP="006D297D">
      <w:pPr>
        <w:ind w:right="707"/>
        <w:jc w:val="left"/>
        <w:rPr>
          <w:rFonts w:ascii="Times" w:eastAsia="Times" w:hAnsi="Times" w:cs="Times"/>
          <w:color w:val="000000"/>
        </w:rPr>
      </w:pPr>
      <w:r>
        <w:rPr>
          <w:rFonts w:ascii="Times" w:eastAsia="Times" w:hAnsi="Times" w:cs="Times"/>
          <w:color w:val="000000"/>
        </w:rPr>
        <w:t>Elektronik bağlantılar:</w:t>
      </w:r>
      <w:r>
        <w:rPr>
          <w:rFonts w:ascii="Times" w:eastAsia="Times" w:hAnsi="Times" w:cs="Times"/>
          <w:color w:val="000000"/>
        </w:rPr>
        <w:br/>
      </w:r>
      <w:hyperlink r:id="rId208" w:history="1">
        <w:r w:rsidRPr="007161B2">
          <w:rPr>
            <w:rStyle w:val="Kpr"/>
            <w:sz w:val="22"/>
          </w:rPr>
          <w:t>http://saglik.cuby.comu.edu.tr/</w:t>
        </w:r>
      </w:hyperlink>
      <w:r>
        <w:rPr>
          <w:rStyle w:val="Kpr"/>
          <w:sz w:val="22"/>
        </w:rPr>
        <w:t xml:space="preserve"> </w:t>
      </w:r>
    </w:p>
    <w:p w14:paraId="5D7735D2" w14:textId="77777777" w:rsidR="00ED08A6" w:rsidRDefault="00ED08A6" w:rsidP="009B71B0">
      <w:pPr>
        <w:ind w:firstLine="0"/>
        <w:sectPr w:rsidR="00ED08A6" w:rsidSect="00813EB5">
          <w:pgSz w:w="11906" w:h="16838"/>
          <w:pgMar w:top="1440" w:right="1440" w:bottom="1440" w:left="1440" w:header="170" w:footer="510" w:gutter="0"/>
          <w:cols w:space="708"/>
          <w:titlePg/>
          <w:docGrid w:linePitch="360"/>
        </w:sectPr>
      </w:pPr>
    </w:p>
    <w:p w14:paraId="171EAA09" w14:textId="65CDCCCC" w:rsidR="00D17231" w:rsidRDefault="00ED08A6" w:rsidP="00ED08A6">
      <w:pPr>
        <w:pStyle w:val="Balk1"/>
      </w:pPr>
      <w:bookmarkStart w:id="75" w:name="_Toc55389770"/>
      <w:r>
        <w:lastRenderedPageBreak/>
        <w:t>0</w:t>
      </w:r>
      <w:r w:rsidR="005B61DB">
        <w:t>8</w:t>
      </w:r>
      <w:r>
        <w:t xml:space="preserve">. </w:t>
      </w:r>
      <w:r w:rsidR="00BC40B9" w:rsidRPr="00BC40B9">
        <w:t>KURUM DESTEĞİ VE PARASAL KAYNAKLAR</w:t>
      </w:r>
      <w:bookmarkEnd w:id="75"/>
    </w:p>
    <w:p w14:paraId="014C028E" w14:textId="42D00523" w:rsidR="00ED08A6" w:rsidRDefault="00441537" w:rsidP="00AF5F57">
      <w:pPr>
        <w:pStyle w:val="Balk2"/>
      </w:pPr>
      <w:bookmarkStart w:id="76" w:name="_Toc55389771"/>
      <w:r>
        <w:t>0</w:t>
      </w:r>
      <w:r w:rsidR="005B61DB">
        <w:t>8</w:t>
      </w:r>
      <w:r>
        <w:t xml:space="preserve">.1. </w:t>
      </w:r>
      <w:r w:rsidRPr="00441537">
        <w:t>Bütçe Süreci ve Kurumsal Destek</w:t>
      </w:r>
      <w:bookmarkEnd w:id="76"/>
    </w:p>
    <w:p w14:paraId="5C0ABEF3" w14:textId="36C1A5A2" w:rsidR="00ED08A6" w:rsidRPr="005B3FA0" w:rsidRDefault="005B3FA0" w:rsidP="005B3FA0">
      <w:pPr>
        <w:rPr>
          <w:rFonts w:ascii="Times" w:eastAsia="Times" w:hAnsi="Times" w:cs="Times"/>
        </w:rPr>
      </w:pPr>
      <w:r w:rsidRPr="005B3FA0">
        <w:rPr>
          <w:rFonts w:ascii="Times" w:eastAsia="Times" w:hAnsi="Times" w:cs="Times"/>
        </w:rPr>
        <w:t xml:space="preserve">Bölüm ve programımızda yapılan harcamaların temel kaynağını katma bütçe gelirleri oluşturmaktadır. Katma Bütçe Maliye Bakanlığı tarafından her yıl üniversitelerden gelen öneriler dikkate alınarak yılbaşında üniversitelere aktarılmaktadır. Dolayısıyla bir devlet Üniversitesi olan Çanakkale </w:t>
      </w:r>
      <w:proofErr w:type="spellStart"/>
      <w:r w:rsidRPr="005B3FA0">
        <w:rPr>
          <w:rFonts w:ascii="Times" w:eastAsia="Times" w:hAnsi="Times" w:cs="Times"/>
        </w:rPr>
        <w:t>Onsekiz</w:t>
      </w:r>
      <w:proofErr w:type="spellEnd"/>
      <w:r w:rsidRPr="005B3FA0">
        <w:rPr>
          <w:rFonts w:ascii="Times" w:eastAsia="Times" w:hAnsi="Times" w:cs="Times"/>
        </w:rPr>
        <w:t xml:space="preserve"> Mart Üniversitesi'nin bütçesi, ilgili yasal düzenlemelere uygun olarak her yıl TBMM Plan ve Bütçe Komisyonu'nda üniversiteler için yapılan bütçe görüşmelerinin ardından belirlenmektedir. Ardından bu bütçe üniversitemizin Strateji Geliştirme Daire Başkanlığı'nca üniversitemiz birimleri arasında gerekli ihtiyaç ve talepler gözetilerek dağıtılmaktadır. Çanakkale Uygulamalı Bilimler Fakültesi bünyesinde yer alan programımız hedeflerine ulaşmak için ihtiyaç duyduğu takdirde Dekanlık olanakları ölçüsünde kendisine parasal kaynak sağlanmaktadır. 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Akademik ve idari ve destek hizmetleri sunan birimlerinde görev alan tüm personelin eğitim ve liyakatlerinin üstlendikleri görevlerle uyumunu sağlamak üzere hizmet içi eğitimler düzenlenmektedir. Taşınır ve taşınmaz kaynakların yönetimi meslek yüksekokul yönetimi ve sekreterliğince takip edilmekte olup ilgili dosyalarda gerekli evraklar bulundurulmaktadır. Bunun için ise bir yazılım tavsiye edilmektedir.</w:t>
      </w:r>
    </w:p>
    <w:p w14:paraId="234C676B" w14:textId="00D606C0" w:rsidR="00ED08A6" w:rsidRDefault="00441537" w:rsidP="00AF5F57">
      <w:pPr>
        <w:pStyle w:val="Balk2"/>
      </w:pPr>
      <w:bookmarkStart w:id="77" w:name="_Toc55389772"/>
      <w:r>
        <w:t>0</w:t>
      </w:r>
      <w:r w:rsidR="005B61DB">
        <w:t>8</w:t>
      </w:r>
      <w:r>
        <w:t xml:space="preserve">.2. </w:t>
      </w:r>
      <w:r w:rsidRPr="00441537">
        <w:t>Bütçenin Öğretim Kadrosu Açısından Yeterliliği</w:t>
      </w:r>
      <w:bookmarkEnd w:id="77"/>
    </w:p>
    <w:p w14:paraId="45282B78" w14:textId="27DF401F" w:rsidR="00ED08A6" w:rsidRDefault="005B3FA0" w:rsidP="00D17231">
      <w:r w:rsidRPr="005B3FA0">
        <w:t xml:space="preserve">Devlet Üniversitesi’ne bağlı bir program olmamız nedeniyle bütçemiz kısıtlıdır. 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Program öğretim elemanlarının maaş ve ek ders ücretleri Çanakkale Uygulamalı Bilimler Fakültesi bütçesinden, döner sermaye gelirleri ise Rektörlük Döner Sermaye bütçesinden karşılanmaktadır. Öğretim üyelerinin maaşları 657 sayılı devlet memuru kanunu ve 2547 sayılı kanunun akademik personel maaş ücretleri hesaplama usullerine bakılarak hesaplanmaktadır. Öğretim elemanlarının ek ders ücretleri 2547 </w:t>
      </w:r>
      <w:proofErr w:type="spellStart"/>
      <w:r w:rsidRPr="005B3FA0">
        <w:t>nolu</w:t>
      </w:r>
      <w:proofErr w:type="spellEnd"/>
      <w:r w:rsidRPr="005B3FA0">
        <w:t xml:space="preserve"> kanunun Ek Ders Usulü ve </w:t>
      </w:r>
      <w:proofErr w:type="spellStart"/>
      <w:r w:rsidRPr="005B3FA0">
        <w:t>Esasları’na</w:t>
      </w:r>
      <w:proofErr w:type="spellEnd"/>
      <w:r w:rsidRPr="005B3FA0">
        <w:t xml:space="preserve"> göre düzenlenmektedir. Öğretim elemanlarının mesleki gelişimlerini sürdürebilmeleri açısından, öğretim elemanlarının her yıl ulusal ve uluslararası bilimsel </w:t>
      </w:r>
      <w:r w:rsidRPr="005B3FA0">
        <w:lastRenderedPageBreak/>
        <w:t xml:space="preserve">toplantılara katılımı desteklenmektedir. Üniversitemizi temsilen Bilimsel Etkinliklere katılan akademik personelimize bildiri ile katılmak koşulu ile yılda bir kez ulusal ve bir kez uluslararası etkinlik katılım desteği sağlanır. Bildiri başına en fazla bir akademisyen destekten faydalanabilir. Ancak 14 Kasım 2014’te yürürlüğe giren Yükseköğretim Personel Kanunu’nda Değişiklik Yapılmasına Dair </w:t>
      </w:r>
      <w:proofErr w:type="gramStart"/>
      <w:r w:rsidRPr="005B3FA0">
        <w:t>Kanunla birlikte</w:t>
      </w:r>
      <w:proofErr w:type="gramEnd"/>
      <w:r w:rsidRPr="005B3FA0">
        <w:t xml:space="preserve"> Öğretim Üye ve Yardımcılarının maaşlarında olumlu bir iyileştirmeye gidilmiş olması ülkemizde nitelikli öğretim kadrosunu çekme ve devamlılığını sağlama noktasında önemli bir teşvik sağlamıştır. Öğretim elemanlarımız yaptıkları TÜBİTAK ve BAP projeleri kanalıyla da ek gelir ve teçhizat edinme imkanına sahiptir. Ayrıca program öğretim elemanlarının bazıları üniversitemizin Bilimsel Araştırma Projeleri (BAP) ile bazıları ise sanayi ortaklı projeler ile bilimsel çalışmalara katkıda bulunmaktadırlar. Ayrıca 14 Aralık 2015 tarihinde Bakanlar Kurulu kararı ile yürürlüğe giren Akademik Teşvik Ödeneği Yönetmeliği’ne dayanarak öğretim üyelerimiz proje, araştırma, yayın, tasarım, sergi, patent, atıflar, tebliğ ve almış olduğu akademik ödüller gibi akademik faaliyetleri için akademik teşvik ödeneği almaktadırlar. Düzenli olarak, Öğretim Üye ve Yardımcılarının istekleri doğrultusunda kütüphaneye kitap alımları gerçekleştirilmekte, üye olunan bilimsel veri tabanı sayış arttırılarak bilimsel yayınlara ulaşım imkânları genişletilmektedir.</w:t>
      </w:r>
    </w:p>
    <w:p w14:paraId="63BC0A67" w14:textId="77777777" w:rsidR="005B3FA0" w:rsidRPr="009E6294" w:rsidRDefault="005B3FA0" w:rsidP="005B3FA0">
      <w:pPr>
        <w:autoSpaceDE w:val="0"/>
        <w:autoSpaceDN w:val="0"/>
        <w:adjustRightInd w:val="0"/>
        <w:spacing w:after="0"/>
        <w:ind w:firstLine="708"/>
        <w:jc w:val="center"/>
        <w:rPr>
          <w:rFonts w:ascii="Times New Roman,Bold" w:hAnsi="Times New Roman,Bold" w:cs="Times New Roman,Bold"/>
          <w:b/>
          <w:bCs/>
          <w:szCs w:val="24"/>
        </w:rPr>
      </w:pPr>
      <w:r w:rsidRPr="009E6294">
        <w:rPr>
          <w:rFonts w:ascii="Times New Roman,Bold" w:hAnsi="Times New Roman,Bold" w:cs="Times New Roman,Bold"/>
          <w:b/>
          <w:bCs/>
          <w:szCs w:val="24"/>
        </w:rPr>
        <w:t>SONUÇ</w:t>
      </w:r>
    </w:p>
    <w:p w14:paraId="3FE80302" w14:textId="77777777" w:rsidR="005B3FA0" w:rsidRPr="009E6294" w:rsidRDefault="005B3FA0" w:rsidP="005B3FA0">
      <w:pPr>
        <w:autoSpaceDE w:val="0"/>
        <w:autoSpaceDN w:val="0"/>
        <w:adjustRightInd w:val="0"/>
        <w:spacing w:after="0"/>
        <w:ind w:firstLine="708"/>
        <w:rPr>
          <w:rFonts w:ascii="Times New Roman,Bold" w:hAnsi="Times New Roman,Bold" w:cs="Times New Roman,Bold"/>
          <w:b/>
          <w:bCs/>
          <w:szCs w:val="24"/>
        </w:rPr>
      </w:pPr>
      <w:r w:rsidRPr="009E6294">
        <w:rPr>
          <w:rFonts w:ascii="Times New Roman,Bold" w:hAnsi="Times New Roman,Bold" w:cs="Times New Roman,Bold"/>
          <w:b/>
          <w:bCs/>
          <w:szCs w:val="24"/>
        </w:rPr>
        <w:t>ÖRNEK UYGULAMA</w:t>
      </w:r>
    </w:p>
    <w:p w14:paraId="42C84BA7" w14:textId="77777777" w:rsidR="005B3FA0" w:rsidRPr="009E6294" w:rsidRDefault="005B3FA0" w:rsidP="005B3FA0">
      <w:pPr>
        <w:autoSpaceDE w:val="0"/>
        <w:autoSpaceDN w:val="0"/>
        <w:adjustRightInd w:val="0"/>
        <w:spacing w:after="0"/>
        <w:ind w:firstLine="708"/>
        <w:rPr>
          <w:rFonts w:ascii="Times New Roman,Bold" w:hAnsi="Times New Roman,Bold" w:cs="Times New Roman,Bold"/>
          <w:b/>
          <w:bCs/>
          <w:szCs w:val="24"/>
        </w:rPr>
      </w:pPr>
      <w:r w:rsidRPr="009E6294">
        <w:rPr>
          <w:rFonts w:ascii="Times New Roman,Bold" w:hAnsi="Times New Roman,Bold" w:cs="Times New Roman,Bold"/>
          <w:b/>
          <w:bCs/>
          <w:szCs w:val="24"/>
        </w:rPr>
        <w:t>Birim / Program Web Sitesi, Program Faaliyet Raporları.</w:t>
      </w:r>
    </w:p>
    <w:p w14:paraId="190B1D09"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9E6294">
        <w:rPr>
          <w:rFonts w:ascii="Times New Roman,Bold" w:hAnsi="Times New Roman,Bold" w:cs="Times New Roman,Bold"/>
          <w:b/>
          <w:bCs/>
          <w:szCs w:val="24"/>
        </w:rPr>
        <w:t>Kanıt linkleri:</w:t>
      </w:r>
      <w:r w:rsidRPr="00175183">
        <w:rPr>
          <w:rFonts w:ascii="Times New Roman,Bold" w:hAnsi="Times New Roman,Bold" w:cs="Times New Roman,Bold"/>
          <w:szCs w:val="24"/>
        </w:rPr>
        <w:t xml:space="preserve"> </w:t>
      </w:r>
      <w:hyperlink r:id="rId209" w:history="1">
        <w:r w:rsidRPr="005B12D9">
          <w:rPr>
            <w:rStyle w:val="Kpr"/>
            <w:rFonts w:ascii="Times New Roman,Bold" w:hAnsi="Times New Roman,Bold" w:cs="Times New Roman,Bold"/>
            <w:szCs w:val="24"/>
          </w:rPr>
          <w:t>http://saglik.cuby.comu.edu.tr/akademik-kadromuz-r2.html</w:t>
        </w:r>
      </w:hyperlink>
      <w:r>
        <w:rPr>
          <w:rFonts w:ascii="Times New Roman,Bold" w:hAnsi="Times New Roman,Bold" w:cs="Times New Roman,Bold"/>
          <w:szCs w:val="24"/>
        </w:rPr>
        <w:t xml:space="preserve"> </w:t>
      </w:r>
    </w:p>
    <w:p w14:paraId="5E73C37D" w14:textId="46F6BDD6" w:rsidR="00ED08A6" w:rsidRDefault="00441537" w:rsidP="00AF5F57">
      <w:pPr>
        <w:pStyle w:val="Balk2"/>
      </w:pPr>
      <w:bookmarkStart w:id="78" w:name="_Toc55389773"/>
      <w:r>
        <w:t>0</w:t>
      </w:r>
      <w:r w:rsidR="005B61DB">
        <w:t>8</w:t>
      </w:r>
      <w:r>
        <w:t xml:space="preserve">.3. </w:t>
      </w:r>
      <w:r>
        <w:rPr>
          <w:rFonts w:eastAsia="Times"/>
        </w:rPr>
        <w:t>Altyapı Teçhizat</w:t>
      </w:r>
      <w:r>
        <w:t xml:space="preserve"> </w:t>
      </w:r>
      <w:r>
        <w:rPr>
          <w:rFonts w:eastAsia="Times"/>
        </w:rPr>
        <w:t>Desteği</w:t>
      </w:r>
      <w:bookmarkEnd w:id="78"/>
    </w:p>
    <w:p w14:paraId="37A3D3F6" w14:textId="77777777" w:rsidR="005B3FA0" w:rsidRDefault="005B3FA0" w:rsidP="005B3FA0">
      <w:r>
        <w:t>Program için gerekli altyapı ve teçhizat desteği, üniversitemiz Çanakkale Uygulamalı Bilimler Dekanlığı bütçesinin bölüm için ayrılan kısmından karşılanmaktadır. Bölümler alt yapı ile ilgili isteklerini dekanlığa yazılı olarak bildirir. Dekanlık ilgili ihtiyaç ve istekleri Rektörlük</w:t>
      </w:r>
    </w:p>
    <w:p w14:paraId="3B8E6884" w14:textId="2307610E" w:rsidR="00441537" w:rsidRDefault="005B3FA0" w:rsidP="005B3FA0">
      <w:r>
        <w:t xml:space="preserve">Yapı İşleri ve Teknik Daire Başkanlığına bildirerek bütçe imkanları dahilinde bölümlerin alt yapı istekleri giderilmeye çalışılmaktadır. Bölümlerin makine teçhizat alım, tamirat ve bakım onarım giderleri yine dekanlığa bildirilir. Dekanlık ilgili istekleri </w:t>
      </w:r>
      <w:r>
        <w:lastRenderedPageBreak/>
        <w:t xml:space="preserve">inceleyerek kendi bütçe imkanları dahilinde yapılması gerekenleri yerine getirmektedir. İlgili istek ve ihtiyaçların dekanlık bütçesini aştığı durumlarda, rektörlük tarafından karşılanır. Dekanlık bütçesinin tamamı kullanıldığında gerekirse ek bütçe talebinde bulunulur ve alınan ek bütçe ile bölümlere gerekli destek sağlanır. Ayrıca bölüm öğretim elemanları tarafından Bilimsel Araştırma Projeleri (BAP) birimine başvuru yapılarak laboratuvar teçhizatları alınabilmektedir. Bunun yanı sıra TUBİTAK tarafından verilen proje destekleri ile de gerekli cihaz alımlarının yapılması hedeflenmektedir. Programımız modern bir yapıya sahip olan dersliklerinde eğitim ve öğretimini gerçekleştirmektedir. Uygulamalı derslerde ortak olarak kullanıma sunulan bilgisayar ve bilgisayarlı muhasebe laboratuvarı kullanılmaktadır. Dersliklerde ve laboratuvarlarda teknik destek ve teçhizat ihtiyaçları dekanlığın ilgili bölümlere ve laboratuvarlara ayrılmış bütçesinden karşılanmaktadır ilgili gider kalemi ile ilgili genel harcamalar. Dekanlığın İç kontrol raporunda ayrıntılı olarak sunulmaktadır. Çanakkale Uygulamalı Bilimler Fakültesi’ne Deniz Bilimleri ve Teknolojisi Fakültesi Zemin katta 6 Adet derslik tahsis edilmiş olup, bunların tamamında ve atölyelerimizde projeksiyon cihazı bulunmaktadır. Kampüs alanı içerisinde öğrencilerimizin ve çalışanlarımızın hijyenik koşullarda öğle ve akşam yemeklerini yiyebilecekleri farklı yemekhane ve kantin mevcuttur. Spor aktivitelerinin gerçekleştiği basketbol sahası, hentbol, voleybol sahası, tenis kortu ve spor salonu mevcuttur. Sosyal aktivitelerde kullanılan ayrıca bir adet antik tiyatromuz bulunmaktadır. Öğretim elemanlarımız da çalışma odalarından internet hizmetinden yararlanarak rahatlıkla araştırma yapılabilmektedir. Çok sayıda elektronik veri tabanı erişimi vasıtasıyla süreli yayın, e-dergi, </w:t>
      </w:r>
      <w:proofErr w:type="spellStart"/>
      <w:r>
        <w:t>etez</w:t>
      </w:r>
      <w:proofErr w:type="spellEnd"/>
      <w:r>
        <w:t xml:space="preserve">, e-gazete ve e-kitaplara ulaşılabilmektedir. Ayrıca, </w:t>
      </w:r>
      <w:proofErr w:type="spellStart"/>
      <w:r>
        <w:t>Turnitin</w:t>
      </w:r>
      <w:proofErr w:type="spellEnd"/>
      <w:r>
        <w:t xml:space="preserve">, </w:t>
      </w:r>
      <w:proofErr w:type="spellStart"/>
      <w:r>
        <w:t>iThenticate</w:t>
      </w:r>
      <w:proofErr w:type="spellEnd"/>
      <w:r>
        <w:t xml:space="preserve">, </w:t>
      </w:r>
      <w:proofErr w:type="spellStart"/>
      <w:r>
        <w:t>Flow</w:t>
      </w:r>
      <w:proofErr w:type="spellEnd"/>
      <w:r>
        <w:t xml:space="preserve"> ve </w:t>
      </w:r>
      <w:proofErr w:type="spellStart"/>
      <w:r>
        <w:t>Mendeley</w:t>
      </w:r>
      <w:proofErr w:type="spellEnd"/>
      <w:r>
        <w:t xml:space="preserve"> gibi programlar kullanıcıların hizmetine sunulmaktadır. Elektronik veri tabanları ve çeşitli yazılım programlarına yönelik üniversite bünyesinde </w:t>
      </w:r>
      <w:proofErr w:type="spellStart"/>
      <w:r>
        <w:t>yüzyüze</w:t>
      </w:r>
      <w:proofErr w:type="spellEnd"/>
      <w:r>
        <w:t xml:space="preserve"> ve online eğitimler düzenlenmektedir. Özetle bu ölçütte karşılanmakta olup ekteki kanıtlar bilgilerinize sunulmuştur.</w:t>
      </w:r>
    </w:p>
    <w:p w14:paraId="48FCB685" w14:textId="0A0894CA" w:rsidR="00441537" w:rsidRDefault="00441537" w:rsidP="00AF5F57">
      <w:pPr>
        <w:pStyle w:val="Balk2"/>
      </w:pPr>
      <w:bookmarkStart w:id="79" w:name="_Toc55389774"/>
      <w:r>
        <w:t>0</w:t>
      </w:r>
      <w:r w:rsidR="005B61DB">
        <w:t>8</w:t>
      </w:r>
      <w:r>
        <w:t xml:space="preserve">.4. </w:t>
      </w:r>
      <w:r w:rsidRPr="00441537">
        <w:t>Teknik ve İdari Hizmet Kadrosu Desteği</w:t>
      </w:r>
      <w:bookmarkEnd w:id="79"/>
    </w:p>
    <w:p w14:paraId="70D034C9"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Bu bölümde, dekanlığımız ile ilgili idari birimlerin faaliyetlerine yönelik bazı bilgiler</w:t>
      </w:r>
      <w:r>
        <w:rPr>
          <w:rFonts w:ascii="Times New Roman,Bold" w:hAnsi="Times New Roman,Bold" w:cs="Times New Roman,Bold"/>
          <w:szCs w:val="24"/>
        </w:rPr>
        <w:t xml:space="preserve"> </w:t>
      </w:r>
      <w:r w:rsidRPr="00175183">
        <w:rPr>
          <w:rFonts w:ascii="Times New Roman,Bold" w:hAnsi="Times New Roman,Bold" w:cs="Times New Roman,Bold"/>
          <w:szCs w:val="24"/>
        </w:rPr>
        <w:t>aktarılacaktır. İdari işlerimizin yürütülmesinde bir bölüm sekreterimiz bulunmamaktadır.</w:t>
      </w:r>
      <w:r>
        <w:rPr>
          <w:rFonts w:ascii="Times New Roman,Bold" w:hAnsi="Times New Roman,Bold" w:cs="Times New Roman,Bold"/>
          <w:szCs w:val="24"/>
        </w:rPr>
        <w:t xml:space="preserve"> </w:t>
      </w:r>
      <w:r w:rsidRPr="00175183">
        <w:rPr>
          <w:rFonts w:ascii="Times New Roman,Bold" w:hAnsi="Times New Roman,Bold" w:cs="Times New Roman,Bold"/>
          <w:szCs w:val="24"/>
        </w:rPr>
        <w:t xml:space="preserve">Ancak yeni binaya geçiş sürecinde bu gibi talepler rektörlük de uygun görürse bu </w:t>
      </w:r>
      <w:proofErr w:type="gramStart"/>
      <w:r w:rsidRPr="00175183">
        <w:rPr>
          <w:rFonts w:ascii="Times New Roman,Bold" w:hAnsi="Times New Roman,Bold" w:cs="Times New Roman,Bold"/>
          <w:szCs w:val="24"/>
        </w:rPr>
        <w:t>imkan</w:t>
      </w:r>
      <w:proofErr w:type="gramEnd"/>
      <w:r>
        <w:rPr>
          <w:rFonts w:ascii="Times New Roman,Bold" w:hAnsi="Times New Roman,Bold" w:cs="Times New Roman,Bold"/>
          <w:szCs w:val="24"/>
        </w:rPr>
        <w:t xml:space="preserve"> </w:t>
      </w:r>
      <w:r w:rsidRPr="00175183">
        <w:rPr>
          <w:rFonts w:ascii="Times New Roman,Bold" w:hAnsi="Times New Roman,Bold" w:cs="Times New Roman,Bold"/>
          <w:szCs w:val="24"/>
        </w:rPr>
        <w:t>sağlanabilir. Dekanlığımız idari kadrosunda 4 idari personel ve temizlikte 1 personel görev</w:t>
      </w:r>
      <w:r>
        <w:rPr>
          <w:rFonts w:ascii="Times New Roman,Bold" w:hAnsi="Times New Roman,Bold" w:cs="Times New Roman,Bold"/>
          <w:szCs w:val="24"/>
        </w:rPr>
        <w:t xml:space="preserve"> </w:t>
      </w:r>
      <w:r w:rsidRPr="00175183">
        <w:rPr>
          <w:rFonts w:ascii="Times New Roman,Bold" w:hAnsi="Times New Roman,Bold" w:cs="Times New Roman,Bold"/>
          <w:szCs w:val="24"/>
        </w:rPr>
        <w:t>yapmaktadır.</w:t>
      </w:r>
    </w:p>
    <w:p w14:paraId="7E85F86E"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lastRenderedPageBreak/>
        <w:t>Kurumun, yönetim ve idari yapılanmasında kurumsal yönetişim ve toplam kalite</w:t>
      </w:r>
      <w:r>
        <w:rPr>
          <w:rFonts w:ascii="Times New Roman,Bold" w:hAnsi="Times New Roman,Bold" w:cs="Times New Roman,Bold"/>
          <w:szCs w:val="24"/>
        </w:rPr>
        <w:t xml:space="preserve"> </w:t>
      </w:r>
      <w:r w:rsidRPr="00175183">
        <w:rPr>
          <w:rFonts w:ascii="Times New Roman,Bold" w:hAnsi="Times New Roman,Bold" w:cs="Times New Roman,Bold"/>
          <w:szCs w:val="24"/>
        </w:rPr>
        <w:t>uygulamalarını esas almakta organizasyon yapısını, yetki ve sorumluluklarını buna göre</w:t>
      </w:r>
      <w:r>
        <w:rPr>
          <w:rFonts w:ascii="Times New Roman,Bold" w:hAnsi="Times New Roman,Bold" w:cs="Times New Roman,Bold"/>
          <w:szCs w:val="24"/>
        </w:rPr>
        <w:t xml:space="preserve"> </w:t>
      </w:r>
      <w:r w:rsidRPr="00175183">
        <w:rPr>
          <w:rFonts w:ascii="Times New Roman,Bold" w:hAnsi="Times New Roman,Bold" w:cs="Times New Roman,Bold"/>
          <w:szCs w:val="24"/>
        </w:rPr>
        <w:t>tasarlamakta ve olabildiğince yatay ve yalın bir model sunmaktadır. Eğitim-öğretim ve</w:t>
      </w:r>
      <w:r>
        <w:rPr>
          <w:rFonts w:ascii="Times New Roman,Bold" w:hAnsi="Times New Roman,Bold" w:cs="Times New Roman,Bold"/>
          <w:szCs w:val="24"/>
        </w:rPr>
        <w:t xml:space="preserve"> </w:t>
      </w:r>
      <w:r w:rsidRPr="00175183">
        <w:rPr>
          <w:rFonts w:ascii="Times New Roman,Bold" w:hAnsi="Times New Roman,Bold" w:cs="Times New Roman,Bold"/>
          <w:szCs w:val="24"/>
        </w:rPr>
        <w:t>araştırma süreçleri ihtiyaç halinde idari personelin desteğiyle meslek yüksekokulu sekreterliği</w:t>
      </w:r>
      <w:r>
        <w:rPr>
          <w:rFonts w:ascii="Times New Roman,Bold" w:hAnsi="Times New Roman,Bold" w:cs="Times New Roman,Bold"/>
          <w:szCs w:val="24"/>
        </w:rPr>
        <w:t xml:space="preserve"> </w:t>
      </w:r>
      <w:r w:rsidRPr="00175183">
        <w:rPr>
          <w:rFonts w:ascii="Times New Roman,Bold" w:hAnsi="Times New Roman,Bold" w:cs="Times New Roman,Bold"/>
          <w:szCs w:val="24"/>
        </w:rPr>
        <w:t>yönlendirmesinde yürütülmektedir.</w:t>
      </w:r>
    </w:p>
    <w:p w14:paraId="7498861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Üniversitenin yönetim kademelerinde bulunanları, modern bir yöneticide bulunması</w:t>
      </w:r>
      <w:r>
        <w:rPr>
          <w:rFonts w:ascii="Times New Roman,Bold" w:hAnsi="Times New Roman,Bold" w:cs="Times New Roman,Bold"/>
          <w:szCs w:val="24"/>
        </w:rPr>
        <w:t xml:space="preserve"> </w:t>
      </w:r>
      <w:r w:rsidRPr="00175183">
        <w:rPr>
          <w:rFonts w:ascii="Times New Roman,Bold" w:hAnsi="Times New Roman,Bold" w:cs="Times New Roman,Bold"/>
          <w:szCs w:val="24"/>
        </w:rPr>
        <w:t>gereken bilgilerle donatmak. Bunun gerçekleşebilmesi için yönetici geliştirme programları</w:t>
      </w:r>
      <w:r>
        <w:rPr>
          <w:rFonts w:ascii="Times New Roman,Bold" w:hAnsi="Times New Roman,Bold" w:cs="Times New Roman,Bold"/>
          <w:szCs w:val="24"/>
        </w:rPr>
        <w:t xml:space="preserve"> </w:t>
      </w:r>
      <w:r w:rsidRPr="00175183">
        <w:rPr>
          <w:rFonts w:ascii="Times New Roman,Bold" w:hAnsi="Times New Roman,Bold" w:cs="Times New Roman,Bold"/>
          <w:szCs w:val="24"/>
        </w:rPr>
        <w:t>düzenlemek.</w:t>
      </w:r>
    </w:p>
    <w:p w14:paraId="1A5C795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Yöneticilerin yönetsel faaliyetlerinde pozitif motivasyon esasına uymalarını sağlamak.</w:t>
      </w:r>
    </w:p>
    <w:p w14:paraId="68A70059"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Yönetilenlere karşı tüm uygulamalarda yüksek performans ve başarı ölçütleri esas</w:t>
      </w:r>
      <w:r>
        <w:rPr>
          <w:rFonts w:ascii="Times New Roman,Bold" w:hAnsi="Times New Roman,Bold" w:cs="Times New Roman,Bold"/>
          <w:szCs w:val="24"/>
        </w:rPr>
        <w:t xml:space="preserve"> </w:t>
      </w:r>
      <w:r w:rsidRPr="00175183">
        <w:rPr>
          <w:rFonts w:ascii="Times New Roman,Bold" w:hAnsi="Times New Roman,Bold" w:cs="Times New Roman,Bold"/>
          <w:szCs w:val="24"/>
        </w:rPr>
        <w:t>alınarak değerlendirmeler yapmak. Eşitlik ve adalet ilkesinden ödün vermemek.</w:t>
      </w:r>
    </w:p>
    <w:p w14:paraId="69C5540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Yöneticilerin birbirleriyle dayanışma ve destek anlayışı içerisinde olmalarını sağlamak.</w:t>
      </w:r>
    </w:p>
    <w:p w14:paraId="5236BBB5"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Yönetsel kadro değişimlerinde kurumsal faaliyetlerde zafiyete yol açmamak için bilgi ve</w:t>
      </w:r>
      <w:r>
        <w:rPr>
          <w:rFonts w:ascii="Times New Roman,Bold" w:hAnsi="Times New Roman,Bold" w:cs="Times New Roman,Bold"/>
          <w:szCs w:val="24"/>
        </w:rPr>
        <w:t xml:space="preserve"> </w:t>
      </w:r>
      <w:r w:rsidRPr="00175183">
        <w:rPr>
          <w:rFonts w:ascii="Times New Roman,Bold" w:hAnsi="Times New Roman,Bold" w:cs="Times New Roman,Bold"/>
          <w:szCs w:val="24"/>
        </w:rPr>
        <w:t>deneyimin aktarılmasını sistemleştirmek.</w:t>
      </w:r>
    </w:p>
    <w:p w14:paraId="18CBFD0D"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Elektronik Belge Yönetim Sistemi’nden bilgi akışını zamanında yerine getirmek.</w:t>
      </w:r>
    </w:p>
    <w:p w14:paraId="64B79D95"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Üniversite hakkında ihtiyaç duyulan istatistiksel bilgileri sistemleştirmek (Yönetim Bilgi</w:t>
      </w:r>
      <w:r>
        <w:rPr>
          <w:rFonts w:ascii="Times New Roman,Bold" w:hAnsi="Times New Roman,Bold" w:cs="Times New Roman,Bold"/>
          <w:szCs w:val="24"/>
        </w:rPr>
        <w:t xml:space="preserve"> </w:t>
      </w:r>
      <w:r w:rsidRPr="00175183">
        <w:rPr>
          <w:rFonts w:ascii="Times New Roman,Bold" w:hAnsi="Times New Roman,Bold" w:cs="Times New Roman,Bold"/>
          <w:szCs w:val="24"/>
        </w:rPr>
        <w:t>Sistemini etkin bir şekilde hizmete hazır tutmak) gibi idari kadroların destek faaliyetleri de</w:t>
      </w:r>
      <w:r>
        <w:rPr>
          <w:rFonts w:ascii="Times New Roman,Bold" w:hAnsi="Times New Roman,Bold" w:cs="Times New Roman,Bold"/>
          <w:szCs w:val="24"/>
        </w:rPr>
        <w:t xml:space="preserve"> </w:t>
      </w:r>
      <w:r w:rsidRPr="00175183">
        <w:rPr>
          <w:rFonts w:ascii="Times New Roman,Bold" w:hAnsi="Times New Roman,Bold" w:cs="Times New Roman,Bold"/>
          <w:szCs w:val="24"/>
        </w:rPr>
        <w:t>birimimizde bulunmaktadır.</w:t>
      </w:r>
    </w:p>
    <w:p w14:paraId="7325505E"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İç kontrol standartlarına uyum eylem planının sorumluluğu idari personel açısından</w:t>
      </w:r>
      <w:r>
        <w:rPr>
          <w:rFonts w:ascii="Times New Roman,Bold" w:hAnsi="Times New Roman,Bold" w:cs="Times New Roman,Bold"/>
          <w:szCs w:val="24"/>
        </w:rPr>
        <w:t xml:space="preserve"> </w:t>
      </w:r>
      <w:r w:rsidRPr="00175183">
        <w:rPr>
          <w:rFonts w:ascii="Times New Roman,Bold" w:hAnsi="Times New Roman,Bold" w:cs="Times New Roman,Bold"/>
          <w:szCs w:val="24"/>
        </w:rPr>
        <w:t>dekanlık sekreterindedir. Bu da yetki paylaşımı açısından önem arz etmektedir. Bu bilgiler</w:t>
      </w:r>
      <w:r>
        <w:rPr>
          <w:rFonts w:ascii="Times New Roman,Bold" w:hAnsi="Times New Roman,Bold" w:cs="Times New Roman,Bold"/>
          <w:szCs w:val="24"/>
        </w:rPr>
        <w:t xml:space="preserve"> </w:t>
      </w:r>
      <w:r w:rsidRPr="00175183">
        <w:rPr>
          <w:rFonts w:ascii="Times New Roman,Bold" w:hAnsi="Times New Roman,Bold" w:cs="Times New Roman,Bold"/>
          <w:szCs w:val="24"/>
        </w:rPr>
        <w:t>ışığında bu bölümde dekanlığımız ile ilgili idari birimlerin faaliyetlerine yönelik bazı bilgiler</w:t>
      </w:r>
      <w:r>
        <w:rPr>
          <w:rFonts w:ascii="Times New Roman,Bold" w:hAnsi="Times New Roman,Bold" w:cs="Times New Roman,Bold"/>
          <w:szCs w:val="24"/>
        </w:rPr>
        <w:t xml:space="preserve"> </w:t>
      </w:r>
      <w:r w:rsidRPr="00175183">
        <w:rPr>
          <w:rFonts w:ascii="Times New Roman,Bold" w:hAnsi="Times New Roman,Bold" w:cs="Times New Roman,Bold"/>
          <w:szCs w:val="24"/>
        </w:rPr>
        <w:t>aktarılacaktır. Organizasyon bünyesinde görev ve sorumluluklar bellidir. Yönetim sorumluluğu</w:t>
      </w:r>
      <w:r>
        <w:rPr>
          <w:rFonts w:ascii="Times New Roman,Bold" w:hAnsi="Times New Roman,Bold" w:cs="Times New Roman,Bold"/>
          <w:szCs w:val="24"/>
        </w:rPr>
        <w:t xml:space="preserve"> </w:t>
      </w:r>
      <w:r w:rsidRPr="00175183">
        <w:rPr>
          <w:rFonts w:ascii="Times New Roman,Bold" w:hAnsi="Times New Roman,Bold" w:cs="Times New Roman,Bold"/>
          <w:szCs w:val="24"/>
        </w:rPr>
        <w:t>ilgili prosedürlerde ayrıntılı olarak belirtilmiştir.</w:t>
      </w:r>
    </w:p>
    <w:p w14:paraId="60113921" w14:textId="77777777" w:rsidR="00441537" w:rsidRDefault="00441537" w:rsidP="005B3FA0">
      <w:pPr>
        <w:ind w:firstLine="0"/>
      </w:pPr>
    </w:p>
    <w:p w14:paraId="0FC99E94" w14:textId="77777777" w:rsidR="00441537" w:rsidRDefault="00441537" w:rsidP="00D17231"/>
    <w:p w14:paraId="44D54358" w14:textId="77777777" w:rsidR="00441537" w:rsidRDefault="00441537" w:rsidP="00D17231">
      <w:pPr>
        <w:sectPr w:rsidR="00441537" w:rsidSect="00813EB5">
          <w:pgSz w:w="11906" w:h="16838"/>
          <w:pgMar w:top="1440" w:right="1440" w:bottom="1440" w:left="1440" w:header="170" w:footer="510" w:gutter="0"/>
          <w:cols w:space="708"/>
          <w:titlePg/>
          <w:docGrid w:linePitch="360"/>
        </w:sectPr>
      </w:pPr>
    </w:p>
    <w:p w14:paraId="02E2516F" w14:textId="341EE743" w:rsidR="00ED08A6" w:rsidRDefault="005B61DB" w:rsidP="00ED08A6">
      <w:pPr>
        <w:pStyle w:val="Balk1"/>
      </w:pPr>
      <w:bookmarkStart w:id="80" w:name="_Toc55389775"/>
      <w:r>
        <w:lastRenderedPageBreak/>
        <w:t>9</w:t>
      </w:r>
      <w:r w:rsidR="00BC40B9">
        <w:t xml:space="preserve">. </w:t>
      </w:r>
      <w:r w:rsidR="00BC40B9" w:rsidRPr="00BC40B9">
        <w:t>KURUM DESTEĞİ VE PARASAL KAYNAKLAR</w:t>
      </w:r>
      <w:r w:rsidR="00441537">
        <w:t xml:space="preserve"> (?!MUHTEMELEN BAŞLIK YANLIŞ</w:t>
      </w:r>
      <w:r w:rsidR="00AE3128">
        <w:t>, İÇERİĞİ: ORGANİZASYON YAPISI</w:t>
      </w:r>
      <w:r w:rsidR="00441537">
        <w:t>?)</w:t>
      </w:r>
      <w:bookmarkEnd w:id="80"/>
      <w:r w:rsidR="00441537">
        <w:t xml:space="preserve"> </w:t>
      </w:r>
    </w:p>
    <w:p w14:paraId="33432A2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Yükseköğretim kurumunun organizasyonu ile rektörlük, fakülte, bölüm ve varsa</w:t>
      </w:r>
      <w:r>
        <w:rPr>
          <w:rFonts w:ascii="Times New Roman,Bold" w:hAnsi="Times New Roman,Bold" w:cs="Times New Roman,Bold"/>
          <w:szCs w:val="24"/>
        </w:rPr>
        <w:t xml:space="preserve"> </w:t>
      </w:r>
      <w:r w:rsidRPr="00175183">
        <w:rPr>
          <w:rFonts w:ascii="Times New Roman,Bold" w:hAnsi="Times New Roman,Bold" w:cs="Times New Roman,Bold"/>
          <w:szCs w:val="24"/>
        </w:rPr>
        <w:t>diğer alt birimlerin kendi içlerindeki ve aralarındaki tüm karar alma süreçleri, program</w:t>
      </w:r>
      <w:r>
        <w:rPr>
          <w:rFonts w:ascii="Times New Roman,Bold" w:hAnsi="Times New Roman,Bold" w:cs="Times New Roman,Bold"/>
          <w:szCs w:val="24"/>
        </w:rPr>
        <w:t xml:space="preserve"> </w:t>
      </w:r>
      <w:r w:rsidRPr="00175183">
        <w:rPr>
          <w:rFonts w:ascii="Times New Roman,Bold" w:hAnsi="Times New Roman,Bold" w:cs="Times New Roman,Bold"/>
          <w:szCs w:val="24"/>
        </w:rPr>
        <w:t>çıktılarının gerçekleştirilmesini ve eğitim amaçlarına ulaşılmasını destekleyecek şekilde</w:t>
      </w:r>
      <w:r>
        <w:rPr>
          <w:rFonts w:ascii="Times New Roman,Bold" w:hAnsi="Times New Roman,Bold" w:cs="Times New Roman,Bold"/>
          <w:szCs w:val="24"/>
        </w:rPr>
        <w:t xml:space="preserve"> </w:t>
      </w:r>
      <w:r w:rsidRPr="00175183">
        <w:rPr>
          <w:rFonts w:ascii="Times New Roman,Bold" w:hAnsi="Times New Roman,Bold" w:cs="Times New Roman,Bold"/>
          <w:szCs w:val="24"/>
        </w:rPr>
        <w:t>düzenlenmelidir.</w:t>
      </w:r>
    </w:p>
    <w:p w14:paraId="32B6239E"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Üniversitemiz yönetim ve organizasyonunda 2547 sayılı Yüksek Öğretim Kanunu</w:t>
      </w:r>
      <w:r>
        <w:rPr>
          <w:rFonts w:ascii="Times New Roman,Bold" w:hAnsi="Times New Roman,Bold" w:cs="Times New Roman,Bold"/>
          <w:szCs w:val="24"/>
        </w:rPr>
        <w:t xml:space="preserve"> </w:t>
      </w:r>
      <w:r w:rsidRPr="00175183">
        <w:rPr>
          <w:rFonts w:ascii="Times New Roman,Bold" w:hAnsi="Times New Roman,Bold" w:cs="Times New Roman,Bold"/>
          <w:szCs w:val="24"/>
        </w:rPr>
        <w:t>hükümlerini uygulamaktadır. Üniversitenin yönetim organları Rektör, Üniversite Senatosu ve</w:t>
      </w:r>
    </w:p>
    <w:p w14:paraId="10813660"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Üniversite Yönetim Kuruludur. Dekanlık düzeyinde yönetim organları aşağıdaki gibidir:</w:t>
      </w:r>
    </w:p>
    <w:p w14:paraId="480FA969"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proofErr w:type="spellStart"/>
      <w:proofErr w:type="gramStart"/>
      <w:r w:rsidRPr="00175183">
        <w:rPr>
          <w:rFonts w:ascii="Times New Roman,Bold" w:hAnsi="Times New Roman,Bold" w:cs="Times New Roman,Bold"/>
          <w:szCs w:val="24"/>
        </w:rPr>
        <w:t>Rektör:Madde</w:t>
      </w:r>
      <w:proofErr w:type="spellEnd"/>
      <w:proofErr w:type="gramEnd"/>
      <w:r w:rsidRPr="00175183">
        <w:rPr>
          <w:rFonts w:ascii="Times New Roman,Bold" w:hAnsi="Times New Roman,Bold" w:cs="Times New Roman,Bold"/>
          <w:szCs w:val="24"/>
        </w:rPr>
        <w:t xml:space="preserve"> 13 –a) (Değişik: 17/8/1983 - 2880/7 </w:t>
      </w:r>
      <w:proofErr w:type="spellStart"/>
      <w:r w:rsidRPr="00175183">
        <w:rPr>
          <w:rFonts w:ascii="Times New Roman,Bold" w:hAnsi="Times New Roman,Bold" w:cs="Times New Roman,Bold"/>
          <w:szCs w:val="24"/>
        </w:rPr>
        <w:t>md.</w:t>
      </w:r>
      <w:proofErr w:type="spellEnd"/>
      <w:r w:rsidRPr="00175183">
        <w:rPr>
          <w:rFonts w:ascii="Times New Roman,Bold" w:hAnsi="Times New Roman,Bold" w:cs="Times New Roman,Bold"/>
          <w:szCs w:val="24"/>
        </w:rPr>
        <w:t>) (Değişik birinci paragraf:</w:t>
      </w:r>
    </w:p>
    <w:p w14:paraId="1BE30540"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18/6/2008- 5772/2 </w:t>
      </w:r>
      <w:proofErr w:type="spellStart"/>
      <w:r w:rsidRPr="00175183">
        <w:rPr>
          <w:rFonts w:ascii="Times New Roman,Bold" w:hAnsi="Times New Roman,Bold" w:cs="Times New Roman,Bold"/>
          <w:szCs w:val="24"/>
        </w:rPr>
        <w:t>md.</w:t>
      </w:r>
      <w:proofErr w:type="spellEnd"/>
      <w:r w:rsidRPr="00175183">
        <w:rPr>
          <w:rFonts w:ascii="Times New Roman,Bold" w:hAnsi="Times New Roman,Bold" w:cs="Times New Roman,Bold"/>
          <w:szCs w:val="24"/>
        </w:rPr>
        <w:t>) Devlet üniversitelerinde rektör, profesör akademik unvanına sahip</w:t>
      </w:r>
      <w:r>
        <w:rPr>
          <w:rFonts w:ascii="Times New Roman,Bold" w:hAnsi="Times New Roman,Bold" w:cs="Times New Roman,Bold"/>
          <w:szCs w:val="24"/>
        </w:rPr>
        <w:t xml:space="preserve"> </w:t>
      </w:r>
      <w:r w:rsidRPr="00175183">
        <w:rPr>
          <w:rFonts w:ascii="Times New Roman,Bold" w:hAnsi="Times New Roman,Bold" w:cs="Times New Roman,Bold"/>
          <w:szCs w:val="24"/>
        </w:rPr>
        <w:t>kişiler arasından görevdeki rektörün çağrısı ile toplanacak üniversite öğretim üyeleri tarafından</w:t>
      </w:r>
      <w:r>
        <w:rPr>
          <w:rFonts w:ascii="Times New Roman,Bold" w:hAnsi="Times New Roman,Bold" w:cs="Times New Roman,Bold"/>
          <w:szCs w:val="24"/>
        </w:rPr>
        <w:t xml:space="preserve"> </w:t>
      </w:r>
      <w:r w:rsidRPr="00175183">
        <w:rPr>
          <w:rFonts w:ascii="Times New Roman,Bold" w:hAnsi="Times New Roman,Bold" w:cs="Times New Roman,Bold"/>
          <w:szCs w:val="24"/>
        </w:rPr>
        <w:t>seçilecek adaylar arasından Cumhurbaşkanınca atanır. Rektörün görev süresi 4 yıldır. Süresi</w:t>
      </w:r>
      <w:r>
        <w:rPr>
          <w:rFonts w:ascii="Times New Roman,Bold" w:hAnsi="Times New Roman,Bold" w:cs="Times New Roman,Bold"/>
          <w:szCs w:val="24"/>
        </w:rPr>
        <w:t xml:space="preserve"> </w:t>
      </w:r>
      <w:r w:rsidRPr="00175183">
        <w:rPr>
          <w:rFonts w:ascii="Times New Roman,Bold" w:hAnsi="Times New Roman,Bold" w:cs="Times New Roman,Bold"/>
          <w:szCs w:val="24"/>
        </w:rPr>
        <w:t>sona erenler aynı yöntemle yeniden atanabilirler. Ancak iki dönemden fazla rektörlük</w:t>
      </w:r>
      <w:r>
        <w:rPr>
          <w:rFonts w:ascii="Times New Roman,Bold" w:hAnsi="Times New Roman,Bold" w:cs="Times New Roman,Bold"/>
          <w:szCs w:val="24"/>
        </w:rPr>
        <w:t xml:space="preserve"> </w:t>
      </w:r>
      <w:r w:rsidRPr="00175183">
        <w:rPr>
          <w:rFonts w:ascii="Times New Roman,Bold" w:hAnsi="Times New Roman,Bold" w:cs="Times New Roman,Bold"/>
          <w:szCs w:val="24"/>
        </w:rPr>
        <w:t>yapılamaz. Rektör, üniversite veya yüksek teknoloji enstitüsü tüzel kişiliğini temsil eder.</w:t>
      </w:r>
      <w:r>
        <w:rPr>
          <w:rFonts w:ascii="Times New Roman,Bold" w:hAnsi="Times New Roman,Bold" w:cs="Times New Roman,Bold"/>
          <w:szCs w:val="24"/>
        </w:rPr>
        <w:t xml:space="preserve"> </w:t>
      </w:r>
      <w:r w:rsidRPr="00175183">
        <w:rPr>
          <w:rFonts w:ascii="Times New Roman,Bold" w:hAnsi="Times New Roman,Bold" w:cs="Times New Roman,Bold"/>
          <w:szCs w:val="24"/>
        </w:rPr>
        <w:t>Rektör adayı seçimleri gizli oyla yapılır. Oy veren her öğretim üyesi oy pusulasına yalnız bir</w:t>
      </w:r>
      <w:r>
        <w:rPr>
          <w:rFonts w:ascii="Times New Roman,Bold" w:hAnsi="Times New Roman,Bold" w:cs="Times New Roman,Bold"/>
          <w:szCs w:val="24"/>
        </w:rPr>
        <w:t xml:space="preserve"> </w:t>
      </w:r>
      <w:r w:rsidRPr="00175183">
        <w:rPr>
          <w:rFonts w:ascii="Times New Roman,Bold" w:hAnsi="Times New Roman,Bold" w:cs="Times New Roman,Bold"/>
          <w:szCs w:val="24"/>
        </w:rPr>
        <w:t>yazabilir. Birinci toplantıda öğretim üyelerinin en az yarısının hazır bulunması şarttır. Bu</w:t>
      </w:r>
      <w:r>
        <w:rPr>
          <w:rFonts w:ascii="Times New Roman,Bold" w:hAnsi="Times New Roman,Bold" w:cs="Times New Roman,Bold"/>
          <w:szCs w:val="24"/>
        </w:rPr>
        <w:t xml:space="preserve"> </w:t>
      </w:r>
      <w:r w:rsidRPr="00175183">
        <w:rPr>
          <w:rFonts w:ascii="Times New Roman,Bold" w:hAnsi="Times New Roman,Bold" w:cs="Times New Roman,Bold"/>
          <w:szCs w:val="24"/>
        </w:rPr>
        <w:t>sağlanamadığı takdirde toplantı 48 saat ertelenir ve nisap aranmaksızın seçime geçilir. Bu</w:t>
      </w:r>
      <w:r>
        <w:rPr>
          <w:rFonts w:ascii="Times New Roman,Bold" w:hAnsi="Times New Roman,Bold" w:cs="Times New Roman,Bold"/>
          <w:szCs w:val="24"/>
        </w:rPr>
        <w:t xml:space="preserve"> </w:t>
      </w:r>
      <w:r w:rsidRPr="00175183">
        <w:rPr>
          <w:rFonts w:ascii="Times New Roman,Bold" w:hAnsi="Times New Roman,Bold" w:cs="Times New Roman,Bold"/>
          <w:szCs w:val="24"/>
        </w:rPr>
        <w:t>toplantıda en çok oy alan altı kişi aday olarak seçilmiş sayılır. Yükseköğretim Genel Kurulunun</w:t>
      </w:r>
      <w:r>
        <w:rPr>
          <w:rFonts w:ascii="Times New Roman,Bold" w:hAnsi="Times New Roman,Bold" w:cs="Times New Roman,Bold"/>
          <w:szCs w:val="24"/>
        </w:rPr>
        <w:t xml:space="preserve"> </w:t>
      </w:r>
      <w:r w:rsidRPr="00175183">
        <w:rPr>
          <w:rFonts w:ascii="Times New Roman,Bold" w:hAnsi="Times New Roman,Bold" w:cs="Times New Roman,Bold"/>
          <w:szCs w:val="24"/>
        </w:rPr>
        <w:t>bu adaylar arasından seçeceği üç kişi Cumhurbaşkanlığına sunulur. Cumhurbaşkanı, bunlar</w:t>
      </w:r>
      <w:r>
        <w:rPr>
          <w:rFonts w:ascii="Times New Roman,Bold" w:hAnsi="Times New Roman,Bold" w:cs="Times New Roman,Bold"/>
          <w:szCs w:val="24"/>
        </w:rPr>
        <w:t xml:space="preserve"> </w:t>
      </w:r>
      <w:r w:rsidRPr="00175183">
        <w:rPr>
          <w:rFonts w:ascii="Times New Roman,Bold" w:hAnsi="Times New Roman,Bold" w:cs="Times New Roman,Bold"/>
          <w:szCs w:val="24"/>
        </w:rPr>
        <w:t>arasından birini seçer ve rektör olarak atar. Yeni kurulan üniversitelere rektör adayı olarak</w:t>
      </w:r>
      <w:r>
        <w:rPr>
          <w:rFonts w:ascii="Times New Roman,Bold" w:hAnsi="Times New Roman,Bold" w:cs="Times New Roman,Bold"/>
          <w:szCs w:val="24"/>
        </w:rPr>
        <w:t xml:space="preserve"> </w:t>
      </w:r>
      <w:r w:rsidRPr="00175183">
        <w:rPr>
          <w:rFonts w:ascii="Times New Roman,Bold" w:hAnsi="Times New Roman,Bold" w:cs="Times New Roman,Bold"/>
          <w:szCs w:val="24"/>
        </w:rPr>
        <w:t>başvuran profesörler arasından Yükseköğretim Genel Kurulunun seçeceği üç aday</w:t>
      </w:r>
      <w:r>
        <w:rPr>
          <w:rFonts w:ascii="Times New Roman,Bold" w:hAnsi="Times New Roman,Bold" w:cs="Times New Roman,Bold"/>
          <w:szCs w:val="24"/>
        </w:rPr>
        <w:t xml:space="preserve"> </w:t>
      </w:r>
      <w:r w:rsidRPr="00175183">
        <w:rPr>
          <w:rFonts w:ascii="Times New Roman,Bold" w:hAnsi="Times New Roman,Bold" w:cs="Times New Roman,Bold"/>
          <w:szCs w:val="24"/>
        </w:rPr>
        <w:t>Cumhurbaşkanlığına sunulur. Cumhurbaşkanı, bunlar arasından birini seçer ve rektör olarak</w:t>
      </w:r>
      <w:r>
        <w:rPr>
          <w:rFonts w:ascii="Times New Roman,Bold" w:hAnsi="Times New Roman,Bold" w:cs="Times New Roman,Bold"/>
          <w:szCs w:val="24"/>
        </w:rPr>
        <w:t xml:space="preserve"> </w:t>
      </w:r>
      <w:r w:rsidRPr="00175183">
        <w:rPr>
          <w:rFonts w:ascii="Times New Roman,Bold" w:hAnsi="Times New Roman,Bold" w:cs="Times New Roman,Bold"/>
          <w:szCs w:val="24"/>
        </w:rPr>
        <w:t>atar. Vakıflarca kurulan üniversitelerde rektör adaylarının seçimi ve rektörün atanması ilgili</w:t>
      </w:r>
      <w:r>
        <w:rPr>
          <w:rFonts w:ascii="Times New Roman,Bold" w:hAnsi="Times New Roman,Bold" w:cs="Times New Roman,Bold"/>
          <w:szCs w:val="24"/>
        </w:rPr>
        <w:t xml:space="preserve"> </w:t>
      </w:r>
      <w:r w:rsidRPr="00175183">
        <w:rPr>
          <w:rFonts w:ascii="Times New Roman,Bold" w:hAnsi="Times New Roman,Bold" w:cs="Times New Roman,Bold"/>
          <w:szCs w:val="24"/>
        </w:rPr>
        <w:t>mütevelli heyet tarafından yapılır. Rektörlerin yaş haddi 67 yaştır. Ancak rektör olarak atanmış</w:t>
      </w:r>
      <w:r>
        <w:rPr>
          <w:rFonts w:ascii="Times New Roman,Bold" w:hAnsi="Times New Roman,Bold" w:cs="Times New Roman,Bold"/>
          <w:szCs w:val="24"/>
        </w:rPr>
        <w:t xml:space="preserve"> </w:t>
      </w:r>
      <w:r w:rsidRPr="00175183">
        <w:rPr>
          <w:rFonts w:ascii="Times New Roman,Bold" w:hAnsi="Times New Roman,Bold" w:cs="Times New Roman,Bold"/>
          <w:szCs w:val="24"/>
        </w:rPr>
        <w:t>olanlarda görev süreleri bitinceye kadar yaş haddi aranmaz. (Değişik birinci cümle: 20/8/2016-</w:t>
      </w:r>
      <w:r>
        <w:rPr>
          <w:rFonts w:ascii="Times New Roman,Bold" w:hAnsi="Times New Roman,Bold" w:cs="Times New Roman,Bold"/>
          <w:szCs w:val="24"/>
        </w:rPr>
        <w:t xml:space="preserve"> </w:t>
      </w:r>
      <w:r w:rsidRPr="00175183">
        <w:rPr>
          <w:rFonts w:ascii="Times New Roman,Bold" w:hAnsi="Times New Roman,Bold" w:cs="Times New Roman,Bold"/>
          <w:szCs w:val="24"/>
        </w:rPr>
        <w:t xml:space="preserve">6745/14 </w:t>
      </w:r>
      <w:proofErr w:type="spellStart"/>
      <w:r w:rsidRPr="00175183">
        <w:rPr>
          <w:rFonts w:ascii="Times New Roman,Bold" w:hAnsi="Times New Roman,Bold" w:cs="Times New Roman,Bold"/>
          <w:szCs w:val="24"/>
        </w:rPr>
        <w:t>md.</w:t>
      </w:r>
      <w:proofErr w:type="spellEnd"/>
      <w:r w:rsidRPr="00175183">
        <w:rPr>
          <w:rFonts w:ascii="Times New Roman,Bold" w:hAnsi="Times New Roman,Bold" w:cs="Times New Roman,Bold"/>
          <w:szCs w:val="24"/>
        </w:rPr>
        <w:t>) Rektör, çalışmalarında kendisine yardım etmek üzere, üniversitenin aylıklı</w:t>
      </w:r>
      <w:r>
        <w:rPr>
          <w:rFonts w:ascii="Times New Roman,Bold" w:hAnsi="Times New Roman,Bold" w:cs="Times New Roman,Bold"/>
          <w:szCs w:val="24"/>
        </w:rPr>
        <w:t xml:space="preserve"> </w:t>
      </w:r>
      <w:r w:rsidRPr="00175183">
        <w:rPr>
          <w:rFonts w:ascii="Times New Roman,Bold" w:hAnsi="Times New Roman,Bold" w:cs="Times New Roman,Bold"/>
          <w:szCs w:val="24"/>
        </w:rPr>
        <w:t>profesörleri arasından en çok üç kişiyi kendi rektörlük görev süresiyle sınırlı olmak kaydıyla</w:t>
      </w:r>
      <w:r>
        <w:rPr>
          <w:rFonts w:ascii="Times New Roman,Bold" w:hAnsi="Times New Roman,Bold" w:cs="Times New Roman,Bold"/>
          <w:szCs w:val="24"/>
        </w:rPr>
        <w:t xml:space="preserve"> </w:t>
      </w:r>
      <w:r w:rsidRPr="00175183">
        <w:rPr>
          <w:rFonts w:ascii="Times New Roman,Bold" w:hAnsi="Times New Roman,Bold" w:cs="Times New Roman,Bold"/>
          <w:szCs w:val="24"/>
        </w:rPr>
        <w:t>rektör yardımcısı olarak seçer. (Ek: 2 /1/</w:t>
      </w:r>
      <w:proofErr w:type="gramStart"/>
      <w:r w:rsidRPr="00175183">
        <w:rPr>
          <w:rFonts w:ascii="Times New Roman,Bold" w:hAnsi="Times New Roman,Bold" w:cs="Times New Roman,Bold"/>
          <w:szCs w:val="24"/>
        </w:rPr>
        <w:t>1990 -</w:t>
      </w:r>
      <w:proofErr w:type="gramEnd"/>
      <w:r w:rsidRPr="00175183">
        <w:rPr>
          <w:rFonts w:ascii="Times New Roman,Bold" w:hAnsi="Times New Roman,Bold" w:cs="Times New Roman,Bold"/>
          <w:szCs w:val="24"/>
        </w:rPr>
        <w:t xml:space="preserve"> KHK - 398/1 </w:t>
      </w:r>
      <w:proofErr w:type="spellStart"/>
      <w:r w:rsidRPr="00175183">
        <w:rPr>
          <w:rFonts w:ascii="Times New Roman,Bold" w:hAnsi="Times New Roman,Bold" w:cs="Times New Roman,Bold"/>
          <w:szCs w:val="24"/>
        </w:rPr>
        <w:t>md.</w:t>
      </w:r>
      <w:proofErr w:type="spellEnd"/>
      <w:r w:rsidRPr="00175183">
        <w:rPr>
          <w:rFonts w:ascii="Times New Roman,Bold" w:hAnsi="Times New Roman,Bold" w:cs="Times New Roman,Bold"/>
          <w:szCs w:val="24"/>
        </w:rPr>
        <w:t>; Aynen Kabul: 7/3/1990 -</w:t>
      </w:r>
      <w:r>
        <w:rPr>
          <w:rFonts w:ascii="Times New Roman,Bold" w:hAnsi="Times New Roman,Bold" w:cs="Times New Roman,Bold"/>
          <w:szCs w:val="24"/>
        </w:rPr>
        <w:t xml:space="preserve"> </w:t>
      </w:r>
      <w:r w:rsidRPr="00175183">
        <w:rPr>
          <w:rFonts w:ascii="Times New Roman,Bold" w:hAnsi="Times New Roman,Bold" w:cs="Times New Roman,Bold"/>
          <w:szCs w:val="24"/>
        </w:rPr>
        <w:t xml:space="preserve">3614/1 </w:t>
      </w:r>
      <w:proofErr w:type="spellStart"/>
      <w:r w:rsidRPr="00175183">
        <w:rPr>
          <w:rFonts w:ascii="Times New Roman,Bold" w:hAnsi="Times New Roman,Bold" w:cs="Times New Roman,Bold"/>
          <w:szCs w:val="24"/>
        </w:rPr>
        <w:t>md.</w:t>
      </w:r>
      <w:proofErr w:type="spellEnd"/>
      <w:r w:rsidRPr="00175183">
        <w:rPr>
          <w:rFonts w:ascii="Times New Roman,Bold" w:hAnsi="Times New Roman,Bold" w:cs="Times New Roman,Bold"/>
          <w:szCs w:val="24"/>
        </w:rPr>
        <w:t xml:space="preserve">) Ancak, merkezi </w:t>
      </w:r>
      <w:proofErr w:type="spellStart"/>
      <w:r w:rsidRPr="00175183">
        <w:rPr>
          <w:rFonts w:ascii="Times New Roman,Bold" w:hAnsi="Times New Roman,Bold" w:cs="Times New Roman,Bold"/>
          <w:szCs w:val="24"/>
        </w:rPr>
        <w:t>açıköğretim</w:t>
      </w:r>
      <w:proofErr w:type="spellEnd"/>
      <w:r w:rsidRPr="00175183">
        <w:rPr>
          <w:rFonts w:ascii="Times New Roman,Bold" w:hAnsi="Times New Roman,Bold" w:cs="Times New Roman,Bold"/>
          <w:szCs w:val="24"/>
        </w:rPr>
        <w:t xml:space="preserve"> yapmakla </w:t>
      </w:r>
      <w:r w:rsidRPr="00175183">
        <w:rPr>
          <w:rFonts w:ascii="Times New Roman,Bold" w:hAnsi="Times New Roman,Bold" w:cs="Times New Roman,Bold"/>
          <w:szCs w:val="24"/>
        </w:rPr>
        <w:lastRenderedPageBreak/>
        <w:t>görevli üniversitelerde, gerekli hallerde</w:t>
      </w:r>
      <w:r>
        <w:rPr>
          <w:rFonts w:ascii="Times New Roman,Bold" w:hAnsi="Times New Roman,Bold" w:cs="Times New Roman,Bold"/>
          <w:szCs w:val="24"/>
        </w:rPr>
        <w:t xml:space="preserve"> </w:t>
      </w:r>
      <w:r w:rsidRPr="00175183">
        <w:rPr>
          <w:rFonts w:ascii="Times New Roman,Bold" w:hAnsi="Times New Roman,Bold" w:cs="Times New Roman,Bold"/>
          <w:szCs w:val="24"/>
        </w:rPr>
        <w:t xml:space="preserve">rektör tarafından beş rektör yardımcısı </w:t>
      </w:r>
      <w:proofErr w:type="spellStart"/>
      <w:proofErr w:type="gramStart"/>
      <w:r w:rsidRPr="00175183">
        <w:rPr>
          <w:rFonts w:ascii="Times New Roman,Bold" w:hAnsi="Times New Roman,Bold" w:cs="Times New Roman,Bold"/>
          <w:szCs w:val="24"/>
        </w:rPr>
        <w:t>seçilebilir.Rektör</w:t>
      </w:r>
      <w:proofErr w:type="spellEnd"/>
      <w:proofErr w:type="gramEnd"/>
      <w:r w:rsidRPr="00175183">
        <w:rPr>
          <w:rFonts w:ascii="Times New Roman,Bold" w:hAnsi="Times New Roman,Bold" w:cs="Times New Roman,Bold"/>
          <w:szCs w:val="24"/>
        </w:rPr>
        <w:t xml:space="preserve"> yardımcıları, rektör tarafından atanır.</w:t>
      </w:r>
    </w:p>
    <w:p w14:paraId="6F4D3580" w14:textId="77777777" w:rsidR="005B3FA0" w:rsidRPr="00175183" w:rsidRDefault="005B3FA0" w:rsidP="005B3FA0">
      <w:pPr>
        <w:autoSpaceDE w:val="0"/>
        <w:autoSpaceDN w:val="0"/>
        <w:adjustRightInd w:val="0"/>
        <w:spacing w:after="0"/>
        <w:rPr>
          <w:rFonts w:ascii="Times New Roman,Bold" w:hAnsi="Times New Roman,Bold" w:cs="Times New Roman,Bold"/>
          <w:szCs w:val="24"/>
        </w:rPr>
      </w:pPr>
      <w:r w:rsidRPr="00175183">
        <w:rPr>
          <w:rFonts w:ascii="Times New Roman,Bold" w:hAnsi="Times New Roman,Bold" w:cs="Times New Roman,Bold"/>
          <w:szCs w:val="24"/>
        </w:rPr>
        <w:t>(1) Rektör, görevi başında olmadığı zaman yardımcılarından birisini yerine vekil bırakır. Rektör</w:t>
      </w:r>
      <w:r>
        <w:rPr>
          <w:rFonts w:ascii="Times New Roman,Bold" w:hAnsi="Times New Roman,Bold" w:cs="Times New Roman,Bold"/>
          <w:szCs w:val="24"/>
        </w:rPr>
        <w:t xml:space="preserve"> </w:t>
      </w:r>
      <w:r w:rsidRPr="00175183">
        <w:rPr>
          <w:rFonts w:ascii="Times New Roman,Bold" w:hAnsi="Times New Roman,Bold" w:cs="Times New Roman,Bold"/>
          <w:szCs w:val="24"/>
        </w:rPr>
        <w:t>görevi başından iki haftadan fazla uzaklaştığında Yükseköğretim Kuruluna bilgi verir. Göreve</w:t>
      </w:r>
      <w:r>
        <w:rPr>
          <w:rFonts w:ascii="Times New Roman,Bold" w:hAnsi="Times New Roman,Bold" w:cs="Times New Roman,Bold"/>
          <w:szCs w:val="24"/>
        </w:rPr>
        <w:t xml:space="preserve"> </w:t>
      </w:r>
      <w:r w:rsidRPr="00175183">
        <w:rPr>
          <w:rFonts w:ascii="Times New Roman,Bold" w:hAnsi="Times New Roman,Bold" w:cs="Times New Roman,Bold"/>
          <w:szCs w:val="24"/>
        </w:rPr>
        <w:t>vekalet altı aydan fazla sürerse yeni bir rektör atanır.</w:t>
      </w:r>
    </w:p>
    <w:p w14:paraId="000A53C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b) Görev, yetki ve sorumlulukları:</w:t>
      </w:r>
    </w:p>
    <w:p w14:paraId="273BEE74"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(1) Üniversite kurullarına başkanlık etmek, yükseköğretim üst kuruluşlarının kararlarını</w:t>
      </w:r>
      <w:r>
        <w:rPr>
          <w:rFonts w:ascii="Times New Roman,Bold" w:hAnsi="Times New Roman,Bold" w:cs="Times New Roman,Bold"/>
          <w:szCs w:val="24"/>
        </w:rPr>
        <w:t xml:space="preserve"> </w:t>
      </w:r>
      <w:r w:rsidRPr="00175183">
        <w:rPr>
          <w:rFonts w:ascii="Times New Roman,Bold" w:hAnsi="Times New Roman,Bold" w:cs="Times New Roman,Bold"/>
          <w:szCs w:val="24"/>
        </w:rPr>
        <w:t>uygulamak, üniversite kurullarının önerilerini inceleyerek karara bağlamak ve üniversiteye</w:t>
      </w:r>
      <w:r>
        <w:rPr>
          <w:rFonts w:ascii="Times New Roman,Bold" w:hAnsi="Times New Roman,Bold" w:cs="Times New Roman,Bold"/>
          <w:szCs w:val="24"/>
        </w:rPr>
        <w:t xml:space="preserve"> </w:t>
      </w:r>
      <w:r w:rsidRPr="00175183">
        <w:rPr>
          <w:rFonts w:ascii="Times New Roman,Bold" w:hAnsi="Times New Roman,Bold" w:cs="Times New Roman,Bold"/>
          <w:szCs w:val="24"/>
        </w:rPr>
        <w:t>bağlı kuruluşlar arasında düzenli çalışmayı sağlamak,</w:t>
      </w:r>
    </w:p>
    <w:p w14:paraId="41379BBA"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(2) Her </w:t>
      </w:r>
      <w:proofErr w:type="gramStart"/>
      <w:r w:rsidRPr="00175183">
        <w:rPr>
          <w:rFonts w:ascii="Times New Roman,Bold" w:hAnsi="Times New Roman,Bold" w:cs="Times New Roman,Bold"/>
          <w:szCs w:val="24"/>
        </w:rPr>
        <w:t>eğitim -</w:t>
      </w:r>
      <w:proofErr w:type="gramEnd"/>
      <w:r w:rsidRPr="00175183">
        <w:rPr>
          <w:rFonts w:ascii="Times New Roman,Bold" w:hAnsi="Times New Roman,Bold" w:cs="Times New Roman,Bold"/>
          <w:szCs w:val="24"/>
        </w:rPr>
        <w:t xml:space="preserve"> öğretim yılı sonunda ve gerektiğinde üniversitenin eğitim öğretim,</w:t>
      </w:r>
      <w:r>
        <w:rPr>
          <w:rFonts w:ascii="Times New Roman,Bold" w:hAnsi="Times New Roman,Bold" w:cs="Times New Roman,Bold"/>
          <w:szCs w:val="24"/>
        </w:rPr>
        <w:t xml:space="preserve"> </w:t>
      </w:r>
      <w:r w:rsidRPr="00175183">
        <w:rPr>
          <w:rFonts w:ascii="Times New Roman,Bold" w:hAnsi="Times New Roman,Bold" w:cs="Times New Roman,Bold"/>
          <w:szCs w:val="24"/>
        </w:rPr>
        <w:t>bilimsel araştırma ve yayım faaliyetleri hakkında Üniversitelerarası Kurula bilgi vermek,</w:t>
      </w:r>
    </w:p>
    <w:p w14:paraId="0D5E0FE8"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(3) Üniversitenin yatırım programlarını, bütçesini ve kadro ihtiyaçlarını, bağlı</w:t>
      </w:r>
      <w:r>
        <w:rPr>
          <w:rFonts w:ascii="Times New Roman,Bold" w:hAnsi="Times New Roman,Bold" w:cs="Times New Roman,Bold"/>
          <w:szCs w:val="24"/>
        </w:rPr>
        <w:t xml:space="preserve"> </w:t>
      </w:r>
      <w:r w:rsidRPr="00175183">
        <w:rPr>
          <w:rFonts w:ascii="Times New Roman,Bold" w:hAnsi="Times New Roman,Bold" w:cs="Times New Roman,Bold"/>
          <w:szCs w:val="24"/>
        </w:rPr>
        <w:t>birimlerinin ve üniversite yönetim kurulu ile senatonun görüş ve önerilerini aldıktan sonra</w:t>
      </w:r>
      <w:r>
        <w:rPr>
          <w:rFonts w:ascii="Times New Roman,Bold" w:hAnsi="Times New Roman,Bold" w:cs="Times New Roman,Bold"/>
          <w:szCs w:val="24"/>
        </w:rPr>
        <w:t xml:space="preserve"> </w:t>
      </w:r>
      <w:r w:rsidRPr="00175183">
        <w:rPr>
          <w:rFonts w:ascii="Times New Roman,Bold" w:hAnsi="Times New Roman,Bold" w:cs="Times New Roman,Bold"/>
          <w:szCs w:val="24"/>
        </w:rPr>
        <w:t>hazırlamak ve Yükseköğretim Kuruluna sunmak,</w:t>
      </w:r>
    </w:p>
    <w:p w14:paraId="6C94E8E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(4) Gerekli gördüğü hallerde üniversiteyi oluşturan kuruluş ve birimlerde görevli öğretim</w:t>
      </w:r>
      <w:r>
        <w:rPr>
          <w:rFonts w:ascii="Times New Roman,Bold" w:hAnsi="Times New Roman,Bold" w:cs="Times New Roman,Bold"/>
          <w:szCs w:val="24"/>
        </w:rPr>
        <w:t xml:space="preserve"> </w:t>
      </w:r>
      <w:r w:rsidRPr="00175183">
        <w:rPr>
          <w:rFonts w:ascii="Times New Roman,Bold" w:hAnsi="Times New Roman,Bold" w:cs="Times New Roman,Bold"/>
          <w:szCs w:val="24"/>
        </w:rPr>
        <w:t>elemanlarının ve diğer personelin görev yerlerini değiştirmek veya bunlara yeni görevler</w:t>
      </w:r>
      <w:r>
        <w:rPr>
          <w:rFonts w:ascii="Times New Roman,Bold" w:hAnsi="Times New Roman,Bold" w:cs="Times New Roman,Bold"/>
          <w:szCs w:val="24"/>
        </w:rPr>
        <w:t xml:space="preserve"> </w:t>
      </w:r>
      <w:r w:rsidRPr="00175183">
        <w:rPr>
          <w:rFonts w:ascii="Times New Roman,Bold" w:hAnsi="Times New Roman,Bold" w:cs="Times New Roman,Bold"/>
          <w:szCs w:val="24"/>
        </w:rPr>
        <w:t>vermek,</w:t>
      </w:r>
    </w:p>
    <w:p w14:paraId="27B7096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(5) Üniversitenin birimleri ve her düzeydeki personeli üzerinde genel gözetim ve denetim</w:t>
      </w:r>
      <w:r>
        <w:rPr>
          <w:rFonts w:ascii="Times New Roman,Bold" w:hAnsi="Times New Roman,Bold" w:cs="Times New Roman,Bold"/>
          <w:szCs w:val="24"/>
        </w:rPr>
        <w:t xml:space="preserve"> </w:t>
      </w:r>
      <w:r w:rsidRPr="00175183">
        <w:rPr>
          <w:rFonts w:ascii="Times New Roman,Bold" w:hAnsi="Times New Roman,Bold" w:cs="Times New Roman,Bold"/>
          <w:szCs w:val="24"/>
        </w:rPr>
        <w:t>görevini yapmak,</w:t>
      </w:r>
    </w:p>
    <w:p w14:paraId="33EFC201"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(6) Bu kanun ile kendisine verilen diğer görevleri yapmaktır.</w:t>
      </w:r>
      <w:r>
        <w:rPr>
          <w:rFonts w:ascii="Times New Roman,Bold" w:hAnsi="Times New Roman,Bold" w:cs="Times New Roman,Bold"/>
          <w:szCs w:val="24"/>
        </w:rPr>
        <w:t xml:space="preserve"> </w:t>
      </w:r>
      <w:r w:rsidRPr="00175183">
        <w:rPr>
          <w:rFonts w:ascii="Times New Roman,Bold" w:hAnsi="Times New Roman,Bold" w:cs="Times New Roman,Bold"/>
          <w:szCs w:val="24"/>
        </w:rPr>
        <w:t>Üniversitenin ve bağlı birimlerinin öğretim kapasitesinin rasyonel bir şekilde</w:t>
      </w:r>
      <w:r>
        <w:rPr>
          <w:rFonts w:ascii="Times New Roman,Bold" w:hAnsi="Times New Roman,Bold" w:cs="Times New Roman,Bold"/>
          <w:szCs w:val="24"/>
        </w:rPr>
        <w:t xml:space="preserve"> </w:t>
      </w:r>
      <w:r w:rsidRPr="00175183">
        <w:rPr>
          <w:rFonts w:ascii="Times New Roman,Bold" w:hAnsi="Times New Roman,Bold" w:cs="Times New Roman,Bold"/>
          <w:szCs w:val="24"/>
        </w:rPr>
        <w:t>kullanılmasında ve geliştirilmesinde, öğrencilere gerekli sosyal hizmetlerin sağlanmasında,</w:t>
      </w:r>
      <w:r>
        <w:rPr>
          <w:rFonts w:ascii="Times New Roman,Bold" w:hAnsi="Times New Roman,Bold" w:cs="Times New Roman,Bold"/>
          <w:szCs w:val="24"/>
        </w:rPr>
        <w:t xml:space="preserve"> </w:t>
      </w:r>
      <w:r w:rsidRPr="00175183">
        <w:rPr>
          <w:rFonts w:ascii="Times New Roman,Bold" w:hAnsi="Times New Roman,Bold" w:cs="Times New Roman,Bold"/>
          <w:szCs w:val="24"/>
        </w:rPr>
        <w:t>gerektiği zaman güvenlik önlemlerinin alınmasında, eğitim - öğretim, bilimsel araştırma ve</w:t>
      </w:r>
      <w:r>
        <w:rPr>
          <w:rFonts w:ascii="Times New Roman,Bold" w:hAnsi="Times New Roman,Bold" w:cs="Times New Roman,Bold"/>
          <w:szCs w:val="24"/>
        </w:rPr>
        <w:t xml:space="preserve"> </w:t>
      </w:r>
      <w:r w:rsidRPr="00175183">
        <w:rPr>
          <w:rFonts w:ascii="Times New Roman,Bold" w:hAnsi="Times New Roman,Bold" w:cs="Times New Roman,Bold"/>
          <w:szCs w:val="24"/>
        </w:rPr>
        <w:t>yayım faaliyetlerinin devlet kalkınma plan, ilke ve hedefleri doğrultusunda planlanıp</w:t>
      </w:r>
      <w:r>
        <w:rPr>
          <w:rFonts w:ascii="Times New Roman,Bold" w:hAnsi="Times New Roman,Bold" w:cs="Times New Roman,Bold"/>
          <w:szCs w:val="24"/>
        </w:rPr>
        <w:t xml:space="preserve"> </w:t>
      </w:r>
      <w:r w:rsidRPr="00175183">
        <w:rPr>
          <w:rFonts w:ascii="Times New Roman,Bold" w:hAnsi="Times New Roman,Bold" w:cs="Times New Roman,Bold"/>
          <w:szCs w:val="24"/>
        </w:rPr>
        <w:t>yürütülmesinde, bilimsel ve idari gözetim ve denetimin yapılmasında ve bu görevlerin alt</w:t>
      </w:r>
      <w:r>
        <w:rPr>
          <w:rFonts w:ascii="Times New Roman,Bold" w:hAnsi="Times New Roman,Bold" w:cs="Times New Roman,Bold"/>
          <w:szCs w:val="24"/>
        </w:rPr>
        <w:t xml:space="preserve"> </w:t>
      </w:r>
      <w:r w:rsidRPr="00175183">
        <w:rPr>
          <w:rFonts w:ascii="Times New Roman,Bold" w:hAnsi="Times New Roman,Bold" w:cs="Times New Roman,Bold"/>
          <w:szCs w:val="24"/>
        </w:rPr>
        <w:t>birimlere aktarılmasında, takip ve kontrol edilmesinde ve sonuçlarının alınmasında birinci</w:t>
      </w:r>
      <w:r>
        <w:rPr>
          <w:rFonts w:ascii="Times New Roman,Bold" w:hAnsi="Times New Roman,Bold" w:cs="Times New Roman,Bold"/>
          <w:szCs w:val="24"/>
        </w:rPr>
        <w:t xml:space="preserve"> </w:t>
      </w:r>
      <w:r w:rsidRPr="00175183">
        <w:rPr>
          <w:rFonts w:ascii="Times New Roman,Bold" w:hAnsi="Times New Roman,Bold" w:cs="Times New Roman,Bold"/>
          <w:szCs w:val="24"/>
        </w:rPr>
        <w:t>derecede yetkili ve sorumludur.</w:t>
      </w:r>
    </w:p>
    <w:p w14:paraId="0FF26C3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lastRenderedPageBreak/>
        <w:t>Senato: Madde 14 – a) Kuruluş ve işleyişi: Senato, rektörün başkanlığında, rektör</w:t>
      </w:r>
      <w:r>
        <w:rPr>
          <w:rFonts w:ascii="Times New Roman,Bold" w:hAnsi="Times New Roman,Bold" w:cs="Times New Roman,Bold"/>
          <w:szCs w:val="24"/>
        </w:rPr>
        <w:t xml:space="preserve"> </w:t>
      </w:r>
      <w:r w:rsidRPr="00175183">
        <w:rPr>
          <w:rFonts w:ascii="Times New Roman,Bold" w:hAnsi="Times New Roman,Bold" w:cs="Times New Roman,Bold"/>
          <w:szCs w:val="24"/>
        </w:rPr>
        <w:t>yardımcıları, dekanlar ve her fakülteden fakülte kurullarınca üç yıl için seçilecek birer öğretim</w:t>
      </w:r>
      <w:r>
        <w:rPr>
          <w:rFonts w:ascii="Times New Roman,Bold" w:hAnsi="Times New Roman,Bold" w:cs="Times New Roman,Bold"/>
          <w:szCs w:val="24"/>
        </w:rPr>
        <w:t xml:space="preserve"> </w:t>
      </w:r>
      <w:r w:rsidRPr="00175183">
        <w:rPr>
          <w:rFonts w:ascii="Times New Roman,Bold" w:hAnsi="Times New Roman,Bold" w:cs="Times New Roman,Bold"/>
          <w:szCs w:val="24"/>
        </w:rPr>
        <w:t xml:space="preserve">üyesi ile rektörlüğe bağlı enstitü ve yüksekokul müdürlerinden teşekkül eder. Senato, her </w:t>
      </w:r>
      <w:proofErr w:type="gramStart"/>
      <w:r w:rsidRPr="00175183">
        <w:rPr>
          <w:rFonts w:ascii="Times New Roman,Bold" w:hAnsi="Times New Roman,Bold" w:cs="Times New Roman,Bold"/>
          <w:szCs w:val="24"/>
        </w:rPr>
        <w:t>eğitim</w:t>
      </w:r>
      <w:r>
        <w:rPr>
          <w:rFonts w:ascii="Times New Roman,Bold" w:hAnsi="Times New Roman,Bold" w:cs="Times New Roman,Bold"/>
          <w:szCs w:val="24"/>
        </w:rPr>
        <w:t xml:space="preserve"> </w:t>
      </w:r>
      <w:r w:rsidRPr="00175183">
        <w:rPr>
          <w:rFonts w:ascii="Times New Roman,Bold" w:hAnsi="Times New Roman,Bold" w:cs="Times New Roman,Bold"/>
          <w:szCs w:val="24"/>
        </w:rPr>
        <w:t>-</w:t>
      </w:r>
      <w:proofErr w:type="gramEnd"/>
      <w:r w:rsidRPr="00175183">
        <w:rPr>
          <w:rFonts w:ascii="Times New Roman,Bold" w:hAnsi="Times New Roman,Bold" w:cs="Times New Roman,Bold"/>
          <w:szCs w:val="24"/>
        </w:rPr>
        <w:t xml:space="preserve"> öğretim yılı başında ve sonunda olmak üzere yılda en az iki defa toplanır. Rektör gerekli</w:t>
      </w:r>
      <w:r>
        <w:rPr>
          <w:rFonts w:ascii="Times New Roman,Bold" w:hAnsi="Times New Roman,Bold" w:cs="Times New Roman,Bold"/>
          <w:szCs w:val="24"/>
        </w:rPr>
        <w:t xml:space="preserve"> </w:t>
      </w:r>
      <w:r w:rsidRPr="00175183">
        <w:rPr>
          <w:rFonts w:ascii="Times New Roman,Bold" w:hAnsi="Times New Roman,Bold" w:cs="Times New Roman,Bold"/>
          <w:szCs w:val="24"/>
        </w:rPr>
        <w:t>gördüğü hallerde senatoyu toplantıya çağırır.</w:t>
      </w:r>
    </w:p>
    <w:p w14:paraId="622D66B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b) Görevleri: Senato, üniversitenin akademik organı olup aşağıdaki görevleri yapar:</w:t>
      </w:r>
    </w:p>
    <w:p w14:paraId="02CB8A27"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(1) Üniversitenin eğitim-öğretim, bilimsel araştırma ve yayım faaliyetlerinin esasları</w:t>
      </w:r>
      <w:r>
        <w:rPr>
          <w:rFonts w:ascii="Times New Roman,Bold" w:hAnsi="Times New Roman,Bold" w:cs="Times New Roman,Bold"/>
          <w:szCs w:val="24"/>
        </w:rPr>
        <w:t xml:space="preserve"> </w:t>
      </w:r>
      <w:r w:rsidRPr="00175183">
        <w:rPr>
          <w:rFonts w:ascii="Times New Roman,Bold" w:hAnsi="Times New Roman,Bold" w:cs="Times New Roman,Bold"/>
          <w:szCs w:val="24"/>
        </w:rPr>
        <w:t>hakkında karar almak,</w:t>
      </w:r>
    </w:p>
    <w:p w14:paraId="557FA8B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(2) Üniversitenin bütününü ilgilendiren kanun ve yönetmelik taslaklarını hazırlamak veya</w:t>
      </w:r>
      <w:r>
        <w:rPr>
          <w:rFonts w:ascii="Times New Roman,Bold" w:hAnsi="Times New Roman,Bold" w:cs="Times New Roman,Bold"/>
          <w:szCs w:val="24"/>
        </w:rPr>
        <w:t xml:space="preserve"> </w:t>
      </w:r>
      <w:r w:rsidRPr="00175183">
        <w:rPr>
          <w:rFonts w:ascii="Times New Roman,Bold" w:hAnsi="Times New Roman,Bold" w:cs="Times New Roman,Bold"/>
          <w:szCs w:val="24"/>
        </w:rPr>
        <w:t>görüş bildirmek,</w:t>
      </w:r>
    </w:p>
    <w:p w14:paraId="1D77AD27"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(3) Rektörün onayından sonra </w:t>
      </w:r>
      <w:proofErr w:type="gramStart"/>
      <w:r w:rsidRPr="00175183">
        <w:rPr>
          <w:rFonts w:ascii="Times New Roman,Bold" w:hAnsi="Times New Roman,Bold" w:cs="Times New Roman,Bold"/>
          <w:szCs w:val="24"/>
        </w:rPr>
        <w:t>Resmi</w:t>
      </w:r>
      <w:proofErr w:type="gramEnd"/>
      <w:r w:rsidRPr="00175183">
        <w:rPr>
          <w:rFonts w:ascii="Times New Roman,Bold" w:hAnsi="Times New Roman,Bold" w:cs="Times New Roman,Bold"/>
          <w:szCs w:val="24"/>
        </w:rPr>
        <w:t xml:space="preserve"> </w:t>
      </w:r>
      <w:proofErr w:type="spellStart"/>
      <w:r w:rsidRPr="00175183">
        <w:rPr>
          <w:rFonts w:ascii="Times New Roman,Bold" w:hAnsi="Times New Roman,Bold" w:cs="Times New Roman,Bold"/>
          <w:szCs w:val="24"/>
        </w:rPr>
        <w:t>Gazete'de</w:t>
      </w:r>
      <w:proofErr w:type="spellEnd"/>
      <w:r w:rsidRPr="00175183">
        <w:rPr>
          <w:rFonts w:ascii="Times New Roman,Bold" w:hAnsi="Times New Roman,Bold" w:cs="Times New Roman,Bold"/>
          <w:szCs w:val="24"/>
        </w:rPr>
        <w:t xml:space="preserve"> yayınlanarak yürürlüğe girecek olan</w:t>
      </w:r>
      <w:r>
        <w:rPr>
          <w:rFonts w:ascii="Times New Roman,Bold" w:hAnsi="Times New Roman,Bold" w:cs="Times New Roman,Bold"/>
          <w:szCs w:val="24"/>
        </w:rPr>
        <w:t xml:space="preserve"> </w:t>
      </w:r>
      <w:r w:rsidRPr="00175183">
        <w:rPr>
          <w:rFonts w:ascii="Times New Roman,Bold" w:hAnsi="Times New Roman,Bold" w:cs="Times New Roman,Bold"/>
          <w:szCs w:val="24"/>
        </w:rPr>
        <w:t>üniversite veya üniversitenin birimleri ile ilgili yönetmelikleri hazırlamak,</w:t>
      </w:r>
    </w:p>
    <w:p w14:paraId="133A7EA6"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(4) Üniversitenin yıllık </w:t>
      </w:r>
      <w:proofErr w:type="gramStart"/>
      <w:r w:rsidRPr="00175183">
        <w:rPr>
          <w:rFonts w:ascii="Times New Roman,Bold" w:hAnsi="Times New Roman,Bold" w:cs="Times New Roman,Bold"/>
          <w:szCs w:val="24"/>
        </w:rPr>
        <w:t>eğitim -</w:t>
      </w:r>
      <w:proofErr w:type="gramEnd"/>
      <w:r w:rsidRPr="00175183">
        <w:rPr>
          <w:rFonts w:ascii="Times New Roman,Bold" w:hAnsi="Times New Roman,Bold" w:cs="Times New Roman,Bold"/>
          <w:szCs w:val="24"/>
        </w:rPr>
        <w:t xml:space="preserve"> öğretim programını ve takvimini inceleyerek karara</w:t>
      </w:r>
      <w:r>
        <w:rPr>
          <w:rFonts w:ascii="Times New Roman,Bold" w:hAnsi="Times New Roman,Bold" w:cs="Times New Roman,Bold"/>
          <w:szCs w:val="24"/>
        </w:rPr>
        <w:t xml:space="preserve"> </w:t>
      </w:r>
      <w:r w:rsidRPr="00175183">
        <w:rPr>
          <w:rFonts w:ascii="Times New Roman,Bold" w:hAnsi="Times New Roman,Bold" w:cs="Times New Roman,Bold"/>
          <w:szCs w:val="24"/>
        </w:rPr>
        <w:t>bağlamak,</w:t>
      </w:r>
    </w:p>
    <w:p w14:paraId="461952BD"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(5) Bir sınava bağlı olmayan fahri akademik </w:t>
      </w:r>
      <w:proofErr w:type="spellStart"/>
      <w:r w:rsidRPr="00175183">
        <w:rPr>
          <w:rFonts w:ascii="Times New Roman,Bold" w:hAnsi="Times New Roman,Bold" w:cs="Times New Roman,Bold"/>
          <w:szCs w:val="24"/>
        </w:rPr>
        <w:t>ünvanlar</w:t>
      </w:r>
      <w:proofErr w:type="spellEnd"/>
      <w:r w:rsidRPr="00175183">
        <w:rPr>
          <w:rFonts w:ascii="Times New Roman,Bold" w:hAnsi="Times New Roman,Bold" w:cs="Times New Roman,Bold"/>
          <w:szCs w:val="24"/>
        </w:rPr>
        <w:t xml:space="preserve"> vermek ve fakülte kurullarının bu</w:t>
      </w:r>
      <w:r>
        <w:rPr>
          <w:rFonts w:ascii="Times New Roman,Bold" w:hAnsi="Times New Roman,Bold" w:cs="Times New Roman,Bold"/>
          <w:szCs w:val="24"/>
        </w:rPr>
        <w:t xml:space="preserve"> </w:t>
      </w:r>
      <w:r w:rsidRPr="00175183">
        <w:rPr>
          <w:rFonts w:ascii="Times New Roman,Bold" w:hAnsi="Times New Roman,Bold" w:cs="Times New Roman,Bold"/>
          <w:szCs w:val="24"/>
        </w:rPr>
        <w:t>konudaki önerilerini karara bağlamak,</w:t>
      </w:r>
    </w:p>
    <w:p w14:paraId="5487EB7C"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(6) Fakülte kurulları ile rektörlüğe bağlı enstitü ve yüksekokul kurullarının kararlarına</w:t>
      </w:r>
      <w:r>
        <w:rPr>
          <w:rFonts w:ascii="Times New Roman,Bold" w:hAnsi="Times New Roman,Bold" w:cs="Times New Roman,Bold"/>
          <w:szCs w:val="24"/>
        </w:rPr>
        <w:t xml:space="preserve"> </w:t>
      </w:r>
      <w:r w:rsidRPr="00175183">
        <w:rPr>
          <w:rFonts w:ascii="Times New Roman,Bold" w:hAnsi="Times New Roman,Bold" w:cs="Times New Roman,Bold"/>
          <w:szCs w:val="24"/>
        </w:rPr>
        <w:t>yapılacak itirazları inceleyerek karara bağlamak,</w:t>
      </w:r>
    </w:p>
    <w:p w14:paraId="7D61D12E"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(7) Üniversite yönetim kuruluna üye seçmek,</w:t>
      </w:r>
    </w:p>
    <w:p w14:paraId="2CA2C97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(8) Bu kanunla kendisine verilen diğer görevleri yapmaktır.</w:t>
      </w:r>
    </w:p>
    <w:p w14:paraId="7C16FE71"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495A1D">
        <w:rPr>
          <w:rFonts w:ascii="Times New Roman,Bold" w:hAnsi="Times New Roman,Bold" w:cs="Times New Roman,Bold"/>
          <w:b/>
          <w:bCs/>
          <w:szCs w:val="24"/>
        </w:rPr>
        <w:t>Üniversite Yönetim Kurulu Madde 15 – a. Kuruluş ve işleyişi:</w:t>
      </w:r>
      <w:r w:rsidRPr="00175183">
        <w:rPr>
          <w:rFonts w:ascii="Times New Roman,Bold" w:hAnsi="Times New Roman,Bold" w:cs="Times New Roman,Bold"/>
          <w:szCs w:val="24"/>
        </w:rPr>
        <w:t xml:space="preserve"> Üniversite yönetim</w:t>
      </w:r>
      <w:r>
        <w:rPr>
          <w:rFonts w:ascii="Times New Roman,Bold" w:hAnsi="Times New Roman,Bold" w:cs="Times New Roman,Bold"/>
          <w:szCs w:val="24"/>
        </w:rPr>
        <w:t xml:space="preserve"> </w:t>
      </w:r>
      <w:r w:rsidRPr="00175183">
        <w:rPr>
          <w:rFonts w:ascii="Times New Roman,Bold" w:hAnsi="Times New Roman,Bold" w:cs="Times New Roman,Bold"/>
          <w:szCs w:val="24"/>
        </w:rPr>
        <w:t>kurulu; rektörün başkanlığında dekanlardan, üniversiteye bağlı değişik öğretim birim ve</w:t>
      </w:r>
      <w:r>
        <w:rPr>
          <w:rFonts w:ascii="Times New Roman,Bold" w:hAnsi="Times New Roman,Bold" w:cs="Times New Roman,Bold"/>
          <w:szCs w:val="24"/>
        </w:rPr>
        <w:t xml:space="preserve"> </w:t>
      </w:r>
      <w:r w:rsidRPr="00175183">
        <w:rPr>
          <w:rFonts w:ascii="Times New Roman,Bold" w:hAnsi="Times New Roman,Bold" w:cs="Times New Roman,Bold"/>
          <w:szCs w:val="24"/>
        </w:rPr>
        <w:t xml:space="preserve">alanlarını temsil edecek şekilde senatoca dört yıl için seçilecek üç profesörden oluşur. </w:t>
      </w:r>
      <w:proofErr w:type="spellStart"/>
      <w:r w:rsidRPr="00175183">
        <w:rPr>
          <w:rFonts w:ascii="Times New Roman,Bold" w:hAnsi="Times New Roman,Bold" w:cs="Times New Roman,Bold"/>
          <w:szCs w:val="24"/>
        </w:rPr>
        <w:t>Rektörgerektiğinde</w:t>
      </w:r>
      <w:proofErr w:type="spellEnd"/>
      <w:r w:rsidRPr="00175183">
        <w:rPr>
          <w:rFonts w:ascii="Times New Roman,Bold" w:hAnsi="Times New Roman,Bold" w:cs="Times New Roman,Bold"/>
          <w:szCs w:val="24"/>
        </w:rPr>
        <w:t xml:space="preserve"> yönetim kurulunu toplantıya çağırır. Rektör yardımcıları oy hakkı olmaksızın</w:t>
      </w:r>
      <w:r>
        <w:rPr>
          <w:rFonts w:ascii="Times New Roman,Bold" w:hAnsi="Times New Roman,Bold" w:cs="Times New Roman,Bold"/>
          <w:szCs w:val="24"/>
        </w:rPr>
        <w:t xml:space="preserve"> </w:t>
      </w:r>
      <w:r w:rsidRPr="00175183">
        <w:rPr>
          <w:rFonts w:ascii="Times New Roman,Bold" w:hAnsi="Times New Roman,Bold" w:cs="Times New Roman,Bold"/>
          <w:szCs w:val="24"/>
        </w:rPr>
        <w:t>yönetim kurulu toplantılarına katılabilirler.</w:t>
      </w:r>
    </w:p>
    <w:p w14:paraId="192C21B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lastRenderedPageBreak/>
        <w:t>b) Görevleri: Üniversite yönetim kurulu idari faaliyetlerde rektöre yardımcı bir organ</w:t>
      </w:r>
      <w:r>
        <w:rPr>
          <w:rFonts w:ascii="Times New Roman,Bold" w:hAnsi="Times New Roman,Bold" w:cs="Times New Roman,Bold"/>
          <w:szCs w:val="24"/>
        </w:rPr>
        <w:t xml:space="preserve"> </w:t>
      </w:r>
      <w:r w:rsidRPr="00175183">
        <w:rPr>
          <w:rFonts w:ascii="Times New Roman,Bold" w:hAnsi="Times New Roman,Bold" w:cs="Times New Roman,Bold"/>
          <w:szCs w:val="24"/>
        </w:rPr>
        <w:t>olup aşağıdaki görevleri yapar:</w:t>
      </w:r>
    </w:p>
    <w:p w14:paraId="4D159230"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(1) Yükseköğretim üst kuruluşları ile senato kararlarının uygulanmasında, belirlenen plan</w:t>
      </w:r>
      <w:r>
        <w:rPr>
          <w:rFonts w:ascii="Times New Roman,Bold" w:hAnsi="Times New Roman,Bold" w:cs="Times New Roman,Bold"/>
          <w:szCs w:val="24"/>
        </w:rPr>
        <w:t xml:space="preserve"> </w:t>
      </w:r>
      <w:r w:rsidRPr="00175183">
        <w:rPr>
          <w:rFonts w:ascii="Times New Roman,Bold" w:hAnsi="Times New Roman,Bold" w:cs="Times New Roman,Bold"/>
          <w:szCs w:val="24"/>
        </w:rPr>
        <w:t>ve programlar doğrultusunda rektöre yardım etmek,</w:t>
      </w:r>
    </w:p>
    <w:p w14:paraId="4DF71CBA" w14:textId="6F3110AA"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(2) Faaliyet plan ve programlarının uygulanmasını sağlamak; üniversiteye bağlı</w:t>
      </w:r>
      <w:r w:rsidR="009B71B0">
        <w:rPr>
          <w:rFonts w:ascii="Times New Roman,Bold" w:hAnsi="Times New Roman,Bold" w:cs="Times New Roman,Bold"/>
          <w:szCs w:val="24"/>
        </w:rPr>
        <w:t xml:space="preserve"> </w:t>
      </w:r>
      <w:r w:rsidRPr="00175183">
        <w:rPr>
          <w:rFonts w:ascii="Times New Roman,Bold" w:hAnsi="Times New Roman,Bold" w:cs="Times New Roman,Bold"/>
          <w:szCs w:val="24"/>
        </w:rPr>
        <w:t xml:space="preserve">birimlerin önerilerini dikkate alarak yatırım programını, bütçe tasarısı taslağını incelemek </w:t>
      </w:r>
      <w:proofErr w:type="spellStart"/>
      <w:r w:rsidRPr="00175183">
        <w:rPr>
          <w:rFonts w:ascii="Times New Roman,Bold" w:hAnsi="Times New Roman,Bold" w:cs="Times New Roman,Bold"/>
          <w:szCs w:val="24"/>
        </w:rPr>
        <w:t>vekendi</w:t>
      </w:r>
      <w:proofErr w:type="spellEnd"/>
      <w:r w:rsidRPr="00175183">
        <w:rPr>
          <w:rFonts w:ascii="Times New Roman,Bold" w:hAnsi="Times New Roman,Bold" w:cs="Times New Roman,Bold"/>
          <w:szCs w:val="24"/>
        </w:rPr>
        <w:t xml:space="preserve"> önerileri ile birlikte </w:t>
      </w:r>
      <w:proofErr w:type="gramStart"/>
      <w:r w:rsidRPr="00175183">
        <w:rPr>
          <w:rFonts w:ascii="Times New Roman,Bold" w:hAnsi="Times New Roman,Bold" w:cs="Times New Roman,Bold"/>
          <w:szCs w:val="24"/>
        </w:rPr>
        <w:t>rektörlüğe ,vakıf</w:t>
      </w:r>
      <w:proofErr w:type="gramEnd"/>
      <w:r w:rsidRPr="00175183">
        <w:rPr>
          <w:rFonts w:ascii="Times New Roman,Bold" w:hAnsi="Times New Roman,Bold" w:cs="Times New Roman,Bold"/>
          <w:szCs w:val="24"/>
        </w:rPr>
        <w:t xml:space="preserve"> üniversitelerinde ise mütevelli heyetine sunmak,(1)</w:t>
      </w:r>
    </w:p>
    <w:p w14:paraId="1C15FCDD"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(3) Üniversite yönetimi ile ilgili rektörün getireceği konularda karar almak,</w:t>
      </w:r>
    </w:p>
    <w:p w14:paraId="17D2A918" w14:textId="21273A31"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(4) Fakülte, enstitü ve yüksekokul yönetim kurullarının kararlarına yapılacak itirazları</w:t>
      </w:r>
      <w:r w:rsidR="009B71B0">
        <w:rPr>
          <w:rFonts w:ascii="Times New Roman,Bold" w:hAnsi="Times New Roman,Bold" w:cs="Times New Roman,Bold"/>
          <w:szCs w:val="24"/>
        </w:rPr>
        <w:t xml:space="preserve"> </w:t>
      </w:r>
      <w:r w:rsidRPr="00175183">
        <w:rPr>
          <w:rFonts w:ascii="Times New Roman,Bold" w:hAnsi="Times New Roman,Bold" w:cs="Times New Roman,Bold"/>
          <w:szCs w:val="24"/>
        </w:rPr>
        <w:t>inceleyerek kesin karara bağlamak,</w:t>
      </w:r>
    </w:p>
    <w:p w14:paraId="07ADCE1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(5) Bu kanun ile verilen diğer görevleri yapmaktır.</w:t>
      </w:r>
    </w:p>
    <w:p w14:paraId="31C92AEB" w14:textId="77777777" w:rsidR="005B3FA0" w:rsidRPr="00495A1D" w:rsidRDefault="005B3FA0" w:rsidP="005B3FA0">
      <w:pPr>
        <w:autoSpaceDE w:val="0"/>
        <w:autoSpaceDN w:val="0"/>
        <w:adjustRightInd w:val="0"/>
        <w:spacing w:after="0"/>
        <w:ind w:firstLine="708"/>
        <w:rPr>
          <w:rFonts w:ascii="Times New Roman,Bold" w:hAnsi="Times New Roman,Bold" w:cs="Times New Roman,Bold"/>
          <w:b/>
          <w:bCs/>
          <w:szCs w:val="24"/>
        </w:rPr>
      </w:pPr>
      <w:r w:rsidRPr="00495A1D">
        <w:rPr>
          <w:rFonts w:ascii="Times New Roman,Bold" w:hAnsi="Times New Roman,Bold" w:cs="Times New Roman,Bold"/>
          <w:b/>
          <w:bCs/>
          <w:szCs w:val="24"/>
        </w:rPr>
        <w:t>Fakülte Organları Dekan: Madde 16 –a. (Değişik: 14/4/</w:t>
      </w:r>
      <w:proofErr w:type="gramStart"/>
      <w:r w:rsidRPr="00495A1D">
        <w:rPr>
          <w:rFonts w:ascii="Times New Roman,Bold" w:hAnsi="Times New Roman,Bold" w:cs="Times New Roman,Bold"/>
          <w:b/>
          <w:bCs/>
          <w:szCs w:val="24"/>
        </w:rPr>
        <w:t>1982 -</w:t>
      </w:r>
      <w:proofErr w:type="gramEnd"/>
      <w:r w:rsidRPr="00495A1D">
        <w:rPr>
          <w:rFonts w:ascii="Times New Roman,Bold" w:hAnsi="Times New Roman,Bold" w:cs="Times New Roman,Bold"/>
          <w:b/>
          <w:bCs/>
          <w:szCs w:val="24"/>
        </w:rPr>
        <w:t xml:space="preserve"> 2653/2 </w:t>
      </w:r>
      <w:proofErr w:type="spellStart"/>
      <w:r w:rsidRPr="00495A1D">
        <w:rPr>
          <w:rFonts w:ascii="Times New Roman,Bold" w:hAnsi="Times New Roman,Bold" w:cs="Times New Roman,Bold"/>
          <w:b/>
          <w:bCs/>
          <w:szCs w:val="24"/>
        </w:rPr>
        <w:t>md.</w:t>
      </w:r>
      <w:proofErr w:type="spellEnd"/>
      <w:r w:rsidRPr="00495A1D">
        <w:rPr>
          <w:rFonts w:ascii="Times New Roman,Bold" w:hAnsi="Times New Roman,Bold" w:cs="Times New Roman,Bold"/>
          <w:b/>
          <w:bCs/>
          <w:szCs w:val="24"/>
        </w:rPr>
        <w:t>) Atanması:</w:t>
      </w:r>
    </w:p>
    <w:p w14:paraId="0D8040EE"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Fakültenin ve birimlerinin temsilcisi olan dekan, rektörün önereceği, üniversite içinden veya</w:t>
      </w:r>
      <w:r>
        <w:rPr>
          <w:rFonts w:ascii="Times New Roman,Bold" w:hAnsi="Times New Roman,Bold" w:cs="Times New Roman,Bold"/>
          <w:szCs w:val="24"/>
        </w:rPr>
        <w:t xml:space="preserve"> </w:t>
      </w:r>
      <w:r w:rsidRPr="00175183">
        <w:rPr>
          <w:rFonts w:ascii="Times New Roman,Bold" w:hAnsi="Times New Roman,Bold" w:cs="Times New Roman,Bold"/>
          <w:szCs w:val="24"/>
        </w:rPr>
        <w:t>dışından üç profesör arasından Yükseköğretim Kurulunca üç yıl süre ile seçilir ve normal usul</w:t>
      </w:r>
      <w:r>
        <w:rPr>
          <w:rFonts w:ascii="Times New Roman,Bold" w:hAnsi="Times New Roman,Bold" w:cs="Times New Roman,Bold"/>
          <w:szCs w:val="24"/>
        </w:rPr>
        <w:t xml:space="preserve"> </w:t>
      </w:r>
      <w:r w:rsidRPr="00175183">
        <w:rPr>
          <w:rFonts w:ascii="Times New Roman,Bold" w:hAnsi="Times New Roman,Bold" w:cs="Times New Roman,Bold"/>
          <w:szCs w:val="24"/>
        </w:rPr>
        <w:t>ile atanır. Süresi biten dekan yeniden atanabilir.</w:t>
      </w:r>
    </w:p>
    <w:p w14:paraId="0805B1C1" w14:textId="3C523479" w:rsidR="005B3FA0" w:rsidRPr="00175183" w:rsidRDefault="005B3FA0" w:rsidP="009B71B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Dekan kendisine çalışmalarında yardımcı olmak üzere fakültenin aylıklı öğretim üyeleri</w:t>
      </w:r>
      <w:r w:rsidR="009B71B0">
        <w:rPr>
          <w:rFonts w:ascii="Times New Roman,Bold" w:hAnsi="Times New Roman,Bold" w:cs="Times New Roman,Bold"/>
          <w:szCs w:val="24"/>
        </w:rPr>
        <w:t xml:space="preserve"> </w:t>
      </w:r>
      <w:r w:rsidRPr="00175183">
        <w:rPr>
          <w:rFonts w:ascii="Times New Roman,Bold" w:hAnsi="Times New Roman,Bold" w:cs="Times New Roman,Bold"/>
          <w:szCs w:val="24"/>
        </w:rPr>
        <w:t>arasından en çok iki kişiyi dekan yardımcısı olarak seçer. (Ek: 2/1/</w:t>
      </w:r>
      <w:proofErr w:type="gramStart"/>
      <w:r w:rsidRPr="00175183">
        <w:rPr>
          <w:rFonts w:ascii="Times New Roman,Bold" w:hAnsi="Times New Roman,Bold" w:cs="Times New Roman,Bold"/>
          <w:szCs w:val="24"/>
        </w:rPr>
        <w:t>1990 -</w:t>
      </w:r>
      <w:proofErr w:type="gramEnd"/>
      <w:r w:rsidRPr="00175183">
        <w:rPr>
          <w:rFonts w:ascii="Times New Roman,Bold" w:hAnsi="Times New Roman,Bold" w:cs="Times New Roman,Bold"/>
          <w:szCs w:val="24"/>
        </w:rPr>
        <w:t xml:space="preserve"> KHK - 398/2 </w:t>
      </w:r>
      <w:proofErr w:type="spellStart"/>
      <w:r w:rsidRPr="00175183">
        <w:rPr>
          <w:rFonts w:ascii="Times New Roman,Bold" w:hAnsi="Times New Roman,Bold" w:cs="Times New Roman,Bold"/>
          <w:szCs w:val="24"/>
        </w:rPr>
        <w:t>md.</w:t>
      </w:r>
      <w:proofErr w:type="spellEnd"/>
      <w:r w:rsidRPr="00175183">
        <w:rPr>
          <w:rFonts w:ascii="Times New Roman,Bold" w:hAnsi="Times New Roman,Bold" w:cs="Times New Roman,Bold"/>
          <w:szCs w:val="24"/>
        </w:rPr>
        <w:t>;</w:t>
      </w:r>
      <w:r w:rsidR="009B71B0">
        <w:rPr>
          <w:rFonts w:ascii="Times New Roman,Bold" w:hAnsi="Times New Roman,Bold" w:cs="Times New Roman,Bold"/>
          <w:szCs w:val="24"/>
        </w:rPr>
        <w:t xml:space="preserve"> </w:t>
      </w:r>
      <w:r w:rsidRPr="00175183">
        <w:rPr>
          <w:rFonts w:ascii="Times New Roman,Bold" w:hAnsi="Times New Roman,Bold" w:cs="Times New Roman,Bold"/>
          <w:szCs w:val="24"/>
        </w:rPr>
        <w:t xml:space="preserve">Değiştirilerek Kabul: 7/3/1990 - 3614/2 </w:t>
      </w:r>
      <w:proofErr w:type="spellStart"/>
      <w:r w:rsidRPr="00175183">
        <w:rPr>
          <w:rFonts w:ascii="Times New Roman,Bold" w:hAnsi="Times New Roman,Bold" w:cs="Times New Roman,Bold"/>
          <w:szCs w:val="24"/>
        </w:rPr>
        <w:t>md.</w:t>
      </w:r>
      <w:proofErr w:type="spellEnd"/>
      <w:r w:rsidRPr="00175183">
        <w:rPr>
          <w:rFonts w:ascii="Times New Roman,Bold" w:hAnsi="Times New Roman,Bold" w:cs="Times New Roman,Bold"/>
          <w:szCs w:val="24"/>
        </w:rPr>
        <w:t xml:space="preserve">) Ancak merkezi </w:t>
      </w:r>
      <w:proofErr w:type="spellStart"/>
      <w:r w:rsidRPr="00175183">
        <w:rPr>
          <w:rFonts w:ascii="Times New Roman,Bold" w:hAnsi="Times New Roman,Bold" w:cs="Times New Roman,Bold"/>
          <w:szCs w:val="24"/>
        </w:rPr>
        <w:t>açıköğretim</w:t>
      </w:r>
      <w:proofErr w:type="spellEnd"/>
      <w:r w:rsidRPr="00175183">
        <w:rPr>
          <w:rFonts w:ascii="Times New Roman,Bold" w:hAnsi="Times New Roman,Bold" w:cs="Times New Roman,Bold"/>
          <w:szCs w:val="24"/>
        </w:rPr>
        <w:t xml:space="preserve"> yapmakla görevli</w:t>
      </w:r>
      <w:r w:rsidR="009B71B0">
        <w:rPr>
          <w:rFonts w:ascii="Times New Roman,Bold" w:hAnsi="Times New Roman,Bold" w:cs="Times New Roman,Bold"/>
          <w:szCs w:val="24"/>
        </w:rPr>
        <w:t xml:space="preserve"> </w:t>
      </w:r>
      <w:r w:rsidRPr="00175183">
        <w:rPr>
          <w:rFonts w:ascii="Times New Roman,Bold" w:hAnsi="Times New Roman,Bold" w:cs="Times New Roman,Bold"/>
          <w:szCs w:val="24"/>
        </w:rPr>
        <w:t>üniversitelerde,</w:t>
      </w:r>
      <w:r>
        <w:rPr>
          <w:rFonts w:ascii="Times New Roman,Bold" w:hAnsi="Times New Roman,Bold" w:cs="Times New Roman,Bold"/>
          <w:szCs w:val="24"/>
        </w:rPr>
        <w:t xml:space="preserve"> </w:t>
      </w:r>
      <w:r w:rsidRPr="00175183">
        <w:rPr>
          <w:rFonts w:ascii="Times New Roman,Bold" w:hAnsi="Times New Roman,Bold" w:cs="Times New Roman,Bold"/>
          <w:szCs w:val="24"/>
        </w:rPr>
        <w:t xml:space="preserve">gerekli hallerde </w:t>
      </w:r>
      <w:proofErr w:type="spellStart"/>
      <w:r w:rsidRPr="00175183">
        <w:rPr>
          <w:rFonts w:ascii="Times New Roman,Bold" w:hAnsi="Times New Roman,Bold" w:cs="Times New Roman,Bold"/>
          <w:szCs w:val="24"/>
        </w:rPr>
        <w:t>açıköğretim</w:t>
      </w:r>
      <w:proofErr w:type="spellEnd"/>
      <w:r w:rsidRPr="00175183">
        <w:rPr>
          <w:rFonts w:ascii="Times New Roman,Bold" w:hAnsi="Times New Roman,Bold" w:cs="Times New Roman,Bold"/>
          <w:szCs w:val="24"/>
        </w:rPr>
        <w:t xml:space="preserve"> yapmakla görevli fakültenin dekanı tarafından dört</w:t>
      </w:r>
      <w:r>
        <w:rPr>
          <w:rFonts w:ascii="Times New Roman,Bold" w:hAnsi="Times New Roman,Bold" w:cs="Times New Roman,Bold"/>
          <w:szCs w:val="24"/>
        </w:rPr>
        <w:t xml:space="preserve"> </w:t>
      </w:r>
      <w:r w:rsidRPr="00175183">
        <w:rPr>
          <w:rFonts w:ascii="Times New Roman,Bold" w:hAnsi="Times New Roman,Bold" w:cs="Times New Roman,Bold"/>
          <w:szCs w:val="24"/>
        </w:rPr>
        <w:t>dekan yardımcısı seçilebilir.</w:t>
      </w:r>
    </w:p>
    <w:p w14:paraId="5D80E0D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Dekan yardımcıları, dekanca en çok üç yıl için atanır.</w:t>
      </w:r>
    </w:p>
    <w:p w14:paraId="343DE2D5"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Dekana, görevi başında olmadığı zaman yardımcılarından biri vekalet eder. Göreve</w:t>
      </w:r>
      <w:r>
        <w:rPr>
          <w:rFonts w:ascii="Times New Roman,Bold" w:hAnsi="Times New Roman,Bold" w:cs="Times New Roman,Bold"/>
          <w:szCs w:val="24"/>
        </w:rPr>
        <w:t xml:space="preserve"> </w:t>
      </w:r>
      <w:r w:rsidRPr="00175183">
        <w:rPr>
          <w:rFonts w:ascii="Times New Roman,Bold" w:hAnsi="Times New Roman,Bold" w:cs="Times New Roman,Bold"/>
          <w:szCs w:val="24"/>
        </w:rPr>
        <w:t>vekalet altı aydan fazla sürerse yeni bir dekan atanır.</w:t>
      </w:r>
    </w:p>
    <w:p w14:paraId="4533D999"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b. Görev, yetki ve sorumlulukları:</w:t>
      </w:r>
    </w:p>
    <w:p w14:paraId="712FA2B6"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lastRenderedPageBreak/>
        <w:t>(1) Fakülte kurullarına başkanlık etmek, fakülte kurullarının kararlarını uygulamak ve</w:t>
      </w:r>
      <w:r>
        <w:rPr>
          <w:rFonts w:ascii="Times New Roman,Bold" w:hAnsi="Times New Roman,Bold" w:cs="Times New Roman,Bold"/>
          <w:szCs w:val="24"/>
        </w:rPr>
        <w:t xml:space="preserve"> </w:t>
      </w:r>
      <w:r w:rsidRPr="00175183">
        <w:rPr>
          <w:rFonts w:ascii="Times New Roman,Bold" w:hAnsi="Times New Roman,Bold" w:cs="Times New Roman,Bold"/>
          <w:szCs w:val="24"/>
        </w:rPr>
        <w:t>fakülte birimleri arasında düzenli çalışmayı sağlamak,</w:t>
      </w:r>
    </w:p>
    <w:p w14:paraId="4B82220B"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(2) Her öğretim yılı sonunda ve istendiğinde fakültenin genel durumu ve işleyişi hakkında</w:t>
      </w:r>
      <w:r>
        <w:rPr>
          <w:rFonts w:ascii="Times New Roman,Bold" w:hAnsi="Times New Roman,Bold" w:cs="Times New Roman,Bold"/>
          <w:szCs w:val="24"/>
        </w:rPr>
        <w:t xml:space="preserve"> </w:t>
      </w:r>
      <w:r w:rsidRPr="00175183">
        <w:rPr>
          <w:rFonts w:ascii="Times New Roman,Bold" w:hAnsi="Times New Roman,Bold" w:cs="Times New Roman,Bold"/>
          <w:szCs w:val="24"/>
        </w:rPr>
        <w:t>rektöre rapor vermek,</w:t>
      </w:r>
    </w:p>
    <w:p w14:paraId="5A60D8A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(3) Fakültenin ödenek ve kadro ihtiyaçlarını gerekçesi </w:t>
      </w:r>
      <w:proofErr w:type="gramStart"/>
      <w:r w:rsidRPr="00175183">
        <w:rPr>
          <w:rFonts w:ascii="Times New Roman,Bold" w:hAnsi="Times New Roman,Bold" w:cs="Times New Roman,Bold"/>
          <w:szCs w:val="24"/>
        </w:rPr>
        <w:t>ile birlikte</w:t>
      </w:r>
      <w:proofErr w:type="gramEnd"/>
      <w:r w:rsidRPr="00175183">
        <w:rPr>
          <w:rFonts w:ascii="Times New Roman,Bold" w:hAnsi="Times New Roman,Bold" w:cs="Times New Roman,Bold"/>
          <w:szCs w:val="24"/>
        </w:rPr>
        <w:t xml:space="preserve"> rektörlüğe bildirmek,</w:t>
      </w:r>
      <w:r>
        <w:rPr>
          <w:rFonts w:ascii="Times New Roman,Bold" w:hAnsi="Times New Roman,Bold" w:cs="Times New Roman,Bold"/>
          <w:szCs w:val="24"/>
        </w:rPr>
        <w:t xml:space="preserve"> </w:t>
      </w:r>
      <w:r w:rsidRPr="00175183">
        <w:rPr>
          <w:rFonts w:ascii="Times New Roman,Bold" w:hAnsi="Times New Roman,Bold" w:cs="Times New Roman,Bold"/>
          <w:szCs w:val="24"/>
        </w:rPr>
        <w:t>fakülte bütçesi ile ilgili öneriyi fakülte yönetim kurulunun da görüşünü aldıktan sonra</w:t>
      </w:r>
      <w:r>
        <w:rPr>
          <w:rFonts w:ascii="Times New Roman,Bold" w:hAnsi="Times New Roman,Bold" w:cs="Times New Roman,Bold"/>
          <w:szCs w:val="24"/>
        </w:rPr>
        <w:t xml:space="preserve"> </w:t>
      </w:r>
      <w:r w:rsidRPr="00175183">
        <w:rPr>
          <w:rFonts w:ascii="Times New Roman,Bold" w:hAnsi="Times New Roman,Bold" w:cs="Times New Roman,Bold"/>
          <w:szCs w:val="24"/>
        </w:rPr>
        <w:t>rektörlüğe sunmak,</w:t>
      </w:r>
    </w:p>
    <w:p w14:paraId="5063BA7C"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(4) Fakültenin birimleri ve her düzeydeki personeli üzerinde genel gözetim ve denetim</w:t>
      </w:r>
      <w:r>
        <w:rPr>
          <w:rFonts w:ascii="Times New Roman,Bold" w:hAnsi="Times New Roman,Bold" w:cs="Times New Roman,Bold"/>
          <w:szCs w:val="24"/>
        </w:rPr>
        <w:t xml:space="preserve"> </w:t>
      </w:r>
      <w:r w:rsidRPr="00175183">
        <w:rPr>
          <w:rFonts w:ascii="Times New Roman,Bold" w:hAnsi="Times New Roman,Bold" w:cs="Times New Roman,Bold"/>
          <w:szCs w:val="24"/>
        </w:rPr>
        <w:t>görevini yapmak,</w:t>
      </w:r>
    </w:p>
    <w:p w14:paraId="1CF5F5A6"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(5) Bu kanun ile kendisine verilen diğer görevleri yapmaktır. Fakültenin ve bağlı</w:t>
      </w:r>
      <w:r>
        <w:rPr>
          <w:rFonts w:ascii="Times New Roman,Bold" w:hAnsi="Times New Roman,Bold" w:cs="Times New Roman,Bold"/>
          <w:szCs w:val="24"/>
        </w:rPr>
        <w:t xml:space="preserve"> </w:t>
      </w:r>
      <w:r w:rsidRPr="00175183">
        <w:rPr>
          <w:rFonts w:ascii="Times New Roman,Bold" w:hAnsi="Times New Roman,Bold" w:cs="Times New Roman,Bold"/>
          <w:szCs w:val="24"/>
        </w:rPr>
        <w:t>birimlerinin öğretim kapasitesinin rasyonel bir şekilde kullanılmasında ve geliştirilmesinde</w:t>
      </w:r>
      <w:r>
        <w:rPr>
          <w:rFonts w:ascii="Times New Roman,Bold" w:hAnsi="Times New Roman,Bold" w:cs="Times New Roman,Bold"/>
          <w:szCs w:val="24"/>
        </w:rPr>
        <w:t xml:space="preserve"> </w:t>
      </w:r>
      <w:r w:rsidRPr="00175183">
        <w:rPr>
          <w:rFonts w:ascii="Times New Roman,Bold" w:hAnsi="Times New Roman,Bold" w:cs="Times New Roman,Bold"/>
          <w:szCs w:val="24"/>
        </w:rPr>
        <w:t>gerektiği zaman güvenlik önlemlerinin alınmasında, öğrencilere gerekli sosyal hizmetlerin</w:t>
      </w:r>
      <w:r>
        <w:rPr>
          <w:rFonts w:ascii="Times New Roman,Bold" w:hAnsi="Times New Roman,Bold" w:cs="Times New Roman,Bold"/>
          <w:szCs w:val="24"/>
        </w:rPr>
        <w:t xml:space="preserve"> </w:t>
      </w:r>
      <w:r w:rsidRPr="00175183">
        <w:rPr>
          <w:rFonts w:ascii="Times New Roman,Bold" w:hAnsi="Times New Roman,Bold" w:cs="Times New Roman,Bold"/>
          <w:szCs w:val="24"/>
        </w:rPr>
        <w:t xml:space="preserve">sağlanmasında, </w:t>
      </w:r>
      <w:proofErr w:type="gramStart"/>
      <w:r w:rsidRPr="00175183">
        <w:rPr>
          <w:rFonts w:ascii="Times New Roman,Bold" w:hAnsi="Times New Roman,Bold" w:cs="Times New Roman,Bold"/>
          <w:szCs w:val="24"/>
        </w:rPr>
        <w:t>eğitim -</w:t>
      </w:r>
      <w:proofErr w:type="gramEnd"/>
      <w:r w:rsidRPr="00175183">
        <w:rPr>
          <w:rFonts w:ascii="Times New Roman,Bold" w:hAnsi="Times New Roman,Bold" w:cs="Times New Roman,Bold"/>
          <w:szCs w:val="24"/>
        </w:rPr>
        <w:t xml:space="preserve"> öğretim, bilimsel araştırma ve yayını faaliyetlerinin düzenli bir şekilde</w:t>
      </w:r>
      <w:r>
        <w:rPr>
          <w:rFonts w:ascii="Times New Roman,Bold" w:hAnsi="Times New Roman,Bold" w:cs="Times New Roman,Bold"/>
          <w:szCs w:val="24"/>
        </w:rPr>
        <w:t xml:space="preserve"> </w:t>
      </w:r>
      <w:r w:rsidRPr="00175183">
        <w:rPr>
          <w:rFonts w:ascii="Times New Roman,Bold" w:hAnsi="Times New Roman,Bold" w:cs="Times New Roman,Bold"/>
          <w:szCs w:val="24"/>
        </w:rPr>
        <w:t>yürütülmesinde, bütün faaliyetlerin gözetim ve denetiminin yapılmasında, takip ve kontrol</w:t>
      </w:r>
      <w:r>
        <w:rPr>
          <w:rFonts w:ascii="Times New Roman,Bold" w:hAnsi="Times New Roman,Bold" w:cs="Times New Roman,Bold"/>
          <w:szCs w:val="24"/>
        </w:rPr>
        <w:t xml:space="preserve"> </w:t>
      </w:r>
      <w:r w:rsidRPr="00175183">
        <w:rPr>
          <w:rFonts w:ascii="Times New Roman,Bold" w:hAnsi="Times New Roman,Bold" w:cs="Times New Roman,Bold"/>
          <w:szCs w:val="24"/>
        </w:rPr>
        <w:t>edilmesinde ve sonuçlarının alınmasında rektöre karşı birinci derecede sorumludur.</w:t>
      </w:r>
    </w:p>
    <w:p w14:paraId="22DDA98A" w14:textId="77777777" w:rsidR="005B3FA0" w:rsidRPr="00495A1D" w:rsidRDefault="005B3FA0" w:rsidP="005B3FA0">
      <w:pPr>
        <w:autoSpaceDE w:val="0"/>
        <w:autoSpaceDN w:val="0"/>
        <w:adjustRightInd w:val="0"/>
        <w:spacing w:after="0"/>
        <w:ind w:firstLine="708"/>
        <w:rPr>
          <w:rFonts w:ascii="Times New Roman,Bold" w:hAnsi="Times New Roman,Bold" w:cs="Times New Roman,Bold"/>
          <w:b/>
          <w:bCs/>
          <w:szCs w:val="24"/>
        </w:rPr>
      </w:pPr>
      <w:r w:rsidRPr="00495A1D">
        <w:rPr>
          <w:rFonts w:ascii="Times New Roman,Bold" w:hAnsi="Times New Roman,Bold" w:cs="Times New Roman,Bold"/>
          <w:b/>
          <w:bCs/>
          <w:szCs w:val="24"/>
        </w:rPr>
        <w:t>Fakülte Kurulu: Madde 17 –</w:t>
      </w:r>
    </w:p>
    <w:p w14:paraId="2CBDCA8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a. Kuruluş ve işleyişi: Fakülte Kurulu, Dekanın başkanlığında fakülteye bağlı bölümlerin</w:t>
      </w:r>
      <w:r>
        <w:rPr>
          <w:rFonts w:ascii="Times New Roman,Bold" w:hAnsi="Times New Roman,Bold" w:cs="Times New Roman,Bold"/>
          <w:szCs w:val="24"/>
        </w:rPr>
        <w:t xml:space="preserve"> </w:t>
      </w:r>
      <w:r w:rsidRPr="00175183">
        <w:rPr>
          <w:rFonts w:ascii="Times New Roman,Bold" w:hAnsi="Times New Roman,Bold" w:cs="Times New Roman,Bold"/>
          <w:szCs w:val="24"/>
        </w:rPr>
        <w:t>başkanları ile varsa fakülteye bağlı enstitü ve yüksekokul müdürlerinden ve üç yıl için</w:t>
      </w:r>
      <w:r>
        <w:rPr>
          <w:rFonts w:ascii="Times New Roman,Bold" w:hAnsi="Times New Roman,Bold" w:cs="Times New Roman,Bold"/>
          <w:szCs w:val="24"/>
        </w:rPr>
        <w:t xml:space="preserve"> </w:t>
      </w:r>
      <w:r w:rsidRPr="00175183">
        <w:rPr>
          <w:rFonts w:ascii="Times New Roman,Bold" w:hAnsi="Times New Roman,Bold" w:cs="Times New Roman,Bold"/>
          <w:szCs w:val="24"/>
        </w:rPr>
        <w:t>fakültedeki profesörlerin kendi aralarından seçecekleri üç, doçentlerin kendi aralarından</w:t>
      </w:r>
      <w:r>
        <w:rPr>
          <w:rFonts w:ascii="Times New Roman,Bold" w:hAnsi="Times New Roman,Bold" w:cs="Times New Roman,Bold"/>
          <w:szCs w:val="24"/>
        </w:rPr>
        <w:t xml:space="preserve"> </w:t>
      </w:r>
      <w:r w:rsidRPr="00175183">
        <w:rPr>
          <w:rFonts w:ascii="Times New Roman,Bold" w:hAnsi="Times New Roman,Bold" w:cs="Times New Roman,Bold"/>
          <w:szCs w:val="24"/>
        </w:rPr>
        <w:t>seçecekleri iki, doktor öğretim üyelerinin kendi aralarından seçecekleri bir öğretim üyesinden</w:t>
      </w:r>
      <w:r>
        <w:rPr>
          <w:rFonts w:ascii="Times New Roman,Bold" w:hAnsi="Times New Roman,Bold" w:cs="Times New Roman,Bold"/>
          <w:szCs w:val="24"/>
        </w:rPr>
        <w:t xml:space="preserve"> </w:t>
      </w:r>
      <w:r w:rsidRPr="00175183">
        <w:rPr>
          <w:rFonts w:ascii="Times New Roman,Bold" w:hAnsi="Times New Roman,Bold" w:cs="Times New Roman,Bold"/>
          <w:szCs w:val="24"/>
        </w:rPr>
        <w:t>oluşur. (1)</w:t>
      </w:r>
    </w:p>
    <w:p w14:paraId="080E999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Fakülte Kurulu normal olarak her yarıyıl başında ve sonunda toplanır.</w:t>
      </w:r>
    </w:p>
    <w:p w14:paraId="33282BAC"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Dekan gerekli gördüğü hallerde fakülte kurulunu toplantıya çağırır.</w:t>
      </w:r>
    </w:p>
    <w:p w14:paraId="27204731"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b. Görevleri: Fakülte kurulu akademik bir organ olup aşağıdaki görevleri yapar:</w:t>
      </w:r>
    </w:p>
    <w:p w14:paraId="1C57F73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(1) Fakültenin, </w:t>
      </w:r>
      <w:proofErr w:type="gramStart"/>
      <w:r w:rsidRPr="00175183">
        <w:rPr>
          <w:rFonts w:ascii="Times New Roman,Bold" w:hAnsi="Times New Roman,Bold" w:cs="Times New Roman,Bold"/>
          <w:szCs w:val="24"/>
        </w:rPr>
        <w:t>eğitim -</w:t>
      </w:r>
      <w:proofErr w:type="gramEnd"/>
      <w:r w:rsidRPr="00175183">
        <w:rPr>
          <w:rFonts w:ascii="Times New Roman,Bold" w:hAnsi="Times New Roman,Bold" w:cs="Times New Roman,Bold"/>
          <w:szCs w:val="24"/>
        </w:rPr>
        <w:t xml:space="preserve"> öğretim, bilimsel araştırma ve yayım faaliyetleri ve bu</w:t>
      </w:r>
      <w:r>
        <w:rPr>
          <w:rFonts w:ascii="Times New Roman,Bold" w:hAnsi="Times New Roman,Bold" w:cs="Times New Roman,Bold"/>
          <w:szCs w:val="24"/>
        </w:rPr>
        <w:t xml:space="preserve"> </w:t>
      </w:r>
      <w:r w:rsidRPr="00175183">
        <w:rPr>
          <w:rFonts w:ascii="Times New Roman,Bold" w:hAnsi="Times New Roman,Bold" w:cs="Times New Roman,Bold"/>
          <w:szCs w:val="24"/>
        </w:rPr>
        <w:t>faaliyetlerle ilgili esasları, plan, program ve eğitim - öğretim takvimini kararlaştırmak,</w:t>
      </w:r>
    </w:p>
    <w:p w14:paraId="75B4FA8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lastRenderedPageBreak/>
        <w:t>(2) Fakülte yönetim kuruluna üye seçmek,</w:t>
      </w:r>
    </w:p>
    <w:p w14:paraId="3AFD358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(3) Bu kanunla verilen diğer görevleri yapmaktır.</w:t>
      </w:r>
    </w:p>
    <w:p w14:paraId="1EFABC48" w14:textId="77777777" w:rsidR="005B3FA0" w:rsidRPr="00495A1D" w:rsidRDefault="005B3FA0" w:rsidP="005B3FA0">
      <w:pPr>
        <w:autoSpaceDE w:val="0"/>
        <w:autoSpaceDN w:val="0"/>
        <w:adjustRightInd w:val="0"/>
        <w:spacing w:after="0"/>
        <w:ind w:firstLine="708"/>
        <w:rPr>
          <w:rFonts w:ascii="Times New Roman,Bold" w:hAnsi="Times New Roman,Bold" w:cs="Times New Roman,Bold"/>
          <w:b/>
          <w:bCs/>
          <w:szCs w:val="24"/>
        </w:rPr>
      </w:pPr>
      <w:r w:rsidRPr="00495A1D">
        <w:rPr>
          <w:rFonts w:ascii="Times New Roman,Bold" w:hAnsi="Times New Roman,Bold" w:cs="Times New Roman,Bold"/>
          <w:b/>
          <w:bCs/>
          <w:szCs w:val="24"/>
        </w:rPr>
        <w:t>Fakülte Yönetim Kurulu: Madde 18 –</w:t>
      </w:r>
    </w:p>
    <w:p w14:paraId="1415D9E5"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a. Kuruluş ve işleyişi: Fakülte yönetim kurulu, dekanın başkanlığında fakülte kurulunun</w:t>
      </w:r>
      <w:r>
        <w:rPr>
          <w:rFonts w:ascii="Times New Roman,Bold" w:hAnsi="Times New Roman,Bold" w:cs="Times New Roman,Bold"/>
          <w:szCs w:val="24"/>
        </w:rPr>
        <w:t xml:space="preserve"> </w:t>
      </w:r>
      <w:r w:rsidRPr="00175183">
        <w:rPr>
          <w:rFonts w:ascii="Times New Roman,Bold" w:hAnsi="Times New Roman,Bold" w:cs="Times New Roman,Bold"/>
          <w:szCs w:val="24"/>
        </w:rPr>
        <w:t>üç yıl için seçeceği üç profesör, iki doçent ve bir doktor öğretim üyesinden oluşur. (2)</w:t>
      </w:r>
    </w:p>
    <w:p w14:paraId="2554E176"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Fakülte yönetim kurulu dekanın çağırısı üzerine toplanır.</w:t>
      </w:r>
    </w:p>
    <w:p w14:paraId="445A3958"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Yönetim kurulu gerekli gördüğü hallerde geçici çalışma grupları, eğitim </w:t>
      </w:r>
      <w:r>
        <w:rPr>
          <w:rFonts w:ascii="Times New Roman,Bold" w:hAnsi="Times New Roman,Bold" w:cs="Times New Roman,Bold"/>
          <w:szCs w:val="24"/>
        </w:rPr>
        <w:t>–</w:t>
      </w:r>
      <w:r w:rsidRPr="00175183">
        <w:rPr>
          <w:rFonts w:ascii="Times New Roman,Bold" w:hAnsi="Times New Roman,Bold" w:cs="Times New Roman,Bold"/>
          <w:szCs w:val="24"/>
        </w:rPr>
        <w:t xml:space="preserve"> öğretim</w:t>
      </w:r>
      <w:r>
        <w:rPr>
          <w:rFonts w:ascii="Times New Roman,Bold" w:hAnsi="Times New Roman,Bold" w:cs="Times New Roman,Bold"/>
          <w:szCs w:val="24"/>
        </w:rPr>
        <w:t xml:space="preserve"> </w:t>
      </w:r>
      <w:r w:rsidRPr="00175183">
        <w:rPr>
          <w:rFonts w:ascii="Times New Roman,Bold" w:hAnsi="Times New Roman,Bold" w:cs="Times New Roman,Bold"/>
          <w:szCs w:val="24"/>
        </w:rPr>
        <w:t>koordinatörlükleri kurabilir ve bunların görevlerini düzenler.</w:t>
      </w:r>
    </w:p>
    <w:p w14:paraId="5456B7C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b. Görevleri: Fakülte yönetim kurulu, idari faaliyetlerde dekana yardımcı bir organ olup</w:t>
      </w:r>
      <w:r>
        <w:rPr>
          <w:rFonts w:ascii="Times New Roman,Bold" w:hAnsi="Times New Roman,Bold" w:cs="Times New Roman,Bold"/>
          <w:szCs w:val="24"/>
        </w:rPr>
        <w:t xml:space="preserve"> </w:t>
      </w:r>
      <w:r w:rsidRPr="00175183">
        <w:rPr>
          <w:rFonts w:ascii="Times New Roman,Bold" w:hAnsi="Times New Roman,Bold" w:cs="Times New Roman,Bold"/>
          <w:szCs w:val="24"/>
        </w:rPr>
        <w:t>aşağıdaki görevleri yapar:</w:t>
      </w:r>
    </w:p>
    <w:p w14:paraId="1DD4A908"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(1) Fakülte kurulunun kararları ile tespit ettiği esasların uygulanmasında dekana yardım</w:t>
      </w:r>
      <w:r>
        <w:rPr>
          <w:rFonts w:ascii="Times New Roman,Bold" w:hAnsi="Times New Roman,Bold" w:cs="Times New Roman,Bold"/>
          <w:szCs w:val="24"/>
        </w:rPr>
        <w:t xml:space="preserve"> </w:t>
      </w:r>
      <w:r w:rsidRPr="00175183">
        <w:rPr>
          <w:rFonts w:ascii="Times New Roman,Bold" w:hAnsi="Times New Roman,Bold" w:cs="Times New Roman,Bold"/>
          <w:szCs w:val="24"/>
        </w:rPr>
        <w:t>etmek,</w:t>
      </w:r>
    </w:p>
    <w:p w14:paraId="02654EAF"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(2) Fakültenin </w:t>
      </w:r>
      <w:proofErr w:type="gramStart"/>
      <w:r w:rsidRPr="00175183">
        <w:rPr>
          <w:rFonts w:ascii="Times New Roman,Bold" w:hAnsi="Times New Roman,Bold" w:cs="Times New Roman,Bold"/>
          <w:szCs w:val="24"/>
        </w:rPr>
        <w:t>eğitim -</w:t>
      </w:r>
      <w:proofErr w:type="gramEnd"/>
      <w:r w:rsidRPr="00175183">
        <w:rPr>
          <w:rFonts w:ascii="Times New Roman,Bold" w:hAnsi="Times New Roman,Bold" w:cs="Times New Roman,Bold"/>
          <w:szCs w:val="24"/>
        </w:rPr>
        <w:t xml:space="preserve"> öğretim, plan ve programları ile takvimin uygulanmasını</w:t>
      </w:r>
      <w:r>
        <w:rPr>
          <w:rFonts w:ascii="Times New Roman,Bold" w:hAnsi="Times New Roman,Bold" w:cs="Times New Roman,Bold"/>
          <w:szCs w:val="24"/>
        </w:rPr>
        <w:t xml:space="preserve"> </w:t>
      </w:r>
      <w:r w:rsidRPr="00175183">
        <w:rPr>
          <w:rFonts w:ascii="Times New Roman,Bold" w:hAnsi="Times New Roman,Bold" w:cs="Times New Roman,Bold"/>
          <w:szCs w:val="24"/>
        </w:rPr>
        <w:t>sağlamak,</w:t>
      </w:r>
    </w:p>
    <w:p w14:paraId="03883A96"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(3) Fakültenin yatırım, program ve bütçe tasarısını hazırlamak,</w:t>
      </w:r>
    </w:p>
    <w:p w14:paraId="1C3C4A0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(4) Dekanın fakülte yönetimi ile ilgili getireceği bütün işlerde karar almak,</w:t>
      </w:r>
    </w:p>
    <w:p w14:paraId="4FF0246E"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 xml:space="preserve">(5) Öğrencilerin kabulü, ders intibakları ve çıkarılmaları ile </w:t>
      </w:r>
      <w:proofErr w:type="gramStart"/>
      <w:r w:rsidRPr="00175183">
        <w:rPr>
          <w:rFonts w:ascii="Times New Roman,Bold" w:hAnsi="Times New Roman,Bold" w:cs="Times New Roman,Bold"/>
          <w:szCs w:val="24"/>
        </w:rPr>
        <w:t>eğitim -</w:t>
      </w:r>
      <w:proofErr w:type="gramEnd"/>
      <w:r w:rsidRPr="00175183">
        <w:rPr>
          <w:rFonts w:ascii="Times New Roman,Bold" w:hAnsi="Times New Roman,Bold" w:cs="Times New Roman,Bold"/>
          <w:szCs w:val="24"/>
        </w:rPr>
        <w:t xml:space="preserve"> öğretim ve sınavlara</w:t>
      </w:r>
      <w:r>
        <w:rPr>
          <w:rFonts w:ascii="Times New Roman,Bold" w:hAnsi="Times New Roman,Bold" w:cs="Times New Roman,Bold"/>
          <w:szCs w:val="24"/>
        </w:rPr>
        <w:t xml:space="preserve"> </w:t>
      </w:r>
      <w:r w:rsidRPr="00175183">
        <w:rPr>
          <w:rFonts w:ascii="Times New Roman,Bold" w:hAnsi="Times New Roman,Bold" w:cs="Times New Roman,Bold"/>
          <w:szCs w:val="24"/>
        </w:rPr>
        <w:t>ait işlemleri hakkında karar vermek,</w:t>
      </w:r>
    </w:p>
    <w:p w14:paraId="4AB26843"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(6) Bu kanunla verilen diğer görevleri yapmaktır.</w:t>
      </w:r>
    </w:p>
    <w:p w14:paraId="3956C1D5"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495A1D">
        <w:rPr>
          <w:rFonts w:ascii="Times New Roman,Bold" w:hAnsi="Times New Roman,Bold" w:cs="Times New Roman,Bold"/>
          <w:b/>
          <w:bCs/>
          <w:szCs w:val="24"/>
        </w:rPr>
        <w:t xml:space="preserve">Bölüm: Madde 21 </w:t>
      </w:r>
      <w:r w:rsidRPr="00175183">
        <w:rPr>
          <w:rFonts w:ascii="Times New Roman,Bold" w:hAnsi="Times New Roman,Bold" w:cs="Times New Roman,Bold"/>
          <w:szCs w:val="24"/>
        </w:rPr>
        <w:t>– Bir fakülte ya da yüksekokulda, aynı veya benzer nitelikte eğitim –</w:t>
      </w:r>
      <w:r>
        <w:rPr>
          <w:rFonts w:ascii="Times New Roman,Bold" w:hAnsi="Times New Roman,Bold" w:cs="Times New Roman,Bold"/>
          <w:szCs w:val="24"/>
        </w:rPr>
        <w:t xml:space="preserve"> </w:t>
      </w:r>
      <w:r w:rsidRPr="00175183">
        <w:rPr>
          <w:rFonts w:ascii="Times New Roman,Bold" w:hAnsi="Times New Roman,Bold" w:cs="Times New Roman,Bold"/>
          <w:szCs w:val="24"/>
        </w:rPr>
        <w:t>öğretim yapan birden fazla bölüm bulunamaz. Bölüm, bölüm başkanı tarafından yönetilir.</w:t>
      </w:r>
      <w:r>
        <w:rPr>
          <w:rFonts w:ascii="Times New Roman,Bold" w:hAnsi="Times New Roman,Bold" w:cs="Times New Roman,Bold"/>
          <w:szCs w:val="24"/>
        </w:rPr>
        <w:t xml:space="preserve"> </w:t>
      </w:r>
      <w:r w:rsidRPr="00175183">
        <w:rPr>
          <w:rFonts w:ascii="Times New Roman,Bold" w:hAnsi="Times New Roman,Bold" w:cs="Times New Roman,Bold"/>
          <w:szCs w:val="24"/>
        </w:rPr>
        <w:t>Bölüm başkanı; bölümün aylıklı profesörleri, bulunmadığı takdirde doçentleri, doçent de</w:t>
      </w:r>
      <w:r>
        <w:rPr>
          <w:rFonts w:ascii="Times New Roman,Bold" w:hAnsi="Times New Roman,Bold" w:cs="Times New Roman,Bold"/>
          <w:szCs w:val="24"/>
        </w:rPr>
        <w:t xml:space="preserve"> </w:t>
      </w:r>
      <w:r w:rsidRPr="00175183">
        <w:rPr>
          <w:rFonts w:ascii="Times New Roman,Bold" w:hAnsi="Times New Roman,Bold" w:cs="Times New Roman,Bold"/>
          <w:szCs w:val="24"/>
        </w:rPr>
        <w:t xml:space="preserve">bulunmadığı takdirde yardımcı doçentler arasından fakültelerde dekanca, fakülteye </w:t>
      </w:r>
      <w:r w:rsidRPr="00175183">
        <w:rPr>
          <w:rFonts w:ascii="Times New Roman,Bold" w:hAnsi="Times New Roman,Bold" w:cs="Times New Roman,Bold"/>
          <w:szCs w:val="24"/>
        </w:rPr>
        <w:lastRenderedPageBreak/>
        <w:t>bağlı</w:t>
      </w:r>
      <w:r>
        <w:rPr>
          <w:rFonts w:ascii="Times New Roman,Bold" w:hAnsi="Times New Roman,Bold" w:cs="Times New Roman,Bold"/>
          <w:szCs w:val="24"/>
        </w:rPr>
        <w:t xml:space="preserve"> </w:t>
      </w:r>
      <w:r w:rsidRPr="00175183">
        <w:rPr>
          <w:rFonts w:ascii="Times New Roman,Bold" w:hAnsi="Times New Roman,Bold" w:cs="Times New Roman,Bold"/>
          <w:szCs w:val="24"/>
        </w:rPr>
        <w:t>yüksekokullarda müdürün önerisi üzerine dekanca, rektörlüğe bağlı yüksekokullarda müdürün</w:t>
      </w:r>
      <w:r>
        <w:rPr>
          <w:rFonts w:ascii="Times New Roman,Bold" w:hAnsi="Times New Roman,Bold" w:cs="Times New Roman,Bold"/>
          <w:szCs w:val="24"/>
        </w:rPr>
        <w:t xml:space="preserve"> </w:t>
      </w:r>
      <w:r w:rsidRPr="00175183">
        <w:rPr>
          <w:rFonts w:ascii="Times New Roman,Bold" w:hAnsi="Times New Roman,Bold" w:cs="Times New Roman,Bold"/>
          <w:szCs w:val="24"/>
        </w:rPr>
        <w:t>önerisi üzerine rektörce üç yıl için atanır. Süresi biten başkan tekrar atanabilir. Bölüm başkanı,</w:t>
      </w:r>
      <w:r>
        <w:rPr>
          <w:rFonts w:ascii="Times New Roman,Bold" w:hAnsi="Times New Roman,Bold" w:cs="Times New Roman,Bold"/>
          <w:szCs w:val="24"/>
        </w:rPr>
        <w:t xml:space="preserve"> </w:t>
      </w:r>
      <w:r w:rsidRPr="00175183">
        <w:rPr>
          <w:rFonts w:ascii="Times New Roman,Bold" w:hAnsi="Times New Roman,Bold" w:cs="Times New Roman,Bold"/>
          <w:szCs w:val="24"/>
        </w:rPr>
        <w:t>görevi başında bulunamayacağı süreler için öğretim üyelerinden birini vekil olarak bırakır.</w:t>
      </w:r>
      <w:r>
        <w:rPr>
          <w:rFonts w:ascii="Times New Roman,Bold" w:hAnsi="Times New Roman,Bold" w:cs="Times New Roman,Bold"/>
          <w:szCs w:val="24"/>
        </w:rPr>
        <w:t xml:space="preserve"> </w:t>
      </w:r>
      <w:r w:rsidRPr="00175183">
        <w:rPr>
          <w:rFonts w:ascii="Times New Roman,Bold" w:hAnsi="Times New Roman,Bold" w:cs="Times New Roman,Bold"/>
          <w:szCs w:val="24"/>
        </w:rPr>
        <w:t>Herhangi bir nedenle altı aydan fazla ayrılmalarda, kalan süreyi tamamlamak üzere aynı</w:t>
      </w:r>
      <w:r>
        <w:rPr>
          <w:rFonts w:ascii="Times New Roman,Bold" w:hAnsi="Times New Roman,Bold" w:cs="Times New Roman,Bold"/>
          <w:szCs w:val="24"/>
        </w:rPr>
        <w:t xml:space="preserve"> </w:t>
      </w:r>
      <w:r w:rsidRPr="00175183">
        <w:rPr>
          <w:rFonts w:ascii="Times New Roman,Bold" w:hAnsi="Times New Roman,Bold" w:cs="Times New Roman,Bold"/>
          <w:szCs w:val="24"/>
        </w:rPr>
        <w:t>yöntemle yeni bir bölüm başkanı atanır. Bölüm başkanı, bölümün her düzeyde eğitim – öğretim</w:t>
      </w:r>
      <w:r>
        <w:rPr>
          <w:rFonts w:ascii="Times New Roman,Bold" w:hAnsi="Times New Roman,Bold" w:cs="Times New Roman,Bold"/>
          <w:szCs w:val="24"/>
        </w:rPr>
        <w:t xml:space="preserve"> </w:t>
      </w:r>
      <w:r w:rsidRPr="00175183">
        <w:rPr>
          <w:rFonts w:ascii="Times New Roman,Bold" w:hAnsi="Times New Roman,Bold" w:cs="Times New Roman,Bold"/>
          <w:szCs w:val="24"/>
        </w:rPr>
        <w:t>ve araştırmalarından ve bölüme ait her türlü faaliyetin düzenli ve verimli bir şekilde</w:t>
      </w:r>
      <w:r>
        <w:rPr>
          <w:rFonts w:ascii="Times New Roman,Bold" w:hAnsi="Times New Roman,Bold" w:cs="Times New Roman,Bold"/>
          <w:szCs w:val="24"/>
        </w:rPr>
        <w:t xml:space="preserve"> </w:t>
      </w:r>
      <w:r w:rsidRPr="00175183">
        <w:rPr>
          <w:rFonts w:ascii="Times New Roman,Bold" w:hAnsi="Times New Roman,Bold" w:cs="Times New Roman,Bold"/>
          <w:szCs w:val="24"/>
        </w:rPr>
        <w:t>yürütülmesinden sorumludur.</w:t>
      </w:r>
      <w:r>
        <w:rPr>
          <w:rFonts w:ascii="Times New Roman,Bold" w:hAnsi="Times New Roman,Bold" w:cs="Times New Roman,Bold"/>
          <w:szCs w:val="24"/>
        </w:rPr>
        <w:t xml:space="preserve"> </w:t>
      </w:r>
      <w:r w:rsidRPr="00175183">
        <w:rPr>
          <w:rFonts w:ascii="Times New Roman,Bold" w:hAnsi="Times New Roman,Bold" w:cs="Times New Roman,Bold"/>
          <w:szCs w:val="24"/>
        </w:rPr>
        <w:t>Bölüm kalite süreçlerini yürütmekle sorumludur.</w:t>
      </w:r>
    </w:p>
    <w:p w14:paraId="5056ED02" w14:textId="77777777" w:rsidR="005B3FA0" w:rsidRPr="00175183" w:rsidRDefault="005B3FA0" w:rsidP="005B3FA0">
      <w:pPr>
        <w:autoSpaceDE w:val="0"/>
        <w:autoSpaceDN w:val="0"/>
        <w:adjustRightInd w:val="0"/>
        <w:spacing w:after="0"/>
        <w:ind w:firstLine="708"/>
        <w:rPr>
          <w:rFonts w:ascii="Times New Roman,Bold" w:hAnsi="Times New Roman,Bold" w:cs="Times New Roman,Bold"/>
          <w:szCs w:val="24"/>
        </w:rPr>
      </w:pPr>
      <w:r w:rsidRPr="00495A1D">
        <w:rPr>
          <w:rFonts w:ascii="Times New Roman,Bold" w:hAnsi="Times New Roman,Bold" w:cs="Times New Roman,Bold"/>
          <w:b/>
          <w:bCs/>
          <w:szCs w:val="24"/>
        </w:rPr>
        <w:t>Program Danışmanı;</w:t>
      </w:r>
      <w:r w:rsidRPr="00175183">
        <w:rPr>
          <w:rFonts w:ascii="Times New Roman,Bold" w:hAnsi="Times New Roman,Bold" w:cs="Times New Roman,Bold"/>
          <w:szCs w:val="24"/>
        </w:rPr>
        <w:t xml:space="preserve"> ilgili programın faaliyetlerini yürütmek öğrenci kayıtlarında</w:t>
      </w:r>
      <w:r>
        <w:rPr>
          <w:rFonts w:ascii="Times New Roman,Bold" w:hAnsi="Times New Roman,Bold" w:cs="Times New Roman,Bold"/>
          <w:szCs w:val="24"/>
        </w:rPr>
        <w:t xml:space="preserve"> </w:t>
      </w:r>
      <w:r w:rsidRPr="00175183">
        <w:rPr>
          <w:rFonts w:ascii="Times New Roman,Bold" w:hAnsi="Times New Roman,Bold" w:cs="Times New Roman,Bold"/>
          <w:szCs w:val="24"/>
        </w:rPr>
        <w:t>öğrencileri yönlendirmek, staj işlemlerini yürütmek, öğrencilere danışmanlık etmek, program</w:t>
      </w:r>
      <w:r>
        <w:rPr>
          <w:rFonts w:ascii="Times New Roman,Bold" w:hAnsi="Times New Roman,Bold" w:cs="Times New Roman,Bold"/>
          <w:szCs w:val="24"/>
        </w:rPr>
        <w:t xml:space="preserve"> </w:t>
      </w:r>
      <w:r w:rsidRPr="00175183">
        <w:rPr>
          <w:rFonts w:ascii="Times New Roman,Bold" w:hAnsi="Times New Roman,Bold" w:cs="Times New Roman,Bold"/>
          <w:szCs w:val="24"/>
        </w:rPr>
        <w:t>kalite süreçlerini yürütmekle sorumludur.</w:t>
      </w:r>
    </w:p>
    <w:p w14:paraId="31CF3D65" w14:textId="77777777" w:rsidR="005B3FA0" w:rsidRDefault="005B3FA0" w:rsidP="005B3FA0">
      <w:pPr>
        <w:autoSpaceDE w:val="0"/>
        <w:autoSpaceDN w:val="0"/>
        <w:adjustRightInd w:val="0"/>
        <w:spacing w:after="0"/>
        <w:ind w:firstLine="708"/>
        <w:rPr>
          <w:rFonts w:ascii="Times New Roman,Bold" w:hAnsi="Times New Roman,Bold" w:cs="Times New Roman,Bold"/>
          <w:szCs w:val="24"/>
        </w:rPr>
      </w:pPr>
      <w:r w:rsidRPr="00175183">
        <w:rPr>
          <w:rFonts w:ascii="Times New Roman,Bold" w:hAnsi="Times New Roman,Bold" w:cs="Times New Roman,Bold"/>
          <w:szCs w:val="24"/>
        </w:rPr>
        <w:t>Fakülte Dekanı, Dekan Yardımcıları, Fakülte Sekreteri, Fakülte Kurulu, Fakülte Yönetim</w:t>
      </w:r>
      <w:r>
        <w:rPr>
          <w:rFonts w:ascii="Times New Roman,Bold" w:hAnsi="Times New Roman,Bold" w:cs="Times New Roman,Bold"/>
          <w:szCs w:val="24"/>
        </w:rPr>
        <w:t xml:space="preserve"> </w:t>
      </w:r>
      <w:r w:rsidRPr="00175183">
        <w:rPr>
          <w:rFonts w:ascii="Times New Roman,Bold" w:hAnsi="Times New Roman,Bold" w:cs="Times New Roman,Bold"/>
          <w:szCs w:val="24"/>
        </w:rPr>
        <w:t>Kurulu, Bölüm Başkanlıkları, Bölüm Başkan Yardımcıları, Program Danışmanları arasında</w:t>
      </w:r>
      <w:r>
        <w:rPr>
          <w:rFonts w:ascii="Times New Roman,Bold" w:hAnsi="Times New Roman,Bold" w:cs="Times New Roman,Bold"/>
          <w:szCs w:val="24"/>
        </w:rPr>
        <w:t xml:space="preserve"> </w:t>
      </w:r>
      <w:r w:rsidRPr="00175183">
        <w:rPr>
          <w:rFonts w:ascii="Times New Roman,Bold" w:hAnsi="Times New Roman,Bold" w:cs="Times New Roman,Bold"/>
          <w:szCs w:val="24"/>
        </w:rPr>
        <w:t>görev dağılımı yapılmış ve sorumluluklar paylaştırılmıştır. Organizasyon yapısına ait tüm örgüt</w:t>
      </w:r>
      <w:r>
        <w:rPr>
          <w:rFonts w:ascii="Times New Roman,Bold" w:hAnsi="Times New Roman,Bold" w:cs="Times New Roman,Bold"/>
          <w:szCs w:val="24"/>
        </w:rPr>
        <w:t xml:space="preserve"> </w:t>
      </w:r>
      <w:r w:rsidRPr="00175183">
        <w:rPr>
          <w:rFonts w:ascii="Times New Roman,Bold" w:hAnsi="Times New Roman,Bold" w:cs="Times New Roman,Bold"/>
          <w:szCs w:val="24"/>
        </w:rPr>
        <w:t>şemaları ve mevcut personelin görev tanımları dosya ekinde bilgilerinize sunulmuştur. Fakülte</w:t>
      </w:r>
      <w:r>
        <w:rPr>
          <w:rFonts w:ascii="Times New Roman,Bold" w:hAnsi="Times New Roman,Bold" w:cs="Times New Roman,Bold"/>
          <w:szCs w:val="24"/>
        </w:rPr>
        <w:t xml:space="preserve"> </w:t>
      </w:r>
      <w:r w:rsidRPr="00175183">
        <w:rPr>
          <w:rFonts w:ascii="Times New Roman,Bold" w:hAnsi="Times New Roman,Bold" w:cs="Times New Roman,Bold"/>
          <w:szCs w:val="24"/>
        </w:rPr>
        <w:t>Yönetimi, aktif, sürekli gelişmeyi ve devamlı yenilenmeyi temel almaktadır. Ayrıca kalite</w:t>
      </w:r>
      <w:r>
        <w:rPr>
          <w:rFonts w:ascii="Times New Roman,Bold" w:hAnsi="Times New Roman,Bold" w:cs="Times New Roman,Bold"/>
          <w:szCs w:val="24"/>
        </w:rPr>
        <w:t xml:space="preserve"> </w:t>
      </w:r>
      <w:r w:rsidRPr="00175183">
        <w:rPr>
          <w:rFonts w:ascii="Times New Roman,Bold" w:hAnsi="Times New Roman,Bold" w:cs="Times New Roman,Bold"/>
          <w:szCs w:val="24"/>
        </w:rPr>
        <w:t>standartlarının yerine getirilmesi, hizmet kalitesi performansının yükseltilmesini hedef</w:t>
      </w:r>
      <w:r>
        <w:rPr>
          <w:rFonts w:ascii="Times New Roman,Bold" w:hAnsi="Times New Roman,Bold" w:cs="Times New Roman,Bold"/>
          <w:szCs w:val="24"/>
        </w:rPr>
        <w:t xml:space="preserve"> </w:t>
      </w:r>
      <w:r w:rsidRPr="00175183">
        <w:rPr>
          <w:rFonts w:ascii="Times New Roman,Bold" w:hAnsi="Times New Roman,Bold" w:cs="Times New Roman,Bold"/>
          <w:szCs w:val="24"/>
        </w:rPr>
        <w:t>seçmiştir. Bu amaçla düzenli akademik ve idari toplantılar düzenlenerek iç kontrol</w:t>
      </w:r>
      <w:r>
        <w:rPr>
          <w:rFonts w:ascii="Times New Roman,Bold" w:hAnsi="Times New Roman,Bold" w:cs="Times New Roman,Bold"/>
          <w:szCs w:val="24"/>
        </w:rPr>
        <w:t xml:space="preserve"> </w:t>
      </w:r>
      <w:r w:rsidRPr="00175183">
        <w:rPr>
          <w:rFonts w:ascii="Times New Roman,Bold" w:hAnsi="Times New Roman,Bold" w:cs="Times New Roman,Bold"/>
          <w:szCs w:val="24"/>
        </w:rPr>
        <w:t>mekanizması dinamik tutulmaya çalışılmaktadır. Ayrıca organizasyon sürecine Fakülte Kurulu</w:t>
      </w:r>
      <w:r>
        <w:rPr>
          <w:rFonts w:ascii="Times New Roman,Bold" w:hAnsi="Times New Roman,Bold" w:cs="Times New Roman,Bold"/>
          <w:szCs w:val="24"/>
        </w:rPr>
        <w:t xml:space="preserve"> </w:t>
      </w:r>
      <w:r w:rsidRPr="00175183">
        <w:rPr>
          <w:rFonts w:ascii="Times New Roman,Bold" w:hAnsi="Times New Roman,Bold" w:cs="Times New Roman,Bold"/>
          <w:szCs w:val="24"/>
        </w:rPr>
        <w:t>ve Fakülte Yönetim Kurulu dahil edilerek iç kontrolde etkinlik sağlanmaya çalışılmaktadır.</w:t>
      </w:r>
      <w:r>
        <w:rPr>
          <w:rFonts w:ascii="Times New Roman,Bold" w:hAnsi="Times New Roman,Bold" w:cs="Times New Roman,Bold"/>
          <w:szCs w:val="24"/>
        </w:rPr>
        <w:t xml:space="preserve"> </w:t>
      </w:r>
      <w:r w:rsidRPr="00175183">
        <w:rPr>
          <w:rFonts w:ascii="Times New Roman,Bold" w:hAnsi="Times New Roman,Bold" w:cs="Times New Roman,Bold"/>
          <w:szCs w:val="24"/>
        </w:rPr>
        <w:t>Bunun yanında mali konularda denetim için, alanında etkin personelden müteşekkil</w:t>
      </w:r>
      <w:r>
        <w:rPr>
          <w:rFonts w:ascii="Times New Roman,Bold" w:hAnsi="Times New Roman,Bold" w:cs="Times New Roman,Bold"/>
          <w:szCs w:val="24"/>
        </w:rPr>
        <w:t xml:space="preserve"> </w:t>
      </w:r>
      <w:r w:rsidRPr="00175183">
        <w:rPr>
          <w:rFonts w:ascii="Times New Roman,Bold" w:hAnsi="Times New Roman,Bold" w:cs="Times New Roman,Bold"/>
          <w:szCs w:val="24"/>
        </w:rPr>
        <w:t>komisyonlar kurulmak suretiyle denetim sağlanmaktadır.</w:t>
      </w:r>
    </w:p>
    <w:p w14:paraId="21975B4D" w14:textId="77777777" w:rsidR="007C7AAB" w:rsidRDefault="007C7AAB" w:rsidP="007C7AAB">
      <w:pPr>
        <w:autoSpaceDE w:val="0"/>
        <w:autoSpaceDN w:val="0"/>
        <w:adjustRightInd w:val="0"/>
        <w:ind w:firstLine="708"/>
        <w:rPr>
          <w:rFonts w:ascii="Times New Roman,Bold" w:hAnsi="Times New Roman,Bold" w:cs="Times New Roman,Bold"/>
          <w:szCs w:val="24"/>
        </w:rPr>
        <w:sectPr w:rsidR="007C7AAB" w:rsidSect="00813EB5">
          <w:pgSz w:w="11906" w:h="16838"/>
          <w:pgMar w:top="1440" w:right="1440" w:bottom="1440" w:left="1440" w:header="170" w:footer="510" w:gutter="0"/>
          <w:cols w:space="708"/>
          <w:titlePg/>
          <w:docGrid w:linePitch="360"/>
        </w:sectPr>
      </w:pPr>
    </w:p>
    <w:p w14:paraId="6548FDA7" w14:textId="6C223F5E" w:rsidR="00ED08A6" w:rsidRDefault="00BC40B9" w:rsidP="00ED08A6">
      <w:pPr>
        <w:pStyle w:val="Balk1"/>
      </w:pPr>
      <w:bookmarkStart w:id="81" w:name="_Toc55389776"/>
      <w:r>
        <w:lastRenderedPageBreak/>
        <w:t>1</w:t>
      </w:r>
      <w:r w:rsidR="005B61DB">
        <w:t>0</w:t>
      </w:r>
      <w:r>
        <w:t xml:space="preserve">. </w:t>
      </w:r>
      <w:r w:rsidRPr="00BC40B9">
        <w:t>PROGRAMA ÖZGÜ ÖZEL ÖLÇÜTLER</w:t>
      </w:r>
      <w:bookmarkEnd w:id="81"/>
    </w:p>
    <w:p w14:paraId="54D8F7A7" w14:textId="65CF881D" w:rsidR="007C7AAB" w:rsidRDefault="00894F52" w:rsidP="007C7AAB">
      <w:r>
        <w:t xml:space="preserve">Programın başarısını somut olarak ölçmek amacıyla stratejik planımızda şu ölçütler geliştirilmiştir: </w:t>
      </w:r>
    </w:p>
    <w:p w14:paraId="12EBDBA9" w14:textId="77777777" w:rsidR="00894F52" w:rsidRPr="00894F52" w:rsidRDefault="00894F52" w:rsidP="00894F52">
      <w:r w:rsidRPr="00894F52">
        <w:rPr>
          <w:b/>
        </w:rPr>
        <w:t>STRATEJİK AMAÇ 1:</w:t>
      </w:r>
      <w:r w:rsidRPr="00894F52">
        <w:t xml:space="preserve"> Bilimsel, girişimci ve yenilikçi bir üniversite olmak</w:t>
      </w:r>
    </w:p>
    <w:p w14:paraId="7D568F33" w14:textId="77777777" w:rsidR="00894F52" w:rsidRPr="00894F52" w:rsidRDefault="00894F52" w:rsidP="00894F52">
      <w:r w:rsidRPr="00894F52">
        <w:rPr>
          <w:b/>
        </w:rPr>
        <w:t>Stratejik Hedef 1:</w:t>
      </w:r>
      <w:r w:rsidRPr="00894F52">
        <w:t xml:space="preserve"> </w:t>
      </w:r>
      <w:r w:rsidRPr="00894F52">
        <w:rPr>
          <w:bCs/>
        </w:rPr>
        <w:t>Bilimsel, girişimci, farklılık yaratan ve aynı zamanda yenilikçi çalışmaların geliştirilmesi</w:t>
      </w:r>
    </w:p>
    <w:p w14:paraId="7CC08931" w14:textId="77777777" w:rsidR="00894F52" w:rsidRPr="00894F52" w:rsidRDefault="00894F52" w:rsidP="00894F52">
      <w:pPr>
        <w:rPr>
          <w:bCs/>
        </w:rPr>
      </w:pPr>
      <w:r w:rsidRPr="00894F52">
        <w:rPr>
          <w:b/>
          <w:bCs/>
        </w:rPr>
        <w:t xml:space="preserve">Strateji 1.1. </w:t>
      </w:r>
      <w:r w:rsidRPr="00894F52">
        <w:rPr>
          <w:bCs/>
        </w:rPr>
        <w:t>Sağlık Yönetimi alanında diğer üniversitelerdeki benzer bölümlerden farklı seçmeli dersler koyarak, öne çıkmak</w:t>
      </w:r>
    </w:p>
    <w:p w14:paraId="015C0BC6" w14:textId="77777777" w:rsidR="00894F52" w:rsidRPr="00894F52" w:rsidRDefault="00894F52" w:rsidP="00894F52">
      <w:r w:rsidRPr="00894F52">
        <w:rPr>
          <w:b/>
          <w:bCs/>
        </w:rPr>
        <w:t xml:space="preserve">Strateji 1.2. </w:t>
      </w:r>
      <w:r w:rsidRPr="00894F52">
        <w:rPr>
          <w:bCs/>
        </w:rPr>
        <w:t>KOSGEB</w:t>
      </w:r>
      <w:r w:rsidRPr="00894F52">
        <w:rPr>
          <w:b/>
          <w:bCs/>
        </w:rPr>
        <w:t xml:space="preserve"> </w:t>
      </w:r>
      <w:r w:rsidRPr="00894F52">
        <w:t xml:space="preserve">Girişimcilik ve Avrupa Birliği projeleri ve Sağlıkta </w:t>
      </w:r>
      <w:proofErr w:type="spellStart"/>
      <w:r w:rsidRPr="00894F52">
        <w:t>Kamu&amp;STK</w:t>
      </w:r>
      <w:proofErr w:type="spellEnd"/>
      <w:r w:rsidRPr="00894F52">
        <w:t xml:space="preserve"> </w:t>
      </w:r>
      <w:proofErr w:type="gramStart"/>
      <w:r w:rsidRPr="00894F52">
        <w:t>İşbirliği</w:t>
      </w:r>
      <w:proofErr w:type="gramEnd"/>
      <w:r w:rsidRPr="00894F52">
        <w:t xml:space="preserve"> dersleri ile alanda uygulamalı ve yenilikçi eğitim vermek</w:t>
      </w:r>
    </w:p>
    <w:p w14:paraId="433C5EDB" w14:textId="77777777" w:rsidR="00894F52" w:rsidRPr="00894F52" w:rsidRDefault="00894F52" w:rsidP="00894F52">
      <w:pPr>
        <w:rPr>
          <w:bCs/>
        </w:rPr>
      </w:pPr>
      <w:r w:rsidRPr="00894F52">
        <w:rPr>
          <w:b/>
          <w:bCs/>
        </w:rPr>
        <w:t xml:space="preserve">Stratejik hedef 2: </w:t>
      </w:r>
      <w:r w:rsidRPr="00894F52">
        <w:rPr>
          <w:bCs/>
        </w:rPr>
        <w:t>Derslerde teknolojiden üst düzeyde yararlanma</w:t>
      </w:r>
    </w:p>
    <w:p w14:paraId="7E0FCCAD" w14:textId="77777777" w:rsidR="00894F52" w:rsidRPr="00894F52" w:rsidRDefault="00894F52" w:rsidP="00894F52">
      <w:pPr>
        <w:rPr>
          <w:bCs/>
        </w:rPr>
      </w:pPr>
      <w:r w:rsidRPr="00894F52">
        <w:rPr>
          <w:b/>
          <w:bCs/>
        </w:rPr>
        <w:t>Strateji 2.1:</w:t>
      </w:r>
      <w:r w:rsidRPr="00894F52">
        <w:rPr>
          <w:bCs/>
        </w:rPr>
        <w:t xml:space="preserve"> Akıllı tahta uygulamasını kullanabilen akademisyen sayısının arttırılması</w:t>
      </w:r>
    </w:p>
    <w:p w14:paraId="3F2BFB57" w14:textId="77777777" w:rsidR="00894F52" w:rsidRDefault="00894F52" w:rsidP="00894F52">
      <w:pPr>
        <w:rPr>
          <w:bCs/>
        </w:rPr>
      </w:pPr>
      <w:r w:rsidRPr="00894F52">
        <w:rPr>
          <w:b/>
          <w:bCs/>
        </w:rPr>
        <w:t xml:space="preserve">Strateji 2.2: </w:t>
      </w:r>
      <w:r w:rsidRPr="00894F52">
        <w:rPr>
          <w:bCs/>
        </w:rPr>
        <w:t xml:space="preserve">Word, Excel, </w:t>
      </w:r>
      <w:proofErr w:type="spellStart"/>
      <w:r w:rsidRPr="00894F52">
        <w:rPr>
          <w:bCs/>
        </w:rPr>
        <w:t>Endnote</w:t>
      </w:r>
      <w:proofErr w:type="spellEnd"/>
      <w:r w:rsidRPr="00894F52">
        <w:rPr>
          <w:bCs/>
        </w:rPr>
        <w:t xml:space="preserve">, animasyonlu sunum teknikleri, </w:t>
      </w:r>
      <w:proofErr w:type="spellStart"/>
      <w:r w:rsidRPr="00894F52">
        <w:rPr>
          <w:bCs/>
        </w:rPr>
        <w:t>Turnitin</w:t>
      </w:r>
      <w:proofErr w:type="spellEnd"/>
      <w:r w:rsidRPr="00894F52">
        <w:rPr>
          <w:bCs/>
        </w:rPr>
        <w:t xml:space="preserve"> ve </w:t>
      </w:r>
      <w:proofErr w:type="spellStart"/>
      <w:r w:rsidRPr="00894F52">
        <w:rPr>
          <w:bCs/>
        </w:rPr>
        <w:t>Mendeley</w:t>
      </w:r>
      <w:proofErr w:type="spellEnd"/>
      <w:r w:rsidRPr="00894F52">
        <w:rPr>
          <w:bCs/>
        </w:rPr>
        <w:t xml:space="preserve"> gibi programların üst düzeyde kullanımının sağlanması</w:t>
      </w:r>
    </w:p>
    <w:p w14:paraId="071E27C9" w14:textId="77777777" w:rsidR="007C7AAB" w:rsidRDefault="007C7AAB" w:rsidP="00894F52">
      <w:pPr>
        <w:rPr>
          <w:bCs/>
        </w:rPr>
      </w:pPr>
    </w:p>
    <w:p w14:paraId="2AE909DC" w14:textId="77777777" w:rsidR="007C7AAB" w:rsidRDefault="007C7AAB" w:rsidP="00894F52">
      <w:pPr>
        <w:rPr>
          <w:bCs/>
        </w:rPr>
      </w:pPr>
    </w:p>
    <w:p w14:paraId="492C0D78" w14:textId="77777777" w:rsidR="007C7AAB" w:rsidRDefault="007C7AAB" w:rsidP="00894F52">
      <w:pPr>
        <w:rPr>
          <w:bCs/>
        </w:rPr>
      </w:pPr>
    </w:p>
    <w:p w14:paraId="3A0D988C" w14:textId="77777777" w:rsidR="007C7AAB" w:rsidRDefault="007C7AAB" w:rsidP="00894F52">
      <w:pPr>
        <w:rPr>
          <w:bCs/>
        </w:rPr>
      </w:pPr>
    </w:p>
    <w:tbl>
      <w:tblPr>
        <w:tblStyle w:val="TabloKlavuzu1"/>
        <w:tblW w:w="5000" w:type="pct"/>
        <w:tblLook w:val="04A0" w:firstRow="1" w:lastRow="0" w:firstColumn="1" w:lastColumn="0" w:noHBand="0" w:noVBand="1"/>
      </w:tblPr>
      <w:tblGrid>
        <w:gridCol w:w="5257"/>
        <w:gridCol w:w="902"/>
        <w:gridCol w:w="902"/>
        <w:gridCol w:w="854"/>
        <w:gridCol w:w="853"/>
        <w:gridCol w:w="901"/>
        <w:gridCol w:w="901"/>
        <w:gridCol w:w="901"/>
        <w:gridCol w:w="901"/>
        <w:gridCol w:w="901"/>
        <w:gridCol w:w="901"/>
      </w:tblGrid>
      <w:tr w:rsidR="007C7AAB" w:rsidRPr="00A25A77" w14:paraId="72D36776" w14:textId="77777777" w:rsidTr="007C7AAB">
        <w:trPr>
          <w:trHeight w:val="635"/>
        </w:trPr>
        <w:tc>
          <w:tcPr>
            <w:tcW w:w="1854" w:type="pct"/>
          </w:tcPr>
          <w:p w14:paraId="1E164AE7" w14:textId="77777777" w:rsidR="007C7AAB" w:rsidRPr="007677DC" w:rsidRDefault="007C7AAB" w:rsidP="007C7AAB">
            <w:pPr>
              <w:ind w:firstLine="0"/>
              <w:rPr>
                <w:rFonts w:eastAsia="Calibri"/>
                <w:bCs/>
                <w:color w:val="000000"/>
                <w:szCs w:val="24"/>
              </w:rPr>
            </w:pPr>
            <w:r w:rsidRPr="007677DC">
              <w:rPr>
                <w:rFonts w:eastAsia="Calibri"/>
                <w:szCs w:val="24"/>
              </w:rPr>
              <w:t>Performans Göstergeleri:</w:t>
            </w:r>
          </w:p>
        </w:tc>
        <w:tc>
          <w:tcPr>
            <w:tcW w:w="318" w:type="pct"/>
          </w:tcPr>
          <w:p w14:paraId="584452F0" w14:textId="77777777" w:rsidR="007C7AAB" w:rsidRPr="007677DC" w:rsidRDefault="007C7AAB" w:rsidP="007C7AAB">
            <w:pPr>
              <w:ind w:firstLine="0"/>
              <w:jc w:val="center"/>
              <w:rPr>
                <w:rFonts w:eastAsia="Calibri"/>
                <w:bCs/>
                <w:color w:val="000000"/>
                <w:szCs w:val="24"/>
              </w:rPr>
            </w:pPr>
            <w:r w:rsidRPr="007677DC">
              <w:rPr>
                <w:rFonts w:eastAsia="Calibri"/>
                <w:szCs w:val="24"/>
              </w:rPr>
              <w:t>2021 H</w:t>
            </w:r>
          </w:p>
        </w:tc>
        <w:tc>
          <w:tcPr>
            <w:tcW w:w="318" w:type="pct"/>
          </w:tcPr>
          <w:p w14:paraId="502EA4EB" w14:textId="77777777" w:rsidR="007C7AAB" w:rsidRPr="007677DC" w:rsidRDefault="007C7AAB" w:rsidP="007C7AAB">
            <w:pPr>
              <w:ind w:firstLine="0"/>
              <w:jc w:val="center"/>
              <w:rPr>
                <w:rFonts w:eastAsia="Calibri"/>
                <w:bCs/>
                <w:color w:val="000000"/>
                <w:szCs w:val="24"/>
              </w:rPr>
            </w:pPr>
            <w:r w:rsidRPr="007677DC">
              <w:rPr>
                <w:rFonts w:eastAsia="Calibri"/>
                <w:szCs w:val="24"/>
              </w:rPr>
              <w:t>2021 B</w:t>
            </w:r>
          </w:p>
        </w:tc>
        <w:tc>
          <w:tcPr>
            <w:tcW w:w="301" w:type="pct"/>
          </w:tcPr>
          <w:p w14:paraId="5C6809F0" w14:textId="74CAB8C3" w:rsidR="007C7AAB" w:rsidRPr="007677DC" w:rsidRDefault="007C7AAB" w:rsidP="007C7AAB">
            <w:pPr>
              <w:ind w:firstLine="0"/>
              <w:jc w:val="center"/>
              <w:rPr>
                <w:rFonts w:eastAsia="Calibri"/>
                <w:bCs/>
                <w:color w:val="000000"/>
                <w:szCs w:val="24"/>
              </w:rPr>
            </w:pPr>
            <w:r w:rsidRPr="007677DC">
              <w:rPr>
                <w:rFonts w:eastAsia="Calibri"/>
                <w:bCs/>
                <w:color w:val="000000"/>
                <w:szCs w:val="24"/>
              </w:rPr>
              <w:t>2022</w:t>
            </w:r>
            <w:r>
              <w:rPr>
                <w:rFonts w:eastAsia="Calibri"/>
                <w:bCs/>
                <w:color w:val="000000"/>
                <w:szCs w:val="24"/>
              </w:rPr>
              <w:br/>
            </w:r>
            <w:r w:rsidRPr="007677DC">
              <w:rPr>
                <w:rFonts w:eastAsia="Calibri"/>
                <w:szCs w:val="24"/>
              </w:rPr>
              <w:t>H</w:t>
            </w:r>
          </w:p>
        </w:tc>
        <w:tc>
          <w:tcPr>
            <w:tcW w:w="301" w:type="pct"/>
          </w:tcPr>
          <w:p w14:paraId="4E0FBD1F" w14:textId="625C4AA3" w:rsidR="007C7AAB" w:rsidRPr="007677DC" w:rsidRDefault="007C7AAB" w:rsidP="007C7AAB">
            <w:pPr>
              <w:ind w:firstLine="0"/>
              <w:jc w:val="center"/>
              <w:rPr>
                <w:rFonts w:eastAsia="Calibri"/>
                <w:bCs/>
                <w:color w:val="000000"/>
                <w:szCs w:val="24"/>
              </w:rPr>
            </w:pPr>
            <w:r w:rsidRPr="007677DC">
              <w:rPr>
                <w:rFonts w:eastAsia="Calibri"/>
                <w:bCs/>
                <w:color w:val="000000"/>
                <w:szCs w:val="24"/>
              </w:rPr>
              <w:t>2022</w:t>
            </w:r>
            <w:r>
              <w:rPr>
                <w:rFonts w:eastAsia="Calibri"/>
                <w:bCs/>
                <w:color w:val="000000"/>
                <w:szCs w:val="24"/>
              </w:rPr>
              <w:br/>
            </w:r>
            <w:r w:rsidRPr="007677DC">
              <w:rPr>
                <w:rFonts w:eastAsia="Calibri"/>
                <w:bCs/>
                <w:color w:val="000000"/>
                <w:szCs w:val="24"/>
              </w:rPr>
              <w:t>B</w:t>
            </w:r>
          </w:p>
        </w:tc>
        <w:tc>
          <w:tcPr>
            <w:tcW w:w="318" w:type="pct"/>
          </w:tcPr>
          <w:p w14:paraId="73ABF051" w14:textId="144CE37A" w:rsidR="007C7AAB" w:rsidRPr="007677DC" w:rsidRDefault="007C7AAB" w:rsidP="007C7AAB">
            <w:pPr>
              <w:ind w:firstLine="0"/>
              <w:jc w:val="center"/>
              <w:rPr>
                <w:rFonts w:eastAsia="Calibri"/>
                <w:bCs/>
                <w:color w:val="000000"/>
                <w:szCs w:val="24"/>
              </w:rPr>
            </w:pPr>
            <w:r>
              <w:rPr>
                <w:rFonts w:eastAsia="Calibri"/>
                <w:bCs/>
                <w:color w:val="000000"/>
                <w:szCs w:val="24"/>
              </w:rPr>
              <w:t>2023</w:t>
            </w:r>
            <w:r>
              <w:rPr>
                <w:rFonts w:eastAsia="Calibri"/>
                <w:bCs/>
                <w:color w:val="000000"/>
                <w:szCs w:val="24"/>
              </w:rPr>
              <w:br/>
              <w:t>H</w:t>
            </w:r>
          </w:p>
        </w:tc>
        <w:tc>
          <w:tcPr>
            <w:tcW w:w="318" w:type="pct"/>
          </w:tcPr>
          <w:p w14:paraId="7C7DA923" w14:textId="1E64BC24" w:rsidR="007C7AAB" w:rsidRPr="007677DC" w:rsidRDefault="007C7AAB" w:rsidP="007C7AAB">
            <w:pPr>
              <w:ind w:firstLine="0"/>
              <w:jc w:val="center"/>
              <w:rPr>
                <w:rFonts w:eastAsia="Calibri"/>
                <w:bCs/>
                <w:color w:val="000000"/>
                <w:szCs w:val="24"/>
              </w:rPr>
            </w:pPr>
            <w:r>
              <w:rPr>
                <w:rFonts w:eastAsia="Calibri"/>
                <w:bCs/>
                <w:color w:val="000000"/>
                <w:szCs w:val="24"/>
              </w:rPr>
              <w:t>2023</w:t>
            </w:r>
            <w:r>
              <w:rPr>
                <w:rFonts w:eastAsia="Calibri"/>
                <w:bCs/>
                <w:color w:val="000000"/>
                <w:szCs w:val="24"/>
              </w:rPr>
              <w:br/>
              <w:t>B</w:t>
            </w:r>
          </w:p>
        </w:tc>
        <w:tc>
          <w:tcPr>
            <w:tcW w:w="318" w:type="pct"/>
          </w:tcPr>
          <w:p w14:paraId="408A6AAB" w14:textId="1FA71314" w:rsidR="007C7AAB" w:rsidRDefault="007C7AAB" w:rsidP="007C7AAB">
            <w:pPr>
              <w:ind w:firstLine="0"/>
              <w:jc w:val="center"/>
              <w:rPr>
                <w:rFonts w:eastAsia="Calibri"/>
                <w:bCs/>
                <w:color w:val="000000"/>
                <w:szCs w:val="24"/>
              </w:rPr>
            </w:pPr>
            <w:r>
              <w:rPr>
                <w:rFonts w:eastAsia="Calibri"/>
                <w:bCs/>
                <w:color w:val="000000"/>
                <w:szCs w:val="24"/>
              </w:rPr>
              <w:t>2024</w:t>
            </w:r>
            <w:r>
              <w:rPr>
                <w:rFonts w:eastAsia="Calibri"/>
                <w:bCs/>
                <w:color w:val="000000"/>
                <w:szCs w:val="24"/>
              </w:rPr>
              <w:br/>
              <w:t>H</w:t>
            </w:r>
          </w:p>
        </w:tc>
        <w:tc>
          <w:tcPr>
            <w:tcW w:w="318" w:type="pct"/>
          </w:tcPr>
          <w:p w14:paraId="21615A6C" w14:textId="29380940" w:rsidR="007C7AAB" w:rsidRDefault="007C7AAB" w:rsidP="007C7AAB">
            <w:pPr>
              <w:ind w:firstLine="0"/>
              <w:jc w:val="center"/>
              <w:rPr>
                <w:rFonts w:eastAsia="Calibri"/>
                <w:bCs/>
                <w:color w:val="000000"/>
                <w:szCs w:val="24"/>
              </w:rPr>
            </w:pPr>
            <w:r>
              <w:rPr>
                <w:rFonts w:eastAsia="Calibri"/>
                <w:bCs/>
                <w:color w:val="000000"/>
                <w:szCs w:val="24"/>
              </w:rPr>
              <w:t>2024</w:t>
            </w:r>
            <w:r>
              <w:rPr>
                <w:rFonts w:eastAsia="Calibri"/>
                <w:bCs/>
                <w:color w:val="000000"/>
                <w:szCs w:val="24"/>
              </w:rPr>
              <w:br/>
              <w:t>B</w:t>
            </w:r>
          </w:p>
        </w:tc>
        <w:tc>
          <w:tcPr>
            <w:tcW w:w="318" w:type="pct"/>
          </w:tcPr>
          <w:p w14:paraId="78F71D14" w14:textId="384591AD" w:rsidR="007C7AAB" w:rsidRDefault="007C7AAB" w:rsidP="007C7AAB">
            <w:pPr>
              <w:ind w:firstLine="0"/>
              <w:jc w:val="center"/>
              <w:rPr>
                <w:rFonts w:eastAsia="Calibri"/>
                <w:bCs/>
                <w:color w:val="000000"/>
                <w:szCs w:val="24"/>
              </w:rPr>
            </w:pPr>
            <w:r>
              <w:rPr>
                <w:rFonts w:eastAsia="Calibri"/>
                <w:bCs/>
                <w:color w:val="000000"/>
                <w:szCs w:val="24"/>
              </w:rPr>
              <w:t>2025</w:t>
            </w:r>
            <w:r>
              <w:rPr>
                <w:rFonts w:eastAsia="Calibri"/>
                <w:bCs/>
                <w:color w:val="000000"/>
                <w:szCs w:val="24"/>
              </w:rPr>
              <w:br/>
              <w:t>H</w:t>
            </w:r>
          </w:p>
        </w:tc>
        <w:tc>
          <w:tcPr>
            <w:tcW w:w="318" w:type="pct"/>
          </w:tcPr>
          <w:p w14:paraId="5D933133" w14:textId="7338D983" w:rsidR="007C7AAB" w:rsidRDefault="007C7AAB" w:rsidP="007C7AAB">
            <w:pPr>
              <w:ind w:firstLine="0"/>
              <w:jc w:val="center"/>
              <w:rPr>
                <w:rFonts w:eastAsia="Calibri"/>
                <w:bCs/>
                <w:color w:val="000000"/>
                <w:szCs w:val="24"/>
              </w:rPr>
            </w:pPr>
            <w:r>
              <w:rPr>
                <w:rFonts w:eastAsia="Calibri"/>
                <w:bCs/>
                <w:color w:val="000000"/>
                <w:szCs w:val="24"/>
              </w:rPr>
              <w:t>2025</w:t>
            </w:r>
            <w:r>
              <w:rPr>
                <w:rFonts w:eastAsia="Calibri"/>
                <w:bCs/>
                <w:color w:val="000000"/>
                <w:szCs w:val="24"/>
              </w:rPr>
              <w:br/>
              <w:t>B</w:t>
            </w:r>
          </w:p>
        </w:tc>
      </w:tr>
      <w:tr w:rsidR="00AC1585" w:rsidRPr="00A25A77" w14:paraId="3D315F25" w14:textId="77777777" w:rsidTr="007C7AAB">
        <w:tc>
          <w:tcPr>
            <w:tcW w:w="1854" w:type="pct"/>
          </w:tcPr>
          <w:p w14:paraId="33351653" w14:textId="77777777" w:rsidR="00AC1585" w:rsidRPr="007677DC" w:rsidRDefault="00AC1585" w:rsidP="007C7AAB">
            <w:pPr>
              <w:ind w:firstLine="0"/>
              <w:rPr>
                <w:rFonts w:eastAsia="Calibri"/>
                <w:bCs/>
                <w:color w:val="000000"/>
                <w:szCs w:val="24"/>
              </w:rPr>
            </w:pPr>
            <w:r w:rsidRPr="007677DC">
              <w:rPr>
                <w:rFonts w:eastAsia="Calibri"/>
                <w:bCs/>
                <w:color w:val="000000"/>
                <w:szCs w:val="24"/>
              </w:rPr>
              <w:t>Katılınan ulusal ve uluslararası kongre, sempozyum, çalıştay sayısı</w:t>
            </w:r>
          </w:p>
        </w:tc>
        <w:tc>
          <w:tcPr>
            <w:tcW w:w="318" w:type="pct"/>
          </w:tcPr>
          <w:p w14:paraId="16A63CC1" w14:textId="2E9B7712"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02758059" w14:textId="64B43A15" w:rsidR="00AC1585" w:rsidRPr="007677DC" w:rsidRDefault="00AC1585" w:rsidP="007C7AAB">
            <w:pPr>
              <w:ind w:firstLine="0"/>
              <w:jc w:val="center"/>
              <w:rPr>
                <w:rFonts w:eastAsia="Calibri"/>
                <w:bCs/>
                <w:color w:val="000000"/>
                <w:szCs w:val="24"/>
              </w:rPr>
            </w:pPr>
            <w:r w:rsidRPr="00AC1585">
              <w:rPr>
                <w:rFonts w:eastAsia="Calibri"/>
                <w:bCs/>
                <w:color w:val="000000"/>
                <w:szCs w:val="24"/>
              </w:rPr>
              <w:t>8</w:t>
            </w:r>
          </w:p>
        </w:tc>
        <w:tc>
          <w:tcPr>
            <w:tcW w:w="301" w:type="pct"/>
          </w:tcPr>
          <w:p w14:paraId="70C98DB4" w14:textId="3A6608DD"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301" w:type="pct"/>
          </w:tcPr>
          <w:p w14:paraId="7F4E1525" w14:textId="776EDE53"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718E2CCA" w14:textId="78A038C5"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318" w:type="pct"/>
          </w:tcPr>
          <w:p w14:paraId="7659476D" w14:textId="77777777" w:rsidR="00AC1585" w:rsidRPr="007677DC" w:rsidRDefault="00AC1585" w:rsidP="007C7AAB">
            <w:pPr>
              <w:ind w:firstLine="0"/>
              <w:jc w:val="center"/>
              <w:rPr>
                <w:rFonts w:eastAsia="Calibri"/>
                <w:bCs/>
                <w:color w:val="000000"/>
                <w:szCs w:val="24"/>
              </w:rPr>
            </w:pPr>
          </w:p>
        </w:tc>
        <w:tc>
          <w:tcPr>
            <w:tcW w:w="318" w:type="pct"/>
          </w:tcPr>
          <w:p w14:paraId="5A161F26" w14:textId="0F81ABB2" w:rsidR="00AC1585" w:rsidRPr="007677DC" w:rsidRDefault="00AC1585" w:rsidP="007C7AAB">
            <w:pPr>
              <w:ind w:firstLine="0"/>
              <w:jc w:val="center"/>
              <w:rPr>
                <w:rFonts w:eastAsia="Calibri"/>
                <w:bCs/>
                <w:color w:val="000000"/>
                <w:szCs w:val="24"/>
              </w:rPr>
            </w:pPr>
            <w:r w:rsidRPr="00AC1585">
              <w:rPr>
                <w:rFonts w:eastAsia="Calibri"/>
                <w:bCs/>
                <w:color w:val="000000"/>
                <w:szCs w:val="24"/>
              </w:rPr>
              <w:t>6</w:t>
            </w:r>
          </w:p>
        </w:tc>
        <w:tc>
          <w:tcPr>
            <w:tcW w:w="318" w:type="pct"/>
          </w:tcPr>
          <w:p w14:paraId="1DB5ED11" w14:textId="77777777" w:rsidR="00AC1585" w:rsidRPr="007677DC" w:rsidRDefault="00AC1585" w:rsidP="007C7AAB">
            <w:pPr>
              <w:ind w:firstLine="0"/>
              <w:jc w:val="center"/>
              <w:rPr>
                <w:rFonts w:eastAsia="Calibri"/>
                <w:bCs/>
                <w:color w:val="000000"/>
                <w:szCs w:val="24"/>
              </w:rPr>
            </w:pPr>
          </w:p>
        </w:tc>
        <w:tc>
          <w:tcPr>
            <w:tcW w:w="318" w:type="pct"/>
          </w:tcPr>
          <w:p w14:paraId="67546D1B" w14:textId="5143507F" w:rsidR="00AC1585" w:rsidRPr="007677DC" w:rsidRDefault="00AC1585" w:rsidP="007C7AAB">
            <w:pPr>
              <w:ind w:firstLine="0"/>
              <w:jc w:val="center"/>
              <w:rPr>
                <w:rFonts w:eastAsia="Calibri"/>
                <w:bCs/>
                <w:color w:val="000000"/>
                <w:szCs w:val="24"/>
              </w:rPr>
            </w:pPr>
            <w:r w:rsidRPr="00AC1585">
              <w:rPr>
                <w:rFonts w:eastAsia="Calibri"/>
                <w:bCs/>
                <w:color w:val="000000"/>
                <w:szCs w:val="24"/>
              </w:rPr>
              <w:t>6</w:t>
            </w:r>
          </w:p>
        </w:tc>
        <w:tc>
          <w:tcPr>
            <w:tcW w:w="318" w:type="pct"/>
          </w:tcPr>
          <w:p w14:paraId="2CEA8D09" w14:textId="77777777" w:rsidR="00AC1585" w:rsidRPr="007677DC" w:rsidRDefault="00AC1585" w:rsidP="007C7AAB">
            <w:pPr>
              <w:ind w:firstLine="0"/>
              <w:jc w:val="center"/>
              <w:rPr>
                <w:rFonts w:eastAsia="Calibri"/>
                <w:bCs/>
                <w:color w:val="000000"/>
                <w:szCs w:val="24"/>
              </w:rPr>
            </w:pPr>
          </w:p>
        </w:tc>
      </w:tr>
      <w:tr w:rsidR="00AC1585" w:rsidRPr="00A25A77" w14:paraId="1AE0732D" w14:textId="77777777" w:rsidTr="007C7AAB">
        <w:tc>
          <w:tcPr>
            <w:tcW w:w="1854" w:type="pct"/>
          </w:tcPr>
          <w:p w14:paraId="2A1BF638" w14:textId="77777777" w:rsidR="00AC1585" w:rsidRPr="007677DC" w:rsidRDefault="00AC1585" w:rsidP="007C7AAB">
            <w:pPr>
              <w:ind w:firstLine="0"/>
              <w:rPr>
                <w:rFonts w:eastAsia="Calibri"/>
                <w:bCs/>
                <w:color w:val="000000"/>
                <w:szCs w:val="24"/>
              </w:rPr>
            </w:pPr>
            <w:r w:rsidRPr="007677DC">
              <w:rPr>
                <w:rFonts w:eastAsia="Calibri"/>
                <w:bCs/>
                <w:color w:val="000000"/>
                <w:szCs w:val="24"/>
              </w:rPr>
              <w:t>Yurtiçi destekli proje sayısı</w:t>
            </w:r>
          </w:p>
        </w:tc>
        <w:tc>
          <w:tcPr>
            <w:tcW w:w="318" w:type="pct"/>
          </w:tcPr>
          <w:p w14:paraId="0DC18BC7" w14:textId="5F7EA7DB"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8" w:type="pct"/>
          </w:tcPr>
          <w:p w14:paraId="551C0511" w14:textId="5835C8B0"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01" w:type="pct"/>
          </w:tcPr>
          <w:p w14:paraId="2EFB4AB9" w14:textId="7D9974BB"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01" w:type="pct"/>
          </w:tcPr>
          <w:p w14:paraId="796E641C" w14:textId="032033BB"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1B037C43" w14:textId="4B864B3B"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6FC2D401" w14:textId="77777777" w:rsidR="00AC1585" w:rsidRPr="007677DC" w:rsidRDefault="00AC1585" w:rsidP="007C7AAB">
            <w:pPr>
              <w:ind w:firstLine="0"/>
              <w:jc w:val="center"/>
              <w:rPr>
                <w:rFonts w:eastAsia="Calibri"/>
                <w:bCs/>
                <w:color w:val="000000"/>
                <w:szCs w:val="24"/>
              </w:rPr>
            </w:pPr>
          </w:p>
        </w:tc>
        <w:tc>
          <w:tcPr>
            <w:tcW w:w="318" w:type="pct"/>
          </w:tcPr>
          <w:p w14:paraId="204C1703" w14:textId="1394E5FF"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221B9041" w14:textId="77777777" w:rsidR="00AC1585" w:rsidRPr="007677DC" w:rsidRDefault="00AC1585" w:rsidP="007C7AAB">
            <w:pPr>
              <w:ind w:firstLine="0"/>
              <w:jc w:val="center"/>
              <w:rPr>
                <w:rFonts w:eastAsia="Calibri"/>
                <w:bCs/>
                <w:color w:val="000000"/>
                <w:szCs w:val="24"/>
              </w:rPr>
            </w:pPr>
          </w:p>
        </w:tc>
        <w:tc>
          <w:tcPr>
            <w:tcW w:w="318" w:type="pct"/>
          </w:tcPr>
          <w:p w14:paraId="1679D001" w14:textId="31EC08BA"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318" w:type="pct"/>
          </w:tcPr>
          <w:p w14:paraId="5A2D674A" w14:textId="77777777" w:rsidR="00AC1585" w:rsidRPr="007677DC" w:rsidRDefault="00AC1585" w:rsidP="007C7AAB">
            <w:pPr>
              <w:ind w:firstLine="0"/>
              <w:jc w:val="center"/>
              <w:rPr>
                <w:rFonts w:eastAsia="Calibri"/>
                <w:bCs/>
                <w:color w:val="000000"/>
                <w:szCs w:val="24"/>
              </w:rPr>
            </w:pPr>
          </w:p>
        </w:tc>
      </w:tr>
      <w:tr w:rsidR="00AC1585" w:rsidRPr="00A25A77" w14:paraId="6C15E609" w14:textId="77777777" w:rsidTr="007C7AAB">
        <w:tc>
          <w:tcPr>
            <w:tcW w:w="1854" w:type="pct"/>
          </w:tcPr>
          <w:p w14:paraId="2FAF5167" w14:textId="77777777" w:rsidR="00AC1585" w:rsidRPr="007677DC" w:rsidRDefault="00AC1585" w:rsidP="007C7AAB">
            <w:pPr>
              <w:ind w:firstLine="0"/>
              <w:rPr>
                <w:rFonts w:eastAsia="Calibri"/>
                <w:bCs/>
                <w:color w:val="000000"/>
                <w:szCs w:val="24"/>
              </w:rPr>
            </w:pPr>
            <w:r w:rsidRPr="007677DC">
              <w:rPr>
                <w:rFonts w:eastAsia="Calibri"/>
                <w:bCs/>
                <w:color w:val="000000"/>
                <w:szCs w:val="24"/>
              </w:rPr>
              <w:t>Yurtdışı destekli proje başvuru sayısı</w:t>
            </w:r>
          </w:p>
        </w:tc>
        <w:tc>
          <w:tcPr>
            <w:tcW w:w="318" w:type="pct"/>
          </w:tcPr>
          <w:p w14:paraId="73D29DE7" w14:textId="6FE5D2D5"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8" w:type="pct"/>
          </w:tcPr>
          <w:p w14:paraId="72009DAD" w14:textId="58CCFE27"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01" w:type="pct"/>
          </w:tcPr>
          <w:p w14:paraId="1CADF24E" w14:textId="4CA5B4E7"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01" w:type="pct"/>
          </w:tcPr>
          <w:p w14:paraId="583568EF" w14:textId="0C19E221"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318" w:type="pct"/>
          </w:tcPr>
          <w:p w14:paraId="1407876C" w14:textId="4A7F7AE6"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8" w:type="pct"/>
          </w:tcPr>
          <w:p w14:paraId="7FE2F19A" w14:textId="77777777" w:rsidR="00AC1585" w:rsidRPr="007677DC" w:rsidRDefault="00AC1585" w:rsidP="007C7AAB">
            <w:pPr>
              <w:ind w:firstLine="0"/>
              <w:jc w:val="center"/>
              <w:rPr>
                <w:rFonts w:eastAsia="Calibri"/>
                <w:bCs/>
                <w:color w:val="000000"/>
                <w:szCs w:val="24"/>
              </w:rPr>
            </w:pPr>
          </w:p>
        </w:tc>
        <w:tc>
          <w:tcPr>
            <w:tcW w:w="318" w:type="pct"/>
          </w:tcPr>
          <w:p w14:paraId="405BAA10" w14:textId="25834872"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8" w:type="pct"/>
          </w:tcPr>
          <w:p w14:paraId="1798113D" w14:textId="77777777" w:rsidR="00AC1585" w:rsidRPr="007677DC" w:rsidRDefault="00AC1585" w:rsidP="007C7AAB">
            <w:pPr>
              <w:ind w:firstLine="0"/>
              <w:jc w:val="center"/>
              <w:rPr>
                <w:rFonts w:eastAsia="Calibri"/>
                <w:bCs/>
                <w:color w:val="000000"/>
                <w:szCs w:val="24"/>
              </w:rPr>
            </w:pPr>
          </w:p>
        </w:tc>
        <w:tc>
          <w:tcPr>
            <w:tcW w:w="318" w:type="pct"/>
          </w:tcPr>
          <w:p w14:paraId="3FDA1A71" w14:textId="7E94EB51"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8" w:type="pct"/>
          </w:tcPr>
          <w:p w14:paraId="2D352D41" w14:textId="77777777" w:rsidR="00AC1585" w:rsidRPr="007677DC" w:rsidRDefault="00AC1585" w:rsidP="007C7AAB">
            <w:pPr>
              <w:ind w:firstLine="0"/>
              <w:jc w:val="center"/>
              <w:rPr>
                <w:rFonts w:eastAsia="Calibri"/>
                <w:bCs/>
                <w:color w:val="000000"/>
                <w:szCs w:val="24"/>
              </w:rPr>
            </w:pPr>
          </w:p>
        </w:tc>
      </w:tr>
      <w:tr w:rsidR="00AC1585" w:rsidRPr="00A25A77" w14:paraId="72F3C1E4" w14:textId="77777777" w:rsidTr="007C7AAB">
        <w:tc>
          <w:tcPr>
            <w:tcW w:w="1854" w:type="pct"/>
          </w:tcPr>
          <w:p w14:paraId="1F26D5CB" w14:textId="77777777" w:rsidR="00AC1585" w:rsidRPr="007677DC" w:rsidRDefault="00AC1585" w:rsidP="007C7AAB">
            <w:pPr>
              <w:ind w:firstLine="0"/>
              <w:rPr>
                <w:rFonts w:eastAsia="Calibri"/>
                <w:bCs/>
                <w:color w:val="000000"/>
                <w:szCs w:val="24"/>
              </w:rPr>
            </w:pPr>
            <w:r w:rsidRPr="007677DC">
              <w:rPr>
                <w:rFonts w:eastAsia="Calibri"/>
                <w:bCs/>
                <w:color w:val="000000"/>
                <w:szCs w:val="24"/>
              </w:rPr>
              <w:t>Ders veren akademisyenlerin yazılı ve görsel basında haber olma veya yayına katılma sayıları</w:t>
            </w:r>
          </w:p>
        </w:tc>
        <w:tc>
          <w:tcPr>
            <w:tcW w:w="318" w:type="pct"/>
          </w:tcPr>
          <w:p w14:paraId="2FE47D3A" w14:textId="5703F652"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318" w:type="pct"/>
          </w:tcPr>
          <w:p w14:paraId="6BA4E18D" w14:textId="7A5A8AD1"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01" w:type="pct"/>
          </w:tcPr>
          <w:p w14:paraId="2F6DC301" w14:textId="6C2D94DF"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01" w:type="pct"/>
          </w:tcPr>
          <w:p w14:paraId="20DEBCAE" w14:textId="2BB510A5" w:rsidR="00AC1585" w:rsidRPr="007677DC" w:rsidRDefault="00AC1585" w:rsidP="007C7AAB">
            <w:pPr>
              <w:ind w:firstLine="0"/>
              <w:jc w:val="center"/>
              <w:rPr>
                <w:rFonts w:eastAsia="Calibri"/>
                <w:bCs/>
                <w:color w:val="000000"/>
                <w:szCs w:val="24"/>
              </w:rPr>
            </w:pPr>
            <w:r w:rsidRPr="00AC1585">
              <w:rPr>
                <w:rFonts w:eastAsia="Calibri"/>
                <w:bCs/>
                <w:color w:val="000000"/>
                <w:szCs w:val="24"/>
              </w:rPr>
              <w:t>46</w:t>
            </w:r>
          </w:p>
        </w:tc>
        <w:tc>
          <w:tcPr>
            <w:tcW w:w="318" w:type="pct"/>
          </w:tcPr>
          <w:p w14:paraId="1BF92559" w14:textId="77C55689"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8" w:type="pct"/>
          </w:tcPr>
          <w:p w14:paraId="401A7B68" w14:textId="77777777" w:rsidR="00AC1585" w:rsidRPr="007677DC" w:rsidRDefault="00AC1585" w:rsidP="007C7AAB">
            <w:pPr>
              <w:ind w:firstLine="0"/>
              <w:jc w:val="center"/>
              <w:rPr>
                <w:rFonts w:eastAsia="Calibri"/>
                <w:bCs/>
                <w:color w:val="000000"/>
                <w:szCs w:val="24"/>
              </w:rPr>
            </w:pPr>
          </w:p>
        </w:tc>
        <w:tc>
          <w:tcPr>
            <w:tcW w:w="318" w:type="pct"/>
          </w:tcPr>
          <w:p w14:paraId="52FD27D6" w14:textId="52940D54"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54EE1B87" w14:textId="77777777" w:rsidR="00AC1585" w:rsidRPr="007677DC" w:rsidRDefault="00AC1585" w:rsidP="007C7AAB">
            <w:pPr>
              <w:ind w:firstLine="0"/>
              <w:jc w:val="center"/>
              <w:rPr>
                <w:rFonts w:eastAsia="Calibri"/>
                <w:bCs/>
                <w:color w:val="000000"/>
                <w:szCs w:val="24"/>
              </w:rPr>
            </w:pPr>
          </w:p>
        </w:tc>
        <w:tc>
          <w:tcPr>
            <w:tcW w:w="318" w:type="pct"/>
          </w:tcPr>
          <w:p w14:paraId="4DA2DB44" w14:textId="100EC266"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8" w:type="pct"/>
          </w:tcPr>
          <w:p w14:paraId="7BC295A4" w14:textId="77777777" w:rsidR="00AC1585" w:rsidRPr="007677DC" w:rsidRDefault="00AC1585" w:rsidP="007C7AAB">
            <w:pPr>
              <w:ind w:firstLine="0"/>
              <w:jc w:val="center"/>
              <w:rPr>
                <w:rFonts w:eastAsia="Calibri"/>
                <w:bCs/>
                <w:color w:val="000000"/>
                <w:szCs w:val="24"/>
              </w:rPr>
            </w:pPr>
          </w:p>
        </w:tc>
      </w:tr>
      <w:tr w:rsidR="00AC1585" w:rsidRPr="00A25A77" w14:paraId="54089546" w14:textId="77777777" w:rsidTr="007C7AAB">
        <w:tc>
          <w:tcPr>
            <w:tcW w:w="1854" w:type="pct"/>
          </w:tcPr>
          <w:p w14:paraId="0C6237D9" w14:textId="77777777" w:rsidR="00AC1585" w:rsidRPr="007677DC" w:rsidRDefault="00AC1585" w:rsidP="007C7AAB">
            <w:pPr>
              <w:ind w:firstLine="0"/>
              <w:rPr>
                <w:rFonts w:eastAsia="Calibri"/>
                <w:bCs/>
                <w:color w:val="000000"/>
                <w:szCs w:val="24"/>
              </w:rPr>
            </w:pPr>
            <w:r w:rsidRPr="007677DC">
              <w:rPr>
                <w:rFonts w:eastAsia="Calibri"/>
                <w:szCs w:val="24"/>
              </w:rPr>
              <w:t>Kosgeb Girişimcilik Eğitimi üzerine verilen eğitim sayısı</w:t>
            </w:r>
          </w:p>
        </w:tc>
        <w:tc>
          <w:tcPr>
            <w:tcW w:w="318" w:type="pct"/>
          </w:tcPr>
          <w:p w14:paraId="2F054897" w14:textId="2C49BB2D" w:rsidR="00AC1585" w:rsidRPr="007677DC" w:rsidRDefault="00AC1585" w:rsidP="007C7AAB">
            <w:pPr>
              <w:ind w:firstLine="0"/>
              <w:jc w:val="center"/>
              <w:rPr>
                <w:rFonts w:eastAsia="Calibri"/>
                <w:bCs/>
                <w:color w:val="000000"/>
                <w:szCs w:val="24"/>
              </w:rPr>
            </w:pPr>
            <w:r>
              <w:rPr>
                <w:rFonts w:cs="Times New Roman"/>
                <w:sz w:val="18"/>
                <w:szCs w:val="18"/>
              </w:rPr>
              <w:t>2</w:t>
            </w:r>
          </w:p>
        </w:tc>
        <w:tc>
          <w:tcPr>
            <w:tcW w:w="318" w:type="pct"/>
          </w:tcPr>
          <w:p w14:paraId="78BE8AA4" w14:textId="13D1CCD2" w:rsidR="00AC1585" w:rsidRPr="007677DC" w:rsidRDefault="00AC1585" w:rsidP="007C7AAB">
            <w:pPr>
              <w:ind w:firstLine="0"/>
              <w:jc w:val="center"/>
              <w:rPr>
                <w:rFonts w:eastAsia="Calibri"/>
                <w:bCs/>
                <w:color w:val="000000"/>
                <w:szCs w:val="24"/>
              </w:rPr>
            </w:pPr>
            <w:r>
              <w:rPr>
                <w:rFonts w:cs="Times New Roman"/>
                <w:sz w:val="18"/>
                <w:szCs w:val="18"/>
              </w:rPr>
              <w:t>1</w:t>
            </w:r>
          </w:p>
        </w:tc>
        <w:tc>
          <w:tcPr>
            <w:tcW w:w="301" w:type="pct"/>
          </w:tcPr>
          <w:p w14:paraId="40D9A1DA" w14:textId="2F6E8191" w:rsidR="00AC1585" w:rsidRPr="007677DC" w:rsidRDefault="00AC1585" w:rsidP="007C7AAB">
            <w:pPr>
              <w:ind w:firstLine="0"/>
              <w:jc w:val="center"/>
              <w:rPr>
                <w:rFonts w:eastAsia="Calibri"/>
                <w:bCs/>
                <w:color w:val="000000"/>
                <w:szCs w:val="24"/>
              </w:rPr>
            </w:pPr>
            <w:r>
              <w:rPr>
                <w:rFonts w:cs="Times New Roman"/>
                <w:sz w:val="18"/>
                <w:szCs w:val="18"/>
              </w:rPr>
              <w:t>2</w:t>
            </w:r>
          </w:p>
        </w:tc>
        <w:tc>
          <w:tcPr>
            <w:tcW w:w="301" w:type="pct"/>
          </w:tcPr>
          <w:p w14:paraId="7822EDCD" w14:textId="290AB940" w:rsidR="00AC1585" w:rsidRPr="007677DC" w:rsidRDefault="00AC1585" w:rsidP="007C7AAB">
            <w:pPr>
              <w:ind w:firstLine="0"/>
              <w:jc w:val="center"/>
              <w:rPr>
                <w:rFonts w:eastAsia="Calibri"/>
                <w:bCs/>
                <w:color w:val="000000"/>
                <w:szCs w:val="24"/>
              </w:rPr>
            </w:pPr>
            <w:r>
              <w:rPr>
                <w:rFonts w:cs="Times New Roman"/>
                <w:sz w:val="18"/>
                <w:szCs w:val="18"/>
              </w:rPr>
              <w:t>2</w:t>
            </w:r>
          </w:p>
        </w:tc>
        <w:tc>
          <w:tcPr>
            <w:tcW w:w="318" w:type="pct"/>
          </w:tcPr>
          <w:p w14:paraId="6F09C7DB" w14:textId="6EDE75FA" w:rsidR="00AC1585" w:rsidRPr="007677DC" w:rsidRDefault="00AC1585" w:rsidP="007C7AAB">
            <w:pPr>
              <w:ind w:firstLine="0"/>
              <w:jc w:val="center"/>
              <w:rPr>
                <w:rFonts w:eastAsia="Calibri"/>
                <w:bCs/>
                <w:color w:val="000000"/>
                <w:szCs w:val="24"/>
              </w:rPr>
            </w:pPr>
            <w:r>
              <w:rPr>
                <w:rFonts w:cs="Times New Roman"/>
                <w:sz w:val="18"/>
                <w:szCs w:val="18"/>
              </w:rPr>
              <w:t xml:space="preserve"> </w:t>
            </w:r>
          </w:p>
        </w:tc>
        <w:tc>
          <w:tcPr>
            <w:tcW w:w="318" w:type="pct"/>
          </w:tcPr>
          <w:p w14:paraId="65451C76" w14:textId="77777777" w:rsidR="00AC1585" w:rsidRPr="007677DC" w:rsidRDefault="00AC1585" w:rsidP="007C7AAB">
            <w:pPr>
              <w:ind w:firstLine="0"/>
              <w:jc w:val="center"/>
              <w:rPr>
                <w:rFonts w:eastAsia="Calibri"/>
                <w:bCs/>
                <w:color w:val="000000"/>
                <w:szCs w:val="24"/>
              </w:rPr>
            </w:pPr>
          </w:p>
        </w:tc>
        <w:tc>
          <w:tcPr>
            <w:tcW w:w="318" w:type="pct"/>
          </w:tcPr>
          <w:p w14:paraId="2761B71B" w14:textId="0D3D59C2" w:rsidR="00AC1585" w:rsidRPr="007677DC" w:rsidRDefault="00AC1585" w:rsidP="007C7AAB">
            <w:pPr>
              <w:ind w:firstLine="0"/>
              <w:jc w:val="center"/>
              <w:rPr>
                <w:rFonts w:eastAsia="Calibri"/>
                <w:bCs/>
                <w:color w:val="000000"/>
                <w:szCs w:val="24"/>
              </w:rPr>
            </w:pPr>
            <w:r>
              <w:rPr>
                <w:rFonts w:cs="Times New Roman"/>
                <w:sz w:val="18"/>
                <w:szCs w:val="18"/>
              </w:rPr>
              <w:t>2</w:t>
            </w:r>
          </w:p>
        </w:tc>
        <w:tc>
          <w:tcPr>
            <w:tcW w:w="318" w:type="pct"/>
          </w:tcPr>
          <w:p w14:paraId="6ABA5149" w14:textId="77777777" w:rsidR="00AC1585" w:rsidRPr="007677DC" w:rsidRDefault="00AC1585" w:rsidP="007C7AAB">
            <w:pPr>
              <w:ind w:firstLine="0"/>
              <w:jc w:val="center"/>
              <w:rPr>
                <w:rFonts w:eastAsia="Calibri"/>
                <w:bCs/>
                <w:color w:val="000000"/>
                <w:szCs w:val="24"/>
              </w:rPr>
            </w:pPr>
          </w:p>
        </w:tc>
        <w:tc>
          <w:tcPr>
            <w:tcW w:w="318" w:type="pct"/>
          </w:tcPr>
          <w:p w14:paraId="08CD4C7E" w14:textId="45675E33" w:rsidR="00AC1585" w:rsidRPr="007677DC" w:rsidRDefault="00AC1585" w:rsidP="007C7AAB">
            <w:pPr>
              <w:ind w:firstLine="0"/>
              <w:jc w:val="center"/>
              <w:rPr>
                <w:rFonts w:eastAsia="Calibri"/>
                <w:bCs/>
                <w:color w:val="000000"/>
                <w:szCs w:val="24"/>
              </w:rPr>
            </w:pPr>
            <w:r>
              <w:rPr>
                <w:rFonts w:cs="Times New Roman"/>
                <w:sz w:val="18"/>
                <w:szCs w:val="18"/>
              </w:rPr>
              <w:t>2</w:t>
            </w:r>
          </w:p>
        </w:tc>
        <w:tc>
          <w:tcPr>
            <w:tcW w:w="318" w:type="pct"/>
          </w:tcPr>
          <w:p w14:paraId="46FC31A0" w14:textId="77777777" w:rsidR="00AC1585" w:rsidRPr="007677DC" w:rsidRDefault="00AC1585" w:rsidP="007C7AAB">
            <w:pPr>
              <w:ind w:firstLine="0"/>
              <w:jc w:val="center"/>
              <w:rPr>
                <w:rFonts w:eastAsia="Calibri"/>
                <w:bCs/>
                <w:color w:val="000000"/>
                <w:szCs w:val="24"/>
              </w:rPr>
            </w:pPr>
          </w:p>
        </w:tc>
      </w:tr>
      <w:tr w:rsidR="007C7AAB" w:rsidRPr="00A25A77" w14:paraId="238D846E" w14:textId="77777777" w:rsidTr="007C7AAB">
        <w:tc>
          <w:tcPr>
            <w:tcW w:w="1854" w:type="pct"/>
          </w:tcPr>
          <w:p w14:paraId="68538993" w14:textId="77777777" w:rsidR="007C7AAB" w:rsidRPr="007677DC" w:rsidRDefault="007C7AAB" w:rsidP="007C7AAB">
            <w:pPr>
              <w:ind w:firstLine="0"/>
              <w:rPr>
                <w:rFonts w:eastAsia="Calibri"/>
                <w:bCs/>
                <w:color w:val="000000"/>
                <w:szCs w:val="24"/>
              </w:rPr>
            </w:pPr>
            <w:r w:rsidRPr="007677DC">
              <w:rPr>
                <w:rFonts w:eastAsia="Calibri"/>
                <w:bCs/>
                <w:szCs w:val="24"/>
              </w:rPr>
              <w:t>Değerlendirme: Anket,</w:t>
            </w:r>
            <w:r w:rsidRPr="007677DC">
              <w:rPr>
                <w:rFonts w:eastAsia="Calibri"/>
                <w:szCs w:val="24"/>
              </w:rPr>
              <w:t xml:space="preserve"> </w:t>
            </w:r>
            <w:proofErr w:type="spellStart"/>
            <w:r w:rsidRPr="007677DC">
              <w:rPr>
                <w:rFonts w:eastAsia="Calibri"/>
                <w:szCs w:val="24"/>
              </w:rPr>
              <w:t>Turnitin</w:t>
            </w:r>
            <w:proofErr w:type="spellEnd"/>
            <w:r w:rsidRPr="007677DC">
              <w:rPr>
                <w:rFonts w:eastAsia="Calibri"/>
                <w:szCs w:val="24"/>
              </w:rPr>
              <w:t xml:space="preserve"> çıktısı, animasyonlu sunum sayısı, bu alanlarda katılınan kurs sayısı</w:t>
            </w:r>
          </w:p>
        </w:tc>
        <w:tc>
          <w:tcPr>
            <w:tcW w:w="636" w:type="pct"/>
            <w:gridSpan w:val="2"/>
          </w:tcPr>
          <w:p w14:paraId="67D1C2DD" w14:textId="77777777" w:rsidR="007C7AAB" w:rsidRPr="007677DC" w:rsidRDefault="007C7AAB" w:rsidP="007C7AAB">
            <w:pPr>
              <w:ind w:firstLine="0"/>
              <w:jc w:val="center"/>
              <w:rPr>
                <w:rFonts w:eastAsia="Calibri"/>
                <w:bCs/>
                <w:color w:val="000000"/>
                <w:szCs w:val="24"/>
              </w:rPr>
            </w:pPr>
          </w:p>
        </w:tc>
        <w:tc>
          <w:tcPr>
            <w:tcW w:w="602" w:type="pct"/>
            <w:gridSpan w:val="2"/>
          </w:tcPr>
          <w:p w14:paraId="752D78CA"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1</w:t>
            </w:r>
          </w:p>
        </w:tc>
        <w:tc>
          <w:tcPr>
            <w:tcW w:w="636" w:type="pct"/>
            <w:gridSpan w:val="2"/>
          </w:tcPr>
          <w:p w14:paraId="6C7FDBC9" w14:textId="77777777" w:rsidR="007C7AAB" w:rsidRPr="007677DC" w:rsidRDefault="007C7AAB" w:rsidP="007C7AAB">
            <w:pPr>
              <w:ind w:firstLine="0"/>
              <w:jc w:val="center"/>
              <w:rPr>
                <w:rFonts w:eastAsia="Calibri"/>
                <w:bCs/>
                <w:color w:val="000000"/>
                <w:szCs w:val="24"/>
              </w:rPr>
            </w:pPr>
            <w:r>
              <w:rPr>
                <w:rFonts w:eastAsia="Calibri"/>
                <w:bCs/>
                <w:color w:val="000000"/>
                <w:szCs w:val="24"/>
              </w:rPr>
              <w:t>2</w:t>
            </w:r>
          </w:p>
        </w:tc>
        <w:tc>
          <w:tcPr>
            <w:tcW w:w="636" w:type="pct"/>
            <w:gridSpan w:val="2"/>
          </w:tcPr>
          <w:p w14:paraId="001F9859" w14:textId="77777777" w:rsidR="007C7AAB" w:rsidRPr="007677DC" w:rsidRDefault="007C7AAB" w:rsidP="007C7AAB">
            <w:pPr>
              <w:ind w:firstLine="0"/>
              <w:jc w:val="center"/>
              <w:rPr>
                <w:rFonts w:eastAsia="Calibri"/>
                <w:bCs/>
                <w:color w:val="000000"/>
                <w:szCs w:val="24"/>
              </w:rPr>
            </w:pPr>
            <w:r>
              <w:rPr>
                <w:rFonts w:eastAsia="Calibri"/>
                <w:bCs/>
                <w:color w:val="000000"/>
                <w:szCs w:val="24"/>
              </w:rPr>
              <w:t>2</w:t>
            </w:r>
          </w:p>
        </w:tc>
        <w:tc>
          <w:tcPr>
            <w:tcW w:w="636" w:type="pct"/>
            <w:gridSpan w:val="2"/>
          </w:tcPr>
          <w:p w14:paraId="57243837" w14:textId="77777777" w:rsidR="007C7AAB" w:rsidRPr="007677DC" w:rsidRDefault="007C7AAB" w:rsidP="007C7AAB">
            <w:pPr>
              <w:ind w:firstLine="0"/>
              <w:jc w:val="center"/>
              <w:rPr>
                <w:rFonts w:eastAsia="Calibri"/>
                <w:bCs/>
                <w:color w:val="000000"/>
                <w:szCs w:val="24"/>
              </w:rPr>
            </w:pPr>
            <w:r>
              <w:rPr>
                <w:rFonts w:eastAsia="Calibri"/>
                <w:bCs/>
                <w:color w:val="000000"/>
                <w:szCs w:val="24"/>
              </w:rPr>
              <w:t>3</w:t>
            </w:r>
          </w:p>
        </w:tc>
      </w:tr>
    </w:tbl>
    <w:p w14:paraId="3EA809C0" w14:textId="77777777" w:rsidR="00853B2C" w:rsidRDefault="00853B2C" w:rsidP="00853B2C">
      <w:pPr>
        <w:rPr>
          <w:bCs/>
        </w:rPr>
      </w:pPr>
      <w:r w:rsidRPr="00894F52">
        <w:rPr>
          <w:bCs/>
        </w:rPr>
        <w:t>H: Hedeflenen; B: Başarılan</w:t>
      </w:r>
    </w:p>
    <w:p w14:paraId="72219946" w14:textId="77777777" w:rsidR="00894F52" w:rsidRPr="00894F52" w:rsidRDefault="00894F52" w:rsidP="00894F52">
      <w:pPr>
        <w:rPr>
          <w:b/>
        </w:rPr>
      </w:pPr>
      <w:r w:rsidRPr="00894F52">
        <w:rPr>
          <w:b/>
        </w:rPr>
        <w:t>STRATEJİK AMAÇ 2:</w:t>
      </w:r>
      <w:r w:rsidRPr="00894F52">
        <w:t xml:space="preserve"> Kaliteli eğitim ve öğretim faaliyetleri sunmak</w:t>
      </w:r>
    </w:p>
    <w:p w14:paraId="0E01F8B6" w14:textId="77777777" w:rsidR="00894F52" w:rsidRPr="00894F52" w:rsidRDefault="00894F52" w:rsidP="00894F52">
      <w:r w:rsidRPr="00894F52">
        <w:rPr>
          <w:b/>
        </w:rPr>
        <w:t>Stratejik Hedef 1:</w:t>
      </w:r>
      <w:r w:rsidRPr="00894F52">
        <w:t xml:space="preserve"> Derslerin, üniversite ve üniversite dışından alanında en iyi olan akademisyenlere objektif ders yazılması</w:t>
      </w:r>
    </w:p>
    <w:p w14:paraId="7CAF0F57" w14:textId="77777777" w:rsidR="00894F52" w:rsidRPr="00894F52" w:rsidRDefault="00894F52" w:rsidP="00894F52">
      <w:pPr>
        <w:rPr>
          <w:bCs/>
        </w:rPr>
      </w:pPr>
      <w:r w:rsidRPr="00894F52">
        <w:rPr>
          <w:b/>
          <w:bCs/>
        </w:rPr>
        <w:t xml:space="preserve">Strateji 1.1. </w:t>
      </w:r>
      <w:r w:rsidRPr="00894F52">
        <w:rPr>
          <w:bCs/>
        </w:rPr>
        <w:t>Öncelikle, alanında SSCI indeksinde yayını olan akademisyenlere ders teklif edilmesi</w:t>
      </w:r>
      <w:r w:rsidRPr="00894F52">
        <w:t xml:space="preserve"> </w:t>
      </w:r>
    </w:p>
    <w:p w14:paraId="62EC89C5" w14:textId="77777777" w:rsidR="00894F52" w:rsidRPr="00894F52" w:rsidRDefault="00894F52" w:rsidP="00894F52">
      <w:r w:rsidRPr="00894F52">
        <w:rPr>
          <w:b/>
          <w:bCs/>
        </w:rPr>
        <w:lastRenderedPageBreak/>
        <w:t xml:space="preserve">Strateji 1.2. </w:t>
      </w:r>
      <w:r w:rsidRPr="00894F52">
        <w:t>Eğitim-öğretim planına farklı alanlardan ders ve uygulamalar koymak</w:t>
      </w:r>
    </w:p>
    <w:p w14:paraId="276E2C80" w14:textId="77777777" w:rsidR="00894F52" w:rsidRPr="00894F52" w:rsidRDefault="00894F52" w:rsidP="00894F52">
      <w:r w:rsidRPr="00894F52">
        <w:rPr>
          <w:b/>
        </w:rPr>
        <w:t xml:space="preserve">Stratejik Hedef 2: </w:t>
      </w:r>
      <w:r w:rsidRPr="00894F52">
        <w:t>Uluslararası akreditasyonu sağlamak</w:t>
      </w:r>
    </w:p>
    <w:p w14:paraId="48ADED7C" w14:textId="77777777" w:rsidR="00894F52" w:rsidRPr="00894F52" w:rsidRDefault="00894F52" w:rsidP="00894F52">
      <w:r w:rsidRPr="00894F52">
        <w:rPr>
          <w:b/>
        </w:rPr>
        <w:t>Strateji 2.1:</w:t>
      </w:r>
      <w:r w:rsidRPr="00894F52">
        <w:t xml:space="preserve"> Gerekli alt ve üst yapı hazırlıklarını sağlamak</w:t>
      </w:r>
    </w:p>
    <w:p w14:paraId="537C96B9" w14:textId="77777777" w:rsidR="00894F52" w:rsidRPr="00894F52" w:rsidRDefault="00894F52" w:rsidP="00894F52">
      <w:r w:rsidRPr="00894F52">
        <w:rPr>
          <w:b/>
        </w:rPr>
        <w:t>Strateji 2.2:</w:t>
      </w:r>
      <w:r w:rsidRPr="00894F52">
        <w:t xml:space="preserve"> İngilizce dil bilgisi uluslararası akreditasyona uygun akademisyen istihdam edilmesi, mevcut akademisyenlerin dil yeterliliklerinin arttırılması</w:t>
      </w:r>
    </w:p>
    <w:p w14:paraId="6DAF0787" w14:textId="77777777" w:rsidR="00894F52" w:rsidRPr="00894F52" w:rsidRDefault="00894F52" w:rsidP="00894F52">
      <w:r w:rsidRPr="00894F52">
        <w:rPr>
          <w:b/>
        </w:rPr>
        <w:t>Stratejik Hedef 3:</w:t>
      </w:r>
      <w:r w:rsidRPr="00894F52">
        <w:t xml:space="preserve"> Bölümün uluslararasılaşmasını sağlamak</w:t>
      </w:r>
    </w:p>
    <w:p w14:paraId="6EC0BB74" w14:textId="77777777" w:rsidR="00894F52" w:rsidRPr="00894F52" w:rsidRDefault="00894F52" w:rsidP="00894F52">
      <w:r w:rsidRPr="00894F52">
        <w:rPr>
          <w:b/>
        </w:rPr>
        <w:t>Strateji 3.1:</w:t>
      </w:r>
      <w:r w:rsidRPr="00894F52">
        <w:t xml:space="preserve"> Uluslararası </w:t>
      </w:r>
      <w:proofErr w:type="gramStart"/>
      <w:r w:rsidRPr="00894F52">
        <w:t>işbirliği</w:t>
      </w:r>
      <w:proofErr w:type="gramEnd"/>
      <w:r w:rsidRPr="00894F52">
        <w:t xml:space="preserve"> kapsamında Erasmus vb. projeler yazmak ve/veya ortak olmak</w:t>
      </w:r>
    </w:p>
    <w:p w14:paraId="72E44341" w14:textId="77777777" w:rsidR="00894F52" w:rsidRDefault="00894F52" w:rsidP="00894F52">
      <w:r w:rsidRPr="00894F52">
        <w:rPr>
          <w:b/>
        </w:rPr>
        <w:t>Strateji 3.2:</w:t>
      </w:r>
      <w:r w:rsidRPr="00894F52">
        <w:t xml:space="preserve"> Uluslararası sempozyum, panel ve çalıştaylar düzenlemek ve bu tip uluslararası etkinliklere katılmak</w:t>
      </w:r>
    </w:p>
    <w:tbl>
      <w:tblPr>
        <w:tblStyle w:val="TabloKlavuzu1"/>
        <w:tblW w:w="13601" w:type="dxa"/>
        <w:tblLook w:val="04A0" w:firstRow="1" w:lastRow="0" w:firstColumn="1" w:lastColumn="0" w:noHBand="0" w:noVBand="1"/>
      </w:tblPr>
      <w:tblGrid>
        <w:gridCol w:w="4957"/>
        <w:gridCol w:w="850"/>
        <w:gridCol w:w="851"/>
        <w:gridCol w:w="850"/>
        <w:gridCol w:w="851"/>
        <w:gridCol w:w="992"/>
        <w:gridCol w:w="850"/>
        <w:gridCol w:w="850"/>
        <w:gridCol w:w="850"/>
        <w:gridCol w:w="850"/>
        <w:gridCol w:w="850"/>
      </w:tblGrid>
      <w:tr w:rsidR="007C7AAB" w:rsidRPr="0082378B" w14:paraId="56C4FDFD" w14:textId="77777777" w:rsidTr="007C7AAB">
        <w:tc>
          <w:tcPr>
            <w:tcW w:w="4957" w:type="dxa"/>
          </w:tcPr>
          <w:p w14:paraId="6AC47622" w14:textId="77777777" w:rsidR="007C7AAB" w:rsidRPr="007677DC" w:rsidRDefault="007C7AAB" w:rsidP="007C7AAB">
            <w:pPr>
              <w:ind w:firstLine="0"/>
              <w:rPr>
                <w:rFonts w:eastAsia="Calibri"/>
                <w:bCs/>
                <w:color w:val="000000"/>
                <w:szCs w:val="24"/>
              </w:rPr>
            </w:pPr>
            <w:r w:rsidRPr="007677DC">
              <w:rPr>
                <w:rFonts w:eastAsia="Calibri"/>
                <w:szCs w:val="24"/>
              </w:rPr>
              <w:t>Performans Göstergeleri:</w:t>
            </w:r>
          </w:p>
        </w:tc>
        <w:tc>
          <w:tcPr>
            <w:tcW w:w="850" w:type="dxa"/>
          </w:tcPr>
          <w:p w14:paraId="0DF4F8F4" w14:textId="77777777" w:rsidR="007C7AAB" w:rsidRPr="007677DC" w:rsidRDefault="007C7AAB" w:rsidP="007C7AAB">
            <w:pPr>
              <w:ind w:firstLine="0"/>
              <w:jc w:val="center"/>
              <w:rPr>
                <w:rFonts w:eastAsia="Calibri"/>
                <w:bCs/>
                <w:color w:val="000000"/>
                <w:szCs w:val="24"/>
              </w:rPr>
            </w:pPr>
            <w:r w:rsidRPr="007677DC">
              <w:rPr>
                <w:rFonts w:eastAsia="Calibri"/>
                <w:szCs w:val="24"/>
              </w:rPr>
              <w:t>2021 H</w:t>
            </w:r>
          </w:p>
        </w:tc>
        <w:tc>
          <w:tcPr>
            <w:tcW w:w="851" w:type="dxa"/>
          </w:tcPr>
          <w:p w14:paraId="09FF7333" w14:textId="77777777" w:rsidR="007C7AAB" w:rsidRPr="007677DC" w:rsidRDefault="007C7AAB" w:rsidP="007C7AAB">
            <w:pPr>
              <w:ind w:firstLine="0"/>
              <w:jc w:val="center"/>
              <w:rPr>
                <w:rFonts w:eastAsia="Calibri"/>
                <w:bCs/>
                <w:color w:val="000000"/>
                <w:szCs w:val="24"/>
              </w:rPr>
            </w:pPr>
            <w:r w:rsidRPr="007677DC">
              <w:rPr>
                <w:rFonts w:eastAsia="Calibri"/>
                <w:szCs w:val="24"/>
              </w:rPr>
              <w:t>2021 B</w:t>
            </w:r>
          </w:p>
        </w:tc>
        <w:tc>
          <w:tcPr>
            <w:tcW w:w="850" w:type="dxa"/>
          </w:tcPr>
          <w:p w14:paraId="27F314BD"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2022</w:t>
            </w:r>
            <w:r w:rsidRPr="007677DC">
              <w:rPr>
                <w:rFonts w:eastAsia="Calibri"/>
                <w:szCs w:val="24"/>
              </w:rPr>
              <w:t xml:space="preserve"> H</w:t>
            </w:r>
          </w:p>
        </w:tc>
        <w:tc>
          <w:tcPr>
            <w:tcW w:w="851" w:type="dxa"/>
          </w:tcPr>
          <w:p w14:paraId="336F6CC1"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2022 B</w:t>
            </w:r>
          </w:p>
        </w:tc>
        <w:tc>
          <w:tcPr>
            <w:tcW w:w="992" w:type="dxa"/>
          </w:tcPr>
          <w:p w14:paraId="6421B2D7" w14:textId="314FDD89" w:rsidR="007C7AAB" w:rsidRPr="007677DC" w:rsidRDefault="007C7AAB" w:rsidP="007C7AAB">
            <w:pPr>
              <w:ind w:firstLine="0"/>
              <w:jc w:val="center"/>
              <w:rPr>
                <w:rFonts w:eastAsia="Calibri"/>
                <w:bCs/>
                <w:color w:val="000000"/>
                <w:szCs w:val="24"/>
              </w:rPr>
            </w:pPr>
            <w:r w:rsidRPr="007677DC">
              <w:rPr>
                <w:rFonts w:eastAsia="Calibri"/>
                <w:bCs/>
                <w:color w:val="000000"/>
                <w:szCs w:val="24"/>
              </w:rPr>
              <w:t>202</w:t>
            </w:r>
            <w:r>
              <w:rPr>
                <w:rFonts w:eastAsia="Calibri"/>
                <w:bCs/>
                <w:color w:val="000000"/>
                <w:szCs w:val="24"/>
              </w:rPr>
              <w:t>3</w:t>
            </w:r>
            <w:r>
              <w:rPr>
                <w:rFonts w:eastAsia="Calibri"/>
                <w:bCs/>
                <w:color w:val="000000"/>
                <w:szCs w:val="24"/>
              </w:rPr>
              <w:br/>
            </w:r>
            <w:r w:rsidRPr="007677DC">
              <w:rPr>
                <w:rFonts w:eastAsia="Calibri"/>
                <w:szCs w:val="24"/>
              </w:rPr>
              <w:t>H</w:t>
            </w:r>
          </w:p>
        </w:tc>
        <w:tc>
          <w:tcPr>
            <w:tcW w:w="850" w:type="dxa"/>
          </w:tcPr>
          <w:p w14:paraId="7BD6C3F5"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202</w:t>
            </w:r>
            <w:r>
              <w:rPr>
                <w:rFonts w:eastAsia="Calibri"/>
                <w:bCs/>
                <w:color w:val="000000"/>
                <w:szCs w:val="24"/>
              </w:rPr>
              <w:t>3</w:t>
            </w:r>
            <w:r w:rsidRPr="007677DC">
              <w:rPr>
                <w:rFonts w:eastAsia="Calibri"/>
                <w:bCs/>
                <w:color w:val="000000"/>
                <w:szCs w:val="24"/>
              </w:rPr>
              <w:t xml:space="preserve"> B</w:t>
            </w:r>
          </w:p>
        </w:tc>
        <w:tc>
          <w:tcPr>
            <w:tcW w:w="850" w:type="dxa"/>
          </w:tcPr>
          <w:p w14:paraId="252C0A42" w14:textId="785A78F1" w:rsidR="007C7AAB" w:rsidRPr="007677DC" w:rsidRDefault="007C7AAB" w:rsidP="007C7AAB">
            <w:pPr>
              <w:ind w:firstLine="0"/>
              <w:jc w:val="center"/>
              <w:rPr>
                <w:rFonts w:eastAsia="Calibri"/>
                <w:bCs/>
                <w:color w:val="000000"/>
                <w:szCs w:val="24"/>
              </w:rPr>
            </w:pPr>
            <w:r>
              <w:rPr>
                <w:rFonts w:eastAsia="Calibri"/>
                <w:bCs/>
                <w:color w:val="000000"/>
                <w:szCs w:val="24"/>
              </w:rPr>
              <w:t>2024</w:t>
            </w:r>
            <w:r>
              <w:rPr>
                <w:rFonts w:eastAsia="Calibri"/>
                <w:bCs/>
                <w:color w:val="000000"/>
                <w:szCs w:val="24"/>
              </w:rPr>
              <w:br/>
              <w:t>H</w:t>
            </w:r>
          </w:p>
        </w:tc>
        <w:tc>
          <w:tcPr>
            <w:tcW w:w="850" w:type="dxa"/>
          </w:tcPr>
          <w:p w14:paraId="7B056B82" w14:textId="146BC76B" w:rsidR="007C7AAB" w:rsidRPr="007677DC" w:rsidRDefault="007C7AAB" w:rsidP="007C7AAB">
            <w:pPr>
              <w:ind w:firstLine="0"/>
              <w:jc w:val="center"/>
              <w:rPr>
                <w:rFonts w:eastAsia="Calibri"/>
                <w:bCs/>
                <w:color w:val="000000"/>
                <w:szCs w:val="24"/>
              </w:rPr>
            </w:pPr>
            <w:r>
              <w:rPr>
                <w:rFonts w:eastAsia="Calibri"/>
                <w:bCs/>
                <w:color w:val="000000"/>
                <w:szCs w:val="24"/>
              </w:rPr>
              <w:t>2024</w:t>
            </w:r>
            <w:r>
              <w:rPr>
                <w:rFonts w:eastAsia="Calibri"/>
                <w:bCs/>
                <w:color w:val="000000"/>
                <w:szCs w:val="24"/>
              </w:rPr>
              <w:br/>
              <w:t>B</w:t>
            </w:r>
          </w:p>
        </w:tc>
        <w:tc>
          <w:tcPr>
            <w:tcW w:w="850" w:type="dxa"/>
          </w:tcPr>
          <w:p w14:paraId="34D37B0E" w14:textId="4BD754AF" w:rsidR="007C7AAB" w:rsidRDefault="007C7AAB" w:rsidP="007C7AAB">
            <w:pPr>
              <w:ind w:firstLine="0"/>
              <w:jc w:val="center"/>
              <w:rPr>
                <w:rFonts w:eastAsia="Calibri"/>
                <w:bCs/>
                <w:color w:val="000000"/>
                <w:szCs w:val="24"/>
              </w:rPr>
            </w:pPr>
            <w:r>
              <w:rPr>
                <w:rFonts w:eastAsia="Calibri"/>
                <w:bCs/>
                <w:color w:val="000000"/>
                <w:szCs w:val="24"/>
              </w:rPr>
              <w:t>2025</w:t>
            </w:r>
            <w:r>
              <w:rPr>
                <w:rFonts w:eastAsia="Calibri"/>
                <w:bCs/>
                <w:color w:val="000000"/>
                <w:szCs w:val="24"/>
              </w:rPr>
              <w:br/>
              <w:t>H</w:t>
            </w:r>
          </w:p>
        </w:tc>
        <w:tc>
          <w:tcPr>
            <w:tcW w:w="850" w:type="dxa"/>
          </w:tcPr>
          <w:p w14:paraId="0462A0F1" w14:textId="786BD5B3" w:rsidR="007C7AAB" w:rsidRDefault="007C7AAB" w:rsidP="007C7AAB">
            <w:pPr>
              <w:ind w:firstLine="0"/>
              <w:jc w:val="center"/>
              <w:rPr>
                <w:rFonts w:eastAsia="Calibri"/>
                <w:bCs/>
                <w:color w:val="000000"/>
                <w:szCs w:val="24"/>
              </w:rPr>
            </w:pPr>
            <w:r>
              <w:rPr>
                <w:rFonts w:eastAsia="Calibri"/>
                <w:bCs/>
                <w:color w:val="000000"/>
                <w:szCs w:val="24"/>
              </w:rPr>
              <w:t>2025</w:t>
            </w:r>
            <w:r>
              <w:rPr>
                <w:rFonts w:eastAsia="Calibri"/>
                <w:bCs/>
                <w:color w:val="000000"/>
                <w:szCs w:val="24"/>
              </w:rPr>
              <w:br/>
              <w:t>B</w:t>
            </w:r>
          </w:p>
        </w:tc>
      </w:tr>
      <w:tr w:rsidR="00AC1585" w:rsidRPr="0082378B" w14:paraId="59381985" w14:textId="77777777" w:rsidTr="007C7AAB">
        <w:tc>
          <w:tcPr>
            <w:tcW w:w="4957" w:type="dxa"/>
          </w:tcPr>
          <w:p w14:paraId="5E50B4D7" w14:textId="77777777" w:rsidR="00AC1585" w:rsidRPr="007677DC" w:rsidRDefault="00AC1585" w:rsidP="007C7AAB">
            <w:pPr>
              <w:ind w:firstLine="0"/>
              <w:rPr>
                <w:rFonts w:eastAsia="Calibri"/>
                <w:bCs/>
                <w:color w:val="000000"/>
                <w:szCs w:val="24"/>
              </w:rPr>
            </w:pPr>
            <w:r w:rsidRPr="007677DC">
              <w:rPr>
                <w:rFonts w:eastAsia="Calibri"/>
                <w:szCs w:val="24"/>
              </w:rPr>
              <w:t xml:space="preserve">Erasmus, </w:t>
            </w:r>
            <w:proofErr w:type="gramStart"/>
            <w:r w:rsidRPr="007677DC">
              <w:rPr>
                <w:rFonts w:eastAsia="Calibri"/>
                <w:szCs w:val="24"/>
              </w:rPr>
              <w:t>Mevlana</w:t>
            </w:r>
            <w:proofErr w:type="gramEnd"/>
            <w:r w:rsidRPr="007677DC">
              <w:rPr>
                <w:rFonts w:eastAsia="Calibri"/>
                <w:szCs w:val="24"/>
              </w:rPr>
              <w:t>, Farabi programlarından yararlanan öğrenci sayısı</w:t>
            </w:r>
          </w:p>
        </w:tc>
        <w:tc>
          <w:tcPr>
            <w:tcW w:w="850" w:type="dxa"/>
          </w:tcPr>
          <w:p w14:paraId="59368574" w14:textId="14B68219"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851" w:type="dxa"/>
          </w:tcPr>
          <w:p w14:paraId="1BAA9BD1" w14:textId="5F1469B7"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850" w:type="dxa"/>
          </w:tcPr>
          <w:p w14:paraId="7B28713F" w14:textId="06AC2C4C"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1" w:type="dxa"/>
          </w:tcPr>
          <w:p w14:paraId="598D734C" w14:textId="162C053A"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992" w:type="dxa"/>
          </w:tcPr>
          <w:p w14:paraId="228D1CBA" w14:textId="430E4160"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0" w:type="dxa"/>
          </w:tcPr>
          <w:p w14:paraId="1A93D78D" w14:textId="77777777" w:rsidR="00AC1585" w:rsidRPr="007677DC" w:rsidRDefault="00AC1585" w:rsidP="007C7AAB">
            <w:pPr>
              <w:ind w:firstLine="0"/>
              <w:jc w:val="center"/>
              <w:rPr>
                <w:rFonts w:eastAsia="Calibri"/>
                <w:bCs/>
                <w:color w:val="000000"/>
                <w:szCs w:val="24"/>
              </w:rPr>
            </w:pPr>
          </w:p>
        </w:tc>
        <w:tc>
          <w:tcPr>
            <w:tcW w:w="850" w:type="dxa"/>
          </w:tcPr>
          <w:p w14:paraId="34C0F6BE" w14:textId="29821A65"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850" w:type="dxa"/>
          </w:tcPr>
          <w:p w14:paraId="69C6AB8A" w14:textId="77777777" w:rsidR="00AC1585" w:rsidRPr="007677DC" w:rsidRDefault="00AC1585" w:rsidP="007C7AAB">
            <w:pPr>
              <w:ind w:firstLine="0"/>
              <w:jc w:val="center"/>
              <w:rPr>
                <w:rFonts w:eastAsia="Calibri"/>
                <w:bCs/>
                <w:color w:val="000000"/>
                <w:szCs w:val="24"/>
              </w:rPr>
            </w:pPr>
          </w:p>
        </w:tc>
        <w:tc>
          <w:tcPr>
            <w:tcW w:w="850" w:type="dxa"/>
          </w:tcPr>
          <w:p w14:paraId="05AFC925" w14:textId="2611E8D2"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0" w:type="dxa"/>
          </w:tcPr>
          <w:p w14:paraId="43C43528" w14:textId="77777777" w:rsidR="00AC1585" w:rsidRPr="007677DC" w:rsidRDefault="00AC1585" w:rsidP="007C7AAB">
            <w:pPr>
              <w:ind w:firstLine="0"/>
              <w:jc w:val="center"/>
              <w:rPr>
                <w:rFonts w:eastAsia="Calibri"/>
                <w:bCs/>
                <w:color w:val="000000"/>
                <w:szCs w:val="24"/>
              </w:rPr>
            </w:pPr>
          </w:p>
        </w:tc>
      </w:tr>
      <w:tr w:rsidR="00AC1585" w:rsidRPr="0082378B" w14:paraId="2DE67D67" w14:textId="77777777" w:rsidTr="007C7AAB">
        <w:tc>
          <w:tcPr>
            <w:tcW w:w="4957" w:type="dxa"/>
          </w:tcPr>
          <w:p w14:paraId="5837E2EC" w14:textId="77777777" w:rsidR="00AC1585" w:rsidRPr="007677DC" w:rsidRDefault="00AC1585" w:rsidP="007C7AAB">
            <w:pPr>
              <w:ind w:firstLine="0"/>
              <w:rPr>
                <w:rFonts w:eastAsia="Calibri"/>
                <w:bCs/>
                <w:color w:val="000000"/>
                <w:szCs w:val="24"/>
              </w:rPr>
            </w:pPr>
            <w:r w:rsidRPr="007677DC">
              <w:rPr>
                <w:rFonts w:eastAsia="Calibri"/>
                <w:szCs w:val="24"/>
              </w:rPr>
              <w:t>Oryantasyon eğitim sayısı</w:t>
            </w:r>
          </w:p>
        </w:tc>
        <w:tc>
          <w:tcPr>
            <w:tcW w:w="850" w:type="dxa"/>
          </w:tcPr>
          <w:p w14:paraId="73096F3E" w14:textId="416144AA"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851" w:type="dxa"/>
          </w:tcPr>
          <w:p w14:paraId="4BFD92DC" w14:textId="05C9AEBA"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850" w:type="dxa"/>
          </w:tcPr>
          <w:p w14:paraId="59F7ED25" w14:textId="430B9069"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851" w:type="dxa"/>
          </w:tcPr>
          <w:p w14:paraId="17517B83" w14:textId="2DAFD38D"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992" w:type="dxa"/>
          </w:tcPr>
          <w:p w14:paraId="2BFC069D" w14:textId="1D156AA2"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850" w:type="dxa"/>
          </w:tcPr>
          <w:p w14:paraId="7E968D72" w14:textId="77777777" w:rsidR="00AC1585" w:rsidRPr="007677DC" w:rsidRDefault="00AC1585" w:rsidP="007C7AAB">
            <w:pPr>
              <w:ind w:firstLine="0"/>
              <w:jc w:val="center"/>
              <w:rPr>
                <w:rFonts w:eastAsia="Calibri"/>
                <w:bCs/>
                <w:color w:val="000000"/>
                <w:szCs w:val="24"/>
              </w:rPr>
            </w:pPr>
          </w:p>
        </w:tc>
        <w:tc>
          <w:tcPr>
            <w:tcW w:w="850" w:type="dxa"/>
          </w:tcPr>
          <w:p w14:paraId="70BD5B80" w14:textId="316880A9"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850" w:type="dxa"/>
          </w:tcPr>
          <w:p w14:paraId="2B6C3EE7" w14:textId="77777777" w:rsidR="00AC1585" w:rsidRPr="007677DC" w:rsidRDefault="00AC1585" w:rsidP="007C7AAB">
            <w:pPr>
              <w:ind w:firstLine="0"/>
              <w:jc w:val="center"/>
              <w:rPr>
                <w:rFonts w:eastAsia="Calibri"/>
                <w:bCs/>
                <w:color w:val="000000"/>
                <w:szCs w:val="24"/>
              </w:rPr>
            </w:pPr>
          </w:p>
        </w:tc>
        <w:tc>
          <w:tcPr>
            <w:tcW w:w="850" w:type="dxa"/>
          </w:tcPr>
          <w:p w14:paraId="72B5F211" w14:textId="12D897DD"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850" w:type="dxa"/>
          </w:tcPr>
          <w:p w14:paraId="49146153" w14:textId="77777777" w:rsidR="00AC1585" w:rsidRPr="007677DC" w:rsidRDefault="00AC1585" w:rsidP="007C7AAB">
            <w:pPr>
              <w:ind w:firstLine="0"/>
              <w:jc w:val="center"/>
              <w:rPr>
                <w:rFonts w:eastAsia="Calibri"/>
                <w:bCs/>
                <w:color w:val="000000"/>
                <w:szCs w:val="24"/>
              </w:rPr>
            </w:pPr>
          </w:p>
        </w:tc>
      </w:tr>
      <w:tr w:rsidR="00AC1585" w:rsidRPr="0082378B" w14:paraId="67D1C8BE" w14:textId="77777777" w:rsidTr="007C7AAB">
        <w:tc>
          <w:tcPr>
            <w:tcW w:w="4957" w:type="dxa"/>
          </w:tcPr>
          <w:p w14:paraId="7E65A07F" w14:textId="77777777" w:rsidR="00AC1585" w:rsidRPr="007677DC" w:rsidRDefault="00AC1585" w:rsidP="007C7AAB">
            <w:pPr>
              <w:ind w:firstLine="0"/>
              <w:rPr>
                <w:rFonts w:eastAsia="Calibri"/>
                <w:bCs/>
                <w:color w:val="000000"/>
                <w:szCs w:val="24"/>
              </w:rPr>
            </w:pPr>
            <w:r w:rsidRPr="007677DC">
              <w:rPr>
                <w:rFonts w:eastAsia="Calibri"/>
                <w:szCs w:val="24"/>
              </w:rPr>
              <w:t>Uygulamalı ders sayısı</w:t>
            </w:r>
          </w:p>
        </w:tc>
        <w:tc>
          <w:tcPr>
            <w:tcW w:w="850" w:type="dxa"/>
          </w:tcPr>
          <w:p w14:paraId="1BCB1E4D" w14:textId="230E35A5"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1" w:type="dxa"/>
          </w:tcPr>
          <w:p w14:paraId="5A5634AE" w14:textId="175F4BB0"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850" w:type="dxa"/>
          </w:tcPr>
          <w:p w14:paraId="382FE6B4" w14:textId="70796559"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1" w:type="dxa"/>
          </w:tcPr>
          <w:p w14:paraId="20B26C06" w14:textId="7C31EF1B"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992" w:type="dxa"/>
          </w:tcPr>
          <w:p w14:paraId="77E6D37B" w14:textId="273BA408"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0" w:type="dxa"/>
          </w:tcPr>
          <w:p w14:paraId="6D4C0373" w14:textId="77777777" w:rsidR="00AC1585" w:rsidRPr="007677DC" w:rsidRDefault="00AC1585" w:rsidP="007C7AAB">
            <w:pPr>
              <w:ind w:firstLine="0"/>
              <w:jc w:val="center"/>
              <w:rPr>
                <w:rFonts w:eastAsia="Calibri"/>
                <w:bCs/>
                <w:color w:val="000000"/>
                <w:szCs w:val="24"/>
              </w:rPr>
            </w:pPr>
          </w:p>
        </w:tc>
        <w:tc>
          <w:tcPr>
            <w:tcW w:w="850" w:type="dxa"/>
          </w:tcPr>
          <w:p w14:paraId="182D5707" w14:textId="34950C59"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0" w:type="dxa"/>
          </w:tcPr>
          <w:p w14:paraId="1E7071F3" w14:textId="77777777" w:rsidR="00AC1585" w:rsidRPr="007677DC" w:rsidRDefault="00AC1585" w:rsidP="007C7AAB">
            <w:pPr>
              <w:ind w:firstLine="0"/>
              <w:jc w:val="center"/>
              <w:rPr>
                <w:rFonts w:eastAsia="Calibri"/>
                <w:bCs/>
                <w:color w:val="000000"/>
                <w:szCs w:val="24"/>
              </w:rPr>
            </w:pPr>
          </w:p>
        </w:tc>
        <w:tc>
          <w:tcPr>
            <w:tcW w:w="850" w:type="dxa"/>
          </w:tcPr>
          <w:p w14:paraId="5AD038EA" w14:textId="1B9C7C8D"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0" w:type="dxa"/>
          </w:tcPr>
          <w:p w14:paraId="01244759" w14:textId="77777777" w:rsidR="00AC1585" w:rsidRPr="007677DC" w:rsidRDefault="00AC1585" w:rsidP="007C7AAB">
            <w:pPr>
              <w:ind w:firstLine="0"/>
              <w:jc w:val="center"/>
              <w:rPr>
                <w:rFonts w:eastAsia="Calibri"/>
                <w:bCs/>
                <w:color w:val="000000"/>
                <w:szCs w:val="24"/>
              </w:rPr>
            </w:pPr>
          </w:p>
        </w:tc>
      </w:tr>
      <w:tr w:rsidR="00AC1585" w:rsidRPr="0082378B" w14:paraId="1D7C3911" w14:textId="77777777" w:rsidTr="007C7AAB">
        <w:tc>
          <w:tcPr>
            <w:tcW w:w="4957" w:type="dxa"/>
          </w:tcPr>
          <w:p w14:paraId="760F0FB1" w14:textId="77777777" w:rsidR="00AC1585" w:rsidRPr="007677DC" w:rsidRDefault="00AC1585" w:rsidP="007C7AAB">
            <w:pPr>
              <w:ind w:firstLine="0"/>
              <w:rPr>
                <w:rFonts w:eastAsia="Calibri"/>
                <w:bCs/>
                <w:color w:val="000000"/>
                <w:szCs w:val="24"/>
              </w:rPr>
            </w:pPr>
            <w:proofErr w:type="spellStart"/>
            <w:r w:rsidRPr="007677DC">
              <w:rPr>
                <w:rFonts w:eastAsia="Calibri"/>
                <w:szCs w:val="24"/>
              </w:rPr>
              <w:t>Sosyo</w:t>
            </w:r>
            <w:proofErr w:type="spellEnd"/>
            <w:r w:rsidRPr="007677DC">
              <w:rPr>
                <w:rFonts w:eastAsia="Calibri"/>
                <w:szCs w:val="24"/>
              </w:rPr>
              <w:t>-politik ve kent konularında aktüel toplantı sayısı</w:t>
            </w:r>
          </w:p>
        </w:tc>
        <w:tc>
          <w:tcPr>
            <w:tcW w:w="850" w:type="dxa"/>
          </w:tcPr>
          <w:p w14:paraId="3AD9E978" w14:textId="3555E492"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851" w:type="dxa"/>
          </w:tcPr>
          <w:p w14:paraId="54DE7749" w14:textId="037CC74E"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850" w:type="dxa"/>
          </w:tcPr>
          <w:p w14:paraId="75930B6D" w14:textId="63F9B1A0"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851" w:type="dxa"/>
          </w:tcPr>
          <w:p w14:paraId="252A419F" w14:textId="7D2029E1" w:rsidR="00AC1585" w:rsidRPr="007677DC" w:rsidRDefault="00AC1585" w:rsidP="007C7AAB">
            <w:pPr>
              <w:ind w:firstLine="0"/>
              <w:jc w:val="center"/>
              <w:rPr>
                <w:rFonts w:eastAsia="Calibri"/>
                <w:bCs/>
                <w:color w:val="000000"/>
                <w:szCs w:val="24"/>
              </w:rPr>
            </w:pPr>
            <w:r w:rsidRPr="00AC1585">
              <w:rPr>
                <w:rFonts w:eastAsia="Calibri"/>
                <w:bCs/>
                <w:color w:val="000000"/>
                <w:szCs w:val="24"/>
              </w:rPr>
              <w:t>6</w:t>
            </w:r>
          </w:p>
        </w:tc>
        <w:tc>
          <w:tcPr>
            <w:tcW w:w="992" w:type="dxa"/>
          </w:tcPr>
          <w:p w14:paraId="61242F53" w14:textId="7A6902DE"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850" w:type="dxa"/>
          </w:tcPr>
          <w:p w14:paraId="443876B1" w14:textId="77777777" w:rsidR="00AC1585" w:rsidRPr="007677DC" w:rsidRDefault="00AC1585" w:rsidP="007C7AAB">
            <w:pPr>
              <w:ind w:firstLine="0"/>
              <w:jc w:val="center"/>
              <w:rPr>
                <w:rFonts w:eastAsia="Calibri"/>
                <w:bCs/>
                <w:color w:val="000000"/>
                <w:szCs w:val="24"/>
              </w:rPr>
            </w:pPr>
          </w:p>
        </w:tc>
        <w:tc>
          <w:tcPr>
            <w:tcW w:w="850" w:type="dxa"/>
          </w:tcPr>
          <w:p w14:paraId="452E4196" w14:textId="7A3D2026"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850" w:type="dxa"/>
          </w:tcPr>
          <w:p w14:paraId="1A96F6CE" w14:textId="77777777" w:rsidR="00AC1585" w:rsidRPr="007677DC" w:rsidRDefault="00AC1585" w:rsidP="007C7AAB">
            <w:pPr>
              <w:ind w:firstLine="0"/>
              <w:jc w:val="center"/>
              <w:rPr>
                <w:rFonts w:eastAsia="Calibri"/>
                <w:bCs/>
                <w:color w:val="000000"/>
                <w:szCs w:val="24"/>
              </w:rPr>
            </w:pPr>
          </w:p>
        </w:tc>
        <w:tc>
          <w:tcPr>
            <w:tcW w:w="850" w:type="dxa"/>
          </w:tcPr>
          <w:p w14:paraId="2C86F21D" w14:textId="30581A44"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850" w:type="dxa"/>
          </w:tcPr>
          <w:p w14:paraId="5002FBA1" w14:textId="77777777" w:rsidR="00AC1585" w:rsidRPr="007677DC" w:rsidRDefault="00AC1585" w:rsidP="007C7AAB">
            <w:pPr>
              <w:ind w:firstLine="0"/>
              <w:jc w:val="center"/>
              <w:rPr>
                <w:rFonts w:eastAsia="Calibri"/>
                <w:bCs/>
                <w:color w:val="000000"/>
                <w:szCs w:val="24"/>
              </w:rPr>
            </w:pPr>
          </w:p>
        </w:tc>
      </w:tr>
      <w:tr w:rsidR="00AC1585" w:rsidRPr="0082378B" w14:paraId="62284662" w14:textId="77777777" w:rsidTr="007C7AAB">
        <w:tc>
          <w:tcPr>
            <w:tcW w:w="4957" w:type="dxa"/>
          </w:tcPr>
          <w:p w14:paraId="41A5F207" w14:textId="77777777" w:rsidR="00AC1585" w:rsidRPr="007677DC" w:rsidRDefault="00AC1585" w:rsidP="007C7AAB">
            <w:pPr>
              <w:ind w:firstLine="0"/>
              <w:rPr>
                <w:rFonts w:eastAsia="Calibri"/>
                <w:bCs/>
                <w:color w:val="000000"/>
                <w:szCs w:val="24"/>
              </w:rPr>
            </w:pPr>
            <w:r w:rsidRPr="007677DC">
              <w:rPr>
                <w:rFonts w:eastAsia="Calibri"/>
                <w:szCs w:val="24"/>
              </w:rPr>
              <w:lastRenderedPageBreak/>
              <w:t>Sektörel staja giden öğrenci sayısı</w:t>
            </w:r>
          </w:p>
        </w:tc>
        <w:tc>
          <w:tcPr>
            <w:tcW w:w="850" w:type="dxa"/>
          </w:tcPr>
          <w:p w14:paraId="1642E0DE" w14:textId="4E8523E3" w:rsidR="00AC1585" w:rsidRPr="007677DC" w:rsidRDefault="00AC1585" w:rsidP="007C7AAB">
            <w:pPr>
              <w:ind w:firstLine="0"/>
              <w:jc w:val="center"/>
              <w:rPr>
                <w:rFonts w:eastAsia="Calibri"/>
                <w:bCs/>
                <w:color w:val="000000"/>
                <w:szCs w:val="24"/>
              </w:rPr>
            </w:pPr>
            <w:r w:rsidRPr="00AC1585">
              <w:rPr>
                <w:rFonts w:eastAsia="Calibri"/>
                <w:bCs/>
                <w:color w:val="000000"/>
                <w:szCs w:val="24"/>
              </w:rPr>
              <w:t>45</w:t>
            </w:r>
          </w:p>
        </w:tc>
        <w:tc>
          <w:tcPr>
            <w:tcW w:w="851" w:type="dxa"/>
          </w:tcPr>
          <w:p w14:paraId="1EB974D3" w14:textId="7EA380CE" w:rsidR="00AC1585" w:rsidRPr="007677DC" w:rsidRDefault="00AC1585" w:rsidP="007C7AAB">
            <w:pPr>
              <w:ind w:firstLine="0"/>
              <w:jc w:val="center"/>
              <w:rPr>
                <w:rFonts w:eastAsia="Calibri"/>
                <w:bCs/>
                <w:color w:val="000000"/>
                <w:szCs w:val="24"/>
              </w:rPr>
            </w:pPr>
            <w:r w:rsidRPr="00AC1585">
              <w:rPr>
                <w:rFonts w:eastAsia="Calibri"/>
                <w:bCs/>
                <w:color w:val="000000"/>
                <w:szCs w:val="24"/>
              </w:rPr>
              <w:t>45</w:t>
            </w:r>
          </w:p>
        </w:tc>
        <w:tc>
          <w:tcPr>
            <w:tcW w:w="850" w:type="dxa"/>
          </w:tcPr>
          <w:p w14:paraId="4BC383C4" w14:textId="21E669B9" w:rsidR="00AC1585" w:rsidRPr="007677DC" w:rsidRDefault="00AC1585" w:rsidP="007C7AAB">
            <w:pPr>
              <w:ind w:firstLine="0"/>
              <w:jc w:val="center"/>
              <w:rPr>
                <w:rFonts w:eastAsia="Calibri"/>
                <w:bCs/>
                <w:color w:val="000000"/>
                <w:szCs w:val="24"/>
              </w:rPr>
            </w:pPr>
            <w:r w:rsidRPr="00AC1585">
              <w:rPr>
                <w:rFonts w:eastAsia="Calibri"/>
                <w:bCs/>
                <w:color w:val="000000"/>
                <w:szCs w:val="24"/>
              </w:rPr>
              <w:t>62</w:t>
            </w:r>
          </w:p>
        </w:tc>
        <w:tc>
          <w:tcPr>
            <w:tcW w:w="851" w:type="dxa"/>
          </w:tcPr>
          <w:p w14:paraId="26A2CA20" w14:textId="77777777" w:rsidR="00AC1585" w:rsidRPr="007677DC" w:rsidRDefault="00AC1585" w:rsidP="007C7AAB">
            <w:pPr>
              <w:ind w:firstLine="0"/>
              <w:jc w:val="center"/>
              <w:rPr>
                <w:rFonts w:eastAsia="Calibri"/>
                <w:bCs/>
                <w:color w:val="000000"/>
                <w:szCs w:val="24"/>
              </w:rPr>
            </w:pPr>
          </w:p>
        </w:tc>
        <w:tc>
          <w:tcPr>
            <w:tcW w:w="992" w:type="dxa"/>
          </w:tcPr>
          <w:p w14:paraId="4E30F1E2" w14:textId="0BCCBB69" w:rsidR="00AC1585" w:rsidRPr="007677DC" w:rsidRDefault="00AC1585" w:rsidP="007C7AAB">
            <w:pPr>
              <w:ind w:firstLine="0"/>
              <w:jc w:val="center"/>
              <w:rPr>
                <w:rFonts w:eastAsia="Calibri"/>
                <w:bCs/>
                <w:color w:val="000000"/>
                <w:szCs w:val="24"/>
              </w:rPr>
            </w:pPr>
            <w:r w:rsidRPr="00AC1585">
              <w:rPr>
                <w:rFonts w:eastAsia="Calibri"/>
                <w:bCs/>
                <w:color w:val="000000"/>
                <w:szCs w:val="24"/>
              </w:rPr>
              <w:t>62</w:t>
            </w:r>
          </w:p>
        </w:tc>
        <w:tc>
          <w:tcPr>
            <w:tcW w:w="850" w:type="dxa"/>
          </w:tcPr>
          <w:p w14:paraId="46BC5726" w14:textId="77777777" w:rsidR="00AC1585" w:rsidRPr="007677DC" w:rsidRDefault="00AC1585" w:rsidP="007C7AAB">
            <w:pPr>
              <w:ind w:firstLine="0"/>
              <w:jc w:val="center"/>
              <w:rPr>
                <w:rFonts w:eastAsia="Calibri"/>
                <w:bCs/>
                <w:color w:val="000000"/>
                <w:szCs w:val="24"/>
              </w:rPr>
            </w:pPr>
          </w:p>
        </w:tc>
        <w:tc>
          <w:tcPr>
            <w:tcW w:w="850" w:type="dxa"/>
          </w:tcPr>
          <w:p w14:paraId="426823CC" w14:textId="1BF1A93D" w:rsidR="00AC1585" w:rsidRPr="007677DC" w:rsidRDefault="00AC1585" w:rsidP="007C7AAB">
            <w:pPr>
              <w:ind w:firstLine="0"/>
              <w:jc w:val="center"/>
              <w:rPr>
                <w:rFonts w:eastAsia="Calibri"/>
                <w:bCs/>
                <w:color w:val="000000"/>
                <w:szCs w:val="24"/>
              </w:rPr>
            </w:pPr>
            <w:r w:rsidRPr="00AC1585">
              <w:rPr>
                <w:rFonts w:eastAsia="Calibri"/>
                <w:bCs/>
                <w:color w:val="000000"/>
                <w:szCs w:val="24"/>
              </w:rPr>
              <w:t>62</w:t>
            </w:r>
          </w:p>
        </w:tc>
        <w:tc>
          <w:tcPr>
            <w:tcW w:w="850" w:type="dxa"/>
          </w:tcPr>
          <w:p w14:paraId="30321E87" w14:textId="77777777" w:rsidR="00AC1585" w:rsidRPr="007677DC" w:rsidRDefault="00AC1585" w:rsidP="007C7AAB">
            <w:pPr>
              <w:ind w:firstLine="0"/>
              <w:jc w:val="center"/>
              <w:rPr>
                <w:rFonts w:eastAsia="Calibri"/>
                <w:bCs/>
                <w:color w:val="000000"/>
                <w:szCs w:val="24"/>
              </w:rPr>
            </w:pPr>
          </w:p>
        </w:tc>
        <w:tc>
          <w:tcPr>
            <w:tcW w:w="850" w:type="dxa"/>
          </w:tcPr>
          <w:p w14:paraId="0DC9FD95" w14:textId="226FA028" w:rsidR="00AC1585" w:rsidRPr="007677DC" w:rsidRDefault="00AC1585" w:rsidP="007C7AAB">
            <w:pPr>
              <w:ind w:firstLine="0"/>
              <w:jc w:val="center"/>
              <w:rPr>
                <w:rFonts w:eastAsia="Calibri"/>
                <w:bCs/>
                <w:color w:val="000000"/>
                <w:szCs w:val="24"/>
              </w:rPr>
            </w:pPr>
            <w:r w:rsidRPr="00AC1585">
              <w:rPr>
                <w:rFonts w:eastAsia="Calibri"/>
                <w:bCs/>
                <w:color w:val="000000"/>
                <w:szCs w:val="24"/>
              </w:rPr>
              <w:t>62</w:t>
            </w:r>
          </w:p>
        </w:tc>
        <w:tc>
          <w:tcPr>
            <w:tcW w:w="850" w:type="dxa"/>
          </w:tcPr>
          <w:p w14:paraId="1911FD1F" w14:textId="77777777" w:rsidR="00AC1585" w:rsidRPr="007677DC" w:rsidRDefault="00AC1585" w:rsidP="007C7AAB">
            <w:pPr>
              <w:ind w:firstLine="0"/>
              <w:jc w:val="center"/>
              <w:rPr>
                <w:rFonts w:eastAsia="Calibri"/>
                <w:bCs/>
                <w:color w:val="000000"/>
                <w:szCs w:val="24"/>
              </w:rPr>
            </w:pPr>
          </w:p>
        </w:tc>
      </w:tr>
      <w:tr w:rsidR="00AC1585" w:rsidRPr="0082378B" w14:paraId="43A808CF" w14:textId="77777777" w:rsidTr="007C7AAB">
        <w:trPr>
          <w:trHeight w:val="422"/>
        </w:trPr>
        <w:tc>
          <w:tcPr>
            <w:tcW w:w="4957" w:type="dxa"/>
          </w:tcPr>
          <w:p w14:paraId="3E20F950" w14:textId="77777777" w:rsidR="00AC1585" w:rsidRPr="007677DC" w:rsidRDefault="00AC1585" w:rsidP="007C7AAB">
            <w:pPr>
              <w:ind w:firstLine="0"/>
              <w:rPr>
                <w:rFonts w:eastAsia="Calibri"/>
                <w:szCs w:val="24"/>
              </w:rPr>
            </w:pPr>
            <w:r w:rsidRPr="007677DC">
              <w:rPr>
                <w:rFonts w:eastAsia="Calibri"/>
                <w:szCs w:val="24"/>
              </w:rPr>
              <w:t>Ders veren akademisyenlerin SSCI İndeksi kapsamındaki yayın sayısı</w:t>
            </w:r>
          </w:p>
        </w:tc>
        <w:tc>
          <w:tcPr>
            <w:tcW w:w="850" w:type="dxa"/>
          </w:tcPr>
          <w:p w14:paraId="1209587E" w14:textId="0A72C39E"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1" w:type="dxa"/>
          </w:tcPr>
          <w:p w14:paraId="0B9498DE" w14:textId="48CB7D24"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850" w:type="dxa"/>
          </w:tcPr>
          <w:p w14:paraId="5EB92DE0" w14:textId="4D716444"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851" w:type="dxa"/>
          </w:tcPr>
          <w:p w14:paraId="0121D12E" w14:textId="12205A0D"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992" w:type="dxa"/>
          </w:tcPr>
          <w:p w14:paraId="09628D48" w14:textId="5F3F9592"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850" w:type="dxa"/>
          </w:tcPr>
          <w:p w14:paraId="24D2C625" w14:textId="77777777" w:rsidR="00AC1585" w:rsidRPr="007677DC" w:rsidRDefault="00AC1585" w:rsidP="007C7AAB">
            <w:pPr>
              <w:ind w:firstLine="0"/>
              <w:jc w:val="center"/>
              <w:rPr>
                <w:rFonts w:eastAsia="Calibri"/>
                <w:bCs/>
                <w:color w:val="000000"/>
                <w:szCs w:val="24"/>
              </w:rPr>
            </w:pPr>
          </w:p>
        </w:tc>
        <w:tc>
          <w:tcPr>
            <w:tcW w:w="850" w:type="dxa"/>
          </w:tcPr>
          <w:p w14:paraId="45084741" w14:textId="03FBD0EA"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0" w:type="dxa"/>
          </w:tcPr>
          <w:p w14:paraId="69A26795" w14:textId="77777777" w:rsidR="00AC1585" w:rsidRPr="007677DC" w:rsidRDefault="00AC1585" w:rsidP="007C7AAB">
            <w:pPr>
              <w:ind w:firstLine="0"/>
              <w:jc w:val="center"/>
              <w:rPr>
                <w:rFonts w:eastAsia="Calibri"/>
                <w:bCs/>
                <w:color w:val="000000"/>
                <w:szCs w:val="24"/>
              </w:rPr>
            </w:pPr>
          </w:p>
        </w:tc>
        <w:tc>
          <w:tcPr>
            <w:tcW w:w="850" w:type="dxa"/>
          </w:tcPr>
          <w:p w14:paraId="166CB4EB" w14:textId="4A737AC1"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850" w:type="dxa"/>
          </w:tcPr>
          <w:p w14:paraId="63656386" w14:textId="77777777" w:rsidR="00AC1585" w:rsidRPr="007677DC" w:rsidRDefault="00AC1585" w:rsidP="007C7AAB">
            <w:pPr>
              <w:ind w:firstLine="0"/>
              <w:jc w:val="center"/>
              <w:rPr>
                <w:rFonts w:eastAsia="Calibri"/>
                <w:bCs/>
                <w:color w:val="000000"/>
                <w:szCs w:val="24"/>
              </w:rPr>
            </w:pPr>
          </w:p>
        </w:tc>
      </w:tr>
      <w:tr w:rsidR="00AC1585" w:rsidRPr="0082378B" w14:paraId="62377B13" w14:textId="77777777" w:rsidTr="007C7AAB">
        <w:trPr>
          <w:trHeight w:val="422"/>
        </w:trPr>
        <w:tc>
          <w:tcPr>
            <w:tcW w:w="4957" w:type="dxa"/>
          </w:tcPr>
          <w:p w14:paraId="2066D414" w14:textId="77777777" w:rsidR="00AC1585" w:rsidRPr="007677DC" w:rsidRDefault="00AC1585" w:rsidP="007C7AAB">
            <w:pPr>
              <w:ind w:firstLine="0"/>
              <w:rPr>
                <w:rFonts w:eastAsia="Calibri"/>
                <w:szCs w:val="24"/>
              </w:rPr>
            </w:pPr>
            <w:r w:rsidRPr="007677DC">
              <w:rPr>
                <w:rFonts w:eastAsia="Calibri"/>
                <w:szCs w:val="24"/>
              </w:rPr>
              <w:t xml:space="preserve">Düzenlenen panel, çalıştay </w:t>
            </w:r>
            <w:proofErr w:type="spellStart"/>
            <w:r w:rsidRPr="007677DC">
              <w:rPr>
                <w:rFonts w:eastAsia="Calibri"/>
                <w:szCs w:val="24"/>
              </w:rPr>
              <w:t>vs</w:t>
            </w:r>
            <w:proofErr w:type="spellEnd"/>
            <w:r w:rsidRPr="007677DC">
              <w:rPr>
                <w:rFonts w:eastAsia="Calibri"/>
                <w:szCs w:val="24"/>
              </w:rPr>
              <w:t xml:space="preserve"> sayısı</w:t>
            </w:r>
          </w:p>
        </w:tc>
        <w:tc>
          <w:tcPr>
            <w:tcW w:w="850" w:type="dxa"/>
          </w:tcPr>
          <w:p w14:paraId="23E2C5CE" w14:textId="6A24A89E"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851" w:type="dxa"/>
          </w:tcPr>
          <w:p w14:paraId="4DCB2EB3" w14:textId="26CF73CF"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850" w:type="dxa"/>
          </w:tcPr>
          <w:p w14:paraId="06CB7215" w14:textId="6A9022EC"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1" w:type="dxa"/>
          </w:tcPr>
          <w:p w14:paraId="45E43611" w14:textId="3698B7F0"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992" w:type="dxa"/>
          </w:tcPr>
          <w:p w14:paraId="5EFB0AFB" w14:textId="5F99284F"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0" w:type="dxa"/>
          </w:tcPr>
          <w:p w14:paraId="5FE13319" w14:textId="77777777" w:rsidR="00AC1585" w:rsidRPr="007677DC" w:rsidRDefault="00AC1585" w:rsidP="007C7AAB">
            <w:pPr>
              <w:ind w:firstLine="0"/>
              <w:jc w:val="center"/>
              <w:rPr>
                <w:rFonts w:eastAsia="Calibri"/>
                <w:bCs/>
                <w:color w:val="000000"/>
                <w:szCs w:val="24"/>
              </w:rPr>
            </w:pPr>
          </w:p>
        </w:tc>
        <w:tc>
          <w:tcPr>
            <w:tcW w:w="850" w:type="dxa"/>
          </w:tcPr>
          <w:p w14:paraId="5D721FD8" w14:textId="1B0409A3"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0" w:type="dxa"/>
          </w:tcPr>
          <w:p w14:paraId="7E3C9288" w14:textId="77777777" w:rsidR="00AC1585" w:rsidRPr="007677DC" w:rsidRDefault="00AC1585" w:rsidP="007C7AAB">
            <w:pPr>
              <w:ind w:firstLine="0"/>
              <w:jc w:val="center"/>
              <w:rPr>
                <w:rFonts w:eastAsia="Calibri"/>
                <w:bCs/>
                <w:color w:val="000000"/>
                <w:szCs w:val="24"/>
              </w:rPr>
            </w:pPr>
          </w:p>
        </w:tc>
        <w:tc>
          <w:tcPr>
            <w:tcW w:w="850" w:type="dxa"/>
          </w:tcPr>
          <w:p w14:paraId="74CE6F47" w14:textId="65DFFEAE"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850" w:type="dxa"/>
          </w:tcPr>
          <w:p w14:paraId="2E8FEB02" w14:textId="77777777" w:rsidR="00AC1585" w:rsidRPr="007677DC" w:rsidRDefault="00AC1585" w:rsidP="007C7AAB">
            <w:pPr>
              <w:ind w:firstLine="0"/>
              <w:jc w:val="center"/>
              <w:rPr>
                <w:rFonts w:eastAsia="Calibri"/>
                <w:bCs/>
                <w:color w:val="000000"/>
                <w:szCs w:val="24"/>
              </w:rPr>
            </w:pPr>
          </w:p>
        </w:tc>
      </w:tr>
      <w:tr w:rsidR="007C7AAB" w:rsidRPr="0082378B" w14:paraId="7FA35010" w14:textId="77777777" w:rsidTr="007C7AAB">
        <w:tc>
          <w:tcPr>
            <w:tcW w:w="4957" w:type="dxa"/>
          </w:tcPr>
          <w:p w14:paraId="05796F75" w14:textId="77777777" w:rsidR="007C7AAB" w:rsidRPr="007677DC" w:rsidRDefault="007C7AAB" w:rsidP="007C7AAB">
            <w:pPr>
              <w:ind w:firstLine="0"/>
              <w:rPr>
                <w:rFonts w:eastAsia="Calibri"/>
                <w:bCs/>
                <w:color w:val="000000"/>
                <w:szCs w:val="24"/>
              </w:rPr>
            </w:pPr>
            <w:r w:rsidRPr="007677DC">
              <w:rPr>
                <w:rFonts w:eastAsia="Calibri"/>
                <w:bCs/>
                <w:szCs w:val="24"/>
              </w:rPr>
              <w:t>Değerlendirme: Anket</w:t>
            </w:r>
          </w:p>
        </w:tc>
        <w:tc>
          <w:tcPr>
            <w:tcW w:w="1701" w:type="dxa"/>
            <w:gridSpan w:val="2"/>
          </w:tcPr>
          <w:p w14:paraId="1EB59008" w14:textId="77777777" w:rsidR="007C7AAB" w:rsidRPr="007677DC" w:rsidRDefault="007C7AAB" w:rsidP="007C7AAB">
            <w:pPr>
              <w:ind w:firstLine="0"/>
              <w:jc w:val="center"/>
              <w:rPr>
                <w:rFonts w:eastAsia="Calibri"/>
                <w:bCs/>
                <w:color w:val="000000"/>
                <w:szCs w:val="24"/>
              </w:rPr>
            </w:pPr>
            <w:r>
              <w:rPr>
                <w:rFonts w:eastAsia="Calibri"/>
                <w:bCs/>
                <w:color w:val="000000"/>
                <w:szCs w:val="24"/>
              </w:rPr>
              <w:t>1</w:t>
            </w:r>
          </w:p>
        </w:tc>
        <w:tc>
          <w:tcPr>
            <w:tcW w:w="1701" w:type="dxa"/>
            <w:gridSpan w:val="2"/>
          </w:tcPr>
          <w:p w14:paraId="3663430C" w14:textId="77777777" w:rsidR="007C7AAB" w:rsidRPr="007677DC" w:rsidRDefault="007C7AAB" w:rsidP="007C7AAB">
            <w:pPr>
              <w:ind w:firstLine="0"/>
              <w:jc w:val="center"/>
              <w:rPr>
                <w:rFonts w:eastAsia="Calibri"/>
                <w:bCs/>
                <w:color w:val="000000"/>
                <w:szCs w:val="24"/>
              </w:rPr>
            </w:pPr>
            <w:r>
              <w:rPr>
                <w:rFonts w:eastAsia="Calibri"/>
                <w:bCs/>
                <w:color w:val="000000"/>
                <w:szCs w:val="24"/>
              </w:rPr>
              <w:t>1</w:t>
            </w:r>
          </w:p>
        </w:tc>
        <w:tc>
          <w:tcPr>
            <w:tcW w:w="1842" w:type="dxa"/>
            <w:gridSpan w:val="2"/>
          </w:tcPr>
          <w:p w14:paraId="190FE96C" w14:textId="77777777" w:rsidR="007C7AAB" w:rsidRPr="007677DC" w:rsidRDefault="007C7AAB" w:rsidP="007C7AAB">
            <w:pPr>
              <w:ind w:firstLine="0"/>
              <w:jc w:val="center"/>
              <w:rPr>
                <w:rFonts w:eastAsia="Calibri"/>
                <w:bCs/>
                <w:color w:val="000000"/>
                <w:szCs w:val="24"/>
              </w:rPr>
            </w:pPr>
            <w:r>
              <w:rPr>
                <w:rFonts w:eastAsia="Calibri"/>
                <w:bCs/>
                <w:color w:val="000000"/>
                <w:szCs w:val="24"/>
              </w:rPr>
              <w:t>1</w:t>
            </w:r>
          </w:p>
        </w:tc>
        <w:tc>
          <w:tcPr>
            <w:tcW w:w="1700" w:type="dxa"/>
            <w:gridSpan w:val="2"/>
          </w:tcPr>
          <w:p w14:paraId="127A8158" w14:textId="77777777" w:rsidR="007C7AAB" w:rsidRPr="007677DC" w:rsidRDefault="007C7AAB" w:rsidP="007C7AAB">
            <w:pPr>
              <w:ind w:firstLine="0"/>
              <w:jc w:val="center"/>
              <w:rPr>
                <w:rFonts w:eastAsia="Calibri"/>
                <w:bCs/>
                <w:color w:val="000000"/>
                <w:szCs w:val="24"/>
              </w:rPr>
            </w:pPr>
            <w:r>
              <w:rPr>
                <w:rFonts w:eastAsia="Calibri"/>
                <w:bCs/>
                <w:color w:val="000000"/>
                <w:szCs w:val="24"/>
              </w:rPr>
              <w:t>1</w:t>
            </w:r>
          </w:p>
        </w:tc>
        <w:tc>
          <w:tcPr>
            <w:tcW w:w="1700" w:type="dxa"/>
            <w:gridSpan w:val="2"/>
          </w:tcPr>
          <w:p w14:paraId="00C0CDC9" w14:textId="77777777" w:rsidR="007C7AAB" w:rsidRPr="007677DC" w:rsidRDefault="007C7AAB" w:rsidP="007C7AAB">
            <w:pPr>
              <w:ind w:firstLine="0"/>
              <w:jc w:val="center"/>
              <w:rPr>
                <w:rFonts w:eastAsia="Calibri"/>
                <w:bCs/>
                <w:color w:val="000000"/>
                <w:szCs w:val="24"/>
              </w:rPr>
            </w:pPr>
            <w:r>
              <w:rPr>
                <w:rFonts w:eastAsia="Calibri"/>
                <w:bCs/>
                <w:color w:val="000000"/>
                <w:szCs w:val="24"/>
              </w:rPr>
              <w:t>1</w:t>
            </w:r>
          </w:p>
        </w:tc>
      </w:tr>
    </w:tbl>
    <w:p w14:paraId="138CDBF7" w14:textId="77777777" w:rsidR="00AC1585" w:rsidRDefault="00AC1585" w:rsidP="00894F52">
      <w:pPr>
        <w:rPr>
          <w:b/>
        </w:rPr>
      </w:pPr>
    </w:p>
    <w:p w14:paraId="29FE060F" w14:textId="77777777" w:rsidR="00894F52" w:rsidRPr="00894F52" w:rsidRDefault="00894F52" w:rsidP="00894F52">
      <w:r w:rsidRPr="00894F52">
        <w:rPr>
          <w:b/>
        </w:rPr>
        <w:t>STRATEJİK AMAÇ 3:</w:t>
      </w:r>
      <w:r w:rsidRPr="00894F52">
        <w:t xml:space="preserve"> Paydaşlarla olan ilişkilerin geliştirilmesi</w:t>
      </w:r>
    </w:p>
    <w:p w14:paraId="113B329C" w14:textId="77777777" w:rsidR="00894F52" w:rsidRPr="00894F52" w:rsidRDefault="00894F52" w:rsidP="00894F52">
      <w:r w:rsidRPr="00894F52">
        <w:rPr>
          <w:b/>
        </w:rPr>
        <w:t>Stratejik Hedef 1:</w:t>
      </w:r>
      <w:r w:rsidRPr="00894F52">
        <w:t xml:space="preserve"> Paydaşlarla hızlı ve etkili iletişim kurmak</w:t>
      </w:r>
    </w:p>
    <w:p w14:paraId="27115740" w14:textId="77777777" w:rsidR="00894F52" w:rsidRPr="00894F52" w:rsidRDefault="00894F52" w:rsidP="00894F52">
      <w:pPr>
        <w:rPr>
          <w:bCs/>
        </w:rPr>
      </w:pPr>
      <w:r w:rsidRPr="00894F52">
        <w:rPr>
          <w:b/>
          <w:bCs/>
        </w:rPr>
        <w:t xml:space="preserve">Strateji 1.1. </w:t>
      </w:r>
      <w:r w:rsidRPr="00894F52">
        <w:rPr>
          <w:bCs/>
        </w:rPr>
        <w:t>Öğrenciler ve mezunlarla ortak faaliyetler yapılması</w:t>
      </w:r>
    </w:p>
    <w:p w14:paraId="5F4CFE27" w14:textId="77777777" w:rsidR="00894F52" w:rsidRPr="00894F52" w:rsidRDefault="00894F52" w:rsidP="00894F52">
      <w:pPr>
        <w:rPr>
          <w:b/>
          <w:bCs/>
        </w:rPr>
      </w:pPr>
      <w:r w:rsidRPr="00894F52">
        <w:rPr>
          <w:b/>
          <w:bCs/>
        </w:rPr>
        <w:t xml:space="preserve">Strateji 1.2. </w:t>
      </w:r>
      <w:r w:rsidRPr="00894F52">
        <w:rPr>
          <w:bCs/>
        </w:rPr>
        <w:t>Bölgedeki sağlık kurumlarının düzenli olarak ziyaret edilmesi</w:t>
      </w:r>
      <w:r w:rsidRPr="00894F52">
        <w:rPr>
          <w:b/>
          <w:bCs/>
        </w:rPr>
        <w:t xml:space="preserve"> </w:t>
      </w:r>
    </w:p>
    <w:p w14:paraId="27BEF815" w14:textId="77777777" w:rsidR="00894F52" w:rsidRDefault="00894F52" w:rsidP="00894F52">
      <w:pPr>
        <w:rPr>
          <w:bCs/>
        </w:rPr>
      </w:pPr>
      <w:r w:rsidRPr="00894F52">
        <w:rPr>
          <w:b/>
          <w:bCs/>
        </w:rPr>
        <w:t xml:space="preserve">Strateji 1.3. </w:t>
      </w:r>
      <w:r w:rsidRPr="00894F52">
        <w:rPr>
          <w:bCs/>
        </w:rPr>
        <w:t>Paydaşların bölümünün stratejik planını değerlendirmesi</w:t>
      </w:r>
    </w:p>
    <w:tbl>
      <w:tblPr>
        <w:tblStyle w:val="TabloKlavuzu1"/>
        <w:tblW w:w="5000" w:type="pct"/>
        <w:tblLook w:val="04A0" w:firstRow="1" w:lastRow="0" w:firstColumn="1" w:lastColumn="0" w:noHBand="0" w:noVBand="1"/>
      </w:tblPr>
      <w:tblGrid>
        <w:gridCol w:w="5166"/>
        <w:gridCol w:w="885"/>
        <w:gridCol w:w="888"/>
        <w:gridCol w:w="885"/>
        <w:gridCol w:w="888"/>
        <w:gridCol w:w="1036"/>
        <w:gridCol w:w="884"/>
        <w:gridCol w:w="884"/>
        <w:gridCol w:w="887"/>
        <w:gridCol w:w="884"/>
        <w:gridCol w:w="887"/>
      </w:tblGrid>
      <w:tr w:rsidR="007C7AAB" w:rsidRPr="0082378B" w14:paraId="32B4AD1F" w14:textId="77777777" w:rsidTr="00853B2C">
        <w:tc>
          <w:tcPr>
            <w:tcW w:w="1822" w:type="pct"/>
          </w:tcPr>
          <w:p w14:paraId="03F18501" w14:textId="77777777" w:rsidR="007C7AAB" w:rsidRPr="007677DC" w:rsidRDefault="007C7AAB" w:rsidP="007C7AAB">
            <w:pPr>
              <w:ind w:firstLine="0"/>
              <w:rPr>
                <w:rFonts w:eastAsia="Calibri"/>
                <w:bCs/>
                <w:color w:val="000000"/>
                <w:szCs w:val="24"/>
              </w:rPr>
            </w:pPr>
            <w:r w:rsidRPr="007677DC">
              <w:rPr>
                <w:rFonts w:eastAsia="Calibri"/>
                <w:szCs w:val="24"/>
              </w:rPr>
              <w:t>Performans Göstergeleri:</w:t>
            </w:r>
          </w:p>
        </w:tc>
        <w:tc>
          <w:tcPr>
            <w:tcW w:w="312" w:type="pct"/>
          </w:tcPr>
          <w:p w14:paraId="638838A0" w14:textId="77777777" w:rsidR="007C7AAB" w:rsidRPr="007677DC" w:rsidRDefault="007C7AAB" w:rsidP="007C7AAB">
            <w:pPr>
              <w:ind w:firstLine="0"/>
              <w:jc w:val="center"/>
              <w:rPr>
                <w:rFonts w:eastAsia="Calibri"/>
                <w:bCs/>
                <w:color w:val="000000"/>
                <w:szCs w:val="24"/>
              </w:rPr>
            </w:pPr>
            <w:r w:rsidRPr="007677DC">
              <w:rPr>
                <w:rFonts w:eastAsia="Calibri"/>
                <w:szCs w:val="24"/>
              </w:rPr>
              <w:t>2021 H</w:t>
            </w:r>
          </w:p>
        </w:tc>
        <w:tc>
          <w:tcPr>
            <w:tcW w:w="313" w:type="pct"/>
          </w:tcPr>
          <w:p w14:paraId="7BF133FA" w14:textId="77777777" w:rsidR="007C7AAB" w:rsidRPr="007677DC" w:rsidRDefault="007C7AAB" w:rsidP="007C7AAB">
            <w:pPr>
              <w:ind w:firstLine="0"/>
              <w:jc w:val="center"/>
              <w:rPr>
                <w:rFonts w:eastAsia="Calibri"/>
                <w:bCs/>
                <w:color w:val="000000"/>
                <w:szCs w:val="24"/>
              </w:rPr>
            </w:pPr>
            <w:r w:rsidRPr="007677DC">
              <w:rPr>
                <w:rFonts w:eastAsia="Calibri"/>
                <w:szCs w:val="24"/>
              </w:rPr>
              <w:t>2021 B</w:t>
            </w:r>
          </w:p>
        </w:tc>
        <w:tc>
          <w:tcPr>
            <w:tcW w:w="312" w:type="pct"/>
          </w:tcPr>
          <w:p w14:paraId="6F640690"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2022</w:t>
            </w:r>
            <w:r w:rsidRPr="007677DC">
              <w:rPr>
                <w:rFonts w:eastAsia="Calibri"/>
                <w:szCs w:val="24"/>
              </w:rPr>
              <w:t xml:space="preserve"> H</w:t>
            </w:r>
          </w:p>
        </w:tc>
        <w:tc>
          <w:tcPr>
            <w:tcW w:w="313" w:type="pct"/>
          </w:tcPr>
          <w:p w14:paraId="6B5CAF2E"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2022 B</w:t>
            </w:r>
          </w:p>
        </w:tc>
        <w:tc>
          <w:tcPr>
            <w:tcW w:w="365" w:type="pct"/>
          </w:tcPr>
          <w:p w14:paraId="2ECCE2AC" w14:textId="67EE170B" w:rsidR="007C7AAB" w:rsidRPr="007677DC" w:rsidRDefault="007C7AAB" w:rsidP="007C7AAB">
            <w:pPr>
              <w:ind w:firstLine="0"/>
              <w:jc w:val="center"/>
              <w:rPr>
                <w:rFonts w:eastAsia="Calibri"/>
                <w:bCs/>
                <w:color w:val="000000"/>
                <w:szCs w:val="24"/>
              </w:rPr>
            </w:pPr>
            <w:r w:rsidRPr="007677DC">
              <w:rPr>
                <w:rFonts w:eastAsia="Calibri"/>
                <w:bCs/>
                <w:color w:val="000000"/>
                <w:szCs w:val="24"/>
              </w:rPr>
              <w:t>202</w:t>
            </w:r>
            <w:r>
              <w:rPr>
                <w:rFonts w:eastAsia="Calibri"/>
                <w:bCs/>
                <w:color w:val="000000"/>
                <w:szCs w:val="24"/>
              </w:rPr>
              <w:t>3</w:t>
            </w:r>
            <w:r>
              <w:rPr>
                <w:rFonts w:eastAsia="Calibri"/>
                <w:bCs/>
                <w:color w:val="000000"/>
                <w:szCs w:val="24"/>
              </w:rPr>
              <w:br/>
            </w:r>
            <w:r w:rsidRPr="007677DC">
              <w:rPr>
                <w:rFonts w:eastAsia="Calibri"/>
                <w:szCs w:val="24"/>
              </w:rPr>
              <w:t>H</w:t>
            </w:r>
          </w:p>
        </w:tc>
        <w:tc>
          <w:tcPr>
            <w:tcW w:w="312" w:type="pct"/>
          </w:tcPr>
          <w:p w14:paraId="05209DA1" w14:textId="77777777" w:rsidR="007C7AAB" w:rsidRPr="007677DC" w:rsidRDefault="007C7AAB" w:rsidP="007C7AAB">
            <w:pPr>
              <w:ind w:firstLine="0"/>
              <w:jc w:val="center"/>
              <w:rPr>
                <w:rFonts w:eastAsia="Calibri"/>
                <w:bCs/>
                <w:color w:val="000000"/>
                <w:szCs w:val="24"/>
              </w:rPr>
            </w:pPr>
            <w:r w:rsidRPr="007677DC">
              <w:rPr>
                <w:rFonts w:eastAsia="Calibri"/>
                <w:bCs/>
                <w:color w:val="000000"/>
                <w:szCs w:val="24"/>
              </w:rPr>
              <w:t>202</w:t>
            </w:r>
            <w:r>
              <w:rPr>
                <w:rFonts w:eastAsia="Calibri"/>
                <w:bCs/>
                <w:color w:val="000000"/>
                <w:szCs w:val="24"/>
              </w:rPr>
              <w:t>3</w:t>
            </w:r>
            <w:r w:rsidRPr="007677DC">
              <w:rPr>
                <w:rFonts w:eastAsia="Calibri"/>
                <w:bCs/>
                <w:color w:val="000000"/>
                <w:szCs w:val="24"/>
              </w:rPr>
              <w:t xml:space="preserve"> B</w:t>
            </w:r>
          </w:p>
        </w:tc>
        <w:tc>
          <w:tcPr>
            <w:tcW w:w="312" w:type="pct"/>
          </w:tcPr>
          <w:p w14:paraId="2DAAB2EB" w14:textId="2260DC75" w:rsidR="007C7AAB" w:rsidRPr="007677DC" w:rsidRDefault="007C7AAB" w:rsidP="007C7AAB">
            <w:pPr>
              <w:ind w:firstLine="0"/>
              <w:jc w:val="center"/>
              <w:rPr>
                <w:rFonts w:eastAsia="Calibri"/>
                <w:bCs/>
                <w:color w:val="000000"/>
                <w:szCs w:val="24"/>
              </w:rPr>
            </w:pPr>
            <w:r>
              <w:rPr>
                <w:rFonts w:eastAsia="Calibri"/>
                <w:bCs/>
                <w:color w:val="000000"/>
                <w:szCs w:val="24"/>
              </w:rPr>
              <w:t>2024</w:t>
            </w:r>
            <w:r>
              <w:rPr>
                <w:rFonts w:eastAsia="Calibri"/>
                <w:bCs/>
                <w:color w:val="000000"/>
                <w:szCs w:val="24"/>
              </w:rPr>
              <w:br/>
              <w:t>H</w:t>
            </w:r>
          </w:p>
        </w:tc>
        <w:tc>
          <w:tcPr>
            <w:tcW w:w="313" w:type="pct"/>
          </w:tcPr>
          <w:p w14:paraId="4C419B22" w14:textId="17E128EB" w:rsidR="007C7AAB" w:rsidRPr="007677DC" w:rsidRDefault="007C7AAB" w:rsidP="007C7AAB">
            <w:pPr>
              <w:ind w:firstLine="0"/>
              <w:jc w:val="center"/>
              <w:rPr>
                <w:rFonts w:eastAsia="Calibri"/>
                <w:bCs/>
                <w:color w:val="000000"/>
                <w:szCs w:val="24"/>
              </w:rPr>
            </w:pPr>
            <w:r>
              <w:rPr>
                <w:rFonts w:eastAsia="Calibri"/>
                <w:bCs/>
                <w:color w:val="000000"/>
                <w:szCs w:val="24"/>
              </w:rPr>
              <w:t>2024</w:t>
            </w:r>
            <w:r>
              <w:rPr>
                <w:rFonts w:eastAsia="Calibri"/>
                <w:bCs/>
                <w:color w:val="000000"/>
                <w:szCs w:val="24"/>
              </w:rPr>
              <w:br/>
              <w:t>B</w:t>
            </w:r>
          </w:p>
        </w:tc>
        <w:tc>
          <w:tcPr>
            <w:tcW w:w="312" w:type="pct"/>
          </w:tcPr>
          <w:p w14:paraId="107C2F32" w14:textId="6A2905EF" w:rsidR="007C7AAB" w:rsidRDefault="007C7AAB" w:rsidP="007C7AAB">
            <w:pPr>
              <w:ind w:firstLine="0"/>
              <w:jc w:val="center"/>
              <w:rPr>
                <w:rFonts w:eastAsia="Calibri"/>
                <w:bCs/>
                <w:color w:val="000000"/>
                <w:szCs w:val="24"/>
              </w:rPr>
            </w:pPr>
            <w:r>
              <w:rPr>
                <w:rFonts w:eastAsia="Calibri"/>
                <w:bCs/>
                <w:color w:val="000000"/>
                <w:szCs w:val="24"/>
              </w:rPr>
              <w:t>2025</w:t>
            </w:r>
            <w:r>
              <w:rPr>
                <w:rFonts w:eastAsia="Calibri"/>
                <w:bCs/>
                <w:color w:val="000000"/>
                <w:szCs w:val="24"/>
              </w:rPr>
              <w:br/>
              <w:t>H</w:t>
            </w:r>
          </w:p>
        </w:tc>
        <w:tc>
          <w:tcPr>
            <w:tcW w:w="313" w:type="pct"/>
          </w:tcPr>
          <w:p w14:paraId="25B52E0F" w14:textId="15D5D953" w:rsidR="007C7AAB" w:rsidRDefault="007C7AAB" w:rsidP="007C7AAB">
            <w:pPr>
              <w:ind w:firstLine="0"/>
              <w:jc w:val="center"/>
              <w:rPr>
                <w:rFonts w:eastAsia="Calibri"/>
                <w:bCs/>
                <w:color w:val="000000"/>
                <w:szCs w:val="24"/>
              </w:rPr>
            </w:pPr>
            <w:r>
              <w:rPr>
                <w:rFonts w:eastAsia="Calibri"/>
                <w:bCs/>
                <w:color w:val="000000"/>
                <w:szCs w:val="24"/>
              </w:rPr>
              <w:t>2025</w:t>
            </w:r>
            <w:r>
              <w:rPr>
                <w:rFonts w:eastAsia="Calibri"/>
                <w:bCs/>
                <w:color w:val="000000"/>
                <w:szCs w:val="24"/>
              </w:rPr>
              <w:br/>
              <w:t>B</w:t>
            </w:r>
          </w:p>
        </w:tc>
      </w:tr>
      <w:tr w:rsidR="00AC1585" w:rsidRPr="0082378B" w14:paraId="700C207D" w14:textId="77777777" w:rsidTr="00853B2C">
        <w:tc>
          <w:tcPr>
            <w:tcW w:w="1822" w:type="pct"/>
          </w:tcPr>
          <w:p w14:paraId="58625687" w14:textId="77777777" w:rsidR="00AC1585" w:rsidRPr="007677DC" w:rsidRDefault="00AC1585" w:rsidP="007C7AAB">
            <w:pPr>
              <w:ind w:firstLine="0"/>
              <w:rPr>
                <w:rFonts w:eastAsia="Calibri"/>
                <w:bCs/>
                <w:color w:val="000000"/>
                <w:szCs w:val="24"/>
              </w:rPr>
            </w:pPr>
            <w:r w:rsidRPr="007677DC">
              <w:rPr>
                <w:rFonts w:eastAsia="Calibri"/>
                <w:szCs w:val="24"/>
              </w:rPr>
              <w:t>Paydaş analizi yapılması ve ve/veya güncelleme sayısı</w:t>
            </w:r>
          </w:p>
        </w:tc>
        <w:tc>
          <w:tcPr>
            <w:tcW w:w="312" w:type="pct"/>
          </w:tcPr>
          <w:p w14:paraId="4F9E51D5" w14:textId="44F7B515"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313" w:type="pct"/>
          </w:tcPr>
          <w:p w14:paraId="07B63B96" w14:textId="60BB9AB7"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312" w:type="pct"/>
          </w:tcPr>
          <w:p w14:paraId="7518AFD9" w14:textId="4E0DE899"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313" w:type="pct"/>
          </w:tcPr>
          <w:p w14:paraId="4F1F072D" w14:textId="06A10E13"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65" w:type="pct"/>
          </w:tcPr>
          <w:p w14:paraId="74632030" w14:textId="4F4CF2A3"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312" w:type="pct"/>
          </w:tcPr>
          <w:p w14:paraId="19D6BF49" w14:textId="77777777" w:rsidR="00AC1585" w:rsidRPr="007677DC" w:rsidRDefault="00AC1585" w:rsidP="007C7AAB">
            <w:pPr>
              <w:ind w:firstLine="0"/>
              <w:jc w:val="center"/>
              <w:rPr>
                <w:rFonts w:eastAsia="Calibri"/>
                <w:bCs/>
                <w:color w:val="000000"/>
                <w:szCs w:val="24"/>
              </w:rPr>
            </w:pPr>
          </w:p>
        </w:tc>
        <w:tc>
          <w:tcPr>
            <w:tcW w:w="312" w:type="pct"/>
          </w:tcPr>
          <w:p w14:paraId="5E751215" w14:textId="233A151A"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313" w:type="pct"/>
          </w:tcPr>
          <w:p w14:paraId="4C43A32B" w14:textId="77777777" w:rsidR="00AC1585" w:rsidRPr="007677DC" w:rsidRDefault="00AC1585" w:rsidP="007C7AAB">
            <w:pPr>
              <w:ind w:firstLine="0"/>
              <w:jc w:val="center"/>
              <w:rPr>
                <w:rFonts w:eastAsia="Calibri"/>
                <w:bCs/>
                <w:color w:val="000000"/>
                <w:szCs w:val="24"/>
              </w:rPr>
            </w:pPr>
          </w:p>
        </w:tc>
        <w:tc>
          <w:tcPr>
            <w:tcW w:w="312" w:type="pct"/>
          </w:tcPr>
          <w:p w14:paraId="59D785E8" w14:textId="1D081738" w:rsidR="00AC1585" w:rsidRPr="007677DC" w:rsidRDefault="00AC1585" w:rsidP="007C7AAB">
            <w:pPr>
              <w:ind w:firstLine="0"/>
              <w:jc w:val="center"/>
              <w:rPr>
                <w:rFonts w:eastAsia="Calibri"/>
                <w:bCs/>
                <w:color w:val="000000"/>
                <w:szCs w:val="24"/>
              </w:rPr>
            </w:pPr>
            <w:r w:rsidRPr="00AC1585">
              <w:rPr>
                <w:rFonts w:eastAsia="Calibri"/>
                <w:bCs/>
                <w:color w:val="000000"/>
                <w:szCs w:val="24"/>
              </w:rPr>
              <w:t>5</w:t>
            </w:r>
          </w:p>
        </w:tc>
        <w:tc>
          <w:tcPr>
            <w:tcW w:w="313" w:type="pct"/>
          </w:tcPr>
          <w:p w14:paraId="3C38F497" w14:textId="77777777" w:rsidR="00AC1585" w:rsidRPr="007677DC" w:rsidRDefault="00AC1585" w:rsidP="007C7AAB">
            <w:pPr>
              <w:ind w:firstLine="0"/>
              <w:jc w:val="center"/>
              <w:rPr>
                <w:rFonts w:eastAsia="Calibri"/>
                <w:bCs/>
                <w:color w:val="000000"/>
                <w:szCs w:val="24"/>
              </w:rPr>
            </w:pPr>
          </w:p>
        </w:tc>
      </w:tr>
      <w:tr w:rsidR="00AC1585" w:rsidRPr="0082378B" w14:paraId="2C21A55F" w14:textId="77777777" w:rsidTr="00853B2C">
        <w:tc>
          <w:tcPr>
            <w:tcW w:w="1822" w:type="pct"/>
          </w:tcPr>
          <w:p w14:paraId="1C47613C" w14:textId="77777777" w:rsidR="00AC1585" w:rsidRPr="007677DC" w:rsidRDefault="00AC1585" w:rsidP="007C7AAB">
            <w:pPr>
              <w:ind w:firstLine="0"/>
              <w:rPr>
                <w:rFonts w:eastAsia="Calibri"/>
                <w:bCs/>
                <w:color w:val="000000"/>
                <w:szCs w:val="24"/>
              </w:rPr>
            </w:pPr>
            <w:r w:rsidRPr="007677DC">
              <w:rPr>
                <w:rFonts w:eastAsia="Calibri"/>
                <w:bCs/>
                <w:color w:val="000000"/>
                <w:szCs w:val="24"/>
              </w:rPr>
              <w:t>Sektörle tanışma günleri/ziyaret sayısı</w:t>
            </w:r>
          </w:p>
        </w:tc>
        <w:tc>
          <w:tcPr>
            <w:tcW w:w="312" w:type="pct"/>
          </w:tcPr>
          <w:p w14:paraId="7969FE27" w14:textId="00C2B1E5"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3" w:type="pct"/>
          </w:tcPr>
          <w:p w14:paraId="724829AF" w14:textId="5BE98CF2"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312" w:type="pct"/>
          </w:tcPr>
          <w:p w14:paraId="557400CE" w14:textId="53B37422"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3" w:type="pct"/>
          </w:tcPr>
          <w:p w14:paraId="5E4FBDC5" w14:textId="267B2A7F"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65" w:type="pct"/>
          </w:tcPr>
          <w:p w14:paraId="34300DBA" w14:textId="2BF43EB8"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2" w:type="pct"/>
          </w:tcPr>
          <w:p w14:paraId="328B6646" w14:textId="77777777" w:rsidR="00AC1585" w:rsidRPr="007677DC" w:rsidRDefault="00AC1585" w:rsidP="007C7AAB">
            <w:pPr>
              <w:ind w:firstLine="0"/>
              <w:jc w:val="center"/>
              <w:rPr>
                <w:rFonts w:eastAsia="Calibri"/>
                <w:bCs/>
                <w:color w:val="000000"/>
                <w:szCs w:val="24"/>
              </w:rPr>
            </w:pPr>
          </w:p>
        </w:tc>
        <w:tc>
          <w:tcPr>
            <w:tcW w:w="312" w:type="pct"/>
          </w:tcPr>
          <w:p w14:paraId="28DF4CC5" w14:textId="0BA320B4"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3" w:type="pct"/>
          </w:tcPr>
          <w:p w14:paraId="1990E408" w14:textId="77777777" w:rsidR="00AC1585" w:rsidRPr="007677DC" w:rsidRDefault="00AC1585" w:rsidP="007C7AAB">
            <w:pPr>
              <w:ind w:firstLine="0"/>
              <w:jc w:val="center"/>
              <w:rPr>
                <w:rFonts w:eastAsia="Calibri"/>
                <w:bCs/>
                <w:color w:val="000000"/>
                <w:szCs w:val="24"/>
              </w:rPr>
            </w:pPr>
          </w:p>
        </w:tc>
        <w:tc>
          <w:tcPr>
            <w:tcW w:w="312" w:type="pct"/>
          </w:tcPr>
          <w:p w14:paraId="6688BECD" w14:textId="4E4C6CE3" w:rsidR="00AC1585" w:rsidRPr="007677DC" w:rsidRDefault="00AC1585" w:rsidP="007C7AAB">
            <w:pPr>
              <w:ind w:firstLine="0"/>
              <w:jc w:val="center"/>
              <w:rPr>
                <w:rFonts w:eastAsia="Calibri"/>
                <w:bCs/>
                <w:color w:val="000000"/>
                <w:szCs w:val="24"/>
              </w:rPr>
            </w:pPr>
            <w:r w:rsidRPr="00AC1585">
              <w:rPr>
                <w:rFonts w:eastAsia="Calibri"/>
                <w:bCs/>
                <w:color w:val="000000"/>
                <w:szCs w:val="24"/>
              </w:rPr>
              <w:t>2</w:t>
            </w:r>
          </w:p>
        </w:tc>
        <w:tc>
          <w:tcPr>
            <w:tcW w:w="313" w:type="pct"/>
          </w:tcPr>
          <w:p w14:paraId="270CABA5" w14:textId="77777777" w:rsidR="00AC1585" w:rsidRPr="007677DC" w:rsidRDefault="00AC1585" w:rsidP="007C7AAB">
            <w:pPr>
              <w:ind w:firstLine="0"/>
              <w:jc w:val="center"/>
              <w:rPr>
                <w:rFonts w:eastAsia="Calibri"/>
                <w:bCs/>
                <w:color w:val="000000"/>
                <w:szCs w:val="24"/>
              </w:rPr>
            </w:pPr>
          </w:p>
        </w:tc>
      </w:tr>
      <w:tr w:rsidR="00AC1585" w:rsidRPr="0082378B" w14:paraId="4DD21118" w14:textId="77777777" w:rsidTr="00853B2C">
        <w:tc>
          <w:tcPr>
            <w:tcW w:w="1822" w:type="pct"/>
          </w:tcPr>
          <w:p w14:paraId="21D1EB7B" w14:textId="77777777" w:rsidR="00AC1585" w:rsidRPr="007677DC" w:rsidRDefault="00AC1585" w:rsidP="007C7AAB">
            <w:pPr>
              <w:ind w:firstLine="0"/>
              <w:rPr>
                <w:rFonts w:eastAsia="Calibri"/>
                <w:bCs/>
                <w:color w:val="000000"/>
                <w:szCs w:val="24"/>
              </w:rPr>
            </w:pPr>
            <w:r w:rsidRPr="007677DC">
              <w:rPr>
                <w:rFonts w:eastAsia="Calibri"/>
                <w:bCs/>
                <w:color w:val="000000"/>
                <w:szCs w:val="24"/>
              </w:rPr>
              <w:lastRenderedPageBreak/>
              <w:t>Mezun buluşmaları sayısı</w:t>
            </w:r>
          </w:p>
        </w:tc>
        <w:tc>
          <w:tcPr>
            <w:tcW w:w="312" w:type="pct"/>
          </w:tcPr>
          <w:p w14:paraId="0D43897B" w14:textId="6C8D5473"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313" w:type="pct"/>
          </w:tcPr>
          <w:p w14:paraId="72FDE535" w14:textId="2EA320AD"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312" w:type="pct"/>
          </w:tcPr>
          <w:p w14:paraId="114F24EF" w14:textId="22F9C648"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3" w:type="pct"/>
          </w:tcPr>
          <w:p w14:paraId="24488FE9" w14:textId="77777777" w:rsidR="00AC1585" w:rsidRPr="007677DC" w:rsidRDefault="00AC1585" w:rsidP="007C7AAB">
            <w:pPr>
              <w:ind w:firstLine="0"/>
              <w:jc w:val="center"/>
              <w:rPr>
                <w:rFonts w:eastAsia="Calibri"/>
                <w:bCs/>
                <w:color w:val="000000"/>
                <w:szCs w:val="24"/>
              </w:rPr>
            </w:pPr>
          </w:p>
        </w:tc>
        <w:tc>
          <w:tcPr>
            <w:tcW w:w="365" w:type="pct"/>
          </w:tcPr>
          <w:p w14:paraId="0EC5A222" w14:textId="0724106A"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2" w:type="pct"/>
          </w:tcPr>
          <w:p w14:paraId="4EE9A693" w14:textId="77777777" w:rsidR="00AC1585" w:rsidRPr="007677DC" w:rsidRDefault="00AC1585" w:rsidP="007C7AAB">
            <w:pPr>
              <w:ind w:firstLine="0"/>
              <w:jc w:val="center"/>
              <w:rPr>
                <w:rFonts w:eastAsia="Calibri"/>
                <w:bCs/>
                <w:color w:val="000000"/>
                <w:szCs w:val="24"/>
              </w:rPr>
            </w:pPr>
          </w:p>
        </w:tc>
        <w:tc>
          <w:tcPr>
            <w:tcW w:w="312" w:type="pct"/>
          </w:tcPr>
          <w:p w14:paraId="74A84664" w14:textId="5E4920EA"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3" w:type="pct"/>
          </w:tcPr>
          <w:p w14:paraId="76A1673B" w14:textId="77777777" w:rsidR="00AC1585" w:rsidRPr="007677DC" w:rsidRDefault="00AC1585" w:rsidP="007C7AAB">
            <w:pPr>
              <w:ind w:firstLine="0"/>
              <w:jc w:val="center"/>
              <w:rPr>
                <w:rFonts w:eastAsia="Calibri"/>
                <w:bCs/>
                <w:color w:val="000000"/>
                <w:szCs w:val="24"/>
              </w:rPr>
            </w:pPr>
          </w:p>
        </w:tc>
        <w:tc>
          <w:tcPr>
            <w:tcW w:w="312" w:type="pct"/>
          </w:tcPr>
          <w:p w14:paraId="29023AD8" w14:textId="7FB6F1D5"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3" w:type="pct"/>
          </w:tcPr>
          <w:p w14:paraId="55984669" w14:textId="77777777" w:rsidR="00AC1585" w:rsidRPr="007677DC" w:rsidRDefault="00AC1585" w:rsidP="007C7AAB">
            <w:pPr>
              <w:ind w:firstLine="0"/>
              <w:jc w:val="center"/>
              <w:rPr>
                <w:rFonts w:eastAsia="Calibri"/>
                <w:bCs/>
                <w:color w:val="000000"/>
                <w:szCs w:val="24"/>
              </w:rPr>
            </w:pPr>
          </w:p>
        </w:tc>
      </w:tr>
      <w:tr w:rsidR="00AC1585" w:rsidRPr="0082378B" w14:paraId="73324AA9" w14:textId="77777777" w:rsidTr="00853B2C">
        <w:tc>
          <w:tcPr>
            <w:tcW w:w="1822" w:type="pct"/>
          </w:tcPr>
          <w:p w14:paraId="0EE6B597" w14:textId="77777777" w:rsidR="00AC1585" w:rsidRPr="007677DC" w:rsidRDefault="00AC1585" w:rsidP="007C7AAB">
            <w:pPr>
              <w:ind w:firstLine="0"/>
              <w:rPr>
                <w:rFonts w:eastAsia="Calibri"/>
                <w:bCs/>
                <w:color w:val="000000"/>
                <w:szCs w:val="24"/>
              </w:rPr>
            </w:pPr>
            <w:r w:rsidRPr="007677DC">
              <w:rPr>
                <w:rFonts w:eastAsia="Calibri"/>
                <w:bCs/>
                <w:color w:val="000000"/>
                <w:szCs w:val="24"/>
              </w:rPr>
              <w:t>Sektörel teknik gezi sayısı</w:t>
            </w:r>
          </w:p>
        </w:tc>
        <w:tc>
          <w:tcPr>
            <w:tcW w:w="312" w:type="pct"/>
          </w:tcPr>
          <w:p w14:paraId="43D11C99" w14:textId="4A262677"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3" w:type="pct"/>
          </w:tcPr>
          <w:p w14:paraId="48430302" w14:textId="404200ED" w:rsidR="00AC1585" w:rsidRPr="007677DC" w:rsidRDefault="00AC1585" w:rsidP="007C7AAB">
            <w:pPr>
              <w:ind w:firstLine="0"/>
              <w:jc w:val="center"/>
              <w:rPr>
                <w:rFonts w:eastAsia="Calibri"/>
                <w:bCs/>
                <w:color w:val="000000"/>
                <w:szCs w:val="24"/>
              </w:rPr>
            </w:pPr>
            <w:r w:rsidRPr="00AC1585">
              <w:rPr>
                <w:rFonts w:eastAsia="Calibri"/>
                <w:bCs/>
                <w:color w:val="000000"/>
                <w:szCs w:val="24"/>
              </w:rPr>
              <w:t>0</w:t>
            </w:r>
          </w:p>
        </w:tc>
        <w:tc>
          <w:tcPr>
            <w:tcW w:w="312" w:type="pct"/>
          </w:tcPr>
          <w:p w14:paraId="4DD72D02" w14:textId="56238037"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3" w:type="pct"/>
          </w:tcPr>
          <w:p w14:paraId="52E671EE" w14:textId="2AFA9473"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65" w:type="pct"/>
          </w:tcPr>
          <w:p w14:paraId="6DAD86E2" w14:textId="13F92DAE"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2" w:type="pct"/>
          </w:tcPr>
          <w:p w14:paraId="351C7A9F" w14:textId="77777777" w:rsidR="00AC1585" w:rsidRPr="007677DC" w:rsidRDefault="00AC1585" w:rsidP="007C7AAB">
            <w:pPr>
              <w:ind w:firstLine="0"/>
              <w:jc w:val="center"/>
              <w:rPr>
                <w:rFonts w:eastAsia="Calibri"/>
                <w:bCs/>
                <w:color w:val="000000"/>
                <w:szCs w:val="24"/>
              </w:rPr>
            </w:pPr>
          </w:p>
        </w:tc>
        <w:tc>
          <w:tcPr>
            <w:tcW w:w="312" w:type="pct"/>
          </w:tcPr>
          <w:p w14:paraId="2098FC9B" w14:textId="72F9E389"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3" w:type="pct"/>
          </w:tcPr>
          <w:p w14:paraId="281F8DCB" w14:textId="77777777" w:rsidR="00AC1585" w:rsidRPr="007677DC" w:rsidRDefault="00AC1585" w:rsidP="007C7AAB">
            <w:pPr>
              <w:ind w:firstLine="0"/>
              <w:jc w:val="center"/>
              <w:rPr>
                <w:rFonts w:eastAsia="Calibri"/>
                <w:bCs/>
                <w:color w:val="000000"/>
                <w:szCs w:val="24"/>
              </w:rPr>
            </w:pPr>
          </w:p>
        </w:tc>
        <w:tc>
          <w:tcPr>
            <w:tcW w:w="312" w:type="pct"/>
          </w:tcPr>
          <w:p w14:paraId="5D8F6329" w14:textId="0F1AB4E2" w:rsidR="00AC1585" w:rsidRPr="007677DC" w:rsidRDefault="00AC1585" w:rsidP="007C7AAB">
            <w:pPr>
              <w:ind w:firstLine="0"/>
              <w:jc w:val="center"/>
              <w:rPr>
                <w:rFonts w:eastAsia="Calibri"/>
                <w:bCs/>
                <w:color w:val="000000"/>
                <w:szCs w:val="24"/>
              </w:rPr>
            </w:pPr>
            <w:r w:rsidRPr="00AC1585">
              <w:rPr>
                <w:rFonts w:eastAsia="Calibri"/>
                <w:bCs/>
                <w:color w:val="000000"/>
                <w:szCs w:val="24"/>
              </w:rPr>
              <w:t>1</w:t>
            </w:r>
          </w:p>
        </w:tc>
        <w:tc>
          <w:tcPr>
            <w:tcW w:w="313" w:type="pct"/>
          </w:tcPr>
          <w:p w14:paraId="60DC017F" w14:textId="77777777" w:rsidR="00AC1585" w:rsidRPr="007677DC" w:rsidRDefault="00AC1585" w:rsidP="007C7AAB">
            <w:pPr>
              <w:ind w:firstLine="0"/>
              <w:jc w:val="center"/>
              <w:rPr>
                <w:rFonts w:eastAsia="Calibri"/>
                <w:bCs/>
                <w:color w:val="000000"/>
                <w:szCs w:val="24"/>
              </w:rPr>
            </w:pPr>
          </w:p>
        </w:tc>
      </w:tr>
      <w:tr w:rsidR="00AC1585" w:rsidRPr="0082378B" w14:paraId="259E31AA" w14:textId="77777777" w:rsidTr="00853B2C">
        <w:tc>
          <w:tcPr>
            <w:tcW w:w="1822" w:type="pct"/>
          </w:tcPr>
          <w:p w14:paraId="6B673A51" w14:textId="77777777" w:rsidR="00AC1585" w:rsidRPr="007677DC" w:rsidRDefault="00AC1585" w:rsidP="007C7AAB">
            <w:pPr>
              <w:ind w:firstLine="0"/>
              <w:rPr>
                <w:rFonts w:eastAsia="Calibri"/>
                <w:bCs/>
                <w:color w:val="000000"/>
                <w:szCs w:val="24"/>
              </w:rPr>
            </w:pPr>
            <w:r w:rsidRPr="003447F7">
              <w:rPr>
                <w:rFonts w:eastAsia="Calibri"/>
                <w:bCs/>
                <w:color w:val="000000"/>
                <w:szCs w:val="24"/>
              </w:rPr>
              <w:t>Bitmiş ve/veya devam eden sosyal sorumluluk projesi sayısı</w:t>
            </w:r>
          </w:p>
        </w:tc>
        <w:tc>
          <w:tcPr>
            <w:tcW w:w="312" w:type="pct"/>
          </w:tcPr>
          <w:p w14:paraId="72351841" w14:textId="41B4545B"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313" w:type="pct"/>
          </w:tcPr>
          <w:p w14:paraId="79F065ED" w14:textId="441E6844" w:rsidR="00AC1585" w:rsidRDefault="00AC1585" w:rsidP="007C7AAB">
            <w:pPr>
              <w:ind w:firstLine="0"/>
              <w:jc w:val="center"/>
              <w:rPr>
                <w:rFonts w:eastAsia="Calibri"/>
                <w:bCs/>
                <w:color w:val="000000"/>
                <w:szCs w:val="24"/>
              </w:rPr>
            </w:pPr>
            <w:r w:rsidRPr="00AC1585">
              <w:rPr>
                <w:rFonts w:eastAsia="Calibri"/>
                <w:bCs/>
                <w:color w:val="000000"/>
                <w:szCs w:val="24"/>
              </w:rPr>
              <w:t>3</w:t>
            </w:r>
          </w:p>
        </w:tc>
        <w:tc>
          <w:tcPr>
            <w:tcW w:w="312" w:type="pct"/>
          </w:tcPr>
          <w:p w14:paraId="16834018" w14:textId="6350BF6D" w:rsidR="00AC1585" w:rsidRDefault="00AC1585" w:rsidP="007C7AAB">
            <w:pPr>
              <w:ind w:firstLine="0"/>
              <w:jc w:val="center"/>
              <w:rPr>
                <w:rFonts w:eastAsia="Calibri"/>
                <w:bCs/>
                <w:color w:val="000000"/>
                <w:szCs w:val="24"/>
              </w:rPr>
            </w:pPr>
            <w:r w:rsidRPr="00AC1585">
              <w:rPr>
                <w:rFonts w:eastAsia="Calibri"/>
                <w:bCs/>
                <w:color w:val="000000"/>
                <w:szCs w:val="24"/>
              </w:rPr>
              <w:t>3</w:t>
            </w:r>
          </w:p>
        </w:tc>
        <w:tc>
          <w:tcPr>
            <w:tcW w:w="313" w:type="pct"/>
          </w:tcPr>
          <w:p w14:paraId="443E8A19" w14:textId="2BCCABEA" w:rsidR="00AC1585" w:rsidRPr="007677DC" w:rsidRDefault="00AC1585" w:rsidP="007C7AAB">
            <w:pPr>
              <w:ind w:firstLine="0"/>
              <w:jc w:val="center"/>
              <w:rPr>
                <w:rFonts w:eastAsia="Calibri"/>
                <w:bCs/>
                <w:color w:val="000000"/>
                <w:szCs w:val="24"/>
              </w:rPr>
            </w:pPr>
            <w:r w:rsidRPr="00AC1585">
              <w:rPr>
                <w:rFonts w:eastAsia="Calibri"/>
                <w:bCs/>
                <w:color w:val="000000"/>
                <w:szCs w:val="24"/>
              </w:rPr>
              <w:t>3</w:t>
            </w:r>
          </w:p>
        </w:tc>
        <w:tc>
          <w:tcPr>
            <w:tcW w:w="365" w:type="pct"/>
          </w:tcPr>
          <w:p w14:paraId="2E44AF75" w14:textId="28A4D9A3" w:rsidR="00AC1585" w:rsidRDefault="00AC1585" w:rsidP="007C7AAB">
            <w:pPr>
              <w:ind w:firstLine="0"/>
              <w:jc w:val="center"/>
              <w:rPr>
                <w:rFonts w:eastAsia="Calibri"/>
                <w:bCs/>
                <w:color w:val="000000"/>
                <w:szCs w:val="24"/>
              </w:rPr>
            </w:pPr>
            <w:r w:rsidRPr="00AC1585">
              <w:rPr>
                <w:rFonts w:eastAsia="Calibri"/>
                <w:bCs/>
                <w:color w:val="000000"/>
                <w:szCs w:val="24"/>
              </w:rPr>
              <w:t>3</w:t>
            </w:r>
          </w:p>
        </w:tc>
        <w:tc>
          <w:tcPr>
            <w:tcW w:w="312" w:type="pct"/>
          </w:tcPr>
          <w:p w14:paraId="1C0BF532" w14:textId="77777777" w:rsidR="00AC1585" w:rsidRPr="007677DC" w:rsidRDefault="00AC1585" w:rsidP="007C7AAB">
            <w:pPr>
              <w:ind w:firstLine="0"/>
              <w:jc w:val="center"/>
              <w:rPr>
                <w:rFonts w:eastAsia="Calibri"/>
                <w:bCs/>
                <w:color w:val="000000"/>
                <w:szCs w:val="24"/>
              </w:rPr>
            </w:pPr>
          </w:p>
        </w:tc>
        <w:tc>
          <w:tcPr>
            <w:tcW w:w="312" w:type="pct"/>
          </w:tcPr>
          <w:p w14:paraId="11CA42E7" w14:textId="04E0F599"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313" w:type="pct"/>
          </w:tcPr>
          <w:p w14:paraId="17755330" w14:textId="77777777" w:rsidR="00AC1585" w:rsidRPr="007677DC" w:rsidRDefault="00AC1585" w:rsidP="007C7AAB">
            <w:pPr>
              <w:ind w:firstLine="0"/>
              <w:jc w:val="center"/>
              <w:rPr>
                <w:rFonts w:eastAsia="Calibri"/>
                <w:bCs/>
                <w:color w:val="000000"/>
                <w:szCs w:val="24"/>
              </w:rPr>
            </w:pPr>
          </w:p>
        </w:tc>
        <w:tc>
          <w:tcPr>
            <w:tcW w:w="312" w:type="pct"/>
          </w:tcPr>
          <w:p w14:paraId="0B0525EB" w14:textId="758789B2" w:rsidR="00AC1585" w:rsidRPr="007677DC" w:rsidRDefault="00AC1585" w:rsidP="007C7AAB">
            <w:pPr>
              <w:ind w:firstLine="0"/>
              <w:jc w:val="center"/>
              <w:rPr>
                <w:rFonts w:eastAsia="Calibri"/>
                <w:bCs/>
                <w:color w:val="000000"/>
                <w:szCs w:val="24"/>
              </w:rPr>
            </w:pPr>
            <w:r w:rsidRPr="00AC1585">
              <w:rPr>
                <w:rFonts w:eastAsia="Calibri"/>
                <w:bCs/>
                <w:color w:val="000000"/>
                <w:szCs w:val="24"/>
              </w:rPr>
              <w:t>4</w:t>
            </w:r>
          </w:p>
        </w:tc>
        <w:tc>
          <w:tcPr>
            <w:tcW w:w="313" w:type="pct"/>
          </w:tcPr>
          <w:p w14:paraId="5F8C54CD" w14:textId="77777777" w:rsidR="00AC1585" w:rsidRPr="007677DC" w:rsidRDefault="00AC1585" w:rsidP="007C7AAB">
            <w:pPr>
              <w:ind w:firstLine="0"/>
              <w:jc w:val="center"/>
              <w:rPr>
                <w:rFonts w:eastAsia="Calibri"/>
                <w:bCs/>
                <w:color w:val="000000"/>
                <w:szCs w:val="24"/>
              </w:rPr>
            </w:pPr>
          </w:p>
        </w:tc>
      </w:tr>
      <w:tr w:rsidR="007C7AAB" w:rsidRPr="0082378B" w14:paraId="36243F0D" w14:textId="77777777" w:rsidTr="007C7AAB">
        <w:tc>
          <w:tcPr>
            <w:tcW w:w="1822" w:type="pct"/>
          </w:tcPr>
          <w:p w14:paraId="40E3FD88" w14:textId="77777777" w:rsidR="007C7AAB" w:rsidRPr="007677DC" w:rsidRDefault="007C7AAB" w:rsidP="007C7AAB">
            <w:pPr>
              <w:ind w:firstLine="0"/>
              <w:rPr>
                <w:rFonts w:eastAsia="Calibri"/>
                <w:bCs/>
                <w:color w:val="000000"/>
                <w:szCs w:val="24"/>
              </w:rPr>
            </w:pPr>
            <w:r w:rsidRPr="007677DC">
              <w:rPr>
                <w:rFonts w:eastAsia="Calibri"/>
                <w:bCs/>
                <w:szCs w:val="24"/>
              </w:rPr>
              <w:t>Değerlendirme: Anket,</w:t>
            </w:r>
            <w:r w:rsidRPr="007677DC">
              <w:rPr>
                <w:rFonts w:eastAsia="Calibri"/>
                <w:szCs w:val="24"/>
              </w:rPr>
              <w:t xml:space="preserve"> fotoğraf ve yazılı ve görsel basında yayınlanan haber sayısı</w:t>
            </w:r>
          </w:p>
        </w:tc>
        <w:tc>
          <w:tcPr>
            <w:tcW w:w="625" w:type="pct"/>
            <w:gridSpan w:val="2"/>
          </w:tcPr>
          <w:p w14:paraId="05821BC8" w14:textId="77777777" w:rsidR="007C7AAB" w:rsidRPr="007677DC" w:rsidRDefault="007C7AAB" w:rsidP="007C7AAB">
            <w:pPr>
              <w:ind w:firstLine="0"/>
              <w:jc w:val="center"/>
              <w:rPr>
                <w:rFonts w:eastAsia="Calibri"/>
                <w:bCs/>
                <w:color w:val="000000"/>
                <w:szCs w:val="24"/>
              </w:rPr>
            </w:pPr>
            <w:r>
              <w:rPr>
                <w:rFonts w:eastAsia="Calibri"/>
                <w:bCs/>
                <w:color w:val="000000"/>
                <w:szCs w:val="24"/>
              </w:rPr>
              <w:t>4</w:t>
            </w:r>
          </w:p>
        </w:tc>
        <w:tc>
          <w:tcPr>
            <w:tcW w:w="625" w:type="pct"/>
            <w:gridSpan w:val="2"/>
          </w:tcPr>
          <w:p w14:paraId="6B70852C" w14:textId="77777777" w:rsidR="007C7AAB" w:rsidRPr="007677DC" w:rsidRDefault="007C7AAB" w:rsidP="007C7AAB">
            <w:pPr>
              <w:ind w:firstLine="0"/>
              <w:jc w:val="center"/>
              <w:rPr>
                <w:rFonts w:eastAsia="Calibri"/>
                <w:bCs/>
                <w:color w:val="000000"/>
                <w:szCs w:val="24"/>
              </w:rPr>
            </w:pPr>
            <w:r>
              <w:rPr>
                <w:rFonts w:eastAsia="Calibri"/>
                <w:bCs/>
                <w:color w:val="000000"/>
                <w:szCs w:val="24"/>
              </w:rPr>
              <w:t>5</w:t>
            </w:r>
          </w:p>
        </w:tc>
        <w:tc>
          <w:tcPr>
            <w:tcW w:w="677" w:type="pct"/>
            <w:gridSpan w:val="2"/>
          </w:tcPr>
          <w:p w14:paraId="56B1C7B1" w14:textId="77777777" w:rsidR="007C7AAB" w:rsidRPr="007677DC" w:rsidRDefault="007C7AAB" w:rsidP="007C7AAB">
            <w:pPr>
              <w:ind w:firstLine="0"/>
              <w:jc w:val="center"/>
              <w:rPr>
                <w:rFonts w:eastAsia="Calibri"/>
                <w:bCs/>
                <w:color w:val="000000"/>
                <w:szCs w:val="24"/>
              </w:rPr>
            </w:pPr>
            <w:r>
              <w:rPr>
                <w:rFonts w:eastAsia="Calibri"/>
                <w:bCs/>
                <w:color w:val="000000"/>
                <w:szCs w:val="24"/>
              </w:rPr>
              <w:t>5</w:t>
            </w:r>
          </w:p>
        </w:tc>
        <w:tc>
          <w:tcPr>
            <w:tcW w:w="625" w:type="pct"/>
            <w:gridSpan w:val="2"/>
          </w:tcPr>
          <w:p w14:paraId="7D46C1EA" w14:textId="77777777" w:rsidR="007C7AAB" w:rsidRPr="007677DC" w:rsidRDefault="007C7AAB" w:rsidP="007C7AAB">
            <w:pPr>
              <w:ind w:firstLine="0"/>
              <w:jc w:val="center"/>
              <w:rPr>
                <w:rFonts w:eastAsia="Calibri"/>
                <w:bCs/>
                <w:color w:val="000000"/>
                <w:szCs w:val="24"/>
              </w:rPr>
            </w:pPr>
            <w:r>
              <w:rPr>
                <w:rFonts w:eastAsia="Calibri"/>
                <w:bCs/>
                <w:color w:val="000000"/>
                <w:szCs w:val="24"/>
              </w:rPr>
              <w:t>6</w:t>
            </w:r>
          </w:p>
        </w:tc>
        <w:tc>
          <w:tcPr>
            <w:tcW w:w="625" w:type="pct"/>
            <w:gridSpan w:val="2"/>
          </w:tcPr>
          <w:p w14:paraId="1E8A2E70" w14:textId="77777777" w:rsidR="007C7AAB" w:rsidRPr="007677DC" w:rsidRDefault="007C7AAB" w:rsidP="007C7AAB">
            <w:pPr>
              <w:ind w:firstLine="0"/>
              <w:jc w:val="center"/>
              <w:rPr>
                <w:rFonts w:eastAsia="Calibri"/>
                <w:bCs/>
                <w:color w:val="000000"/>
                <w:szCs w:val="24"/>
              </w:rPr>
            </w:pPr>
            <w:r>
              <w:rPr>
                <w:rFonts w:eastAsia="Calibri"/>
                <w:bCs/>
                <w:color w:val="000000"/>
                <w:szCs w:val="24"/>
              </w:rPr>
              <w:t>6</w:t>
            </w:r>
          </w:p>
        </w:tc>
      </w:tr>
    </w:tbl>
    <w:p w14:paraId="1693D591" w14:textId="77777777" w:rsidR="00894F52" w:rsidRPr="00894F52" w:rsidRDefault="00894F52" w:rsidP="00894F52">
      <w:pPr>
        <w:rPr>
          <w:b/>
          <w:bCs/>
        </w:rPr>
      </w:pPr>
      <w:r w:rsidRPr="00894F52">
        <w:rPr>
          <w:b/>
          <w:bCs/>
        </w:rPr>
        <w:t>STRATEJİK AMAÇ 4: Kurum Kültürünün Geliştirilmesi</w:t>
      </w:r>
    </w:p>
    <w:p w14:paraId="4074DF90" w14:textId="77777777" w:rsidR="00894F52" w:rsidRPr="00894F52" w:rsidRDefault="00894F52" w:rsidP="00894F52">
      <w:pPr>
        <w:rPr>
          <w:bCs/>
        </w:rPr>
      </w:pPr>
      <w:r w:rsidRPr="00894F52">
        <w:rPr>
          <w:b/>
          <w:bCs/>
        </w:rPr>
        <w:t>Stratejik Hedef 1:</w:t>
      </w:r>
      <w:r w:rsidRPr="00894F52">
        <w:rPr>
          <w:bCs/>
        </w:rPr>
        <w:t xml:space="preserve"> Öğrenci akademisyen iletişiminin sağlıklı yürütülmesi</w:t>
      </w:r>
    </w:p>
    <w:p w14:paraId="5EB16084" w14:textId="77777777" w:rsidR="00894F52" w:rsidRPr="00894F52" w:rsidRDefault="00894F52" w:rsidP="00894F52">
      <w:pPr>
        <w:rPr>
          <w:bCs/>
        </w:rPr>
      </w:pPr>
      <w:r w:rsidRPr="00894F52">
        <w:rPr>
          <w:b/>
          <w:bCs/>
        </w:rPr>
        <w:t>Strateji 1.1:</w:t>
      </w:r>
      <w:r w:rsidRPr="00894F52">
        <w:rPr>
          <w:bCs/>
        </w:rPr>
        <w:t xml:space="preserve"> Her dönem, öğrencilerle </w:t>
      </w:r>
      <w:proofErr w:type="spellStart"/>
      <w:r w:rsidRPr="00894F52">
        <w:rPr>
          <w:bCs/>
        </w:rPr>
        <w:t>dönemsonu</w:t>
      </w:r>
      <w:proofErr w:type="spellEnd"/>
      <w:r w:rsidRPr="00894F52">
        <w:rPr>
          <w:bCs/>
        </w:rPr>
        <w:t xml:space="preserve"> değerlendirme toplantısı yapılması.</w:t>
      </w:r>
    </w:p>
    <w:p w14:paraId="55D0938D" w14:textId="77777777" w:rsidR="00894F52" w:rsidRPr="00894F52" w:rsidRDefault="00894F52" w:rsidP="00894F52">
      <w:pPr>
        <w:rPr>
          <w:bCs/>
        </w:rPr>
      </w:pPr>
      <w:r w:rsidRPr="00894F52">
        <w:rPr>
          <w:b/>
          <w:bCs/>
        </w:rPr>
        <w:t>Strateji 1.2:</w:t>
      </w:r>
      <w:r w:rsidRPr="00894F52">
        <w:rPr>
          <w:bCs/>
        </w:rPr>
        <w:t xml:space="preserve"> </w:t>
      </w:r>
      <w:proofErr w:type="spellStart"/>
      <w:r w:rsidRPr="00894F52">
        <w:rPr>
          <w:bCs/>
        </w:rPr>
        <w:t>Dönemsonu</w:t>
      </w:r>
      <w:proofErr w:type="spellEnd"/>
      <w:r w:rsidRPr="00894F52">
        <w:rPr>
          <w:bCs/>
        </w:rPr>
        <w:t xml:space="preserve"> ders değerlendirmesi amaçlı öğrenci anketlerinin mutlaka değerlendirilmesi ve öğrenci ve paydaşlarla paylaşılması</w:t>
      </w:r>
    </w:p>
    <w:p w14:paraId="3DB95BC5" w14:textId="77777777" w:rsidR="00894F52" w:rsidRPr="00894F52" w:rsidRDefault="00894F52" w:rsidP="00894F52">
      <w:pPr>
        <w:rPr>
          <w:bCs/>
        </w:rPr>
      </w:pPr>
      <w:r w:rsidRPr="00894F52">
        <w:rPr>
          <w:b/>
          <w:bCs/>
        </w:rPr>
        <w:t>Strateji 1.3:</w:t>
      </w:r>
      <w:r w:rsidRPr="00894F52">
        <w:rPr>
          <w:bCs/>
        </w:rPr>
        <w:t xml:space="preserve"> Yurtiçi ve yurtdışı teknik ve turistik gezilerin düzenlenmesi</w:t>
      </w:r>
    </w:p>
    <w:p w14:paraId="0B025C5A" w14:textId="77777777" w:rsidR="00894F52" w:rsidRPr="00894F52" w:rsidRDefault="00894F52" w:rsidP="00894F52">
      <w:pPr>
        <w:rPr>
          <w:bCs/>
        </w:rPr>
      </w:pPr>
      <w:r w:rsidRPr="00894F52">
        <w:rPr>
          <w:b/>
          <w:bCs/>
        </w:rPr>
        <w:t>Strateji 1.4:</w:t>
      </w:r>
      <w:r w:rsidRPr="00894F52">
        <w:rPr>
          <w:bCs/>
        </w:rPr>
        <w:t xml:space="preserve"> Yılda en az bir kez bölüm eğlencesi düzenlenmesi</w:t>
      </w:r>
    </w:p>
    <w:p w14:paraId="749D9C9E" w14:textId="77777777" w:rsidR="00894F52" w:rsidRPr="00894F52" w:rsidRDefault="00894F52" w:rsidP="00894F52">
      <w:pPr>
        <w:rPr>
          <w:bCs/>
        </w:rPr>
      </w:pPr>
      <w:r w:rsidRPr="00894F52">
        <w:rPr>
          <w:b/>
          <w:bCs/>
        </w:rPr>
        <w:t>Stratejik hedef 2:</w:t>
      </w:r>
      <w:r w:rsidRPr="00894F52">
        <w:rPr>
          <w:bCs/>
        </w:rPr>
        <w:t xml:space="preserve"> Bölümün diğer bölümlerle iletişiminin sağlıklı yürütülmesi</w:t>
      </w:r>
    </w:p>
    <w:p w14:paraId="5D8E54E1" w14:textId="77777777" w:rsidR="00894F52" w:rsidRDefault="00894F52" w:rsidP="00894F52">
      <w:pPr>
        <w:rPr>
          <w:bCs/>
        </w:rPr>
      </w:pPr>
      <w:r w:rsidRPr="00894F52">
        <w:rPr>
          <w:b/>
          <w:bCs/>
        </w:rPr>
        <w:t>Strateji 2.1:</w:t>
      </w:r>
      <w:r w:rsidRPr="00894F52">
        <w:rPr>
          <w:bCs/>
        </w:rPr>
        <w:t xml:space="preserve"> Yılda en az bir kez bölüm kokteyli düzenlenerek diğer bölümlerin davet edilmesi</w:t>
      </w:r>
    </w:p>
    <w:tbl>
      <w:tblPr>
        <w:tblStyle w:val="TabloKlavuzu1"/>
        <w:tblW w:w="13601" w:type="dxa"/>
        <w:tblLook w:val="04A0" w:firstRow="1" w:lastRow="0" w:firstColumn="1" w:lastColumn="0" w:noHBand="0" w:noVBand="1"/>
      </w:tblPr>
      <w:tblGrid>
        <w:gridCol w:w="4957"/>
        <w:gridCol w:w="850"/>
        <w:gridCol w:w="851"/>
        <w:gridCol w:w="850"/>
        <w:gridCol w:w="851"/>
        <w:gridCol w:w="992"/>
        <w:gridCol w:w="850"/>
        <w:gridCol w:w="850"/>
        <w:gridCol w:w="850"/>
        <w:gridCol w:w="850"/>
        <w:gridCol w:w="850"/>
      </w:tblGrid>
      <w:tr w:rsidR="00853B2C" w:rsidRPr="0082378B" w14:paraId="1AB2B3B6" w14:textId="77777777" w:rsidTr="00447434">
        <w:tc>
          <w:tcPr>
            <w:tcW w:w="4957" w:type="dxa"/>
          </w:tcPr>
          <w:p w14:paraId="1B8EFFFE" w14:textId="77777777" w:rsidR="00853B2C" w:rsidRPr="007677DC" w:rsidRDefault="00853B2C" w:rsidP="00853B2C">
            <w:pPr>
              <w:ind w:firstLine="0"/>
              <w:rPr>
                <w:rFonts w:eastAsia="Calibri"/>
                <w:bCs/>
                <w:color w:val="000000"/>
                <w:szCs w:val="24"/>
              </w:rPr>
            </w:pPr>
            <w:r w:rsidRPr="007677DC">
              <w:rPr>
                <w:rFonts w:eastAsia="Calibri"/>
                <w:szCs w:val="24"/>
              </w:rPr>
              <w:lastRenderedPageBreak/>
              <w:t>Performans Göstergeleri:</w:t>
            </w:r>
          </w:p>
        </w:tc>
        <w:tc>
          <w:tcPr>
            <w:tcW w:w="850" w:type="dxa"/>
          </w:tcPr>
          <w:p w14:paraId="57FF6ADE" w14:textId="77777777" w:rsidR="00853B2C" w:rsidRPr="007677DC" w:rsidRDefault="00853B2C" w:rsidP="00853B2C">
            <w:pPr>
              <w:ind w:firstLine="0"/>
              <w:jc w:val="center"/>
              <w:rPr>
                <w:rFonts w:eastAsia="Calibri"/>
                <w:bCs/>
                <w:color w:val="000000"/>
                <w:szCs w:val="24"/>
              </w:rPr>
            </w:pPr>
            <w:r w:rsidRPr="007677DC">
              <w:rPr>
                <w:rFonts w:eastAsia="Calibri"/>
                <w:szCs w:val="24"/>
              </w:rPr>
              <w:t>2021 H</w:t>
            </w:r>
          </w:p>
        </w:tc>
        <w:tc>
          <w:tcPr>
            <w:tcW w:w="851" w:type="dxa"/>
          </w:tcPr>
          <w:p w14:paraId="7CB3BE4E" w14:textId="77777777" w:rsidR="00853B2C" w:rsidRPr="007677DC" w:rsidRDefault="00853B2C" w:rsidP="00853B2C">
            <w:pPr>
              <w:ind w:firstLine="0"/>
              <w:jc w:val="center"/>
              <w:rPr>
                <w:rFonts w:eastAsia="Calibri"/>
                <w:bCs/>
                <w:color w:val="000000"/>
                <w:szCs w:val="24"/>
              </w:rPr>
            </w:pPr>
            <w:r w:rsidRPr="007677DC">
              <w:rPr>
                <w:rFonts w:eastAsia="Calibri"/>
                <w:szCs w:val="24"/>
              </w:rPr>
              <w:t>2021 B</w:t>
            </w:r>
          </w:p>
        </w:tc>
        <w:tc>
          <w:tcPr>
            <w:tcW w:w="850" w:type="dxa"/>
          </w:tcPr>
          <w:p w14:paraId="1698B99D" w14:textId="77777777" w:rsidR="00853B2C" w:rsidRPr="007677DC" w:rsidRDefault="00853B2C" w:rsidP="00853B2C">
            <w:pPr>
              <w:ind w:firstLine="0"/>
              <w:jc w:val="center"/>
              <w:rPr>
                <w:rFonts w:eastAsia="Calibri"/>
                <w:bCs/>
                <w:color w:val="000000"/>
                <w:szCs w:val="24"/>
              </w:rPr>
            </w:pPr>
            <w:r w:rsidRPr="007677DC">
              <w:rPr>
                <w:rFonts w:eastAsia="Calibri"/>
                <w:bCs/>
                <w:color w:val="000000"/>
                <w:szCs w:val="24"/>
              </w:rPr>
              <w:t>2022</w:t>
            </w:r>
            <w:r w:rsidRPr="007677DC">
              <w:rPr>
                <w:rFonts w:eastAsia="Calibri"/>
                <w:szCs w:val="24"/>
              </w:rPr>
              <w:t xml:space="preserve"> H</w:t>
            </w:r>
          </w:p>
        </w:tc>
        <w:tc>
          <w:tcPr>
            <w:tcW w:w="851" w:type="dxa"/>
          </w:tcPr>
          <w:p w14:paraId="7C157880" w14:textId="77777777" w:rsidR="00853B2C" w:rsidRPr="007677DC" w:rsidRDefault="00853B2C" w:rsidP="00853B2C">
            <w:pPr>
              <w:ind w:firstLine="0"/>
              <w:jc w:val="center"/>
              <w:rPr>
                <w:rFonts w:eastAsia="Calibri"/>
                <w:bCs/>
                <w:color w:val="000000"/>
                <w:szCs w:val="24"/>
              </w:rPr>
            </w:pPr>
            <w:r w:rsidRPr="007677DC">
              <w:rPr>
                <w:rFonts w:eastAsia="Calibri"/>
                <w:bCs/>
                <w:color w:val="000000"/>
                <w:szCs w:val="24"/>
              </w:rPr>
              <w:t>2022 B</w:t>
            </w:r>
          </w:p>
        </w:tc>
        <w:tc>
          <w:tcPr>
            <w:tcW w:w="992" w:type="dxa"/>
          </w:tcPr>
          <w:p w14:paraId="08BB74C3" w14:textId="14E87A41" w:rsidR="00853B2C" w:rsidRPr="007677DC" w:rsidRDefault="00853B2C" w:rsidP="00853B2C">
            <w:pPr>
              <w:ind w:firstLine="0"/>
              <w:jc w:val="center"/>
              <w:rPr>
                <w:rFonts w:eastAsia="Calibri"/>
                <w:bCs/>
                <w:color w:val="000000"/>
                <w:szCs w:val="24"/>
              </w:rPr>
            </w:pPr>
            <w:r w:rsidRPr="007677DC">
              <w:rPr>
                <w:rFonts w:eastAsia="Calibri"/>
                <w:bCs/>
                <w:color w:val="000000"/>
                <w:szCs w:val="24"/>
              </w:rPr>
              <w:t>202</w:t>
            </w:r>
            <w:r>
              <w:rPr>
                <w:rFonts w:eastAsia="Calibri"/>
                <w:bCs/>
                <w:color w:val="000000"/>
                <w:szCs w:val="24"/>
              </w:rPr>
              <w:t>3</w:t>
            </w:r>
            <w:r>
              <w:rPr>
                <w:rFonts w:eastAsia="Calibri"/>
                <w:bCs/>
                <w:color w:val="000000"/>
                <w:szCs w:val="24"/>
              </w:rPr>
              <w:br/>
            </w:r>
            <w:r w:rsidRPr="007677DC">
              <w:rPr>
                <w:rFonts w:eastAsia="Calibri"/>
                <w:szCs w:val="24"/>
              </w:rPr>
              <w:t>H</w:t>
            </w:r>
          </w:p>
        </w:tc>
        <w:tc>
          <w:tcPr>
            <w:tcW w:w="850" w:type="dxa"/>
          </w:tcPr>
          <w:p w14:paraId="1A7B193C" w14:textId="77777777" w:rsidR="00853B2C" w:rsidRPr="007677DC" w:rsidRDefault="00853B2C" w:rsidP="00853B2C">
            <w:pPr>
              <w:ind w:firstLine="0"/>
              <w:jc w:val="center"/>
              <w:rPr>
                <w:rFonts w:eastAsia="Calibri"/>
                <w:bCs/>
                <w:color w:val="000000"/>
                <w:szCs w:val="24"/>
              </w:rPr>
            </w:pPr>
            <w:r w:rsidRPr="007677DC">
              <w:rPr>
                <w:rFonts w:eastAsia="Calibri"/>
                <w:bCs/>
                <w:color w:val="000000"/>
                <w:szCs w:val="24"/>
              </w:rPr>
              <w:t>202</w:t>
            </w:r>
            <w:r>
              <w:rPr>
                <w:rFonts w:eastAsia="Calibri"/>
                <w:bCs/>
                <w:color w:val="000000"/>
                <w:szCs w:val="24"/>
              </w:rPr>
              <w:t>3</w:t>
            </w:r>
            <w:r w:rsidRPr="007677DC">
              <w:rPr>
                <w:rFonts w:eastAsia="Calibri"/>
                <w:bCs/>
                <w:color w:val="000000"/>
                <w:szCs w:val="24"/>
              </w:rPr>
              <w:t xml:space="preserve"> B</w:t>
            </w:r>
          </w:p>
        </w:tc>
        <w:tc>
          <w:tcPr>
            <w:tcW w:w="850" w:type="dxa"/>
          </w:tcPr>
          <w:p w14:paraId="7FAA6275" w14:textId="583E2A8C" w:rsidR="00853B2C" w:rsidRPr="007677DC" w:rsidRDefault="00853B2C" w:rsidP="00853B2C">
            <w:pPr>
              <w:ind w:firstLine="0"/>
              <w:jc w:val="center"/>
              <w:rPr>
                <w:rFonts w:eastAsia="Calibri"/>
                <w:bCs/>
                <w:color w:val="000000"/>
                <w:szCs w:val="24"/>
              </w:rPr>
            </w:pPr>
            <w:r>
              <w:rPr>
                <w:rFonts w:eastAsia="Calibri"/>
                <w:bCs/>
                <w:color w:val="000000"/>
                <w:szCs w:val="24"/>
              </w:rPr>
              <w:t>2024</w:t>
            </w:r>
            <w:r>
              <w:rPr>
                <w:rFonts w:eastAsia="Calibri"/>
                <w:bCs/>
                <w:color w:val="000000"/>
                <w:szCs w:val="24"/>
              </w:rPr>
              <w:br/>
              <w:t>H</w:t>
            </w:r>
          </w:p>
        </w:tc>
        <w:tc>
          <w:tcPr>
            <w:tcW w:w="850" w:type="dxa"/>
          </w:tcPr>
          <w:p w14:paraId="21C154D0" w14:textId="7F086AB7" w:rsidR="00853B2C" w:rsidRPr="007677DC" w:rsidRDefault="00853B2C" w:rsidP="00853B2C">
            <w:pPr>
              <w:ind w:firstLine="0"/>
              <w:jc w:val="center"/>
              <w:rPr>
                <w:rFonts w:eastAsia="Calibri"/>
                <w:bCs/>
                <w:color w:val="000000"/>
                <w:szCs w:val="24"/>
              </w:rPr>
            </w:pPr>
            <w:r>
              <w:rPr>
                <w:rFonts w:eastAsia="Calibri"/>
                <w:bCs/>
                <w:color w:val="000000"/>
                <w:szCs w:val="24"/>
              </w:rPr>
              <w:t>2024</w:t>
            </w:r>
            <w:r>
              <w:rPr>
                <w:rFonts w:eastAsia="Calibri"/>
                <w:bCs/>
                <w:color w:val="000000"/>
                <w:szCs w:val="24"/>
              </w:rPr>
              <w:br/>
              <w:t>B</w:t>
            </w:r>
          </w:p>
        </w:tc>
        <w:tc>
          <w:tcPr>
            <w:tcW w:w="850" w:type="dxa"/>
          </w:tcPr>
          <w:p w14:paraId="6A1A2C6D" w14:textId="00B6189B" w:rsidR="00853B2C" w:rsidRDefault="00853B2C" w:rsidP="00853B2C">
            <w:pPr>
              <w:ind w:firstLine="0"/>
              <w:jc w:val="center"/>
              <w:rPr>
                <w:rFonts w:eastAsia="Calibri"/>
                <w:bCs/>
                <w:color w:val="000000"/>
                <w:szCs w:val="24"/>
              </w:rPr>
            </w:pPr>
            <w:r>
              <w:rPr>
                <w:rFonts w:eastAsia="Calibri"/>
                <w:bCs/>
                <w:color w:val="000000"/>
                <w:szCs w:val="24"/>
              </w:rPr>
              <w:t>2025</w:t>
            </w:r>
            <w:r>
              <w:rPr>
                <w:rFonts w:eastAsia="Calibri"/>
                <w:bCs/>
                <w:color w:val="000000"/>
                <w:szCs w:val="24"/>
              </w:rPr>
              <w:br/>
              <w:t>H</w:t>
            </w:r>
          </w:p>
        </w:tc>
        <w:tc>
          <w:tcPr>
            <w:tcW w:w="850" w:type="dxa"/>
          </w:tcPr>
          <w:p w14:paraId="402D08AD" w14:textId="303FADE9" w:rsidR="00853B2C" w:rsidRDefault="00853B2C" w:rsidP="00853B2C">
            <w:pPr>
              <w:ind w:firstLine="0"/>
              <w:jc w:val="center"/>
              <w:rPr>
                <w:rFonts w:eastAsia="Calibri"/>
                <w:bCs/>
                <w:color w:val="000000"/>
                <w:szCs w:val="24"/>
              </w:rPr>
            </w:pPr>
            <w:r>
              <w:rPr>
                <w:rFonts w:eastAsia="Calibri"/>
                <w:bCs/>
                <w:color w:val="000000"/>
                <w:szCs w:val="24"/>
              </w:rPr>
              <w:t>2025</w:t>
            </w:r>
            <w:r>
              <w:rPr>
                <w:rFonts w:eastAsia="Calibri"/>
                <w:bCs/>
                <w:color w:val="000000"/>
                <w:szCs w:val="24"/>
              </w:rPr>
              <w:br/>
              <w:t>B</w:t>
            </w:r>
          </w:p>
        </w:tc>
      </w:tr>
      <w:tr w:rsidR="00AC1585" w:rsidRPr="0082378B" w14:paraId="28FB3457" w14:textId="77777777" w:rsidTr="00447434">
        <w:tc>
          <w:tcPr>
            <w:tcW w:w="4957" w:type="dxa"/>
          </w:tcPr>
          <w:p w14:paraId="54A4FEF2" w14:textId="77777777" w:rsidR="00AC1585" w:rsidRPr="007677DC" w:rsidRDefault="00AC1585" w:rsidP="00853B2C">
            <w:pPr>
              <w:ind w:firstLine="0"/>
              <w:rPr>
                <w:rFonts w:eastAsia="Calibri"/>
                <w:bCs/>
                <w:color w:val="000000"/>
                <w:szCs w:val="24"/>
              </w:rPr>
            </w:pPr>
            <w:r>
              <w:rPr>
                <w:rFonts w:eastAsia="Calibri"/>
                <w:bCs/>
                <w:color w:val="000000"/>
                <w:szCs w:val="24"/>
              </w:rPr>
              <w:t xml:space="preserve">Öğrencilerle </w:t>
            </w:r>
            <w:proofErr w:type="spellStart"/>
            <w:r>
              <w:rPr>
                <w:rFonts w:eastAsia="Calibri"/>
                <w:bCs/>
                <w:color w:val="000000"/>
                <w:szCs w:val="24"/>
              </w:rPr>
              <w:t>dönemsonu</w:t>
            </w:r>
            <w:proofErr w:type="spellEnd"/>
            <w:r>
              <w:rPr>
                <w:rFonts w:eastAsia="Calibri"/>
                <w:bCs/>
                <w:color w:val="000000"/>
                <w:szCs w:val="24"/>
              </w:rPr>
              <w:t xml:space="preserve"> değerlendirme toplantısı sayısı</w:t>
            </w:r>
          </w:p>
        </w:tc>
        <w:tc>
          <w:tcPr>
            <w:tcW w:w="850" w:type="dxa"/>
          </w:tcPr>
          <w:p w14:paraId="58D55BBC" w14:textId="7ED91045"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1" w:type="dxa"/>
          </w:tcPr>
          <w:p w14:paraId="0C2D22A0" w14:textId="31606355"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3A961A1C" w14:textId="0AD5B983"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1" w:type="dxa"/>
          </w:tcPr>
          <w:p w14:paraId="2B7470AD" w14:textId="443A7CF4"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992" w:type="dxa"/>
          </w:tcPr>
          <w:p w14:paraId="2D1361C8" w14:textId="15461E5C"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5B9B13B1" w14:textId="77777777" w:rsidR="00AC1585" w:rsidRPr="007677DC" w:rsidRDefault="00AC1585" w:rsidP="00853B2C">
            <w:pPr>
              <w:ind w:firstLine="0"/>
              <w:jc w:val="center"/>
              <w:rPr>
                <w:rFonts w:eastAsia="Calibri"/>
                <w:bCs/>
                <w:color w:val="000000"/>
                <w:szCs w:val="24"/>
              </w:rPr>
            </w:pPr>
          </w:p>
        </w:tc>
        <w:tc>
          <w:tcPr>
            <w:tcW w:w="850" w:type="dxa"/>
          </w:tcPr>
          <w:p w14:paraId="674F4590" w14:textId="3C58A401"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672CA477" w14:textId="77777777" w:rsidR="00AC1585" w:rsidRPr="007677DC" w:rsidRDefault="00AC1585" w:rsidP="00853B2C">
            <w:pPr>
              <w:ind w:firstLine="0"/>
              <w:jc w:val="center"/>
              <w:rPr>
                <w:rFonts w:eastAsia="Calibri"/>
                <w:bCs/>
                <w:color w:val="000000"/>
                <w:szCs w:val="24"/>
              </w:rPr>
            </w:pPr>
          </w:p>
        </w:tc>
        <w:tc>
          <w:tcPr>
            <w:tcW w:w="850" w:type="dxa"/>
          </w:tcPr>
          <w:p w14:paraId="36AE4C70" w14:textId="095DF8E1"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57B72B0B" w14:textId="77777777" w:rsidR="00AC1585" w:rsidRPr="007677DC" w:rsidRDefault="00AC1585" w:rsidP="00853B2C">
            <w:pPr>
              <w:ind w:firstLine="0"/>
              <w:jc w:val="center"/>
              <w:rPr>
                <w:rFonts w:eastAsia="Calibri"/>
                <w:bCs/>
                <w:color w:val="000000"/>
                <w:szCs w:val="24"/>
              </w:rPr>
            </w:pPr>
          </w:p>
        </w:tc>
      </w:tr>
      <w:tr w:rsidR="00AC1585" w:rsidRPr="0082378B" w14:paraId="18B67F5A" w14:textId="77777777" w:rsidTr="00447434">
        <w:tc>
          <w:tcPr>
            <w:tcW w:w="4957" w:type="dxa"/>
          </w:tcPr>
          <w:p w14:paraId="4813C44C" w14:textId="77777777" w:rsidR="00AC1585" w:rsidRPr="007677DC" w:rsidRDefault="00AC1585" w:rsidP="00853B2C">
            <w:pPr>
              <w:ind w:firstLine="0"/>
              <w:rPr>
                <w:rFonts w:eastAsia="Calibri"/>
                <w:bCs/>
                <w:color w:val="000000"/>
                <w:szCs w:val="24"/>
              </w:rPr>
            </w:pPr>
            <w:r w:rsidRPr="00F173DA">
              <w:rPr>
                <w:rFonts w:eastAsia="Calibri"/>
                <w:bCs/>
                <w:color w:val="000000"/>
                <w:szCs w:val="24"/>
              </w:rPr>
              <w:t xml:space="preserve">Öğrencilerle </w:t>
            </w:r>
            <w:proofErr w:type="spellStart"/>
            <w:r w:rsidRPr="00F173DA">
              <w:rPr>
                <w:rFonts w:eastAsia="Calibri"/>
                <w:bCs/>
                <w:color w:val="000000"/>
                <w:szCs w:val="24"/>
              </w:rPr>
              <w:t>dönemsonu</w:t>
            </w:r>
            <w:proofErr w:type="spellEnd"/>
            <w:r w:rsidRPr="00F173DA">
              <w:rPr>
                <w:rFonts w:eastAsia="Calibri"/>
                <w:bCs/>
                <w:color w:val="000000"/>
                <w:szCs w:val="24"/>
              </w:rPr>
              <w:t xml:space="preserve"> değerlendirme</w:t>
            </w:r>
            <w:r>
              <w:rPr>
                <w:rFonts w:eastAsia="Calibri"/>
                <w:bCs/>
                <w:color w:val="000000"/>
                <w:szCs w:val="24"/>
              </w:rPr>
              <w:t xml:space="preserve"> anketi uygulanması</w:t>
            </w:r>
          </w:p>
        </w:tc>
        <w:tc>
          <w:tcPr>
            <w:tcW w:w="850" w:type="dxa"/>
          </w:tcPr>
          <w:p w14:paraId="395E7785" w14:textId="22C1DA7F"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1" w:type="dxa"/>
          </w:tcPr>
          <w:p w14:paraId="781BEFF8" w14:textId="3EB236BC" w:rsidR="00AC1585" w:rsidRPr="007677DC" w:rsidRDefault="00AC1585" w:rsidP="00853B2C">
            <w:pPr>
              <w:ind w:firstLine="0"/>
              <w:jc w:val="center"/>
              <w:rPr>
                <w:rFonts w:eastAsia="Calibri"/>
                <w:bCs/>
                <w:color w:val="000000"/>
                <w:szCs w:val="24"/>
              </w:rPr>
            </w:pPr>
            <w:r w:rsidRPr="00AC1585">
              <w:rPr>
                <w:rFonts w:eastAsia="Calibri"/>
                <w:bCs/>
                <w:color w:val="000000"/>
                <w:szCs w:val="24"/>
              </w:rPr>
              <w:t>1</w:t>
            </w:r>
          </w:p>
        </w:tc>
        <w:tc>
          <w:tcPr>
            <w:tcW w:w="850" w:type="dxa"/>
          </w:tcPr>
          <w:p w14:paraId="62D2084F" w14:textId="25AD7B22"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1" w:type="dxa"/>
          </w:tcPr>
          <w:p w14:paraId="2E95AB6C" w14:textId="0B598F70"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992" w:type="dxa"/>
          </w:tcPr>
          <w:p w14:paraId="3EDE1737" w14:textId="0C944143"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692D6FAC" w14:textId="77777777" w:rsidR="00AC1585" w:rsidRPr="007677DC" w:rsidRDefault="00AC1585" w:rsidP="00853B2C">
            <w:pPr>
              <w:ind w:firstLine="0"/>
              <w:jc w:val="center"/>
              <w:rPr>
                <w:rFonts w:eastAsia="Calibri"/>
                <w:bCs/>
                <w:color w:val="000000"/>
                <w:szCs w:val="24"/>
              </w:rPr>
            </w:pPr>
          </w:p>
        </w:tc>
        <w:tc>
          <w:tcPr>
            <w:tcW w:w="850" w:type="dxa"/>
          </w:tcPr>
          <w:p w14:paraId="0F21F965" w14:textId="28143C40"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25695E5A" w14:textId="77777777" w:rsidR="00AC1585" w:rsidRPr="007677DC" w:rsidRDefault="00AC1585" w:rsidP="00853B2C">
            <w:pPr>
              <w:ind w:firstLine="0"/>
              <w:jc w:val="center"/>
              <w:rPr>
                <w:rFonts w:eastAsia="Calibri"/>
                <w:bCs/>
                <w:color w:val="000000"/>
                <w:szCs w:val="24"/>
              </w:rPr>
            </w:pPr>
          </w:p>
        </w:tc>
        <w:tc>
          <w:tcPr>
            <w:tcW w:w="850" w:type="dxa"/>
          </w:tcPr>
          <w:p w14:paraId="5655612F" w14:textId="72CAB16C"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247E34A6" w14:textId="77777777" w:rsidR="00AC1585" w:rsidRPr="007677DC" w:rsidRDefault="00AC1585" w:rsidP="00853B2C">
            <w:pPr>
              <w:ind w:firstLine="0"/>
              <w:jc w:val="center"/>
              <w:rPr>
                <w:rFonts w:eastAsia="Calibri"/>
                <w:bCs/>
                <w:color w:val="000000"/>
                <w:szCs w:val="24"/>
              </w:rPr>
            </w:pPr>
          </w:p>
        </w:tc>
      </w:tr>
      <w:tr w:rsidR="00AC1585" w:rsidRPr="0082378B" w14:paraId="6EDAD36E" w14:textId="77777777" w:rsidTr="00447434">
        <w:tc>
          <w:tcPr>
            <w:tcW w:w="4957" w:type="dxa"/>
          </w:tcPr>
          <w:p w14:paraId="2C405845" w14:textId="77777777" w:rsidR="00AC1585" w:rsidRPr="007677DC" w:rsidRDefault="00AC1585" w:rsidP="00853B2C">
            <w:pPr>
              <w:ind w:firstLine="0"/>
              <w:rPr>
                <w:rFonts w:eastAsia="Calibri"/>
                <w:bCs/>
                <w:color w:val="000000"/>
                <w:szCs w:val="24"/>
              </w:rPr>
            </w:pPr>
            <w:r>
              <w:rPr>
                <w:rFonts w:eastAsia="Calibri"/>
                <w:bCs/>
                <w:color w:val="000000"/>
                <w:szCs w:val="24"/>
              </w:rPr>
              <w:t>Düzenlenen y</w:t>
            </w:r>
            <w:r w:rsidRPr="00F173DA">
              <w:rPr>
                <w:rFonts w:eastAsia="Calibri"/>
                <w:bCs/>
                <w:color w:val="000000"/>
                <w:szCs w:val="24"/>
              </w:rPr>
              <w:t>urtiçi ve yurtdışı teknik ve turistik gezi</w:t>
            </w:r>
            <w:r>
              <w:rPr>
                <w:rFonts w:eastAsia="Calibri"/>
                <w:bCs/>
                <w:color w:val="000000"/>
                <w:szCs w:val="24"/>
              </w:rPr>
              <w:t xml:space="preserve"> sayısı</w:t>
            </w:r>
          </w:p>
        </w:tc>
        <w:tc>
          <w:tcPr>
            <w:tcW w:w="850" w:type="dxa"/>
          </w:tcPr>
          <w:p w14:paraId="3B8707DD" w14:textId="1C72BE3C"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851" w:type="dxa"/>
          </w:tcPr>
          <w:p w14:paraId="464576FC" w14:textId="783CEE5E"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850" w:type="dxa"/>
          </w:tcPr>
          <w:p w14:paraId="71F2893F" w14:textId="6C160938" w:rsidR="00AC1585" w:rsidRPr="007677DC" w:rsidRDefault="00AC1585" w:rsidP="00853B2C">
            <w:pPr>
              <w:ind w:firstLine="0"/>
              <w:jc w:val="center"/>
              <w:rPr>
                <w:rFonts w:eastAsia="Calibri"/>
                <w:bCs/>
                <w:color w:val="000000"/>
                <w:szCs w:val="24"/>
              </w:rPr>
            </w:pPr>
            <w:r w:rsidRPr="00AC1585">
              <w:rPr>
                <w:rFonts w:eastAsia="Calibri"/>
                <w:bCs/>
                <w:color w:val="000000"/>
                <w:szCs w:val="24"/>
              </w:rPr>
              <w:t>1</w:t>
            </w:r>
          </w:p>
        </w:tc>
        <w:tc>
          <w:tcPr>
            <w:tcW w:w="851" w:type="dxa"/>
          </w:tcPr>
          <w:p w14:paraId="00881EB7" w14:textId="246C9F6F"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992" w:type="dxa"/>
          </w:tcPr>
          <w:p w14:paraId="010F0A75" w14:textId="3CA4308F"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3910D1EB" w14:textId="77777777" w:rsidR="00AC1585" w:rsidRPr="007677DC" w:rsidRDefault="00AC1585" w:rsidP="00853B2C">
            <w:pPr>
              <w:ind w:firstLine="0"/>
              <w:jc w:val="center"/>
              <w:rPr>
                <w:rFonts w:eastAsia="Calibri"/>
                <w:bCs/>
                <w:color w:val="000000"/>
                <w:szCs w:val="24"/>
              </w:rPr>
            </w:pPr>
          </w:p>
        </w:tc>
        <w:tc>
          <w:tcPr>
            <w:tcW w:w="850" w:type="dxa"/>
          </w:tcPr>
          <w:p w14:paraId="5551F82D" w14:textId="2DF63AEC"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44AAB2BC" w14:textId="77777777" w:rsidR="00AC1585" w:rsidRPr="007677DC" w:rsidRDefault="00AC1585" w:rsidP="00853B2C">
            <w:pPr>
              <w:ind w:firstLine="0"/>
              <w:jc w:val="center"/>
              <w:rPr>
                <w:rFonts w:eastAsia="Calibri"/>
                <w:bCs/>
                <w:color w:val="000000"/>
                <w:szCs w:val="24"/>
              </w:rPr>
            </w:pPr>
          </w:p>
        </w:tc>
        <w:tc>
          <w:tcPr>
            <w:tcW w:w="850" w:type="dxa"/>
          </w:tcPr>
          <w:p w14:paraId="6397AEB6" w14:textId="4894B979"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4D1662D8" w14:textId="77777777" w:rsidR="00AC1585" w:rsidRPr="007677DC" w:rsidRDefault="00AC1585" w:rsidP="00853B2C">
            <w:pPr>
              <w:ind w:firstLine="0"/>
              <w:jc w:val="center"/>
              <w:rPr>
                <w:rFonts w:eastAsia="Calibri"/>
                <w:bCs/>
                <w:color w:val="000000"/>
                <w:szCs w:val="24"/>
              </w:rPr>
            </w:pPr>
          </w:p>
        </w:tc>
      </w:tr>
      <w:tr w:rsidR="00AC1585" w:rsidRPr="0082378B" w14:paraId="01BD1905" w14:textId="77777777" w:rsidTr="00447434">
        <w:tc>
          <w:tcPr>
            <w:tcW w:w="4957" w:type="dxa"/>
          </w:tcPr>
          <w:p w14:paraId="5BEE106E" w14:textId="77777777" w:rsidR="00AC1585" w:rsidRPr="007677DC" w:rsidRDefault="00AC1585" w:rsidP="00853B2C">
            <w:pPr>
              <w:ind w:firstLine="0"/>
              <w:rPr>
                <w:rFonts w:eastAsia="Calibri"/>
                <w:bCs/>
                <w:color w:val="000000"/>
                <w:szCs w:val="24"/>
              </w:rPr>
            </w:pPr>
            <w:r w:rsidRPr="00E77F1B">
              <w:rPr>
                <w:rFonts w:eastAsia="Calibri"/>
                <w:bCs/>
                <w:color w:val="000000"/>
                <w:szCs w:val="24"/>
              </w:rPr>
              <w:t>Düzenlenen</w:t>
            </w:r>
            <w:r>
              <w:rPr>
                <w:rFonts w:eastAsia="Calibri"/>
                <w:bCs/>
                <w:color w:val="000000"/>
                <w:szCs w:val="24"/>
              </w:rPr>
              <w:t xml:space="preserve"> bölüm eğlencesi sayısı</w:t>
            </w:r>
          </w:p>
        </w:tc>
        <w:tc>
          <w:tcPr>
            <w:tcW w:w="850" w:type="dxa"/>
          </w:tcPr>
          <w:p w14:paraId="56F93456" w14:textId="615BD902" w:rsidR="00AC1585" w:rsidRPr="007677DC" w:rsidRDefault="00AC1585" w:rsidP="00853B2C">
            <w:pPr>
              <w:ind w:firstLine="0"/>
              <w:jc w:val="center"/>
              <w:rPr>
                <w:rFonts w:eastAsia="Calibri"/>
                <w:bCs/>
                <w:color w:val="000000"/>
                <w:szCs w:val="24"/>
              </w:rPr>
            </w:pPr>
            <w:r w:rsidRPr="00AC1585">
              <w:rPr>
                <w:rFonts w:eastAsia="Calibri"/>
                <w:bCs/>
                <w:color w:val="000000"/>
                <w:szCs w:val="24"/>
              </w:rPr>
              <w:t>1</w:t>
            </w:r>
          </w:p>
        </w:tc>
        <w:tc>
          <w:tcPr>
            <w:tcW w:w="851" w:type="dxa"/>
          </w:tcPr>
          <w:p w14:paraId="3159A20E" w14:textId="0E32698F"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850" w:type="dxa"/>
          </w:tcPr>
          <w:p w14:paraId="56AAD29E" w14:textId="3F230B7F"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1" w:type="dxa"/>
          </w:tcPr>
          <w:p w14:paraId="725EE7F0" w14:textId="3E7CEC24"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992" w:type="dxa"/>
          </w:tcPr>
          <w:p w14:paraId="3DF4DBA6" w14:textId="037B64E0"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759B33B6" w14:textId="77777777" w:rsidR="00AC1585" w:rsidRPr="007677DC" w:rsidRDefault="00AC1585" w:rsidP="00853B2C">
            <w:pPr>
              <w:ind w:firstLine="0"/>
              <w:jc w:val="center"/>
              <w:rPr>
                <w:rFonts w:eastAsia="Calibri"/>
                <w:bCs/>
                <w:color w:val="000000"/>
                <w:szCs w:val="24"/>
              </w:rPr>
            </w:pPr>
          </w:p>
        </w:tc>
        <w:tc>
          <w:tcPr>
            <w:tcW w:w="850" w:type="dxa"/>
          </w:tcPr>
          <w:p w14:paraId="5E1BC719" w14:textId="4AA9EAC8"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6AB1FF31" w14:textId="77777777" w:rsidR="00AC1585" w:rsidRPr="007677DC" w:rsidRDefault="00AC1585" w:rsidP="00853B2C">
            <w:pPr>
              <w:ind w:firstLine="0"/>
              <w:jc w:val="center"/>
              <w:rPr>
                <w:rFonts w:eastAsia="Calibri"/>
                <w:bCs/>
                <w:color w:val="000000"/>
                <w:szCs w:val="24"/>
              </w:rPr>
            </w:pPr>
          </w:p>
        </w:tc>
        <w:tc>
          <w:tcPr>
            <w:tcW w:w="850" w:type="dxa"/>
          </w:tcPr>
          <w:p w14:paraId="4997F755" w14:textId="79C5F7AC" w:rsidR="00AC1585" w:rsidRPr="007677DC" w:rsidRDefault="00AC1585" w:rsidP="00853B2C">
            <w:pPr>
              <w:ind w:firstLine="0"/>
              <w:jc w:val="center"/>
              <w:rPr>
                <w:rFonts w:eastAsia="Calibri"/>
                <w:bCs/>
                <w:color w:val="000000"/>
                <w:szCs w:val="24"/>
              </w:rPr>
            </w:pPr>
            <w:r w:rsidRPr="00AC1585">
              <w:rPr>
                <w:rFonts w:eastAsia="Calibri"/>
                <w:bCs/>
                <w:color w:val="000000"/>
                <w:szCs w:val="24"/>
              </w:rPr>
              <w:t>2</w:t>
            </w:r>
          </w:p>
        </w:tc>
        <w:tc>
          <w:tcPr>
            <w:tcW w:w="850" w:type="dxa"/>
          </w:tcPr>
          <w:p w14:paraId="65F84D5F" w14:textId="77777777" w:rsidR="00AC1585" w:rsidRPr="007677DC" w:rsidRDefault="00AC1585" w:rsidP="00853B2C">
            <w:pPr>
              <w:ind w:firstLine="0"/>
              <w:jc w:val="center"/>
              <w:rPr>
                <w:rFonts w:eastAsia="Calibri"/>
                <w:bCs/>
                <w:color w:val="000000"/>
                <w:szCs w:val="24"/>
              </w:rPr>
            </w:pPr>
          </w:p>
        </w:tc>
      </w:tr>
      <w:tr w:rsidR="00AC1585" w:rsidRPr="0082378B" w14:paraId="74E5B0FB" w14:textId="77777777" w:rsidTr="00447434">
        <w:tc>
          <w:tcPr>
            <w:tcW w:w="4957" w:type="dxa"/>
          </w:tcPr>
          <w:p w14:paraId="4E7590AF" w14:textId="77777777" w:rsidR="00AC1585" w:rsidRPr="007677DC" w:rsidRDefault="00AC1585" w:rsidP="00853B2C">
            <w:pPr>
              <w:ind w:firstLine="0"/>
              <w:rPr>
                <w:rFonts w:eastAsia="Calibri"/>
                <w:bCs/>
                <w:color w:val="000000"/>
                <w:szCs w:val="24"/>
              </w:rPr>
            </w:pPr>
            <w:r>
              <w:rPr>
                <w:rFonts w:eastAsia="Calibri"/>
                <w:bCs/>
                <w:color w:val="000000"/>
                <w:szCs w:val="24"/>
              </w:rPr>
              <w:t>Bölüm kokteyli sayısı</w:t>
            </w:r>
          </w:p>
        </w:tc>
        <w:tc>
          <w:tcPr>
            <w:tcW w:w="850" w:type="dxa"/>
          </w:tcPr>
          <w:p w14:paraId="0F3C6870" w14:textId="4368B158"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851" w:type="dxa"/>
          </w:tcPr>
          <w:p w14:paraId="1B7F5985" w14:textId="2268553D" w:rsidR="00AC1585" w:rsidRDefault="00AC1585" w:rsidP="00853B2C">
            <w:pPr>
              <w:ind w:firstLine="0"/>
              <w:jc w:val="center"/>
              <w:rPr>
                <w:rFonts w:eastAsia="Calibri"/>
                <w:bCs/>
                <w:color w:val="000000"/>
                <w:szCs w:val="24"/>
              </w:rPr>
            </w:pPr>
            <w:r w:rsidRPr="00AC1585">
              <w:rPr>
                <w:rFonts w:eastAsia="Calibri"/>
                <w:bCs/>
                <w:color w:val="000000"/>
                <w:szCs w:val="24"/>
              </w:rPr>
              <w:t>0</w:t>
            </w:r>
          </w:p>
        </w:tc>
        <w:tc>
          <w:tcPr>
            <w:tcW w:w="850" w:type="dxa"/>
          </w:tcPr>
          <w:p w14:paraId="7F9A0C11" w14:textId="2581D8B3" w:rsidR="00AC1585" w:rsidRDefault="00AC1585" w:rsidP="00853B2C">
            <w:pPr>
              <w:ind w:firstLine="0"/>
              <w:jc w:val="center"/>
              <w:rPr>
                <w:rFonts w:eastAsia="Calibri"/>
                <w:bCs/>
                <w:color w:val="000000"/>
                <w:szCs w:val="24"/>
              </w:rPr>
            </w:pPr>
            <w:r w:rsidRPr="00AC1585">
              <w:rPr>
                <w:rFonts w:eastAsia="Calibri"/>
                <w:bCs/>
                <w:color w:val="000000"/>
                <w:szCs w:val="24"/>
              </w:rPr>
              <w:t>1</w:t>
            </w:r>
          </w:p>
        </w:tc>
        <w:tc>
          <w:tcPr>
            <w:tcW w:w="851" w:type="dxa"/>
          </w:tcPr>
          <w:p w14:paraId="53CDF6B0" w14:textId="01631164" w:rsidR="00AC1585" w:rsidRPr="007677DC" w:rsidRDefault="00AC1585" w:rsidP="00853B2C">
            <w:pPr>
              <w:ind w:firstLine="0"/>
              <w:jc w:val="center"/>
              <w:rPr>
                <w:rFonts w:eastAsia="Calibri"/>
                <w:bCs/>
                <w:color w:val="000000"/>
                <w:szCs w:val="24"/>
              </w:rPr>
            </w:pPr>
            <w:r w:rsidRPr="00AC1585">
              <w:rPr>
                <w:rFonts w:eastAsia="Calibri"/>
                <w:bCs/>
                <w:color w:val="000000"/>
                <w:szCs w:val="24"/>
              </w:rPr>
              <w:t>0</w:t>
            </w:r>
          </w:p>
        </w:tc>
        <w:tc>
          <w:tcPr>
            <w:tcW w:w="992" w:type="dxa"/>
          </w:tcPr>
          <w:p w14:paraId="1F7DAA5C" w14:textId="7702D99B" w:rsidR="00AC1585" w:rsidRDefault="00AC1585" w:rsidP="00853B2C">
            <w:pPr>
              <w:ind w:firstLine="0"/>
              <w:jc w:val="center"/>
              <w:rPr>
                <w:rFonts w:eastAsia="Calibri"/>
                <w:bCs/>
                <w:color w:val="000000"/>
                <w:szCs w:val="24"/>
              </w:rPr>
            </w:pPr>
            <w:r w:rsidRPr="00AC1585">
              <w:rPr>
                <w:rFonts w:eastAsia="Calibri"/>
                <w:bCs/>
                <w:color w:val="000000"/>
                <w:szCs w:val="24"/>
              </w:rPr>
              <w:t>1</w:t>
            </w:r>
          </w:p>
        </w:tc>
        <w:tc>
          <w:tcPr>
            <w:tcW w:w="850" w:type="dxa"/>
          </w:tcPr>
          <w:p w14:paraId="32FD5EE5" w14:textId="77777777" w:rsidR="00AC1585" w:rsidRPr="007677DC" w:rsidRDefault="00AC1585" w:rsidP="00853B2C">
            <w:pPr>
              <w:ind w:firstLine="0"/>
              <w:jc w:val="center"/>
              <w:rPr>
                <w:rFonts w:eastAsia="Calibri"/>
                <w:bCs/>
                <w:color w:val="000000"/>
                <w:szCs w:val="24"/>
              </w:rPr>
            </w:pPr>
          </w:p>
        </w:tc>
        <w:tc>
          <w:tcPr>
            <w:tcW w:w="850" w:type="dxa"/>
          </w:tcPr>
          <w:p w14:paraId="3D2E3801" w14:textId="4737CA4A" w:rsidR="00AC1585" w:rsidRPr="007677DC" w:rsidRDefault="00AC1585" w:rsidP="00853B2C">
            <w:pPr>
              <w:ind w:firstLine="0"/>
              <w:jc w:val="center"/>
              <w:rPr>
                <w:rFonts w:eastAsia="Calibri"/>
                <w:bCs/>
                <w:color w:val="000000"/>
                <w:szCs w:val="24"/>
              </w:rPr>
            </w:pPr>
            <w:r w:rsidRPr="00AC1585">
              <w:rPr>
                <w:rFonts w:eastAsia="Calibri"/>
                <w:bCs/>
                <w:color w:val="000000"/>
                <w:szCs w:val="24"/>
              </w:rPr>
              <w:t>1</w:t>
            </w:r>
          </w:p>
        </w:tc>
        <w:tc>
          <w:tcPr>
            <w:tcW w:w="850" w:type="dxa"/>
          </w:tcPr>
          <w:p w14:paraId="31275CC6" w14:textId="77777777" w:rsidR="00AC1585" w:rsidRPr="007677DC" w:rsidRDefault="00AC1585" w:rsidP="00853B2C">
            <w:pPr>
              <w:ind w:firstLine="0"/>
              <w:jc w:val="center"/>
              <w:rPr>
                <w:rFonts w:eastAsia="Calibri"/>
                <w:bCs/>
                <w:color w:val="000000"/>
                <w:szCs w:val="24"/>
              </w:rPr>
            </w:pPr>
          </w:p>
        </w:tc>
        <w:tc>
          <w:tcPr>
            <w:tcW w:w="850" w:type="dxa"/>
          </w:tcPr>
          <w:p w14:paraId="4E1EECAC" w14:textId="519B32AE" w:rsidR="00AC1585" w:rsidRPr="007677DC" w:rsidRDefault="00AC1585" w:rsidP="00853B2C">
            <w:pPr>
              <w:ind w:firstLine="0"/>
              <w:jc w:val="center"/>
              <w:rPr>
                <w:rFonts w:eastAsia="Calibri"/>
                <w:bCs/>
                <w:color w:val="000000"/>
                <w:szCs w:val="24"/>
              </w:rPr>
            </w:pPr>
            <w:r w:rsidRPr="00AC1585">
              <w:rPr>
                <w:rFonts w:eastAsia="Calibri"/>
                <w:bCs/>
                <w:color w:val="000000"/>
                <w:szCs w:val="24"/>
              </w:rPr>
              <w:t>1</w:t>
            </w:r>
          </w:p>
        </w:tc>
        <w:tc>
          <w:tcPr>
            <w:tcW w:w="850" w:type="dxa"/>
          </w:tcPr>
          <w:p w14:paraId="136A6D09" w14:textId="77777777" w:rsidR="00AC1585" w:rsidRPr="007677DC" w:rsidRDefault="00AC1585" w:rsidP="00853B2C">
            <w:pPr>
              <w:ind w:firstLine="0"/>
              <w:jc w:val="center"/>
              <w:rPr>
                <w:rFonts w:eastAsia="Calibri"/>
                <w:bCs/>
                <w:color w:val="000000"/>
                <w:szCs w:val="24"/>
              </w:rPr>
            </w:pPr>
          </w:p>
        </w:tc>
      </w:tr>
      <w:tr w:rsidR="00853B2C" w:rsidRPr="0082378B" w14:paraId="409C098A" w14:textId="77777777" w:rsidTr="00447434">
        <w:tc>
          <w:tcPr>
            <w:tcW w:w="4957" w:type="dxa"/>
          </w:tcPr>
          <w:p w14:paraId="2AC38EA9" w14:textId="77777777" w:rsidR="00853B2C" w:rsidRPr="007677DC" w:rsidRDefault="00853B2C" w:rsidP="00853B2C">
            <w:pPr>
              <w:ind w:firstLine="0"/>
              <w:rPr>
                <w:rFonts w:eastAsia="Calibri"/>
                <w:bCs/>
                <w:color w:val="000000"/>
                <w:szCs w:val="24"/>
              </w:rPr>
            </w:pPr>
            <w:r w:rsidRPr="007677DC">
              <w:rPr>
                <w:rFonts w:eastAsia="Calibri"/>
                <w:bCs/>
                <w:szCs w:val="24"/>
              </w:rPr>
              <w:t>Değerlendirme: Anket,</w:t>
            </w:r>
            <w:r w:rsidRPr="007677DC">
              <w:rPr>
                <w:rFonts w:eastAsia="Calibri"/>
                <w:szCs w:val="24"/>
              </w:rPr>
              <w:t xml:space="preserve"> fotoğraf ve yazılı ve görsel basında yayınlanan haber sayısı</w:t>
            </w:r>
          </w:p>
        </w:tc>
        <w:tc>
          <w:tcPr>
            <w:tcW w:w="1701" w:type="dxa"/>
            <w:gridSpan w:val="2"/>
          </w:tcPr>
          <w:p w14:paraId="2B44BE71" w14:textId="50069401" w:rsidR="00853B2C" w:rsidRPr="007677DC" w:rsidRDefault="00AC1585" w:rsidP="00853B2C">
            <w:pPr>
              <w:ind w:firstLine="0"/>
              <w:jc w:val="center"/>
              <w:rPr>
                <w:rFonts w:eastAsia="Calibri"/>
                <w:bCs/>
                <w:color w:val="000000"/>
                <w:szCs w:val="24"/>
              </w:rPr>
            </w:pPr>
            <w:r>
              <w:rPr>
                <w:rFonts w:eastAsia="Calibri"/>
                <w:bCs/>
                <w:color w:val="000000"/>
                <w:szCs w:val="24"/>
              </w:rPr>
              <w:t>1</w:t>
            </w:r>
          </w:p>
        </w:tc>
        <w:tc>
          <w:tcPr>
            <w:tcW w:w="1701" w:type="dxa"/>
            <w:gridSpan w:val="2"/>
          </w:tcPr>
          <w:p w14:paraId="074AAEC0" w14:textId="2768D7AF" w:rsidR="00853B2C" w:rsidRPr="007677DC" w:rsidRDefault="00AC1585" w:rsidP="00853B2C">
            <w:pPr>
              <w:ind w:firstLine="0"/>
              <w:jc w:val="center"/>
              <w:rPr>
                <w:rFonts w:eastAsia="Calibri"/>
                <w:bCs/>
                <w:color w:val="000000"/>
                <w:szCs w:val="24"/>
              </w:rPr>
            </w:pPr>
            <w:r>
              <w:rPr>
                <w:rFonts w:eastAsia="Calibri"/>
                <w:bCs/>
                <w:color w:val="000000"/>
                <w:szCs w:val="24"/>
              </w:rPr>
              <w:t>1</w:t>
            </w:r>
          </w:p>
        </w:tc>
        <w:tc>
          <w:tcPr>
            <w:tcW w:w="1842" w:type="dxa"/>
            <w:gridSpan w:val="2"/>
          </w:tcPr>
          <w:p w14:paraId="571EA9FB" w14:textId="77777777" w:rsidR="00853B2C" w:rsidRPr="007677DC" w:rsidRDefault="00853B2C" w:rsidP="00853B2C">
            <w:pPr>
              <w:ind w:firstLine="0"/>
              <w:jc w:val="center"/>
              <w:rPr>
                <w:rFonts w:eastAsia="Calibri"/>
                <w:bCs/>
                <w:color w:val="000000"/>
                <w:szCs w:val="24"/>
              </w:rPr>
            </w:pPr>
          </w:p>
        </w:tc>
        <w:tc>
          <w:tcPr>
            <w:tcW w:w="1700" w:type="dxa"/>
            <w:gridSpan w:val="2"/>
          </w:tcPr>
          <w:p w14:paraId="4E6BDECB" w14:textId="77777777" w:rsidR="00853B2C" w:rsidRPr="007677DC" w:rsidRDefault="00853B2C" w:rsidP="00853B2C">
            <w:pPr>
              <w:ind w:firstLine="0"/>
              <w:jc w:val="center"/>
              <w:rPr>
                <w:rFonts w:eastAsia="Calibri"/>
                <w:bCs/>
                <w:color w:val="000000"/>
                <w:szCs w:val="24"/>
              </w:rPr>
            </w:pPr>
          </w:p>
        </w:tc>
        <w:tc>
          <w:tcPr>
            <w:tcW w:w="1700" w:type="dxa"/>
            <w:gridSpan w:val="2"/>
          </w:tcPr>
          <w:p w14:paraId="1B4EFF12" w14:textId="77777777" w:rsidR="00853B2C" w:rsidRPr="007677DC" w:rsidRDefault="00853B2C" w:rsidP="00853B2C">
            <w:pPr>
              <w:ind w:firstLine="0"/>
              <w:jc w:val="center"/>
              <w:rPr>
                <w:rFonts w:eastAsia="Calibri"/>
                <w:bCs/>
                <w:color w:val="000000"/>
                <w:szCs w:val="24"/>
              </w:rPr>
            </w:pPr>
          </w:p>
        </w:tc>
      </w:tr>
    </w:tbl>
    <w:p w14:paraId="09FEB316" w14:textId="77777777" w:rsidR="00853B2C" w:rsidRDefault="00853B2C" w:rsidP="00853B2C">
      <w:pPr>
        <w:rPr>
          <w:bCs/>
        </w:rPr>
      </w:pPr>
      <w:r w:rsidRPr="00894F52">
        <w:rPr>
          <w:bCs/>
        </w:rPr>
        <w:t>H: Hedeflenen; B: Başarılan</w:t>
      </w:r>
    </w:p>
    <w:p w14:paraId="14D468A6" w14:textId="42EF09C7" w:rsidR="00894F52" w:rsidRDefault="00BD35DC" w:rsidP="00D17231">
      <w:r>
        <w:t>Bu kriterler, her yıl yapılan demokratik katılımcı toplantılarla hem akademisyenlerimizden hem de öğrencilerimizden görüş ve öneri alınarak geliştirilmektedir. 2021 yılında uluslararası akreditasyonun gerektirdiği yeni başarı kriterleri bu kriterlere eklenecektir.</w:t>
      </w:r>
    </w:p>
    <w:p w14:paraId="1C47538D" w14:textId="77777777" w:rsidR="00EC57BF" w:rsidRDefault="00EC57BF" w:rsidP="00853B2C">
      <w:pPr>
        <w:ind w:firstLine="0"/>
        <w:sectPr w:rsidR="00EC57BF" w:rsidSect="00813EB5">
          <w:pgSz w:w="16838" w:h="11906" w:orient="landscape"/>
          <w:pgMar w:top="1440" w:right="1440" w:bottom="1440" w:left="1440" w:header="170" w:footer="510" w:gutter="0"/>
          <w:cols w:space="708"/>
          <w:titlePg/>
          <w:docGrid w:linePitch="360"/>
        </w:sectPr>
      </w:pPr>
    </w:p>
    <w:p w14:paraId="775CFA92" w14:textId="731C7090" w:rsidR="00EC57BF" w:rsidRDefault="00BC40B9" w:rsidP="00EC57BF">
      <w:pPr>
        <w:pStyle w:val="Balk1"/>
      </w:pPr>
      <w:bookmarkStart w:id="82" w:name="_Toc55389777"/>
      <w:r>
        <w:lastRenderedPageBreak/>
        <w:t>1</w:t>
      </w:r>
      <w:r w:rsidR="005B61DB">
        <w:t>1.</w:t>
      </w:r>
      <w:r>
        <w:t xml:space="preserve"> SONUÇ</w:t>
      </w:r>
      <w:bookmarkEnd w:id="82"/>
    </w:p>
    <w:p w14:paraId="406187EA" w14:textId="76242A24" w:rsidR="00733599" w:rsidRDefault="00733599" w:rsidP="00733599">
      <w:r>
        <w:t>Anabilim dalımız</w:t>
      </w:r>
      <w:r>
        <w:t xml:space="preserve">, </w:t>
      </w:r>
      <w:r>
        <w:t xml:space="preserve">Sağlık Ekonomisi alanında </w:t>
      </w:r>
      <w:proofErr w:type="gramStart"/>
      <w:r>
        <w:t>%30</w:t>
      </w:r>
      <w:proofErr w:type="gramEnd"/>
      <w:r>
        <w:t xml:space="preserve"> İngilizce eğitim veren </w:t>
      </w:r>
      <w:r>
        <w:t xml:space="preserve">iddialı bir </w:t>
      </w:r>
      <w:r>
        <w:t>anabilim dalıdır.</w:t>
      </w:r>
      <w:r>
        <w:t xml:space="preserve"> Bu kapsamda, </w:t>
      </w:r>
      <w:r w:rsidR="00232733">
        <w:t>çok genç</w:t>
      </w:r>
      <w:r>
        <w:t xml:space="preserve"> bir </w:t>
      </w:r>
      <w:r w:rsidR="00232733">
        <w:t>anabilim dalı</w:t>
      </w:r>
      <w:r>
        <w:t xml:space="preserve"> olmamıza rağmen, uluslararası akreditasyon hazırlıklarına başlamış bulunmaktayız. Bu nedenle, KALİTE</w:t>
      </w:r>
      <w:r w:rsidR="00232733">
        <w:t>,</w:t>
      </w:r>
      <w:r>
        <w:t xml:space="preserve"> KURUMSALLAŞMA </w:t>
      </w:r>
      <w:r w:rsidR="00232733">
        <w:t xml:space="preserve">ve ULUSLARARASILAŞMA </w:t>
      </w:r>
      <w:r>
        <w:t>bizim vazgeçilmezlerimizdir. Kalite, sayısal verilerle ölçülmeye çalışılsa da</w:t>
      </w:r>
      <w:r w:rsidR="00232733">
        <w:t xml:space="preserve"> buna inanmaya dayalı</w:t>
      </w:r>
      <w:r>
        <w:t xml:space="preserve"> ölçülemeyen bazı faktörler nedeniyle eksik kalabilmektedir. Bunun önüne geçebilmek için hem akademik personelimizin hem de öğrencilerimizin her anlamda </w:t>
      </w:r>
      <w:r w:rsidR="00232733">
        <w:t>desteklenmesi</w:t>
      </w:r>
      <w:r>
        <w:t xml:space="preserve"> için çaba sarf ediyoruz. </w:t>
      </w:r>
      <w:r w:rsidR="00232733">
        <w:t>Anabilim dalı dışından farklı uzmanlara ders ve seminer verdirerek, tek tip eğitim anlayışının konfor alanından uzaklaşıyoruz. Böylece öğrencilerimiz farklı akademisyenlerle bilimsel çalışma yapma şansı elde ettikleri gibi farklı bilimsel bakış açılarını da görme şansı elde etmektedirler.</w:t>
      </w:r>
    </w:p>
    <w:p w14:paraId="78A7EB5B" w14:textId="4FE033DD" w:rsidR="00733599" w:rsidRDefault="00733599" w:rsidP="00733599">
      <w:r>
        <w:t xml:space="preserve">Her yıl akademik teşvik dönemi sonunda </w:t>
      </w:r>
      <w:proofErr w:type="gramStart"/>
      <w:r w:rsidR="00634CB2">
        <w:t>anabilim  dalı</w:t>
      </w:r>
      <w:proofErr w:type="gramEnd"/>
      <w:r>
        <w:t xml:space="preserve"> akademisyenlerinin yayın sayısı ve kalitesi bölüm başkanı </w:t>
      </w:r>
      <w:r w:rsidR="00634CB2">
        <w:t xml:space="preserve">ve anabilim dalı kurulu </w:t>
      </w:r>
      <w:r>
        <w:t>tarafından değerlendirilmektedir. Öğrencilerden derslerin işlenişi ve akademik tutum konusunda geribildirimler sürekli alınmakta ve sorunlar büyümeden ikili ilişkilerle çözülmektedir.</w:t>
      </w:r>
    </w:p>
    <w:p w14:paraId="5CFCE99C" w14:textId="38AF076C" w:rsidR="00733599" w:rsidRDefault="00733599" w:rsidP="00733599">
      <w:r>
        <w:t xml:space="preserve">Gerçek anlamda öğrenci odaklı bir bölüm olmak için özel çaba sarf ediyoruz. Eğitimin kalitesi her şeyden önce öğrencinin sağlıklı bir ortamda sağlıklı bir şekilde ders dinlemesine bağlıdır. Bu nedenle, derslerimizde öğrencilerimizi gözlemleyip, derse uykusuz ve aç gelmemelerini sağlamaya çalışıyoruz. Ekonomik durumu iyi olmayan öğrencilerimiz için kantinimizde Askıda Çay uygulaması başlattık. Böylece ekonomik durumu iyi olmadığı veya uyanamadığı için kahvaltı yapamayan öğrencilerimize ücretsiz kahvaltı şansı yaratmakla birlikte dayanışma ruhu da kazandırıyoruz. Yine ekonomik durumu iyi olmayan öğrencilerimizle var olan burs olanakları dışında özel burslar sağlama yoluna gidiyoruz. Öğrencilerimizin bölüm hocalarına ulaşma sorunu olmaması bizim özel önem verdiğimiz diğer bir konudur. Tüm akademisyenlerimiz, </w:t>
      </w:r>
      <w:proofErr w:type="spellStart"/>
      <w:r>
        <w:t>email</w:t>
      </w:r>
      <w:proofErr w:type="spellEnd"/>
      <w:r>
        <w:t xml:space="preserve"> veya yüz yüze görüşme yöntemiyle öğrencilerimizin tüm sorularına yanıt vermeye çalışmakta, sorunlarının çözümünde yol gösterici ve yardım edici konumda olmaya özen göstermektedirler.</w:t>
      </w:r>
      <w:r w:rsidR="00634CB2">
        <w:t xml:space="preserve"> Bunun yanında her akademisyen, resmi görüşme saatlerini ilan etmiştir.</w:t>
      </w:r>
    </w:p>
    <w:p w14:paraId="6D9AE0B5" w14:textId="761D0FA6" w:rsidR="00733599" w:rsidRDefault="00634CB2" w:rsidP="00733599">
      <w:r>
        <w:t>Anabilim dalımızda</w:t>
      </w:r>
      <w:r w:rsidR="00733599">
        <w:t xml:space="preserve"> rekabet değil, dayanışma anlayışı şiar edinilmiştir. </w:t>
      </w:r>
      <w:r>
        <w:t xml:space="preserve">Bu bağlamda, öğrencilerimizin 2024 yılı içinde 3 adet uluslararası bildiri hazırlaması kolaylaştırılmış, süreç, </w:t>
      </w:r>
      <w:r>
        <w:lastRenderedPageBreak/>
        <w:t xml:space="preserve">usta-çırak ilişkisi şeklinde yürütülmektedir. </w:t>
      </w:r>
      <w:r w:rsidR="00376013">
        <w:t xml:space="preserve">Bu bildiriler, </w:t>
      </w:r>
      <w:r>
        <w:t xml:space="preserve">08-10 Mayıs 2024 tarihinde, Üsküp (Kuzey Makedonya) düzenlenen International </w:t>
      </w:r>
      <w:proofErr w:type="spellStart"/>
      <w:r>
        <w:t>Tourism</w:t>
      </w:r>
      <w:proofErr w:type="spellEnd"/>
      <w:r>
        <w:t xml:space="preserve">, Economics </w:t>
      </w:r>
      <w:proofErr w:type="spellStart"/>
      <w:r>
        <w:t>and</w:t>
      </w:r>
      <w:proofErr w:type="spellEnd"/>
      <w:r>
        <w:t xml:space="preserve"> </w:t>
      </w:r>
      <w:proofErr w:type="spellStart"/>
      <w:r>
        <w:t>Culture</w:t>
      </w:r>
      <w:proofErr w:type="spellEnd"/>
      <w:r>
        <w:t xml:space="preserve"> sempozyumunda </w:t>
      </w:r>
      <w:r w:rsidR="00376013">
        <w:t xml:space="preserve">öğrencilerimiz tarafından İngilizce olarak sunulacaktır. 2024 yılında bir öğrencimiz </w:t>
      </w:r>
      <w:proofErr w:type="spellStart"/>
      <w:r w:rsidR="00376013">
        <w:t>Erasus</w:t>
      </w:r>
      <w:proofErr w:type="spellEnd"/>
      <w:r w:rsidR="00376013">
        <w:t xml:space="preserve"> Öğrenim Stajı hakkı kazanmış olup, yaz aylarında </w:t>
      </w:r>
      <w:proofErr w:type="spellStart"/>
      <w:r w:rsidR="00376013">
        <w:t>Ovidius</w:t>
      </w:r>
      <w:proofErr w:type="spellEnd"/>
      <w:r w:rsidR="00376013">
        <w:t xml:space="preserve"> Üniversitesi’ne (Köstence, Romanya)’ya gidecektir.</w:t>
      </w:r>
    </w:p>
    <w:p w14:paraId="40F75AE2" w14:textId="6C666525" w:rsidR="00A87701" w:rsidRDefault="00A87701"/>
    <w:p w14:paraId="2F431C80" w14:textId="232FCF5A" w:rsidR="00A87701" w:rsidRDefault="00A87701" w:rsidP="00A87701">
      <w:pPr>
        <w:spacing w:line="240" w:lineRule="auto"/>
        <w:contextualSpacing/>
        <w:jc w:val="right"/>
      </w:pPr>
      <w:r>
        <w:t>Ekrem TUFAN</w:t>
      </w:r>
    </w:p>
    <w:p w14:paraId="7C32808A" w14:textId="5C9D1034" w:rsidR="00A87701" w:rsidRDefault="00A87701" w:rsidP="00A87701">
      <w:pPr>
        <w:spacing w:line="240" w:lineRule="auto"/>
        <w:contextualSpacing/>
        <w:jc w:val="right"/>
      </w:pPr>
      <w:r>
        <w:t>(Prof. Dr.)</w:t>
      </w:r>
    </w:p>
    <w:p w14:paraId="108380B9" w14:textId="0E8A7842" w:rsidR="00A87701" w:rsidRPr="00D17231" w:rsidRDefault="00A87701" w:rsidP="00A87701">
      <w:pPr>
        <w:spacing w:line="240" w:lineRule="auto"/>
        <w:contextualSpacing/>
        <w:jc w:val="right"/>
      </w:pPr>
      <w:r>
        <w:t xml:space="preserve">Sağlık Yönetimi </w:t>
      </w:r>
      <w:r w:rsidR="0048223A">
        <w:t>Anabilim Dalı</w:t>
      </w:r>
      <w:r>
        <w:t xml:space="preserve"> Başkanı</w:t>
      </w:r>
    </w:p>
    <w:sectPr w:rsidR="00A87701" w:rsidRPr="00D17231" w:rsidSect="00813EB5">
      <w:pgSz w:w="11906" w:h="16838"/>
      <w:pgMar w:top="1440" w:right="1440" w:bottom="1440" w:left="1440" w:header="17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ACBA" w14:textId="77777777" w:rsidR="00813EB5" w:rsidRDefault="00813EB5" w:rsidP="00F65461">
      <w:pPr>
        <w:spacing w:before="0" w:after="0" w:line="240" w:lineRule="auto"/>
      </w:pPr>
      <w:r>
        <w:separator/>
      </w:r>
    </w:p>
  </w:endnote>
  <w:endnote w:type="continuationSeparator" w:id="0">
    <w:p w14:paraId="7BEF048E" w14:textId="77777777" w:rsidR="00813EB5" w:rsidRDefault="00813EB5" w:rsidP="00F654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rtaSans Light">
    <w:altName w:val="Arial"/>
    <w:panose1 w:val="00000000000000000000"/>
    <w:charset w:val="EE"/>
    <w:family w:val="swiss"/>
    <w:notTrueType/>
    <w:pitch w:val="default"/>
    <w:sig w:usb0="00000005" w:usb1="00000000" w:usb2="00000000" w:usb3="00000000" w:csb0="00000002" w:csb1="00000000"/>
  </w:font>
  <w:font w:name="Andale Sans UI">
    <w:altName w:val="Times New Roman"/>
    <w:charset w:val="A2"/>
    <w:family w:val="auto"/>
    <w:pitch w:val="variable"/>
  </w:font>
  <w:font w:name="Times">
    <w:panose1 w:val="02020603050405020304"/>
    <w:charset w:val="A2"/>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quot;Times New Roman&quot;">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Times New Roman,Bold">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639033"/>
      <w:docPartObj>
        <w:docPartGallery w:val="Page Numbers (Bottom of Page)"/>
        <w:docPartUnique/>
      </w:docPartObj>
    </w:sdtPr>
    <w:sdtContent>
      <w:p w14:paraId="6EB27343" w14:textId="77777777" w:rsidR="00447434" w:rsidRDefault="00447434">
        <w:pPr>
          <w:pStyle w:val="AltBilgi"/>
          <w:jc w:val="right"/>
        </w:pPr>
        <w:r>
          <w:fldChar w:fldCharType="begin"/>
        </w:r>
        <w:r>
          <w:instrText>PAGE   \* MERGEFORMAT</w:instrText>
        </w:r>
        <w:r>
          <w:fldChar w:fldCharType="separate"/>
        </w:r>
        <w:r w:rsidR="005569E9">
          <w:rPr>
            <w:noProof/>
          </w:rPr>
          <w:t>15</w:t>
        </w:r>
        <w:r>
          <w:fldChar w:fldCharType="end"/>
        </w:r>
      </w:p>
    </w:sdtContent>
  </w:sdt>
  <w:p w14:paraId="4EFCC09C" w14:textId="77777777" w:rsidR="00447434" w:rsidRDefault="004474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1D8A" w14:textId="77777777" w:rsidR="00813EB5" w:rsidRDefault="00813EB5" w:rsidP="00F65461">
      <w:pPr>
        <w:spacing w:before="0" w:after="0" w:line="240" w:lineRule="auto"/>
      </w:pPr>
      <w:r>
        <w:separator/>
      </w:r>
    </w:p>
  </w:footnote>
  <w:footnote w:type="continuationSeparator" w:id="0">
    <w:p w14:paraId="3C4F4F6A" w14:textId="77777777" w:rsidR="00813EB5" w:rsidRDefault="00813EB5" w:rsidP="00F654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26E5" w14:textId="77777777" w:rsidR="00447434" w:rsidRDefault="00447434">
    <w:pPr>
      <w:pStyle w:val="GvdeMetni"/>
      <w:kinsoku w:val="0"/>
      <w:overflowPunct w:val="0"/>
      <w:spacing w:line="14" w:lineRule="auto"/>
      <w:rPr>
        <w:sz w:val="20"/>
        <w:szCs w:val="20"/>
      </w:rPr>
    </w:pPr>
    <w:r>
      <w:rPr>
        <w:noProof/>
      </w:rPr>
      <mc:AlternateContent>
        <mc:Choice Requires="wps">
          <w:drawing>
            <wp:anchor distT="0" distB="0" distL="114300" distR="114300" simplePos="0" relativeHeight="251661312" behindDoc="1" locked="0" layoutInCell="0" allowOverlap="1" wp14:anchorId="0CA69377" wp14:editId="6D73F759">
              <wp:simplePos x="0" y="0"/>
              <wp:positionH relativeFrom="page">
                <wp:posOffset>6638290</wp:posOffset>
              </wp:positionH>
              <wp:positionV relativeFrom="page">
                <wp:posOffset>717550</wp:posOffset>
              </wp:positionV>
              <wp:extent cx="2286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6726D" w14:textId="77777777" w:rsidR="00447434" w:rsidRDefault="00447434">
                          <w:pPr>
                            <w:pStyle w:val="GvdeMetni"/>
                            <w:kinsoku w:val="0"/>
                            <w:overflowPunct w:val="0"/>
                            <w:spacing w:before="9"/>
                            <w:ind w:left="60"/>
                            <w:rPr>
                              <w:sz w:val="24"/>
                              <w:szCs w:val="24"/>
                            </w:rPr>
                          </w:pPr>
                          <w:r>
                            <w:rPr>
                              <w:sz w:val="24"/>
                              <w:szCs w:val="24"/>
                            </w:rPr>
                            <w:fldChar w:fldCharType="begin"/>
                          </w:r>
                          <w:r>
                            <w:rPr>
                              <w:sz w:val="24"/>
                              <w:szCs w:val="24"/>
                            </w:rPr>
                            <w:instrText xml:space="preserve"> PAGE </w:instrText>
                          </w:r>
                          <w:r>
                            <w:rPr>
                              <w:sz w:val="24"/>
                              <w:szCs w:val="24"/>
                            </w:rPr>
                            <w:fldChar w:fldCharType="separate"/>
                          </w:r>
                          <w:r w:rsidR="00CA4C1A">
                            <w:rPr>
                              <w:noProof/>
                              <w:sz w:val="24"/>
                              <w:szCs w:val="24"/>
                            </w:rPr>
                            <w:t>78</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69377" id="_x0000_t202" coordsize="21600,21600" o:spt="202" path="m,l,21600r21600,l21600,xe">
              <v:stroke joinstyle="miter"/>
              <v:path gradientshapeok="t" o:connecttype="rect"/>
            </v:shapetype>
            <v:shape id="Text Box 1" o:spid="_x0000_s1026" type="#_x0000_t202" style="position:absolute;margin-left:522.7pt;margin-top:56.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" o:allowincell="f" filled="f" stroked="f">
              <v:textbox inset="0,0,0,0">
                <w:txbxContent>
                  <w:p w14:paraId="7BE6726D" w14:textId="77777777" w:rsidR="00447434" w:rsidRDefault="00447434">
                    <w:pPr>
                      <w:pStyle w:val="GvdeMetni"/>
                      <w:kinsoku w:val="0"/>
                      <w:overflowPunct w:val="0"/>
                      <w:spacing w:before="9"/>
                      <w:ind w:left="60"/>
                      <w:rPr>
                        <w:sz w:val="24"/>
                        <w:szCs w:val="24"/>
                      </w:rPr>
                    </w:pPr>
                    <w:r>
                      <w:rPr>
                        <w:sz w:val="24"/>
                        <w:szCs w:val="24"/>
                      </w:rPr>
                      <w:fldChar w:fldCharType="begin"/>
                    </w:r>
                    <w:r>
                      <w:rPr>
                        <w:sz w:val="24"/>
                        <w:szCs w:val="24"/>
                      </w:rPr>
                      <w:instrText xml:space="preserve"> PAGE </w:instrText>
                    </w:r>
                    <w:r>
                      <w:rPr>
                        <w:sz w:val="24"/>
                        <w:szCs w:val="24"/>
                      </w:rPr>
                      <w:fldChar w:fldCharType="separate"/>
                    </w:r>
                    <w:r w:rsidR="00CA4C1A">
                      <w:rPr>
                        <w:noProof/>
                        <w:sz w:val="24"/>
                        <w:szCs w:val="24"/>
                      </w:rPr>
                      <w:t>78</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96EDA4"/>
    <w:multiLevelType w:val="hybridMultilevel"/>
    <w:tmpl w:val="2D211F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4"/>
    <w:multiLevelType w:val="multilevel"/>
    <w:tmpl w:val="00000887"/>
    <w:lvl w:ilvl="0">
      <w:start w:val="1"/>
      <w:numFmt w:val="decimalZero"/>
      <w:lvlText w:val="%1."/>
      <w:lvlJc w:val="left"/>
      <w:pPr>
        <w:ind w:left="1070" w:hanging="360"/>
      </w:pPr>
      <w:rPr>
        <w:rFonts w:ascii="Times New Roman" w:hAnsi="Times New Roman" w:cs="Times New Roman"/>
        <w:b/>
        <w:bCs/>
        <w:w w:val="98"/>
        <w:sz w:val="24"/>
        <w:szCs w:val="24"/>
      </w:rPr>
    </w:lvl>
    <w:lvl w:ilvl="1">
      <w:start w:val="1"/>
      <w:numFmt w:val="decimal"/>
      <w:lvlText w:val="%1.%2."/>
      <w:lvlJc w:val="left"/>
      <w:pPr>
        <w:ind w:left="1250" w:hanging="540"/>
      </w:pPr>
      <w:rPr>
        <w:rFonts w:ascii="Times New Roman" w:hAnsi="Times New Roman" w:cs="Times New Roman"/>
        <w:b/>
        <w:bCs/>
        <w:w w:val="98"/>
        <w:sz w:val="24"/>
        <w:szCs w:val="24"/>
      </w:rPr>
    </w:lvl>
    <w:lvl w:ilvl="2">
      <w:numFmt w:val="bullet"/>
      <w:lvlText w:val="•"/>
      <w:lvlJc w:val="left"/>
      <w:pPr>
        <w:ind w:left="2247" w:hanging="540"/>
      </w:pPr>
    </w:lvl>
    <w:lvl w:ilvl="3">
      <w:numFmt w:val="bullet"/>
      <w:lvlText w:val="•"/>
      <w:lvlJc w:val="left"/>
      <w:pPr>
        <w:ind w:left="3247" w:hanging="540"/>
      </w:pPr>
    </w:lvl>
    <w:lvl w:ilvl="4">
      <w:numFmt w:val="bullet"/>
      <w:lvlText w:val="•"/>
      <w:lvlJc w:val="left"/>
      <w:pPr>
        <w:ind w:left="4247" w:hanging="540"/>
      </w:pPr>
    </w:lvl>
    <w:lvl w:ilvl="5">
      <w:numFmt w:val="bullet"/>
      <w:lvlText w:val="•"/>
      <w:lvlJc w:val="left"/>
      <w:pPr>
        <w:ind w:left="5247" w:hanging="540"/>
      </w:pPr>
    </w:lvl>
    <w:lvl w:ilvl="6">
      <w:numFmt w:val="bullet"/>
      <w:lvlText w:val="•"/>
      <w:lvlJc w:val="left"/>
      <w:pPr>
        <w:ind w:left="6247" w:hanging="540"/>
      </w:pPr>
    </w:lvl>
    <w:lvl w:ilvl="7">
      <w:numFmt w:val="bullet"/>
      <w:lvlText w:val="•"/>
      <w:lvlJc w:val="left"/>
      <w:pPr>
        <w:ind w:left="7247" w:hanging="540"/>
      </w:pPr>
    </w:lvl>
    <w:lvl w:ilvl="8">
      <w:numFmt w:val="bullet"/>
      <w:lvlText w:val="•"/>
      <w:lvlJc w:val="left"/>
      <w:pPr>
        <w:ind w:left="8247" w:hanging="540"/>
      </w:pPr>
    </w:lvl>
  </w:abstractNum>
  <w:abstractNum w:abstractNumId="2" w15:restartNumberingAfterBreak="0">
    <w:nsid w:val="0000040D"/>
    <w:multiLevelType w:val="multilevel"/>
    <w:tmpl w:val="00000890"/>
    <w:lvl w:ilvl="0">
      <w:numFmt w:val="bullet"/>
      <w:lvlText w:val=""/>
      <w:lvlJc w:val="left"/>
      <w:pPr>
        <w:ind w:left="1497" w:hanging="360"/>
      </w:pPr>
      <w:rPr>
        <w:rFonts w:ascii="Symbol" w:hAnsi="Symbol"/>
        <w:b w:val="0"/>
        <w:w w:val="98"/>
        <w:sz w:val="20"/>
      </w:rPr>
    </w:lvl>
    <w:lvl w:ilvl="1">
      <w:numFmt w:val="bullet"/>
      <w:lvlText w:val="•"/>
      <w:lvlJc w:val="left"/>
      <w:pPr>
        <w:ind w:left="1476" w:hanging="133"/>
      </w:pPr>
      <w:rPr>
        <w:rFonts w:ascii="Times New Roman" w:hAnsi="Times New Roman"/>
        <w:b w:val="0"/>
        <w:w w:val="100"/>
        <w:sz w:val="22"/>
      </w:rPr>
    </w:lvl>
    <w:lvl w:ilvl="2">
      <w:numFmt w:val="bullet"/>
      <w:lvlText w:val="•"/>
      <w:lvlJc w:val="left"/>
      <w:pPr>
        <w:ind w:left="1500" w:hanging="133"/>
      </w:pPr>
    </w:lvl>
    <w:lvl w:ilvl="3">
      <w:numFmt w:val="bullet"/>
      <w:lvlText w:val="•"/>
      <w:lvlJc w:val="left"/>
      <w:pPr>
        <w:ind w:left="2672" w:hanging="133"/>
      </w:pPr>
    </w:lvl>
    <w:lvl w:ilvl="4">
      <w:numFmt w:val="bullet"/>
      <w:lvlText w:val="•"/>
      <w:lvlJc w:val="left"/>
      <w:pPr>
        <w:ind w:left="3845" w:hanging="133"/>
      </w:pPr>
    </w:lvl>
    <w:lvl w:ilvl="5">
      <w:numFmt w:val="bullet"/>
      <w:lvlText w:val="•"/>
      <w:lvlJc w:val="left"/>
      <w:pPr>
        <w:ind w:left="5017" w:hanging="133"/>
      </w:pPr>
    </w:lvl>
    <w:lvl w:ilvl="6">
      <w:numFmt w:val="bullet"/>
      <w:lvlText w:val="•"/>
      <w:lvlJc w:val="left"/>
      <w:pPr>
        <w:ind w:left="6190" w:hanging="133"/>
      </w:pPr>
    </w:lvl>
    <w:lvl w:ilvl="7">
      <w:numFmt w:val="bullet"/>
      <w:lvlText w:val="•"/>
      <w:lvlJc w:val="left"/>
      <w:pPr>
        <w:ind w:left="7362" w:hanging="133"/>
      </w:pPr>
    </w:lvl>
    <w:lvl w:ilvl="8">
      <w:numFmt w:val="bullet"/>
      <w:lvlText w:val="•"/>
      <w:lvlJc w:val="left"/>
      <w:pPr>
        <w:ind w:left="8535" w:hanging="133"/>
      </w:pPr>
    </w:lvl>
  </w:abstractNum>
  <w:abstractNum w:abstractNumId="3" w15:restartNumberingAfterBreak="0">
    <w:nsid w:val="01FC4E76"/>
    <w:multiLevelType w:val="hybridMultilevel"/>
    <w:tmpl w:val="E4D0BF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554ED5"/>
    <w:multiLevelType w:val="hybridMultilevel"/>
    <w:tmpl w:val="9C783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6DE2791"/>
    <w:multiLevelType w:val="hybridMultilevel"/>
    <w:tmpl w:val="1C2295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AD09F6"/>
    <w:multiLevelType w:val="hybridMultilevel"/>
    <w:tmpl w:val="AF48D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BA3B26"/>
    <w:multiLevelType w:val="multilevel"/>
    <w:tmpl w:val="CF9E997E"/>
    <w:lvl w:ilvl="0">
      <w:start w:val="5"/>
      <w:numFmt w:val="decimal"/>
      <w:lvlText w:val="%1."/>
      <w:lvlJc w:val="left"/>
      <w:pPr>
        <w:ind w:left="360" w:hanging="360"/>
      </w:pPr>
    </w:lvl>
    <w:lvl w:ilvl="1">
      <w:start w:val="1"/>
      <w:numFmt w:val="decimal"/>
      <w:lvlText w:val="%1.%2."/>
      <w:lvlJc w:val="left"/>
      <w:pPr>
        <w:ind w:left="1703" w:hanging="360"/>
      </w:pPr>
    </w:lvl>
    <w:lvl w:ilvl="2">
      <w:start w:val="1"/>
      <w:numFmt w:val="decimal"/>
      <w:lvlText w:val="%1.%2.%3."/>
      <w:lvlJc w:val="left"/>
      <w:pPr>
        <w:ind w:left="3406" w:hanging="720"/>
      </w:pPr>
    </w:lvl>
    <w:lvl w:ilvl="3">
      <w:start w:val="1"/>
      <w:numFmt w:val="decimal"/>
      <w:lvlText w:val="%1.%2.%3.%4."/>
      <w:lvlJc w:val="left"/>
      <w:pPr>
        <w:ind w:left="4749" w:hanging="720"/>
      </w:pPr>
    </w:lvl>
    <w:lvl w:ilvl="4">
      <w:start w:val="1"/>
      <w:numFmt w:val="decimal"/>
      <w:lvlText w:val="%1.%2.%3.%4.%5."/>
      <w:lvlJc w:val="left"/>
      <w:pPr>
        <w:ind w:left="6452" w:hanging="1080"/>
      </w:pPr>
    </w:lvl>
    <w:lvl w:ilvl="5">
      <w:start w:val="1"/>
      <w:numFmt w:val="decimal"/>
      <w:lvlText w:val="%1.%2.%3.%4.%5.%6."/>
      <w:lvlJc w:val="left"/>
      <w:pPr>
        <w:ind w:left="7795" w:hanging="1080"/>
      </w:pPr>
    </w:lvl>
    <w:lvl w:ilvl="6">
      <w:start w:val="1"/>
      <w:numFmt w:val="decimal"/>
      <w:lvlText w:val="%1.%2.%3.%4.%5.%6.%7."/>
      <w:lvlJc w:val="left"/>
      <w:pPr>
        <w:ind w:left="9498" w:hanging="1440"/>
      </w:pPr>
    </w:lvl>
    <w:lvl w:ilvl="7">
      <w:start w:val="1"/>
      <w:numFmt w:val="decimal"/>
      <w:lvlText w:val="%1.%2.%3.%4.%5.%6.%7.%8."/>
      <w:lvlJc w:val="left"/>
      <w:pPr>
        <w:ind w:left="10841" w:hanging="1440"/>
      </w:pPr>
    </w:lvl>
    <w:lvl w:ilvl="8">
      <w:start w:val="1"/>
      <w:numFmt w:val="decimal"/>
      <w:lvlText w:val="%1.%2.%3.%4.%5.%6.%7.%8.%9."/>
      <w:lvlJc w:val="left"/>
      <w:pPr>
        <w:ind w:left="12544" w:hanging="1800"/>
      </w:pPr>
    </w:lvl>
  </w:abstractNum>
  <w:abstractNum w:abstractNumId="8" w15:restartNumberingAfterBreak="0">
    <w:nsid w:val="1325204E"/>
    <w:multiLevelType w:val="hybridMultilevel"/>
    <w:tmpl w:val="F282E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657EE7"/>
    <w:multiLevelType w:val="hybridMultilevel"/>
    <w:tmpl w:val="9402B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9D391C"/>
    <w:multiLevelType w:val="hybridMultilevel"/>
    <w:tmpl w:val="3C3642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1F24533D"/>
    <w:multiLevelType w:val="hybridMultilevel"/>
    <w:tmpl w:val="1416F860"/>
    <w:lvl w:ilvl="0" w:tplc="F9B68028">
      <w:start w:val="1"/>
      <w:numFmt w:val="decimal"/>
      <w:lvlText w:val="%1)"/>
      <w:lvlJc w:val="left"/>
      <w:pPr>
        <w:ind w:left="456" w:hanging="360"/>
      </w:pPr>
      <w:rPr>
        <w:rFonts w:hint="default"/>
      </w:rPr>
    </w:lvl>
    <w:lvl w:ilvl="1" w:tplc="041F0019" w:tentative="1">
      <w:start w:val="1"/>
      <w:numFmt w:val="lowerLetter"/>
      <w:lvlText w:val="%2."/>
      <w:lvlJc w:val="left"/>
      <w:pPr>
        <w:ind w:left="1176" w:hanging="360"/>
      </w:pPr>
    </w:lvl>
    <w:lvl w:ilvl="2" w:tplc="041F001B" w:tentative="1">
      <w:start w:val="1"/>
      <w:numFmt w:val="lowerRoman"/>
      <w:lvlText w:val="%3."/>
      <w:lvlJc w:val="right"/>
      <w:pPr>
        <w:ind w:left="1896" w:hanging="180"/>
      </w:pPr>
    </w:lvl>
    <w:lvl w:ilvl="3" w:tplc="041F000F" w:tentative="1">
      <w:start w:val="1"/>
      <w:numFmt w:val="decimal"/>
      <w:lvlText w:val="%4."/>
      <w:lvlJc w:val="left"/>
      <w:pPr>
        <w:ind w:left="2616" w:hanging="360"/>
      </w:pPr>
    </w:lvl>
    <w:lvl w:ilvl="4" w:tplc="041F0019" w:tentative="1">
      <w:start w:val="1"/>
      <w:numFmt w:val="lowerLetter"/>
      <w:lvlText w:val="%5."/>
      <w:lvlJc w:val="left"/>
      <w:pPr>
        <w:ind w:left="3336" w:hanging="360"/>
      </w:pPr>
    </w:lvl>
    <w:lvl w:ilvl="5" w:tplc="041F001B" w:tentative="1">
      <w:start w:val="1"/>
      <w:numFmt w:val="lowerRoman"/>
      <w:lvlText w:val="%6."/>
      <w:lvlJc w:val="right"/>
      <w:pPr>
        <w:ind w:left="4056" w:hanging="180"/>
      </w:pPr>
    </w:lvl>
    <w:lvl w:ilvl="6" w:tplc="041F000F" w:tentative="1">
      <w:start w:val="1"/>
      <w:numFmt w:val="decimal"/>
      <w:lvlText w:val="%7."/>
      <w:lvlJc w:val="left"/>
      <w:pPr>
        <w:ind w:left="4776" w:hanging="360"/>
      </w:pPr>
    </w:lvl>
    <w:lvl w:ilvl="7" w:tplc="041F0019" w:tentative="1">
      <w:start w:val="1"/>
      <w:numFmt w:val="lowerLetter"/>
      <w:lvlText w:val="%8."/>
      <w:lvlJc w:val="left"/>
      <w:pPr>
        <w:ind w:left="5496" w:hanging="360"/>
      </w:pPr>
    </w:lvl>
    <w:lvl w:ilvl="8" w:tplc="041F001B" w:tentative="1">
      <w:start w:val="1"/>
      <w:numFmt w:val="lowerRoman"/>
      <w:lvlText w:val="%9."/>
      <w:lvlJc w:val="right"/>
      <w:pPr>
        <w:ind w:left="6216" w:hanging="180"/>
      </w:pPr>
    </w:lvl>
  </w:abstractNum>
  <w:abstractNum w:abstractNumId="12" w15:restartNumberingAfterBreak="0">
    <w:nsid w:val="2A5960C9"/>
    <w:multiLevelType w:val="hybridMultilevel"/>
    <w:tmpl w:val="09FC6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6D5CC2"/>
    <w:multiLevelType w:val="hybridMultilevel"/>
    <w:tmpl w:val="A148DBE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2E27503E"/>
    <w:multiLevelType w:val="multilevel"/>
    <w:tmpl w:val="3BEC576A"/>
    <w:lvl w:ilvl="0">
      <w:start w:val="1"/>
      <w:numFmt w:val="decimal"/>
      <w:lvlText w:val="%1."/>
      <w:lvlJc w:val="left"/>
      <w:pPr>
        <w:ind w:left="1583" w:hanging="1583"/>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1.%2."/>
      <w:lvlJc w:val="left"/>
      <w:pPr>
        <w:ind w:left="1763" w:hanging="1763"/>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2">
      <w:start w:val="1"/>
      <w:numFmt w:val="upperRoman"/>
      <w:lvlText w:val="%3."/>
      <w:lvlJc w:val="left"/>
      <w:pPr>
        <w:ind w:left="4712" w:hanging="4712"/>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3">
      <w:start w:val="1"/>
      <w:numFmt w:val="bullet"/>
      <w:lvlText w:val="•"/>
      <w:lvlJc w:val="left"/>
      <w:pPr>
        <w:ind w:left="4720" w:hanging="4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5600" w:hanging="5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7360" w:hanging="7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8240" w:hanging="8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9120" w:hanging="91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5" w15:restartNumberingAfterBreak="0">
    <w:nsid w:val="2E3E38CD"/>
    <w:multiLevelType w:val="hybridMultilevel"/>
    <w:tmpl w:val="2A9C1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674B63"/>
    <w:multiLevelType w:val="hybridMultilevel"/>
    <w:tmpl w:val="A3BE4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E23EB4"/>
    <w:multiLevelType w:val="hybridMultilevel"/>
    <w:tmpl w:val="8E7813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A574E7"/>
    <w:multiLevelType w:val="hybridMultilevel"/>
    <w:tmpl w:val="70E0A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6872808"/>
    <w:multiLevelType w:val="hybridMultilevel"/>
    <w:tmpl w:val="F998CB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37E748CC"/>
    <w:multiLevelType w:val="hybridMultilevel"/>
    <w:tmpl w:val="11346AB4"/>
    <w:lvl w:ilvl="0" w:tplc="0809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50340E8E"/>
    <w:multiLevelType w:val="hybridMultilevel"/>
    <w:tmpl w:val="073AB51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519878E0"/>
    <w:multiLevelType w:val="multilevel"/>
    <w:tmpl w:val="073E40D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4F21B98"/>
    <w:multiLevelType w:val="hybridMultilevel"/>
    <w:tmpl w:val="8ADC9E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FD0884"/>
    <w:multiLevelType w:val="hybridMultilevel"/>
    <w:tmpl w:val="DEECC422"/>
    <w:lvl w:ilvl="0" w:tplc="0809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15:restartNumberingAfterBreak="0">
    <w:nsid w:val="5F5D4BDA"/>
    <w:multiLevelType w:val="multilevel"/>
    <w:tmpl w:val="4CAE1CB8"/>
    <w:lvl w:ilvl="0">
      <w:start w:val="5"/>
      <w:numFmt w:val="decimal"/>
      <w:lvlText w:val="%1."/>
      <w:lvlJc w:val="left"/>
      <w:pPr>
        <w:ind w:left="360" w:hanging="360"/>
      </w:pPr>
    </w:lvl>
    <w:lvl w:ilvl="1">
      <w:start w:val="1"/>
      <w:numFmt w:val="decimal"/>
      <w:lvlText w:val="%1.%2."/>
      <w:lvlJc w:val="left"/>
      <w:pPr>
        <w:ind w:left="1943" w:hanging="360"/>
      </w:pPr>
    </w:lvl>
    <w:lvl w:ilvl="2">
      <w:start w:val="1"/>
      <w:numFmt w:val="decimal"/>
      <w:lvlText w:val="%1.%2.%3."/>
      <w:lvlJc w:val="left"/>
      <w:pPr>
        <w:ind w:left="3886" w:hanging="720"/>
      </w:pPr>
    </w:lvl>
    <w:lvl w:ilvl="3">
      <w:start w:val="1"/>
      <w:numFmt w:val="decimal"/>
      <w:lvlText w:val="%1.%2.%3.%4."/>
      <w:lvlJc w:val="left"/>
      <w:pPr>
        <w:ind w:left="5469" w:hanging="720"/>
      </w:pPr>
    </w:lvl>
    <w:lvl w:ilvl="4">
      <w:start w:val="1"/>
      <w:numFmt w:val="decimal"/>
      <w:lvlText w:val="%1.%2.%3.%4.%5."/>
      <w:lvlJc w:val="left"/>
      <w:pPr>
        <w:ind w:left="7412" w:hanging="1080"/>
      </w:pPr>
    </w:lvl>
    <w:lvl w:ilvl="5">
      <w:start w:val="1"/>
      <w:numFmt w:val="decimal"/>
      <w:lvlText w:val="%1.%2.%3.%4.%5.%6."/>
      <w:lvlJc w:val="left"/>
      <w:pPr>
        <w:ind w:left="8995" w:hanging="1080"/>
      </w:pPr>
    </w:lvl>
    <w:lvl w:ilvl="6">
      <w:start w:val="1"/>
      <w:numFmt w:val="decimal"/>
      <w:lvlText w:val="%1.%2.%3.%4.%5.%6.%7."/>
      <w:lvlJc w:val="left"/>
      <w:pPr>
        <w:ind w:left="10938" w:hanging="1440"/>
      </w:pPr>
    </w:lvl>
    <w:lvl w:ilvl="7">
      <w:start w:val="1"/>
      <w:numFmt w:val="decimal"/>
      <w:lvlText w:val="%1.%2.%3.%4.%5.%6.%7.%8."/>
      <w:lvlJc w:val="left"/>
      <w:pPr>
        <w:ind w:left="12521" w:hanging="1440"/>
      </w:pPr>
    </w:lvl>
    <w:lvl w:ilvl="8">
      <w:start w:val="1"/>
      <w:numFmt w:val="decimal"/>
      <w:lvlText w:val="%1.%2.%3.%4.%5.%6.%7.%8.%9."/>
      <w:lvlJc w:val="left"/>
      <w:pPr>
        <w:ind w:left="14464" w:hanging="1800"/>
      </w:pPr>
    </w:lvl>
  </w:abstractNum>
  <w:abstractNum w:abstractNumId="26" w15:restartNumberingAfterBreak="0">
    <w:nsid w:val="69BD3B38"/>
    <w:multiLevelType w:val="hybridMultilevel"/>
    <w:tmpl w:val="4AD8C852"/>
    <w:lvl w:ilvl="0" w:tplc="0809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15:restartNumberingAfterBreak="0">
    <w:nsid w:val="6E9C2039"/>
    <w:multiLevelType w:val="multilevel"/>
    <w:tmpl w:val="CF9E997E"/>
    <w:lvl w:ilvl="0">
      <w:start w:val="5"/>
      <w:numFmt w:val="decimal"/>
      <w:lvlText w:val="%1."/>
      <w:lvlJc w:val="left"/>
      <w:pPr>
        <w:ind w:left="360" w:hanging="360"/>
      </w:pPr>
    </w:lvl>
    <w:lvl w:ilvl="1">
      <w:start w:val="1"/>
      <w:numFmt w:val="decimal"/>
      <w:lvlText w:val="%1.%2."/>
      <w:lvlJc w:val="left"/>
      <w:pPr>
        <w:ind w:left="1703" w:hanging="360"/>
      </w:pPr>
    </w:lvl>
    <w:lvl w:ilvl="2">
      <w:start w:val="1"/>
      <w:numFmt w:val="decimal"/>
      <w:lvlText w:val="%1.%2.%3."/>
      <w:lvlJc w:val="left"/>
      <w:pPr>
        <w:ind w:left="3406" w:hanging="720"/>
      </w:pPr>
    </w:lvl>
    <w:lvl w:ilvl="3">
      <w:start w:val="1"/>
      <w:numFmt w:val="decimal"/>
      <w:lvlText w:val="%1.%2.%3.%4."/>
      <w:lvlJc w:val="left"/>
      <w:pPr>
        <w:ind w:left="4749" w:hanging="720"/>
      </w:pPr>
    </w:lvl>
    <w:lvl w:ilvl="4">
      <w:start w:val="1"/>
      <w:numFmt w:val="decimal"/>
      <w:lvlText w:val="%1.%2.%3.%4.%5."/>
      <w:lvlJc w:val="left"/>
      <w:pPr>
        <w:ind w:left="6452" w:hanging="1080"/>
      </w:pPr>
    </w:lvl>
    <w:lvl w:ilvl="5">
      <w:start w:val="1"/>
      <w:numFmt w:val="decimal"/>
      <w:lvlText w:val="%1.%2.%3.%4.%5.%6."/>
      <w:lvlJc w:val="left"/>
      <w:pPr>
        <w:ind w:left="7795" w:hanging="1080"/>
      </w:pPr>
    </w:lvl>
    <w:lvl w:ilvl="6">
      <w:start w:val="1"/>
      <w:numFmt w:val="decimal"/>
      <w:lvlText w:val="%1.%2.%3.%4.%5.%6.%7."/>
      <w:lvlJc w:val="left"/>
      <w:pPr>
        <w:ind w:left="9498" w:hanging="1440"/>
      </w:pPr>
    </w:lvl>
    <w:lvl w:ilvl="7">
      <w:start w:val="1"/>
      <w:numFmt w:val="decimal"/>
      <w:lvlText w:val="%1.%2.%3.%4.%5.%6.%7.%8."/>
      <w:lvlJc w:val="left"/>
      <w:pPr>
        <w:ind w:left="10841" w:hanging="1440"/>
      </w:pPr>
    </w:lvl>
    <w:lvl w:ilvl="8">
      <w:start w:val="1"/>
      <w:numFmt w:val="decimal"/>
      <w:lvlText w:val="%1.%2.%3.%4.%5.%6.%7.%8.%9."/>
      <w:lvlJc w:val="left"/>
      <w:pPr>
        <w:ind w:left="12544" w:hanging="1800"/>
      </w:pPr>
    </w:lvl>
  </w:abstractNum>
  <w:abstractNum w:abstractNumId="28" w15:restartNumberingAfterBreak="0">
    <w:nsid w:val="7242147B"/>
    <w:multiLevelType w:val="hybridMultilevel"/>
    <w:tmpl w:val="B1BA9D6A"/>
    <w:lvl w:ilvl="0" w:tplc="041F0001">
      <w:start w:val="1"/>
      <w:numFmt w:val="bullet"/>
      <w:lvlText w:val=""/>
      <w:lvlJc w:val="left"/>
      <w:pPr>
        <w:ind w:left="2064" w:hanging="360"/>
      </w:pPr>
      <w:rPr>
        <w:rFonts w:ascii="Symbol" w:hAnsi="Symbol" w:hint="default"/>
      </w:rPr>
    </w:lvl>
    <w:lvl w:ilvl="1" w:tplc="041F0003" w:tentative="1">
      <w:start w:val="1"/>
      <w:numFmt w:val="bullet"/>
      <w:lvlText w:val="o"/>
      <w:lvlJc w:val="left"/>
      <w:pPr>
        <w:ind w:left="2784" w:hanging="360"/>
      </w:pPr>
      <w:rPr>
        <w:rFonts w:ascii="Courier New" w:hAnsi="Courier New" w:cs="Courier New" w:hint="default"/>
      </w:rPr>
    </w:lvl>
    <w:lvl w:ilvl="2" w:tplc="041F0005" w:tentative="1">
      <w:start w:val="1"/>
      <w:numFmt w:val="bullet"/>
      <w:lvlText w:val=""/>
      <w:lvlJc w:val="left"/>
      <w:pPr>
        <w:ind w:left="3504" w:hanging="360"/>
      </w:pPr>
      <w:rPr>
        <w:rFonts w:ascii="Wingdings" w:hAnsi="Wingdings" w:hint="default"/>
      </w:rPr>
    </w:lvl>
    <w:lvl w:ilvl="3" w:tplc="041F0001" w:tentative="1">
      <w:start w:val="1"/>
      <w:numFmt w:val="bullet"/>
      <w:lvlText w:val=""/>
      <w:lvlJc w:val="left"/>
      <w:pPr>
        <w:ind w:left="4224" w:hanging="360"/>
      </w:pPr>
      <w:rPr>
        <w:rFonts w:ascii="Symbol" w:hAnsi="Symbol" w:hint="default"/>
      </w:rPr>
    </w:lvl>
    <w:lvl w:ilvl="4" w:tplc="041F0003" w:tentative="1">
      <w:start w:val="1"/>
      <w:numFmt w:val="bullet"/>
      <w:lvlText w:val="o"/>
      <w:lvlJc w:val="left"/>
      <w:pPr>
        <w:ind w:left="4944" w:hanging="360"/>
      </w:pPr>
      <w:rPr>
        <w:rFonts w:ascii="Courier New" w:hAnsi="Courier New" w:cs="Courier New" w:hint="default"/>
      </w:rPr>
    </w:lvl>
    <w:lvl w:ilvl="5" w:tplc="041F0005" w:tentative="1">
      <w:start w:val="1"/>
      <w:numFmt w:val="bullet"/>
      <w:lvlText w:val=""/>
      <w:lvlJc w:val="left"/>
      <w:pPr>
        <w:ind w:left="5664" w:hanging="360"/>
      </w:pPr>
      <w:rPr>
        <w:rFonts w:ascii="Wingdings" w:hAnsi="Wingdings" w:hint="default"/>
      </w:rPr>
    </w:lvl>
    <w:lvl w:ilvl="6" w:tplc="041F0001" w:tentative="1">
      <w:start w:val="1"/>
      <w:numFmt w:val="bullet"/>
      <w:lvlText w:val=""/>
      <w:lvlJc w:val="left"/>
      <w:pPr>
        <w:ind w:left="6384" w:hanging="360"/>
      </w:pPr>
      <w:rPr>
        <w:rFonts w:ascii="Symbol" w:hAnsi="Symbol" w:hint="default"/>
      </w:rPr>
    </w:lvl>
    <w:lvl w:ilvl="7" w:tplc="041F0003" w:tentative="1">
      <w:start w:val="1"/>
      <w:numFmt w:val="bullet"/>
      <w:lvlText w:val="o"/>
      <w:lvlJc w:val="left"/>
      <w:pPr>
        <w:ind w:left="7104" w:hanging="360"/>
      </w:pPr>
      <w:rPr>
        <w:rFonts w:ascii="Courier New" w:hAnsi="Courier New" w:cs="Courier New" w:hint="default"/>
      </w:rPr>
    </w:lvl>
    <w:lvl w:ilvl="8" w:tplc="041F0005" w:tentative="1">
      <w:start w:val="1"/>
      <w:numFmt w:val="bullet"/>
      <w:lvlText w:val=""/>
      <w:lvlJc w:val="left"/>
      <w:pPr>
        <w:ind w:left="7824" w:hanging="360"/>
      </w:pPr>
      <w:rPr>
        <w:rFonts w:ascii="Wingdings" w:hAnsi="Wingdings" w:hint="default"/>
      </w:rPr>
    </w:lvl>
  </w:abstractNum>
  <w:abstractNum w:abstractNumId="29" w15:restartNumberingAfterBreak="0">
    <w:nsid w:val="740C52B0"/>
    <w:multiLevelType w:val="hybridMultilevel"/>
    <w:tmpl w:val="9C62E174"/>
    <w:lvl w:ilvl="0" w:tplc="8D9E8B12">
      <w:start w:val="1"/>
      <w:numFmt w:val="decimal"/>
      <w:lvlText w:val="%1)"/>
      <w:lvlJc w:val="left"/>
      <w:pPr>
        <w:ind w:left="457" w:hanging="360"/>
      </w:pPr>
      <w:rPr>
        <w:rFonts w:hint="default"/>
      </w:rPr>
    </w:lvl>
    <w:lvl w:ilvl="1" w:tplc="041F0019" w:tentative="1">
      <w:start w:val="1"/>
      <w:numFmt w:val="lowerLetter"/>
      <w:lvlText w:val="%2."/>
      <w:lvlJc w:val="left"/>
      <w:pPr>
        <w:ind w:left="1177" w:hanging="360"/>
      </w:pPr>
    </w:lvl>
    <w:lvl w:ilvl="2" w:tplc="041F001B" w:tentative="1">
      <w:start w:val="1"/>
      <w:numFmt w:val="lowerRoman"/>
      <w:lvlText w:val="%3."/>
      <w:lvlJc w:val="right"/>
      <w:pPr>
        <w:ind w:left="1897" w:hanging="180"/>
      </w:pPr>
    </w:lvl>
    <w:lvl w:ilvl="3" w:tplc="041F000F" w:tentative="1">
      <w:start w:val="1"/>
      <w:numFmt w:val="decimal"/>
      <w:lvlText w:val="%4."/>
      <w:lvlJc w:val="left"/>
      <w:pPr>
        <w:ind w:left="2617" w:hanging="360"/>
      </w:pPr>
    </w:lvl>
    <w:lvl w:ilvl="4" w:tplc="041F0019" w:tentative="1">
      <w:start w:val="1"/>
      <w:numFmt w:val="lowerLetter"/>
      <w:lvlText w:val="%5."/>
      <w:lvlJc w:val="left"/>
      <w:pPr>
        <w:ind w:left="3337" w:hanging="360"/>
      </w:pPr>
    </w:lvl>
    <w:lvl w:ilvl="5" w:tplc="041F001B" w:tentative="1">
      <w:start w:val="1"/>
      <w:numFmt w:val="lowerRoman"/>
      <w:lvlText w:val="%6."/>
      <w:lvlJc w:val="right"/>
      <w:pPr>
        <w:ind w:left="4057" w:hanging="180"/>
      </w:pPr>
    </w:lvl>
    <w:lvl w:ilvl="6" w:tplc="041F000F" w:tentative="1">
      <w:start w:val="1"/>
      <w:numFmt w:val="decimal"/>
      <w:lvlText w:val="%7."/>
      <w:lvlJc w:val="left"/>
      <w:pPr>
        <w:ind w:left="4777" w:hanging="360"/>
      </w:pPr>
    </w:lvl>
    <w:lvl w:ilvl="7" w:tplc="041F0019" w:tentative="1">
      <w:start w:val="1"/>
      <w:numFmt w:val="lowerLetter"/>
      <w:lvlText w:val="%8."/>
      <w:lvlJc w:val="left"/>
      <w:pPr>
        <w:ind w:left="5497" w:hanging="360"/>
      </w:pPr>
    </w:lvl>
    <w:lvl w:ilvl="8" w:tplc="041F001B" w:tentative="1">
      <w:start w:val="1"/>
      <w:numFmt w:val="lowerRoman"/>
      <w:lvlText w:val="%9."/>
      <w:lvlJc w:val="right"/>
      <w:pPr>
        <w:ind w:left="6217" w:hanging="180"/>
      </w:pPr>
    </w:lvl>
  </w:abstractNum>
  <w:abstractNum w:abstractNumId="30" w15:restartNumberingAfterBreak="0">
    <w:nsid w:val="7624274E"/>
    <w:multiLevelType w:val="hybridMultilevel"/>
    <w:tmpl w:val="105A9566"/>
    <w:lvl w:ilvl="0" w:tplc="0809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1" w15:restartNumberingAfterBreak="0">
    <w:nsid w:val="79C375A0"/>
    <w:multiLevelType w:val="multilevel"/>
    <w:tmpl w:val="4DC6246A"/>
    <w:lvl w:ilvl="0">
      <w:start w:val="5"/>
      <w:numFmt w:val="decimal"/>
      <w:lvlText w:val="%1."/>
      <w:lvlJc w:val="left"/>
      <w:pPr>
        <w:ind w:left="1137" w:hanging="360"/>
      </w:pPr>
    </w:lvl>
    <w:lvl w:ilvl="1">
      <w:start w:val="1"/>
      <w:numFmt w:val="decimal"/>
      <w:isLgl/>
      <w:lvlText w:val="%1.%2."/>
      <w:lvlJc w:val="left"/>
      <w:pPr>
        <w:ind w:left="1378" w:hanging="360"/>
      </w:pPr>
      <w:rPr>
        <w:sz w:val="15"/>
      </w:rPr>
    </w:lvl>
    <w:lvl w:ilvl="2">
      <w:start w:val="1"/>
      <w:numFmt w:val="decimal"/>
      <w:isLgl/>
      <w:lvlText w:val="%1.%2.%3."/>
      <w:lvlJc w:val="left"/>
      <w:pPr>
        <w:ind w:left="1979" w:hanging="720"/>
      </w:pPr>
      <w:rPr>
        <w:sz w:val="15"/>
      </w:rPr>
    </w:lvl>
    <w:lvl w:ilvl="3">
      <w:start w:val="1"/>
      <w:numFmt w:val="decimal"/>
      <w:isLgl/>
      <w:lvlText w:val="%1.%2.%3.%4."/>
      <w:lvlJc w:val="left"/>
      <w:pPr>
        <w:ind w:left="2220" w:hanging="720"/>
      </w:pPr>
      <w:rPr>
        <w:sz w:val="15"/>
      </w:rPr>
    </w:lvl>
    <w:lvl w:ilvl="4">
      <w:start w:val="1"/>
      <w:numFmt w:val="decimal"/>
      <w:isLgl/>
      <w:lvlText w:val="%1.%2.%3.%4.%5."/>
      <w:lvlJc w:val="left"/>
      <w:pPr>
        <w:ind w:left="2461" w:hanging="720"/>
      </w:pPr>
      <w:rPr>
        <w:sz w:val="15"/>
      </w:rPr>
    </w:lvl>
    <w:lvl w:ilvl="5">
      <w:start w:val="1"/>
      <w:numFmt w:val="decimal"/>
      <w:isLgl/>
      <w:lvlText w:val="%1.%2.%3.%4.%5.%6."/>
      <w:lvlJc w:val="left"/>
      <w:pPr>
        <w:ind w:left="3062" w:hanging="1080"/>
      </w:pPr>
      <w:rPr>
        <w:sz w:val="15"/>
      </w:rPr>
    </w:lvl>
    <w:lvl w:ilvl="6">
      <w:start w:val="1"/>
      <w:numFmt w:val="decimal"/>
      <w:isLgl/>
      <w:lvlText w:val="%1.%2.%3.%4.%5.%6.%7."/>
      <w:lvlJc w:val="left"/>
      <w:pPr>
        <w:ind w:left="3303" w:hanging="1080"/>
      </w:pPr>
      <w:rPr>
        <w:sz w:val="15"/>
      </w:rPr>
    </w:lvl>
    <w:lvl w:ilvl="7">
      <w:start w:val="1"/>
      <w:numFmt w:val="decimal"/>
      <w:isLgl/>
      <w:lvlText w:val="%1.%2.%3.%4.%5.%6.%7.%8."/>
      <w:lvlJc w:val="left"/>
      <w:pPr>
        <w:ind w:left="3904" w:hanging="1440"/>
      </w:pPr>
      <w:rPr>
        <w:sz w:val="15"/>
      </w:rPr>
    </w:lvl>
    <w:lvl w:ilvl="8">
      <w:start w:val="1"/>
      <w:numFmt w:val="decimal"/>
      <w:isLgl/>
      <w:lvlText w:val="%1.%2.%3.%4.%5.%6.%7.%8.%9."/>
      <w:lvlJc w:val="left"/>
      <w:pPr>
        <w:ind w:left="4145" w:hanging="1440"/>
      </w:pPr>
      <w:rPr>
        <w:sz w:val="15"/>
      </w:rPr>
    </w:lvl>
  </w:abstractNum>
  <w:abstractNum w:abstractNumId="32" w15:restartNumberingAfterBreak="0">
    <w:nsid w:val="7AF72F87"/>
    <w:multiLevelType w:val="hybridMultilevel"/>
    <w:tmpl w:val="05F86B00"/>
    <w:lvl w:ilvl="0" w:tplc="041F0001">
      <w:start w:val="1"/>
      <w:numFmt w:val="bullet"/>
      <w:lvlText w:val=""/>
      <w:lvlJc w:val="left"/>
      <w:pPr>
        <w:ind w:left="720" w:hanging="360"/>
      </w:pPr>
      <w:rPr>
        <w:rFonts w:ascii="Symbol" w:hAnsi="Symbol" w:hint="default"/>
      </w:rPr>
    </w:lvl>
    <w:lvl w:ilvl="1" w:tplc="E042E220">
      <w:numFmt w:val="bullet"/>
      <w:lvlText w:val="-"/>
      <w:lvlJc w:val="left"/>
      <w:pPr>
        <w:ind w:left="1785" w:hanging="70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8241563">
    <w:abstractNumId w:val="1"/>
  </w:num>
  <w:num w:numId="2" w16cid:durableId="955908735">
    <w:abstractNumId w:val="24"/>
  </w:num>
  <w:num w:numId="3" w16cid:durableId="1562904848">
    <w:abstractNumId w:val="26"/>
  </w:num>
  <w:num w:numId="4" w16cid:durableId="209808781">
    <w:abstractNumId w:val="20"/>
  </w:num>
  <w:num w:numId="5" w16cid:durableId="1427726528">
    <w:abstractNumId w:val="30"/>
  </w:num>
  <w:num w:numId="6" w16cid:durableId="16078388">
    <w:abstractNumId w:val="14"/>
  </w:num>
  <w:num w:numId="7" w16cid:durableId="1910071481">
    <w:abstractNumId w:val="28"/>
  </w:num>
  <w:num w:numId="8" w16cid:durableId="290484318">
    <w:abstractNumId w:val="21"/>
  </w:num>
  <w:num w:numId="9" w16cid:durableId="1784306099">
    <w:abstractNumId w:val="23"/>
  </w:num>
  <w:num w:numId="10" w16cid:durableId="338896630">
    <w:abstractNumId w:val="11"/>
  </w:num>
  <w:num w:numId="11" w16cid:durableId="205399408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029464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5132681">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876160">
    <w:abstractNumId w:val="27"/>
  </w:num>
  <w:num w:numId="15" w16cid:durableId="1670862199">
    <w:abstractNumId w:val="7"/>
  </w:num>
  <w:num w:numId="16" w16cid:durableId="1115755353">
    <w:abstractNumId w:val="32"/>
  </w:num>
  <w:num w:numId="17" w16cid:durableId="1549606046">
    <w:abstractNumId w:val="9"/>
  </w:num>
  <w:num w:numId="18" w16cid:durableId="1429043235">
    <w:abstractNumId w:val="3"/>
  </w:num>
  <w:num w:numId="19" w16cid:durableId="1873032027">
    <w:abstractNumId w:val="6"/>
  </w:num>
  <w:num w:numId="20" w16cid:durableId="1967545993">
    <w:abstractNumId w:val="12"/>
  </w:num>
  <w:num w:numId="21" w16cid:durableId="1978532031">
    <w:abstractNumId w:val="16"/>
  </w:num>
  <w:num w:numId="22" w16cid:durableId="194659988">
    <w:abstractNumId w:val="17"/>
  </w:num>
  <w:num w:numId="23" w16cid:durableId="632251388">
    <w:abstractNumId w:val="4"/>
  </w:num>
  <w:num w:numId="24" w16cid:durableId="864975352">
    <w:abstractNumId w:val="8"/>
  </w:num>
  <w:num w:numId="25" w16cid:durableId="1364138574">
    <w:abstractNumId w:val="18"/>
  </w:num>
  <w:num w:numId="26" w16cid:durableId="1759791855">
    <w:abstractNumId w:val="15"/>
  </w:num>
  <w:num w:numId="27" w16cid:durableId="829634133">
    <w:abstractNumId w:val="5"/>
  </w:num>
  <w:num w:numId="28" w16cid:durableId="2046758829">
    <w:abstractNumId w:val="22"/>
  </w:num>
  <w:num w:numId="29" w16cid:durableId="150217730">
    <w:abstractNumId w:val="2"/>
  </w:num>
  <w:num w:numId="30" w16cid:durableId="1298485539">
    <w:abstractNumId w:val="10"/>
  </w:num>
  <w:num w:numId="31" w16cid:durableId="1755780463">
    <w:abstractNumId w:val="13"/>
  </w:num>
  <w:num w:numId="32" w16cid:durableId="1548879439">
    <w:abstractNumId w:val="19"/>
  </w:num>
  <w:num w:numId="33" w16cid:durableId="1860393931">
    <w:abstractNumId w:val="29"/>
  </w:num>
  <w:num w:numId="34" w16cid:durableId="14478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ACE"/>
    <w:rsid w:val="00006166"/>
    <w:rsid w:val="00010D0B"/>
    <w:rsid w:val="0001284C"/>
    <w:rsid w:val="0002664C"/>
    <w:rsid w:val="0003280F"/>
    <w:rsid w:val="00043782"/>
    <w:rsid w:val="00044251"/>
    <w:rsid w:val="00044E92"/>
    <w:rsid w:val="00047DF5"/>
    <w:rsid w:val="0005545C"/>
    <w:rsid w:val="00056D5E"/>
    <w:rsid w:val="00062C88"/>
    <w:rsid w:val="00067645"/>
    <w:rsid w:val="00071149"/>
    <w:rsid w:val="000713D2"/>
    <w:rsid w:val="000A4C82"/>
    <w:rsid w:val="000B2C99"/>
    <w:rsid w:val="000B7997"/>
    <w:rsid w:val="000C25D9"/>
    <w:rsid w:val="000E7944"/>
    <w:rsid w:val="00100D42"/>
    <w:rsid w:val="00115410"/>
    <w:rsid w:val="00136304"/>
    <w:rsid w:val="0014631F"/>
    <w:rsid w:val="0016703B"/>
    <w:rsid w:val="001857D5"/>
    <w:rsid w:val="001C291D"/>
    <w:rsid w:val="001D6864"/>
    <w:rsid w:val="001E2CF7"/>
    <w:rsid w:val="001F0F50"/>
    <w:rsid w:val="001F5ACE"/>
    <w:rsid w:val="001F68F3"/>
    <w:rsid w:val="002020D6"/>
    <w:rsid w:val="00212E28"/>
    <w:rsid w:val="00214245"/>
    <w:rsid w:val="00215DB5"/>
    <w:rsid w:val="00227980"/>
    <w:rsid w:val="00232733"/>
    <w:rsid w:val="002400B9"/>
    <w:rsid w:val="002447DF"/>
    <w:rsid w:val="002669A1"/>
    <w:rsid w:val="00287282"/>
    <w:rsid w:val="00294978"/>
    <w:rsid w:val="002A234E"/>
    <w:rsid w:val="002A6500"/>
    <w:rsid w:val="002B303F"/>
    <w:rsid w:val="002C194B"/>
    <w:rsid w:val="002C31CF"/>
    <w:rsid w:val="002D1C8F"/>
    <w:rsid w:val="002D1D61"/>
    <w:rsid w:val="00300E2E"/>
    <w:rsid w:val="00305DF2"/>
    <w:rsid w:val="00315683"/>
    <w:rsid w:val="00316D38"/>
    <w:rsid w:val="00320434"/>
    <w:rsid w:val="0033067F"/>
    <w:rsid w:val="003358D5"/>
    <w:rsid w:val="00346F31"/>
    <w:rsid w:val="00376013"/>
    <w:rsid w:val="00382181"/>
    <w:rsid w:val="00394BDD"/>
    <w:rsid w:val="003A44CE"/>
    <w:rsid w:val="003A6A07"/>
    <w:rsid w:val="003B663B"/>
    <w:rsid w:val="003C1EA9"/>
    <w:rsid w:val="003C4616"/>
    <w:rsid w:val="003D3478"/>
    <w:rsid w:val="003E0166"/>
    <w:rsid w:val="003F3A5D"/>
    <w:rsid w:val="00407E70"/>
    <w:rsid w:val="00410A95"/>
    <w:rsid w:val="00412DE1"/>
    <w:rsid w:val="0042236A"/>
    <w:rsid w:val="00423F00"/>
    <w:rsid w:val="00441537"/>
    <w:rsid w:val="004468BC"/>
    <w:rsid w:val="00447434"/>
    <w:rsid w:val="00455C12"/>
    <w:rsid w:val="0045686A"/>
    <w:rsid w:val="004658AA"/>
    <w:rsid w:val="004701A3"/>
    <w:rsid w:val="00470618"/>
    <w:rsid w:val="0047224A"/>
    <w:rsid w:val="00472B0C"/>
    <w:rsid w:val="00476FD1"/>
    <w:rsid w:val="0048223A"/>
    <w:rsid w:val="00485347"/>
    <w:rsid w:val="00485A0B"/>
    <w:rsid w:val="004C78DA"/>
    <w:rsid w:val="004D0695"/>
    <w:rsid w:val="004E4FB5"/>
    <w:rsid w:val="004E7372"/>
    <w:rsid w:val="004F351F"/>
    <w:rsid w:val="005019D3"/>
    <w:rsid w:val="005047C3"/>
    <w:rsid w:val="0051336A"/>
    <w:rsid w:val="00541ED0"/>
    <w:rsid w:val="00546725"/>
    <w:rsid w:val="005467ED"/>
    <w:rsid w:val="005502B5"/>
    <w:rsid w:val="00551FC5"/>
    <w:rsid w:val="005569E9"/>
    <w:rsid w:val="00564561"/>
    <w:rsid w:val="00582A77"/>
    <w:rsid w:val="005911DD"/>
    <w:rsid w:val="0059195E"/>
    <w:rsid w:val="005A3E3B"/>
    <w:rsid w:val="005B3FA0"/>
    <w:rsid w:val="005B56C2"/>
    <w:rsid w:val="005B61DB"/>
    <w:rsid w:val="005C14BE"/>
    <w:rsid w:val="005C14C2"/>
    <w:rsid w:val="005D3018"/>
    <w:rsid w:val="00603C24"/>
    <w:rsid w:val="00634CB2"/>
    <w:rsid w:val="00646EF9"/>
    <w:rsid w:val="00652516"/>
    <w:rsid w:val="006575FA"/>
    <w:rsid w:val="0067687A"/>
    <w:rsid w:val="00677493"/>
    <w:rsid w:val="006800C1"/>
    <w:rsid w:val="00685B23"/>
    <w:rsid w:val="00695008"/>
    <w:rsid w:val="006B7167"/>
    <w:rsid w:val="006C7801"/>
    <w:rsid w:val="006D297D"/>
    <w:rsid w:val="006D2B88"/>
    <w:rsid w:val="0070425D"/>
    <w:rsid w:val="00713BA9"/>
    <w:rsid w:val="007161B2"/>
    <w:rsid w:val="00717A59"/>
    <w:rsid w:val="00723FE1"/>
    <w:rsid w:val="00727FA4"/>
    <w:rsid w:val="00733599"/>
    <w:rsid w:val="007447EB"/>
    <w:rsid w:val="00750017"/>
    <w:rsid w:val="0075329B"/>
    <w:rsid w:val="00753EAE"/>
    <w:rsid w:val="00765BFC"/>
    <w:rsid w:val="00765ECC"/>
    <w:rsid w:val="00766233"/>
    <w:rsid w:val="00773491"/>
    <w:rsid w:val="00781EF2"/>
    <w:rsid w:val="00790E97"/>
    <w:rsid w:val="007A61CF"/>
    <w:rsid w:val="007B73C5"/>
    <w:rsid w:val="007C7AAB"/>
    <w:rsid w:val="007E3091"/>
    <w:rsid w:val="007E7719"/>
    <w:rsid w:val="007F0D0A"/>
    <w:rsid w:val="007F496C"/>
    <w:rsid w:val="00807064"/>
    <w:rsid w:val="00813EB5"/>
    <w:rsid w:val="00825E3C"/>
    <w:rsid w:val="00826F40"/>
    <w:rsid w:val="00841CDC"/>
    <w:rsid w:val="00853B2C"/>
    <w:rsid w:val="00861BD8"/>
    <w:rsid w:val="00871642"/>
    <w:rsid w:val="008800F6"/>
    <w:rsid w:val="008912CE"/>
    <w:rsid w:val="00894F52"/>
    <w:rsid w:val="008B080D"/>
    <w:rsid w:val="008D008B"/>
    <w:rsid w:val="008F0FD3"/>
    <w:rsid w:val="00923220"/>
    <w:rsid w:val="00951CD9"/>
    <w:rsid w:val="0098117A"/>
    <w:rsid w:val="00997491"/>
    <w:rsid w:val="009A1362"/>
    <w:rsid w:val="009A75F6"/>
    <w:rsid w:val="009B71B0"/>
    <w:rsid w:val="009C0528"/>
    <w:rsid w:val="009C22C2"/>
    <w:rsid w:val="009C47E9"/>
    <w:rsid w:val="009D2708"/>
    <w:rsid w:val="009D754C"/>
    <w:rsid w:val="009E2AA9"/>
    <w:rsid w:val="009E70C9"/>
    <w:rsid w:val="009F001B"/>
    <w:rsid w:val="00A107EF"/>
    <w:rsid w:val="00A231A2"/>
    <w:rsid w:val="00A23B47"/>
    <w:rsid w:val="00A3635F"/>
    <w:rsid w:val="00A406B1"/>
    <w:rsid w:val="00A74290"/>
    <w:rsid w:val="00A820FD"/>
    <w:rsid w:val="00A87701"/>
    <w:rsid w:val="00A9797D"/>
    <w:rsid w:val="00AB024F"/>
    <w:rsid w:val="00AB27F6"/>
    <w:rsid w:val="00AB28BE"/>
    <w:rsid w:val="00AC0BA9"/>
    <w:rsid w:val="00AC1585"/>
    <w:rsid w:val="00AC4DCF"/>
    <w:rsid w:val="00AC5B1E"/>
    <w:rsid w:val="00AD00E5"/>
    <w:rsid w:val="00AD786A"/>
    <w:rsid w:val="00AE07D6"/>
    <w:rsid w:val="00AE0AF8"/>
    <w:rsid w:val="00AE0F60"/>
    <w:rsid w:val="00AE218C"/>
    <w:rsid w:val="00AE3128"/>
    <w:rsid w:val="00AF5BE7"/>
    <w:rsid w:val="00AF5F57"/>
    <w:rsid w:val="00B13840"/>
    <w:rsid w:val="00B31A3C"/>
    <w:rsid w:val="00B35618"/>
    <w:rsid w:val="00B54712"/>
    <w:rsid w:val="00B573B2"/>
    <w:rsid w:val="00B60703"/>
    <w:rsid w:val="00B608D4"/>
    <w:rsid w:val="00B7090A"/>
    <w:rsid w:val="00B84F30"/>
    <w:rsid w:val="00B930CD"/>
    <w:rsid w:val="00B97DE7"/>
    <w:rsid w:val="00BC40B9"/>
    <w:rsid w:val="00BD35DC"/>
    <w:rsid w:val="00BF77D7"/>
    <w:rsid w:val="00C01817"/>
    <w:rsid w:val="00C01B12"/>
    <w:rsid w:val="00C026BA"/>
    <w:rsid w:val="00C0398F"/>
    <w:rsid w:val="00C16FD4"/>
    <w:rsid w:val="00C26996"/>
    <w:rsid w:val="00C3592B"/>
    <w:rsid w:val="00C35EA7"/>
    <w:rsid w:val="00C44100"/>
    <w:rsid w:val="00C64CC3"/>
    <w:rsid w:val="00C669A6"/>
    <w:rsid w:val="00C91E7D"/>
    <w:rsid w:val="00C9266E"/>
    <w:rsid w:val="00CA1DFF"/>
    <w:rsid w:val="00CA4C1A"/>
    <w:rsid w:val="00CB2A8A"/>
    <w:rsid w:val="00CC2F6B"/>
    <w:rsid w:val="00CC55C6"/>
    <w:rsid w:val="00CC6627"/>
    <w:rsid w:val="00CC6D22"/>
    <w:rsid w:val="00CD5BB3"/>
    <w:rsid w:val="00CD61BE"/>
    <w:rsid w:val="00CE0391"/>
    <w:rsid w:val="00CE6DB7"/>
    <w:rsid w:val="00D12376"/>
    <w:rsid w:val="00D12F5E"/>
    <w:rsid w:val="00D1365F"/>
    <w:rsid w:val="00D14EFF"/>
    <w:rsid w:val="00D17231"/>
    <w:rsid w:val="00D2135C"/>
    <w:rsid w:val="00D37ABA"/>
    <w:rsid w:val="00D446E7"/>
    <w:rsid w:val="00D51FEA"/>
    <w:rsid w:val="00D57264"/>
    <w:rsid w:val="00D741C8"/>
    <w:rsid w:val="00DA67C7"/>
    <w:rsid w:val="00DC463D"/>
    <w:rsid w:val="00DC6413"/>
    <w:rsid w:val="00DD5C4D"/>
    <w:rsid w:val="00DD6951"/>
    <w:rsid w:val="00E066FB"/>
    <w:rsid w:val="00E23984"/>
    <w:rsid w:val="00E255A5"/>
    <w:rsid w:val="00E36B92"/>
    <w:rsid w:val="00E67755"/>
    <w:rsid w:val="00E7001E"/>
    <w:rsid w:val="00E75DA7"/>
    <w:rsid w:val="00E90050"/>
    <w:rsid w:val="00E9409F"/>
    <w:rsid w:val="00E9494A"/>
    <w:rsid w:val="00EA1DA0"/>
    <w:rsid w:val="00EC57BF"/>
    <w:rsid w:val="00EC6DCB"/>
    <w:rsid w:val="00ED08A6"/>
    <w:rsid w:val="00EE07C2"/>
    <w:rsid w:val="00EE1E4F"/>
    <w:rsid w:val="00EE3409"/>
    <w:rsid w:val="00EF0D75"/>
    <w:rsid w:val="00F03B84"/>
    <w:rsid w:val="00F3587B"/>
    <w:rsid w:val="00F51A34"/>
    <w:rsid w:val="00F54B1C"/>
    <w:rsid w:val="00F55FEA"/>
    <w:rsid w:val="00F65461"/>
    <w:rsid w:val="00FB019A"/>
    <w:rsid w:val="00FB3E04"/>
    <w:rsid w:val="00FE7B90"/>
    <w:rsid w:val="00FF0500"/>
    <w:rsid w:val="00FF494D"/>
    <w:rsid w:val="00FF5FCB"/>
    <w:rsid w:val="00FF6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7CFC"/>
  <w15:docId w15:val="{46FC2ABC-3686-42DE-859E-5D9D7E9E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F52"/>
    <w:pPr>
      <w:spacing w:before="100" w:beforeAutospacing="1" w:after="100" w:afterAutospacing="1"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1F68F3"/>
    <w:pPr>
      <w:keepNext/>
      <w:keepLines/>
      <w:spacing w:line="240" w:lineRule="auto"/>
      <w:contextualSpacing/>
      <w:outlineLvl w:val="0"/>
    </w:pPr>
    <w:rPr>
      <w:rFonts w:eastAsiaTheme="majorEastAsia" w:cstheme="majorBidi"/>
      <w:b/>
      <w:caps/>
      <w:szCs w:val="32"/>
    </w:rPr>
  </w:style>
  <w:style w:type="paragraph" w:styleId="Balk2">
    <w:name w:val="heading 2"/>
    <w:basedOn w:val="Normal"/>
    <w:next w:val="Normal"/>
    <w:link w:val="Balk2Char"/>
    <w:autoRedefine/>
    <w:uiPriority w:val="9"/>
    <w:unhideWhenUsed/>
    <w:qFormat/>
    <w:rsid w:val="00AF5F57"/>
    <w:pPr>
      <w:keepNext/>
      <w:keepLines/>
      <w:tabs>
        <w:tab w:val="left" w:pos="1276"/>
      </w:tabs>
      <w:spacing w:line="240" w:lineRule="auto"/>
      <w:ind w:left="1134" w:hanging="425"/>
      <w:outlineLvl w:val="1"/>
    </w:pPr>
    <w:rPr>
      <w:rFonts w:eastAsiaTheme="majorEastAsia" w:cstheme="majorBidi"/>
      <w:b/>
      <w:szCs w:val="26"/>
    </w:rPr>
  </w:style>
  <w:style w:type="paragraph" w:styleId="Balk3">
    <w:name w:val="heading 3"/>
    <w:basedOn w:val="Normal"/>
    <w:next w:val="Normal"/>
    <w:link w:val="Balk3Char"/>
    <w:uiPriority w:val="9"/>
    <w:unhideWhenUsed/>
    <w:qFormat/>
    <w:rsid w:val="0003280F"/>
    <w:pPr>
      <w:keepNext/>
      <w:keepLines/>
      <w:spacing w:before="40" w:after="0"/>
      <w:outlineLvl w:val="2"/>
    </w:pPr>
    <w:rPr>
      <w:rFonts w:eastAsiaTheme="majorEastAsia" w:cstheme="majorBidi"/>
      <w:szCs w:val="24"/>
    </w:rPr>
  </w:style>
  <w:style w:type="paragraph" w:styleId="Balk4">
    <w:name w:val="heading 4"/>
    <w:basedOn w:val="Normal"/>
    <w:next w:val="Normal"/>
    <w:link w:val="Balk4Char"/>
    <w:uiPriority w:val="9"/>
    <w:semiHidden/>
    <w:unhideWhenUsed/>
    <w:qFormat/>
    <w:rsid w:val="004822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68F3"/>
    <w:rPr>
      <w:rFonts w:ascii="Times New Roman" w:eastAsiaTheme="majorEastAsia" w:hAnsi="Times New Roman" w:cstheme="majorBidi"/>
      <w:b/>
      <w:caps/>
      <w:sz w:val="24"/>
      <w:szCs w:val="32"/>
    </w:rPr>
  </w:style>
  <w:style w:type="character" w:customStyle="1" w:styleId="Balk2Char">
    <w:name w:val="Başlık 2 Char"/>
    <w:basedOn w:val="VarsaylanParagrafYazTipi"/>
    <w:link w:val="Balk2"/>
    <w:uiPriority w:val="9"/>
    <w:rsid w:val="00AF5F57"/>
    <w:rPr>
      <w:rFonts w:ascii="Times New Roman" w:eastAsiaTheme="majorEastAsia" w:hAnsi="Times New Roman" w:cstheme="majorBidi"/>
      <w:b/>
      <w:sz w:val="24"/>
      <w:szCs w:val="26"/>
    </w:rPr>
  </w:style>
  <w:style w:type="paragraph" w:styleId="ListeParagraf">
    <w:name w:val="List Paragraph"/>
    <w:basedOn w:val="Normal"/>
    <w:link w:val="ListeParagrafChar"/>
    <w:uiPriority w:val="1"/>
    <w:qFormat/>
    <w:rsid w:val="00923220"/>
    <w:pPr>
      <w:widowControl w:val="0"/>
      <w:autoSpaceDE w:val="0"/>
      <w:autoSpaceDN w:val="0"/>
      <w:adjustRightInd w:val="0"/>
      <w:spacing w:before="0" w:beforeAutospacing="0" w:after="0" w:afterAutospacing="0" w:line="240" w:lineRule="auto"/>
      <w:ind w:left="778" w:hanging="361"/>
      <w:jc w:val="left"/>
    </w:pPr>
    <w:rPr>
      <w:rFonts w:eastAsiaTheme="minorEastAsia" w:cs="Times New Roman"/>
      <w:szCs w:val="24"/>
      <w:lang w:eastAsia="tr-TR"/>
    </w:rPr>
  </w:style>
  <w:style w:type="paragraph" w:styleId="TBal">
    <w:name w:val="TOC Heading"/>
    <w:basedOn w:val="Balk1"/>
    <w:next w:val="Normal"/>
    <w:uiPriority w:val="39"/>
    <w:unhideWhenUsed/>
    <w:qFormat/>
    <w:rsid w:val="00923220"/>
    <w:pPr>
      <w:spacing w:before="240" w:beforeAutospacing="0" w:after="0" w:afterAutospacing="0" w:line="259" w:lineRule="auto"/>
      <w:ind w:firstLine="0"/>
      <w:jc w:val="left"/>
      <w:outlineLvl w:val="9"/>
    </w:pPr>
    <w:rPr>
      <w:rFonts w:asciiTheme="majorHAnsi" w:hAnsiTheme="majorHAnsi"/>
      <w:b w:val="0"/>
      <w:caps w:val="0"/>
      <w:color w:val="2E74B5" w:themeColor="accent1" w:themeShade="BF"/>
      <w:sz w:val="32"/>
      <w:lang w:eastAsia="tr-TR"/>
    </w:rPr>
  </w:style>
  <w:style w:type="paragraph" w:styleId="T1">
    <w:name w:val="toc 1"/>
    <w:basedOn w:val="Normal"/>
    <w:next w:val="Normal"/>
    <w:autoRedefine/>
    <w:uiPriority w:val="39"/>
    <w:unhideWhenUsed/>
    <w:rsid w:val="00923220"/>
  </w:style>
  <w:style w:type="paragraph" w:styleId="T2">
    <w:name w:val="toc 2"/>
    <w:basedOn w:val="Normal"/>
    <w:next w:val="Normal"/>
    <w:autoRedefine/>
    <w:uiPriority w:val="39"/>
    <w:unhideWhenUsed/>
    <w:rsid w:val="002A234E"/>
    <w:pPr>
      <w:tabs>
        <w:tab w:val="right" w:leader="dot" w:pos="9016"/>
      </w:tabs>
      <w:ind w:left="240"/>
    </w:pPr>
  </w:style>
  <w:style w:type="character" w:styleId="Kpr">
    <w:name w:val="Hyperlink"/>
    <w:basedOn w:val="VarsaylanParagrafYazTipi"/>
    <w:uiPriority w:val="99"/>
    <w:unhideWhenUsed/>
    <w:rsid w:val="00923220"/>
    <w:rPr>
      <w:color w:val="0563C1" w:themeColor="hyperlink"/>
      <w:u w:val="single"/>
    </w:rPr>
  </w:style>
  <w:style w:type="paragraph" w:styleId="GvdeMetni">
    <w:name w:val="Body Text"/>
    <w:basedOn w:val="Normal"/>
    <w:link w:val="GvdeMetniChar"/>
    <w:uiPriority w:val="1"/>
    <w:qFormat/>
    <w:rsid w:val="00D1365F"/>
    <w:pPr>
      <w:widowControl w:val="0"/>
      <w:autoSpaceDE w:val="0"/>
      <w:autoSpaceDN w:val="0"/>
      <w:adjustRightInd w:val="0"/>
      <w:spacing w:before="0" w:beforeAutospacing="0" w:after="0" w:afterAutospacing="0" w:line="240" w:lineRule="auto"/>
      <w:ind w:firstLine="0"/>
      <w:jc w:val="left"/>
    </w:pPr>
    <w:rPr>
      <w:rFonts w:eastAsiaTheme="minorEastAsia" w:cs="Times New Roman"/>
      <w:sz w:val="22"/>
      <w:lang w:eastAsia="tr-TR"/>
    </w:rPr>
  </w:style>
  <w:style w:type="character" w:customStyle="1" w:styleId="GvdeMetniChar">
    <w:name w:val="Gövde Metni Char"/>
    <w:basedOn w:val="VarsaylanParagrafYazTipi"/>
    <w:link w:val="GvdeMetni"/>
    <w:uiPriority w:val="1"/>
    <w:rsid w:val="00D1365F"/>
    <w:rPr>
      <w:rFonts w:ascii="Times New Roman" w:eastAsiaTheme="minorEastAsia" w:hAnsi="Times New Roman" w:cs="Times New Roman"/>
      <w:lang w:eastAsia="tr-TR"/>
    </w:rPr>
  </w:style>
  <w:style w:type="paragraph" w:customStyle="1" w:styleId="Tablo1">
    <w:name w:val="Tablo1"/>
    <w:basedOn w:val="Normal"/>
    <w:link w:val="Tablo1Char"/>
    <w:qFormat/>
    <w:rsid w:val="00D1365F"/>
    <w:pPr>
      <w:spacing w:line="240" w:lineRule="auto"/>
    </w:pPr>
    <w:rPr>
      <w:b/>
      <w:sz w:val="22"/>
    </w:rPr>
  </w:style>
  <w:style w:type="paragraph" w:customStyle="1" w:styleId="TableParagraph">
    <w:name w:val="Table Paragraph"/>
    <w:basedOn w:val="Normal"/>
    <w:uiPriority w:val="1"/>
    <w:qFormat/>
    <w:rsid w:val="00D1365F"/>
    <w:pPr>
      <w:widowControl w:val="0"/>
      <w:autoSpaceDE w:val="0"/>
      <w:autoSpaceDN w:val="0"/>
      <w:adjustRightInd w:val="0"/>
      <w:spacing w:before="0" w:beforeAutospacing="0" w:after="0" w:afterAutospacing="0" w:line="240" w:lineRule="auto"/>
      <w:ind w:firstLine="0"/>
      <w:jc w:val="left"/>
    </w:pPr>
    <w:rPr>
      <w:rFonts w:eastAsiaTheme="minorEastAsia" w:cs="Times New Roman"/>
      <w:szCs w:val="24"/>
      <w:lang w:eastAsia="tr-TR"/>
    </w:rPr>
  </w:style>
  <w:style w:type="character" w:customStyle="1" w:styleId="Tablo1Char">
    <w:name w:val="Tablo1 Char"/>
    <w:basedOn w:val="VarsaylanParagrafYazTipi"/>
    <w:link w:val="Tablo1"/>
    <w:rsid w:val="00D1365F"/>
    <w:rPr>
      <w:rFonts w:ascii="Times New Roman" w:hAnsi="Times New Roman"/>
      <w:b/>
    </w:rPr>
  </w:style>
  <w:style w:type="table" w:styleId="TabloKlavuzu">
    <w:name w:val="Table Grid"/>
    <w:basedOn w:val="NormalTablo"/>
    <w:uiPriority w:val="59"/>
    <w:rsid w:val="00EE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2669A1"/>
    <w:pPr>
      <w:spacing w:after="0"/>
    </w:pPr>
  </w:style>
  <w:style w:type="character" w:customStyle="1" w:styleId="Balk3Char">
    <w:name w:val="Başlık 3 Char"/>
    <w:basedOn w:val="VarsaylanParagrafYazTipi"/>
    <w:link w:val="Balk3"/>
    <w:uiPriority w:val="9"/>
    <w:rsid w:val="0003280F"/>
    <w:rPr>
      <w:rFonts w:ascii="Times New Roman" w:eastAsiaTheme="majorEastAsia" w:hAnsi="Times New Roman" w:cstheme="majorBidi"/>
      <w:sz w:val="24"/>
      <w:szCs w:val="24"/>
    </w:rPr>
  </w:style>
  <w:style w:type="paragraph" w:styleId="stBilgi">
    <w:name w:val="header"/>
    <w:basedOn w:val="Normal"/>
    <w:link w:val="stBilgiChar"/>
    <w:uiPriority w:val="99"/>
    <w:unhideWhenUsed/>
    <w:rsid w:val="00F65461"/>
    <w:pPr>
      <w:tabs>
        <w:tab w:val="center" w:pos="4513"/>
        <w:tab w:val="right" w:pos="9026"/>
      </w:tabs>
      <w:spacing w:before="0" w:after="0" w:line="240" w:lineRule="auto"/>
    </w:pPr>
  </w:style>
  <w:style w:type="character" w:customStyle="1" w:styleId="stBilgiChar">
    <w:name w:val="Üst Bilgi Char"/>
    <w:basedOn w:val="VarsaylanParagrafYazTipi"/>
    <w:link w:val="stBilgi"/>
    <w:uiPriority w:val="99"/>
    <w:rsid w:val="00F65461"/>
    <w:rPr>
      <w:rFonts w:ascii="Times New Roman" w:hAnsi="Times New Roman"/>
      <w:sz w:val="24"/>
    </w:rPr>
  </w:style>
  <w:style w:type="paragraph" w:styleId="AltBilgi">
    <w:name w:val="footer"/>
    <w:basedOn w:val="Normal"/>
    <w:link w:val="AltBilgiChar"/>
    <w:uiPriority w:val="99"/>
    <w:unhideWhenUsed/>
    <w:rsid w:val="00F65461"/>
    <w:pPr>
      <w:tabs>
        <w:tab w:val="center" w:pos="4513"/>
        <w:tab w:val="right" w:pos="9026"/>
      </w:tabs>
      <w:spacing w:before="0" w:after="0" w:line="240" w:lineRule="auto"/>
    </w:pPr>
  </w:style>
  <w:style w:type="character" w:customStyle="1" w:styleId="AltBilgiChar">
    <w:name w:val="Alt Bilgi Char"/>
    <w:basedOn w:val="VarsaylanParagrafYazTipi"/>
    <w:link w:val="AltBilgi"/>
    <w:uiPriority w:val="99"/>
    <w:rsid w:val="00F65461"/>
    <w:rPr>
      <w:rFonts w:ascii="Times New Roman" w:hAnsi="Times New Roman"/>
      <w:sz w:val="24"/>
    </w:rPr>
  </w:style>
  <w:style w:type="paragraph" w:styleId="BalonMetni">
    <w:name w:val="Balloon Text"/>
    <w:basedOn w:val="Normal"/>
    <w:link w:val="BalonMetniChar"/>
    <w:uiPriority w:val="99"/>
    <w:semiHidden/>
    <w:unhideWhenUsed/>
    <w:rsid w:val="000B799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7997"/>
    <w:rPr>
      <w:rFonts w:ascii="Tahoma" w:hAnsi="Tahoma" w:cs="Tahoma"/>
      <w:sz w:val="16"/>
      <w:szCs w:val="16"/>
    </w:rPr>
  </w:style>
  <w:style w:type="character" w:styleId="AklamaBavurusu">
    <w:name w:val="annotation reference"/>
    <w:basedOn w:val="VarsaylanParagrafYazTipi"/>
    <w:uiPriority w:val="99"/>
    <w:semiHidden/>
    <w:unhideWhenUsed/>
    <w:rsid w:val="000B7997"/>
    <w:rPr>
      <w:sz w:val="16"/>
      <w:szCs w:val="16"/>
    </w:rPr>
  </w:style>
  <w:style w:type="paragraph" w:styleId="AklamaMetni">
    <w:name w:val="annotation text"/>
    <w:basedOn w:val="Normal"/>
    <w:link w:val="AklamaMetniChar"/>
    <w:uiPriority w:val="99"/>
    <w:semiHidden/>
    <w:unhideWhenUsed/>
    <w:rsid w:val="000B7997"/>
    <w:pPr>
      <w:widowControl w:val="0"/>
      <w:spacing w:before="0" w:beforeAutospacing="0" w:after="0" w:afterAutospacing="0" w:line="240" w:lineRule="auto"/>
      <w:ind w:firstLine="0"/>
      <w:jc w:val="left"/>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0B7997"/>
    <w:rPr>
      <w:rFonts w:ascii="Times New Roman" w:eastAsia="Times New Roman" w:hAnsi="Times New Roman" w:cs="Times New Roman"/>
      <w:sz w:val="20"/>
      <w:szCs w:val="20"/>
      <w:lang w:eastAsia="tr-TR"/>
    </w:rPr>
  </w:style>
  <w:style w:type="character" w:styleId="zlenenKpr">
    <w:name w:val="FollowedHyperlink"/>
    <w:basedOn w:val="VarsaylanParagrafYazTipi"/>
    <w:uiPriority w:val="99"/>
    <w:semiHidden/>
    <w:unhideWhenUsed/>
    <w:rsid w:val="00753EAE"/>
    <w:rPr>
      <w:color w:val="954F72" w:themeColor="followedHyperlink"/>
      <w:u w:val="single"/>
    </w:rPr>
  </w:style>
  <w:style w:type="character" w:customStyle="1" w:styleId="zmlenmeyenBahsetme1">
    <w:name w:val="Çözümlenmeyen Bahsetme1"/>
    <w:basedOn w:val="VarsaylanParagrafYazTipi"/>
    <w:uiPriority w:val="99"/>
    <w:semiHidden/>
    <w:unhideWhenUsed/>
    <w:rsid w:val="00CC6627"/>
    <w:rPr>
      <w:color w:val="605E5C"/>
      <w:shd w:val="clear" w:color="auto" w:fill="E1DFDD"/>
    </w:rPr>
  </w:style>
  <w:style w:type="character" w:customStyle="1" w:styleId="A5">
    <w:name w:val="A5"/>
    <w:uiPriority w:val="99"/>
    <w:rsid w:val="00B608D4"/>
    <w:rPr>
      <w:rFonts w:cs="CertaSans Light"/>
      <w:color w:val="000000"/>
      <w:sz w:val="18"/>
      <w:szCs w:val="18"/>
    </w:rPr>
  </w:style>
  <w:style w:type="character" w:styleId="Vurgu">
    <w:name w:val="Emphasis"/>
    <w:basedOn w:val="VarsaylanParagrafYazTipi"/>
    <w:uiPriority w:val="20"/>
    <w:qFormat/>
    <w:rsid w:val="005047C3"/>
    <w:rPr>
      <w:rFonts w:cs="Times New Roman"/>
      <w:i/>
    </w:rPr>
  </w:style>
  <w:style w:type="character" w:customStyle="1" w:styleId="ListeParagrafChar">
    <w:name w:val="Liste Paragraf Char"/>
    <w:link w:val="ListeParagraf"/>
    <w:uiPriority w:val="1"/>
    <w:locked/>
    <w:rsid w:val="005047C3"/>
    <w:rPr>
      <w:rFonts w:ascii="Times New Roman" w:eastAsiaTheme="minorEastAsia" w:hAnsi="Times New Roman" w:cs="Times New Roman"/>
      <w:sz w:val="24"/>
      <w:szCs w:val="24"/>
      <w:lang w:eastAsia="tr-TR"/>
    </w:rPr>
  </w:style>
  <w:style w:type="character" w:customStyle="1" w:styleId="object2">
    <w:name w:val="object2"/>
    <w:rsid w:val="005047C3"/>
    <w:rPr>
      <w:strike w:val="0"/>
      <w:dstrike w:val="0"/>
      <w:color w:val="00008B"/>
      <w:u w:val="none"/>
      <w:effect w:val="none"/>
    </w:rPr>
  </w:style>
  <w:style w:type="character" w:customStyle="1" w:styleId="object3">
    <w:name w:val="object3"/>
    <w:rsid w:val="005047C3"/>
    <w:rPr>
      <w:strike w:val="0"/>
      <w:dstrike w:val="0"/>
      <w:color w:val="00008B"/>
      <w:u w:val="none"/>
      <w:effect w:val="none"/>
    </w:rPr>
  </w:style>
  <w:style w:type="paragraph" w:customStyle="1" w:styleId="Tabloerii">
    <w:name w:val="Tablo İçeriği"/>
    <w:basedOn w:val="Normal"/>
    <w:rsid w:val="005047C3"/>
    <w:pPr>
      <w:widowControl w:val="0"/>
      <w:suppressLineNumbers/>
      <w:suppressAutoHyphens/>
      <w:spacing w:before="0" w:beforeAutospacing="0" w:after="0" w:afterAutospacing="0" w:line="240" w:lineRule="auto"/>
      <w:ind w:firstLine="0"/>
      <w:jc w:val="left"/>
    </w:pPr>
    <w:rPr>
      <w:rFonts w:eastAsia="Andale Sans UI" w:cs="Times New Roman"/>
      <w:kern w:val="1"/>
      <w:szCs w:val="24"/>
      <w:lang w:eastAsia="tr-TR"/>
    </w:rPr>
  </w:style>
  <w:style w:type="table" w:customStyle="1" w:styleId="TabloKlavuzu1">
    <w:name w:val="Tablo Kılavuzu1"/>
    <w:basedOn w:val="NormalTablo"/>
    <w:next w:val="TabloKlavuzu"/>
    <w:uiPriority w:val="39"/>
    <w:rsid w:val="005B3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next w:val="Normal"/>
    <w:autoRedefine/>
    <w:uiPriority w:val="39"/>
    <w:unhideWhenUsed/>
    <w:rsid w:val="009B71B0"/>
    <w:pPr>
      <w:ind w:left="480"/>
    </w:pPr>
  </w:style>
  <w:style w:type="paragraph" w:customStyle="1" w:styleId="Default">
    <w:name w:val="Default"/>
    <w:rsid w:val="007C7AAB"/>
    <w:pPr>
      <w:autoSpaceDE w:val="0"/>
      <w:autoSpaceDN w:val="0"/>
      <w:adjustRightInd w:val="0"/>
      <w:spacing w:after="0" w:line="240" w:lineRule="auto"/>
    </w:pPr>
    <w:rPr>
      <w:rFonts w:ascii="Times New Roman" w:hAnsi="Times New Roman" w:cs="Times New Roman"/>
      <w:color w:val="000000"/>
      <w:sz w:val="24"/>
      <w:szCs w:val="24"/>
    </w:rPr>
  </w:style>
  <w:style w:type="paragraph" w:styleId="AklamaKonusu">
    <w:name w:val="annotation subject"/>
    <w:basedOn w:val="AklamaMetni"/>
    <w:next w:val="AklamaMetni"/>
    <w:link w:val="AklamaKonusuChar"/>
    <w:uiPriority w:val="99"/>
    <w:semiHidden/>
    <w:unhideWhenUsed/>
    <w:rsid w:val="00447434"/>
    <w:pPr>
      <w:widowControl/>
      <w:spacing w:before="100" w:beforeAutospacing="1" w:after="100" w:afterAutospacing="1"/>
      <w:ind w:firstLine="709"/>
      <w:jc w:val="both"/>
    </w:pPr>
    <w:rPr>
      <w:rFonts w:eastAsiaTheme="minorHAnsi" w:cstheme="minorBidi"/>
      <w:b/>
      <w:bCs/>
      <w:lang w:eastAsia="en-US"/>
    </w:rPr>
  </w:style>
  <w:style w:type="character" w:customStyle="1" w:styleId="AklamaKonusuChar">
    <w:name w:val="Açıklama Konusu Char"/>
    <w:basedOn w:val="AklamaMetniChar"/>
    <w:link w:val="AklamaKonusu"/>
    <w:uiPriority w:val="99"/>
    <w:semiHidden/>
    <w:rsid w:val="00447434"/>
    <w:rPr>
      <w:rFonts w:ascii="Times New Roman" w:eastAsia="Times New Roman" w:hAnsi="Times New Roman" w:cs="Times New Roman"/>
      <w:b/>
      <w:bCs/>
      <w:sz w:val="20"/>
      <w:szCs w:val="20"/>
      <w:lang w:eastAsia="tr-TR"/>
    </w:rPr>
  </w:style>
  <w:style w:type="character" w:customStyle="1" w:styleId="Balk4Char">
    <w:name w:val="Başlık 4 Char"/>
    <w:basedOn w:val="VarsaylanParagrafYazTipi"/>
    <w:link w:val="Balk4"/>
    <w:uiPriority w:val="9"/>
    <w:semiHidden/>
    <w:rsid w:val="0048223A"/>
    <w:rPr>
      <w:rFonts w:asciiTheme="majorHAnsi" w:eastAsiaTheme="majorEastAsia" w:hAnsiTheme="majorHAnsi" w:cstheme="majorBidi"/>
      <w:i/>
      <w:iCs/>
      <w:color w:val="2E74B5" w:themeColor="accent1" w:themeShade="BF"/>
      <w:sz w:val="24"/>
    </w:rPr>
  </w:style>
  <w:style w:type="character" w:styleId="zmlenmeyenBahsetme">
    <w:name w:val="Unresolved Mention"/>
    <w:basedOn w:val="VarsaylanParagrafYazTipi"/>
    <w:uiPriority w:val="99"/>
    <w:semiHidden/>
    <w:unhideWhenUsed/>
    <w:rsid w:val="00482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8332">
      <w:bodyDiv w:val="1"/>
      <w:marLeft w:val="0"/>
      <w:marRight w:val="0"/>
      <w:marTop w:val="0"/>
      <w:marBottom w:val="0"/>
      <w:divBdr>
        <w:top w:val="none" w:sz="0" w:space="0" w:color="auto"/>
        <w:left w:val="none" w:sz="0" w:space="0" w:color="auto"/>
        <w:bottom w:val="none" w:sz="0" w:space="0" w:color="auto"/>
        <w:right w:val="none" w:sz="0" w:space="0" w:color="auto"/>
      </w:divBdr>
      <w:divsChild>
        <w:div w:id="2043744695">
          <w:marLeft w:val="0"/>
          <w:marRight w:val="0"/>
          <w:marTop w:val="0"/>
          <w:marBottom w:val="0"/>
          <w:divBdr>
            <w:top w:val="none" w:sz="0" w:space="0" w:color="auto"/>
            <w:left w:val="none" w:sz="0" w:space="0" w:color="auto"/>
            <w:bottom w:val="single" w:sz="2" w:space="4" w:color="EEEDED"/>
            <w:right w:val="none" w:sz="0" w:space="0" w:color="auto"/>
          </w:divBdr>
        </w:div>
      </w:divsChild>
    </w:div>
    <w:div w:id="441800543">
      <w:marLeft w:val="0"/>
      <w:marRight w:val="0"/>
      <w:marTop w:val="0"/>
      <w:marBottom w:val="0"/>
      <w:divBdr>
        <w:top w:val="none" w:sz="0" w:space="0" w:color="auto"/>
        <w:left w:val="none" w:sz="0" w:space="0" w:color="auto"/>
        <w:bottom w:val="none" w:sz="0" w:space="0" w:color="auto"/>
        <w:right w:val="none" w:sz="0" w:space="0" w:color="auto"/>
      </w:divBdr>
      <w:divsChild>
        <w:div w:id="1847790670">
          <w:marLeft w:val="0"/>
          <w:marRight w:val="0"/>
          <w:marTop w:val="0"/>
          <w:marBottom w:val="0"/>
          <w:divBdr>
            <w:top w:val="none" w:sz="0" w:space="0" w:color="auto"/>
            <w:left w:val="none" w:sz="0" w:space="0" w:color="auto"/>
            <w:bottom w:val="none" w:sz="0" w:space="0" w:color="auto"/>
            <w:right w:val="none" w:sz="0" w:space="0" w:color="auto"/>
          </w:divBdr>
        </w:div>
      </w:divsChild>
    </w:div>
    <w:div w:id="484862665">
      <w:bodyDiv w:val="1"/>
      <w:marLeft w:val="0"/>
      <w:marRight w:val="0"/>
      <w:marTop w:val="0"/>
      <w:marBottom w:val="0"/>
      <w:divBdr>
        <w:top w:val="none" w:sz="0" w:space="0" w:color="auto"/>
        <w:left w:val="none" w:sz="0" w:space="0" w:color="auto"/>
        <w:bottom w:val="none" w:sz="0" w:space="0" w:color="auto"/>
        <w:right w:val="none" w:sz="0" w:space="0" w:color="auto"/>
      </w:divBdr>
      <w:divsChild>
        <w:div w:id="2112628489">
          <w:marLeft w:val="0"/>
          <w:marRight w:val="0"/>
          <w:marTop w:val="0"/>
          <w:marBottom w:val="0"/>
          <w:divBdr>
            <w:top w:val="none" w:sz="0" w:space="0" w:color="auto"/>
            <w:left w:val="none" w:sz="0" w:space="0" w:color="auto"/>
            <w:bottom w:val="single" w:sz="2" w:space="4" w:color="EEEDED"/>
            <w:right w:val="none" w:sz="0" w:space="0" w:color="auto"/>
          </w:divBdr>
        </w:div>
      </w:divsChild>
    </w:div>
    <w:div w:id="486435311">
      <w:bodyDiv w:val="1"/>
      <w:marLeft w:val="0"/>
      <w:marRight w:val="0"/>
      <w:marTop w:val="0"/>
      <w:marBottom w:val="0"/>
      <w:divBdr>
        <w:top w:val="none" w:sz="0" w:space="0" w:color="auto"/>
        <w:left w:val="none" w:sz="0" w:space="0" w:color="auto"/>
        <w:bottom w:val="none" w:sz="0" w:space="0" w:color="auto"/>
        <w:right w:val="none" w:sz="0" w:space="0" w:color="auto"/>
      </w:divBdr>
      <w:divsChild>
        <w:div w:id="1803116328">
          <w:marLeft w:val="0"/>
          <w:marRight w:val="0"/>
          <w:marTop w:val="0"/>
          <w:marBottom w:val="0"/>
          <w:divBdr>
            <w:top w:val="none" w:sz="0" w:space="0" w:color="auto"/>
            <w:left w:val="none" w:sz="0" w:space="0" w:color="auto"/>
            <w:bottom w:val="single" w:sz="2" w:space="4" w:color="EEEDED"/>
            <w:right w:val="none" w:sz="0" w:space="0" w:color="auto"/>
          </w:divBdr>
        </w:div>
      </w:divsChild>
    </w:div>
    <w:div w:id="491260929">
      <w:bodyDiv w:val="1"/>
      <w:marLeft w:val="0"/>
      <w:marRight w:val="0"/>
      <w:marTop w:val="0"/>
      <w:marBottom w:val="0"/>
      <w:divBdr>
        <w:top w:val="none" w:sz="0" w:space="0" w:color="auto"/>
        <w:left w:val="none" w:sz="0" w:space="0" w:color="auto"/>
        <w:bottom w:val="none" w:sz="0" w:space="0" w:color="auto"/>
        <w:right w:val="none" w:sz="0" w:space="0" w:color="auto"/>
      </w:divBdr>
      <w:divsChild>
        <w:div w:id="503976155">
          <w:marLeft w:val="0"/>
          <w:marRight w:val="0"/>
          <w:marTop w:val="0"/>
          <w:marBottom w:val="0"/>
          <w:divBdr>
            <w:top w:val="none" w:sz="0" w:space="0" w:color="auto"/>
            <w:left w:val="none" w:sz="0" w:space="0" w:color="auto"/>
            <w:bottom w:val="single" w:sz="2" w:space="4" w:color="EEEDED"/>
            <w:right w:val="none" w:sz="0" w:space="0" w:color="auto"/>
          </w:divBdr>
        </w:div>
      </w:divsChild>
    </w:div>
    <w:div w:id="495925478">
      <w:bodyDiv w:val="1"/>
      <w:marLeft w:val="0"/>
      <w:marRight w:val="0"/>
      <w:marTop w:val="0"/>
      <w:marBottom w:val="0"/>
      <w:divBdr>
        <w:top w:val="none" w:sz="0" w:space="0" w:color="auto"/>
        <w:left w:val="none" w:sz="0" w:space="0" w:color="auto"/>
        <w:bottom w:val="none" w:sz="0" w:space="0" w:color="auto"/>
        <w:right w:val="none" w:sz="0" w:space="0" w:color="auto"/>
      </w:divBdr>
    </w:div>
    <w:div w:id="546069872">
      <w:marLeft w:val="0"/>
      <w:marRight w:val="0"/>
      <w:marTop w:val="0"/>
      <w:marBottom w:val="0"/>
      <w:divBdr>
        <w:top w:val="none" w:sz="0" w:space="0" w:color="auto"/>
        <w:left w:val="none" w:sz="0" w:space="0" w:color="auto"/>
        <w:bottom w:val="none" w:sz="0" w:space="0" w:color="auto"/>
        <w:right w:val="none" w:sz="0" w:space="0" w:color="auto"/>
      </w:divBdr>
      <w:divsChild>
        <w:div w:id="470948446">
          <w:marLeft w:val="0"/>
          <w:marRight w:val="0"/>
          <w:marTop w:val="0"/>
          <w:marBottom w:val="0"/>
          <w:divBdr>
            <w:top w:val="none" w:sz="0" w:space="0" w:color="auto"/>
            <w:left w:val="none" w:sz="0" w:space="0" w:color="auto"/>
            <w:bottom w:val="none" w:sz="0" w:space="0" w:color="auto"/>
            <w:right w:val="none" w:sz="0" w:space="0" w:color="auto"/>
          </w:divBdr>
        </w:div>
      </w:divsChild>
    </w:div>
    <w:div w:id="850222269">
      <w:marLeft w:val="0"/>
      <w:marRight w:val="0"/>
      <w:marTop w:val="0"/>
      <w:marBottom w:val="0"/>
      <w:divBdr>
        <w:top w:val="none" w:sz="0" w:space="0" w:color="auto"/>
        <w:left w:val="none" w:sz="0" w:space="0" w:color="auto"/>
        <w:bottom w:val="none" w:sz="0" w:space="0" w:color="auto"/>
        <w:right w:val="none" w:sz="0" w:space="0" w:color="auto"/>
      </w:divBdr>
      <w:divsChild>
        <w:div w:id="1268192188">
          <w:marLeft w:val="0"/>
          <w:marRight w:val="0"/>
          <w:marTop w:val="0"/>
          <w:marBottom w:val="0"/>
          <w:divBdr>
            <w:top w:val="none" w:sz="0" w:space="0" w:color="auto"/>
            <w:left w:val="none" w:sz="0" w:space="0" w:color="auto"/>
            <w:bottom w:val="none" w:sz="0" w:space="0" w:color="auto"/>
            <w:right w:val="none" w:sz="0" w:space="0" w:color="auto"/>
          </w:divBdr>
          <w:divsChild>
            <w:div w:id="1569413909">
              <w:marLeft w:val="0"/>
              <w:marRight w:val="-150"/>
              <w:marTop w:val="0"/>
              <w:marBottom w:val="0"/>
              <w:divBdr>
                <w:top w:val="none" w:sz="0" w:space="0" w:color="auto"/>
                <w:left w:val="none" w:sz="0" w:space="0" w:color="auto"/>
                <w:bottom w:val="none" w:sz="0" w:space="0" w:color="auto"/>
                <w:right w:val="none" w:sz="0" w:space="0" w:color="auto"/>
              </w:divBdr>
              <w:divsChild>
                <w:div w:id="4089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02746175">
          <w:marLeft w:val="0"/>
          <w:marRight w:val="0"/>
          <w:marTop w:val="0"/>
          <w:marBottom w:val="0"/>
          <w:divBdr>
            <w:top w:val="none" w:sz="0" w:space="0" w:color="auto"/>
            <w:left w:val="none" w:sz="0" w:space="0" w:color="auto"/>
            <w:bottom w:val="single" w:sz="2" w:space="4" w:color="EEEDED"/>
            <w:right w:val="none" w:sz="0" w:space="0" w:color="auto"/>
          </w:divBdr>
        </w:div>
      </w:divsChild>
    </w:div>
    <w:div w:id="1131021234">
      <w:bodyDiv w:val="1"/>
      <w:marLeft w:val="0"/>
      <w:marRight w:val="0"/>
      <w:marTop w:val="0"/>
      <w:marBottom w:val="0"/>
      <w:divBdr>
        <w:top w:val="none" w:sz="0" w:space="0" w:color="auto"/>
        <w:left w:val="none" w:sz="0" w:space="0" w:color="auto"/>
        <w:bottom w:val="none" w:sz="0" w:space="0" w:color="auto"/>
        <w:right w:val="none" w:sz="0" w:space="0" w:color="auto"/>
      </w:divBdr>
      <w:divsChild>
        <w:div w:id="680661835">
          <w:marLeft w:val="0"/>
          <w:marRight w:val="0"/>
          <w:marTop w:val="0"/>
          <w:marBottom w:val="0"/>
          <w:divBdr>
            <w:top w:val="none" w:sz="0" w:space="0" w:color="auto"/>
            <w:left w:val="none" w:sz="0" w:space="0" w:color="auto"/>
            <w:bottom w:val="single" w:sz="2" w:space="4" w:color="EEEDED"/>
            <w:right w:val="none" w:sz="0" w:space="0" w:color="auto"/>
          </w:divBdr>
        </w:div>
      </w:divsChild>
    </w:div>
    <w:div w:id="1259101112">
      <w:bodyDiv w:val="1"/>
      <w:marLeft w:val="0"/>
      <w:marRight w:val="0"/>
      <w:marTop w:val="0"/>
      <w:marBottom w:val="0"/>
      <w:divBdr>
        <w:top w:val="none" w:sz="0" w:space="0" w:color="auto"/>
        <w:left w:val="none" w:sz="0" w:space="0" w:color="auto"/>
        <w:bottom w:val="none" w:sz="0" w:space="0" w:color="auto"/>
        <w:right w:val="none" w:sz="0" w:space="0" w:color="auto"/>
      </w:divBdr>
      <w:divsChild>
        <w:div w:id="523403065">
          <w:marLeft w:val="0"/>
          <w:marRight w:val="0"/>
          <w:marTop w:val="0"/>
          <w:marBottom w:val="0"/>
          <w:divBdr>
            <w:top w:val="none" w:sz="0" w:space="0" w:color="auto"/>
            <w:left w:val="none" w:sz="0" w:space="0" w:color="auto"/>
            <w:bottom w:val="single" w:sz="2" w:space="4" w:color="EEEDED"/>
            <w:right w:val="none" w:sz="0" w:space="0" w:color="auto"/>
          </w:divBdr>
        </w:div>
      </w:divsChild>
    </w:div>
    <w:div w:id="1310286869">
      <w:bodyDiv w:val="1"/>
      <w:marLeft w:val="0"/>
      <w:marRight w:val="0"/>
      <w:marTop w:val="0"/>
      <w:marBottom w:val="0"/>
      <w:divBdr>
        <w:top w:val="none" w:sz="0" w:space="0" w:color="auto"/>
        <w:left w:val="none" w:sz="0" w:space="0" w:color="auto"/>
        <w:bottom w:val="none" w:sz="0" w:space="0" w:color="auto"/>
        <w:right w:val="none" w:sz="0" w:space="0" w:color="auto"/>
      </w:divBdr>
      <w:divsChild>
        <w:div w:id="1577669364">
          <w:marLeft w:val="0"/>
          <w:marRight w:val="0"/>
          <w:marTop w:val="0"/>
          <w:marBottom w:val="0"/>
          <w:divBdr>
            <w:top w:val="single" w:sz="6" w:space="0" w:color="DDDDDD"/>
            <w:left w:val="single" w:sz="6" w:space="0" w:color="DDDDDD"/>
            <w:bottom w:val="single" w:sz="6" w:space="0" w:color="DDDDDD"/>
            <w:right w:val="single" w:sz="6" w:space="0" w:color="DDDDDD"/>
          </w:divBdr>
          <w:divsChild>
            <w:div w:id="724524902">
              <w:marLeft w:val="0"/>
              <w:marRight w:val="0"/>
              <w:marTop w:val="0"/>
              <w:marBottom w:val="0"/>
              <w:divBdr>
                <w:top w:val="none" w:sz="0" w:space="0" w:color="auto"/>
                <w:left w:val="none" w:sz="0" w:space="0" w:color="auto"/>
                <w:bottom w:val="none" w:sz="0" w:space="0" w:color="auto"/>
                <w:right w:val="none" w:sz="0" w:space="0" w:color="auto"/>
              </w:divBdr>
              <w:divsChild>
                <w:div w:id="546381510">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 w:id="554438629">
          <w:marLeft w:val="0"/>
          <w:marRight w:val="0"/>
          <w:marTop w:val="0"/>
          <w:marBottom w:val="0"/>
          <w:divBdr>
            <w:top w:val="none" w:sz="0" w:space="0" w:color="auto"/>
            <w:left w:val="single" w:sz="6" w:space="0" w:color="DDDDDD"/>
            <w:bottom w:val="single" w:sz="6" w:space="0" w:color="DDDDDD"/>
            <w:right w:val="single" w:sz="6" w:space="0" w:color="DDDDDD"/>
          </w:divBdr>
          <w:divsChild>
            <w:div w:id="1882206445">
              <w:marLeft w:val="0"/>
              <w:marRight w:val="0"/>
              <w:marTop w:val="0"/>
              <w:marBottom w:val="0"/>
              <w:divBdr>
                <w:top w:val="none" w:sz="0" w:space="13" w:color="DDDDDD"/>
                <w:left w:val="none" w:sz="0" w:space="8" w:color="DDDDDD"/>
                <w:bottom w:val="none" w:sz="0" w:space="0" w:color="auto"/>
                <w:right w:val="none" w:sz="0" w:space="8" w:color="DDDDDD"/>
              </w:divBdr>
              <w:divsChild>
                <w:div w:id="116530634">
                  <w:marLeft w:val="-150"/>
                  <w:marRight w:val="-150"/>
                  <w:marTop w:val="0"/>
                  <w:marBottom w:val="0"/>
                  <w:divBdr>
                    <w:top w:val="none" w:sz="0" w:space="0" w:color="auto"/>
                    <w:left w:val="none" w:sz="0" w:space="0" w:color="auto"/>
                    <w:bottom w:val="none" w:sz="0" w:space="0" w:color="auto"/>
                    <w:right w:val="none" w:sz="0" w:space="0" w:color="auto"/>
                  </w:divBdr>
                  <w:divsChild>
                    <w:div w:id="1304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9186">
              <w:marLeft w:val="0"/>
              <w:marRight w:val="0"/>
              <w:marTop w:val="0"/>
              <w:marBottom w:val="0"/>
              <w:divBdr>
                <w:top w:val="none" w:sz="0" w:space="0" w:color="auto"/>
                <w:left w:val="none" w:sz="0" w:space="0" w:color="auto"/>
                <w:bottom w:val="none" w:sz="0" w:space="0" w:color="auto"/>
                <w:right w:val="none" w:sz="0" w:space="0" w:color="auto"/>
              </w:divBdr>
              <w:divsChild>
                <w:div w:id="2132285385">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 w:id="1406801569">
      <w:bodyDiv w:val="1"/>
      <w:marLeft w:val="0"/>
      <w:marRight w:val="0"/>
      <w:marTop w:val="0"/>
      <w:marBottom w:val="0"/>
      <w:divBdr>
        <w:top w:val="none" w:sz="0" w:space="0" w:color="auto"/>
        <w:left w:val="none" w:sz="0" w:space="0" w:color="auto"/>
        <w:bottom w:val="none" w:sz="0" w:space="0" w:color="auto"/>
        <w:right w:val="none" w:sz="0" w:space="0" w:color="auto"/>
      </w:divBdr>
      <w:divsChild>
        <w:div w:id="1673139787">
          <w:marLeft w:val="0"/>
          <w:marRight w:val="0"/>
          <w:marTop w:val="0"/>
          <w:marBottom w:val="0"/>
          <w:divBdr>
            <w:top w:val="none" w:sz="0" w:space="0" w:color="auto"/>
            <w:left w:val="none" w:sz="0" w:space="0" w:color="auto"/>
            <w:bottom w:val="single" w:sz="2" w:space="4" w:color="EEEDED"/>
            <w:right w:val="none" w:sz="0" w:space="0" w:color="auto"/>
          </w:divBdr>
        </w:div>
      </w:divsChild>
    </w:div>
    <w:div w:id="1608393818">
      <w:bodyDiv w:val="1"/>
      <w:marLeft w:val="0"/>
      <w:marRight w:val="0"/>
      <w:marTop w:val="0"/>
      <w:marBottom w:val="0"/>
      <w:divBdr>
        <w:top w:val="none" w:sz="0" w:space="0" w:color="auto"/>
        <w:left w:val="none" w:sz="0" w:space="0" w:color="auto"/>
        <w:bottom w:val="none" w:sz="0" w:space="0" w:color="auto"/>
        <w:right w:val="none" w:sz="0" w:space="0" w:color="auto"/>
      </w:divBdr>
      <w:divsChild>
        <w:div w:id="1945072737">
          <w:marLeft w:val="0"/>
          <w:marRight w:val="0"/>
          <w:marTop w:val="0"/>
          <w:marBottom w:val="0"/>
          <w:divBdr>
            <w:top w:val="none" w:sz="0" w:space="0" w:color="auto"/>
            <w:left w:val="none" w:sz="0" w:space="0" w:color="auto"/>
            <w:bottom w:val="single" w:sz="2" w:space="4" w:color="EEEDED"/>
            <w:right w:val="none" w:sz="0" w:space="0" w:color="auto"/>
          </w:divBdr>
        </w:div>
      </w:divsChild>
    </w:div>
    <w:div w:id="1808937708">
      <w:bodyDiv w:val="1"/>
      <w:marLeft w:val="0"/>
      <w:marRight w:val="0"/>
      <w:marTop w:val="0"/>
      <w:marBottom w:val="0"/>
      <w:divBdr>
        <w:top w:val="none" w:sz="0" w:space="0" w:color="auto"/>
        <w:left w:val="none" w:sz="0" w:space="0" w:color="auto"/>
        <w:bottom w:val="none" w:sz="0" w:space="0" w:color="auto"/>
        <w:right w:val="none" w:sz="0" w:space="0" w:color="auto"/>
      </w:divBdr>
      <w:divsChild>
        <w:div w:id="111439776">
          <w:marLeft w:val="0"/>
          <w:marRight w:val="0"/>
          <w:marTop w:val="0"/>
          <w:marBottom w:val="0"/>
          <w:divBdr>
            <w:top w:val="none" w:sz="0" w:space="0" w:color="auto"/>
            <w:left w:val="none" w:sz="0" w:space="0" w:color="auto"/>
            <w:bottom w:val="none" w:sz="0" w:space="0" w:color="auto"/>
            <w:right w:val="none" w:sz="0" w:space="0" w:color="auto"/>
          </w:divBdr>
          <w:divsChild>
            <w:div w:id="170267402">
              <w:marLeft w:val="0"/>
              <w:marRight w:val="0"/>
              <w:marTop w:val="0"/>
              <w:marBottom w:val="0"/>
              <w:divBdr>
                <w:top w:val="none" w:sz="0" w:space="0" w:color="auto"/>
                <w:left w:val="none" w:sz="0" w:space="0" w:color="auto"/>
                <w:bottom w:val="none" w:sz="0" w:space="0" w:color="auto"/>
                <w:right w:val="none" w:sz="0" w:space="0" w:color="auto"/>
              </w:divBdr>
              <w:divsChild>
                <w:div w:id="10785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5495">
      <w:bodyDiv w:val="1"/>
      <w:marLeft w:val="0"/>
      <w:marRight w:val="0"/>
      <w:marTop w:val="0"/>
      <w:marBottom w:val="0"/>
      <w:divBdr>
        <w:top w:val="none" w:sz="0" w:space="0" w:color="auto"/>
        <w:left w:val="none" w:sz="0" w:space="0" w:color="auto"/>
        <w:bottom w:val="none" w:sz="0" w:space="0" w:color="auto"/>
        <w:right w:val="none" w:sz="0" w:space="0" w:color="auto"/>
      </w:divBdr>
      <w:divsChild>
        <w:div w:id="371002328">
          <w:marLeft w:val="0"/>
          <w:marRight w:val="0"/>
          <w:marTop w:val="0"/>
          <w:marBottom w:val="0"/>
          <w:divBdr>
            <w:top w:val="none" w:sz="0" w:space="0" w:color="auto"/>
            <w:left w:val="none" w:sz="0" w:space="0" w:color="auto"/>
            <w:bottom w:val="none" w:sz="0" w:space="0" w:color="auto"/>
            <w:right w:val="none" w:sz="0" w:space="0" w:color="auto"/>
          </w:divBdr>
          <w:divsChild>
            <w:div w:id="1771656278">
              <w:marLeft w:val="0"/>
              <w:marRight w:val="0"/>
              <w:marTop w:val="0"/>
              <w:marBottom w:val="0"/>
              <w:divBdr>
                <w:top w:val="none" w:sz="0" w:space="0" w:color="auto"/>
                <w:left w:val="none" w:sz="0" w:space="0" w:color="auto"/>
                <w:bottom w:val="none" w:sz="0" w:space="0" w:color="auto"/>
                <w:right w:val="none" w:sz="0" w:space="0" w:color="auto"/>
              </w:divBdr>
              <w:divsChild>
                <w:div w:id="4046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47188">
      <w:bodyDiv w:val="1"/>
      <w:marLeft w:val="0"/>
      <w:marRight w:val="0"/>
      <w:marTop w:val="0"/>
      <w:marBottom w:val="0"/>
      <w:divBdr>
        <w:top w:val="none" w:sz="0" w:space="0" w:color="auto"/>
        <w:left w:val="none" w:sz="0" w:space="0" w:color="auto"/>
        <w:bottom w:val="none" w:sz="0" w:space="0" w:color="auto"/>
        <w:right w:val="none" w:sz="0" w:space="0" w:color="auto"/>
      </w:divBdr>
      <w:divsChild>
        <w:div w:id="1289360171">
          <w:marLeft w:val="0"/>
          <w:marRight w:val="0"/>
          <w:marTop w:val="0"/>
          <w:marBottom w:val="0"/>
          <w:divBdr>
            <w:top w:val="none" w:sz="0" w:space="0" w:color="auto"/>
            <w:left w:val="none" w:sz="0" w:space="0" w:color="auto"/>
            <w:bottom w:val="single" w:sz="2" w:space="4" w:color="EEEDED"/>
            <w:right w:val="none" w:sz="0" w:space="0" w:color="auto"/>
          </w:divBdr>
        </w:div>
      </w:divsChild>
    </w:div>
    <w:div w:id="2033335899">
      <w:bodyDiv w:val="1"/>
      <w:marLeft w:val="0"/>
      <w:marRight w:val="0"/>
      <w:marTop w:val="0"/>
      <w:marBottom w:val="0"/>
      <w:divBdr>
        <w:top w:val="none" w:sz="0" w:space="0" w:color="auto"/>
        <w:left w:val="none" w:sz="0" w:space="0" w:color="auto"/>
        <w:bottom w:val="none" w:sz="0" w:space="0" w:color="auto"/>
        <w:right w:val="none" w:sz="0" w:space="0" w:color="auto"/>
      </w:divBdr>
      <w:divsChild>
        <w:div w:id="1942519213">
          <w:marLeft w:val="0"/>
          <w:marRight w:val="0"/>
          <w:marTop w:val="0"/>
          <w:marBottom w:val="0"/>
          <w:divBdr>
            <w:top w:val="none" w:sz="0" w:space="0" w:color="auto"/>
            <w:left w:val="none" w:sz="0" w:space="0" w:color="auto"/>
            <w:bottom w:val="single" w:sz="2" w:space="4" w:color="EEEDED"/>
            <w:right w:val="none" w:sz="0" w:space="0" w:color="auto"/>
          </w:divBdr>
        </w:div>
      </w:divsChild>
    </w:div>
    <w:div w:id="2093702725">
      <w:marLeft w:val="0"/>
      <w:marRight w:val="0"/>
      <w:marTop w:val="0"/>
      <w:marBottom w:val="0"/>
      <w:divBdr>
        <w:top w:val="none" w:sz="0" w:space="0" w:color="auto"/>
        <w:left w:val="none" w:sz="0" w:space="0" w:color="auto"/>
        <w:bottom w:val="none" w:sz="0" w:space="0" w:color="auto"/>
        <w:right w:val="none" w:sz="0" w:space="0" w:color="auto"/>
      </w:divBdr>
      <w:divsChild>
        <w:div w:id="357390332">
          <w:marLeft w:val="0"/>
          <w:marRight w:val="0"/>
          <w:marTop w:val="0"/>
          <w:marBottom w:val="0"/>
          <w:divBdr>
            <w:top w:val="none" w:sz="0" w:space="0" w:color="auto"/>
            <w:left w:val="none" w:sz="0" w:space="0" w:color="auto"/>
            <w:bottom w:val="none" w:sz="0" w:space="0" w:color="auto"/>
            <w:right w:val="none" w:sz="0" w:space="0" w:color="auto"/>
          </w:divBdr>
          <w:divsChild>
            <w:div w:id="1935478362">
              <w:marLeft w:val="0"/>
              <w:marRight w:val="-150"/>
              <w:marTop w:val="0"/>
              <w:marBottom w:val="0"/>
              <w:divBdr>
                <w:top w:val="none" w:sz="0" w:space="0" w:color="auto"/>
                <w:left w:val="none" w:sz="0" w:space="0" w:color="auto"/>
                <w:bottom w:val="none" w:sz="0" w:space="0" w:color="auto"/>
                <w:right w:val="none" w:sz="0" w:space="0" w:color="auto"/>
              </w:divBdr>
              <w:divsChild>
                <w:div w:id="803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uby.comu.edu.tr/yonetmelikler.html" TargetMode="External"/><Relationship Id="rId21" Type="http://schemas.openxmlformats.org/officeDocument/2006/relationships/hyperlink" Target="https://ubys.comu.edu.tr/AIS/OutcomeBasedLearning/Home/Index?id=7241" TargetMode="External"/><Relationship Id="rId42" Type="http://schemas.openxmlformats.org/officeDocument/2006/relationships/hyperlink" Target="https://ubys.comu.edu.tr/AIS/OutcomeBasedLearning/Home/Index?id=7241" TargetMode="External"/><Relationship Id="rId63" Type="http://schemas.openxmlformats.org/officeDocument/2006/relationships/hyperlink" Target="http://saglik.cuby.comu.edu.tr/arsiv/haberler" TargetMode="External"/><Relationship Id="rId84" Type="http://schemas.openxmlformats.org/officeDocument/2006/relationships/hyperlink" Target="http://cuby.comu.edu.tr/comu-ogrenci-yasam-kariyer-ve-mezun-iliskileri-koo.html" TargetMode="External"/><Relationship Id="rId138" Type="http://schemas.openxmlformats.org/officeDocument/2006/relationships/hyperlink" Target="https://ubys.comu.edu.tr/AIS/OutcomeBasedLearning/Home/Index?id=k!xBBx!NFY!xBBx!BTVLhiaMZVi783tQ!xGGx!!xGGx!&amp;culture=tr-TR" TargetMode="External"/><Relationship Id="rId159" Type="http://schemas.openxmlformats.org/officeDocument/2006/relationships/hyperlink" Target="https://ubys.comu.edu.tr/AIS/OutcomeBasedLearning/Home/Index?id=k!xBBx!NFY!xBBx!BTVLhiaMZVi783tQ!xGGx!!xGGx!&amp;culture=tr-TR" TargetMode="External"/><Relationship Id="rId170" Type="http://schemas.openxmlformats.org/officeDocument/2006/relationships/hyperlink" Target="http://cuby.comu.edu.tr/formlar/ogrenciler-icin-formlar.html" TargetMode="External"/><Relationship Id="rId191" Type="http://schemas.openxmlformats.org/officeDocument/2006/relationships/hyperlink" Target="http://saglik.cuby.comu.edu.tr/" TargetMode="External"/><Relationship Id="rId205" Type="http://schemas.openxmlformats.org/officeDocument/2006/relationships/hyperlink" Target="http://canakkaleteknopark.com.tr/" TargetMode="External"/><Relationship Id="rId107" Type="http://schemas.openxmlformats.org/officeDocument/2006/relationships/hyperlink" Target="http://saglik.cuby.comu.edu.tr/arsiv/etkinlikler" TargetMode="External"/><Relationship Id="rId11" Type="http://schemas.openxmlformats.org/officeDocument/2006/relationships/hyperlink" Target="mailto:etufan@comu.edu.tr" TargetMode="External"/><Relationship Id="rId32" Type="http://schemas.openxmlformats.org/officeDocument/2006/relationships/hyperlink" Target="https://ubys.comu.edu.tr/AIS/OutcomeBasedLearning/Home/Index?id=7241" TargetMode="External"/><Relationship Id="rId37" Type="http://schemas.openxmlformats.org/officeDocument/2006/relationships/hyperlink" Target="http://cuby.comu.edu.tr/arsiv/duyurular/yuksekokulumuz-2019-yili-faaliyet-raporu-r103.html" TargetMode="External"/><Relationship Id="rId53" Type="http://schemas.openxmlformats.org/officeDocument/2006/relationships/hyperlink" Target="http://saglik.cuby.comu.edu.tr/arsiv/duyurular" TargetMode="External"/><Relationship Id="rId58" Type="http://schemas.openxmlformats.org/officeDocument/2006/relationships/hyperlink" Target="http://saglik.cuby.comu.edu.tr/lisansustu/" TargetMode="External"/><Relationship Id="rId74" Type="http://schemas.openxmlformats.org/officeDocument/2006/relationships/hyperlink" Target="http://cuby.comu.edu.tr/yonetmelikler.html" TargetMode="External"/><Relationship Id="rId79" Type="http://schemas.openxmlformats.org/officeDocument/2006/relationships/hyperlink" Target="http://saglik.cuby.comu.edu.tr/galeriler" TargetMode="External"/><Relationship Id="rId102" Type="http://schemas.openxmlformats.org/officeDocument/2006/relationships/hyperlink" Target="http://saglik.cuby.comu.edu.tr/kalite-guvencesi/" TargetMode="External"/><Relationship Id="rId123" Type="http://schemas.openxmlformats.org/officeDocument/2006/relationships/hyperlink" Target="http://saglik.cuby.comu.edu.tr/arsiv/duyurular/isletmelerde-kurumsallasma-kofteci-yusuf-ornegi-r6.html" TargetMode="External"/><Relationship Id="rId128" Type="http://schemas.openxmlformats.org/officeDocument/2006/relationships/hyperlink" Target="http://saglik.cuby.comu.edu.tr/galeriler/2019-guz-donemi-eglencesi" TargetMode="External"/><Relationship Id="rId144" Type="http://schemas.openxmlformats.org/officeDocument/2006/relationships/hyperlink" Target="https://ubys.comu.edu.tr/AIS/OutcomeBasedLearning/Home/Index?id=k!xBBx!NFY!xBBx!BTVLhiaMZVi783tQ!xGGx!!xGGx!&amp;culture=tr-TR" TargetMode="External"/><Relationship Id="rId149" Type="http://schemas.openxmlformats.org/officeDocument/2006/relationships/hyperlink" Target="https://ubys.comu.edu.tr/AIS/OutcomeBasedLearning/Home/Index?id=k!xBBx!NFY!xBBx!BTVLhiaMZVi783tQ!xGGx!!xGGx!&amp;culture=tr-TR" TargetMode="External"/><Relationship Id="rId5" Type="http://schemas.openxmlformats.org/officeDocument/2006/relationships/webSettings" Target="webSettings.xml"/><Relationship Id="rId90" Type="http://schemas.openxmlformats.org/officeDocument/2006/relationships/hyperlink" Target="http://cuby.comu.edu.tr/comu-ogrenci-yasam-kariyer-ve-mezun-iliskileri-koo.html" TargetMode="External"/><Relationship Id="rId95" Type="http://schemas.openxmlformats.org/officeDocument/2006/relationships/hyperlink" Target="http://saglik.cuby.comu.edu.tr/bolum-hakkinda.html" TargetMode="External"/><Relationship Id="rId160" Type="http://schemas.openxmlformats.org/officeDocument/2006/relationships/hyperlink" Target="https://ubys.comu.edu.tr/AIS/OutcomeBasedLearning/Home/Index?id=k!xBBx!NFY!xBBx!BTVLhiaMZVi783tQ!xGGx!!xGGx!&amp;culture=tr-TR" TargetMode="External"/><Relationship Id="rId165" Type="http://schemas.openxmlformats.org/officeDocument/2006/relationships/hyperlink" Target="http://ogrenciisleri.comu.edu.tr/" TargetMode="External"/><Relationship Id="rId181" Type="http://schemas.openxmlformats.org/officeDocument/2006/relationships/hyperlink" Target="http://saglik.cuby.comu.edu.tr/" TargetMode="External"/><Relationship Id="rId186" Type="http://schemas.openxmlformats.org/officeDocument/2006/relationships/hyperlink" Target="http://saglik.cuby.comu.edu.tr/" TargetMode="External"/><Relationship Id="rId211" Type="http://schemas.openxmlformats.org/officeDocument/2006/relationships/theme" Target="theme/theme1.xml"/><Relationship Id="rId22" Type="http://schemas.openxmlformats.org/officeDocument/2006/relationships/hyperlink" Target="http://cuby.comu.edu.tr/arsiv/duyurular/yuksekokulumuz-2019-yili-faaliyet-raporu-r103.html" TargetMode="External"/><Relationship Id="rId27" Type="http://schemas.openxmlformats.org/officeDocument/2006/relationships/hyperlink" Target="http://cuby.comu.edu.tr/arsiv/duyurular/yuksekokulumuz-2019-yili-faaliyet-raporu-r103.html" TargetMode="External"/><Relationship Id="rId43" Type="http://schemas.openxmlformats.org/officeDocument/2006/relationships/hyperlink" Target="http://cuby.comu.edu.tr/ogrenci-isleri-burosu.html" TargetMode="External"/><Relationship Id="rId48" Type="http://schemas.openxmlformats.org/officeDocument/2006/relationships/hyperlink" Target="https://ubys.comu.edu.tr/AIS/OutcomeBasedLearning/Home/Index?id=7241" TargetMode="External"/><Relationship Id="rId64" Type="http://schemas.openxmlformats.org/officeDocument/2006/relationships/hyperlink" Target="http://saglik.cuby.comu.edu.tr/arsiv/etkinlikler" TargetMode="External"/><Relationship Id="rId69" Type="http://schemas.openxmlformats.org/officeDocument/2006/relationships/hyperlink" Target="http://cuby.comu.edu.tr/arsiv/duyurular" TargetMode="External"/><Relationship Id="rId113" Type="http://schemas.openxmlformats.org/officeDocument/2006/relationships/hyperlink" Target="http://cuby.comu.edu.tr/comu-ogrenci-yasam-kariyer-ve-mezun-iliskileri-koo.html" TargetMode="External"/><Relationship Id="rId118" Type="http://schemas.openxmlformats.org/officeDocument/2006/relationships/hyperlink" Target="http://feaa.ucv.ro/conferinta/index.php/en/" TargetMode="External"/><Relationship Id="rId134" Type="http://schemas.openxmlformats.org/officeDocument/2006/relationships/hyperlink" Target="http://saglik.cuby.comu.edu.tr/galeriler/erasmus-ortaklarimizdan-craiova-universitesinden-r" TargetMode="External"/><Relationship Id="rId139" Type="http://schemas.openxmlformats.org/officeDocument/2006/relationships/hyperlink" Target="https://ubys.comu.edu.tr/AIS/OutcomeBasedLearning/Home/Index?id=k!xBBx!NFY!xBBx!BTVLhiaMZVi783tQ!xGGx!!xGGx!&amp;culture=tr-TR" TargetMode="External"/><Relationship Id="rId80" Type="http://schemas.openxmlformats.org/officeDocument/2006/relationships/hyperlink" Target="http://saglik.cuby.comu.edu.tr/lisans/" TargetMode="External"/><Relationship Id="rId85" Type="http://schemas.openxmlformats.org/officeDocument/2006/relationships/hyperlink" Target="http://cuby.comu.edu.tr/arsiv/haberler" TargetMode="External"/><Relationship Id="rId150" Type="http://schemas.openxmlformats.org/officeDocument/2006/relationships/hyperlink" Target="https://ubys.comu.edu.tr/AIS/OutcomeBasedLearning/Home/Index?id=k!xBBx!NFY!xBBx!BTVLhiaMZVi783tQ!xGGx!!xGGx!&amp;culture=tr-TR" TargetMode="External"/><Relationship Id="rId155" Type="http://schemas.openxmlformats.org/officeDocument/2006/relationships/hyperlink" Target="https://ubys.comu.edu.tr/AIS/OutcomeBasedLearning/Home/Index?id=k!xBBx!NFY!xBBx!BTVLhiaMZVi783tQ!xGGx!!xGGx!&amp;culture=tr-TR" TargetMode="External"/><Relationship Id="rId171" Type="http://schemas.openxmlformats.org/officeDocument/2006/relationships/hyperlink" Target="http://saglik.cuby.comu.edu.tr/" TargetMode="External"/><Relationship Id="rId176" Type="http://schemas.openxmlformats.org/officeDocument/2006/relationships/hyperlink" Target="http://saglik.cuby.comu.edu.tr/" TargetMode="External"/><Relationship Id="rId192" Type="http://schemas.openxmlformats.org/officeDocument/2006/relationships/hyperlink" Target="https://ubys.comu.edu.tr/AIS/OutcomeBasedLearning/Home/Index?id=7241" TargetMode="External"/><Relationship Id="rId197" Type="http://schemas.openxmlformats.org/officeDocument/2006/relationships/hyperlink" Target="https://ubys.comu.edu.tr/AIS/OutcomeBasedLearning/Home/Index?id=7028" TargetMode="External"/><Relationship Id="rId206" Type="http://schemas.openxmlformats.org/officeDocument/2006/relationships/hyperlink" Target="http://saglik.cuby.comu.edu.tr/" TargetMode="External"/><Relationship Id="rId201" Type="http://schemas.openxmlformats.org/officeDocument/2006/relationships/hyperlink" Target="http://saglik.cuby.comu.edu.tr/" TargetMode="External"/><Relationship Id="rId12" Type="http://schemas.openxmlformats.org/officeDocument/2006/relationships/hyperlink" Target="mailto:etufan@comu.edu.tr" TargetMode="External"/><Relationship Id="rId17" Type="http://schemas.openxmlformats.org/officeDocument/2006/relationships/hyperlink" Target="https://cubf.comu.edu.tr/kalite-guvence-ve-ic-kontrol/kurum-ici-degerlendirme-raporlari-r90.html" TargetMode="External"/><Relationship Id="rId33" Type="http://schemas.openxmlformats.org/officeDocument/2006/relationships/hyperlink" Target="http://cuby.comu.edu.tr/arsiv/duyurular/yuksekokulumuz-2019-yili-faaliyet-raporu-r103.html" TargetMode="External"/><Relationship Id="rId38" Type="http://schemas.openxmlformats.org/officeDocument/2006/relationships/hyperlink" Target="http://cuby.comu.edu.tr/ogrenci-isleri-burosu.html" TargetMode="External"/><Relationship Id="rId59" Type="http://schemas.openxmlformats.org/officeDocument/2006/relationships/hyperlink" Target="http://saglik.cuby.comu.edu.tr/kalite-guvencesi/" TargetMode="External"/><Relationship Id="rId103" Type="http://schemas.openxmlformats.org/officeDocument/2006/relationships/hyperlink" Target="http://cuby.comu.edu.tr/arsiv/duyurular" TargetMode="External"/><Relationship Id="rId108" Type="http://schemas.openxmlformats.org/officeDocument/2006/relationships/hyperlink" Target="http://saglik.cuby.comu.edu.tr/galeriler" TargetMode="External"/><Relationship Id="rId124" Type="http://schemas.openxmlformats.org/officeDocument/2006/relationships/hyperlink" Target="http://saglik.cuby.comu.edu.tr/galeriler/prof-dr-cihan-cobanoglu" TargetMode="External"/><Relationship Id="rId129" Type="http://schemas.openxmlformats.org/officeDocument/2006/relationships/hyperlink" Target="http://saglik.cuby.comu.edu.tr/galeriler/prof-dr-murat-turkesin-sunumu-iklim-degisikliginin" TargetMode="External"/><Relationship Id="rId54" Type="http://schemas.openxmlformats.org/officeDocument/2006/relationships/hyperlink" Target="http://saglik.cuby.comu.edu.tr/arsiv/haberler" TargetMode="External"/><Relationship Id="rId70" Type="http://schemas.openxmlformats.org/officeDocument/2006/relationships/hyperlink" Target="http://cuby.comu.edu.tr/comu-ogrenci-yasam-kariyer-ve-mezun-iliskileri-koo.html" TargetMode="External"/><Relationship Id="rId75" Type="http://schemas.openxmlformats.org/officeDocument/2006/relationships/hyperlink" Target="http://saglik.cuby.comu.edu.tr/bolum-hakkinda.html" TargetMode="External"/><Relationship Id="rId91" Type="http://schemas.openxmlformats.org/officeDocument/2006/relationships/hyperlink" Target="http://cuby.comu.edu.tr/arsiv/haberler" TargetMode="External"/><Relationship Id="rId96" Type="http://schemas.openxmlformats.org/officeDocument/2006/relationships/hyperlink" Target="http://saglik.cuby.comu.edu.tr/arsiv/duyurular" TargetMode="External"/><Relationship Id="rId140" Type="http://schemas.openxmlformats.org/officeDocument/2006/relationships/hyperlink" Target="https://ubys.comu.edu.tr/AIS/OutcomeBasedLearning/Home/Index?id=k!xBBx!NFY!xBBx!BTVLhiaMZVi783tQ!xGGx!!xGGx!&amp;culture=tr-TR" TargetMode="External"/><Relationship Id="rId145" Type="http://schemas.openxmlformats.org/officeDocument/2006/relationships/hyperlink" Target="https://ubys.comu.edu.tr/AIS/OutcomeBasedLearning/Home/Index?id=k!xBBx!NFY!xBBx!BTVLhiaMZVi783tQ!xGGx!!xGGx!&amp;culture=tr-TR" TargetMode="External"/><Relationship Id="rId161" Type="http://schemas.openxmlformats.org/officeDocument/2006/relationships/hyperlink" Target="https://ubys.comu.edu.tr/AIS/OutcomeBasedLearning/Home/Index?id=k!xBBx!NFY!xBBx!BTVLhiaMZVi783tQ!xGGx!!xGGx!&amp;culture=tr-TR" TargetMode="External"/><Relationship Id="rId166" Type="http://schemas.openxmlformats.org/officeDocument/2006/relationships/hyperlink" Target="http://saglik.cuby.comu.edu.tr/" TargetMode="External"/><Relationship Id="rId182" Type="http://schemas.openxmlformats.org/officeDocument/2006/relationships/hyperlink" Target="https://ubys.comu.edu.tr/AIS/OutcomeBasedLearning/Home/Index?id=7241" TargetMode="External"/><Relationship Id="rId187" Type="http://schemas.openxmlformats.org/officeDocument/2006/relationships/hyperlink" Target="https://ubys.comu.edu.tr/AIS/OutcomeBasedLearning/Home/Index?id=724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cuby.comu.edu.tr/ogrenci-isleri-burosu.html" TargetMode="External"/><Relationship Id="rId28" Type="http://schemas.openxmlformats.org/officeDocument/2006/relationships/hyperlink" Target="http://cuby.comu.edu.tr/ogrenci-isleri-burosu.html" TargetMode="External"/><Relationship Id="rId49" Type="http://schemas.openxmlformats.org/officeDocument/2006/relationships/hyperlink" Target="http://cuby.comu.edu.tr/ogrenci-isleri-burosu.html" TargetMode="External"/><Relationship Id="rId114" Type="http://schemas.openxmlformats.org/officeDocument/2006/relationships/hyperlink" Target="http://cuby.comu.edu.tr/arsiv/haberler" TargetMode="External"/><Relationship Id="rId119" Type="http://schemas.openxmlformats.org/officeDocument/2006/relationships/hyperlink" Target="http://saglik.cuby.comu.edu.tr/arsiv/etkinlikler/bilim-nedir-nasil-yapilmasi-gerekir-online-sunum-r27.html" TargetMode="External"/><Relationship Id="rId44" Type="http://schemas.openxmlformats.org/officeDocument/2006/relationships/hyperlink" Target="http://ogrenciisleri.comu.edu.tr/" TargetMode="External"/><Relationship Id="rId60" Type="http://schemas.openxmlformats.org/officeDocument/2006/relationships/hyperlink" Target="http://www.comu.edu.tr/misyon-vizyon" TargetMode="External"/><Relationship Id="rId65" Type="http://schemas.openxmlformats.org/officeDocument/2006/relationships/hyperlink" Target="http://saglik.cuby.comu.edu.tr/galeriler" TargetMode="External"/><Relationship Id="rId81" Type="http://schemas.openxmlformats.org/officeDocument/2006/relationships/hyperlink" Target="http://saglik.cuby.comu.edu.tr/lisansustu/" TargetMode="External"/><Relationship Id="rId86" Type="http://schemas.openxmlformats.org/officeDocument/2006/relationships/hyperlink" Target="http://cuby.comu.edu.tr/arsiv/haberler" TargetMode="External"/><Relationship Id="rId130" Type="http://schemas.openxmlformats.org/officeDocument/2006/relationships/hyperlink" Target="http://saglik.cuby.comu.edu.tr/galeriler/erasmus-partnerimiz-university-of-craiovadan-ders-" TargetMode="External"/><Relationship Id="rId135" Type="http://schemas.openxmlformats.org/officeDocument/2006/relationships/hyperlink" Target="https://ubys.comu.edu.tr/AIS/OutcomeBasedLearning/Home/Index?id=k!xBBx!NFY!xBBx!BTVLhiaMZVi783tQ!xGGx!!xGGx!&amp;culture=tr-TR" TargetMode="External"/><Relationship Id="rId151" Type="http://schemas.openxmlformats.org/officeDocument/2006/relationships/hyperlink" Target="https://ubys.comu.edu.tr/AIS/OutcomeBasedLearning/Home/Index?id=k!xBBx!NFY!xBBx!BTVLhiaMZVi783tQ!xGGx!!xGGx!&amp;culture=tr-TR" TargetMode="External"/><Relationship Id="rId156" Type="http://schemas.openxmlformats.org/officeDocument/2006/relationships/hyperlink" Target="https://ubys.comu.edu.tr/AIS/OutcomeBasedLearning/Home/Index?id=k!xBBx!NFY!xBBx!BTVLhiaMZVi783tQ!xGGx!!xGGx!&amp;culture=tr-TR" TargetMode="External"/><Relationship Id="rId177" Type="http://schemas.openxmlformats.org/officeDocument/2006/relationships/hyperlink" Target="https://ubys.comu.edu.tr/AIS/OutcomeBasedLearning/Home/Index?id=7241" TargetMode="External"/><Relationship Id="rId198" Type="http://schemas.openxmlformats.org/officeDocument/2006/relationships/hyperlink" Target="https://ubys.comu.edu.tr/AIS/OutcomeBasedLearning/Home/Index?id=7028" TargetMode="External"/><Relationship Id="rId172" Type="http://schemas.openxmlformats.org/officeDocument/2006/relationships/hyperlink" Target="https://ubys.comu.edu.tr/AIS/OutcomeBasedLearning/Home/Index?id=7241" TargetMode="External"/><Relationship Id="rId193" Type="http://schemas.openxmlformats.org/officeDocument/2006/relationships/hyperlink" Target="http://cuby.comu.edu.tr/arsiv/duyurular/yuksekokulumuz-2019-yili-faaliyet-raporu-r103.html" TargetMode="External"/><Relationship Id="rId202" Type="http://schemas.openxmlformats.org/officeDocument/2006/relationships/hyperlink" Target="https://www.comu.edu.tr/" TargetMode="External"/><Relationship Id="rId207" Type="http://schemas.openxmlformats.org/officeDocument/2006/relationships/hyperlink" Target="http://lib.comu.edu.tr/" TargetMode="External"/><Relationship Id="rId13" Type="http://schemas.openxmlformats.org/officeDocument/2006/relationships/hyperlink" Target="mailto:%20didem.ht@comu.edu.tr" TargetMode="External"/><Relationship Id="rId18" Type="http://schemas.openxmlformats.org/officeDocument/2006/relationships/hyperlink" Target="https://cubf.comu.edu.tr/kalite-guvence-ve-ic-kontrol/ic-kontrol-r57.html" TargetMode="External"/><Relationship Id="rId39" Type="http://schemas.openxmlformats.org/officeDocument/2006/relationships/hyperlink" Target="http://ogrenciisleri.comu.edu.tr/" TargetMode="External"/><Relationship Id="rId109" Type="http://schemas.openxmlformats.org/officeDocument/2006/relationships/hyperlink" Target="http://saglik.cuby.comu.edu.tr/lisans/" TargetMode="External"/><Relationship Id="rId34" Type="http://schemas.openxmlformats.org/officeDocument/2006/relationships/hyperlink" Target="http://erasmus.comu.edu.tr/ikili-anlasma/anlasma-listesi-aktif.html" TargetMode="External"/><Relationship Id="rId50" Type="http://schemas.openxmlformats.org/officeDocument/2006/relationships/hyperlink" Target="http://saglik.cuby.comu.edu.tr/arsiv/duyurular" TargetMode="External"/><Relationship Id="rId55" Type="http://schemas.openxmlformats.org/officeDocument/2006/relationships/hyperlink" Target="http://saglik.cuby.comu.edu.tr/arsiv/etkinlikler" TargetMode="External"/><Relationship Id="rId76" Type="http://schemas.openxmlformats.org/officeDocument/2006/relationships/hyperlink" Target="http://saglik.cuby.comu.edu.tr/arsiv/duyurular" TargetMode="External"/><Relationship Id="rId97" Type="http://schemas.openxmlformats.org/officeDocument/2006/relationships/hyperlink" Target="http://saglik.cuby.comu.edu.tr/arsiv/haberler" TargetMode="External"/><Relationship Id="rId104" Type="http://schemas.openxmlformats.org/officeDocument/2006/relationships/hyperlink" Target="http://saglik.cuby.comu.edu.tr/bolum-hakkinda.html" TargetMode="External"/><Relationship Id="rId120" Type="http://schemas.openxmlformats.org/officeDocument/2006/relationships/hyperlink" Target="http://saglik.cuby.comu.edu.tr/arsiv/etkinlikler/avrupa-gonullu-hizmeti-hakkinda-seminer-r19.html" TargetMode="External"/><Relationship Id="rId125" Type="http://schemas.openxmlformats.org/officeDocument/2006/relationships/hyperlink" Target="http://saglik.cuby.comu.edu.tr/galeriler/stres-ve-basa-cikma-yollari" TargetMode="External"/><Relationship Id="rId141" Type="http://schemas.openxmlformats.org/officeDocument/2006/relationships/hyperlink" Target="https://ubys.comu.edu.tr/AIS/OutcomeBasedLearning/Home/Index?id=k!xBBx!NFY!xBBx!BTVLhiaMZVi783tQ!xGGx!!xGGx!&amp;culture=tr-TR" TargetMode="External"/><Relationship Id="rId146" Type="http://schemas.openxmlformats.org/officeDocument/2006/relationships/hyperlink" Target="https://ubys.comu.edu.tr/AIS/OutcomeBasedLearning/Home/Index?id=k!xBBx!NFY!xBBx!BTVLhiaMZVi783tQ!xGGx!!xGGx!&amp;culture=tr-TR" TargetMode="External"/><Relationship Id="rId167" Type="http://schemas.openxmlformats.org/officeDocument/2006/relationships/hyperlink" Target="https://ubys.comu.edu.tr/AIS/OutcomeBasedLearning/Home/Index?id=7241" TargetMode="External"/><Relationship Id="rId188" Type="http://schemas.openxmlformats.org/officeDocument/2006/relationships/hyperlink" Target="http://cuby.comu.edu.tr/arsiv/duyurular/yuksekokulumuz-2019-yili-faaliyet-raporu-r103.html" TargetMode="External"/><Relationship Id="rId7" Type="http://schemas.openxmlformats.org/officeDocument/2006/relationships/endnotes" Target="endnotes.xml"/><Relationship Id="rId71" Type="http://schemas.openxmlformats.org/officeDocument/2006/relationships/hyperlink" Target="http://cuby.comu.edu.tr/arsiv/haberler" TargetMode="External"/><Relationship Id="rId92" Type="http://schemas.openxmlformats.org/officeDocument/2006/relationships/hyperlink" Target="http://cuby.comu.edu.tr/arsiv/haberler" TargetMode="External"/><Relationship Id="rId162" Type="http://schemas.openxmlformats.org/officeDocument/2006/relationships/hyperlink" Target="https://ubys.comu.edu.tr/AIS/OutcomeBasedLearning/Home/Index?id=k!xBBx!NFY!xBBx!BTVLhiaMZVi783tQ!xGGx!!xGGx!&amp;culture=tr-TR" TargetMode="External"/><Relationship Id="rId183" Type="http://schemas.openxmlformats.org/officeDocument/2006/relationships/hyperlink" Target="http://cuby.comu.edu.tr/arsiv/duyurular/yuksekokulumuz-2019-yili-faaliyet-raporu-r103.html" TargetMode="External"/><Relationship Id="rId2" Type="http://schemas.openxmlformats.org/officeDocument/2006/relationships/numbering" Target="numbering.xml"/><Relationship Id="rId29" Type="http://schemas.openxmlformats.org/officeDocument/2006/relationships/hyperlink" Target="http://ogrenciisleri.comu.edu.tr/" TargetMode="External"/><Relationship Id="rId24" Type="http://schemas.openxmlformats.org/officeDocument/2006/relationships/hyperlink" Target="http://ogrenciisleri.comu.edu.tr/istatistikler/comu-son-10-yila-ait-taban-puanlar.html" TargetMode="External"/><Relationship Id="rId40" Type="http://schemas.openxmlformats.org/officeDocument/2006/relationships/hyperlink" Target="http://cuby.comu.edu.tr/formlar/ogrenciler-icin-formlar.html" TargetMode="External"/><Relationship Id="rId45" Type="http://schemas.openxmlformats.org/officeDocument/2006/relationships/hyperlink" Target="http://ogrenciisleri.comu.edu.tr/mevzuat.html" TargetMode="External"/><Relationship Id="rId66" Type="http://schemas.openxmlformats.org/officeDocument/2006/relationships/hyperlink" Target="http://saglik.cuby.comu.edu.tr/lisans/" TargetMode="External"/><Relationship Id="rId87" Type="http://schemas.openxmlformats.org/officeDocument/2006/relationships/hyperlink" Target="http://cuby.comu.edu.tr/etkinliktakvimi" TargetMode="External"/><Relationship Id="rId110" Type="http://schemas.openxmlformats.org/officeDocument/2006/relationships/hyperlink" Target="http://saglik.cuby.comu.edu.tr/lisansustu/" TargetMode="External"/><Relationship Id="rId115" Type="http://schemas.openxmlformats.org/officeDocument/2006/relationships/hyperlink" Target="http://cuby.comu.edu.tr/arsiv/haberler" TargetMode="External"/><Relationship Id="rId131" Type="http://schemas.openxmlformats.org/officeDocument/2006/relationships/hyperlink" Target="http://saglik.cuby.comu.edu.tr/galeriler/isletmelerde-kurumsallasma-kofteci-yusuf-ornegi" TargetMode="External"/><Relationship Id="rId136" Type="http://schemas.openxmlformats.org/officeDocument/2006/relationships/hyperlink" Target="https://ubys.comu.edu.tr/AIS/OutcomeBasedLearning/Home/Index?id=k!xBBx!NFY!xBBx!BTVLhiaMZVi783tQ!xGGx!!xGGx!&amp;culture=tr-TR" TargetMode="External"/><Relationship Id="rId157" Type="http://schemas.openxmlformats.org/officeDocument/2006/relationships/hyperlink" Target="https://ubys.comu.edu.tr/AIS/OutcomeBasedLearning/Home/Index?id=k!xBBx!NFY!xBBx!BTVLhiaMZVi783tQ!xGGx!!xGGx!&amp;culture=tr-TR" TargetMode="External"/><Relationship Id="rId178" Type="http://schemas.openxmlformats.org/officeDocument/2006/relationships/hyperlink" Target="http://cuby.comu.edu.tr/arsiv/duyurular/yuksekokulumuz-2019-yili-faaliyet-raporu-r103.html" TargetMode="External"/><Relationship Id="rId61" Type="http://schemas.openxmlformats.org/officeDocument/2006/relationships/hyperlink" Target="http://saglik.cuby.comu.edu.tr/bolum-hakkinda.html" TargetMode="External"/><Relationship Id="rId82" Type="http://schemas.openxmlformats.org/officeDocument/2006/relationships/hyperlink" Target="http://saglik.cuby.comu.edu.tr/kalite-guvencesi/" TargetMode="External"/><Relationship Id="rId152" Type="http://schemas.openxmlformats.org/officeDocument/2006/relationships/hyperlink" Target="https://ubys.comu.edu.tr/AIS/OutcomeBasedLearning/Home/Index?id=k!xBBx!NFY!xBBx!BTVLhiaMZVi783tQ!xGGx!!xGGx!&amp;culture=tr-TR" TargetMode="External"/><Relationship Id="rId173" Type="http://schemas.openxmlformats.org/officeDocument/2006/relationships/hyperlink" Target="http://cuby.comu.edu.tr/arsiv/duyurular/yuksekokulumuz-2019-yili-faaliyet-raporu-r103.html" TargetMode="External"/><Relationship Id="rId194" Type="http://schemas.openxmlformats.org/officeDocument/2006/relationships/hyperlink" Target="http://ogrenciisleri.comu.edu.tr/" TargetMode="External"/><Relationship Id="rId199" Type="http://schemas.openxmlformats.org/officeDocument/2006/relationships/hyperlink" Target="http://personel.comu.edu.tr/mevzuatlar/akademik-kadro-atama-kriterleri.html" TargetMode="External"/><Relationship Id="rId203" Type="http://schemas.openxmlformats.org/officeDocument/2006/relationships/hyperlink" Target="http://saglik.cuby.comu.edu.tr/" TargetMode="External"/><Relationship Id="rId208" Type="http://schemas.openxmlformats.org/officeDocument/2006/relationships/hyperlink" Target="http://saglik.cuby.comu.edu.tr/" TargetMode="External"/><Relationship Id="rId19" Type="http://schemas.openxmlformats.org/officeDocument/2006/relationships/hyperlink" Target="https://www.osym.gov.tr/TR,23913/2022-yks-yerlestirme-sonuclarina-iliskin-sayisal-bilgiler.html" TargetMode="External"/><Relationship Id="rId14" Type="http://schemas.openxmlformats.org/officeDocument/2006/relationships/hyperlink" Target="mailto:etufan@comu.edu.tr" TargetMode="External"/><Relationship Id="rId30" Type="http://schemas.openxmlformats.org/officeDocument/2006/relationships/hyperlink" Target="http://cuby.comu.edu.tr/formlar/ogrenciler-icin-formlar.html" TargetMode="External"/><Relationship Id="rId35" Type="http://schemas.openxmlformats.org/officeDocument/2006/relationships/hyperlink" Target="http://saglik.cuby.comu.edu.tr/" TargetMode="External"/><Relationship Id="rId56" Type="http://schemas.openxmlformats.org/officeDocument/2006/relationships/hyperlink" Target="http://saglik.cuby.comu.edu.tr/galeriler" TargetMode="External"/><Relationship Id="rId77" Type="http://schemas.openxmlformats.org/officeDocument/2006/relationships/hyperlink" Target="http://saglik.cuby.comu.edu.tr/arsiv/haberler" TargetMode="External"/><Relationship Id="rId100" Type="http://schemas.openxmlformats.org/officeDocument/2006/relationships/hyperlink" Target="http://saglik.cuby.comu.edu.tr/lisans/" TargetMode="External"/><Relationship Id="rId105" Type="http://schemas.openxmlformats.org/officeDocument/2006/relationships/hyperlink" Target="http://saglik.cuby.comu.edu.tr/arsiv/duyurular" TargetMode="External"/><Relationship Id="rId126" Type="http://schemas.openxmlformats.org/officeDocument/2006/relationships/hyperlink" Target="http://saglik.cuby.comu.edu.tr/galeriler/prof-dr-telat-kocun-sunumu-saglik-ve-cografya" TargetMode="External"/><Relationship Id="rId147" Type="http://schemas.openxmlformats.org/officeDocument/2006/relationships/hyperlink" Target="https://ubys.comu.edu.tr/AIS/OutcomeBasedLearning/Home/Index?id=k!xBBx!NFY!xBBx!BTVLhiaMZVi783tQ!xGGx!!xGGx!&amp;culture=tr-TR" TargetMode="External"/><Relationship Id="rId168" Type="http://schemas.openxmlformats.org/officeDocument/2006/relationships/hyperlink" Target="http://cuby.comu.edu.tr/arsiv/duyurular/yuksekokulumuz-2019-yili-faaliyet-raporu-r103.html" TargetMode="External"/><Relationship Id="rId8" Type="http://schemas.openxmlformats.org/officeDocument/2006/relationships/image" Target="media/image1.png"/><Relationship Id="rId51" Type="http://schemas.openxmlformats.org/officeDocument/2006/relationships/hyperlink" Target="http://saglik.cuby.comu.edu.tr/kalite-guvencesi/" TargetMode="External"/><Relationship Id="rId72" Type="http://schemas.openxmlformats.org/officeDocument/2006/relationships/hyperlink" Target="http://cuby.comu.edu.tr/arsiv/haberler" TargetMode="External"/><Relationship Id="rId93" Type="http://schemas.openxmlformats.org/officeDocument/2006/relationships/hyperlink" Target="http://cuby.comu.edu.tr/etkinliktakvimi" TargetMode="External"/><Relationship Id="rId98" Type="http://schemas.openxmlformats.org/officeDocument/2006/relationships/hyperlink" Target="http://saglik.cuby.comu.edu.tr/arsiv/etkinlikler" TargetMode="External"/><Relationship Id="rId121" Type="http://schemas.openxmlformats.org/officeDocument/2006/relationships/hyperlink" Target="http://saglik.cuby.comu.edu.tr/arsiv/etkinlikler/somalili-bir-tanidik-biz-somaliyi-onunla-tanidik-m-r15.html" TargetMode="External"/><Relationship Id="rId142" Type="http://schemas.openxmlformats.org/officeDocument/2006/relationships/hyperlink" Target="https://ubys.comu.edu.tr/AIS/OutcomeBasedLearning/Home/Index?id=k!xBBx!NFY!xBBx!BTVLhiaMZVi783tQ!xGGx!!xGGx!&amp;culture=tr-TR" TargetMode="External"/><Relationship Id="rId163" Type="http://schemas.openxmlformats.org/officeDocument/2006/relationships/hyperlink" Target="http://saglik.cuby.comu.edu.tr/" TargetMode="External"/><Relationship Id="rId184" Type="http://schemas.openxmlformats.org/officeDocument/2006/relationships/hyperlink" Target="http://ogrenciisleri.comu.edu.tr/" TargetMode="External"/><Relationship Id="rId189" Type="http://schemas.openxmlformats.org/officeDocument/2006/relationships/hyperlink" Target="http://ogrenciisleri.comu.edu.tr/" TargetMode="External"/><Relationship Id="rId3" Type="http://schemas.openxmlformats.org/officeDocument/2006/relationships/styles" Target="styles.xml"/><Relationship Id="rId25" Type="http://schemas.openxmlformats.org/officeDocument/2006/relationships/hyperlink" Target="http://saglik.cuby.comu.edu.tr/" TargetMode="External"/><Relationship Id="rId46" Type="http://schemas.openxmlformats.org/officeDocument/2006/relationships/hyperlink" Target="https://www.mevzuat.gov.tr/mevzuat?MevzuatNo=19649&amp;MevzuatTur=8&amp;MevzuatTertip=5" TargetMode="External"/><Relationship Id="rId67" Type="http://schemas.openxmlformats.org/officeDocument/2006/relationships/hyperlink" Target="http://saglik.cuby.comu.edu.tr/lisansustu/" TargetMode="External"/><Relationship Id="rId116" Type="http://schemas.openxmlformats.org/officeDocument/2006/relationships/hyperlink" Target="http://cuby.comu.edu.tr/etkinliktakvimi" TargetMode="External"/><Relationship Id="rId137" Type="http://schemas.openxmlformats.org/officeDocument/2006/relationships/hyperlink" Target="https://ubys.comu.edu.tr/AIS/OutcomeBasedLearning/Home/Index?id=k!xBBx!NFY!xBBx!BTVLhiaMZVi783tQ!xGGx!!xGGx!&amp;culture=tr-TR" TargetMode="External"/><Relationship Id="rId158" Type="http://schemas.openxmlformats.org/officeDocument/2006/relationships/hyperlink" Target="https://ubys.comu.edu.tr/AIS/OutcomeBasedLearning/Home/Index?id=k!xBBx!NFY!xBBx!BTVLhiaMZVi783tQ!xGGx!!xGGx!&amp;culture=tr-TR" TargetMode="External"/><Relationship Id="rId20" Type="http://schemas.openxmlformats.org/officeDocument/2006/relationships/hyperlink" Target="http://saglik.cuby.comu.edu.tr/" TargetMode="External"/><Relationship Id="rId41" Type="http://schemas.openxmlformats.org/officeDocument/2006/relationships/hyperlink" Target="http://saglik.cuby.comu.edu.tr/" TargetMode="External"/><Relationship Id="rId62" Type="http://schemas.openxmlformats.org/officeDocument/2006/relationships/hyperlink" Target="http://saglik.cuby.comu.edu.tr/arsiv/duyurular" TargetMode="External"/><Relationship Id="rId83" Type="http://schemas.openxmlformats.org/officeDocument/2006/relationships/hyperlink" Target="http://cuby.comu.edu.tr/arsiv/duyurular" TargetMode="External"/><Relationship Id="rId88" Type="http://schemas.openxmlformats.org/officeDocument/2006/relationships/hyperlink" Target="http://cuby.comu.edu.tr/yonetmelikler.html" TargetMode="External"/><Relationship Id="rId111" Type="http://schemas.openxmlformats.org/officeDocument/2006/relationships/hyperlink" Target="http://saglik.cuby.comu.edu.tr/kalite-guvencesi/" TargetMode="External"/><Relationship Id="rId132" Type="http://schemas.openxmlformats.org/officeDocument/2006/relationships/hyperlink" Target="http://saglik.cuby.comu.edu.tr/galeriler/ogrencilerimizden-gizem-senol-ve-nil-demiralay-sma" TargetMode="External"/><Relationship Id="rId153" Type="http://schemas.openxmlformats.org/officeDocument/2006/relationships/hyperlink" Target="https://ubys.comu.edu.tr/AIS/OutcomeBasedLearning/Home/Index?id=k!xBBx!NFY!xBBx!BTVLhiaMZVi783tQ!xGGx!!xGGx!&amp;culture=tr-TR" TargetMode="External"/><Relationship Id="rId174" Type="http://schemas.openxmlformats.org/officeDocument/2006/relationships/hyperlink" Target="http://ogrenciisleri.comu.edu.tr/" TargetMode="External"/><Relationship Id="rId179" Type="http://schemas.openxmlformats.org/officeDocument/2006/relationships/hyperlink" Target="http://ogrenciisleri.comu.edu.tr/" TargetMode="External"/><Relationship Id="rId195" Type="http://schemas.openxmlformats.org/officeDocument/2006/relationships/hyperlink" Target="http://cuby.comu.edu.tr/formlar/ogrenciler-icin-formlar.html" TargetMode="External"/><Relationship Id="rId209" Type="http://schemas.openxmlformats.org/officeDocument/2006/relationships/hyperlink" Target="http://saglik.cuby.comu.edu.tr/akademik-kadromuz-r2.html" TargetMode="External"/><Relationship Id="rId190" Type="http://schemas.openxmlformats.org/officeDocument/2006/relationships/hyperlink" Target="http://cuby.comu.edu.tr/formlar/ogrenciler-icin-formlar.html" TargetMode="External"/><Relationship Id="rId204" Type="http://schemas.openxmlformats.org/officeDocument/2006/relationships/hyperlink" Target="https://www.comu.edu.tr/" TargetMode="External"/><Relationship Id="rId15" Type="http://schemas.openxmlformats.org/officeDocument/2006/relationships/hyperlink" Target="http://saglik.cuby.comu.edu.tr/" TargetMode="External"/><Relationship Id="rId36" Type="http://schemas.openxmlformats.org/officeDocument/2006/relationships/hyperlink" Target="https://ubys.comu.edu.tr/AIS/OutcomeBasedLearning/Home/Index?id=7241" TargetMode="External"/><Relationship Id="rId57" Type="http://schemas.openxmlformats.org/officeDocument/2006/relationships/hyperlink" Target="http://saglik.cuby.comu.edu.tr/lisans/" TargetMode="External"/><Relationship Id="rId106" Type="http://schemas.openxmlformats.org/officeDocument/2006/relationships/hyperlink" Target="http://saglik.cuby.comu.edu.tr/arsiv/haberler" TargetMode="External"/><Relationship Id="rId127" Type="http://schemas.openxmlformats.org/officeDocument/2006/relationships/hyperlink" Target="http://saglik.cuby.comu.edu.tr/galeriler/comu-proje-dongusu-yonetimi-pcm-egitimi" TargetMode="External"/><Relationship Id="rId10" Type="http://schemas.openxmlformats.org/officeDocument/2006/relationships/hyperlink" Target="mailto:etufan@comu.edu.tr" TargetMode="External"/><Relationship Id="rId31" Type="http://schemas.openxmlformats.org/officeDocument/2006/relationships/hyperlink" Target="http://saglik.cuby.comu.edu.tr/" TargetMode="External"/><Relationship Id="rId52" Type="http://schemas.openxmlformats.org/officeDocument/2006/relationships/hyperlink" Target="http://saglik.cuby.comu.edu.tr/bolum-hakkinda.html" TargetMode="External"/><Relationship Id="rId73" Type="http://schemas.openxmlformats.org/officeDocument/2006/relationships/hyperlink" Target="http://cuby.comu.edu.tr/etkinliktakvimi" TargetMode="External"/><Relationship Id="rId78" Type="http://schemas.openxmlformats.org/officeDocument/2006/relationships/hyperlink" Target="http://saglik.cuby.comu.edu.tr/arsiv/etkinlikler" TargetMode="External"/><Relationship Id="rId94" Type="http://schemas.openxmlformats.org/officeDocument/2006/relationships/hyperlink" Target="http://cuby.comu.edu.tr/yonetmelikler.html" TargetMode="External"/><Relationship Id="rId99" Type="http://schemas.openxmlformats.org/officeDocument/2006/relationships/hyperlink" Target="http://saglik.cuby.comu.edu.tr/galeriler" TargetMode="External"/><Relationship Id="rId101" Type="http://schemas.openxmlformats.org/officeDocument/2006/relationships/hyperlink" Target="http://saglik.cuby.comu.edu.tr/lisansustu/" TargetMode="External"/><Relationship Id="rId122" Type="http://schemas.openxmlformats.org/officeDocument/2006/relationships/hyperlink" Target="http://saglik.cuby.comu.edu.tr/arsiv/duyurular/erasmus-partnerimiz-university-of-craiovadan-roman-r7.html" TargetMode="External"/><Relationship Id="rId143" Type="http://schemas.openxmlformats.org/officeDocument/2006/relationships/hyperlink" Target="https://ubys.comu.edu.tr/AIS/OutcomeBasedLearning/Home/Index?id=k!xBBx!NFY!xBBx!BTVLhiaMZVi783tQ!xGGx!!xGGx!&amp;culture=tr-TR" TargetMode="External"/><Relationship Id="rId148" Type="http://schemas.openxmlformats.org/officeDocument/2006/relationships/hyperlink" Target="https://ubys.comu.edu.tr/AIS/OutcomeBasedLearning/Home/Index?id=k!xBBx!NFY!xBBx!BTVLhiaMZVi783tQ!xGGx!!xGGx!&amp;culture=tr-TR" TargetMode="External"/><Relationship Id="rId164" Type="http://schemas.openxmlformats.org/officeDocument/2006/relationships/hyperlink" Target="https://ubys.comu.edu.tr/AIS/OutcomeBasedLearning/Home/Index?id=7241" TargetMode="External"/><Relationship Id="rId169" Type="http://schemas.openxmlformats.org/officeDocument/2006/relationships/hyperlink" Target="http://ogrenciisleri.comu.edu.tr/" TargetMode="External"/><Relationship Id="rId185" Type="http://schemas.openxmlformats.org/officeDocument/2006/relationships/hyperlink" Target="http://cuby.comu.edu.tr/formlar/ogrenciler-icin-formlar.html"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cuby.comu.edu.tr/formlar/ogrenciler-icin-formlar.html" TargetMode="External"/><Relationship Id="rId210" Type="http://schemas.openxmlformats.org/officeDocument/2006/relationships/fontTable" Target="fontTable.xml"/><Relationship Id="rId26" Type="http://schemas.openxmlformats.org/officeDocument/2006/relationships/hyperlink" Target="https://ubys.comu.edu.tr/AIS/OutcomeBasedLearning/Home/Index?id=7241" TargetMode="External"/><Relationship Id="rId47" Type="http://schemas.openxmlformats.org/officeDocument/2006/relationships/hyperlink" Target="http://saglik.cuby.comu.edu.tr/" TargetMode="External"/><Relationship Id="rId68" Type="http://schemas.openxmlformats.org/officeDocument/2006/relationships/hyperlink" Target="http://saglik.cuby.comu.edu.tr/kalite-guvencesi/" TargetMode="External"/><Relationship Id="rId89" Type="http://schemas.openxmlformats.org/officeDocument/2006/relationships/hyperlink" Target="http://cuby.comu.edu.tr/arsiv/duyurular" TargetMode="External"/><Relationship Id="rId112" Type="http://schemas.openxmlformats.org/officeDocument/2006/relationships/hyperlink" Target="http://cuby.comu.edu.tr/arsiv/duyurular" TargetMode="External"/><Relationship Id="rId133" Type="http://schemas.openxmlformats.org/officeDocument/2006/relationships/hyperlink" Target="http://saglik.cuby.comu.edu.tr/galeriler/bolumumuz-akademisyenlerinin-katildigi-bazi-sempoz" TargetMode="External"/><Relationship Id="rId154" Type="http://schemas.openxmlformats.org/officeDocument/2006/relationships/hyperlink" Target="https://ubys.comu.edu.tr/AIS/OutcomeBasedLearning/Home/Index?id=k!xBBx!NFY!xBBx!BTVLhiaMZVi783tQ!xGGx!!xGGx!&amp;culture=tr-TR" TargetMode="External"/><Relationship Id="rId175" Type="http://schemas.openxmlformats.org/officeDocument/2006/relationships/hyperlink" Target="http://cuby.comu.edu.tr/formlar/ogrenciler-icin-formlar.html" TargetMode="External"/><Relationship Id="rId196" Type="http://schemas.openxmlformats.org/officeDocument/2006/relationships/header" Target="header1.xml"/><Relationship Id="rId200" Type="http://schemas.openxmlformats.org/officeDocument/2006/relationships/hyperlink" Target="http://saglik.cuby.comu.edu.tr/" TargetMode="External"/><Relationship Id="rId16" Type="http://schemas.openxmlformats.org/officeDocument/2006/relationships/hyperlink" Target="https://cubf.comu.edu.tr/kalite-guvence-ve-ic-kontrol/stratejik-eylem-plani-r61.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F04B6-6EC5-4D7D-96C9-66FE215E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86</Pages>
  <Words>24135</Words>
  <Characters>137575</Characters>
  <Application>Microsoft Office Word</Application>
  <DocSecurity>0</DocSecurity>
  <Lines>1146</Lines>
  <Paragraphs>322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 Hekimoglu Tunc</dc:creator>
  <cp:lastModifiedBy>Ekrem Tufan</cp:lastModifiedBy>
  <cp:revision>8</cp:revision>
  <dcterms:created xsi:type="dcterms:W3CDTF">2024-03-11T07:36:00Z</dcterms:created>
  <dcterms:modified xsi:type="dcterms:W3CDTF">2024-04-03T07:51:00Z</dcterms:modified>
</cp:coreProperties>
</file>