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308D" w14:textId="77777777" w:rsidR="00493D5F" w:rsidRPr="0037218E" w:rsidRDefault="00493D5F" w:rsidP="00493D5F">
      <w:pPr>
        <w:spacing w:after="120" w:line="240" w:lineRule="auto"/>
        <w:jc w:val="center"/>
        <w:rPr>
          <w:b/>
          <w:bCs/>
          <w:sz w:val="24"/>
          <w:szCs w:val="24"/>
        </w:rPr>
      </w:pPr>
      <w:r w:rsidRPr="0037218E">
        <w:rPr>
          <w:b/>
          <w:bCs/>
          <w:sz w:val="24"/>
          <w:szCs w:val="24"/>
        </w:rPr>
        <w:t>ÇANAKKALE UYGULAMALI BİLİMLER FAKÜLTESİ</w:t>
      </w:r>
    </w:p>
    <w:p w14:paraId="3B67643E" w14:textId="77777777" w:rsidR="00493D5F" w:rsidRDefault="00493D5F" w:rsidP="00493D5F">
      <w:pPr>
        <w:spacing w:after="120" w:line="240" w:lineRule="auto"/>
        <w:jc w:val="center"/>
        <w:rPr>
          <w:b/>
          <w:bCs/>
          <w:sz w:val="24"/>
          <w:szCs w:val="24"/>
        </w:rPr>
      </w:pPr>
      <w:r>
        <w:rPr>
          <w:b/>
          <w:bCs/>
          <w:sz w:val="24"/>
          <w:szCs w:val="24"/>
        </w:rPr>
        <w:t xml:space="preserve">DIŞ </w:t>
      </w:r>
      <w:r w:rsidRPr="0037218E">
        <w:rPr>
          <w:b/>
          <w:bCs/>
          <w:sz w:val="24"/>
          <w:szCs w:val="24"/>
        </w:rPr>
        <w:t>PAYDAŞ TOPLANTI</w:t>
      </w:r>
      <w:r>
        <w:rPr>
          <w:b/>
          <w:bCs/>
          <w:sz w:val="24"/>
          <w:szCs w:val="24"/>
        </w:rPr>
        <w:t>SI</w:t>
      </w:r>
    </w:p>
    <w:p w14:paraId="087D8242" w14:textId="77777777" w:rsidR="00493D5F" w:rsidRDefault="00493D5F" w:rsidP="00493D5F">
      <w:pPr>
        <w:spacing w:after="120" w:line="240" w:lineRule="auto"/>
        <w:jc w:val="center"/>
        <w:rPr>
          <w:b/>
          <w:bCs/>
          <w:sz w:val="24"/>
          <w:szCs w:val="24"/>
        </w:rPr>
      </w:pPr>
      <w:r w:rsidRPr="00D3340E">
        <w:rPr>
          <w:b/>
          <w:bCs/>
          <w:sz w:val="24"/>
          <w:szCs w:val="24"/>
        </w:rPr>
        <w:t xml:space="preserve"> “Mezun Buluşması ve Kariyer Günleri Etkinliği</w:t>
      </w:r>
      <w:r>
        <w:rPr>
          <w:b/>
          <w:bCs/>
          <w:sz w:val="24"/>
          <w:szCs w:val="24"/>
        </w:rPr>
        <w:t xml:space="preserve"> (25-27 Mayıs 2022)</w:t>
      </w:r>
      <w:r w:rsidRPr="00D3340E">
        <w:rPr>
          <w:b/>
          <w:bCs/>
          <w:sz w:val="24"/>
          <w:szCs w:val="24"/>
        </w:rPr>
        <w:t>”</w:t>
      </w:r>
    </w:p>
    <w:p w14:paraId="51FAC863" w14:textId="77777777" w:rsidR="00493D5F" w:rsidRDefault="00493D5F" w:rsidP="00493D5F">
      <w:pPr>
        <w:spacing w:after="120" w:line="240" w:lineRule="auto"/>
      </w:pPr>
    </w:p>
    <w:p w14:paraId="1CE65077" w14:textId="77777777" w:rsidR="00493D5F" w:rsidRDefault="00493D5F" w:rsidP="00493D5F">
      <w:pPr>
        <w:spacing w:after="120" w:line="240" w:lineRule="auto"/>
      </w:pPr>
      <w:r w:rsidRPr="00D3340E">
        <w:rPr>
          <w:b/>
          <w:bCs/>
        </w:rPr>
        <w:t>TARİH:</w:t>
      </w:r>
      <w:r>
        <w:t xml:space="preserve"> 25-27.05.2022</w:t>
      </w:r>
    </w:p>
    <w:p w14:paraId="4AA9982E" w14:textId="77777777" w:rsidR="00493D5F" w:rsidRDefault="00493D5F" w:rsidP="00493D5F">
      <w:pPr>
        <w:spacing w:after="120" w:line="240" w:lineRule="auto"/>
      </w:pPr>
      <w:r w:rsidRPr="00D3340E">
        <w:rPr>
          <w:b/>
          <w:bCs/>
        </w:rPr>
        <w:t xml:space="preserve">TOPLANTI TÜRÜ: </w:t>
      </w:r>
      <w:r>
        <w:t>Yüz Yüze</w:t>
      </w:r>
    </w:p>
    <w:p w14:paraId="67400A54" w14:textId="77777777" w:rsidR="00493D5F" w:rsidRPr="00D3340E" w:rsidRDefault="00493D5F" w:rsidP="00493D5F">
      <w:pPr>
        <w:spacing w:after="120" w:line="240" w:lineRule="auto"/>
        <w:rPr>
          <w:b/>
          <w:bCs/>
        </w:rPr>
      </w:pPr>
      <w:r w:rsidRPr="00D3340E">
        <w:rPr>
          <w:b/>
          <w:bCs/>
        </w:rPr>
        <w:t>KATILIMCILAR:</w:t>
      </w:r>
    </w:p>
    <w:p w14:paraId="1ED92EC1" w14:textId="77777777" w:rsidR="00493D5F" w:rsidRDefault="00493D5F" w:rsidP="00493D5F">
      <w:pPr>
        <w:spacing w:after="120" w:line="240" w:lineRule="auto"/>
      </w:pPr>
      <w:r>
        <w:tab/>
        <w:t>Prof. Dr. Hüseyin ERKUL – ÇOMÜ Rektör Yardımcısı</w:t>
      </w:r>
    </w:p>
    <w:p w14:paraId="0CE36DB8" w14:textId="77777777" w:rsidR="00493D5F" w:rsidRDefault="00493D5F" w:rsidP="00493D5F">
      <w:pPr>
        <w:spacing w:after="120" w:line="240" w:lineRule="auto"/>
        <w:ind w:firstLine="708"/>
      </w:pPr>
      <w:r>
        <w:t>Prof. Dr. Tuğba TÜMER – CUBF Dekanı</w:t>
      </w:r>
    </w:p>
    <w:p w14:paraId="0BF4E9E3" w14:textId="77777777" w:rsidR="00493D5F" w:rsidRDefault="00493D5F" w:rsidP="00493D5F">
      <w:pPr>
        <w:spacing w:after="120" w:line="240" w:lineRule="auto"/>
      </w:pPr>
      <w:r>
        <w:tab/>
        <w:t>Doç. Dr. Özge UYSAL ŞAHİN – CUBF Dekan Yardımcısı</w:t>
      </w:r>
    </w:p>
    <w:p w14:paraId="4DBD6C3A" w14:textId="77777777" w:rsidR="00493D5F" w:rsidRDefault="00493D5F" w:rsidP="00493D5F">
      <w:pPr>
        <w:spacing w:after="120" w:line="240" w:lineRule="auto"/>
      </w:pPr>
      <w:r>
        <w:tab/>
        <w:t xml:space="preserve"> Dr. Öğr. Üyesi Arzu KURT – CUBF Dekan Yardımcısı</w:t>
      </w:r>
    </w:p>
    <w:p w14:paraId="76EDC0D6" w14:textId="77777777" w:rsidR="00493D5F" w:rsidRDefault="00493D5F" w:rsidP="00493D5F">
      <w:pPr>
        <w:spacing w:after="120" w:line="240" w:lineRule="auto"/>
        <w:ind w:firstLine="708"/>
      </w:pPr>
      <w:r>
        <w:t>SGK Çanakkale İl Müdürü Hilmi ERCAN</w:t>
      </w:r>
    </w:p>
    <w:p w14:paraId="1A0BD4CB" w14:textId="77777777" w:rsidR="00493D5F" w:rsidRDefault="00493D5F" w:rsidP="00493D5F">
      <w:pPr>
        <w:spacing w:after="120" w:line="240" w:lineRule="auto"/>
        <w:ind w:firstLine="708"/>
      </w:pPr>
      <w:r>
        <w:t>Uludağ Elektrik Genel Müdürü ve ekibi</w:t>
      </w:r>
    </w:p>
    <w:p w14:paraId="52EF3DBF" w14:textId="77777777" w:rsidR="00493D5F" w:rsidRDefault="00493D5F" w:rsidP="00493D5F">
      <w:pPr>
        <w:spacing w:after="120" w:line="240" w:lineRule="auto"/>
      </w:pPr>
      <w:r>
        <w:tab/>
        <w:t>ÇOMÜ Araştırma Hastanesi Yönetimi</w:t>
      </w:r>
    </w:p>
    <w:p w14:paraId="3F20A599" w14:textId="77777777" w:rsidR="00493D5F" w:rsidRDefault="00493D5F" w:rsidP="00493D5F">
      <w:pPr>
        <w:spacing w:after="120" w:line="240" w:lineRule="auto"/>
      </w:pPr>
      <w:r>
        <w:tab/>
        <w:t xml:space="preserve">Gıda, Sağlık ve Enerji alanlarında çok sayıda davetli konuk </w:t>
      </w:r>
    </w:p>
    <w:p w14:paraId="627DB6EC" w14:textId="77777777" w:rsidR="00493D5F" w:rsidRDefault="00493D5F" w:rsidP="00493D5F">
      <w:pPr>
        <w:spacing w:after="120" w:line="240" w:lineRule="auto"/>
      </w:pPr>
    </w:p>
    <w:p w14:paraId="0BDF5B7F" w14:textId="77777777" w:rsidR="00493D5F" w:rsidRPr="00D3340E" w:rsidRDefault="00493D5F" w:rsidP="00493D5F">
      <w:pPr>
        <w:spacing w:after="120" w:line="240" w:lineRule="auto"/>
        <w:rPr>
          <w:b/>
          <w:bCs/>
        </w:rPr>
      </w:pPr>
      <w:r w:rsidRPr="00D3340E">
        <w:rPr>
          <w:b/>
          <w:bCs/>
        </w:rPr>
        <w:t>TOPLANTI GÜNDEM MADDELERİ</w:t>
      </w:r>
    </w:p>
    <w:p w14:paraId="12C5CFDC" w14:textId="77777777" w:rsidR="00493D5F" w:rsidRDefault="00493D5F" w:rsidP="00493D5F">
      <w:pPr>
        <w:pStyle w:val="ListeParagraf"/>
        <w:numPr>
          <w:ilvl w:val="0"/>
          <w:numId w:val="1"/>
        </w:numPr>
      </w:pPr>
      <w:r>
        <w:t>Uzmanlık alanlarıyla ilgili konukların bilgi ve görüşlerini paylaşması</w:t>
      </w:r>
    </w:p>
    <w:p w14:paraId="49C3F1A7" w14:textId="77777777" w:rsidR="00493D5F" w:rsidRDefault="00493D5F" w:rsidP="00493D5F">
      <w:pPr>
        <w:pStyle w:val="ListeParagraf"/>
        <w:numPr>
          <w:ilvl w:val="0"/>
          <w:numId w:val="1"/>
        </w:numPr>
      </w:pPr>
      <w:r>
        <w:t>Bölümlerin ders plan ve programlarını iyileştirme yönündeki önerilerin sunulması</w:t>
      </w:r>
    </w:p>
    <w:p w14:paraId="7D1A7F7D" w14:textId="77777777" w:rsidR="00493D5F" w:rsidRDefault="00493D5F" w:rsidP="00493D5F">
      <w:pPr>
        <w:pStyle w:val="ListeParagraf"/>
        <w:numPr>
          <w:ilvl w:val="0"/>
          <w:numId w:val="1"/>
        </w:numPr>
      </w:pPr>
      <w:r>
        <w:t>Staj ve uygulama dersleriyle ilgili yapılabilecek işbirliklerinin görüşülmesi</w:t>
      </w:r>
    </w:p>
    <w:p w14:paraId="7C99C6DB" w14:textId="77777777" w:rsidR="00493D5F" w:rsidRDefault="00493D5F" w:rsidP="00493D5F">
      <w:pPr>
        <w:pStyle w:val="ListeParagraf"/>
        <w:numPr>
          <w:ilvl w:val="0"/>
          <w:numId w:val="1"/>
        </w:numPr>
      </w:pPr>
      <w:r>
        <w:t xml:space="preserve">Ortak proje ve etkinlikler konusunda değerlendirmeler yapılması </w:t>
      </w:r>
    </w:p>
    <w:p w14:paraId="326EC7DB" w14:textId="77777777" w:rsidR="00493D5F" w:rsidRDefault="00493D5F" w:rsidP="00493D5F">
      <w:pPr>
        <w:pStyle w:val="ListeParagraf"/>
        <w:numPr>
          <w:ilvl w:val="0"/>
          <w:numId w:val="1"/>
        </w:numPr>
        <w:spacing w:after="120" w:line="240" w:lineRule="auto"/>
      </w:pPr>
      <w:r>
        <w:t xml:space="preserve">Diğer görüş ve öneriler </w:t>
      </w:r>
    </w:p>
    <w:p w14:paraId="5EF5DF9E" w14:textId="77777777" w:rsidR="00493D5F" w:rsidRDefault="00493D5F" w:rsidP="00493D5F">
      <w:pPr>
        <w:pStyle w:val="ListeParagraf"/>
        <w:spacing w:after="120" w:line="240" w:lineRule="auto"/>
      </w:pPr>
    </w:p>
    <w:p w14:paraId="04FE4B49" w14:textId="77777777" w:rsidR="00EA0008" w:rsidRDefault="00EA0008" w:rsidP="00EA0008">
      <w:pPr>
        <w:rPr>
          <w:rFonts w:cstheme="minorHAnsi"/>
          <w:b/>
          <w:bCs/>
        </w:rPr>
      </w:pPr>
      <w:r>
        <w:rPr>
          <w:rFonts w:cstheme="minorHAnsi"/>
          <w:b/>
          <w:bCs/>
        </w:rPr>
        <w:t>TOPLANTI ÇIKTILARI (Toplantı Kısa Özeti)</w:t>
      </w:r>
    </w:p>
    <w:p w14:paraId="5C589232" w14:textId="77777777" w:rsidR="00493D5F" w:rsidRDefault="00493D5F" w:rsidP="00493D5F">
      <w:pPr>
        <w:jc w:val="both"/>
      </w:pPr>
      <w:r>
        <w:t xml:space="preserve">Çanakkale Onsekiz Mart Üniversitesi Uygulamalı Bilimler Fakültesi olarak “Mezun Buluşması ve Kariyer Günleri Etkinliği” bu yıl 25-27 Mayıs tarihlerinde ilk olarak gerçekleştirildi. Gıda, Sağlık ve Enerji sektörlerini temsil eden birbirinden değerli çok sayıda isim bizlerle beraber olarak güncel konulardan ve sektörel gelişmeler hakkında öğrencilerimizi bilgilendirdi. Ayrıca, yukarıda bahsi geçen gündem maddeleriyle ilgili de değerlendirmelerde bulunuldu. </w:t>
      </w:r>
    </w:p>
    <w:p w14:paraId="4CED7DF3" w14:textId="77777777" w:rsidR="00493D5F" w:rsidRDefault="00493D5F" w:rsidP="00493D5F">
      <w:pPr>
        <w:jc w:val="both"/>
      </w:pPr>
      <w:r>
        <w:t>Dolu dolu geçen bu süreçte emeği geçen öğretim üyelerimize, personelimize, öğrencilerimize ve tecrübelerini, bilgi birikimlerini bizimle paylaşmış olan tüm konuklarımıza katılımlarından dolayı teşekkür ederiz.</w:t>
      </w:r>
    </w:p>
    <w:p w14:paraId="4E05C1CC" w14:textId="77777777" w:rsidR="00493D5F" w:rsidRDefault="00493D5F" w:rsidP="00493D5F">
      <w:pPr>
        <w:jc w:val="both"/>
      </w:pPr>
      <w:r>
        <w:rPr>
          <w:noProof/>
        </w:rPr>
        <w:lastRenderedPageBreak/>
        <w:drawing>
          <wp:inline distT="0" distB="0" distL="0" distR="0" wp14:anchorId="6C64C940" wp14:editId="71898526">
            <wp:extent cx="5760720" cy="4838700"/>
            <wp:effectExtent l="0" t="0" r="0" b="0"/>
            <wp:docPr id="1775468499" name="Resim 4" descr="giyim, kişi, şahıs, ayakkabı, insanla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68499" name="Resim 4" descr="giyim, kişi, şahıs, ayakkabı, insanlar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838700"/>
                    </a:xfrm>
                    <a:prstGeom prst="rect">
                      <a:avLst/>
                    </a:prstGeom>
                    <a:noFill/>
                    <a:ln>
                      <a:noFill/>
                    </a:ln>
                  </pic:spPr>
                </pic:pic>
              </a:graphicData>
            </a:graphic>
          </wp:inline>
        </w:drawing>
      </w:r>
    </w:p>
    <w:p w14:paraId="4DE885E0" w14:textId="77777777" w:rsidR="00493D5F" w:rsidRDefault="00493D5F" w:rsidP="00493D5F"/>
    <w:p w14:paraId="6AC08D68" w14:textId="77777777" w:rsidR="00493D5F" w:rsidRDefault="00493D5F"/>
    <w:sectPr w:rsidR="00493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40247"/>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957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5F"/>
    <w:rsid w:val="00493D5F"/>
    <w:rsid w:val="00EA0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A85F"/>
  <w15:chartTrackingRefBased/>
  <w15:docId w15:val="{9903A7A5-B5CC-4595-BD7D-32BF63E5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3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Uysal Şahin</dc:creator>
  <cp:keywords/>
  <dc:description/>
  <cp:lastModifiedBy>HP</cp:lastModifiedBy>
  <cp:revision>3</cp:revision>
  <dcterms:created xsi:type="dcterms:W3CDTF">2023-10-17T12:38:00Z</dcterms:created>
  <dcterms:modified xsi:type="dcterms:W3CDTF">2023-10-19T00:19:00Z</dcterms:modified>
</cp:coreProperties>
</file>