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635B" w14:textId="77777777" w:rsidR="00E31B1C" w:rsidRPr="0037218E" w:rsidRDefault="00E31B1C" w:rsidP="00E31B1C">
      <w:pPr>
        <w:spacing w:after="120" w:line="240" w:lineRule="auto"/>
        <w:jc w:val="center"/>
        <w:rPr>
          <w:b/>
          <w:bCs/>
          <w:sz w:val="24"/>
          <w:szCs w:val="24"/>
        </w:rPr>
      </w:pPr>
      <w:r w:rsidRPr="0037218E">
        <w:rPr>
          <w:b/>
          <w:bCs/>
          <w:sz w:val="24"/>
          <w:szCs w:val="24"/>
        </w:rPr>
        <w:t>ÇANAKKALE UYGULAMALI BİLİMLER FAKÜLTESİ</w:t>
      </w:r>
    </w:p>
    <w:p w14:paraId="20997D1E" w14:textId="77777777" w:rsidR="00E31B1C" w:rsidRDefault="00E31B1C" w:rsidP="00E31B1C">
      <w:pPr>
        <w:spacing w:after="120" w:line="240" w:lineRule="auto"/>
        <w:jc w:val="center"/>
        <w:rPr>
          <w:b/>
          <w:bCs/>
          <w:sz w:val="24"/>
          <w:szCs w:val="24"/>
        </w:rPr>
      </w:pPr>
      <w:r>
        <w:rPr>
          <w:b/>
          <w:bCs/>
          <w:sz w:val="24"/>
          <w:szCs w:val="24"/>
        </w:rPr>
        <w:t>İÇ</w:t>
      </w:r>
      <w:r w:rsidRPr="0037218E">
        <w:rPr>
          <w:b/>
          <w:bCs/>
          <w:sz w:val="24"/>
          <w:szCs w:val="24"/>
        </w:rPr>
        <w:t xml:space="preserve"> PAYDAŞ TOPLANTI</w:t>
      </w:r>
      <w:r>
        <w:rPr>
          <w:b/>
          <w:bCs/>
          <w:sz w:val="24"/>
          <w:szCs w:val="24"/>
        </w:rPr>
        <w:t>SI</w:t>
      </w:r>
    </w:p>
    <w:p w14:paraId="3B61A078" w14:textId="77777777" w:rsidR="00E31B1C" w:rsidRDefault="00E31B1C" w:rsidP="00E31B1C">
      <w:pPr>
        <w:spacing w:after="120" w:line="240" w:lineRule="auto"/>
      </w:pPr>
    </w:p>
    <w:p w14:paraId="2B55FAC1" w14:textId="77777777" w:rsidR="00E31B1C" w:rsidRDefault="00E31B1C" w:rsidP="00E31B1C">
      <w:pPr>
        <w:spacing w:after="120" w:line="240" w:lineRule="auto"/>
      </w:pPr>
      <w:r w:rsidRPr="005F0A24">
        <w:rPr>
          <w:b/>
          <w:bCs/>
        </w:rPr>
        <w:t>TARİH:</w:t>
      </w:r>
      <w:r>
        <w:t xml:space="preserve"> </w:t>
      </w:r>
      <w:bookmarkStart w:id="0" w:name="_Hlk148444634"/>
      <w:r>
        <w:t>22.03.202</w:t>
      </w:r>
      <w:bookmarkEnd w:id="0"/>
      <w:r>
        <w:t>2</w:t>
      </w:r>
    </w:p>
    <w:p w14:paraId="1C818BD1" w14:textId="111B0762" w:rsidR="00E31B1C" w:rsidRDefault="00E31B1C" w:rsidP="00E31B1C">
      <w:pPr>
        <w:spacing w:after="120" w:line="240" w:lineRule="auto"/>
      </w:pPr>
      <w:r w:rsidRPr="005F0A24">
        <w:rPr>
          <w:b/>
          <w:bCs/>
        </w:rPr>
        <w:t>TOPLANTI TÜRÜ:</w:t>
      </w:r>
      <w:r>
        <w:t xml:space="preserve"> Yüz yüze (Dekanlık </w:t>
      </w:r>
      <w:r w:rsidR="002D51B6">
        <w:t>Makamı</w:t>
      </w:r>
      <w:r>
        <w:t>)</w:t>
      </w:r>
    </w:p>
    <w:p w14:paraId="30DD9244" w14:textId="77777777" w:rsidR="00E31B1C" w:rsidRPr="005F0A24" w:rsidRDefault="00E31B1C" w:rsidP="00E31B1C">
      <w:pPr>
        <w:spacing w:after="120" w:line="240" w:lineRule="auto"/>
        <w:rPr>
          <w:b/>
          <w:bCs/>
        </w:rPr>
      </w:pPr>
      <w:r w:rsidRPr="005F0A24">
        <w:rPr>
          <w:b/>
          <w:bCs/>
        </w:rPr>
        <w:t>KATILIMCILAR:</w:t>
      </w:r>
    </w:p>
    <w:p w14:paraId="3F40FD2A" w14:textId="77777777" w:rsidR="00E31B1C" w:rsidRDefault="00E31B1C" w:rsidP="00E31B1C">
      <w:pPr>
        <w:spacing w:after="120" w:line="240" w:lineRule="auto"/>
      </w:pPr>
      <w:r>
        <w:tab/>
        <w:t>Prof. Dr. Tuğba TÜMER – CUBF Dekanı</w:t>
      </w:r>
    </w:p>
    <w:p w14:paraId="3B3D1285" w14:textId="77777777" w:rsidR="00E31B1C" w:rsidRDefault="00E31B1C" w:rsidP="00E31B1C">
      <w:pPr>
        <w:spacing w:after="120" w:line="240" w:lineRule="auto"/>
      </w:pPr>
      <w:r>
        <w:tab/>
        <w:t xml:space="preserve">Prof. Dr. İlgi TOSUN – Diş Hekimliği Fakültesi Dekanı </w:t>
      </w:r>
    </w:p>
    <w:p w14:paraId="30FC3F20" w14:textId="77777777" w:rsidR="00E31B1C" w:rsidRDefault="00E31B1C" w:rsidP="00E31B1C">
      <w:pPr>
        <w:spacing w:after="120" w:line="240" w:lineRule="auto"/>
        <w:ind w:firstLine="708"/>
      </w:pPr>
      <w:r>
        <w:t>Prof. Dr. Özge UYSAL ŞAHİN – Dekan Yardımcısı / Sağlık Yönetimi Bölümü Öğretim Üyesi</w:t>
      </w:r>
    </w:p>
    <w:p w14:paraId="580E7B0D" w14:textId="77777777" w:rsidR="00E31B1C" w:rsidRDefault="00E31B1C" w:rsidP="00E31B1C">
      <w:pPr>
        <w:spacing w:after="120" w:line="240" w:lineRule="auto"/>
      </w:pPr>
      <w:r>
        <w:tab/>
        <w:t>Dr. Öğr. Üyesi Didem HEKİMOĞLU TUNÇ – Sağlık Yönetimi Bölümü Öğretim Üyesi</w:t>
      </w:r>
    </w:p>
    <w:p w14:paraId="3E93860D" w14:textId="77777777" w:rsidR="00E31B1C" w:rsidRDefault="00E31B1C" w:rsidP="00E31B1C">
      <w:pPr>
        <w:spacing w:after="120" w:line="240" w:lineRule="auto"/>
      </w:pPr>
      <w:r>
        <w:tab/>
        <w:t xml:space="preserve">Dr. Öğr. Üyesi Berkant SEZER – Diş Hekimliği Fakültesi Öğretim Üyesi </w:t>
      </w:r>
    </w:p>
    <w:p w14:paraId="3C8A82E1" w14:textId="77777777" w:rsidR="00E31B1C" w:rsidRDefault="00E31B1C" w:rsidP="00E31B1C">
      <w:pPr>
        <w:spacing w:after="120" w:line="240" w:lineRule="auto"/>
        <w:ind w:firstLine="708"/>
      </w:pPr>
      <w:r>
        <w:t>Dr. Öğr. Üyesi Yeşim DENİZ – Diş Hekimliği Fakültesi Öğretim Üyesi</w:t>
      </w:r>
    </w:p>
    <w:p w14:paraId="28CBC9A2" w14:textId="77777777" w:rsidR="00E31B1C" w:rsidRDefault="00E31B1C" w:rsidP="00E31B1C">
      <w:pPr>
        <w:spacing w:after="120" w:line="240" w:lineRule="auto"/>
      </w:pPr>
      <w:r>
        <w:tab/>
      </w:r>
    </w:p>
    <w:p w14:paraId="2D0301CD" w14:textId="77777777" w:rsidR="00E31B1C" w:rsidRPr="00C17911" w:rsidRDefault="00E31B1C" w:rsidP="00E31B1C">
      <w:pPr>
        <w:spacing w:after="120" w:line="240" w:lineRule="auto"/>
        <w:rPr>
          <w:b/>
          <w:bCs/>
        </w:rPr>
      </w:pPr>
      <w:r w:rsidRPr="00C17911">
        <w:rPr>
          <w:b/>
          <w:bCs/>
        </w:rPr>
        <w:t>TOPLANTI GÜNDEM MADDELERİ</w:t>
      </w:r>
    </w:p>
    <w:p w14:paraId="6768E6EB" w14:textId="77777777" w:rsidR="00E31B1C" w:rsidRDefault="00E31B1C" w:rsidP="00E31B1C">
      <w:pPr>
        <w:pStyle w:val="ListeParagraf"/>
        <w:numPr>
          <w:ilvl w:val="0"/>
          <w:numId w:val="1"/>
        </w:numPr>
      </w:pPr>
      <w:r>
        <w:t>Fakülteler arası gerçekleştirecek ortak seminer programı</w:t>
      </w:r>
    </w:p>
    <w:p w14:paraId="3E6FB038" w14:textId="77777777" w:rsidR="00E31B1C" w:rsidRDefault="00E31B1C" w:rsidP="00E31B1C">
      <w:pPr>
        <w:pStyle w:val="ListeParagraf"/>
        <w:numPr>
          <w:ilvl w:val="0"/>
          <w:numId w:val="1"/>
        </w:numPr>
      </w:pPr>
      <w:r>
        <w:t>Fakültelerin yapabilecekleri ortak projeler</w:t>
      </w:r>
    </w:p>
    <w:p w14:paraId="5DC82EEE" w14:textId="77777777" w:rsidR="00E31B1C" w:rsidRDefault="00E31B1C" w:rsidP="00E31B1C">
      <w:pPr>
        <w:pStyle w:val="ListeParagraf"/>
        <w:numPr>
          <w:ilvl w:val="0"/>
          <w:numId w:val="1"/>
        </w:numPr>
      </w:pPr>
      <w:r>
        <w:t>Birimlerin kalite güvence çalışmalarının görüşülmesi</w:t>
      </w:r>
    </w:p>
    <w:p w14:paraId="63BD5173" w14:textId="77777777" w:rsidR="00E31B1C" w:rsidRDefault="00E31B1C" w:rsidP="00E31B1C">
      <w:pPr>
        <w:pStyle w:val="ListeParagraf"/>
        <w:numPr>
          <w:ilvl w:val="0"/>
          <w:numId w:val="1"/>
        </w:numPr>
        <w:spacing w:after="120" w:line="240" w:lineRule="auto"/>
      </w:pPr>
      <w:r>
        <w:t xml:space="preserve">Diğer görüş ve öneriler </w:t>
      </w:r>
    </w:p>
    <w:p w14:paraId="70EAA5AE" w14:textId="77777777" w:rsidR="00E31B1C" w:rsidRDefault="00E31B1C" w:rsidP="00E31B1C">
      <w:pPr>
        <w:pStyle w:val="ListeParagraf"/>
        <w:spacing w:after="120" w:line="240" w:lineRule="auto"/>
      </w:pPr>
    </w:p>
    <w:p w14:paraId="46CD2016" w14:textId="77777777" w:rsidR="00742AFC" w:rsidRDefault="00742AFC" w:rsidP="00742AFC">
      <w:pPr>
        <w:rPr>
          <w:rFonts w:cstheme="minorHAnsi"/>
          <w:b/>
          <w:bCs/>
        </w:rPr>
      </w:pPr>
      <w:r>
        <w:rPr>
          <w:rFonts w:cstheme="minorHAnsi"/>
          <w:b/>
          <w:bCs/>
        </w:rPr>
        <w:t>TOPLANTI ÇIKTILARI (Toplantı Kısa Özeti)</w:t>
      </w:r>
    </w:p>
    <w:p w14:paraId="42FF55E9" w14:textId="77777777" w:rsidR="00E31B1C" w:rsidRDefault="00E31B1C" w:rsidP="00E31B1C">
      <w:pPr>
        <w:jc w:val="both"/>
      </w:pPr>
      <w:r w:rsidRPr="00A37ECE">
        <w:t>Üniversitemiz kalite politikası gereği birimler arasındaki iş birliği ve koordinasyonun arttırılması ile Üniversitemiz 30. Yıl etkinlikleri kapsamında gerçekleştirilebilecek ortak etkinliklerin planlanması adına, Diş Hekimliği Fakültesi Dekanı Sayın Prof. Dr. İlgi Tosun ile Diş Hekimliği Fakültesi Öğretim üyelerinin Fakültemize ziyaretleri gerçekleşmiştir. Ziyaret çerçevesinde yıl içerisinde birimler arası koordinasyonu güçlendirecek ve iş birliğini arttıracak etkinliklerin planlanması yapılmıştır.</w:t>
      </w:r>
      <w:r>
        <w:t xml:space="preserve"> Ayrıca, birimlerin kalite güvence süreçlerindeki iyileştirme önerileri değerlendirilmiştir. </w:t>
      </w:r>
    </w:p>
    <w:p w14:paraId="588F9765" w14:textId="77777777" w:rsidR="00E31B1C" w:rsidRDefault="00E31B1C" w:rsidP="00E31B1C">
      <w:pPr>
        <w:spacing w:after="120" w:line="240" w:lineRule="auto"/>
        <w:jc w:val="center"/>
        <w:rPr>
          <w:b/>
          <w:bCs/>
          <w:sz w:val="24"/>
          <w:szCs w:val="24"/>
        </w:rPr>
      </w:pPr>
      <w:r>
        <w:rPr>
          <w:noProof/>
        </w:rPr>
        <w:lastRenderedPageBreak/>
        <w:drawing>
          <wp:inline distT="0" distB="0" distL="0" distR="0" wp14:anchorId="539843CA" wp14:editId="136D70E8">
            <wp:extent cx="5760720" cy="4321810"/>
            <wp:effectExtent l="0" t="0" r="0" b="2540"/>
            <wp:docPr id="1315017142" name="Resim 6" descr="giyim, kişi, şahıs, mobilya, iç mek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017142" name="Resim 6" descr="giyim, kişi, şahıs, mobilya, iç mekan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1810"/>
                    </a:xfrm>
                    <a:prstGeom prst="rect">
                      <a:avLst/>
                    </a:prstGeom>
                    <a:noFill/>
                    <a:ln>
                      <a:noFill/>
                    </a:ln>
                  </pic:spPr>
                </pic:pic>
              </a:graphicData>
            </a:graphic>
          </wp:inline>
        </w:drawing>
      </w:r>
      <w:r w:rsidRPr="00A37ECE">
        <w:rPr>
          <w:b/>
          <w:bCs/>
          <w:sz w:val="24"/>
          <w:szCs w:val="24"/>
        </w:rPr>
        <w:t xml:space="preserve"> </w:t>
      </w:r>
    </w:p>
    <w:p w14:paraId="17AFF009" w14:textId="77777777" w:rsidR="00E31B1C" w:rsidRPr="00C17911" w:rsidRDefault="00E31B1C" w:rsidP="00E31B1C">
      <w:pPr>
        <w:rPr>
          <w:b/>
          <w:bCs/>
          <w:sz w:val="24"/>
          <w:szCs w:val="24"/>
        </w:rPr>
      </w:pPr>
    </w:p>
    <w:p w14:paraId="5DB0870E" w14:textId="77777777" w:rsidR="00E31B1C" w:rsidRDefault="00E31B1C"/>
    <w:sectPr w:rsidR="00E31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21875"/>
    <w:multiLevelType w:val="hybridMultilevel"/>
    <w:tmpl w:val="020A8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7680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1C"/>
    <w:rsid w:val="002D51B6"/>
    <w:rsid w:val="00742AFC"/>
    <w:rsid w:val="00E31B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8C97"/>
  <w15:chartTrackingRefBased/>
  <w15:docId w15:val="{B251641F-1B92-4C37-AFA2-E55CA42D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1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Uysal Şahin</dc:creator>
  <cp:keywords/>
  <dc:description/>
  <cp:lastModifiedBy>HP</cp:lastModifiedBy>
  <cp:revision>4</cp:revision>
  <dcterms:created xsi:type="dcterms:W3CDTF">2023-10-17T12:17:00Z</dcterms:created>
  <dcterms:modified xsi:type="dcterms:W3CDTF">2023-10-19T00:19:00Z</dcterms:modified>
</cp:coreProperties>
</file>