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1741"/>
        <w:gridCol w:w="5521"/>
        <w:gridCol w:w="1800"/>
      </w:tblGrid>
      <w:tr w:rsidR="00587CAA" w14:paraId="16F7358F" w14:textId="77777777" w:rsidTr="000F6B45">
        <w:trPr>
          <w:trHeight w:val="1266"/>
          <w:jc w:val="center"/>
        </w:trPr>
        <w:tc>
          <w:tcPr>
            <w:tcW w:w="961" w:type="pct"/>
          </w:tcPr>
          <w:p w14:paraId="17609DAF" w14:textId="447DA64B" w:rsidR="00587CAA" w:rsidRDefault="00587CAA" w:rsidP="000F6B4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EACD551" wp14:editId="56A475BE">
                  <wp:extent cx="762000" cy="763604"/>
                  <wp:effectExtent l="0" t="0" r="0" b="0"/>
                  <wp:docPr id="843612870" name="Resim 2" descr="ÇOMÜ Logol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ÇOMÜ Logol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073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6" w:type="pct"/>
          </w:tcPr>
          <w:p w14:paraId="70F3F939" w14:textId="77777777" w:rsidR="000F6B45" w:rsidRDefault="000F6B45" w:rsidP="00587CAA">
            <w:pPr>
              <w:jc w:val="center"/>
              <w:rPr>
                <w:b/>
                <w:bCs/>
              </w:rPr>
            </w:pPr>
          </w:p>
          <w:p w14:paraId="62581BAC" w14:textId="7B07AFE6" w:rsidR="00587CAA" w:rsidRPr="00587CAA" w:rsidRDefault="00587CAA" w:rsidP="00587CAA">
            <w:pPr>
              <w:jc w:val="center"/>
              <w:rPr>
                <w:b/>
                <w:bCs/>
              </w:rPr>
            </w:pPr>
            <w:r w:rsidRPr="00587CAA">
              <w:rPr>
                <w:b/>
                <w:bCs/>
              </w:rPr>
              <w:t>ÇANAKKALE UYGULAMALI BİLİMLER FAKÜLTESİ</w:t>
            </w:r>
          </w:p>
          <w:p w14:paraId="708E11EC" w14:textId="20A521AB" w:rsidR="00587CAA" w:rsidRDefault="00A75117" w:rsidP="00587CAA">
            <w:pPr>
              <w:jc w:val="center"/>
            </w:pPr>
            <w:r>
              <w:rPr>
                <w:b/>
                <w:bCs/>
              </w:rPr>
              <w:t xml:space="preserve">SAĞLIK YÖNETİMİ </w:t>
            </w:r>
            <w:r w:rsidR="00E15AA5">
              <w:rPr>
                <w:b/>
                <w:bCs/>
              </w:rPr>
              <w:t xml:space="preserve">BÖLÜMÜ </w:t>
            </w:r>
            <w:r>
              <w:rPr>
                <w:b/>
                <w:bCs/>
              </w:rPr>
              <w:t xml:space="preserve">İÇ PAYDAŞ </w:t>
            </w:r>
            <w:r w:rsidR="00587CAA" w:rsidRPr="00587CAA">
              <w:rPr>
                <w:b/>
                <w:bCs/>
              </w:rPr>
              <w:t>TOPLANTI</w:t>
            </w:r>
            <w:r>
              <w:rPr>
                <w:b/>
                <w:bCs/>
              </w:rPr>
              <w:t>SI</w:t>
            </w:r>
            <w:r w:rsidR="00587CAA" w:rsidRPr="00587CAA">
              <w:rPr>
                <w:b/>
                <w:bCs/>
              </w:rPr>
              <w:t xml:space="preserve"> TUTANAĞI</w:t>
            </w:r>
          </w:p>
        </w:tc>
        <w:tc>
          <w:tcPr>
            <w:tcW w:w="993" w:type="pct"/>
          </w:tcPr>
          <w:p w14:paraId="1552724A" w14:textId="501E097B" w:rsidR="00587CAA" w:rsidRDefault="00587CAA" w:rsidP="000F6B4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B5E8B5A" wp14:editId="472CACD5">
                  <wp:extent cx="777240" cy="777240"/>
                  <wp:effectExtent l="0" t="0" r="0" b="0"/>
                  <wp:docPr id="204767457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1809AA" w14:textId="40027674" w:rsidR="000F6B45" w:rsidRDefault="001B40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Revizyon No: 2023/1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458"/>
        <w:gridCol w:w="6604"/>
      </w:tblGrid>
      <w:tr w:rsidR="000F6B45" w14:paraId="52FEF6C5" w14:textId="77777777" w:rsidTr="000F6B45">
        <w:tc>
          <w:tcPr>
            <w:tcW w:w="1356" w:type="pct"/>
          </w:tcPr>
          <w:p w14:paraId="406C2C0A" w14:textId="0DDE7AAC" w:rsidR="000F6B45" w:rsidRPr="000F6B45" w:rsidRDefault="000F6B45">
            <w:pPr>
              <w:rPr>
                <w:b/>
                <w:bCs/>
              </w:rPr>
            </w:pPr>
            <w:r w:rsidRPr="000F6B45">
              <w:rPr>
                <w:b/>
                <w:bCs/>
              </w:rPr>
              <w:t>TOPLANTI TARİHİ:</w:t>
            </w:r>
          </w:p>
        </w:tc>
        <w:tc>
          <w:tcPr>
            <w:tcW w:w="3644" w:type="pct"/>
          </w:tcPr>
          <w:p w14:paraId="10E241B2" w14:textId="338420CB" w:rsidR="000F6B45" w:rsidRDefault="00A75117">
            <w:r>
              <w:t>06</w:t>
            </w:r>
            <w:r w:rsidR="00CB4B8E">
              <w:t>.</w:t>
            </w:r>
            <w:r w:rsidR="004B372C">
              <w:t>0</w:t>
            </w:r>
            <w:r>
              <w:t>3</w:t>
            </w:r>
            <w:r w:rsidR="00CB4B8E">
              <w:t>.202</w:t>
            </w:r>
            <w:r w:rsidR="004B372C">
              <w:t>4</w:t>
            </w:r>
          </w:p>
        </w:tc>
      </w:tr>
      <w:tr w:rsidR="000F6B45" w14:paraId="6741AC11" w14:textId="77777777" w:rsidTr="000F6B45">
        <w:tc>
          <w:tcPr>
            <w:tcW w:w="1356" w:type="pct"/>
          </w:tcPr>
          <w:p w14:paraId="1A4DCABF" w14:textId="707BFD65" w:rsidR="000F6B45" w:rsidRPr="000F6B45" w:rsidRDefault="000F6B45" w:rsidP="000F6B45">
            <w:pPr>
              <w:rPr>
                <w:b/>
                <w:bCs/>
              </w:rPr>
            </w:pPr>
            <w:r w:rsidRPr="000F6B45">
              <w:rPr>
                <w:b/>
                <w:bCs/>
              </w:rPr>
              <w:t>TOPLANTI SAATİ:</w:t>
            </w:r>
          </w:p>
        </w:tc>
        <w:tc>
          <w:tcPr>
            <w:tcW w:w="3644" w:type="pct"/>
          </w:tcPr>
          <w:p w14:paraId="3567B96F" w14:textId="4D5B87EF" w:rsidR="000F6B45" w:rsidRDefault="00CB4B8E" w:rsidP="000F6B45">
            <w:r>
              <w:t>1</w:t>
            </w:r>
            <w:r w:rsidR="00A75117">
              <w:t>0</w:t>
            </w:r>
            <w:r>
              <w:t>:</w:t>
            </w:r>
            <w:r w:rsidR="00A75117">
              <w:t>2</w:t>
            </w:r>
            <w:r>
              <w:t>0</w:t>
            </w:r>
          </w:p>
        </w:tc>
      </w:tr>
      <w:tr w:rsidR="000F6B45" w14:paraId="4A3733A2" w14:textId="77777777" w:rsidTr="000F6B45">
        <w:tc>
          <w:tcPr>
            <w:tcW w:w="1356" w:type="pct"/>
          </w:tcPr>
          <w:p w14:paraId="5D72F2B9" w14:textId="5FB4F916" w:rsidR="000F6B45" w:rsidRPr="000F6B45" w:rsidRDefault="000F6B45" w:rsidP="000F6B45">
            <w:pPr>
              <w:rPr>
                <w:b/>
                <w:bCs/>
              </w:rPr>
            </w:pPr>
            <w:r w:rsidRPr="000F6B45">
              <w:rPr>
                <w:b/>
                <w:bCs/>
              </w:rPr>
              <w:t>TOPLANTI YERİ</w:t>
            </w:r>
            <w:r>
              <w:rPr>
                <w:b/>
                <w:bCs/>
              </w:rPr>
              <w:t>:</w:t>
            </w:r>
          </w:p>
        </w:tc>
        <w:tc>
          <w:tcPr>
            <w:tcW w:w="3644" w:type="pct"/>
          </w:tcPr>
          <w:p w14:paraId="1DD6884A" w14:textId="70D3B2AE" w:rsidR="000F6B45" w:rsidRDefault="00CB4B8E" w:rsidP="000F6B45">
            <w:r>
              <w:t>Fakülte Dekanlık Makamı</w:t>
            </w:r>
          </w:p>
        </w:tc>
      </w:tr>
      <w:tr w:rsidR="000F6B45" w14:paraId="727E6AD7" w14:textId="77777777" w:rsidTr="00C267DB">
        <w:trPr>
          <w:trHeight w:val="2251"/>
        </w:trPr>
        <w:tc>
          <w:tcPr>
            <w:tcW w:w="5000" w:type="pct"/>
            <w:gridSpan w:val="2"/>
          </w:tcPr>
          <w:p w14:paraId="7E426E2F" w14:textId="77777777" w:rsidR="000F6B45" w:rsidRDefault="000F6B45" w:rsidP="00C267DB">
            <w:pPr>
              <w:spacing w:after="240"/>
              <w:rPr>
                <w:b/>
                <w:bCs/>
              </w:rPr>
            </w:pPr>
            <w:r w:rsidRPr="000F6B45">
              <w:rPr>
                <w:b/>
                <w:bCs/>
              </w:rPr>
              <w:t>TOPLANTI KATILIMCILARI</w:t>
            </w:r>
          </w:p>
          <w:p w14:paraId="0CC76F8F" w14:textId="72310B17" w:rsidR="000F6B45" w:rsidRDefault="00CB4B8E" w:rsidP="000F6B45">
            <w:r w:rsidRPr="00CB4B8E">
              <w:t>Prof. Dr. Tuğba TÜMER</w:t>
            </w:r>
            <w:r>
              <w:t xml:space="preserve">, </w:t>
            </w:r>
            <w:r w:rsidR="000F6B45">
              <w:t xml:space="preserve">CUBF </w:t>
            </w:r>
            <w:r>
              <w:t>Dekan</w:t>
            </w:r>
          </w:p>
          <w:p w14:paraId="489DEFA7" w14:textId="7AEE562F" w:rsidR="00CB4B8E" w:rsidRDefault="00CB4B8E" w:rsidP="000F6B45">
            <w:r w:rsidRPr="00CB4B8E">
              <w:t>Prof. Dr. Özge UYSAL ŞAHİN</w:t>
            </w:r>
            <w:r>
              <w:t>, Sağlık Yönetimi Bölümü Öğretim Üyesi</w:t>
            </w:r>
          </w:p>
          <w:p w14:paraId="34DEB66E" w14:textId="459C8B86" w:rsidR="00CB4B8E" w:rsidRDefault="00CB4B8E" w:rsidP="00A75117">
            <w:r w:rsidRPr="00CB4B8E">
              <w:t xml:space="preserve">Prof. Dr. </w:t>
            </w:r>
            <w:r w:rsidR="00A75117">
              <w:t>Ekrem Ayşe SAN TURGAY, Sağlık Yönetimi</w:t>
            </w:r>
            <w:r>
              <w:t xml:space="preserve"> Bölümü Öğretim Üyesi</w:t>
            </w:r>
          </w:p>
          <w:p w14:paraId="49D5A079" w14:textId="1299C7DA" w:rsidR="00CB4B8E" w:rsidRDefault="00CB4B8E" w:rsidP="000F6B45">
            <w:r w:rsidRPr="00CB4B8E">
              <w:t xml:space="preserve">Dr. Öğr. Üyesi </w:t>
            </w:r>
            <w:r w:rsidR="00A75117">
              <w:t>Didem HEKİMOĞLU TUNÇ</w:t>
            </w:r>
            <w:r>
              <w:t xml:space="preserve">, </w:t>
            </w:r>
            <w:r w:rsidR="00A75117">
              <w:t>Sağlık Yönetimi</w:t>
            </w:r>
            <w:r>
              <w:t xml:space="preserve"> Bölümü Öğretim Üyesi</w:t>
            </w:r>
          </w:p>
          <w:p w14:paraId="5F27C865" w14:textId="78BFB384" w:rsidR="00CB4B8E" w:rsidRDefault="00CB4B8E" w:rsidP="000F6B45">
            <w:r w:rsidRPr="00CB4B8E">
              <w:t>Dr. Öğr. Üyesi Arzu KURT</w:t>
            </w:r>
            <w:r w:rsidR="000D6163">
              <w:t>, Enerji Yönetimi Bölümü Öğretim Üyesi</w:t>
            </w:r>
          </w:p>
          <w:p w14:paraId="1616B02D" w14:textId="05B2E9AC" w:rsidR="00205AD5" w:rsidRDefault="00A75117" w:rsidP="000F6B45">
            <w:r>
              <w:t>Doç. Dr. Abdülkadir ATALAN, ÇOMÜ Hastanesi Baş Müdürü</w:t>
            </w:r>
          </w:p>
          <w:p w14:paraId="130D2726" w14:textId="22573D58" w:rsidR="00A75117" w:rsidRDefault="00A75117" w:rsidP="000F6B45">
            <w:r>
              <w:t>Doç. Dr.</w:t>
            </w:r>
            <w:r>
              <w:t xml:space="preserve"> İ. Eren PEK, ÇOMÜ Tıp Fakültesi Öğretim Üyesi</w:t>
            </w:r>
          </w:p>
          <w:p w14:paraId="32230503" w14:textId="03C5F3EF" w:rsidR="00A75117" w:rsidRDefault="00A75117" w:rsidP="000F6B45">
            <w:r>
              <w:t xml:space="preserve">Öğr. Gör. Dr. Merve ATAÇ ÖKSÜZ, ÇOMÜ </w:t>
            </w:r>
            <w:r>
              <w:t>Tıp Fakültesi</w:t>
            </w:r>
          </w:p>
          <w:p w14:paraId="1953A16E" w14:textId="2814EC83" w:rsidR="00A75117" w:rsidRDefault="00A75117" w:rsidP="000F6B45">
            <w:r>
              <w:t xml:space="preserve">Halil Sarıçiçek, </w:t>
            </w:r>
            <w:r>
              <w:t>ÇOMÜ Hastanesi</w:t>
            </w:r>
          </w:p>
          <w:p w14:paraId="2F61C26C" w14:textId="357BEE48" w:rsidR="00CB4B8E" w:rsidRDefault="00CB4B8E" w:rsidP="000F6B45">
            <w:r w:rsidRPr="00CB4B8E">
              <w:t>Dilek ŞAHİ</w:t>
            </w:r>
            <w:r>
              <w:t>N</w:t>
            </w:r>
            <w:r w:rsidR="000D6163">
              <w:t xml:space="preserve">, CUBF Fakülte Sekreteri </w:t>
            </w:r>
          </w:p>
          <w:p w14:paraId="0CAA0B41" w14:textId="5E83530F" w:rsidR="000F6B45" w:rsidRDefault="000F6B45" w:rsidP="00BA170D"/>
        </w:tc>
      </w:tr>
      <w:tr w:rsidR="000F6B45" w14:paraId="6A4E75EE" w14:textId="77777777" w:rsidTr="004B372C">
        <w:trPr>
          <w:trHeight w:val="1460"/>
        </w:trPr>
        <w:tc>
          <w:tcPr>
            <w:tcW w:w="5000" w:type="pct"/>
            <w:gridSpan w:val="2"/>
          </w:tcPr>
          <w:p w14:paraId="2FE0C2B7" w14:textId="272D066B" w:rsidR="00C267DB" w:rsidRDefault="000F6B45" w:rsidP="004B372C">
            <w:pPr>
              <w:spacing w:after="120"/>
              <w:rPr>
                <w:b/>
                <w:bCs/>
              </w:rPr>
            </w:pPr>
            <w:r w:rsidRPr="000F6B45">
              <w:rPr>
                <w:b/>
                <w:bCs/>
              </w:rPr>
              <w:t>TOPLANTI GÜNDEM MADDELERİ</w:t>
            </w:r>
          </w:p>
          <w:p w14:paraId="27C73F9B" w14:textId="0DCA3FE6" w:rsidR="00205AD5" w:rsidRDefault="00A75117" w:rsidP="00205AD5">
            <w:pPr>
              <w:pStyle w:val="ListeParagraf"/>
              <w:numPr>
                <w:ilvl w:val="0"/>
                <w:numId w:val="2"/>
              </w:numPr>
              <w:spacing w:after="120"/>
            </w:pPr>
            <w:r>
              <w:t>Sağlık Yönetimi Bölümü ile hastane arasında gerçekleştirilebilecek ortak çalışmalar</w:t>
            </w:r>
          </w:p>
          <w:p w14:paraId="00C39597" w14:textId="183797CD" w:rsidR="001926A4" w:rsidRPr="00C267DB" w:rsidRDefault="001926A4" w:rsidP="00205AD5">
            <w:pPr>
              <w:pStyle w:val="ListeParagraf"/>
              <w:numPr>
                <w:ilvl w:val="0"/>
                <w:numId w:val="2"/>
              </w:numPr>
              <w:spacing w:after="120"/>
            </w:pPr>
            <w:r>
              <w:t>Diğer konular</w:t>
            </w:r>
          </w:p>
        </w:tc>
      </w:tr>
      <w:tr w:rsidR="000F6B45" w14:paraId="116299CE" w14:textId="77777777" w:rsidTr="000253C5">
        <w:trPr>
          <w:trHeight w:val="3252"/>
        </w:trPr>
        <w:tc>
          <w:tcPr>
            <w:tcW w:w="5000" w:type="pct"/>
            <w:gridSpan w:val="2"/>
          </w:tcPr>
          <w:p w14:paraId="19D1E55C" w14:textId="77777777" w:rsidR="000F6B45" w:rsidRDefault="000F6B45" w:rsidP="00C267DB">
            <w:pPr>
              <w:spacing w:after="240"/>
              <w:rPr>
                <w:b/>
                <w:bCs/>
              </w:rPr>
            </w:pPr>
            <w:r w:rsidRPr="000F6B45">
              <w:rPr>
                <w:b/>
                <w:bCs/>
              </w:rPr>
              <w:t>TOPLANTI ÇIKTILARI (Toplantı Kısa Özeti)</w:t>
            </w:r>
          </w:p>
          <w:p w14:paraId="018F0C18" w14:textId="3486C5AC" w:rsidR="00C267DB" w:rsidRDefault="00B35F25" w:rsidP="001926A4">
            <w:pPr>
              <w:spacing w:after="120"/>
              <w:jc w:val="both"/>
            </w:pPr>
            <w:r>
              <w:t>6 Mart</w:t>
            </w:r>
            <w:r w:rsidR="001926A4">
              <w:t xml:space="preserve"> 202</w:t>
            </w:r>
            <w:r w:rsidR="000253C5">
              <w:t>4</w:t>
            </w:r>
            <w:r w:rsidR="001926A4">
              <w:t xml:space="preserve"> tarihinde Fakülte Dekanlık salonunda gerçekleştirilen </w:t>
            </w:r>
            <w:r>
              <w:t>Sağlık Yönetimi Bölümü ile ÇOMÜ Hastanesi arasındaki iç paydaş toplantısında bölümün hastane hizmetlerinin iyileştirilmesine nasıl katkı verebileceği konuşuldu</w:t>
            </w:r>
            <w:r w:rsidR="00BA170D">
              <w:t>.</w:t>
            </w:r>
            <w:r>
              <w:t xml:space="preserve"> İki birim arasında gerçekleştirilebilecek ortak projeler ve çalışmaların neler olabileceği değerlendirildi. Birimler arasında görüşmelerin belirli periyotlarla tekrarlanmasına karar verildi. </w:t>
            </w:r>
          </w:p>
          <w:p w14:paraId="3A34A9CB" w14:textId="68A39503" w:rsidR="001926A4" w:rsidRDefault="001926A4" w:rsidP="00BA170D">
            <w:pPr>
              <w:spacing w:after="120"/>
              <w:jc w:val="both"/>
            </w:pPr>
          </w:p>
        </w:tc>
      </w:tr>
    </w:tbl>
    <w:p w14:paraId="2931B8F4" w14:textId="77777777" w:rsidR="000F6B45" w:rsidRDefault="000F6B45"/>
    <w:p w14:paraId="7DFB7187" w14:textId="77777777" w:rsidR="005304D5" w:rsidRDefault="005304D5">
      <w:pPr>
        <w:rPr>
          <w:b/>
          <w:bCs/>
        </w:rPr>
      </w:pPr>
      <w:r>
        <w:rPr>
          <w:b/>
          <w:bCs/>
        </w:rPr>
        <w:br w:type="page"/>
      </w:r>
    </w:p>
    <w:p w14:paraId="552E0097" w14:textId="55A03418" w:rsidR="00C267DB" w:rsidRDefault="00C267DB">
      <w:pPr>
        <w:rPr>
          <w:b/>
          <w:bCs/>
        </w:rPr>
      </w:pPr>
      <w:r w:rsidRPr="00C267DB">
        <w:rPr>
          <w:b/>
          <w:bCs/>
        </w:rPr>
        <w:lastRenderedPageBreak/>
        <w:t>EKLER</w:t>
      </w:r>
    </w:p>
    <w:p w14:paraId="0DFBBA1E" w14:textId="741CA4FD" w:rsidR="00436BD2" w:rsidRDefault="00E15AA5" w:rsidP="00E15AA5">
      <w:pPr>
        <w:jc w:val="both"/>
      </w:pPr>
      <w:r>
        <w:rPr>
          <w:noProof/>
        </w:rPr>
        <w:drawing>
          <wp:inline distT="0" distB="0" distL="0" distR="0" wp14:anchorId="6134AA59" wp14:editId="53E3C39D">
            <wp:extent cx="5615940" cy="4211955"/>
            <wp:effectExtent l="0" t="0" r="3810" b="0"/>
            <wp:docPr id="748443959" name="Resim 2" descr="mobilya, iç mekan, giyim, adam, insa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443959" name="Resim 2" descr="mobilya, iç mekan, giyim, adam, insan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421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89352" w14:textId="46F4A59B" w:rsidR="00436BD2" w:rsidRDefault="00E15AA5" w:rsidP="00436BD2">
      <w:pPr>
        <w:pStyle w:val="NormalWeb"/>
      </w:pPr>
      <w:r>
        <w:rPr>
          <w:noProof/>
        </w:rPr>
        <w:drawing>
          <wp:inline distT="0" distB="0" distL="0" distR="0" wp14:anchorId="4F347F40" wp14:editId="36C8E41B">
            <wp:extent cx="5676900" cy="4057650"/>
            <wp:effectExtent l="0" t="0" r="0" b="0"/>
            <wp:docPr id="775757871" name="Resim 3" descr="giyim, mobilya, sandalye, kişi, şahıs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757871" name="Resim 3" descr="giyim, mobilya, sandalye, kişi, şahıs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6579E" w14:textId="2F3C48FD" w:rsidR="00B35F25" w:rsidRDefault="00B35F25" w:rsidP="00B35F25">
      <w:pPr>
        <w:pStyle w:val="NormalWeb"/>
      </w:pPr>
      <w:r>
        <w:rPr>
          <w:noProof/>
        </w:rPr>
        <w:lastRenderedPageBreak/>
        <w:drawing>
          <wp:inline distT="0" distB="0" distL="0" distR="0" wp14:anchorId="5BAFACD5" wp14:editId="2E660DDC">
            <wp:extent cx="5760720" cy="8148320"/>
            <wp:effectExtent l="0" t="0" r="0" b="5080"/>
            <wp:docPr id="54689076" name="Resim 1" descr="metin, mektup, harf, el yazısı, kağıt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89076" name="Resim 1" descr="metin, mektup, harf, el yazısı, kağıt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78399" w14:textId="25DC4C59" w:rsidR="00436BD2" w:rsidRDefault="00436BD2" w:rsidP="00436BD2">
      <w:pPr>
        <w:pStyle w:val="NormalWeb"/>
      </w:pPr>
    </w:p>
    <w:p w14:paraId="2B3CC313" w14:textId="26E05AFA" w:rsidR="006E56BC" w:rsidRDefault="006E56BC"/>
    <w:sectPr w:rsidR="006E5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25827"/>
    <w:multiLevelType w:val="hybridMultilevel"/>
    <w:tmpl w:val="AC90B6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E620E"/>
    <w:multiLevelType w:val="hybridMultilevel"/>
    <w:tmpl w:val="AF306F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217684">
    <w:abstractNumId w:val="0"/>
  </w:num>
  <w:num w:numId="2" w16cid:durableId="139886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B03"/>
    <w:rsid w:val="000253C5"/>
    <w:rsid w:val="000D6163"/>
    <w:rsid w:val="000D6B77"/>
    <w:rsid w:val="000F6B45"/>
    <w:rsid w:val="00185093"/>
    <w:rsid w:val="001926A4"/>
    <w:rsid w:val="001B40D9"/>
    <w:rsid w:val="00205AD5"/>
    <w:rsid w:val="002721D5"/>
    <w:rsid w:val="00422EE6"/>
    <w:rsid w:val="00436BD2"/>
    <w:rsid w:val="00497836"/>
    <w:rsid w:val="004B372C"/>
    <w:rsid w:val="005304D5"/>
    <w:rsid w:val="00587CAA"/>
    <w:rsid w:val="006E56BC"/>
    <w:rsid w:val="007065E9"/>
    <w:rsid w:val="00823CA5"/>
    <w:rsid w:val="00926F32"/>
    <w:rsid w:val="00997810"/>
    <w:rsid w:val="009A7540"/>
    <w:rsid w:val="00A75117"/>
    <w:rsid w:val="00B35F25"/>
    <w:rsid w:val="00BA170D"/>
    <w:rsid w:val="00BC2F91"/>
    <w:rsid w:val="00C267DB"/>
    <w:rsid w:val="00CB4B8E"/>
    <w:rsid w:val="00CF7CE7"/>
    <w:rsid w:val="00E15AA5"/>
    <w:rsid w:val="00F5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021E1"/>
  <w15:chartTrackingRefBased/>
  <w15:docId w15:val="{56286D17-927A-4F0A-8BF3-E9891862C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87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267DB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436BD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36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A1D2E-9889-40BE-AAB9-2FBAA845B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2023-11-07T07:53:00Z</cp:lastPrinted>
  <dcterms:created xsi:type="dcterms:W3CDTF">2024-05-01T19:43:00Z</dcterms:created>
  <dcterms:modified xsi:type="dcterms:W3CDTF">2024-05-01T19:44:00Z</dcterms:modified>
</cp:coreProperties>
</file>