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584111137"/>
        <w:docPartObj>
          <w:docPartGallery w:val="Cover Pages"/>
          <w:docPartUnique/>
        </w:docPartObj>
      </w:sdtPr>
      <w:sdtEndPr>
        <w:rPr>
          <w:b/>
          <w:color w:val="000000" w:themeColor="text1"/>
          <w:shd w:val="clear" w:color="auto" w:fill="FFFFFF"/>
        </w:rPr>
      </w:sdtEndPr>
      <w:sdtContent>
        <w:p w14:paraId="2ED5B333" w14:textId="77777777" w:rsidR="005C29A0" w:rsidRPr="00890EE9" w:rsidRDefault="005C29A0">
          <w:pPr>
            <w:rPr>
              <w:rFonts w:ascii="Times New Roman" w:hAnsi="Times New Roman" w:cs="Times New Roman"/>
              <w:sz w:val="24"/>
              <w:szCs w:val="24"/>
            </w:rPr>
          </w:pPr>
        </w:p>
        <w:p w14:paraId="574871F5" w14:textId="77777777" w:rsidR="005C29A0" w:rsidRPr="00890EE9" w:rsidRDefault="005C29A0" w:rsidP="005C29A0">
          <w:pPr>
            <w:jc w:val="center"/>
            <w:rPr>
              <w:rFonts w:ascii="Times New Roman" w:hAnsi="Times New Roman" w:cs="Times New Roman"/>
              <w:b/>
              <w:color w:val="000000" w:themeColor="text1"/>
              <w:sz w:val="24"/>
              <w:szCs w:val="24"/>
              <w:shd w:val="clear" w:color="auto" w:fill="FFFFFF"/>
            </w:rPr>
          </w:pPr>
          <w:r w:rsidRPr="00890EE9">
            <w:rPr>
              <w:rFonts w:ascii="Times New Roman" w:hAnsi="Times New Roman" w:cs="Times New Roman"/>
              <w:noProof/>
              <w:sz w:val="24"/>
              <w:szCs w:val="24"/>
              <w:lang w:eastAsia="tr-TR"/>
            </w:rPr>
            <mc:AlternateContent>
              <mc:Choice Requires="wps">
                <w:drawing>
                  <wp:anchor distT="0" distB="0" distL="182880" distR="182880" simplePos="0" relativeHeight="251660288" behindDoc="0" locked="0" layoutInCell="1" allowOverlap="1" wp14:anchorId="5EA4CE53" wp14:editId="738C1BF2">
                    <wp:simplePos x="0" y="0"/>
                    <wp:positionH relativeFrom="margin">
                      <wp:posOffset>728980</wp:posOffset>
                    </wp:positionH>
                    <wp:positionV relativeFrom="page">
                      <wp:posOffset>3307080</wp:posOffset>
                    </wp:positionV>
                    <wp:extent cx="4686300" cy="6720840"/>
                    <wp:effectExtent l="0" t="0" r="1905"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E8A0E" w14:textId="77777777" w:rsidR="00D32515" w:rsidRDefault="00D32515" w:rsidP="005C29A0">
                                <w:pPr>
                                  <w:jc w:val="center"/>
                                  <w:rPr>
                                    <w:rFonts w:ascii="Times New Roman" w:hAnsi="Times New Roman" w:cs="Times New Roman"/>
                                    <w:b/>
                                    <w:sz w:val="28"/>
                                    <w:szCs w:val="28"/>
                                  </w:rPr>
                                </w:pPr>
                              </w:p>
                              <w:p w14:paraId="2E1305DE" w14:textId="77777777" w:rsidR="005C29A0" w:rsidRDefault="005C29A0"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2AD4D3C4" w14:textId="77777777" w:rsidR="005C29A0" w:rsidRPr="005C29A0" w:rsidRDefault="005C29A0" w:rsidP="005C29A0">
                                <w:pPr>
                                  <w:jc w:val="center"/>
                                  <w:rPr>
                                    <w:rFonts w:ascii="Times New Roman" w:hAnsi="Times New Roman" w:cs="Times New Roman"/>
                                    <w:b/>
                                    <w:sz w:val="28"/>
                                    <w:szCs w:val="28"/>
                                  </w:rPr>
                                </w:pPr>
                              </w:p>
                              <w:p w14:paraId="41CCCFEF" w14:textId="7590FB74" w:rsidR="005C29A0" w:rsidRDefault="001C0F7E" w:rsidP="005C29A0">
                                <w:pPr>
                                  <w:jc w:val="center"/>
                                  <w:rPr>
                                    <w:rFonts w:ascii="Times New Roman" w:hAnsi="Times New Roman" w:cs="Times New Roman"/>
                                    <w:b/>
                                    <w:sz w:val="28"/>
                                    <w:szCs w:val="28"/>
                                  </w:rPr>
                                </w:pPr>
                                <w:r>
                                  <w:rPr>
                                    <w:rFonts w:ascii="Times New Roman" w:hAnsi="Times New Roman" w:cs="Times New Roman"/>
                                    <w:b/>
                                    <w:sz w:val="28"/>
                                    <w:szCs w:val="28"/>
                                  </w:rPr>
                                  <w:t xml:space="preserve">ÇAN UYGULAMALI BİLİMLER </w:t>
                                </w:r>
                                <w:r w:rsidR="002B536B">
                                  <w:rPr>
                                    <w:rFonts w:ascii="Times New Roman" w:hAnsi="Times New Roman" w:cs="Times New Roman"/>
                                    <w:b/>
                                    <w:sz w:val="28"/>
                                    <w:szCs w:val="28"/>
                                  </w:rPr>
                                  <w:t>FAKÜLTESİ</w:t>
                                </w:r>
                              </w:p>
                              <w:p w14:paraId="6951D379" w14:textId="77777777" w:rsidR="005C29A0" w:rsidRPr="005C29A0" w:rsidRDefault="005C29A0" w:rsidP="005C29A0">
                                <w:pPr>
                                  <w:jc w:val="center"/>
                                  <w:rPr>
                                    <w:rFonts w:ascii="Times New Roman" w:hAnsi="Times New Roman" w:cs="Times New Roman"/>
                                    <w:b/>
                                    <w:sz w:val="28"/>
                                    <w:szCs w:val="28"/>
                                  </w:rPr>
                                </w:pPr>
                              </w:p>
                              <w:p w14:paraId="032AA606" w14:textId="24C3513A" w:rsidR="005C29A0" w:rsidRPr="005C29A0" w:rsidRDefault="001C0F7E" w:rsidP="005C29A0">
                                <w:pPr>
                                  <w:jc w:val="center"/>
                                  <w:rPr>
                                    <w:rFonts w:ascii="Times New Roman" w:hAnsi="Times New Roman" w:cs="Times New Roman"/>
                                    <w:b/>
                                    <w:sz w:val="28"/>
                                    <w:szCs w:val="28"/>
                                  </w:rPr>
                                </w:pPr>
                                <w:r>
                                  <w:rPr>
                                    <w:rFonts w:ascii="Times New Roman" w:hAnsi="Times New Roman" w:cs="Times New Roman"/>
                                    <w:b/>
                                    <w:sz w:val="28"/>
                                    <w:szCs w:val="28"/>
                                  </w:rPr>
                                  <w:t xml:space="preserve">İŞ SAĞLIĞI VE GÜVENLİĞİ </w:t>
                                </w:r>
                                <w:r w:rsidR="002B536B">
                                  <w:rPr>
                                    <w:rFonts w:ascii="Times New Roman" w:hAnsi="Times New Roman" w:cs="Times New Roman"/>
                                    <w:b/>
                                    <w:sz w:val="28"/>
                                    <w:szCs w:val="28"/>
                                  </w:rPr>
                                  <w:t>BÖLÜM</w:t>
                                </w:r>
                                <w:r>
                                  <w:rPr>
                                    <w:rFonts w:ascii="Times New Roman" w:hAnsi="Times New Roman" w:cs="Times New Roman"/>
                                    <w:b/>
                                    <w:sz w:val="28"/>
                                    <w:szCs w:val="28"/>
                                  </w:rPr>
                                  <w:t>Ü</w:t>
                                </w:r>
                              </w:p>
                              <w:p w14:paraId="162FD839" w14:textId="77777777" w:rsidR="005C29A0" w:rsidRPr="005C29A0" w:rsidRDefault="005C29A0" w:rsidP="005C29A0">
                                <w:pPr>
                                  <w:jc w:val="center"/>
                                  <w:rPr>
                                    <w:rFonts w:ascii="Times New Roman" w:hAnsi="Times New Roman" w:cs="Times New Roman"/>
                                    <w:b/>
                                    <w:color w:val="000000" w:themeColor="text1"/>
                                    <w:sz w:val="28"/>
                                    <w:szCs w:val="28"/>
                                    <w:shd w:val="clear" w:color="auto" w:fill="FFFFFF"/>
                                  </w:rPr>
                                </w:pPr>
                              </w:p>
                              <w:p w14:paraId="4486C459" w14:textId="67F6BAE4" w:rsidR="005C29A0" w:rsidRPr="005C29A0" w:rsidRDefault="005C29A0"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79248C">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01275950"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5D99F068"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75A8B546"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643F2E85" w14:textId="6F40F6D9" w:rsidR="005C29A0" w:rsidRDefault="001C0F7E"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Doç. Dr. Mustafa YILDIZ </w:t>
                                </w:r>
                                <w:r w:rsidR="005C29A0">
                                  <w:rPr>
                                    <w:rFonts w:ascii="Times New Roman" w:hAnsi="Times New Roman" w:cs="Times New Roman"/>
                                    <w:b/>
                                    <w:color w:val="000000" w:themeColor="text1"/>
                                    <w:sz w:val="24"/>
                                    <w:szCs w:val="24"/>
                                    <w:shd w:val="clear" w:color="auto" w:fill="FFFFFF"/>
                                  </w:rPr>
                                  <w:t>(Başkan)</w:t>
                                </w:r>
                              </w:p>
                              <w:p w14:paraId="66E89A54" w14:textId="6DF86AB9" w:rsidR="005C29A0" w:rsidRPr="005C29A0" w:rsidRDefault="001C0F7E"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Dr. Öğr. Üyesi Can KÖSE </w:t>
                                </w:r>
                                <w:r w:rsidR="005C29A0">
                                  <w:rPr>
                                    <w:rFonts w:ascii="Times New Roman" w:hAnsi="Times New Roman" w:cs="Times New Roman"/>
                                    <w:b/>
                                    <w:color w:val="000000" w:themeColor="text1"/>
                                    <w:sz w:val="24"/>
                                    <w:szCs w:val="24"/>
                                    <w:shd w:val="clear" w:color="auto" w:fill="FFFFFF"/>
                                  </w:rPr>
                                  <w:t>(Üye)</w:t>
                                </w:r>
                              </w:p>
                              <w:p w14:paraId="04756595" w14:textId="363D0C4C" w:rsidR="005C29A0" w:rsidRPr="005C29A0" w:rsidRDefault="001C0F7E"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Arş. Gör. Kübra YILMAZ ÜLKÜ </w:t>
                                </w:r>
                                <w:r w:rsidR="005C29A0">
                                  <w:rPr>
                                    <w:rFonts w:ascii="Times New Roman" w:hAnsi="Times New Roman" w:cs="Times New Roman"/>
                                    <w:b/>
                                    <w:color w:val="000000" w:themeColor="text1"/>
                                    <w:sz w:val="24"/>
                                    <w:szCs w:val="24"/>
                                    <w:shd w:val="clear" w:color="auto" w:fill="FFFFFF"/>
                                  </w:rPr>
                                  <w:t>(Üye)</w:t>
                                </w:r>
                              </w:p>
                              <w:p w14:paraId="26C6A92C" w14:textId="6E233590"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2E54BE9F"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0421B81A"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1CA064DC"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04A143A"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44F6D9C6"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4D0D5F90"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151800F7" w14:textId="26F3C079" w:rsidR="005C29A0" w:rsidRDefault="009861A8"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w:t>
                                </w:r>
                                <w:r w:rsidR="001C0F7E">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/202</w:t>
                                </w:r>
                                <w:r w:rsidR="004057E5">
                                  <w:rPr>
                                    <w:rFonts w:ascii="Times New Roman" w:hAnsi="Times New Roman" w:cs="Times New Roman"/>
                                    <w:b/>
                                    <w:color w:val="000000" w:themeColor="text1"/>
                                    <w:sz w:val="24"/>
                                    <w:szCs w:val="24"/>
                                    <w:shd w:val="clear" w:color="auto" w:fill="FFFFFF"/>
                                  </w:rPr>
                                  <w:t>6</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31</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/202</w:t>
                                </w:r>
                                <w:r w:rsidR="004057E5">
                                  <w:rPr>
                                    <w:rFonts w:ascii="Times New Roman" w:hAnsi="Times New Roman" w:cs="Times New Roman"/>
                                    <w:b/>
                                    <w:color w:val="000000" w:themeColor="text1"/>
                                    <w:sz w:val="24"/>
                                    <w:szCs w:val="24"/>
                                    <w:shd w:val="clear" w:color="auto" w:fill="FFFFFF"/>
                                  </w:rPr>
                                  <w:t>6</w:t>
                                </w:r>
                              </w:p>
                              <w:p w14:paraId="54E9BB8D" w14:textId="77777777" w:rsidR="005C29A0" w:rsidRDefault="005C29A0" w:rsidP="005C29A0">
                                <w:pPr>
                                  <w:pStyle w:val="AralkYok"/>
                                  <w:spacing w:before="80" w:after="40"/>
                                  <w:jc w:val="center"/>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EA4CE53"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" filled="f" stroked="f" strokeweight=".5pt">
                    <v:textbox style="mso-fit-shape-to-text:t" inset="0,0,0,0">
                      <w:txbxContent>
                        <w:p w14:paraId="264E8A0E" w14:textId="77777777" w:rsidR="00D32515" w:rsidRDefault="00D32515" w:rsidP="005C29A0">
                          <w:pPr>
                            <w:jc w:val="center"/>
                            <w:rPr>
                              <w:rFonts w:ascii="Times New Roman" w:hAnsi="Times New Roman" w:cs="Times New Roman"/>
                              <w:b/>
                              <w:sz w:val="28"/>
                              <w:szCs w:val="28"/>
                            </w:rPr>
                          </w:pPr>
                        </w:p>
                        <w:p w14:paraId="2E1305DE" w14:textId="77777777" w:rsidR="005C29A0" w:rsidRDefault="005C29A0"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2AD4D3C4" w14:textId="77777777" w:rsidR="005C29A0" w:rsidRPr="005C29A0" w:rsidRDefault="005C29A0" w:rsidP="005C29A0">
                          <w:pPr>
                            <w:jc w:val="center"/>
                            <w:rPr>
                              <w:rFonts w:ascii="Times New Roman" w:hAnsi="Times New Roman" w:cs="Times New Roman"/>
                              <w:b/>
                              <w:sz w:val="28"/>
                              <w:szCs w:val="28"/>
                            </w:rPr>
                          </w:pPr>
                        </w:p>
                        <w:p w14:paraId="41CCCFEF" w14:textId="7590FB74" w:rsidR="005C29A0" w:rsidRDefault="001C0F7E" w:rsidP="005C29A0">
                          <w:pPr>
                            <w:jc w:val="center"/>
                            <w:rPr>
                              <w:rFonts w:ascii="Times New Roman" w:hAnsi="Times New Roman" w:cs="Times New Roman"/>
                              <w:b/>
                              <w:sz w:val="28"/>
                              <w:szCs w:val="28"/>
                            </w:rPr>
                          </w:pPr>
                          <w:r>
                            <w:rPr>
                              <w:rFonts w:ascii="Times New Roman" w:hAnsi="Times New Roman" w:cs="Times New Roman"/>
                              <w:b/>
                              <w:sz w:val="28"/>
                              <w:szCs w:val="28"/>
                            </w:rPr>
                            <w:t xml:space="preserve">ÇAN UYGULAMALI BİLİMLER </w:t>
                          </w:r>
                          <w:r w:rsidR="002B536B">
                            <w:rPr>
                              <w:rFonts w:ascii="Times New Roman" w:hAnsi="Times New Roman" w:cs="Times New Roman"/>
                              <w:b/>
                              <w:sz w:val="28"/>
                              <w:szCs w:val="28"/>
                            </w:rPr>
                            <w:t>FAKÜLTESİ</w:t>
                          </w:r>
                        </w:p>
                        <w:p w14:paraId="6951D379" w14:textId="77777777" w:rsidR="005C29A0" w:rsidRPr="005C29A0" w:rsidRDefault="005C29A0" w:rsidP="005C29A0">
                          <w:pPr>
                            <w:jc w:val="center"/>
                            <w:rPr>
                              <w:rFonts w:ascii="Times New Roman" w:hAnsi="Times New Roman" w:cs="Times New Roman"/>
                              <w:b/>
                              <w:sz w:val="28"/>
                              <w:szCs w:val="28"/>
                            </w:rPr>
                          </w:pPr>
                        </w:p>
                        <w:p w14:paraId="032AA606" w14:textId="24C3513A" w:rsidR="005C29A0" w:rsidRPr="005C29A0" w:rsidRDefault="001C0F7E" w:rsidP="005C29A0">
                          <w:pPr>
                            <w:jc w:val="center"/>
                            <w:rPr>
                              <w:rFonts w:ascii="Times New Roman" w:hAnsi="Times New Roman" w:cs="Times New Roman"/>
                              <w:b/>
                              <w:sz w:val="28"/>
                              <w:szCs w:val="28"/>
                            </w:rPr>
                          </w:pPr>
                          <w:r>
                            <w:rPr>
                              <w:rFonts w:ascii="Times New Roman" w:hAnsi="Times New Roman" w:cs="Times New Roman"/>
                              <w:b/>
                              <w:sz w:val="28"/>
                              <w:szCs w:val="28"/>
                            </w:rPr>
                            <w:t xml:space="preserve">İŞ SAĞLIĞI VE GÜVENLİĞİ </w:t>
                          </w:r>
                          <w:r w:rsidR="002B536B">
                            <w:rPr>
                              <w:rFonts w:ascii="Times New Roman" w:hAnsi="Times New Roman" w:cs="Times New Roman"/>
                              <w:b/>
                              <w:sz w:val="28"/>
                              <w:szCs w:val="28"/>
                            </w:rPr>
                            <w:t>BÖLÜM</w:t>
                          </w:r>
                          <w:r>
                            <w:rPr>
                              <w:rFonts w:ascii="Times New Roman" w:hAnsi="Times New Roman" w:cs="Times New Roman"/>
                              <w:b/>
                              <w:sz w:val="28"/>
                              <w:szCs w:val="28"/>
                            </w:rPr>
                            <w:t>Ü</w:t>
                          </w:r>
                        </w:p>
                        <w:p w14:paraId="162FD839" w14:textId="77777777" w:rsidR="005C29A0" w:rsidRPr="005C29A0" w:rsidRDefault="005C29A0" w:rsidP="005C29A0">
                          <w:pPr>
                            <w:jc w:val="center"/>
                            <w:rPr>
                              <w:rFonts w:ascii="Times New Roman" w:hAnsi="Times New Roman" w:cs="Times New Roman"/>
                              <w:b/>
                              <w:color w:val="000000" w:themeColor="text1"/>
                              <w:sz w:val="28"/>
                              <w:szCs w:val="28"/>
                              <w:shd w:val="clear" w:color="auto" w:fill="FFFFFF"/>
                            </w:rPr>
                          </w:pPr>
                        </w:p>
                        <w:p w14:paraId="4486C459" w14:textId="67F6BAE4" w:rsidR="005C29A0" w:rsidRPr="005C29A0" w:rsidRDefault="005C29A0"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79248C">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01275950"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5D99F068"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75A8B546"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643F2E85" w14:textId="6F40F6D9" w:rsidR="005C29A0" w:rsidRDefault="001C0F7E"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Doç. Dr. Mustafa YILDIZ </w:t>
                          </w:r>
                          <w:r w:rsidR="005C29A0">
                            <w:rPr>
                              <w:rFonts w:ascii="Times New Roman" w:hAnsi="Times New Roman" w:cs="Times New Roman"/>
                              <w:b/>
                              <w:color w:val="000000" w:themeColor="text1"/>
                              <w:sz w:val="24"/>
                              <w:szCs w:val="24"/>
                              <w:shd w:val="clear" w:color="auto" w:fill="FFFFFF"/>
                            </w:rPr>
                            <w:t>(Başkan)</w:t>
                          </w:r>
                        </w:p>
                        <w:p w14:paraId="66E89A54" w14:textId="6DF86AB9" w:rsidR="005C29A0" w:rsidRPr="005C29A0" w:rsidRDefault="001C0F7E"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Dr. Öğr. Üyesi Can KÖSE </w:t>
                          </w:r>
                          <w:r w:rsidR="005C29A0">
                            <w:rPr>
                              <w:rFonts w:ascii="Times New Roman" w:hAnsi="Times New Roman" w:cs="Times New Roman"/>
                              <w:b/>
                              <w:color w:val="000000" w:themeColor="text1"/>
                              <w:sz w:val="24"/>
                              <w:szCs w:val="24"/>
                              <w:shd w:val="clear" w:color="auto" w:fill="FFFFFF"/>
                            </w:rPr>
                            <w:t>(Üye)</w:t>
                          </w:r>
                        </w:p>
                        <w:p w14:paraId="04756595" w14:textId="363D0C4C" w:rsidR="005C29A0" w:rsidRPr="005C29A0" w:rsidRDefault="001C0F7E"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Arş. Gör. Kübra YILMAZ ÜLKÜ </w:t>
                          </w:r>
                          <w:r w:rsidR="005C29A0">
                            <w:rPr>
                              <w:rFonts w:ascii="Times New Roman" w:hAnsi="Times New Roman" w:cs="Times New Roman"/>
                              <w:b/>
                              <w:color w:val="000000" w:themeColor="text1"/>
                              <w:sz w:val="24"/>
                              <w:szCs w:val="24"/>
                              <w:shd w:val="clear" w:color="auto" w:fill="FFFFFF"/>
                            </w:rPr>
                            <w:t>(Üye)</w:t>
                          </w:r>
                        </w:p>
                        <w:p w14:paraId="26C6A92C" w14:textId="6E233590"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2E54BE9F"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0421B81A"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1CA064DC" w14:textId="77777777" w:rsidR="005C29A0" w:rsidRPr="005C29A0" w:rsidRDefault="005C29A0" w:rsidP="005C29A0">
                          <w:pPr>
                            <w:jc w:val="center"/>
                            <w:rPr>
                              <w:rFonts w:ascii="Times New Roman" w:hAnsi="Times New Roman" w:cs="Times New Roman"/>
                              <w:b/>
                              <w:color w:val="000000" w:themeColor="text1"/>
                              <w:sz w:val="24"/>
                              <w:szCs w:val="24"/>
                              <w:shd w:val="clear" w:color="auto" w:fill="FFFFFF"/>
                            </w:rPr>
                          </w:pPr>
                        </w:p>
                        <w:p w14:paraId="504A143A"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44F6D9C6"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4D0D5F90" w14:textId="77777777" w:rsidR="005C29A0" w:rsidRDefault="005C29A0" w:rsidP="005C29A0">
                          <w:pPr>
                            <w:jc w:val="center"/>
                            <w:rPr>
                              <w:rFonts w:ascii="Times New Roman" w:hAnsi="Times New Roman" w:cs="Times New Roman"/>
                              <w:b/>
                              <w:color w:val="000000" w:themeColor="text1"/>
                              <w:sz w:val="24"/>
                              <w:szCs w:val="24"/>
                              <w:shd w:val="clear" w:color="auto" w:fill="FFFFFF"/>
                            </w:rPr>
                          </w:pPr>
                        </w:p>
                        <w:p w14:paraId="151800F7" w14:textId="26F3C079" w:rsidR="005C29A0" w:rsidRDefault="009861A8"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w:t>
                          </w:r>
                          <w:r w:rsidR="001C0F7E">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/202</w:t>
                          </w:r>
                          <w:r w:rsidR="004057E5">
                            <w:rPr>
                              <w:rFonts w:ascii="Times New Roman" w:hAnsi="Times New Roman" w:cs="Times New Roman"/>
                              <w:b/>
                              <w:color w:val="000000" w:themeColor="text1"/>
                              <w:sz w:val="24"/>
                              <w:szCs w:val="24"/>
                              <w:shd w:val="clear" w:color="auto" w:fill="FFFFFF"/>
                            </w:rPr>
                            <w:t>6</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31</w:t>
                          </w:r>
                          <w:r w:rsidR="005C29A0">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01</w:t>
                          </w:r>
                          <w:r w:rsidR="005C29A0">
                            <w:rPr>
                              <w:rFonts w:ascii="Times New Roman" w:hAnsi="Times New Roman" w:cs="Times New Roman"/>
                              <w:b/>
                              <w:color w:val="000000" w:themeColor="text1"/>
                              <w:sz w:val="24"/>
                              <w:szCs w:val="24"/>
                              <w:shd w:val="clear" w:color="auto" w:fill="FFFFFF"/>
                            </w:rPr>
                            <w:t>/202</w:t>
                          </w:r>
                          <w:r w:rsidR="004057E5">
                            <w:rPr>
                              <w:rFonts w:ascii="Times New Roman" w:hAnsi="Times New Roman" w:cs="Times New Roman"/>
                              <w:b/>
                              <w:color w:val="000000" w:themeColor="text1"/>
                              <w:sz w:val="24"/>
                              <w:szCs w:val="24"/>
                              <w:shd w:val="clear" w:color="auto" w:fill="FFFFFF"/>
                            </w:rPr>
                            <w:t>6</w:t>
                          </w:r>
                        </w:p>
                        <w:p w14:paraId="54E9BB8D" w14:textId="77777777" w:rsidR="005C29A0" w:rsidRDefault="005C29A0" w:rsidP="005C29A0">
                          <w:pPr>
                            <w:pStyle w:val="AralkYok"/>
                            <w:spacing w:before="80" w:after="40"/>
                            <w:jc w:val="center"/>
                            <w:rPr>
                              <w:caps/>
                              <w:color w:val="4472C4" w:themeColor="accent5"/>
                              <w:sz w:val="24"/>
                              <w:szCs w:val="24"/>
                            </w:rPr>
                          </w:pPr>
                        </w:p>
                      </w:txbxContent>
                    </v:textbox>
                    <w10:wrap type="square" anchorx="margin" anchory="page"/>
                  </v:shape>
                </w:pict>
              </mc:Fallback>
            </mc:AlternateContent>
          </w:r>
          <w:r w:rsidRPr="00890EE9">
            <w:rPr>
              <w:rFonts w:ascii="Times New Roman" w:hAnsi="Times New Roman" w:cs="Times New Roman"/>
              <w:noProof/>
              <w:sz w:val="24"/>
              <w:szCs w:val="24"/>
              <w:lang w:eastAsia="tr-TR"/>
            </w:rPr>
            <w:drawing>
              <wp:inline distT="0" distB="0" distL="0" distR="0" wp14:anchorId="6118F764" wp14:editId="15D7A780">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Pr="00890EE9">
            <w:rPr>
              <w:rFonts w:ascii="Times New Roman" w:hAnsi="Times New Roman" w:cs="Times New Roman"/>
              <w:b/>
              <w:color w:val="000000" w:themeColor="text1"/>
              <w:sz w:val="24"/>
              <w:szCs w:val="24"/>
              <w:shd w:val="clear" w:color="auto" w:fill="FFFFFF"/>
            </w:rPr>
            <w:br w:type="page"/>
          </w:r>
        </w:p>
      </w:sdtContent>
    </w:sdt>
    <w:sdt>
      <w:sdtPr>
        <w:rPr>
          <w:rFonts w:ascii="Times New Roman" w:eastAsiaTheme="minorHAnsi" w:hAnsi="Times New Roman" w:cs="Times New Roman"/>
          <w:color w:val="auto"/>
          <w:sz w:val="24"/>
          <w:szCs w:val="24"/>
          <w:lang w:eastAsia="en-US"/>
        </w:rPr>
        <w:id w:val="-922405766"/>
        <w:docPartObj>
          <w:docPartGallery w:val="Table of Contents"/>
          <w:docPartUnique/>
        </w:docPartObj>
      </w:sdtPr>
      <w:sdtEndPr>
        <w:rPr>
          <w:b/>
          <w:bCs/>
        </w:rPr>
      </w:sdtEndPr>
      <w:sdtContent>
        <w:p w14:paraId="1148BA52" w14:textId="77777777" w:rsidR="00FA70E8" w:rsidRPr="00890EE9" w:rsidRDefault="00890EE9">
          <w:pPr>
            <w:pStyle w:val="TBal"/>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İÇİNDEKİLER</w:t>
          </w:r>
        </w:p>
        <w:p w14:paraId="2E208800" w14:textId="77777777" w:rsidR="00890EE9" w:rsidRPr="00890EE9" w:rsidRDefault="00FA70E8">
          <w:pPr>
            <w:pStyle w:val="T1"/>
            <w:tabs>
              <w:tab w:val="right" w:leader="dot" w:pos="9062"/>
            </w:tabs>
            <w:rPr>
              <w:rFonts w:ascii="Times New Roman" w:hAnsi="Times New Roman" w:cs="Times New Roman"/>
              <w:noProof/>
              <w:sz w:val="24"/>
              <w:szCs w:val="24"/>
            </w:rPr>
          </w:pPr>
          <w:r w:rsidRPr="00890EE9">
            <w:rPr>
              <w:rFonts w:ascii="Times New Roman" w:hAnsi="Times New Roman" w:cs="Times New Roman"/>
              <w:sz w:val="24"/>
              <w:szCs w:val="24"/>
            </w:rPr>
            <w:fldChar w:fldCharType="begin"/>
          </w:r>
          <w:r w:rsidRPr="00890EE9">
            <w:rPr>
              <w:rFonts w:ascii="Times New Roman" w:hAnsi="Times New Roman" w:cs="Times New Roman"/>
              <w:sz w:val="24"/>
              <w:szCs w:val="24"/>
            </w:rPr>
            <w:instrText xml:space="preserve"> TOC \o "1-3" \h \z \u </w:instrText>
          </w:r>
          <w:r w:rsidRPr="00890EE9">
            <w:rPr>
              <w:rFonts w:ascii="Times New Roman" w:hAnsi="Times New Roman" w:cs="Times New Roman"/>
              <w:sz w:val="24"/>
              <w:szCs w:val="24"/>
            </w:rPr>
            <w:fldChar w:fldCharType="separate"/>
          </w:r>
          <w:hyperlink w:anchor="_Toc155173914" w:history="1">
            <w:r w:rsidR="00890EE9" w:rsidRPr="00890EE9">
              <w:rPr>
                <w:rStyle w:val="Kpr"/>
                <w:rFonts w:ascii="Times New Roman" w:hAnsi="Times New Roman" w:cs="Times New Roman"/>
                <w:noProof/>
                <w:sz w:val="24"/>
                <w:szCs w:val="24"/>
                <w:shd w:val="clear" w:color="auto" w:fill="FFFFFF"/>
              </w:rPr>
              <w:t>PROGRAMA AİT BİLGİLER</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_Toc155173914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w:t>
            </w:r>
            <w:r w:rsidR="00890EE9" w:rsidRPr="00890EE9">
              <w:rPr>
                <w:rFonts w:ascii="Times New Roman" w:hAnsi="Times New Roman" w:cs="Times New Roman"/>
                <w:noProof/>
                <w:webHidden/>
                <w:sz w:val="24"/>
                <w:szCs w:val="24"/>
              </w:rPr>
              <w:fldChar w:fldCharType="end"/>
            </w:r>
          </w:hyperlink>
        </w:p>
        <w:p w14:paraId="310E21EC"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5" w:history="1">
            <w:r w:rsidRPr="00890EE9">
              <w:rPr>
                <w:rStyle w:val="Kpr"/>
                <w:rFonts w:ascii="Times New Roman" w:hAnsi="Times New Roman" w:cs="Times New Roman"/>
                <w:noProof/>
                <w:sz w:val="24"/>
                <w:szCs w:val="24"/>
              </w:rPr>
              <w:t>1.ÖĞRENCİLER</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_Toc155173915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2</w:t>
            </w:r>
            <w:r w:rsidRPr="00890EE9">
              <w:rPr>
                <w:rFonts w:ascii="Times New Roman" w:hAnsi="Times New Roman" w:cs="Times New Roman"/>
                <w:noProof/>
                <w:webHidden/>
                <w:sz w:val="24"/>
                <w:szCs w:val="24"/>
              </w:rPr>
              <w:fldChar w:fldCharType="end"/>
            </w:r>
          </w:hyperlink>
        </w:p>
        <w:p w14:paraId="06381DE0"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6" w:history="1">
            <w:r w:rsidRPr="00890EE9">
              <w:rPr>
                <w:rStyle w:val="Kpr"/>
                <w:rFonts w:ascii="Times New Roman" w:hAnsi="Times New Roman" w:cs="Times New Roman"/>
                <w:noProof/>
                <w:sz w:val="24"/>
                <w:szCs w:val="24"/>
              </w:rPr>
              <w:t>2-PROGRAM EĞİTİM AMAÇLARI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_Toc155173916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5</w:t>
            </w:r>
            <w:r w:rsidRPr="00890EE9">
              <w:rPr>
                <w:rFonts w:ascii="Times New Roman" w:hAnsi="Times New Roman" w:cs="Times New Roman"/>
                <w:noProof/>
                <w:webHidden/>
                <w:sz w:val="24"/>
                <w:szCs w:val="24"/>
              </w:rPr>
              <w:fldChar w:fldCharType="end"/>
            </w:r>
          </w:hyperlink>
        </w:p>
        <w:p w14:paraId="31DEC443"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7" w:history="1">
            <w:r w:rsidRPr="00890EE9">
              <w:rPr>
                <w:rStyle w:val="Kpr"/>
                <w:rFonts w:ascii="Times New Roman" w:hAnsi="Times New Roman" w:cs="Times New Roman"/>
                <w:noProof/>
                <w:sz w:val="24"/>
                <w:szCs w:val="24"/>
                <w:shd w:val="clear" w:color="auto" w:fill="FFFFFF"/>
              </w:rPr>
              <w:t>3</w:t>
            </w:r>
            <w:r w:rsidRPr="00890EE9">
              <w:rPr>
                <w:rStyle w:val="Kpr"/>
                <w:rFonts w:ascii="Times New Roman" w:hAnsi="Times New Roman" w:cs="Times New Roman"/>
                <w:b/>
                <w:noProof/>
                <w:sz w:val="24"/>
                <w:szCs w:val="24"/>
                <w:shd w:val="clear" w:color="auto" w:fill="FFFFFF"/>
              </w:rPr>
              <w:t>-</w:t>
            </w:r>
            <w:r w:rsidRPr="00890EE9">
              <w:rPr>
                <w:rStyle w:val="Kpr"/>
                <w:rFonts w:ascii="Times New Roman" w:hAnsi="Times New Roman" w:cs="Times New Roman"/>
                <w:noProof/>
                <w:sz w:val="24"/>
                <w:szCs w:val="24"/>
                <w:shd w:val="clear" w:color="auto" w:fill="FFFFFF"/>
              </w:rPr>
              <w:t>PROGRAM ÇIKTILARI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_Toc155173917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9</w:t>
            </w:r>
            <w:r w:rsidRPr="00890EE9">
              <w:rPr>
                <w:rFonts w:ascii="Times New Roman" w:hAnsi="Times New Roman" w:cs="Times New Roman"/>
                <w:noProof/>
                <w:webHidden/>
                <w:sz w:val="24"/>
                <w:szCs w:val="24"/>
              </w:rPr>
              <w:fldChar w:fldCharType="end"/>
            </w:r>
          </w:hyperlink>
        </w:p>
        <w:p w14:paraId="4A1C066C"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8" w:history="1">
            <w:r w:rsidRPr="00890EE9">
              <w:rPr>
                <w:rStyle w:val="Kpr"/>
                <w:rFonts w:ascii="Times New Roman" w:hAnsi="Times New Roman" w:cs="Times New Roman"/>
                <w:noProof/>
                <w:sz w:val="24"/>
                <w:szCs w:val="24"/>
                <w:shd w:val="clear" w:color="auto" w:fill="FFFFFF"/>
              </w:rPr>
              <w:t>4</w:t>
            </w:r>
            <w:r w:rsidRPr="00890EE9">
              <w:rPr>
                <w:rStyle w:val="Kpr"/>
                <w:rFonts w:ascii="Times New Roman" w:hAnsi="Times New Roman" w:cs="Times New Roman"/>
                <w:b/>
                <w:noProof/>
                <w:sz w:val="24"/>
                <w:szCs w:val="24"/>
                <w:shd w:val="clear" w:color="auto" w:fill="FFFFFF"/>
              </w:rPr>
              <w:t>-</w:t>
            </w:r>
            <w:r w:rsidRPr="00890EE9">
              <w:rPr>
                <w:rStyle w:val="Kpr"/>
                <w:rFonts w:ascii="Times New Roman" w:hAnsi="Times New Roman" w:cs="Times New Roman"/>
                <w:noProof/>
                <w:sz w:val="24"/>
                <w:szCs w:val="24"/>
                <w:shd w:val="clear" w:color="auto" w:fill="FFFFFF"/>
              </w:rPr>
              <w:t>SÜREKLİ İYİLEŞTİRME</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_Toc155173918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10</w:t>
            </w:r>
            <w:r w:rsidRPr="00890EE9">
              <w:rPr>
                <w:rFonts w:ascii="Times New Roman" w:hAnsi="Times New Roman" w:cs="Times New Roman"/>
                <w:noProof/>
                <w:webHidden/>
                <w:sz w:val="24"/>
                <w:szCs w:val="24"/>
              </w:rPr>
              <w:fldChar w:fldCharType="end"/>
            </w:r>
          </w:hyperlink>
        </w:p>
        <w:p w14:paraId="302F2D09"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9" w:history="1">
            <w:r w:rsidRPr="00890EE9">
              <w:rPr>
                <w:rStyle w:val="Kpr"/>
                <w:rFonts w:ascii="Times New Roman" w:hAnsi="Times New Roman" w:cs="Times New Roman"/>
                <w:noProof/>
                <w:sz w:val="24"/>
                <w:szCs w:val="24"/>
              </w:rPr>
              <w:t>5-EĞİTİM PLANI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_Toc155173919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11</w:t>
            </w:r>
            <w:r w:rsidRPr="00890EE9">
              <w:rPr>
                <w:rFonts w:ascii="Times New Roman" w:hAnsi="Times New Roman" w:cs="Times New Roman"/>
                <w:noProof/>
                <w:webHidden/>
                <w:sz w:val="24"/>
                <w:szCs w:val="24"/>
              </w:rPr>
              <w:fldChar w:fldCharType="end"/>
            </w:r>
          </w:hyperlink>
        </w:p>
        <w:p w14:paraId="1CDF76E8"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0" w:history="1">
            <w:r w:rsidRPr="00890EE9">
              <w:rPr>
                <w:rStyle w:val="Kpr"/>
                <w:rFonts w:ascii="Times New Roman" w:hAnsi="Times New Roman" w:cs="Times New Roman"/>
                <w:noProof/>
                <w:sz w:val="24"/>
                <w:szCs w:val="24"/>
              </w:rPr>
              <w:t>6-ÖĞRETİM KADROSU</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_Toc155173920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15</w:t>
            </w:r>
            <w:r w:rsidRPr="00890EE9">
              <w:rPr>
                <w:rFonts w:ascii="Times New Roman" w:hAnsi="Times New Roman" w:cs="Times New Roman"/>
                <w:noProof/>
                <w:webHidden/>
                <w:sz w:val="24"/>
                <w:szCs w:val="24"/>
              </w:rPr>
              <w:fldChar w:fldCharType="end"/>
            </w:r>
          </w:hyperlink>
        </w:p>
        <w:p w14:paraId="43E16471"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1" w:history="1">
            <w:r w:rsidRPr="00890EE9">
              <w:rPr>
                <w:rStyle w:val="Kpr"/>
                <w:rFonts w:ascii="Times New Roman" w:hAnsi="Times New Roman" w:cs="Times New Roman"/>
                <w:noProof/>
                <w:sz w:val="24"/>
                <w:szCs w:val="24"/>
              </w:rPr>
              <w:t>7-ALTYAPI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_Toc155173921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16</w:t>
            </w:r>
            <w:r w:rsidRPr="00890EE9">
              <w:rPr>
                <w:rFonts w:ascii="Times New Roman" w:hAnsi="Times New Roman" w:cs="Times New Roman"/>
                <w:noProof/>
                <w:webHidden/>
                <w:sz w:val="24"/>
                <w:szCs w:val="24"/>
              </w:rPr>
              <w:fldChar w:fldCharType="end"/>
            </w:r>
          </w:hyperlink>
        </w:p>
        <w:p w14:paraId="38D72BCD"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2" w:history="1">
            <w:r w:rsidRPr="00890EE9">
              <w:rPr>
                <w:rStyle w:val="Kpr"/>
                <w:rFonts w:ascii="Times New Roman" w:hAnsi="Times New Roman" w:cs="Times New Roman"/>
                <w:noProof/>
                <w:sz w:val="24"/>
                <w:szCs w:val="24"/>
              </w:rPr>
              <w:t>8-KURUM DESTEĞİ VE PARASAL KAYNAKLAR</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_Toc155173922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19</w:t>
            </w:r>
            <w:r w:rsidRPr="00890EE9">
              <w:rPr>
                <w:rFonts w:ascii="Times New Roman" w:hAnsi="Times New Roman" w:cs="Times New Roman"/>
                <w:noProof/>
                <w:webHidden/>
                <w:sz w:val="24"/>
                <w:szCs w:val="24"/>
              </w:rPr>
              <w:fldChar w:fldCharType="end"/>
            </w:r>
          </w:hyperlink>
        </w:p>
        <w:p w14:paraId="31B82EC4"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3" w:history="1">
            <w:r w:rsidRPr="00890EE9">
              <w:rPr>
                <w:rStyle w:val="Kpr"/>
                <w:rFonts w:ascii="Times New Roman" w:hAnsi="Times New Roman" w:cs="Times New Roman"/>
                <w:noProof/>
                <w:sz w:val="24"/>
                <w:szCs w:val="24"/>
              </w:rPr>
              <w:t>9-ORGANİZASYON VE KARAR ALMA SÜREÇLERİ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_Toc155173923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21</w:t>
            </w:r>
            <w:r w:rsidRPr="00890EE9">
              <w:rPr>
                <w:rFonts w:ascii="Times New Roman" w:hAnsi="Times New Roman" w:cs="Times New Roman"/>
                <w:noProof/>
                <w:webHidden/>
                <w:sz w:val="24"/>
                <w:szCs w:val="24"/>
              </w:rPr>
              <w:fldChar w:fldCharType="end"/>
            </w:r>
          </w:hyperlink>
        </w:p>
        <w:p w14:paraId="01E6E023"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4" w:history="1">
            <w:r w:rsidRPr="00890EE9">
              <w:rPr>
                <w:rStyle w:val="Kpr"/>
                <w:rFonts w:ascii="Times New Roman" w:hAnsi="Times New Roman" w:cs="Times New Roman"/>
                <w:noProof/>
                <w:sz w:val="24"/>
                <w:szCs w:val="24"/>
              </w:rPr>
              <w:t>SONUÇ</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_Toc155173924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22</w:t>
            </w:r>
            <w:r w:rsidRPr="00890EE9">
              <w:rPr>
                <w:rFonts w:ascii="Times New Roman" w:hAnsi="Times New Roman" w:cs="Times New Roman"/>
                <w:noProof/>
                <w:webHidden/>
                <w:sz w:val="24"/>
                <w:szCs w:val="24"/>
              </w:rPr>
              <w:fldChar w:fldCharType="end"/>
            </w:r>
          </w:hyperlink>
        </w:p>
        <w:p w14:paraId="11314468" w14:textId="77777777" w:rsidR="00FA70E8" w:rsidRPr="00890EE9" w:rsidRDefault="00FA70E8">
          <w:pPr>
            <w:rPr>
              <w:rFonts w:ascii="Times New Roman" w:hAnsi="Times New Roman" w:cs="Times New Roman"/>
              <w:sz w:val="24"/>
              <w:szCs w:val="24"/>
            </w:rPr>
          </w:pPr>
          <w:r w:rsidRPr="00890EE9">
            <w:rPr>
              <w:rFonts w:ascii="Times New Roman" w:hAnsi="Times New Roman" w:cs="Times New Roman"/>
              <w:b/>
              <w:bCs/>
              <w:sz w:val="24"/>
              <w:szCs w:val="24"/>
            </w:rPr>
            <w:fldChar w:fldCharType="end"/>
          </w:r>
        </w:p>
      </w:sdtContent>
    </w:sdt>
    <w:p w14:paraId="2A1A0B46"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442F3D78"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6355F18B" w14:textId="77777777" w:rsidR="00C53E17" w:rsidRPr="00890EE9" w:rsidRDefault="00C53E17" w:rsidP="00C53E17">
      <w:pPr>
        <w:jc w:val="center"/>
        <w:rPr>
          <w:rFonts w:ascii="Times New Roman" w:hAnsi="Times New Roman" w:cs="Times New Roman"/>
          <w:b/>
          <w:color w:val="000000" w:themeColor="text1"/>
          <w:sz w:val="24"/>
          <w:szCs w:val="24"/>
          <w:shd w:val="clear" w:color="auto" w:fill="FFFFFF"/>
        </w:rPr>
      </w:pPr>
    </w:p>
    <w:p w14:paraId="7320503D"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9B31FD5"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7D908F8"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4C39DCB9"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62D57BBF"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2F946B9"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01AF61C"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45604DEA"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1A99D743"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1AE3E33C"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391299F"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62F694C6"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8B64BDE"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7489589D"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54197E7D"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71165A33"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018F39BD" w14:textId="77777777" w:rsidR="00EF5BCE" w:rsidRPr="00890EE9" w:rsidRDefault="007D0E0F" w:rsidP="00FA70E8">
      <w:pPr>
        <w:pStyle w:val="Balk1"/>
        <w:rPr>
          <w:rFonts w:ascii="Times New Roman" w:hAnsi="Times New Roman" w:cs="Times New Roman"/>
          <w:b/>
          <w:color w:val="000000" w:themeColor="text1"/>
          <w:sz w:val="24"/>
          <w:szCs w:val="24"/>
          <w:shd w:val="clear" w:color="auto" w:fill="FFFFFF"/>
        </w:rPr>
      </w:pPr>
      <w:bookmarkStart w:id="0" w:name="_Toc155173914"/>
      <w:r w:rsidRPr="00890EE9">
        <w:rPr>
          <w:rFonts w:ascii="Times New Roman" w:hAnsi="Times New Roman" w:cs="Times New Roman"/>
          <w:b/>
          <w:color w:val="000000" w:themeColor="text1"/>
          <w:sz w:val="24"/>
          <w:szCs w:val="24"/>
          <w:shd w:val="clear" w:color="auto" w:fill="FFFFFF"/>
        </w:rPr>
        <w:lastRenderedPageBreak/>
        <w:t>PROGRAMA AİT BİLGİLER</w:t>
      </w:r>
      <w:bookmarkEnd w:id="0"/>
    </w:p>
    <w:tbl>
      <w:tblPr>
        <w:tblStyle w:val="TabloKlavuzu"/>
        <w:tblW w:w="0" w:type="auto"/>
        <w:tblLook w:val="04A0" w:firstRow="1" w:lastRow="0" w:firstColumn="1" w:lastColumn="0" w:noHBand="0" w:noVBand="1"/>
      </w:tblPr>
      <w:tblGrid>
        <w:gridCol w:w="1413"/>
        <w:gridCol w:w="7649"/>
      </w:tblGrid>
      <w:tr w:rsidR="00C04E9D" w:rsidRPr="00890EE9" w14:paraId="18536AD0" w14:textId="77777777" w:rsidTr="00937C44">
        <w:trPr>
          <w:trHeight w:val="2551"/>
        </w:trPr>
        <w:tc>
          <w:tcPr>
            <w:tcW w:w="9062" w:type="dxa"/>
            <w:gridSpan w:val="2"/>
          </w:tcPr>
          <w:p w14:paraId="5556B146" w14:textId="77777777" w:rsidR="00C04E9D" w:rsidRPr="00890EE9" w:rsidRDefault="00C04E9D" w:rsidP="00C04E9D">
            <w:pPr>
              <w:jc w:val="both"/>
              <w:rPr>
                <w:rFonts w:ascii="Times New Roman" w:hAnsi="Times New Roman" w:cs="Times New Roman"/>
                <w:color w:val="000000" w:themeColor="text1"/>
                <w:sz w:val="24"/>
                <w:szCs w:val="24"/>
              </w:rPr>
            </w:pPr>
          </w:p>
          <w:p w14:paraId="79DBBB58" w14:textId="77777777" w:rsidR="00C04E9D" w:rsidRDefault="00C04E9D" w:rsidP="00C04E9D">
            <w:pPr>
              <w:pStyle w:val="GvdeMetni"/>
              <w:spacing w:before="2"/>
              <w:ind w:firstLine="567"/>
              <w:jc w:val="both"/>
              <w:rPr>
                <w:sz w:val="24"/>
                <w:szCs w:val="24"/>
              </w:rPr>
            </w:pPr>
            <w:r>
              <w:rPr>
                <w:sz w:val="24"/>
                <w:szCs w:val="24"/>
              </w:rPr>
              <w:t xml:space="preserve">Çan </w:t>
            </w:r>
            <w:r w:rsidRPr="0013482F">
              <w:rPr>
                <w:sz w:val="24"/>
                <w:szCs w:val="24"/>
              </w:rPr>
              <w:t xml:space="preserve">Uygulamalı Bilimler </w:t>
            </w:r>
            <w:r>
              <w:rPr>
                <w:sz w:val="24"/>
                <w:szCs w:val="24"/>
              </w:rPr>
              <w:t>Fakültemiz</w:t>
            </w:r>
            <w:r w:rsidRPr="0013482F">
              <w:rPr>
                <w:sz w:val="24"/>
                <w:szCs w:val="24"/>
              </w:rPr>
              <w:t xml:space="preserve"> İş Sağlığı ve Güvenliği Programı sağlık, fen ve mühendislik alanları ile ilgili dersleri içeren multidisipliner nitelikli ara eleman yetiştirmeyi amaçlayan dört yıllık tam zamanlı bir lisans programıdır. </w:t>
            </w:r>
          </w:p>
          <w:p w14:paraId="7DAF14E7" w14:textId="77777777" w:rsidR="00C04E9D" w:rsidRDefault="00C04E9D" w:rsidP="00C04E9D">
            <w:pPr>
              <w:pStyle w:val="GvdeMetni"/>
              <w:spacing w:before="2"/>
              <w:ind w:firstLine="567"/>
              <w:jc w:val="both"/>
              <w:rPr>
                <w:sz w:val="24"/>
                <w:szCs w:val="24"/>
              </w:rPr>
            </w:pPr>
            <w:r w:rsidRPr="0013482F">
              <w:rPr>
                <w:sz w:val="24"/>
                <w:szCs w:val="24"/>
              </w:rPr>
              <w:t xml:space="preserve">Öğrenciler işyeri sağlık güvenlik birimi (İSGB) ile ortak sağlık güvenlik biriminde (OSGB) iş sağlığı ve güvenliği uzmanı olarak istihdam edilebilmektedirler. Uygulamalı Bilimler </w:t>
            </w:r>
            <w:r>
              <w:rPr>
                <w:sz w:val="24"/>
                <w:szCs w:val="24"/>
              </w:rPr>
              <w:t>Fakültemizin</w:t>
            </w:r>
            <w:r w:rsidRPr="0013482F">
              <w:rPr>
                <w:sz w:val="24"/>
                <w:szCs w:val="24"/>
              </w:rPr>
              <w:t xml:space="preserve"> en çok tercih edilen programları arasında yer alan İş Sağlığı ve Güvenliği Programının örgün öğretimi bulunmaktadır. Eğitim dili Türkçe olmakla birlikte zorunlu yabancı dil dersi </w:t>
            </w:r>
            <w:r>
              <w:rPr>
                <w:sz w:val="24"/>
                <w:szCs w:val="24"/>
              </w:rPr>
              <w:t>İngilizce</w:t>
            </w:r>
            <w:r w:rsidRPr="0013482F">
              <w:rPr>
                <w:sz w:val="24"/>
                <w:szCs w:val="24"/>
              </w:rPr>
              <w:t xml:space="preserve">dir ve ek olarak mesleki yabancı dil dersi de müfredatında seçmeli ders olarak bulunmaktadır. </w:t>
            </w:r>
          </w:p>
          <w:p w14:paraId="40C1DE86" w14:textId="255DA514" w:rsidR="00C04E9D" w:rsidRDefault="00C04E9D" w:rsidP="00C04E9D">
            <w:pPr>
              <w:pStyle w:val="GvdeMetni"/>
              <w:spacing w:before="2"/>
              <w:ind w:firstLine="567"/>
              <w:jc w:val="both"/>
              <w:rPr>
                <w:sz w:val="24"/>
                <w:szCs w:val="24"/>
              </w:rPr>
            </w:pPr>
            <w:r w:rsidRPr="0013482F">
              <w:rPr>
                <w:sz w:val="24"/>
                <w:szCs w:val="24"/>
              </w:rPr>
              <w:t xml:space="preserve">Programımız örgün öğretim olarak </w:t>
            </w:r>
            <w:r w:rsidR="006E5DDA">
              <w:rPr>
                <w:sz w:val="24"/>
                <w:szCs w:val="24"/>
              </w:rPr>
              <w:t>3</w:t>
            </w:r>
            <w:r w:rsidRPr="0013482F">
              <w:rPr>
                <w:sz w:val="24"/>
                <w:szCs w:val="24"/>
              </w:rPr>
              <w:t>0+2 kişilik örgün öğretim kontenjanıyla eğitim-öğretime devam etmektedir. İş Sağlığı ve Güvenliği Programı yeni ÖSYM sınav yönetmeliğine göre YKS TYT puan türünden alım yapmakta ve 20</w:t>
            </w:r>
            <w:r>
              <w:rPr>
                <w:sz w:val="24"/>
                <w:szCs w:val="24"/>
              </w:rPr>
              <w:t>2</w:t>
            </w:r>
            <w:r w:rsidR="00817AC4">
              <w:rPr>
                <w:sz w:val="24"/>
                <w:szCs w:val="24"/>
              </w:rPr>
              <w:t>4</w:t>
            </w:r>
            <w:r w:rsidRPr="0013482F">
              <w:rPr>
                <w:sz w:val="24"/>
                <w:szCs w:val="24"/>
              </w:rPr>
              <w:t xml:space="preserve"> yılında taban puanı olarak 2</w:t>
            </w:r>
            <w:r w:rsidR="006E5DDA">
              <w:rPr>
                <w:sz w:val="24"/>
                <w:szCs w:val="24"/>
              </w:rPr>
              <w:t>42</w:t>
            </w:r>
            <w:r>
              <w:rPr>
                <w:sz w:val="24"/>
                <w:szCs w:val="24"/>
              </w:rPr>
              <w:t>,2</w:t>
            </w:r>
            <w:r w:rsidR="006E5DDA">
              <w:rPr>
                <w:sz w:val="24"/>
                <w:szCs w:val="24"/>
              </w:rPr>
              <w:t>8</w:t>
            </w:r>
            <w:r>
              <w:rPr>
                <w:sz w:val="24"/>
                <w:szCs w:val="24"/>
              </w:rPr>
              <w:t>3</w:t>
            </w:r>
            <w:r w:rsidRPr="0013482F">
              <w:rPr>
                <w:sz w:val="24"/>
                <w:szCs w:val="24"/>
              </w:rPr>
              <w:t xml:space="preserve"> p</w:t>
            </w:r>
            <w:r>
              <w:rPr>
                <w:sz w:val="24"/>
                <w:szCs w:val="24"/>
              </w:rPr>
              <w:t xml:space="preserve">uan ve üzeri alan öğrencileri </w:t>
            </w:r>
            <w:r w:rsidRPr="0013482F">
              <w:rPr>
                <w:sz w:val="24"/>
                <w:szCs w:val="24"/>
              </w:rPr>
              <w:t>kabul e</w:t>
            </w:r>
            <w:r>
              <w:rPr>
                <w:sz w:val="24"/>
                <w:szCs w:val="24"/>
              </w:rPr>
              <w:t>tmiştir</w:t>
            </w:r>
            <w:r w:rsidRPr="0013482F">
              <w:rPr>
                <w:sz w:val="24"/>
                <w:szCs w:val="24"/>
              </w:rPr>
              <w:t>. İş Sağlığı ve Güvenliği bölümünden me</w:t>
            </w:r>
            <w:r>
              <w:rPr>
                <w:sz w:val="24"/>
                <w:szCs w:val="24"/>
              </w:rPr>
              <w:t>zun olabilmek için öğrencilerin</w:t>
            </w:r>
            <w:r w:rsidRPr="0013482F">
              <w:rPr>
                <w:sz w:val="24"/>
                <w:szCs w:val="24"/>
              </w:rPr>
              <w:t xml:space="preserve"> minimum 240 AKTS kredisi almaları gerekmektedir. Ayrıca 4,00 üzerinden en az 2.00 genel not ortalamasına sahip olmaları zorunludur. Öğrencilerimiz mezun olmadan önce </w:t>
            </w:r>
            <w:r>
              <w:rPr>
                <w:sz w:val="24"/>
                <w:szCs w:val="24"/>
              </w:rPr>
              <w:t>30’ar</w:t>
            </w:r>
            <w:r w:rsidRPr="0013482F">
              <w:rPr>
                <w:sz w:val="24"/>
                <w:szCs w:val="24"/>
              </w:rPr>
              <w:t xml:space="preserve"> iş gün</w:t>
            </w:r>
            <w:r>
              <w:rPr>
                <w:sz w:val="24"/>
                <w:szCs w:val="24"/>
              </w:rPr>
              <w:t>ünden 2 yaz</w:t>
            </w:r>
            <w:r w:rsidRPr="0013482F">
              <w:rPr>
                <w:sz w:val="24"/>
                <w:szCs w:val="24"/>
              </w:rPr>
              <w:t xml:space="preserve"> staj</w:t>
            </w:r>
            <w:r>
              <w:rPr>
                <w:sz w:val="24"/>
                <w:szCs w:val="24"/>
              </w:rPr>
              <w:t>ı</w:t>
            </w:r>
            <w:r w:rsidRPr="0013482F">
              <w:rPr>
                <w:sz w:val="24"/>
                <w:szCs w:val="24"/>
              </w:rPr>
              <w:t xml:space="preserve"> </w:t>
            </w:r>
            <w:r>
              <w:rPr>
                <w:sz w:val="24"/>
                <w:szCs w:val="24"/>
              </w:rPr>
              <w:t xml:space="preserve">ve 4.sınıfın bahar </w:t>
            </w:r>
            <w:r w:rsidRPr="0013482F">
              <w:rPr>
                <w:sz w:val="24"/>
                <w:szCs w:val="24"/>
              </w:rPr>
              <w:t xml:space="preserve">döneminde 70 iş günü staj yapmak zorundadırlar. Programda stajların takibine ve sürdürülebilirliğine azami derecede önem </w:t>
            </w:r>
            <w:r>
              <w:rPr>
                <w:sz w:val="24"/>
                <w:szCs w:val="24"/>
              </w:rPr>
              <w:t xml:space="preserve">verilmektedir. </w:t>
            </w:r>
            <w:r w:rsidRPr="0013482F">
              <w:rPr>
                <w:sz w:val="24"/>
                <w:szCs w:val="24"/>
              </w:rPr>
              <w:t>Öğrenciler staj teslim dosyalarını bir sonraki akademik dönemi takip eden ve ders seçimlerinin yapıldığı zaman ilgili program danışmanlarına teslim ederler.</w:t>
            </w:r>
          </w:p>
          <w:p w14:paraId="68829737" w14:textId="77777777" w:rsidR="00C04E9D" w:rsidRDefault="00C04E9D" w:rsidP="00C04E9D">
            <w:pPr>
              <w:pStyle w:val="GvdeMetni"/>
              <w:spacing w:before="57"/>
              <w:ind w:right="4" w:firstLine="567"/>
              <w:jc w:val="both"/>
              <w:rPr>
                <w:sz w:val="24"/>
                <w:szCs w:val="24"/>
              </w:rPr>
            </w:pPr>
            <w:r w:rsidRPr="0013482F">
              <w:rPr>
                <w:sz w:val="24"/>
                <w:szCs w:val="24"/>
              </w:rPr>
              <w:t>İş Sağlığı ve Güvenliği Bölümümüzde kadrolu olarak görev yapan 3 ade</w:t>
            </w:r>
            <w:r>
              <w:rPr>
                <w:sz w:val="24"/>
                <w:szCs w:val="24"/>
              </w:rPr>
              <w:t xml:space="preserve">t Dr. Öğr. Üyesi ve 2 adet </w:t>
            </w:r>
            <w:r w:rsidRPr="0013482F">
              <w:rPr>
                <w:sz w:val="24"/>
                <w:szCs w:val="24"/>
              </w:rPr>
              <w:t>Arş. Gör. bulunmaktadır.</w:t>
            </w:r>
          </w:p>
          <w:p w14:paraId="74EFFF54" w14:textId="77777777" w:rsidR="00C04E9D" w:rsidRDefault="00C04E9D" w:rsidP="00C04E9D">
            <w:pPr>
              <w:pStyle w:val="TableParagraph"/>
            </w:pPr>
          </w:p>
          <w:p w14:paraId="36233E5D" w14:textId="77777777" w:rsidR="00C04E9D" w:rsidRPr="00A80600" w:rsidRDefault="00C04E9D" w:rsidP="00C04E9D">
            <w:pPr>
              <w:pStyle w:val="TableParagraph"/>
            </w:pPr>
            <w:r w:rsidRPr="00AC7E15">
              <w:t xml:space="preserve"> </w:t>
            </w:r>
            <w:bookmarkStart w:id="1" w:name="_Toc63195079"/>
            <w:r w:rsidRPr="00A80600">
              <w:t>Tablo 1. Programdaki Öğretim Elemanlarının Dağılımı</w:t>
            </w:r>
            <w:bookmarkEnd w:id="1"/>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3"/>
              <w:gridCol w:w="464"/>
              <w:gridCol w:w="436"/>
              <w:gridCol w:w="680"/>
              <w:gridCol w:w="809"/>
              <w:gridCol w:w="516"/>
              <w:gridCol w:w="645"/>
              <w:gridCol w:w="680"/>
              <w:gridCol w:w="643"/>
            </w:tblGrid>
            <w:tr w:rsidR="00C04E9D" w:rsidRPr="00974D2E" w14:paraId="575EF2A8" w14:textId="77777777" w:rsidTr="00915C83">
              <w:trPr>
                <w:trHeight w:val="525"/>
              </w:trPr>
              <w:tc>
                <w:tcPr>
                  <w:tcW w:w="2242" w:type="pct"/>
                </w:tcPr>
                <w:p w14:paraId="011C5194" w14:textId="77777777" w:rsidR="00C04E9D" w:rsidRPr="00A80600" w:rsidRDefault="00C04E9D" w:rsidP="00C04E9D">
                  <w:pPr>
                    <w:pStyle w:val="GvdeMetni"/>
                  </w:pPr>
                  <w:r w:rsidRPr="00A80600">
                    <w:t>Akademik Unvan</w:t>
                  </w:r>
                </w:p>
              </w:tc>
              <w:tc>
                <w:tcPr>
                  <w:tcW w:w="2758" w:type="pct"/>
                  <w:gridSpan w:val="8"/>
                </w:tcPr>
                <w:p w14:paraId="36723B6F" w14:textId="77777777" w:rsidR="00C04E9D" w:rsidRPr="00A80600" w:rsidRDefault="00C04E9D" w:rsidP="00C04E9D">
                  <w:pPr>
                    <w:pStyle w:val="GvdeMetni"/>
                  </w:pPr>
                  <w:proofErr w:type="spellStart"/>
                  <w:r w:rsidRPr="00A80600">
                    <w:t>Yaş</w:t>
                  </w:r>
                  <w:proofErr w:type="spellEnd"/>
                  <w:r w:rsidRPr="00A80600">
                    <w:t xml:space="preserve"> </w:t>
                  </w:r>
                  <w:proofErr w:type="spellStart"/>
                  <w:r w:rsidRPr="00A80600">
                    <w:t>Grupları</w:t>
                  </w:r>
                  <w:proofErr w:type="spellEnd"/>
                </w:p>
              </w:tc>
            </w:tr>
            <w:tr w:rsidR="00C04E9D" w:rsidRPr="00974D2E" w14:paraId="57CDCBE2" w14:textId="77777777" w:rsidTr="00915C83">
              <w:trPr>
                <w:trHeight w:val="263"/>
              </w:trPr>
              <w:tc>
                <w:tcPr>
                  <w:tcW w:w="2242" w:type="pct"/>
                </w:tcPr>
                <w:p w14:paraId="708FFA75" w14:textId="77777777" w:rsidR="00C04E9D" w:rsidRPr="00A80600" w:rsidRDefault="00C04E9D" w:rsidP="00C04E9D">
                  <w:pPr>
                    <w:pStyle w:val="GvdeMetni"/>
                  </w:pPr>
                </w:p>
              </w:tc>
              <w:tc>
                <w:tcPr>
                  <w:tcW w:w="509" w:type="pct"/>
                  <w:gridSpan w:val="2"/>
                </w:tcPr>
                <w:p w14:paraId="5E885C21" w14:textId="77777777" w:rsidR="00C04E9D" w:rsidRPr="00A80600" w:rsidRDefault="00C04E9D" w:rsidP="00C04E9D">
                  <w:pPr>
                    <w:pStyle w:val="GvdeMetni"/>
                  </w:pPr>
                  <w:r w:rsidRPr="00A80600">
                    <w:t>&lt;30</w:t>
                  </w:r>
                </w:p>
              </w:tc>
              <w:tc>
                <w:tcPr>
                  <w:tcW w:w="843" w:type="pct"/>
                  <w:gridSpan w:val="2"/>
                </w:tcPr>
                <w:p w14:paraId="3043411F" w14:textId="77777777" w:rsidR="00C04E9D" w:rsidRPr="00A80600" w:rsidRDefault="00C04E9D" w:rsidP="00C04E9D">
                  <w:pPr>
                    <w:pStyle w:val="GvdeMetni"/>
                  </w:pPr>
                  <w:r w:rsidRPr="00A80600">
                    <w:t>30-39</w:t>
                  </w:r>
                </w:p>
              </w:tc>
              <w:tc>
                <w:tcPr>
                  <w:tcW w:w="657" w:type="pct"/>
                  <w:gridSpan w:val="2"/>
                </w:tcPr>
                <w:p w14:paraId="1F2601A7" w14:textId="77777777" w:rsidR="00C04E9D" w:rsidRPr="00A80600" w:rsidRDefault="00C04E9D" w:rsidP="00C04E9D">
                  <w:pPr>
                    <w:pStyle w:val="GvdeMetni"/>
                  </w:pPr>
                  <w:r w:rsidRPr="00A80600">
                    <w:t>40-49</w:t>
                  </w:r>
                </w:p>
              </w:tc>
              <w:tc>
                <w:tcPr>
                  <w:tcW w:w="749" w:type="pct"/>
                  <w:gridSpan w:val="2"/>
                </w:tcPr>
                <w:p w14:paraId="101A30C6" w14:textId="77777777" w:rsidR="00C04E9D" w:rsidRPr="00A80600" w:rsidRDefault="00C04E9D" w:rsidP="00C04E9D">
                  <w:pPr>
                    <w:pStyle w:val="GvdeMetni"/>
                  </w:pPr>
                  <w:r w:rsidRPr="00A80600">
                    <w:t>50-59</w:t>
                  </w:r>
                </w:p>
              </w:tc>
            </w:tr>
            <w:tr w:rsidR="00C04E9D" w:rsidRPr="00974D2E" w14:paraId="75862718" w14:textId="77777777" w:rsidTr="00915C83">
              <w:trPr>
                <w:trHeight w:val="263"/>
              </w:trPr>
              <w:tc>
                <w:tcPr>
                  <w:tcW w:w="2242" w:type="pct"/>
                </w:tcPr>
                <w:p w14:paraId="0D138089" w14:textId="77777777" w:rsidR="00C04E9D" w:rsidRPr="00A80600" w:rsidRDefault="00C04E9D" w:rsidP="00C04E9D">
                  <w:pPr>
                    <w:pStyle w:val="GvdeMetni"/>
                  </w:pPr>
                </w:p>
              </w:tc>
              <w:tc>
                <w:tcPr>
                  <w:tcW w:w="262" w:type="pct"/>
                </w:tcPr>
                <w:p w14:paraId="4036BCAB" w14:textId="77777777" w:rsidR="00C04E9D" w:rsidRPr="00A80600" w:rsidRDefault="00C04E9D" w:rsidP="00C04E9D">
                  <w:pPr>
                    <w:pStyle w:val="GvdeMetni"/>
                  </w:pPr>
                  <w:r w:rsidRPr="00A80600">
                    <w:t>K</w:t>
                  </w:r>
                </w:p>
              </w:tc>
              <w:tc>
                <w:tcPr>
                  <w:tcW w:w="247" w:type="pct"/>
                </w:tcPr>
                <w:p w14:paraId="0EF0CF1B" w14:textId="77777777" w:rsidR="00C04E9D" w:rsidRPr="00A80600" w:rsidRDefault="00C04E9D" w:rsidP="00C04E9D">
                  <w:pPr>
                    <w:pStyle w:val="GvdeMetni"/>
                  </w:pPr>
                  <w:r w:rsidRPr="00A80600">
                    <w:t>E</w:t>
                  </w:r>
                </w:p>
              </w:tc>
              <w:tc>
                <w:tcPr>
                  <w:tcW w:w="385" w:type="pct"/>
                </w:tcPr>
                <w:p w14:paraId="4745F043" w14:textId="77777777" w:rsidR="00C04E9D" w:rsidRPr="00A80600" w:rsidRDefault="00C04E9D" w:rsidP="00C04E9D">
                  <w:pPr>
                    <w:pStyle w:val="GvdeMetni"/>
                  </w:pPr>
                  <w:r w:rsidRPr="00A80600">
                    <w:t>K</w:t>
                  </w:r>
                </w:p>
              </w:tc>
              <w:tc>
                <w:tcPr>
                  <w:tcW w:w="458" w:type="pct"/>
                </w:tcPr>
                <w:p w14:paraId="611F0FAE" w14:textId="77777777" w:rsidR="00C04E9D" w:rsidRPr="00A80600" w:rsidRDefault="00C04E9D" w:rsidP="00C04E9D">
                  <w:pPr>
                    <w:pStyle w:val="GvdeMetni"/>
                  </w:pPr>
                  <w:r w:rsidRPr="00A80600">
                    <w:t>E</w:t>
                  </w:r>
                </w:p>
              </w:tc>
              <w:tc>
                <w:tcPr>
                  <w:tcW w:w="292" w:type="pct"/>
                </w:tcPr>
                <w:p w14:paraId="7FA98224" w14:textId="77777777" w:rsidR="00C04E9D" w:rsidRPr="00A80600" w:rsidRDefault="00C04E9D" w:rsidP="00C04E9D">
                  <w:pPr>
                    <w:pStyle w:val="GvdeMetni"/>
                  </w:pPr>
                  <w:r w:rsidRPr="00A80600">
                    <w:t>K</w:t>
                  </w:r>
                </w:p>
              </w:tc>
              <w:tc>
                <w:tcPr>
                  <w:tcW w:w="365" w:type="pct"/>
                </w:tcPr>
                <w:p w14:paraId="24F2898E" w14:textId="77777777" w:rsidR="00C04E9D" w:rsidRPr="00A80600" w:rsidRDefault="00C04E9D" w:rsidP="00C04E9D">
                  <w:pPr>
                    <w:pStyle w:val="GvdeMetni"/>
                  </w:pPr>
                  <w:r w:rsidRPr="00A80600">
                    <w:t>E</w:t>
                  </w:r>
                </w:p>
              </w:tc>
              <w:tc>
                <w:tcPr>
                  <w:tcW w:w="385" w:type="pct"/>
                </w:tcPr>
                <w:p w14:paraId="0793C469" w14:textId="77777777" w:rsidR="00C04E9D" w:rsidRPr="00A80600" w:rsidRDefault="00C04E9D" w:rsidP="00C04E9D">
                  <w:pPr>
                    <w:pStyle w:val="GvdeMetni"/>
                  </w:pPr>
                  <w:r w:rsidRPr="00A80600">
                    <w:t>K</w:t>
                  </w:r>
                </w:p>
              </w:tc>
              <w:tc>
                <w:tcPr>
                  <w:tcW w:w="364" w:type="pct"/>
                </w:tcPr>
                <w:p w14:paraId="4AE2AFFC" w14:textId="77777777" w:rsidR="00C04E9D" w:rsidRPr="00A80600" w:rsidRDefault="00C04E9D" w:rsidP="00C04E9D">
                  <w:pPr>
                    <w:pStyle w:val="GvdeMetni"/>
                  </w:pPr>
                  <w:r w:rsidRPr="00A80600">
                    <w:t>E</w:t>
                  </w:r>
                </w:p>
              </w:tc>
            </w:tr>
            <w:tr w:rsidR="00C04E9D" w:rsidRPr="00974D2E" w14:paraId="243DCB47" w14:textId="77777777" w:rsidTr="00915C83">
              <w:trPr>
                <w:trHeight w:val="263"/>
              </w:trPr>
              <w:tc>
                <w:tcPr>
                  <w:tcW w:w="2242" w:type="pct"/>
                </w:tcPr>
                <w:p w14:paraId="3696A7AD" w14:textId="77777777" w:rsidR="00C04E9D" w:rsidRPr="00A80600" w:rsidRDefault="00C04E9D" w:rsidP="00C04E9D">
                  <w:pPr>
                    <w:pStyle w:val="GvdeMetni"/>
                  </w:pPr>
                  <w:r w:rsidRPr="00A80600">
                    <w:t>Dr. Öğr. Üyesi</w:t>
                  </w:r>
                </w:p>
              </w:tc>
              <w:tc>
                <w:tcPr>
                  <w:tcW w:w="262" w:type="pct"/>
                </w:tcPr>
                <w:p w14:paraId="4CAB5750" w14:textId="77777777" w:rsidR="00C04E9D" w:rsidRPr="00A80600" w:rsidRDefault="00C04E9D" w:rsidP="00C04E9D">
                  <w:pPr>
                    <w:pStyle w:val="GvdeMetni"/>
                  </w:pPr>
                </w:p>
              </w:tc>
              <w:tc>
                <w:tcPr>
                  <w:tcW w:w="247" w:type="pct"/>
                </w:tcPr>
                <w:p w14:paraId="64416C21" w14:textId="77777777" w:rsidR="00C04E9D" w:rsidRPr="00A80600" w:rsidRDefault="00C04E9D" w:rsidP="00C04E9D">
                  <w:pPr>
                    <w:pStyle w:val="GvdeMetni"/>
                  </w:pPr>
                </w:p>
              </w:tc>
              <w:tc>
                <w:tcPr>
                  <w:tcW w:w="385" w:type="pct"/>
                </w:tcPr>
                <w:p w14:paraId="3CDE268C" w14:textId="77777777" w:rsidR="00C04E9D" w:rsidRPr="00A80600" w:rsidRDefault="00C04E9D" w:rsidP="00C04E9D">
                  <w:pPr>
                    <w:pStyle w:val="GvdeMetni"/>
                  </w:pPr>
                </w:p>
              </w:tc>
              <w:tc>
                <w:tcPr>
                  <w:tcW w:w="458" w:type="pct"/>
                </w:tcPr>
                <w:p w14:paraId="3179ACAA" w14:textId="77777777" w:rsidR="00C04E9D" w:rsidRPr="00A80600" w:rsidRDefault="00C04E9D" w:rsidP="00C04E9D">
                  <w:pPr>
                    <w:pStyle w:val="GvdeMetni"/>
                  </w:pPr>
                </w:p>
              </w:tc>
              <w:tc>
                <w:tcPr>
                  <w:tcW w:w="292" w:type="pct"/>
                </w:tcPr>
                <w:p w14:paraId="23E1CD80" w14:textId="77777777" w:rsidR="00C04E9D" w:rsidRPr="00A80600" w:rsidRDefault="00C04E9D" w:rsidP="00C04E9D">
                  <w:pPr>
                    <w:pStyle w:val="GvdeMetni"/>
                  </w:pPr>
                </w:p>
              </w:tc>
              <w:tc>
                <w:tcPr>
                  <w:tcW w:w="365" w:type="pct"/>
                </w:tcPr>
                <w:p w14:paraId="289575E0" w14:textId="77777777" w:rsidR="00C04E9D" w:rsidRPr="00A80600" w:rsidRDefault="00C04E9D" w:rsidP="00C04E9D">
                  <w:pPr>
                    <w:pStyle w:val="GvdeMetni"/>
                  </w:pPr>
                  <w:r>
                    <w:t>3</w:t>
                  </w:r>
                </w:p>
              </w:tc>
              <w:tc>
                <w:tcPr>
                  <w:tcW w:w="385" w:type="pct"/>
                </w:tcPr>
                <w:p w14:paraId="08D7EC11" w14:textId="77777777" w:rsidR="00C04E9D" w:rsidRPr="00A80600" w:rsidRDefault="00C04E9D" w:rsidP="00C04E9D">
                  <w:pPr>
                    <w:pStyle w:val="GvdeMetni"/>
                  </w:pPr>
                </w:p>
              </w:tc>
              <w:tc>
                <w:tcPr>
                  <w:tcW w:w="364" w:type="pct"/>
                </w:tcPr>
                <w:p w14:paraId="5E880BE9" w14:textId="77777777" w:rsidR="00C04E9D" w:rsidRPr="00A80600" w:rsidRDefault="00C04E9D" w:rsidP="00C04E9D">
                  <w:pPr>
                    <w:pStyle w:val="GvdeMetni"/>
                  </w:pPr>
                </w:p>
              </w:tc>
            </w:tr>
            <w:tr w:rsidR="00C04E9D" w:rsidRPr="00974D2E" w14:paraId="4674129D" w14:textId="77777777" w:rsidTr="00915C83">
              <w:trPr>
                <w:trHeight w:val="263"/>
              </w:trPr>
              <w:tc>
                <w:tcPr>
                  <w:tcW w:w="2242" w:type="pct"/>
                </w:tcPr>
                <w:p w14:paraId="71AC3044" w14:textId="77777777" w:rsidR="00C04E9D" w:rsidRPr="00A80600" w:rsidRDefault="00C04E9D" w:rsidP="00C04E9D">
                  <w:pPr>
                    <w:pStyle w:val="GvdeMetni"/>
                  </w:pPr>
                  <w:r w:rsidRPr="00A80600">
                    <w:t>Arş. Gör.</w:t>
                  </w:r>
                </w:p>
              </w:tc>
              <w:tc>
                <w:tcPr>
                  <w:tcW w:w="262" w:type="pct"/>
                </w:tcPr>
                <w:p w14:paraId="75C499DC" w14:textId="77777777" w:rsidR="00C04E9D" w:rsidRPr="00A80600" w:rsidRDefault="00C04E9D" w:rsidP="00C04E9D">
                  <w:pPr>
                    <w:pStyle w:val="GvdeMetni"/>
                  </w:pPr>
                  <w:r w:rsidRPr="00A80600">
                    <w:t>1</w:t>
                  </w:r>
                </w:p>
              </w:tc>
              <w:tc>
                <w:tcPr>
                  <w:tcW w:w="247" w:type="pct"/>
                </w:tcPr>
                <w:p w14:paraId="124F8230" w14:textId="77777777" w:rsidR="00C04E9D" w:rsidRPr="00A80600" w:rsidRDefault="00C04E9D" w:rsidP="00C04E9D">
                  <w:pPr>
                    <w:pStyle w:val="GvdeMetni"/>
                  </w:pPr>
                  <w:r>
                    <w:t>1</w:t>
                  </w:r>
                </w:p>
              </w:tc>
              <w:tc>
                <w:tcPr>
                  <w:tcW w:w="385" w:type="pct"/>
                </w:tcPr>
                <w:p w14:paraId="0F422942" w14:textId="77777777" w:rsidR="00C04E9D" w:rsidRPr="00A80600" w:rsidRDefault="00C04E9D" w:rsidP="00C04E9D">
                  <w:pPr>
                    <w:pStyle w:val="GvdeMetni"/>
                  </w:pPr>
                </w:p>
              </w:tc>
              <w:tc>
                <w:tcPr>
                  <w:tcW w:w="458" w:type="pct"/>
                </w:tcPr>
                <w:p w14:paraId="783576D4" w14:textId="77777777" w:rsidR="00C04E9D" w:rsidRPr="00A80600" w:rsidRDefault="00C04E9D" w:rsidP="00C04E9D">
                  <w:pPr>
                    <w:pStyle w:val="GvdeMetni"/>
                  </w:pPr>
                </w:p>
              </w:tc>
              <w:tc>
                <w:tcPr>
                  <w:tcW w:w="292" w:type="pct"/>
                </w:tcPr>
                <w:p w14:paraId="361CA983" w14:textId="77777777" w:rsidR="00C04E9D" w:rsidRPr="00A80600" w:rsidRDefault="00C04E9D" w:rsidP="00C04E9D">
                  <w:pPr>
                    <w:pStyle w:val="GvdeMetni"/>
                  </w:pPr>
                </w:p>
              </w:tc>
              <w:tc>
                <w:tcPr>
                  <w:tcW w:w="365" w:type="pct"/>
                </w:tcPr>
                <w:p w14:paraId="049FE23B" w14:textId="77777777" w:rsidR="00C04E9D" w:rsidRPr="00A80600" w:rsidRDefault="00C04E9D" w:rsidP="00C04E9D">
                  <w:pPr>
                    <w:pStyle w:val="GvdeMetni"/>
                  </w:pPr>
                </w:p>
              </w:tc>
              <w:tc>
                <w:tcPr>
                  <w:tcW w:w="385" w:type="pct"/>
                </w:tcPr>
                <w:p w14:paraId="04B6AA88" w14:textId="77777777" w:rsidR="00C04E9D" w:rsidRPr="00A80600" w:rsidRDefault="00C04E9D" w:rsidP="00C04E9D">
                  <w:pPr>
                    <w:pStyle w:val="GvdeMetni"/>
                  </w:pPr>
                </w:p>
              </w:tc>
              <w:tc>
                <w:tcPr>
                  <w:tcW w:w="364" w:type="pct"/>
                </w:tcPr>
                <w:p w14:paraId="6EB8E69D" w14:textId="77777777" w:rsidR="00C04E9D" w:rsidRPr="00A80600" w:rsidRDefault="00C04E9D" w:rsidP="00C04E9D">
                  <w:pPr>
                    <w:pStyle w:val="GvdeMetni"/>
                  </w:pPr>
                </w:p>
              </w:tc>
            </w:tr>
            <w:tr w:rsidR="00C04E9D" w:rsidRPr="00974D2E" w14:paraId="6A5BEDDB" w14:textId="77777777" w:rsidTr="00915C83">
              <w:trPr>
                <w:trHeight w:val="266"/>
              </w:trPr>
              <w:tc>
                <w:tcPr>
                  <w:tcW w:w="2242" w:type="pct"/>
                </w:tcPr>
                <w:p w14:paraId="6DFAFB5B" w14:textId="77777777" w:rsidR="00C04E9D" w:rsidRPr="00A80600" w:rsidRDefault="00C04E9D" w:rsidP="00C04E9D">
                  <w:pPr>
                    <w:pStyle w:val="GvdeMetni"/>
                  </w:pPr>
                </w:p>
              </w:tc>
              <w:tc>
                <w:tcPr>
                  <w:tcW w:w="262" w:type="pct"/>
                </w:tcPr>
                <w:p w14:paraId="5089C898" w14:textId="77777777" w:rsidR="00C04E9D" w:rsidRPr="00A80600" w:rsidRDefault="00C04E9D" w:rsidP="00C04E9D">
                  <w:pPr>
                    <w:pStyle w:val="GvdeMetni"/>
                  </w:pPr>
                </w:p>
              </w:tc>
              <w:tc>
                <w:tcPr>
                  <w:tcW w:w="247" w:type="pct"/>
                </w:tcPr>
                <w:p w14:paraId="50E156D8" w14:textId="77777777" w:rsidR="00C04E9D" w:rsidRPr="00A80600" w:rsidRDefault="00C04E9D" w:rsidP="00C04E9D">
                  <w:pPr>
                    <w:pStyle w:val="GvdeMetni"/>
                  </w:pPr>
                </w:p>
              </w:tc>
              <w:tc>
                <w:tcPr>
                  <w:tcW w:w="385" w:type="pct"/>
                </w:tcPr>
                <w:p w14:paraId="6FCD7E53" w14:textId="77777777" w:rsidR="00C04E9D" w:rsidRPr="00A80600" w:rsidRDefault="00C04E9D" w:rsidP="00C04E9D">
                  <w:pPr>
                    <w:pStyle w:val="GvdeMetni"/>
                  </w:pPr>
                </w:p>
              </w:tc>
              <w:tc>
                <w:tcPr>
                  <w:tcW w:w="458" w:type="pct"/>
                </w:tcPr>
                <w:p w14:paraId="39741889" w14:textId="77777777" w:rsidR="00C04E9D" w:rsidRPr="00A80600" w:rsidRDefault="00C04E9D" w:rsidP="00C04E9D">
                  <w:pPr>
                    <w:pStyle w:val="GvdeMetni"/>
                  </w:pPr>
                </w:p>
              </w:tc>
              <w:tc>
                <w:tcPr>
                  <w:tcW w:w="292" w:type="pct"/>
                </w:tcPr>
                <w:p w14:paraId="35DE0647" w14:textId="77777777" w:rsidR="00C04E9D" w:rsidRPr="00A80600" w:rsidRDefault="00C04E9D" w:rsidP="00C04E9D">
                  <w:pPr>
                    <w:pStyle w:val="GvdeMetni"/>
                  </w:pPr>
                </w:p>
              </w:tc>
              <w:tc>
                <w:tcPr>
                  <w:tcW w:w="365" w:type="pct"/>
                </w:tcPr>
                <w:p w14:paraId="21A3A8B6" w14:textId="77777777" w:rsidR="00C04E9D" w:rsidRPr="00A80600" w:rsidRDefault="00C04E9D" w:rsidP="00C04E9D">
                  <w:pPr>
                    <w:pStyle w:val="GvdeMetni"/>
                  </w:pPr>
                </w:p>
              </w:tc>
              <w:tc>
                <w:tcPr>
                  <w:tcW w:w="385" w:type="pct"/>
                </w:tcPr>
                <w:p w14:paraId="1E8C1C92" w14:textId="77777777" w:rsidR="00C04E9D" w:rsidRPr="00A80600" w:rsidRDefault="00C04E9D" w:rsidP="00C04E9D">
                  <w:pPr>
                    <w:pStyle w:val="GvdeMetni"/>
                  </w:pPr>
                </w:p>
              </w:tc>
              <w:tc>
                <w:tcPr>
                  <w:tcW w:w="364" w:type="pct"/>
                </w:tcPr>
                <w:p w14:paraId="0030C756" w14:textId="77777777" w:rsidR="00C04E9D" w:rsidRPr="00A80600" w:rsidRDefault="00C04E9D" w:rsidP="00C04E9D">
                  <w:pPr>
                    <w:pStyle w:val="GvdeMetni"/>
                  </w:pPr>
                </w:p>
              </w:tc>
            </w:tr>
          </w:tbl>
          <w:p w14:paraId="531C66BC" w14:textId="77777777" w:rsidR="00C04E9D" w:rsidRPr="0013482F" w:rsidRDefault="00C04E9D" w:rsidP="00C04E9D">
            <w:pPr>
              <w:pStyle w:val="GvdeMetni"/>
              <w:rPr>
                <w:sz w:val="24"/>
                <w:szCs w:val="24"/>
              </w:rPr>
            </w:pPr>
          </w:p>
          <w:p w14:paraId="039E1F61" w14:textId="77777777" w:rsidR="00C04E9D" w:rsidRPr="00634A87" w:rsidRDefault="00C04E9D" w:rsidP="00C04E9D">
            <w:pPr>
              <w:pStyle w:val="TableParagraph"/>
            </w:pPr>
            <w:bookmarkStart w:id="2" w:name="_Toc63195080"/>
            <w:r w:rsidRPr="00634A87">
              <w:t>Tablo 2. Öğretim Kadrosunun Ders Yükü Dağılımlarına Yönelik İstatistikler</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3"/>
              <w:gridCol w:w="2225"/>
              <w:gridCol w:w="2193"/>
              <w:gridCol w:w="2195"/>
            </w:tblGrid>
            <w:tr w:rsidR="00C04E9D" w:rsidRPr="00634A87" w14:paraId="342F3EF4" w14:textId="77777777" w:rsidTr="00915C83">
              <w:trPr>
                <w:trHeight w:val="498"/>
              </w:trPr>
              <w:tc>
                <w:tcPr>
                  <w:tcW w:w="5000" w:type="pct"/>
                  <w:gridSpan w:val="4"/>
                </w:tcPr>
                <w:p w14:paraId="642680FC" w14:textId="77777777" w:rsidR="00C04E9D" w:rsidRPr="00A80600" w:rsidRDefault="00C04E9D" w:rsidP="00C04E9D">
                  <w:pPr>
                    <w:spacing w:line="360" w:lineRule="auto"/>
                    <w:rPr>
                      <w:b/>
                      <w:bCs/>
                    </w:rPr>
                  </w:pPr>
                  <w:r w:rsidRPr="00A80600">
                    <w:rPr>
                      <w:b/>
                      <w:bCs/>
                    </w:rPr>
                    <w:t>Sözleşmeye Esas Görev Tanımı Kapsamında Akademik Unvanlara Göre Olması Gereken Minumum Ders Yükü ve Mevcut Ders Yükü Dağılımları</w:t>
                  </w:r>
                </w:p>
              </w:tc>
            </w:tr>
            <w:tr w:rsidR="00C04E9D" w:rsidRPr="00634A87" w14:paraId="15CDF3BF" w14:textId="77777777" w:rsidTr="00915C83">
              <w:trPr>
                <w:trHeight w:val="253"/>
              </w:trPr>
              <w:tc>
                <w:tcPr>
                  <w:tcW w:w="1258" w:type="pct"/>
                </w:tcPr>
                <w:p w14:paraId="138EF6B4" w14:textId="77777777" w:rsidR="00C04E9D" w:rsidRPr="00A80600" w:rsidRDefault="00C04E9D" w:rsidP="00C04E9D">
                  <w:pPr>
                    <w:spacing w:line="360" w:lineRule="auto"/>
                    <w:rPr>
                      <w:b/>
                      <w:bCs/>
                    </w:rPr>
                  </w:pPr>
                  <w:r w:rsidRPr="00A80600">
                    <w:rPr>
                      <w:b/>
                      <w:bCs/>
                    </w:rPr>
                    <w:t>Akademik Ünvan</w:t>
                  </w:r>
                </w:p>
              </w:tc>
              <w:tc>
                <w:tcPr>
                  <w:tcW w:w="1259" w:type="pct"/>
                </w:tcPr>
                <w:p w14:paraId="6E9B059E" w14:textId="77777777" w:rsidR="00C04E9D" w:rsidRPr="00A80600" w:rsidRDefault="00C04E9D" w:rsidP="00C04E9D">
                  <w:pPr>
                    <w:spacing w:line="360" w:lineRule="auto"/>
                    <w:rPr>
                      <w:b/>
                      <w:bCs/>
                    </w:rPr>
                  </w:pPr>
                  <w:r w:rsidRPr="00A80600">
                    <w:rPr>
                      <w:b/>
                      <w:bCs/>
                    </w:rPr>
                    <w:t>Ad, Soyad</w:t>
                  </w:r>
                </w:p>
              </w:tc>
              <w:tc>
                <w:tcPr>
                  <w:tcW w:w="1241" w:type="pct"/>
                </w:tcPr>
                <w:p w14:paraId="4C33815F" w14:textId="77777777" w:rsidR="00C04E9D" w:rsidRPr="00A80600" w:rsidRDefault="00C04E9D" w:rsidP="00C04E9D">
                  <w:pPr>
                    <w:spacing w:line="360" w:lineRule="auto"/>
                    <w:rPr>
                      <w:b/>
                      <w:bCs/>
                    </w:rPr>
                  </w:pPr>
                  <w:r w:rsidRPr="00A80600">
                    <w:rPr>
                      <w:b/>
                      <w:bCs/>
                    </w:rPr>
                    <w:t>En Az</w:t>
                  </w:r>
                </w:p>
              </w:tc>
              <w:tc>
                <w:tcPr>
                  <w:tcW w:w="1242" w:type="pct"/>
                </w:tcPr>
                <w:p w14:paraId="6EF706D4" w14:textId="77777777" w:rsidR="00C04E9D" w:rsidRPr="00A80600" w:rsidRDefault="00C04E9D" w:rsidP="00C04E9D">
                  <w:pPr>
                    <w:spacing w:line="360" w:lineRule="auto"/>
                    <w:rPr>
                      <w:b/>
                      <w:bCs/>
                    </w:rPr>
                  </w:pPr>
                  <w:r w:rsidRPr="00A80600">
                    <w:rPr>
                      <w:b/>
                      <w:bCs/>
                    </w:rPr>
                    <w:t>Mevcut Ders Yükü</w:t>
                  </w:r>
                </w:p>
              </w:tc>
            </w:tr>
            <w:tr w:rsidR="00C04E9D" w:rsidRPr="00634A87" w14:paraId="5BC0C2EE" w14:textId="77777777" w:rsidTr="00915C83">
              <w:trPr>
                <w:trHeight w:val="253"/>
              </w:trPr>
              <w:tc>
                <w:tcPr>
                  <w:tcW w:w="1258" w:type="pct"/>
                </w:tcPr>
                <w:p w14:paraId="190C9C43" w14:textId="77777777" w:rsidR="00C04E9D" w:rsidRPr="00634A87" w:rsidRDefault="00C04E9D" w:rsidP="00C04E9D">
                  <w:pPr>
                    <w:spacing w:line="360" w:lineRule="auto"/>
                  </w:pPr>
                  <w:r w:rsidRPr="00634A87">
                    <w:t>Dr. Öğr. Üyesi</w:t>
                  </w:r>
                </w:p>
              </w:tc>
              <w:tc>
                <w:tcPr>
                  <w:tcW w:w="1259" w:type="pct"/>
                </w:tcPr>
                <w:p w14:paraId="13D380D2" w14:textId="77777777" w:rsidR="00C04E9D" w:rsidRPr="00634A87" w:rsidRDefault="00C04E9D" w:rsidP="00C04E9D">
                  <w:pPr>
                    <w:spacing w:line="360" w:lineRule="auto"/>
                  </w:pPr>
                  <w:r w:rsidRPr="00634A87">
                    <w:t>Mustafa Yıldız</w:t>
                  </w:r>
                </w:p>
              </w:tc>
              <w:tc>
                <w:tcPr>
                  <w:tcW w:w="1241" w:type="pct"/>
                </w:tcPr>
                <w:p w14:paraId="3401C0E5" w14:textId="77777777" w:rsidR="00C04E9D" w:rsidRPr="00634A87" w:rsidRDefault="00C04E9D" w:rsidP="00C04E9D">
                  <w:pPr>
                    <w:spacing w:line="360" w:lineRule="auto"/>
                  </w:pPr>
                  <w:r w:rsidRPr="00634A87">
                    <w:t>5</w:t>
                  </w:r>
                </w:p>
              </w:tc>
              <w:tc>
                <w:tcPr>
                  <w:tcW w:w="1242" w:type="pct"/>
                </w:tcPr>
                <w:p w14:paraId="4251EB68" w14:textId="77777777" w:rsidR="00C04E9D" w:rsidRPr="00634A87" w:rsidRDefault="00C04E9D" w:rsidP="00C04E9D">
                  <w:pPr>
                    <w:spacing w:line="360" w:lineRule="auto"/>
                  </w:pPr>
                  <w:r>
                    <w:rPr>
                      <w:bCs/>
                    </w:rPr>
                    <w:t>20T + 2 U</w:t>
                  </w:r>
                </w:p>
              </w:tc>
            </w:tr>
            <w:tr w:rsidR="00C04E9D" w:rsidRPr="00634A87" w14:paraId="17593CCE" w14:textId="77777777" w:rsidTr="00915C83">
              <w:trPr>
                <w:trHeight w:val="253"/>
              </w:trPr>
              <w:tc>
                <w:tcPr>
                  <w:tcW w:w="1258" w:type="pct"/>
                </w:tcPr>
                <w:p w14:paraId="0D030F9D" w14:textId="77777777" w:rsidR="00C04E9D" w:rsidRPr="00634A87" w:rsidRDefault="00C04E9D" w:rsidP="00C04E9D">
                  <w:pPr>
                    <w:spacing w:line="360" w:lineRule="auto"/>
                  </w:pPr>
                  <w:r w:rsidRPr="00634A87">
                    <w:t xml:space="preserve">Dr. Öğr. Üyesi </w:t>
                  </w:r>
                </w:p>
              </w:tc>
              <w:tc>
                <w:tcPr>
                  <w:tcW w:w="1259" w:type="pct"/>
                </w:tcPr>
                <w:p w14:paraId="497AA3C5" w14:textId="77777777" w:rsidR="00C04E9D" w:rsidRPr="00634A87" w:rsidRDefault="00C04E9D" w:rsidP="00C04E9D">
                  <w:pPr>
                    <w:spacing w:line="360" w:lineRule="auto"/>
                  </w:pPr>
                  <w:r w:rsidRPr="00634A87">
                    <w:t>Can Köse</w:t>
                  </w:r>
                </w:p>
              </w:tc>
              <w:tc>
                <w:tcPr>
                  <w:tcW w:w="1241" w:type="pct"/>
                </w:tcPr>
                <w:p w14:paraId="00E99D14" w14:textId="77777777" w:rsidR="00C04E9D" w:rsidRPr="00634A87" w:rsidRDefault="00C04E9D" w:rsidP="00C04E9D">
                  <w:pPr>
                    <w:spacing w:line="360" w:lineRule="auto"/>
                  </w:pPr>
                  <w:r w:rsidRPr="00634A87">
                    <w:t>5</w:t>
                  </w:r>
                </w:p>
              </w:tc>
              <w:tc>
                <w:tcPr>
                  <w:tcW w:w="1242" w:type="pct"/>
                </w:tcPr>
                <w:p w14:paraId="1D3BB9F2" w14:textId="77777777" w:rsidR="00C04E9D" w:rsidRPr="00634A87" w:rsidRDefault="00C04E9D" w:rsidP="00C04E9D">
                  <w:pPr>
                    <w:spacing w:line="360" w:lineRule="auto"/>
                  </w:pPr>
                  <w:r w:rsidRPr="00F07488">
                    <w:rPr>
                      <w:bCs/>
                    </w:rPr>
                    <w:t>2</w:t>
                  </w:r>
                  <w:r>
                    <w:rPr>
                      <w:bCs/>
                    </w:rPr>
                    <w:t>0</w:t>
                  </w:r>
                  <w:r w:rsidRPr="00F07488">
                    <w:rPr>
                      <w:bCs/>
                    </w:rPr>
                    <w:t>T</w:t>
                  </w:r>
                </w:p>
              </w:tc>
            </w:tr>
            <w:tr w:rsidR="00C04E9D" w:rsidRPr="00634A87" w14:paraId="3944A84A" w14:textId="77777777" w:rsidTr="00915C83">
              <w:trPr>
                <w:trHeight w:val="253"/>
              </w:trPr>
              <w:tc>
                <w:tcPr>
                  <w:tcW w:w="1258" w:type="pct"/>
                </w:tcPr>
                <w:p w14:paraId="557E592E" w14:textId="77777777" w:rsidR="00C04E9D" w:rsidRPr="00634A87" w:rsidRDefault="00C04E9D" w:rsidP="00C04E9D">
                  <w:pPr>
                    <w:spacing w:line="360" w:lineRule="auto"/>
                  </w:pPr>
                  <w:r w:rsidRPr="00634A87">
                    <w:t>Dr. Öğr. Üyesi</w:t>
                  </w:r>
                </w:p>
              </w:tc>
              <w:tc>
                <w:tcPr>
                  <w:tcW w:w="1259" w:type="pct"/>
                </w:tcPr>
                <w:p w14:paraId="6B300D97" w14:textId="77777777" w:rsidR="00C04E9D" w:rsidRPr="00634A87" w:rsidRDefault="00C04E9D" w:rsidP="00C04E9D">
                  <w:pPr>
                    <w:spacing w:line="360" w:lineRule="auto"/>
                  </w:pPr>
                  <w:r w:rsidRPr="00634A87">
                    <w:t>Sertaç Serkan Doğru</w:t>
                  </w:r>
                </w:p>
              </w:tc>
              <w:tc>
                <w:tcPr>
                  <w:tcW w:w="1241" w:type="pct"/>
                </w:tcPr>
                <w:p w14:paraId="2D865424" w14:textId="77777777" w:rsidR="00C04E9D" w:rsidRPr="00634A87" w:rsidRDefault="00C04E9D" w:rsidP="00C04E9D">
                  <w:pPr>
                    <w:spacing w:line="360" w:lineRule="auto"/>
                  </w:pPr>
                  <w:r>
                    <w:t>10</w:t>
                  </w:r>
                </w:p>
              </w:tc>
              <w:tc>
                <w:tcPr>
                  <w:tcW w:w="1242" w:type="pct"/>
                </w:tcPr>
                <w:p w14:paraId="1556AD57" w14:textId="77777777" w:rsidR="00C04E9D" w:rsidRPr="00634A87" w:rsidRDefault="00C04E9D" w:rsidP="00C04E9D">
                  <w:pPr>
                    <w:spacing w:line="360" w:lineRule="auto"/>
                  </w:pPr>
                  <w:r w:rsidRPr="00634A87">
                    <w:t>1</w:t>
                  </w:r>
                  <w:r>
                    <w:t>7T</w:t>
                  </w:r>
                </w:p>
              </w:tc>
            </w:tr>
          </w:tbl>
          <w:p w14:paraId="19F8F5E1" w14:textId="77777777" w:rsidR="00C04E9D" w:rsidRDefault="00C04E9D" w:rsidP="00C04E9D">
            <w:pPr>
              <w:spacing w:line="360" w:lineRule="auto"/>
              <w:jc w:val="both"/>
              <w:rPr>
                <w:sz w:val="20"/>
                <w:szCs w:val="20"/>
              </w:rPr>
            </w:pPr>
          </w:p>
          <w:p w14:paraId="7EFD67CA" w14:textId="77777777" w:rsidR="00C04E9D" w:rsidRPr="00634A87" w:rsidRDefault="00C04E9D" w:rsidP="00C04E9D">
            <w:pPr>
              <w:pStyle w:val="TableParagraph"/>
            </w:pPr>
            <w:bookmarkStart w:id="3" w:name="_Toc63195081"/>
            <w:r w:rsidRPr="00634A87">
              <w:t>Tablo 3. Öğretim Elemanı Başına Düşen Öğrenci Sayısı</w:t>
            </w:r>
            <w:bookmarkEnd w:id="3"/>
          </w:p>
          <w:tbl>
            <w:tblPr>
              <w:tblStyle w:val="TabloKlavuzu"/>
              <w:tblW w:w="5000" w:type="pct"/>
              <w:tblLook w:val="04A0" w:firstRow="1" w:lastRow="0" w:firstColumn="1" w:lastColumn="0" w:noHBand="0" w:noVBand="1"/>
            </w:tblPr>
            <w:tblGrid>
              <w:gridCol w:w="4600"/>
              <w:gridCol w:w="4236"/>
            </w:tblGrid>
            <w:tr w:rsidR="00C04E9D" w:rsidRPr="00974D2E" w14:paraId="75588FB8" w14:textId="77777777" w:rsidTr="00915C83">
              <w:trPr>
                <w:trHeight w:val="387"/>
              </w:trPr>
              <w:tc>
                <w:tcPr>
                  <w:tcW w:w="2603" w:type="pct"/>
                </w:tcPr>
                <w:p w14:paraId="5A83B348" w14:textId="16A5CE89" w:rsidR="00C04E9D" w:rsidRPr="00974D2E" w:rsidRDefault="00C04E9D" w:rsidP="00C04E9D">
                  <w:bookmarkStart w:id="4" w:name="_Hlk48854700"/>
                  <w:r w:rsidRPr="00974D2E">
                    <w:t>Programda Aktif Kayıtlı Öğrenci Sayısı</w:t>
                  </w:r>
                  <w:r>
                    <w:t xml:space="preserve"> 2</w:t>
                  </w:r>
                  <w:r w:rsidR="00B72F19">
                    <w:t>02</w:t>
                  </w:r>
                  <w:r w:rsidRPr="00974D2E">
                    <w:t>/</w:t>
                  </w:r>
                  <w:r>
                    <w:t xml:space="preserve"> </w:t>
                  </w:r>
                  <w:r w:rsidRPr="00974D2E">
                    <w:t>Programda Kadrosu Bulunan Öğretim Elemanı Sayısı</w:t>
                  </w:r>
                  <w:r>
                    <w:t xml:space="preserve"> 5</w:t>
                  </w:r>
                </w:p>
                <w:p w14:paraId="0981B796" w14:textId="77777777" w:rsidR="00C04E9D" w:rsidRPr="00974D2E" w:rsidRDefault="00C04E9D" w:rsidP="00C04E9D"/>
              </w:tc>
              <w:tc>
                <w:tcPr>
                  <w:tcW w:w="2397" w:type="pct"/>
                </w:tcPr>
                <w:p w14:paraId="506CB495" w14:textId="3F7606D3" w:rsidR="00C04E9D" w:rsidRPr="00974D2E" w:rsidRDefault="00B72F19" w:rsidP="00C04E9D">
                  <w:pPr>
                    <w:rPr>
                      <w:b/>
                      <w:bCs/>
                    </w:rPr>
                  </w:pPr>
                  <w:r>
                    <w:rPr>
                      <w:b/>
                      <w:bCs/>
                    </w:rPr>
                    <w:t>67,3</w:t>
                  </w:r>
                </w:p>
              </w:tc>
            </w:tr>
            <w:bookmarkEnd w:id="4"/>
          </w:tbl>
          <w:p w14:paraId="618E6CA5" w14:textId="77777777" w:rsidR="00C04E9D" w:rsidRPr="00974D2E" w:rsidRDefault="00C04E9D" w:rsidP="00C04E9D">
            <w:pPr>
              <w:pStyle w:val="GvdeMetni"/>
              <w:spacing w:before="9" w:line="360" w:lineRule="auto"/>
              <w:jc w:val="both"/>
              <w:rPr>
                <w:b/>
                <w:sz w:val="20"/>
                <w:szCs w:val="20"/>
              </w:rPr>
            </w:pPr>
          </w:p>
          <w:p w14:paraId="2FEAD7E0" w14:textId="77777777" w:rsidR="00C04E9D" w:rsidRPr="00974D2E" w:rsidRDefault="00C04E9D" w:rsidP="00C04E9D">
            <w:pPr>
              <w:pStyle w:val="TableParagraph"/>
            </w:pPr>
            <w:bookmarkStart w:id="5" w:name="_Toc63195082"/>
            <w:r w:rsidRPr="00974D2E">
              <w:t>Tablo 4. Öğretim Elemanlarının Akademik Yayınlarına Yönelik İstatistikler</w:t>
            </w:r>
            <w:bookmarkEnd w:id="5"/>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7"/>
              <w:gridCol w:w="1644"/>
              <w:gridCol w:w="725"/>
              <w:gridCol w:w="818"/>
              <w:gridCol w:w="2964"/>
              <w:gridCol w:w="1318"/>
            </w:tblGrid>
            <w:tr w:rsidR="00C04E9D" w:rsidRPr="00974D2E" w14:paraId="6BC1235E" w14:textId="77777777" w:rsidTr="00915C83">
              <w:trPr>
                <w:trHeight w:val="1387"/>
              </w:trPr>
              <w:tc>
                <w:tcPr>
                  <w:tcW w:w="773" w:type="pct"/>
                </w:tcPr>
                <w:p w14:paraId="5F686F5C" w14:textId="77777777" w:rsidR="00C04E9D" w:rsidRPr="00A80600" w:rsidRDefault="00C04E9D" w:rsidP="00C04E9D">
                  <w:pPr>
                    <w:spacing w:line="360" w:lineRule="auto"/>
                    <w:rPr>
                      <w:b/>
                      <w:bCs/>
                    </w:rPr>
                  </w:pPr>
                  <w:r w:rsidRPr="00A80600">
                    <w:rPr>
                      <w:b/>
                      <w:bCs/>
                    </w:rPr>
                    <w:t>Akademik Unvan Ad, Soyad</w:t>
                  </w:r>
                </w:p>
              </w:tc>
              <w:tc>
                <w:tcPr>
                  <w:tcW w:w="930" w:type="pct"/>
                </w:tcPr>
                <w:p w14:paraId="44850519" w14:textId="77777777" w:rsidR="00C04E9D" w:rsidRPr="00A80600" w:rsidRDefault="00C04E9D" w:rsidP="00C04E9D">
                  <w:pPr>
                    <w:spacing w:line="360" w:lineRule="auto"/>
                    <w:rPr>
                      <w:b/>
                      <w:bCs/>
                    </w:rPr>
                  </w:pPr>
                  <w:r w:rsidRPr="00A80600">
                    <w:rPr>
                      <w:b/>
                      <w:bCs/>
                    </w:rPr>
                    <w:t>Uluslararası + Ulusal Hakemli</w:t>
                  </w:r>
                  <w:r w:rsidRPr="00A80600">
                    <w:rPr>
                      <w:b/>
                      <w:bCs/>
                      <w:spacing w:val="-15"/>
                    </w:rPr>
                    <w:t xml:space="preserve"> </w:t>
                  </w:r>
                  <w:r w:rsidRPr="00A80600">
                    <w:rPr>
                      <w:b/>
                      <w:bCs/>
                    </w:rPr>
                    <w:t>Dergi, Kongre,</w:t>
                  </w:r>
                </w:p>
                <w:p w14:paraId="3E216068" w14:textId="77777777" w:rsidR="00C04E9D" w:rsidRPr="00A80600" w:rsidRDefault="00C04E9D" w:rsidP="00C04E9D">
                  <w:pPr>
                    <w:spacing w:line="360" w:lineRule="auto"/>
                    <w:rPr>
                      <w:b/>
                      <w:bCs/>
                    </w:rPr>
                  </w:pPr>
                  <w:r w:rsidRPr="00A80600">
                    <w:rPr>
                      <w:b/>
                      <w:bCs/>
                    </w:rPr>
                    <w:t>Sempozyum vb. Yayınlanan Makale, Bildiri Sayısı</w:t>
                  </w:r>
                </w:p>
              </w:tc>
              <w:tc>
                <w:tcPr>
                  <w:tcW w:w="410" w:type="pct"/>
                </w:tcPr>
                <w:p w14:paraId="217C44D5" w14:textId="77777777" w:rsidR="00C04E9D" w:rsidRPr="00A80600" w:rsidRDefault="00C04E9D" w:rsidP="00C04E9D">
                  <w:pPr>
                    <w:spacing w:line="360" w:lineRule="auto"/>
                    <w:rPr>
                      <w:b/>
                      <w:bCs/>
                    </w:rPr>
                  </w:pPr>
                  <w:r w:rsidRPr="00A80600">
                    <w:rPr>
                      <w:b/>
                      <w:bCs/>
                    </w:rPr>
                    <w:t>Toplam Atıf Sayısı</w:t>
                  </w:r>
                </w:p>
              </w:tc>
              <w:tc>
                <w:tcPr>
                  <w:tcW w:w="463" w:type="pct"/>
                </w:tcPr>
                <w:p w14:paraId="37696B0F" w14:textId="5AC39AA7" w:rsidR="00C04E9D" w:rsidRDefault="00C04E9D" w:rsidP="00C04E9D">
                  <w:pPr>
                    <w:spacing w:line="360" w:lineRule="auto"/>
                    <w:rPr>
                      <w:b/>
                      <w:bCs/>
                    </w:rPr>
                  </w:pPr>
                  <w:r>
                    <w:rPr>
                      <w:b/>
                      <w:bCs/>
                    </w:rPr>
                    <w:t>202</w:t>
                  </w:r>
                  <w:r w:rsidR="005C36B8">
                    <w:rPr>
                      <w:b/>
                      <w:bCs/>
                    </w:rPr>
                    <w:t xml:space="preserve">4 </w:t>
                  </w:r>
                  <w:r w:rsidRPr="00A80600">
                    <w:rPr>
                      <w:b/>
                      <w:bCs/>
                    </w:rPr>
                    <w:t>Atıf Sayısı</w:t>
                  </w:r>
                </w:p>
              </w:tc>
              <w:tc>
                <w:tcPr>
                  <w:tcW w:w="1677" w:type="pct"/>
                </w:tcPr>
                <w:p w14:paraId="623CE375" w14:textId="77777777" w:rsidR="00C04E9D" w:rsidRPr="00A80600" w:rsidRDefault="00C04E9D" w:rsidP="00C04E9D">
                  <w:pPr>
                    <w:spacing w:line="360" w:lineRule="auto"/>
                    <w:rPr>
                      <w:b/>
                      <w:bCs/>
                    </w:rPr>
                  </w:pPr>
                  <w:r>
                    <w:rPr>
                      <w:b/>
                      <w:bCs/>
                    </w:rPr>
                    <w:t>Fen/</w:t>
                  </w:r>
                  <w:r w:rsidRPr="00A80600">
                    <w:rPr>
                      <w:b/>
                      <w:bCs/>
                    </w:rPr>
                    <w:t>Sosyal</w:t>
                  </w:r>
                  <w:r>
                    <w:rPr>
                      <w:b/>
                      <w:bCs/>
                    </w:rPr>
                    <w:t>/Sağlık</w:t>
                  </w:r>
                  <w:r w:rsidRPr="00A80600">
                    <w:rPr>
                      <w:b/>
                      <w:bCs/>
                    </w:rPr>
                    <w:t xml:space="preserve"> Bilimler Alanında ISI Indexlerine Giren Dergilerde Aldıkları Atıf Sayısı</w:t>
                  </w:r>
                </w:p>
              </w:tc>
              <w:tc>
                <w:tcPr>
                  <w:tcW w:w="746" w:type="pct"/>
                </w:tcPr>
                <w:p w14:paraId="54EEE482" w14:textId="77777777" w:rsidR="00C04E9D" w:rsidRPr="00A80600" w:rsidRDefault="00C04E9D" w:rsidP="00C04E9D">
                  <w:pPr>
                    <w:spacing w:line="360" w:lineRule="auto"/>
                    <w:rPr>
                      <w:b/>
                      <w:bCs/>
                    </w:rPr>
                  </w:pPr>
                  <w:r w:rsidRPr="00A80600">
                    <w:rPr>
                      <w:b/>
                      <w:bCs/>
                    </w:rPr>
                    <w:t>Akademik Ders Kitabı ve Kitap Bölümleri</w:t>
                  </w:r>
                </w:p>
              </w:tc>
            </w:tr>
            <w:tr w:rsidR="00C04E9D" w:rsidRPr="00974D2E" w14:paraId="448C300D" w14:textId="77777777" w:rsidTr="00915C83">
              <w:trPr>
                <w:trHeight w:val="199"/>
              </w:trPr>
              <w:tc>
                <w:tcPr>
                  <w:tcW w:w="773" w:type="pct"/>
                </w:tcPr>
                <w:p w14:paraId="6B76CCAD" w14:textId="77777777" w:rsidR="00C04E9D" w:rsidRPr="00974D2E" w:rsidRDefault="00C04E9D" w:rsidP="00C04E9D">
                  <w:pPr>
                    <w:spacing w:line="360" w:lineRule="auto"/>
                  </w:pPr>
                  <w:r w:rsidRPr="00974D2E">
                    <w:t>Dr. Öğr. Üyesi Mustafa</w:t>
                  </w:r>
                </w:p>
                <w:p w14:paraId="4796E8AE" w14:textId="77777777" w:rsidR="00C04E9D" w:rsidRPr="00974D2E" w:rsidRDefault="00C04E9D" w:rsidP="00C04E9D">
                  <w:pPr>
                    <w:spacing w:line="360" w:lineRule="auto"/>
                  </w:pPr>
                  <w:r w:rsidRPr="00974D2E">
                    <w:t>YILDIZ</w:t>
                  </w:r>
                </w:p>
                <w:p w14:paraId="03694158" w14:textId="77777777" w:rsidR="00C04E9D" w:rsidRPr="00974D2E" w:rsidRDefault="00C04E9D" w:rsidP="00C04E9D">
                  <w:pPr>
                    <w:spacing w:line="360" w:lineRule="auto"/>
                  </w:pPr>
                </w:p>
              </w:tc>
              <w:tc>
                <w:tcPr>
                  <w:tcW w:w="930" w:type="pct"/>
                </w:tcPr>
                <w:p w14:paraId="77FC702F" w14:textId="1B53BD1E" w:rsidR="00C04E9D" w:rsidRPr="00974D2E" w:rsidRDefault="005C36B8" w:rsidP="00C04E9D">
                  <w:pPr>
                    <w:spacing w:line="360" w:lineRule="auto"/>
                    <w:jc w:val="center"/>
                  </w:pPr>
                  <w:r>
                    <w:t>5</w:t>
                  </w:r>
                  <w:r w:rsidR="006E5DDA">
                    <w:t>5</w:t>
                  </w:r>
                </w:p>
              </w:tc>
              <w:tc>
                <w:tcPr>
                  <w:tcW w:w="410" w:type="pct"/>
                </w:tcPr>
                <w:p w14:paraId="2A68A327" w14:textId="41F00234" w:rsidR="00C04E9D" w:rsidRPr="00974D2E" w:rsidRDefault="005C36B8" w:rsidP="005C36B8">
                  <w:pPr>
                    <w:spacing w:line="360" w:lineRule="auto"/>
                    <w:jc w:val="center"/>
                  </w:pPr>
                  <w:r>
                    <w:t>2</w:t>
                  </w:r>
                  <w:r w:rsidR="006E5DDA">
                    <w:t>10</w:t>
                  </w:r>
                </w:p>
              </w:tc>
              <w:tc>
                <w:tcPr>
                  <w:tcW w:w="463" w:type="pct"/>
                </w:tcPr>
                <w:p w14:paraId="0B47CE30" w14:textId="6622F32E" w:rsidR="00C04E9D" w:rsidRDefault="005C36B8" w:rsidP="00C04E9D">
                  <w:pPr>
                    <w:spacing w:line="360" w:lineRule="auto"/>
                    <w:jc w:val="center"/>
                  </w:pPr>
                  <w:r>
                    <w:t>1</w:t>
                  </w:r>
                  <w:r w:rsidR="006E5DDA">
                    <w:t>3</w:t>
                  </w:r>
                </w:p>
              </w:tc>
              <w:tc>
                <w:tcPr>
                  <w:tcW w:w="1677" w:type="pct"/>
                </w:tcPr>
                <w:p w14:paraId="5CBDB1B2" w14:textId="5EC99339" w:rsidR="00C04E9D" w:rsidRPr="00974D2E" w:rsidRDefault="006E5DDA" w:rsidP="00C04E9D">
                  <w:pPr>
                    <w:spacing w:line="360" w:lineRule="auto"/>
                    <w:jc w:val="center"/>
                  </w:pPr>
                  <w:r>
                    <w:t>115</w:t>
                  </w:r>
                </w:p>
              </w:tc>
              <w:tc>
                <w:tcPr>
                  <w:tcW w:w="746" w:type="pct"/>
                </w:tcPr>
                <w:p w14:paraId="7456E495" w14:textId="0C1CCDEB" w:rsidR="00C04E9D" w:rsidRPr="00974D2E" w:rsidRDefault="006E5DDA" w:rsidP="00C04E9D">
                  <w:pPr>
                    <w:spacing w:line="360" w:lineRule="auto"/>
                    <w:jc w:val="center"/>
                  </w:pPr>
                  <w:r>
                    <w:t>3</w:t>
                  </w:r>
                </w:p>
              </w:tc>
            </w:tr>
            <w:tr w:rsidR="00C04E9D" w:rsidRPr="00974D2E" w14:paraId="004A68A6" w14:textId="77777777" w:rsidTr="00915C83">
              <w:trPr>
                <w:trHeight w:val="197"/>
              </w:trPr>
              <w:tc>
                <w:tcPr>
                  <w:tcW w:w="773" w:type="pct"/>
                </w:tcPr>
                <w:p w14:paraId="511C2961" w14:textId="77777777" w:rsidR="00C04E9D" w:rsidRPr="00974D2E" w:rsidRDefault="00C04E9D" w:rsidP="00C04E9D">
                  <w:pPr>
                    <w:spacing w:line="360" w:lineRule="auto"/>
                  </w:pPr>
                  <w:r w:rsidRPr="00974D2E">
                    <w:t>Dr. Öğr. Üyesi Sertaç Serkan DOĞRU</w:t>
                  </w:r>
                </w:p>
              </w:tc>
              <w:tc>
                <w:tcPr>
                  <w:tcW w:w="930" w:type="pct"/>
                </w:tcPr>
                <w:p w14:paraId="406C5318" w14:textId="47AA2813" w:rsidR="00C04E9D" w:rsidRDefault="00C04E9D" w:rsidP="00C04E9D">
                  <w:pPr>
                    <w:spacing w:line="360" w:lineRule="auto"/>
                    <w:jc w:val="center"/>
                  </w:pPr>
                  <w:r w:rsidRPr="00974D2E">
                    <w:t>3</w:t>
                  </w:r>
                  <w:r w:rsidR="006E5DDA">
                    <w:t>7</w:t>
                  </w:r>
                </w:p>
                <w:p w14:paraId="16BC85EE" w14:textId="77777777" w:rsidR="00C04E9D" w:rsidRPr="00974D2E" w:rsidRDefault="00C04E9D" w:rsidP="00C04E9D">
                  <w:pPr>
                    <w:spacing w:line="360" w:lineRule="auto"/>
                    <w:jc w:val="center"/>
                  </w:pPr>
                </w:p>
              </w:tc>
              <w:tc>
                <w:tcPr>
                  <w:tcW w:w="410" w:type="pct"/>
                </w:tcPr>
                <w:p w14:paraId="596AB681" w14:textId="5CF3C7FF" w:rsidR="00C04E9D" w:rsidRPr="00974D2E" w:rsidRDefault="005C36B8" w:rsidP="00C04E9D">
                  <w:pPr>
                    <w:spacing w:line="360" w:lineRule="auto"/>
                    <w:jc w:val="center"/>
                  </w:pPr>
                  <w:r>
                    <w:t>6</w:t>
                  </w:r>
                  <w:r w:rsidR="006E5DDA">
                    <w:t>40</w:t>
                  </w:r>
                </w:p>
              </w:tc>
              <w:tc>
                <w:tcPr>
                  <w:tcW w:w="463" w:type="pct"/>
                </w:tcPr>
                <w:p w14:paraId="6DE851CC" w14:textId="2D7ECB32" w:rsidR="00C04E9D" w:rsidRDefault="005C36B8" w:rsidP="00C04E9D">
                  <w:pPr>
                    <w:spacing w:line="360" w:lineRule="auto"/>
                    <w:jc w:val="center"/>
                  </w:pPr>
                  <w:r>
                    <w:t>1</w:t>
                  </w:r>
                  <w:r w:rsidR="006E5DDA">
                    <w:t>4</w:t>
                  </w:r>
                </w:p>
              </w:tc>
              <w:tc>
                <w:tcPr>
                  <w:tcW w:w="1677" w:type="pct"/>
                </w:tcPr>
                <w:p w14:paraId="0496DE46" w14:textId="5A84324C" w:rsidR="00C04E9D" w:rsidRPr="00974D2E" w:rsidRDefault="005C36B8" w:rsidP="00C04E9D">
                  <w:pPr>
                    <w:spacing w:line="360" w:lineRule="auto"/>
                    <w:jc w:val="center"/>
                  </w:pPr>
                  <w:r>
                    <w:t>6</w:t>
                  </w:r>
                  <w:r w:rsidR="006E5DDA">
                    <w:t>28</w:t>
                  </w:r>
                </w:p>
              </w:tc>
              <w:tc>
                <w:tcPr>
                  <w:tcW w:w="746" w:type="pct"/>
                </w:tcPr>
                <w:p w14:paraId="2AD9CAEB" w14:textId="77777777" w:rsidR="00C04E9D" w:rsidRPr="00974D2E" w:rsidRDefault="00C04E9D" w:rsidP="00C04E9D">
                  <w:pPr>
                    <w:spacing w:line="360" w:lineRule="auto"/>
                    <w:jc w:val="center"/>
                  </w:pPr>
                  <w:r w:rsidRPr="00974D2E">
                    <w:t>1</w:t>
                  </w:r>
                </w:p>
              </w:tc>
            </w:tr>
            <w:tr w:rsidR="00C04E9D" w:rsidRPr="00974D2E" w14:paraId="3B989387" w14:textId="77777777" w:rsidTr="00915C83">
              <w:trPr>
                <w:trHeight w:val="197"/>
              </w:trPr>
              <w:tc>
                <w:tcPr>
                  <w:tcW w:w="773" w:type="pct"/>
                </w:tcPr>
                <w:p w14:paraId="419D6286" w14:textId="77777777" w:rsidR="00C04E9D" w:rsidRPr="00974D2E" w:rsidRDefault="00C04E9D" w:rsidP="00C04E9D">
                  <w:pPr>
                    <w:spacing w:line="360" w:lineRule="auto"/>
                  </w:pPr>
                  <w:r>
                    <w:t>Dr. Öğr. Üyesi Can KÖSE</w:t>
                  </w:r>
                </w:p>
              </w:tc>
              <w:tc>
                <w:tcPr>
                  <w:tcW w:w="930" w:type="pct"/>
                </w:tcPr>
                <w:p w14:paraId="4DD98DB1" w14:textId="2D94B76F" w:rsidR="00C04E9D" w:rsidRPr="00974D2E" w:rsidRDefault="006E5DDA" w:rsidP="00C04E9D">
                  <w:pPr>
                    <w:spacing w:line="360" w:lineRule="auto"/>
                    <w:jc w:val="center"/>
                  </w:pPr>
                  <w:r>
                    <w:t>20</w:t>
                  </w:r>
                </w:p>
              </w:tc>
              <w:tc>
                <w:tcPr>
                  <w:tcW w:w="410" w:type="pct"/>
                </w:tcPr>
                <w:p w14:paraId="2E1D8D74" w14:textId="03C7D62C" w:rsidR="00C04E9D" w:rsidRPr="00974D2E" w:rsidRDefault="00C04E9D" w:rsidP="00C04E9D">
                  <w:pPr>
                    <w:spacing w:line="360" w:lineRule="auto"/>
                    <w:jc w:val="center"/>
                  </w:pPr>
                  <w:r>
                    <w:t>2</w:t>
                  </w:r>
                  <w:r w:rsidR="006E5DDA">
                    <w:t>4</w:t>
                  </w:r>
                  <w:r>
                    <w:t>5</w:t>
                  </w:r>
                </w:p>
              </w:tc>
              <w:tc>
                <w:tcPr>
                  <w:tcW w:w="463" w:type="pct"/>
                </w:tcPr>
                <w:p w14:paraId="3EC85FED" w14:textId="3CE25615" w:rsidR="00C04E9D" w:rsidRDefault="006E5DDA" w:rsidP="00C04E9D">
                  <w:pPr>
                    <w:spacing w:line="360" w:lineRule="auto"/>
                    <w:jc w:val="center"/>
                  </w:pPr>
                  <w:r>
                    <w:t>5</w:t>
                  </w:r>
                </w:p>
              </w:tc>
              <w:tc>
                <w:tcPr>
                  <w:tcW w:w="1677" w:type="pct"/>
                </w:tcPr>
                <w:p w14:paraId="2814D733" w14:textId="54E75C9D" w:rsidR="00C04E9D" w:rsidRPr="00974D2E" w:rsidRDefault="005C36B8" w:rsidP="00C04E9D">
                  <w:pPr>
                    <w:spacing w:line="360" w:lineRule="auto"/>
                    <w:jc w:val="center"/>
                  </w:pPr>
                  <w:r>
                    <w:t>-</w:t>
                  </w:r>
                </w:p>
              </w:tc>
              <w:tc>
                <w:tcPr>
                  <w:tcW w:w="746" w:type="pct"/>
                </w:tcPr>
                <w:p w14:paraId="429079AC" w14:textId="538633A3" w:rsidR="00C04E9D" w:rsidRPr="00974D2E" w:rsidRDefault="006E5DDA" w:rsidP="00C04E9D">
                  <w:pPr>
                    <w:spacing w:line="360" w:lineRule="auto"/>
                    <w:jc w:val="center"/>
                  </w:pPr>
                  <w:r>
                    <w:t>2</w:t>
                  </w:r>
                </w:p>
              </w:tc>
            </w:tr>
            <w:tr w:rsidR="00C04E9D" w:rsidRPr="00974D2E" w14:paraId="3E90D40F" w14:textId="77777777" w:rsidTr="00915C83">
              <w:trPr>
                <w:trHeight w:val="197"/>
              </w:trPr>
              <w:tc>
                <w:tcPr>
                  <w:tcW w:w="773" w:type="pct"/>
                </w:tcPr>
                <w:p w14:paraId="676065ED" w14:textId="77777777" w:rsidR="00C04E9D" w:rsidRDefault="00C04E9D" w:rsidP="00C04E9D">
                  <w:pPr>
                    <w:spacing w:line="360" w:lineRule="auto"/>
                  </w:pPr>
                  <w:r>
                    <w:t>Arş. Gör. Kübra YILMAZ</w:t>
                  </w:r>
                </w:p>
              </w:tc>
              <w:tc>
                <w:tcPr>
                  <w:tcW w:w="930" w:type="pct"/>
                </w:tcPr>
                <w:p w14:paraId="783324AA" w14:textId="59725841" w:rsidR="00C04E9D" w:rsidRDefault="006E5DDA" w:rsidP="00C04E9D">
                  <w:pPr>
                    <w:spacing w:line="360" w:lineRule="auto"/>
                    <w:jc w:val="center"/>
                  </w:pPr>
                  <w:r>
                    <w:t>8</w:t>
                  </w:r>
                </w:p>
              </w:tc>
              <w:tc>
                <w:tcPr>
                  <w:tcW w:w="410" w:type="pct"/>
                </w:tcPr>
                <w:p w14:paraId="5D12795A" w14:textId="77777777" w:rsidR="00C04E9D" w:rsidRDefault="00C04E9D" w:rsidP="00C04E9D">
                  <w:pPr>
                    <w:spacing w:line="360" w:lineRule="auto"/>
                    <w:jc w:val="center"/>
                  </w:pPr>
                  <w:r>
                    <w:t>2</w:t>
                  </w:r>
                </w:p>
              </w:tc>
              <w:tc>
                <w:tcPr>
                  <w:tcW w:w="463" w:type="pct"/>
                </w:tcPr>
                <w:p w14:paraId="28C66B9B" w14:textId="2370EA69" w:rsidR="00C04E9D" w:rsidRDefault="006E5DDA" w:rsidP="00C04E9D">
                  <w:pPr>
                    <w:spacing w:line="360" w:lineRule="auto"/>
                    <w:jc w:val="center"/>
                  </w:pPr>
                  <w:r>
                    <w:t>1</w:t>
                  </w:r>
                </w:p>
              </w:tc>
              <w:tc>
                <w:tcPr>
                  <w:tcW w:w="1677" w:type="pct"/>
                </w:tcPr>
                <w:p w14:paraId="5F1AE117" w14:textId="77777777" w:rsidR="00C04E9D" w:rsidRDefault="00C04E9D" w:rsidP="00C04E9D">
                  <w:pPr>
                    <w:spacing w:line="360" w:lineRule="auto"/>
                    <w:jc w:val="center"/>
                  </w:pPr>
                  <w:r>
                    <w:t>-</w:t>
                  </w:r>
                </w:p>
              </w:tc>
              <w:tc>
                <w:tcPr>
                  <w:tcW w:w="746" w:type="pct"/>
                </w:tcPr>
                <w:p w14:paraId="253A09A5" w14:textId="380E5F64" w:rsidR="00C04E9D" w:rsidRDefault="006E5DDA" w:rsidP="00C04E9D">
                  <w:pPr>
                    <w:spacing w:line="360" w:lineRule="auto"/>
                    <w:jc w:val="center"/>
                  </w:pPr>
                  <w:r>
                    <w:t>1</w:t>
                  </w:r>
                </w:p>
              </w:tc>
            </w:tr>
            <w:tr w:rsidR="00C04E9D" w:rsidRPr="00974D2E" w14:paraId="21DC1FCF" w14:textId="77777777" w:rsidTr="00915C83">
              <w:trPr>
                <w:trHeight w:val="197"/>
              </w:trPr>
              <w:tc>
                <w:tcPr>
                  <w:tcW w:w="773" w:type="pct"/>
                </w:tcPr>
                <w:p w14:paraId="55242A7A" w14:textId="77777777" w:rsidR="00C04E9D" w:rsidRDefault="00C04E9D" w:rsidP="00C04E9D">
                  <w:pPr>
                    <w:spacing w:line="360" w:lineRule="auto"/>
                  </w:pPr>
                  <w:r>
                    <w:t>Arş. Gör. İsmail TUNÇ</w:t>
                  </w:r>
                </w:p>
              </w:tc>
              <w:tc>
                <w:tcPr>
                  <w:tcW w:w="930" w:type="pct"/>
                </w:tcPr>
                <w:p w14:paraId="677E5ACB" w14:textId="095348C5" w:rsidR="00C04E9D" w:rsidRDefault="005C36B8" w:rsidP="00C04E9D">
                  <w:pPr>
                    <w:spacing w:line="360" w:lineRule="auto"/>
                    <w:jc w:val="center"/>
                  </w:pPr>
                  <w:r>
                    <w:t>2</w:t>
                  </w:r>
                </w:p>
              </w:tc>
              <w:tc>
                <w:tcPr>
                  <w:tcW w:w="410" w:type="pct"/>
                </w:tcPr>
                <w:p w14:paraId="756DFABB" w14:textId="45F362D2" w:rsidR="00C04E9D" w:rsidRDefault="005C36B8" w:rsidP="00C04E9D">
                  <w:pPr>
                    <w:spacing w:line="360" w:lineRule="auto"/>
                    <w:jc w:val="center"/>
                  </w:pPr>
                  <w:r>
                    <w:t>1</w:t>
                  </w:r>
                </w:p>
              </w:tc>
              <w:tc>
                <w:tcPr>
                  <w:tcW w:w="463" w:type="pct"/>
                </w:tcPr>
                <w:p w14:paraId="1738C1BC" w14:textId="3DDD797D" w:rsidR="00C04E9D" w:rsidRDefault="006E5DDA" w:rsidP="00C04E9D">
                  <w:pPr>
                    <w:spacing w:line="360" w:lineRule="auto"/>
                    <w:jc w:val="center"/>
                  </w:pPr>
                  <w:r>
                    <w:t>1</w:t>
                  </w:r>
                </w:p>
              </w:tc>
              <w:tc>
                <w:tcPr>
                  <w:tcW w:w="1677" w:type="pct"/>
                </w:tcPr>
                <w:p w14:paraId="776D0F0D" w14:textId="77777777" w:rsidR="00C04E9D" w:rsidRDefault="00C04E9D" w:rsidP="00C04E9D">
                  <w:pPr>
                    <w:spacing w:line="360" w:lineRule="auto"/>
                    <w:jc w:val="center"/>
                  </w:pPr>
                  <w:r>
                    <w:t>-</w:t>
                  </w:r>
                </w:p>
              </w:tc>
              <w:tc>
                <w:tcPr>
                  <w:tcW w:w="746" w:type="pct"/>
                </w:tcPr>
                <w:p w14:paraId="2DE76A0C" w14:textId="17F20631" w:rsidR="00C04E9D" w:rsidRDefault="006E5DDA" w:rsidP="00C04E9D">
                  <w:pPr>
                    <w:spacing w:line="360" w:lineRule="auto"/>
                    <w:jc w:val="center"/>
                  </w:pPr>
                  <w:r>
                    <w:t>1</w:t>
                  </w:r>
                </w:p>
              </w:tc>
            </w:tr>
            <w:tr w:rsidR="00C04E9D" w:rsidRPr="00974D2E" w14:paraId="7F0B8F46" w14:textId="77777777" w:rsidTr="00915C83">
              <w:trPr>
                <w:trHeight w:val="197"/>
              </w:trPr>
              <w:tc>
                <w:tcPr>
                  <w:tcW w:w="773" w:type="pct"/>
                </w:tcPr>
                <w:p w14:paraId="14BD0CB0" w14:textId="77777777" w:rsidR="00C04E9D" w:rsidRPr="00900127" w:rsidRDefault="00C04E9D" w:rsidP="00C04E9D">
                  <w:pPr>
                    <w:spacing w:line="360" w:lineRule="auto"/>
                    <w:rPr>
                      <w:b/>
                      <w:bCs/>
                    </w:rPr>
                  </w:pPr>
                  <w:r w:rsidRPr="00900127">
                    <w:rPr>
                      <w:b/>
                      <w:bCs/>
                    </w:rPr>
                    <w:t>Genel Toplam</w:t>
                  </w:r>
                </w:p>
              </w:tc>
              <w:tc>
                <w:tcPr>
                  <w:tcW w:w="930" w:type="pct"/>
                </w:tcPr>
                <w:p w14:paraId="339C702A" w14:textId="1794543F" w:rsidR="00C04E9D" w:rsidRPr="00900127" w:rsidRDefault="006E5DDA" w:rsidP="00C04E9D">
                  <w:pPr>
                    <w:spacing w:line="360" w:lineRule="auto"/>
                    <w:jc w:val="center"/>
                    <w:rPr>
                      <w:b/>
                      <w:bCs/>
                    </w:rPr>
                  </w:pPr>
                  <w:r>
                    <w:rPr>
                      <w:b/>
                      <w:bCs/>
                    </w:rPr>
                    <w:t>122</w:t>
                  </w:r>
                </w:p>
              </w:tc>
              <w:tc>
                <w:tcPr>
                  <w:tcW w:w="410" w:type="pct"/>
                </w:tcPr>
                <w:p w14:paraId="1387C5E4" w14:textId="0E2B875B" w:rsidR="00C04E9D" w:rsidRPr="00900127" w:rsidRDefault="005C36B8" w:rsidP="005C36B8">
                  <w:pPr>
                    <w:spacing w:line="360" w:lineRule="auto"/>
                    <w:rPr>
                      <w:b/>
                      <w:bCs/>
                    </w:rPr>
                  </w:pPr>
                  <w:r>
                    <w:rPr>
                      <w:b/>
                      <w:bCs/>
                    </w:rPr>
                    <w:t xml:space="preserve">     </w:t>
                  </w:r>
                  <w:r w:rsidR="006E5DDA">
                    <w:rPr>
                      <w:b/>
                      <w:bCs/>
                    </w:rPr>
                    <w:t>1098</w:t>
                  </w:r>
                </w:p>
              </w:tc>
              <w:tc>
                <w:tcPr>
                  <w:tcW w:w="463" w:type="pct"/>
                </w:tcPr>
                <w:p w14:paraId="5ABF6C01" w14:textId="5914ED84" w:rsidR="00C04E9D" w:rsidRPr="00900127" w:rsidRDefault="006E5DDA" w:rsidP="00C04E9D">
                  <w:pPr>
                    <w:spacing w:line="360" w:lineRule="auto"/>
                    <w:jc w:val="center"/>
                    <w:rPr>
                      <w:b/>
                      <w:bCs/>
                    </w:rPr>
                  </w:pPr>
                  <w:r>
                    <w:rPr>
                      <w:b/>
                      <w:bCs/>
                    </w:rPr>
                    <w:t>34</w:t>
                  </w:r>
                </w:p>
              </w:tc>
              <w:tc>
                <w:tcPr>
                  <w:tcW w:w="1677" w:type="pct"/>
                </w:tcPr>
                <w:p w14:paraId="7C9F5AB2" w14:textId="4CE8E561" w:rsidR="00C04E9D" w:rsidRPr="00900127" w:rsidRDefault="006E5DDA" w:rsidP="006E5DDA">
                  <w:pPr>
                    <w:tabs>
                      <w:tab w:val="left" w:pos="783"/>
                    </w:tabs>
                    <w:spacing w:line="360" w:lineRule="auto"/>
                    <w:rPr>
                      <w:b/>
                      <w:bCs/>
                    </w:rPr>
                  </w:pPr>
                  <w:r>
                    <w:rPr>
                      <w:b/>
                      <w:bCs/>
                    </w:rPr>
                    <w:tab/>
                    <w:t>743</w:t>
                  </w:r>
                </w:p>
              </w:tc>
              <w:tc>
                <w:tcPr>
                  <w:tcW w:w="746" w:type="pct"/>
                </w:tcPr>
                <w:p w14:paraId="086753EE" w14:textId="3AE43754" w:rsidR="00C04E9D" w:rsidRPr="00900127" w:rsidRDefault="00C04E9D" w:rsidP="00C04E9D">
                  <w:pPr>
                    <w:spacing w:line="360" w:lineRule="auto"/>
                    <w:jc w:val="center"/>
                    <w:rPr>
                      <w:b/>
                      <w:bCs/>
                    </w:rPr>
                  </w:pPr>
                </w:p>
              </w:tc>
            </w:tr>
          </w:tbl>
          <w:p w14:paraId="79846B02" w14:textId="77777777" w:rsidR="00C04E9D" w:rsidRDefault="00C04E9D" w:rsidP="00C04E9D">
            <w:pPr>
              <w:pStyle w:val="GvdeMetni"/>
              <w:spacing w:before="9" w:line="360" w:lineRule="auto"/>
              <w:jc w:val="both"/>
              <w:rPr>
                <w:b/>
                <w:sz w:val="20"/>
                <w:szCs w:val="20"/>
              </w:rPr>
            </w:pPr>
          </w:p>
          <w:p w14:paraId="680A3239" w14:textId="77777777" w:rsidR="00C04E9D" w:rsidRPr="0013482F" w:rsidRDefault="00C04E9D" w:rsidP="00C04E9D">
            <w:pPr>
              <w:spacing w:before="194"/>
              <w:ind w:firstLine="567"/>
              <w:jc w:val="both"/>
              <w:rPr>
                <w:sz w:val="24"/>
                <w:szCs w:val="24"/>
              </w:rPr>
            </w:pPr>
            <w:r w:rsidRPr="00430F00">
              <w:rPr>
                <w:b/>
                <w:iCs/>
                <w:sz w:val="24"/>
                <w:szCs w:val="24"/>
              </w:rPr>
              <w:t>Programın Vizyonu</w:t>
            </w:r>
            <w:r w:rsidRPr="00430F00">
              <w:rPr>
                <w:iCs/>
                <w:sz w:val="24"/>
                <w:szCs w:val="24"/>
              </w:rPr>
              <w:t>;</w:t>
            </w:r>
            <w:r w:rsidRPr="0013482F">
              <w:rPr>
                <w:sz w:val="24"/>
                <w:szCs w:val="24"/>
              </w:rPr>
              <w:t xml:space="preserve"> İş sağlığı ve güvenliği alanında evrensel ve akademik bilgiyi kullanarak hem kamu hem de özel sektörde gereksinim duyulan eğitilmiş ve nitelikli işgücünün yetiştirilmesi için en çok tercih edilen kurum olmaktır.</w:t>
            </w:r>
          </w:p>
          <w:p w14:paraId="6A359058" w14:textId="77777777" w:rsidR="00C04E9D" w:rsidRPr="0013482F" w:rsidRDefault="00C04E9D" w:rsidP="00C04E9D">
            <w:pPr>
              <w:ind w:firstLine="567"/>
              <w:jc w:val="both"/>
              <w:rPr>
                <w:sz w:val="24"/>
                <w:szCs w:val="24"/>
              </w:rPr>
            </w:pPr>
            <w:r w:rsidRPr="00430F00">
              <w:rPr>
                <w:b/>
                <w:iCs/>
                <w:sz w:val="24"/>
                <w:szCs w:val="24"/>
              </w:rPr>
              <w:t>Programın Misyonu</w:t>
            </w:r>
            <w:r w:rsidRPr="00430F00">
              <w:rPr>
                <w:iCs/>
                <w:sz w:val="24"/>
                <w:szCs w:val="24"/>
              </w:rPr>
              <w:t>;</w:t>
            </w:r>
            <w:r w:rsidRPr="0013482F">
              <w:rPr>
                <w:sz w:val="24"/>
                <w:szCs w:val="24"/>
              </w:rPr>
              <w:t xml:space="preserve"> Koruyucu ve önleyici hizmetlerin verimli ve günün şartlarına uygun bir şekilde verilebilmesi amacıyla güncel eğitim teknolojileri ile öğretim yöntemlerini geliştiren ve kullanan yetkin kadrolar oluşturarak, iş sağlığı ve güvenliği alanında nitelikli elemanları yetiştirmektir.</w:t>
            </w:r>
          </w:p>
          <w:p w14:paraId="23EF5F6E" w14:textId="77777777" w:rsidR="00C04E9D" w:rsidRPr="009E1D9E" w:rsidRDefault="00C04E9D" w:rsidP="00C04E9D">
            <w:pPr>
              <w:ind w:firstLine="567"/>
              <w:jc w:val="both"/>
              <w:rPr>
                <w:b/>
                <w:i/>
                <w:spacing w:val="-8"/>
                <w:sz w:val="24"/>
                <w:szCs w:val="24"/>
                <w:u w:val="single"/>
              </w:rPr>
            </w:pPr>
            <w:r w:rsidRPr="009E1D9E">
              <w:rPr>
                <w:b/>
                <w:i/>
                <w:sz w:val="24"/>
                <w:szCs w:val="24"/>
                <w:u w:val="single"/>
              </w:rPr>
              <w:t>Programımızın vizyon ve misyonunu oluşturan temel amaçları</w:t>
            </w:r>
            <w:r w:rsidRPr="009E1D9E">
              <w:rPr>
                <w:b/>
                <w:i/>
                <w:spacing w:val="-8"/>
                <w:sz w:val="24"/>
                <w:szCs w:val="24"/>
                <w:u w:val="single"/>
              </w:rPr>
              <w:t xml:space="preserve">; </w:t>
            </w:r>
          </w:p>
          <w:p w14:paraId="312CC22C" w14:textId="77777777" w:rsidR="00C04E9D" w:rsidRPr="00D07262" w:rsidRDefault="00C04E9D" w:rsidP="00C04E9D">
            <w:pPr>
              <w:pStyle w:val="ListeParagraf"/>
              <w:numPr>
                <w:ilvl w:val="0"/>
                <w:numId w:val="1"/>
              </w:numPr>
              <w:jc w:val="both"/>
              <w:rPr>
                <w:bCs/>
                <w:iCs/>
                <w:spacing w:val="-8"/>
                <w:sz w:val="24"/>
                <w:szCs w:val="24"/>
              </w:rPr>
            </w:pPr>
            <w:r w:rsidRPr="00D07262">
              <w:rPr>
                <w:bCs/>
                <w:iCs/>
                <w:spacing w:val="-8"/>
                <w:sz w:val="24"/>
                <w:szCs w:val="24"/>
              </w:rPr>
              <w:t>Eğitim, öğretim ve araştırma kalitesi ile Türkiye’de tercih edilen;</w:t>
            </w:r>
          </w:p>
          <w:p w14:paraId="1D21E934" w14:textId="77777777" w:rsidR="00C04E9D" w:rsidRPr="00D07262" w:rsidRDefault="00C04E9D" w:rsidP="00C04E9D">
            <w:pPr>
              <w:pStyle w:val="ListeParagraf"/>
              <w:numPr>
                <w:ilvl w:val="0"/>
                <w:numId w:val="1"/>
              </w:numPr>
              <w:jc w:val="both"/>
              <w:rPr>
                <w:bCs/>
                <w:iCs/>
                <w:spacing w:val="-8"/>
                <w:sz w:val="24"/>
                <w:szCs w:val="24"/>
              </w:rPr>
            </w:pPr>
            <w:r w:rsidRPr="00D07262">
              <w:rPr>
                <w:bCs/>
                <w:iCs/>
                <w:spacing w:val="-8"/>
                <w:sz w:val="24"/>
                <w:szCs w:val="24"/>
              </w:rPr>
              <w:t>Teknolojik gelişmelere duyarlı, toplumun ve sektör temsilcilerinin beklentilerine uygun insan kaynağı yetiştiren;</w:t>
            </w:r>
          </w:p>
          <w:p w14:paraId="38FC33DA" w14:textId="77777777" w:rsidR="00C04E9D" w:rsidRPr="00D07262" w:rsidRDefault="00C04E9D" w:rsidP="00C04E9D">
            <w:pPr>
              <w:pStyle w:val="ListeParagraf"/>
              <w:numPr>
                <w:ilvl w:val="0"/>
                <w:numId w:val="1"/>
              </w:numPr>
              <w:jc w:val="both"/>
              <w:rPr>
                <w:bCs/>
                <w:iCs/>
                <w:spacing w:val="-8"/>
                <w:sz w:val="24"/>
                <w:szCs w:val="24"/>
              </w:rPr>
            </w:pPr>
            <w:r w:rsidRPr="00D07262">
              <w:rPr>
                <w:bCs/>
                <w:iCs/>
                <w:spacing w:val="-8"/>
                <w:sz w:val="24"/>
                <w:szCs w:val="24"/>
              </w:rPr>
              <w:t>Uluslararası akademik çevrede bölümümüzü en etkin şekilde temsil eden;</w:t>
            </w:r>
          </w:p>
          <w:p w14:paraId="3E5E025E" w14:textId="77777777" w:rsidR="00C04E9D" w:rsidRPr="00D07262" w:rsidRDefault="00C04E9D" w:rsidP="00C04E9D">
            <w:pPr>
              <w:pStyle w:val="ListeParagraf"/>
              <w:numPr>
                <w:ilvl w:val="0"/>
                <w:numId w:val="1"/>
              </w:numPr>
              <w:jc w:val="both"/>
              <w:rPr>
                <w:bCs/>
                <w:iCs/>
                <w:spacing w:val="-8"/>
                <w:sz w:val="24"/>
                <w:szCs w:val="24"/>
              </w:rPr>
            </w:pPr>
            <w:r w:rsidRPr="00D07262">
              <w:rPr>
                <w:bCs/>
                <w:iCs/>
                <w:spacing w:val="-8"/>
                <w:sz w:val="24"/>
                <w:szCs w:val="24"/>
              </w:rPr>
              <w:t>Öğretim elemanları ile sonuç odaklı bir eğitim profili oluşturan;</w:t>
            </w:r>
          </w:p>
          <w:p w14:paraId="378DB7A0" w14:textId="77777777" w:rsidR="00C04E9D" w:rsidRPr="00D07262" w:rsidRDefault="00C04E9D" w:rsidP="00C04E9D">
            <w:pPr>
              <w:pStyle w:val="ListeParagraf"/>
              <w:numPr>
                <w:ilvl w:val="0"/>
                <w:numId w:val="1"/>
              </w:numPr>
              <w:jc w:val="both"/>
              <w:rPr>
                <w:bCs/>
                <w:iCs/>
                <w:spacing w:val="-8"/>
                <w:sz w:val="24"/>
                <w:szCs w:val="24"/>
              </w:rPr>
            </w:pPr>
            <w:r w:rsidRPr="00D07262">
              <w:rPr>
                <w:bCs/>
                <w:iCs/>
                <w:spacing w:val="-8"/>
                <w:sz w:val="24"/>
                <w:szCs w:val="24"/>
              </w:rPr>
              <w:t>Katılımcı, kendine güvenen bireyler yetiştiren;</w:t>
            </w:r>
          </w:p>
          <w:p w14:paraId="52CA490B" w14:textId="77777777" w:rsidR="00C04E9D" w:rsidRPr="00D07262" w:rsidRDefault="00C04E9D" w:rsidP="00C04E9D">
            <w:pPr>
              <w:pStyle w:val="ListeParagraf"/>
              <w:numPr>
                <w:ilvl w:val="0"/>
                <w:numId w:val="1"/>
              </w:numPr>
              <w:jc w:val="both"/>
              <w:rPr>
                <w:bCs/>
                <w:iCs/>
                <w:spacing w:val="-8"/>
                <w:sz w:val="24"/>
                <w:szCs w:val="24"/>
              </w:rPr>
            </w:pPr>
            <w:r w:rsidRPr="00D07262">
              <w:rPr>
                <w:bCs/>
                <w:iCs/>
                <w:spacing w:val="-8"/>
                <w:sz w:val="24"/>
                <w:szCs w:val="24"/>
              </w:rPr>
              <w:lastRenderedPageBreak/>
              <w:t>Uluslararası değerlere saygılı, post modern yönetim ilkelerini ve toplam kalite anlayışını benimsemiş, kendini sürekli yenileyen bir program olmaktır.</w:t>
            </w:r>
          </w:p>
          <w:p w14:paraId="3561159F" w14:textId="77777777" w:rsidR="00C04E9D" w:rsidRPr="0013482F" w:rsidRDefault="00C04E9D" w:rsidP="00C04E9D">
            <w:pPr>
              <w:ind w:left="1418"/>
              <w:jc w:val="both"/>
              <w:rPr>
                <w:bCs/>
                <w:iCs/>
                <w:spacing w:val="-8"/>
                <w:sz w:val="24"/>
                <w:szCs w:val="24"/>
              </w:rPr>
            </w:pPr>
          </w:p>
          <w:p w14:paraId="68873A71" w14:textId="77777777" w:rsidR="00C04E9D" w:rsidRPr="009E1D9E" w:rsidRDefault="00C04E9D" w:rsidP="00C04E9D">
            <w:pPr>
              <w:ind w:firstLine="567"/>
              <w:jc w:val="both"/>
              <w:rPr>
                <w:sz w:val="24"/>
                <w:szCs w:val="24"/>
                <w:u w:val="single"/>
              </w:rPr>
            </w:pPr>
            <w:r w:rsidRPr="009E1D9E">
              <w:rPr>
                <w:b/>
                <w:i/>
                <w:sz w:val="24"/>
                <w:szCs w:val="24"/>
                <w:u w:val="single"/>
              </w:rPr>
              <w:t>Programımızın vizyon ve misyonunu oluşturan temel değerleri</w:t>
            </w:r>
            <w:r w:rsidRPr="009E1D9E">
              <w:rPr>
                <w:sz w:val="24"/>
                <w:szCs w:val="24"/>
                <w:u w:val="single"/>
              </w:rPr>
              <w:t xml:space="preserve"> </w:t>
            </w:r>
          </w:p>
          <w:p w14:paraId="26D9FE68"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Atatürk İlke ve İnkılaplarına bağlı olmak,</w:t>
            </w:r>
          </w:p>
          <w:p w14:paraId="1401B134"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Vatan sevgisiyle görevini anayasa, uluslararası hukuk ilkeleri, insan hakları ve yüksek öğretim</w:t>
            </w:r>
          </w:p>
          <w:p w14:paraId="1FF7CE11"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mevzuatıyla ilgili tüm yasal düzenlemelere uyarak yerine getirmek,</w:t>
            </w:r>
          </w:p>
          <w:p w14:paraId="00A9222B"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Din, dil, ırk, milliyet, renk, düşünce farklılığı gözetmeksizin insanları sevmek ve saymak,</w:t>
            </w:r>
          </w:p>
          <w:p w14:paraId="739083BD"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Çalışmaktan, doğruluktan ve dürüstlükten taviz vermemek,</w:t>
            </w:r>
          </w:p>
          <w:p w14:paraId="0A1AEBBE"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Üniversitenin misyon ve vizyonuna bağlı olmak,</w:t>
            </w:r>
          </w:p>
          <w:p w14:paraId="45D27D43"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Bilimin uluslararası kabul görmesine inanmak,</w:t>
            </w:r>
          </w:p>
          <w:p w14:paraId="371C57BF"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Yenilikçi olmak, değişimi yönetmek ve gerçekleştirmek,</w:t>
            </w:r>
          </w:p>
          <w:p w14:paraId="555EFD26"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Kurumsal bağlılığa, kurum içinde uyum ve dayanışmaya önem vermek,</w:t>
            </w:r>
          </w:p>
          <w:p w14:paraId="38226E93"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Zaman yönetimine özen göstererek sürekli mükemmelliği yakalamaya çalışmak,</w:t>
            </w:r>
          </w:p>
          <w:p w14:paraId="1BF8DA17" w14:textId="77777777" w:rsidR="00C04E9D" w:rsidRPr="00D07262" w:rsidRDefault="00C04E9D" w:rsidP="00C04E9D">
            <w:pPr>
              <w:pStyle w:val="ListeParagraf"/>
              <w:numPr>
                <w:ilvl w:val="0"/>
                <w:numId w:val="2"/>
              </w:numPr>
              <w:jc w:val="both"/>
              <w:rPr>
                <w:sz w:val="24"/>
                <w:szCs w:val="24"/>
                <w:lang w:eastAsia="tr-TR"/>
              </w:rPr>
            </w:pPr>
            <w:r w:rsidRPr="00D07262">
              <w:rPr>
                <w:bCs/>
                <w:iCs/>
                <w:spacing w:val="-9"/>
                <w:sz w:val="24"/>
                <w:szCs w:val="24"/>
              </w:rPr>
              <w:t>İşimizi sevmek ve özgün araştırmalar yapmak,</w:t>
            </w:r>
            <w:r w:rsidRPr="00D07262">
              <w:rPr>
                <w:sz w:val="24"/>
                <w:szCs w:val="24"/>
                <w:lang w:eastAsia="tr-TR"/>
              </w:rPr>
              <w:t xml:space="preserve"> </w:t>
            </w:r>
          </w:p>
          <w:p w14:paraId="34D37248"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Çağdaş eğitim ve öğretim faaliyetlerinin yürütülmesi için gerekli atılımların yapılması</w:t>
            </w:r>
          </w:p>
          <w:p w14:paraId="2ED40A66"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Eğitim-öğretim faaliyetleri güncelliğinin ve ilgili sektörlere uygunluğunun sürekli izlenmesi</w:t>
            </w:r>
          </w:p>
          <w:p w14:paraId="179FC785"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Bölümün yönetiminin uzman, vizyon sahibi, dinamik, azimli, özgüvenli ve uyumlu öğretim üye ve elemanları tarafından oluşturulmasının sağlanması</w:t>
            </w:r>
          </w:p>
          <w:p w14:paraId="67B5F256" w14:textId="77777777" w:rsidR="00C04E9D" w:rsidRPr="00D07262" w:rsidRDefault="00C04E9D" w:rsidP="00C04E9D">
            <w:pPr>
              <w:pStyle w:val="ListeParagraf"/>
              <w:numPr>
                <w:ilvl w:val="0"/>
                <w:numId w:val="2"/>
              </w:numPr>
              <w:jc w:val="both"/>
              <w:rPr>
                <w:bCs/>
                <w:iCs/>
                <w:spacing w:val="-9"/>
                <w:sz w:val="24"/>
                <w:szCs w:val="24"/>
              </w:rPr>
            </w:pPr>
            <w:r w:rsidRPr="00D07262">
              <w:rPr>
                <w:bCs/>
                <w:iCs/>
                <w:spacing w:val="-9"/>
                <w:sz w:val="24"/>
                <w:szCs w:val="24"/>
              </w:rPr>
              <w:t xml:space="preserve">Uygulamalı eğitimin sağlanabilmesi için program koordinatörleri ile uyum içinde gerekli alt yapının sağlanmasına çalışılması, </w:t>
            </w:r>
          </w:p>
          <w:p w14:paraId="4A1EAFD9" w14:textId="77777777" w:rsidR="00C04E9D" w:rsidRPr="00186513" w:rsidRDefault="00C04E9D" w:rsidP="00C04E9D">
            <w:pPr>
              <w:pStyle w:val="ListeParagraf"/>
              <w:numPr>
                <w:ilvl w:val="0"/>
                <w:numId w:val="2"/>
              </w:numPr>
              <w:jc w:val="both"/>
              <w:rPr>
                <w:bCs/>
                <w:iCs/>
                <w:sz w:val="24"/>
                <w:szCs w:val="24"/>
              </w:rPr>
            </w:pPr>
            <w:r w:rsidRPr="00D07262">
              <w:rPr>
                <w:bCs/>
                <w:iCs/>
                <w:spacing w:val="-9"/>
                <w:sz w:val="24"/>
                <w:szCs w:val="24"/>
              </w:rPr>
              <w:t>Sürdürülebilir rekabet avantajı sağlamak.</w:t>
            </w:r>
          </w:p>
          <w:p w14:paraId="164CF32C" w14:textId="77777777" w:rsidR="00C04E9D" w:rsidRDefault="00C04E9D" w:rsidP="00C04E9D">
            <w:pPr>
              <w:pStyle w:val="GvdeMetni"/>
              <w:spacing w:before="9"/>
              <w:jc w:val="both"/>
              <w:rPr>
                <w:b/>
                <w:sz w:val="20"/>
                <w:szCs w:val="20"/>
              </w:rPr>
            </w:pPr>
          </w:p>
          <w:p w14:paraId="2119A292" w14:textId="77777777" w:rsidR="00C04E9D" w:rsidRPr="0013482F" w:rsidRDefault="00C04E9D" w:rsidP="00C04E9D">
            <w:pPr>
              <w:pStyle w:val="GvdeMetni"/>
              <w:ind w:firstLine="567"/>
              <w:jc w:val="both"/>
              <w:rPr>
                <w:sz w:val="24"/>
                <w:szCs w:val="24"/>
              </w:rPr>
            </w:pPr>
            <w:r w:rsidRPr="0013482F">
              <w:rPr>
                <w:sz w:val="24"/>
                <w:szCs w:val="24"/>
              </w:rPr>
              <w:t>İş Sağlığı ve Güvenliği; işyerinde işin yapılması sırasında çalışanların karşılaştıkları sağlık sorunlarının ve mesleki tehlikelerin ortadan kaldırılması ya da azaltılması için alınması zorunlu hukuki, teknik ve tıbbi önlemleri sağlamaya yönelik çalışmalardan oluşmaktadır. İş sağlığı ve güvenliği çalışmaları, daha güvenli ve sağlıklı bir ortamda çalışmayı sağlamaya yönelik önlemlerin tümünü kapsamaktadır.</w:t>
            </w:r>
          </w:p>
          <w:p w14:paraId="6F7E8EBB" w14:textId="77777777" w:rsidR="00C04E9D" w:rsidRPr="0013482F" w:rsidRDefault="00C04E9D" w:rsidP="00C04E9D">
            <w:pPr>
              <w:pStyle w:val="GvdeMetni"/>
              <w:ind w:firstLine="567"/>
              <w:jc w:val="both"/>
              <w:rPr>
                <w:sz w:val="24"/>
                <w:szCs w:val="24"/>
              </w:rPr>
            </w:pPr>
            <w:r w:rsidRPr="0013482F">
              <w:rPr>
                <w:sz w:val="24"/>
                <w:szCs w:val="24"/>
              </w:rPr>
              <w:t xml:space="preserve">Dolayısıyla Çan Uygulamalı Bilimler </w:t>
            </w:r>
            <w:r>
              <w:rPr>
                <w:sz w:val="24"/>
                <w:szCs w:val="24"/>
              </w:rPr>
              <w:t xml:space="preserve">Fakültesi </w:t>
            </w:r>
            <w:r w:rsidRPr="0013482F">
              <w:rPr>
                <w:sz w:val="24"/>
                <w:szCs w:val="24"/>
              </w:rPr>
              <w:t>bünyesinde yer alan İş Sağlığı ve Güvenliği Bölümümüzün temel amacı, işletmelerde iş güvenliği sorumluluğunu üstlenebilecek yetenekte "İ</w:t>
            </w:r>
            <w:r>
              <w:rPr>
                <w:sz w:val="24"/>
                <w:szCs w:val="24"/>
              </w:rPr>
              <w:t>ş Sağlığı ve Güvenliği Uzmanı</w:t>
            </w:r>
            <w:r w:rsidRPr="0013482F">
              <w:rPr>
                <w:sz w:val="24"/>
                <w:szCs w:val="24"/>
              </w:rPr>
              <w:t xml:space="preserve">" yetiştirmektir. </w:t>
            </w:r>
            <w:bookmarkStart w:id="6" w:name="_Hlk48928529"/>
            <w:r w:rsidRPr="0013482F">
              <w:rPr>
                <w:sz w:val="24"/>
                <w:szCs w:val="24"/>
              </w:rPr>
              <w:t xml:space="preserve">Program mezunları, gerekli zorunlu eğitime katılıp ve sınavı başardıkları takdirde; “İş Sağlığı ve Güvenliği Kanunu” gereği tüm sanayi ve hizmet tesislerinde görevlendirilmesi zorunlu olan “İş </w:t>
            </w:r>
            <w:r>
              <w:rPr>
                <w:sz w:val="24"/>
                <w:szCs w:val="24"/>
              </w:rPr>
              <w:t xml:space="preserve">Sağlığı ve </w:t>
            </w:r>
            <w:r w:rsidRPr="0013482F">
              <w:rPr>
                <w:sz w:val="24"/>
                <w:szCs w:val="24"/>
              </w:rPr>
              <w:t>Güvenliği Uzmanı” belgesi alma hakkına da sahip olmaktadır. Türkiye’de iş güvenliği alanında eğitimli teknik eleman sayısı ihtiyacı karşılayacak düzeyde değildir. Bu nedenle, bu hizmetleri verecek veya organize edecek yeterliliğe ve yetkiye sahip mezunlarımızın istihdam edilme olanağı yüksektir.</w:t>
            </w:r>
          </w:p>
          <w:bookmarkEnd w:id="6"/>
          <w:p w14:paraId="65369803" w14:textId="77777777" w:rsidR="00C04E9D" w:rsidRPr="0013482F" w:rsidRDefault="00C04E9D" w:rsidP="00C04E9D">
            <w:pPr>
              <w:pStyle w:val="GvdeMetni"/>
              <w:ind w:firstLine="567"/>
              <w:jc w:val="both"/>
              <w:rPr>
                <w:sz w:val="24"/>
                <w:szCs w:val="24"/>
              </w:rPr>
            </w:pPr>
            <w:r w:rsidRPr="0013482F">
              <w:rPr>
                <w:sz w:val="24"/>
                <w:szCs w:val="24"/>
              </w:rPr>
              <w:t xml:space="preserve">Dört yıllık eğitim süresince öğrenciler, programda verilen teorik ve uygulamalı eğitimler ile işyerlerinde iş kazası ve meslek hastalığı risklerinin tespit edilmesi, bu risklerin minimize edilmesi, sağlıklı ve güvenli bir çalışma ortamı yaratılması, tehlikelerin kaynağında yok edilmesi, çalışanların bu ortamda tüm dikkatini işine vererek kaliteli hizmet üretmesi, herhangi bir kaza sonucu yasal, vicdani ve mali sorumlulukların en aza düşürülerek işletmenin karlılığının arttırılması alanlarında uzmanlaşacak ve iş sağlığı ve güvenliği alanında işveren ve yöneticilere yardımcı olacak “İş </w:t>
            </w:r>
            <w:r>
              <w:rPr>
                <w:sz w:val="24"/>
                <w:szCs w:val="24"/>
              </w:rPr>
              <w:t>Sağlığı ve Güvenliği Lisansiyeri</w:t>
            </w:r>
            <w:r w:rsidRPr="0013482F">
              <w:rPr>
                <w:sz w:val="24"/>
                <w:szCs w:val="24"/>
              </w:rPr>
              <w:t>” olarak mezun olacaklardır.</w:t>
            </w:r>
            <w:bookmarkStart w:id="7" w:name="_Hlk48645883"/>
            <w:r>
              <w:rPr>
                <w:sz w:val="24"/>
                <w:szCs w:val="24"/>
              </w:rPr>
              <w:t xml:space="preserve"> </w:t>
            </w:r>
            <w:r w:rsidRPr="0013482F">
              <w:rPr>
                <w:sz w:val="24"/>
                <w:szCs w:val="24"/>
              </w:rPr>
              <w:t xml:space="preserve"> </w:t>
            </w:r>
            <w:bookmarkEnd w:id="7"/>
            <w:r w:rsidRPr="0013482F">
              <w:rPr>
                <w:sz w:val="24"/>
                <w:szCs w:val="24"/>
              </w:rPr>
              <w:t xml:space="preserve">İş Sağlığı ve Güvenliği programının amacı, işyerlerinde sağlıklı ve güvenli bir ortamı temin etmek, iş kazalarını ve meslek hastalıklarını azaltmak, çalışanları yasal hak ve sorumlulukları konusunda bilgilendirmek, onların karşı karşıya bulundukları mesleki riskler ile bu risklere karşı alınması gerekli tedbirleri öğretmek ve iş sağlığı ve güvenliği bilincini oluşturarak uygun davranış kazandırmaktır. Koruyucu ve önleyici </w:t>
            </w:r>
            <w:r w:rsidRPr="0013482F">
              <w:rPr>
                <w:sz w:val="24"/>
                <w:szCs w:val="24"/>
              </w:rPr>
              <w:lastRenderedPageBreak/>
              <w:t>hizmetlerin verimli ve günün şartlarına uygun bir şekilde verilebilmesi amacıyla güncel eğitim teknolojileri ile öğretim yöntemlerini geliştiren ve kullanan yetkin kadrolar oluşturarak, iş sağlığı ve güvenliği alanında nitelikli elemanları yetiştirmektir.</w:t>
            </w:r>
          </w:p>
          <w:p w14:paraId="7A72A37F" w14:textId="77777777" w:rsidR="00C04E9D" w:rsidRDefault="00C04E9D" w:rsidP="00C04E9D">
            <w:pPr>
              <w:pStyle w:val="GvdeMetni"/>
              <w:spacing w:before="4"/>
              <w:ind w:firstLine="567"/>
              <w:jc w:val="both"/>
              <w:rPr>
                <w:sz w:val="24"/>
                <w:szCs w:val="24"/>
              </w:rPr>
            </w:pPr>
            <w:r w:rsidRPr="0013482F">
              <w:rPr>
                <w:sz w:val="24"/>
                <w:szCs w:val="24"/>
              </w:rPr>
              <w:t>İş Sağlığı ve Güvenliği programından mezun olan öğrenciler mesleki beklentiler doğrultusunda, kazanması gereken bilgi ve becerileri almış olarak mezun olup, kariyerlerine devam etmektedir</w:t>
            </w:r>
            <w:r>
              <w:rPr>
                <w:sz w:val="24"/>
                <w:szCs w:val="24"/>
              </w:rPr>
              <w:t>ler</w:t>
            </w:r>
            <w:r w:rsidRPr="0013482F">
              <w:rPr>
                <w:sz w:val="24"/>
                <w:szCs w:val="24"/>
              </w:rPr>
              <w:t>.</w:t>
            </w:r>
            <w:r w:rsidRPr="0013482F">
              <w:rPr>
                <w:rFonts w:eastAsiaTheme="minorHAnsi"/>
                <w:sz w:val="24"/>
                <w:szCs w:val="24"/>
              </w:rPr>
              <w:t xml:space="preserve"> </w:t>
            </w:r>
            <w:r w:rsidRPr="0013482F">
              <w:rPr>
                <w:sz w:val="24"/>
                <w:szCs w:val="24"/>
              </w:rPr>
              <w:t>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w:t>
            </w:r>
          </w:p>
          <w:p w14:paraId="1AF73B5F" w14:textId="77777777" w:rsidR="00C04E9D" w:rsidRPr="00430F00" w:rsidRDefault="00C04E9D" w:rsidP="00C04E9D">
            <w:pPr>
              <w:ind w:firstLine="567"/>
              <w:jc w:val="both"/>
              <w:rPr>
                <w:rFonts w:ascii="Times New Roman" w:eastAsia="Times New Roman" w:hAnsi="Times New Roman" w:cs="Times New Roman"/>
                <w:sz w:val="24"/>
                <w:szCs w:val="24"/>
              </w:rPr>
            </w:pPr>
            <w:r w:rsidRPr="00430F00">
              <w:rPr>
                <w:rFonts w:ascii="Times New Roman" w:eastAsia="Times New Roman" w:hAnsi="Times New Roman" w:cs="Times New Roman"/>
                <w:sz w:val="24"/>
                <w:szCs w:val="24"/>
              </w:rPr>
              <w:t>Bu bölümden mezun olabilmek için öğrencilerin, minimum 240 AKTS kredisi almaları gerekmektedir. Ayrıca 4,00 üzerinden en az 2.00 genel not ortalamasına sahip olmaları zorunludur. Programı tamamlayan öğrenciler İş Sağlığı ve Güvenliği lisansiyeri olarak mezun olmaktadırlar.</w:t>
            </w:r>
          </w:p>
          <w:p w14:paraId="19AD6549" w14:textId="77777777" w:rsidR="00C04E9D" w:rsidRPr="0013482F" w:rsidRDefault="00C04E9D" w:rsidP="00C04E9D">
            <w:pPr>
              <w:pStyle w:val="GvdeMetni"/>
              <w:spacing w:before="1"/>
              <w:ind w:firstLine="567"/>
              <w:jc w:val="both"/>
              <w:rPr>
                <w:sz w:val="24"/>
                <w:szCs w:val="24"/>
              </w:rPr>
            </w:pPr>
            <w:r w:rsidRPr="0013482F">
              <w:rPr>
                <w:sz w:val="24"/>
                <w:szCs w:val="24"/>
              </w:rPr>
              <w:t>Öğrenciler işyeri sağlık güvenlik birimi (İSGB) ile ortak sağlık güvenlik biriminde (OSGB) iş sağlığı ve güvenliği uzmanı olarak istihdam edilebilmektedirler.</w:t>
            </w:r>
            <w:r w:rsidRPr="0013482F">
              <w:rPr>
                <w:rFonts w:eastAsia="Calibri"/>
                <w:sz w:val="24"/>
                <w:szCs w:val="24"/>
              </w:rPr>
              <w:t xml:space="preserve"> </w:t>
            </w:r>
            <w:r w:rsidRPr="0013482F">
              <w:rPr>
                <w:sz w:val="24"/>
                <w:szCs w:val="24"/>
              </w:rPr>
              <w:t>4 yıllık eğitim veren İş Sağlığı ve Güvenliği Bölümü mezunları, eğitim sonunda “</w:t>
            </w:r>
            <w:r w:rsidRPr="00430F00">
              <w:rPr>
                <w:b/>
                <w:bCs/>
                <w:sz w:val="24"/>
                <w:szCs w:val="24"/>
              </w:rPr>
              <w:t>İş Güvenliği Lisansiyeri</w:t>
            </w:r>
            <w:r w:rsidRPr="0013482F">
              <w:rPr>
                <w:sz w:val="24"/>
                <w:szCs w:val="24"/>
              </w:rPr>
              <w:t>” unvanını almaktadır.</w:t>
            </w:r>
          </w:p>
          <w:p w14:paraId="2C1356B8" w14:textId="77777777" w:rsidR="00C04E9D" w:rsidRPr="00D54C6C" w:rsidRDefault="00C04E9D" w:rsidP="00C04E9D">
            <w:pPr>
              <w:adjustRightInd w:val="0"/>
              <w:ind w:firstLine="567"/>
              <w:jc w:val="both"/>
              <w:rPr>
                <w:rFonts w:ascii="Times New Roman" w:hAnsi="Times New Roman" w:cs="Times New Roman"/>
                <w:sz w:val="24"/>
                <w:szCs w:val="24"/>
              </w:rPr>
            </w:pPr>
            <w:r w:rsidRPr="00D54C6C">
              <w:rPr>
                <w:rFonts w:ascii="Times New Roman" w:hAnsi="Times New Roman" w:cs="Times New Roman"/>
                <w:sz w:val="24"/>
                <w:szCs w:val="24"/>
              </w:rPr>
              <w:t>Hemen her alandan her öğrencinin tercih ettiği bir lisans programı olan iş sağlığı ve güvenliği programımızın aranan bir bölüm olması nedeniyle ülkenin her yerinden ve genel olarak yoğunlukla Balıkesir, Bursa, Çanakkale, Edirne, İstanbul, İzmir, Kırklareli, Manisa, Tekirdağ illerinden ve bu illerin ilçelerinden gelen düz, anadolu, meslek lisesi ve sağlık alanı mezunları tercih etmektedir.</w:t>
            </w:r>
          </w:p>
          <w:p w14:paraId="7CF2A955" w14:textId="77777777" w:rsidR="00C04E9D" w:rsidRPr="003C4FC9" w:rsidRDefault="00C04E9D" w:rsidP="00C04E9D">
            <w:pPr>
              <w:tabs>
                <w:tab w:val="left" w:pos="567"/>
              </w:tabs>
              <w:adjustRightInd w:val="0"/>
              <w:ind w:firstLine="567"/>
              <w:jc w:val="both"/>
              <w:rPr>
                <w:rFonts w:ascii="Times New Roman" w:hAnsi="Times New Roman" w:cs="Times New Roman"/>
                <w:sz w:val="24"/>
                <w:szCs w:val="24"/>
              </w:rPr>
            </w:pPr>
            <w:bookmarkStart w:id="8" w:name="_Hlk48916178"/>
            <w:r w:rsidRPr="003C4FC9">
              <w:rPr>
                <w:rFonts w:ascii="Times New Roman" w:hAnsi="Times New Roman" w:cs="Times New Roman"/>
                <w:sz w:val="24"/>
                <w:szCs w:val="24"/>
              </w:rPr>
              <w:t>Programımızın gelişebilmesi, eğitim kalitesini artırabilmesi, çağdaş ve modern eğitim teknolojileri ile donatılabilmesi ancak tüm paydaşlarının desteği ile mümkün olabilecektir. Bu amaçla paydaşlar belirleyerek onların durumlarını da dikkate alacak şekilde stratejiler belirlemiştir. Bunların başlıcaları üniversitemiz ve Çan Uygulamalı Bilimler Fakültesi’nin ikili iş birliği ve protokolleri içerisinde bulunan kurumlardır. Bu kapsamda paydaşlarımızın başlıcaları şu şekilde sıralanabilir:</w:t>
            </w:r>
          </w:p>
          <w:p w14:paraId="04570F94" w14:textId="77777777" w:rsidR="00C04E9D" w:rsidRPr="00AF3056" w:rsidRDefault="00C04E9D" w:rsidP="00C04E9D">
            <w:pPr>
              <w:pStyle w:val="ListeParagraf"/>
              <w:widowControl/>
              <w:numPr>
                <w:ilvl w:val="0"/>
                <w:numId w:val="3"/>
              </w:numPr>
              <w:adjustRightInd w:val="0"/>
              <w:ind w:left="567" w:firstLine="0"/>
              <w:jc w:val="both"/>
              <w:rPr>
                <w:rFonts w:eastAsiaTheme="minorHAnsi"/>
                <w:sz w:val="24"/>
                <w:szCs w:val="24"/>
              </w:rPr>
            </w:pPr>
            <w:r>
              <w:rPr>
                <w:rFonts w:eastAsiaTheme="minorHAnsi"/>
                <w:sz w:val="24"/>
                <w:szCs w:val="24"/>
              </w:rPr>
              <w:t xml:space="preserve">   </w:t>
            </w:r>
            <w:r w:rsidRPr="00AF3056">
              <w:rPr>
                <w:rFonts w:eastAsiaTheme="minorHAnsi"/>
                <w:sz w:val="24"/>
                <w:szCs w:val="24"/>
              </w:rPr>
              <w:t>Valilik, Kaymakamlık ve diğer resmî kuruluşlar,</w:t>
            </w:r>
          </w:p>
          <w:p w14:paraId="1AFD513F"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Yüksek Öğretim Kurulu,</w:t>
            </w:r>
          </w:p>
          <w:p w14:paraId="0322A55F"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Üniversitelerarası Kurul,</w:t>
            </w:r>
          </w:p>
          <w:p w14:paraId="632EEBED"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Ulusal ve Uluslararası Eğitim ve Araştırma Kurumları,</w:t>
            </w:r>
          </w:p>
          <w:p w14:paraId="1A1DC8B5"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Özel Sektör Kuruluşları (Garanti OSGB, Boğaziçi OSGB vb., İÇDAŞ),</w:t>
            </w:r>
          </w:p>
          <w:p w14:paraId="03A97790"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Sivil Toplum Kuruluşları,</w:t>
            </w:r>
          </w:p>
          <w:p w14:paraId="175C7E72"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Termik Santraller (O</w:t>
            </w:r>
            <w:r>
              <w:rPr>
                <w:rFonts w:eastAsiaTheme="minorHAnsi"/>
                <w:sz w:val="24"/>
                <w:szCs w:val="24"/>
              </w:rPr>
              <w:t>DAŞ</w:t>
            </w:r>
            <w:r w:rsidRPr="00AF3056">
              <w:rPr>
                <w:rFonts w:eastAsiaTheme="minorHAnsi"/>
                <w:sz w:val="24"/>
                <w:szCs w:val="24"/>
              </w:rPr>
              <w:t>, 18 Mart)</w:t>
            </w:r>
          </w:p>
          <w:p w14:paraId="526B988E"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Türkiye Kömür İşletmeleri (TKİ)</w:t>
            </w:r>
          </w:p>
          <w:p w14:paraId="04C861D2"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Kale Seramik Fabrikası</w:t>
            </w:r>
          </w:p>
          <w:p w14:paraId="165D6DCA"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Bankalar (Ziraat Bankası),</w:t>
            </w:r>
          </w:p>
          <w:p w14:paraId="19499036"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İstanbul İl Sağlık Müdürlüğü,</w:t>
            </w:r>
          </w:p>
          <w:p w14:paraId="362E3971"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Akademik personelimiz ve aileleri,</w:t>
            </w:r>
          </w:p>
          <w:p w14:paraId="265E6504"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İdarî personelimiz ve aileleri,</w:t>
            </w:r>
          </w:p>
          <w:p w14:paraId="0E561071" w14:textId="77777777" w:rsidR="00C04E9D" w:rsidRPr="00AF3056" w:rsidRDefault="00C04E9D" w:rsidP="00C04E9D">
            <w:pPr>
              <w:pStyle w:val="ListeParagraf"/>
              <w:widowControl/>
              <w:numPr>
                <w:ilvl w:val="0"/>
                <w:numId w:val="3"/>
              </w:numPr>
              <w:adjustRightInd w:val="0"/>
              <w:jc w:val="both"/>
              <w:rPr>
                <w:rFonts w:eastAsiaTheme="minorHAnsi"/>
                <w:sz w:val="24"/>
                <w:szCs w:val="24"/>
              </w:rPr>
            </w:pPr>
            <w:r w:rsidRPr="00AF3056">
              <w:rPr>
                <w:rFonts w:eastAsiaTheme="minorHAnsi"/>
                <w:sz w:val="24"/>
                <w:szCs w:val="24"/>
              </w:rPr>
              <w:t>Öğrencilerimiz ve aileleri,</w:t>
            </w:r>
          </w:p>
          <w:p w14:paraId="16C16531" w14:textId="77777777" w:rsidR="00C04E9D" w:rsidRPr="007641AE" w:rsidRDefault="00C04E9D" w:rsidP="00C04E9D">
            <w:pPr>
              <w:pStyle w:val="GvdeMetni"/>
              <w:numPr>
                <w:ilvl w:val="0"/>
                <w:numId w:val="3"/>
              </w:numPr>
              <w:spacing w:before="3"/>
              <w:jc w:val="both"/>
              <w:rPr>
                <w:rFonts w:eastAsiaTheme="minorHAnsi"/>
                <w:sz w:val="24"/>
                <w:szCs w:val="24"/>
              </w:rPr>
            </w:pPr>
            <w:r w:rsidRPr="0013482F">
              <w:rPr>
                <w:rFonts w:eastAsiaTheme="minorHAnsi"/>
                <w:sz w:val="24"/>
                <w:szCs w:val="24"/>
              </w:rPr>
              <w:t>Mezunlarımız.</w:t>
            </w:r>
            <w:bookmarkEnd w:id="8"/>
          </w:p>
          <w:p w14:paraId="1453CDBD" w14:textId="77777777" w:rsidR="00C04E9D" w:rsidRDefault="00C04E9D" w:rsidP="00C04E9D">
            <w:pPr>
              <w:pStyle w:val="GvdeMetni"/>
              <w:spacing w:before="9"/>
              <w:rPr>
                <w:b/>
                <w:sz w:val="20"/>
                <w:szCs w:val="20"/>
              </w:rPr>
            </w:pPr>
            <w:bookmarkStart w:id="9" w:name="_Toc63194848"/>
          </w:p>
          <w:p w14:paraId="6E088354" w14:textId="77777777" w:rsidR="00C04E9D" w:rsidRDefault="00C04E9D" w:rsidP="00C04E9D">
            <w:pPr>
              <w:pStyle w:val="GvdeMetni"/>
              <w:spacing w:before="9"/>
              <w:rPr>
                <w:sz w:val="24"/>
                <w:szCs w:val="24"/>
              </w:rPr>
            </w:pPr>
            <w:r w:rsidRPr="003C4FC9">
              <w:rPr>
                <w:sz w:val="24"/>
                <w:szCs w:val="24"/>
              </w:rPr>
              <w:t>Programın İletişim Bilgileri</w:t>
            </w:r>
            <w:bookmarkEnd w:id="9"/>
          </w:p>
          <w:p w14:paraId="57A32C25" w14:textId="77777777" w:rsidR="00C04E9D" w:rsidRDefault="00C04E9D" w:rsidP="00C04E9D">
            <w:pPr>
              <w:pStyle w:val="GvdeMetni"/>
              <w:spacing w:before="9"/>
              <w:rPr>
                <w:sz w:val="24"/>
                <w:szCs w:val="24"/>
              </w:rPr>
            </w:pPr>
          </w:p>
          <w:p w14:paraId="29E16062" w14:textId="77777777" w:rsidR="00C04E9D" w:rsidRPr="003C4FC9" w:rsidRDefault="00C04E9D" w:rsidP="00C04E9D">
            <w:pPr>
              <w:pStyle w:val="GvdeMetni"/>
              <w:spacing w:before="9"/>
              <w:rPr>
                <w:sz w:val="24"/>
                <w:szCs w:val="24"/>
              </w:rPr>
            </w:pPr>
            <w:r w:rsidRPr="003C4FC9">
              <w:rPr>
                <w:sz w:val="24"/>
                <w:szCs w:val="24"/>
              </w:rPr>
              <w:t>Çanakkale Onsekiz Mart Üniversitesi</w:t>
            </w:r>
          </w:p>
          <w:p w14:paraId="463B5A61" w14:textId="77777777" w:rsidR="00C04E9D" w:rsidRPr="003C4FC9" w:rsidRDefault="00C04E9D" w:rsidP="00C04E9D">
            <w:pPr>
              <w:pStyle w:val="GvdeMetni"/>
              <w:spacing w:before="9"/>
              <w:rPr>
                <w:sz w:val="24"/>
                <w:szCs w:val="24"/>
              </w:rPr>
            </w:pPr>
            <w:r w:rsidRPr="003C4FC9">
              <w:rPr>
                <w:sz w:val="24"/>
                <w:szCs w:val="24"/>
              </w:rPr>
              <w:t>Çan Uygulamalı Bilimler Fakültesi</w:t>
            </w:r>
          </w:p>
          <w:p w14:paraId="6E071FB7" w14:textId="77777777" w:rsidR="00C04E9D" w:rsidRPr="003C4FC9" w:rsidRDefault="00C04E9D" w:rsidP="00C04E9D">
            <w:pPr>
              <w:pStyle w:val="GvdeMetni"/>
              <w:spacing w:before="9"/>
              <w:rPr>
                <w:sz w:val="24"/>
                <w:szCs w:val="24"/>
              </w:rPr>
            </w:pPr>
            <w:r w:rsidRPr="003C4FC9">
              <w:rPr>
                <w:sz w:val="24"/>
                <w:szCs w:val="24"/>
              </w:rPr>
              <w:t>İş Sağlığı ve Güvenliği Bölümü</w:t>
            </w:r>
          </w:p>
          <w:p w14:paraId="22589F93" w14:textId="77777777" w:rsidR="00C04E9D" w:rsidRPr="003C4FC9" w:rsidRDefault="00C04E9D" w:rsidP="00C04E9D">
            <w:pPr>
              <w:pStyle w:val="GvdeMetni"/>
              <w:spacing w:before="9"/>
              <w:rPr>
                <w:sz w:val="24"/>
                <w:szCs w:val="24"/>
              </w:rPr>
            </w:pPr>
            <w:r w:rsidRPr="003C4FC9">
              <w:rPr>
                <w:sz w:val="24"/>
                <w:szCs w:val="24"/>
              </w:rPr>
              <w:lastRenderedPageBreak/>
              <w:t>Tepeköy Mevkii 17400 Çan/ Çanakkale</w:t>
            </w:r>
          </w:p>
          <w:p w14:paraId="3CEE9A0D" w14:textId="77777777" w:rsidR="00C04E9D" w:rsidRPr="003C4FC9" w:rsidRDefault="00C04E9D" w:rsidP="00C04E9D">
            <w:pPr>
              <w:pStyle w:val="GvdeMetni"/>
              <w:spacing w:before="9"/>
              <w:rPr>
                <w:sz w:val="24"/>
                <w:szCs w:val="24"/>
              </w:rPr>
            </w:pPr>
          </w:p>
          <w:p w14:paraId="2898C1C9" w14:textId="77777777" w:rsidR="00C04E9D" w:rsidRPr="003C4FC9" w:rsidRDefault="00C04E9D" w:rsidP="00C04E9D">
            <w:pPr>
              <w:pStyle w:val="GvdeMetni"/>
              <w:spacing w:before="9"/>
              <w:rPr>
                <w:sz w:val="24"/>
                <w:szCs w:val="24"/>
              </w:rPr>
            </w:pPr>
            <w:r w:rsidRPr="003C4FC9">
              <w:rPr>
                <w:sz w:val="24"/>
                <w:szCs w:val="24"/>
              </w:rPr>
              <w:t>İş Sağlığı ve Güvenliği Bölüm Başkanı</w:t>
            </w:r>
          </w:p>
          <w:p w14:paraId="074F066D" w14:textId="034516EE" w:rsidR="00C04E9D" w:rsidRPr="003C4FC9" w:rsidRDefault="00C04E9D" w:rsidP="00C04E9D">
            <w:pPr>
              <w:pStyle w:val="GvdeMetni"/>
              <w:spacing w:before="9"/>
              <w:rPr>
                <w:sz w:val="24"/>
                <w:szCs w:val="24"/>
              </w:rPr>
            </w:pPr>
            <w:r w:rsidRPr="003C4FC9">
              <w:rPr>
                <w:sz w:val="24"/>
                <w:szCs w:val="24"/>
              </w:rPr>
              <w:t>D</w:t>
            </w:r>
            <w:r w:rsidR="005C36B8">
              <w:rPr>
                <w:sz w:val="24"/>
                <w:szCs w:val="24"/>
              </w:rPr>
              <w:t>oç. Dr.</w:t>
            </w:r>
            <w:r w:rsidRPr="003C4FC9">
              <w:rPr>
                <w:sz w:val="24"/>
                <w:szCs w:val="24"/>
              </w:rPr>
              <w:t xml:space="preserve"> Mustafa YILDIZ</w:t>
            </w:r>
          </w:p>
          <w:p w14:paraId="7DB6453B" w14:textId="77777777" w:rsidR="00C04E9D" w:rsidRPr="003C4FC9" w:rsidRDefault="00C04E9D" w:rsidP="00C04E9D">
            <w:pPr>
              <w:pStyle w:val="GvdeMetni"/>
              <w:spacing w:before="9"/>
              <w:rPr>
                <w:bCs/>
                <w:sz w:val="24"/>
                <w:szCs w:val="24"/>
              </w:rPr>
            </w:pPr>
            <w:r w:rsidRPr="003C4FC9">
              <w:rPr>
                <w:b/>
                <w:bCs/>
                <w:sz w:val="24"/>
                <w:szCs w:val="24"/>
              </w:rPr>
              <w:t xml:space="preserve">E Posta Adresi: </w:t>
            </w:r>
            <w:r w:rsidRPr="003C4FC9">
              <w:rPr>
                <w:bCs/>
                <w:sz w:val="24"/>
                <w:szCs w:val="24"/>
              </w:rPr>
              <w:t>mustafayildiz@comu.edu.tr </w:t>
            </w:r>
          </w:p>
          <w:p w14:paraId="1EC22007" w14:textId="57F42124" w:rsidR="00937C44" w:rsidRPr="00FD5F73" w:rsidRDefault="00C04E9D" w:rsidP="00FD5F73">
            <w:pPr>
              <w:pStyle w:val="GvdeMetni"/>
              <w:spacing w:before="9"/>
              <w:rPr>
                <w:bCs/>
                <w:sz w:val="24"/>
                <w:szCs w:val="24"/>
              </w:rPr>
            </w:pPr>
            <w:r w:rsidRPr="003C4FC9">
              <w:rPr>
                <w:b/>
                <w:bCs/>
                <w:sz w:val="24"/>
                <w:szCs w:val="24"/>
              </w:rPr>
              <w:t xml:space="preserve">Telefon: </w:t>
            </w:r>
            <w:r w:rsidRPr="003C4FC9">
              <w:rPr>
                <w:bCs/>
                <w:sz w:val="24"/>
                <w:szCs w:val="24"/>
              </w:rPr>
              <w:t>+90 286 4166188 | </w:t>
            </w:r>
            <w:r w:rsidRPr="003C4FC9">
              <w:rPr>
                <w:b/>
                <w:bCs/>
                <w:sz w:val="24"/>
                <w:szCs w:val="24"/>
              </w:rPr>
              <w:t>Dahili:</w:t>
            </w:r>
            <w:r w:rsidRPr="003C4FC9">
              <w:rPr>
                <w:bCs/>
                <w:sz w:val="24"/>
                <w:szCs w:val="24"/>
              </w:rPr>
              <w:t> </w:t>
            </w:r>
            <w:r w:rsidR="00FD5F73">
              <w:rPr>
                <w:bCs/>
                <w:sz w:val="24"/>
                <w:szCs w:val="24"/>
              </w:rPr>
              <w:t>34073</w:t>
            </w:r>
          </w:p>
        </w:tc>
      </w:tr>
      <w:tr w:rsidR="00C04E9D" w:rsidRPr="00890EE9" w14:paraId="2DDE20E6" w14:textId="77777777" w:rsidTr="007D0E0F">
        <w:tc>
          <w:tcPr>
            <w:tcW w:w="9062" w:type="dxa"/>
            <w:gridSpan w:val="2"/>
          </w:tcPr>
          <w:p w14:paraId="53355EDD" w14:textId="77777777" w:rsidR="00C04E9D" w:rsidRPr="00890EE9" w:rsidRDefault="00C04E9D" w:rsidP="00C04E9D">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336E928" w14:textId="77777777" w:rsidR="00937C44" w:rsidRDefault="00937C44" w:rsidP="00937C44">
            <w:pPr>
              <w:jc w:val="both"/>
              <w:rPr>
                <w:rFonts w:ascii="Times New Roman" w:hAnsi="Times New Roman" w:cs="Times New Roman"/>
                <w:color w:val="000000" w:themeColor="text1"/>
                <w:sz w:val="24"/>
                <w:szCs w:val="24"/>
              </w:rPr>
            </w:pPr>
            <w:hyperlink r:id="rId7" w:history="1">
              <w:r w:rsidRPr="00952864">
                <w:rPr>
                  <w:rStyle w:val="Kpr"/>
                  <w:rFonts w:ascii="Times New Roman" w:hAnsi="Times New Roman" w:cs="Times New Roman"/>
                  <w:sz w:val="24"/>
                  <w:szCs w:val="24"/>
                </w:rPr>
                <w:t>https://cubyo.comu.edu.tr/perso</w:t>
              </w:r>
              <w:r w:rsidRPr="00952864">
                <w:rPr>
                  <w:rStyle w:val="Kpr"/>
                  <w:rFonts w:ascii="Times New Roman" w:hAnsi="Times New Roman" w:cs="Times New Roman"/>
                  <w:sz w:val="24"/>
                  <w:szCs w:val="24"/>
                </w:rPr>
                <w:t>n</w:t>
              </w:r>
              <w:r w:rsidRPr="00952864">
                <w:rPr>
                  <w:rStyle w:val="Kpr"/>
                  <w:rFonts w:ascii="Times New Roman" w:hAnsi="Times New Roman" w:cs="Times New Roman"/>
                  <w:sz w:val="24"/>
                  <w:szCs w:val="24"/>
                </w:rPr>
                <w:t>el-r4.html</w:t>
              </w:r>
            </w:hyperlink>
          </w:p>
          <w:p w14:paraId="4C9B8490" w14:textId="77777777" w:rsidR="00937C44" w:rsidRDefault="00937C44" w:rsidP="00937C44">
            <w:pPr>
              <w:jc w:val="both"/>
              <w:rPr>
                <w:rFonts w:ascii="Times New Roman" w:hAnsi="Times New Roman" w:cs="Times New Roman"/>
                <w:color w:val="000000" w:themeColor="text1"/>
                <w:sz w:val="24"/>
                <w:szCs w:val="24"/>
              </w:rPr>
            </w:pPr>
            <w:hyperlink r:id="rId8" w:history="1">
              <w:r w:rsidRPr="00952864">
                <w:rPr>
                  <w:rStyle w:val="Kpr"/>
                  <w:rFonts w:ascii="Times New Roman" w:hAnsi="Times New Roman" w:cs="Times New Roman"/>
                  <w:sz w:val="24"/>
                  <w:szCs w:val="24"/>
                </w:rPr>
                <w:t>https://cubyo.comu.edu.tr/bolumler/is-sagligi-ve-guvenligi-bolumu-r7.html</w:t>
              </w:r>
            </w:hyperlink>
          </w:p>
          <w:p w14:paraId="05396AC6" w14:textId="77777777" w:rsidR="00937C44" w:rsidRDefault="00937C44" w:rsidP="00937C44">
            <w:pPr>
              <w:jc w:val="both"/>
              <w:rPr>
                <w:rFonts w:ascii="Times New Roman" w:hAnsi="Times New Roman" w:cs="Times New Roman"/>
                <w:color w:val="000000" w:themeColor="text1"/>
                <w:sz w:val="24"/>
                <w:szCs w:val="24"/>
              </w:rPr>
            </w:pPr>
            <w:hyperlink r:id="rId9" w:history="1">
              <w:r w:rsidRPr="00952864">
                <w:rPr>
                  <w:rStyle w:val="Kpr"/>
                  <w:rFonts w:ascii="Times New Roman" w:hAnsi="Times New Roman" w:cs="Times New Roman"/>
                  <w:sz w:val="24"/>
                  <w:szCs w:val="24"/>
                </w:rPr>
                <w:t>https://cubyo.comu.edu.tr/kalite-guvence-ve-ic-kontrol/kurumsal-bilgiler-r19.html</w:t>
              </w:r>
            </w:hyperlink>
          </w:p>
          <w:p w14:paraId="06C1D4F9" w14:textId="77777777" w:rsidR="00937C44" w:rsidRDefault="00937C44" w:rsidP="00937C44">
            <w:pPr>
              <w:jc w:val="both"/>
              <w:rPr>
                <w:rFonts w:ascii="Times New Roman" w:hAnsi="Times New Roman" w:cs="Times New Roman"/>
                <w:color w:val="000000" w:themeColor="text1"/>
                <w:sz w:val="24"/>
                <w:szCs w:val="24"/>
              </w:rPr>
            </w:pPr>
            <w:hyperlink r:id="rId10" w:history="1">
              <w:r w:rsidRPr="00952864">
                <w:rPr>
                  <w:rStyle w:val="Kpr"/>
                  <w:rFonts w:ascii="Times New Roman" w:hAnsi="Times New Roman" w:cs="Times New Roman"/>
                  <w:sz w:val="24"/>
                  <w:szCs w:val="24"/>
                </w:rPr>
                <w:t>https://cubyo.comu.edu.tr/kalite-guvence-ve-ic-kontrol/kalite-guvence-komisyonu-ve-faaliyetleri-r73.html</w:t>
              </w:r>
            </w:hyperlink>
          </w:p>
          <w:p w14:paraId="5513F9EC" w14:textId="77777777" w:rsidR="00937C44" w:rsidRDefault="00937C44" w:rsidP="00937C44">
            <w:pPr>
              <w:jc w:val="both"/>
              <w:rPr>
                <w:rStyle w:val="Kpr"/>
                <w:rFonts w:ascii="Times New Roman" w:hAnsi="Times New Roman" w:cs="Times New Roman"/>
                <w:sz w:val="24"/>
                <w:szCs w:val="24"/>
              </w:rPr>
            </w:pPr>
            <w:hyperlink r:id="rId11" w:history="1">
              <w:r w:rsidRPr="00952864">
                <w:rPr>
                  <w:rStyle w:val="Kpr"/>
                  <w:rFonts w:ascii="Times New Roman" w:hAnsi="Times New Roman" w:cs="Times New Roman"/>
                  <w:sz w:val="24"/>
                  <w:szCs w:val="24"/>
                </w:rPr>
                <w:t>https://cubyo.comu.edu.tr/arsiv/haberler</w:t>
              </w:r>
            </w:hyperlink>
          </w:p>
          <w:p w14:paraId="4185320E" w14:textId="77777777" w:rsidR="00C04E9D" w:rsidRPr="00890EE9" w:rsidRDefault="00C04E9D" w:rsidP="00C04E9D">
            <w:pPr>
              <w:jc w:val="both"/>
              <w:rPr>
                <w:rFonts w:ascii="Times New Roman" w:hAnsi="Times New Roman" w:cs="Times New Roman"/>
                <w:color w:val="000000" w:themeColor="text1"/>
                <w:sz w:val="24"/>
                <w:szCs w:val="24"/>
              </w:rPr>
            </w:pPr>
          </w:p>
        </w:tc>
      </w:tr>
      <w:tr w:rsidR="00C04E9D" w:rsidRPr="00890EE9" w14:paraId="447CA275" w14:textId="77777777" w:rsidTr="007D0E0F">
        <w:tc>
          <w:tcPr>
            <w:tcW w:w="1413" w:type="dxa"/>
          </w:tcPr>
          <w:p w14:paraId="3DA0DAEA" w14:textId="77777777" w:rsidR="00C04E9D" w:rsidRPr="00890EE9" w:rsidRDefault="00C04E9D" w:rsidP="00C04E9D">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EFB2829" w14:textId="77777777" w:rsidR="00C04E9D" w:rsidRPr="00890EE9" w:rsidRDefault="00000000" w:rsidP="00C04E9D">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8436727"/>
                <w14:checkbox>
                  <w14:checked w14:val="0"/>
                  <w14:checkedState w14:val="2612" w14:font="MS Gothic"/>
                  <w14:uncheckedState w14:val="2610" w14:font="MS Gothic"/>
                </w14:checkbox>
              </w:sdtPr>
              <w:sdtContent>
                <w:r w:rsidR="00C04E9D" w:rsidRPr="00890EE9">
                  <w:rPr>
                    <w:rFonts w:ascii="Segoe UI Symbol" w:eastAsia="MS Gothic" w:hAnsi="Segoe UI Symbol" w:cs="Segoe UI Symbol"/>
                    <w:color w:val="000000" w:themeColor="text1"/>
                    <w:sz w:val="24"/>
                    <w:szCs w:val="24"/>
                  </w:rPr>
                  <w:t>☐</w:t>
                </w:r>
              </w:sdtContent>
            </w:sdt>
            <w:r w:rsidR="00C04E9D" w:rsidRPr="00890EE9">
              <w:rPr>
                <w:rFonts w:ascii="Times New Roman" w:hAnsi="Times New Roman" w:cs="Times New Roman"/>
                <w:color w:val="000000" w:themeColor="text1"/>
                <w:sz w:val="24"/>
                <w:szCs w:val="24"/>
                <w:shd w:val="clear" w:color="auto" w:fill="FFFFFF"/>
              </w:rPr>
              <w:t xml:space="preserve"> Uygulama Yok</w:t>
            </w:r>
          </w:p>
          <w:p w14:paraId="64408EF9" w14:textId="77777777" w:rsidR="00C04E9D" w:rsidRPr="00890EE9" w:rsidRDefault="00000000" w:rsidP="00C04E9D">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4511036"/>
                <w14:checkbox>
                  <w14:checked w14:val="0"/>
                  <w14:checkedState w14:val="2612" w14:font="MS Gothic"/>
                  <w14:uncheckedState w14:val="2610" w14:font="MS Gothic"/>
                </w14:checkbox>
              </w:sdtPr>
              <w:sdtContent>
                <w:r w:rsidR="00C04E9D" w:rsidRPr="00890EE9">
                  <w:rPr>
                    <w:rFonts w:ascii="Segoe UI Symbol" w:eastAsia="MS Gothic" w:hAnsi="Segoe UI Symbol" w:cs="Segoe UI Symbol"/>
                    <w:color w:val="000000" w:themeColor="text1"/>
                    <w:sz w:val="24"/>
                    <w:szCs w:val="24"/>
                  </w:rPr>
                  <w:t>☐</w:t>
                </w:r>
              </w:sdtContent>
            </w:sdt>
            <w:r w:rsidR="00C04E9D" w:rsidRPr="00890EE9">
              <w:rPr>
                <w:rFonts w:ascii="Times New Roman" w:hAnsi="Times New Roman" w:cs="Times New Roman"/>
                <w:color w:val="000000" w:themeColor="text1"/>
                <w:sz w:val="24"/>
                <w:szCs w:val="24"/>
              </w:rPr>
              <w:t xml:space="preserve"> </w:t>
            </w:r>
            <w:r w:rsidR="00C04E9D" w:rsidRPr="00890EE9">
              <w:rPr>
                <w:rFonts w:ascii="Times New Roman" w:hAnsi="Times New Roman" w:cs="Times New Roman"/>
                <w:color w:val="000000" w:themeColor="text1"/>
                <w:sz w:val="24"/>
                <w:szCs w:val="24"/>
                <w:shd w:val="clear" w:color="auto" w:fill="FFFFFF"/>
              </w:rPr>
              <w:t>Olgunlaşmamış Uygulama</w:t>
            </w:r>
          </w:p>
          <w:p w14:paraId="1BB9DDBF" w14:textId="2EFA02ED" w:rsidR="00C04E9D" w:rsidRPr="00890EE9" w:rsidRDefault="00000000" w:rsidP="00C04E9D">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1220355"/>
                <w14:checkbox>
                  <w14:checked w14:val="1"/>
                  <w14:checkedState w14:val="2612" w14:font="MS Gothic"/>
                  <w14:uncheckedState w14:val="2610" w14:font="MS Gothic"/>
                </w14:checkbox>
              </w:sdtPr>
              <w:sdtContent>
                <w:r w:rsidR="00937C44">
                  <w:rPr>
                    <w:rFonts w:ascii="MS Gothic" w:eastAsia="MS Gothic" w:hAnsi="MS Gothic" w:cs="Times New Roman" w:hint="eastAsia"/>
                    <w:color w:val="000000" w:themeColor="text1"/>
                    <w:sz w:val="24"/>
                    <w:szCs w:val="24"/>
                  </w:rPr>
                  <w:t>☒</w:t>
                </w:r>
              </w:sdtContent>
            </w:sdt>
            <w:r w:rsidR="00C04E9D" w:rsidRPr="00890EE9">
              <w:rPr>
                <w:rFonts w:ascii="Times New Roman" w:hAnsi="Times New Roman" w:cs="Times New Roman"/>
                <w:color w:val="000000" w:themeColor="text1"/>
                <w:sz w:val="24"/>
                <w:szCs w:val="24"/>
                <w:shd w:val="clear" w:color="auto" w:fill="FFFFFF"/>
              </w:rPr>
              <w:t xml:space="preserve"> Örnek Uygulama</w:t>
            </w:r>
          </w:p>
        </w:tc>
      </w:tr>
    </w:tbl>
    <w:p w14:paraId="7C713393" w14:textId="77777777" w:rsidR="007D0E0F" w:rsidRPr="00890EE9" w:rsidRDefault="007D0E0F" w:rsidP="00C53E17">
      <w:pPr>
        <w:jc w:val="both"/>
        <w:rPr>
          <w:rFonts w:ascii="Times New Roman" w:hAnsi="Times New Roman" w:cs="Times New Roman"/>
          <w:color w:val="000000" w:themeColor="text1"/>
          <w:sz w:val="24"/>
          <w:szCs w:val="24"/>
        </w:rPr>
      </w:pPr>
    </w:p>
    <w:p w14:paraId="1DD47CC6" w14:textId="77777777" w:rsidR="007D0E0F" w:rsidRPr="00890EE9" w:rsidRDefault="007D0E0F" w:rsidP="00FA70E8">
      <w:pPr>
        <w:pStyle w:val="Balk1"/>
        <w:rPr>
          <w:rFonts w:ascii="Times New Roman" w:hAnsi="Times New Roman" w:cs="Times New Roman"/>
          <w:b/>
          <w:color w:val="000000" w:themeColor="text1"/>
          <w:sz w:val="24"/>
          <w:szCs w:val="24"/>
        </w:rPr>
      </w:pPr>
      <w:bookmarkStart w:id="10" w:name="_Toc155173915"/>
      <w:r w:rsidRPr="00890EE9">
        <w:rPr>
          <w:rFonts w:ascii="Times New Roman" w:hAnsi="Times New Roman" w:cs="Times New Roman"/>
          <w:b/>
          <w:color w:val="000000" w:themeColor="text1"/>
          <w:sz w:val="24"/>
          <w:szCs w:val="24"/>
        </w:rPr>
        <w:t>1.ÖĞRENCİLER</w:t>
      </w:r>
      <w:bookmarkEnd w:id="10"/>
    </w:p>
    <w:p w14:paraId="7BC380D5" w14:textId="77777777" w:rsidR="007D0E0F" w:rsidRPr="00890EE9" w:rsidRDefault="007D0E0F"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1413"/>
        <w:gridCol w:w="7649"/>
      </w:tblGrid>
      <w:tr w:rsidR="00C53E17" w:rsidRPr="00890EE9" w14:paraId="3C725B20" w14:textId="77777777" w:rsidTr="00C53E17">
        <w:tc>
          <w:tcPr>
            <w:tcW w:w="9062" w:type="dxa"/>
            <w:gridSpan w:val="2"/>
          </w:tcPr>
          <w:p w14:paraId="213C623D" w14:textId="04479D72" w:rsidR="008266E4" w:rsidRPr="0013482F" w:rsidRDefault="008266E4" w:rsidP="008266E4">
            <w:pPr>
              <w:pStyle w:val="GvdeMetni"/>
              <w:spacing w:before="4"/>
              <w:ind w:firstLine="567"/>
              <w:jc w:val="both"/>
              <w:rPr>
                <w:sz w:val="24"/>
                <w:szCs w:val="24"/>
              </w:rPr>
            </w:pPr>
            <w:r w:rsidRPr="0013482F">
              <w:rPr>
                <w:sz w:val="24"/>
                <w:szCs w:val="24"/>
              </w:rPr>
              <w:t xml:space="preserve">Çanakkale Onsekiz Mart Üniversitesi Çan Uygulamalı Bilimler </w:t>
            </w:r>
            <w:r>
              <w:rPr>
                <w:sz w:val="24"/>
                <w:szCs w:val="24"/>
              </w:rPr>
              <w:t>Fakültesi</w:t>
            </w:r>
            <w:r w:rsidRPr="0013482F">
              <w:rPr>
                <w:sz w:val="24"/>
                <w:szCs w:val="24"/>
              </w:rPr>
              <w:t xml:space="preserve"> İş Salığı ve Güvenliği lisans programına öğrenci kabulleri, Yükseköğretim Kurulu (YÖK), Öğrenci Seçme ve Yerleştirme Merkezi (ÖSYM) Başkanlığı ile Rektörlük tarafından belirlenen ilkeler ve akademik takvim ile ilan edilen tarihler arasında, istenen belgeler ile </w:t>
            </w:r>
            <w:r>
              <w:rPr>
                <w:sz w:val="24"/>
                <w:szCs w:val="24"/>
              </w:rPr>
              <w:t>Fakültemiz</w:t>
            </w:r>
            <w:r w:rsidRPr="0013482F">
              <w:rPr>
                <w:sz w:val="24"/>
                <w:szCs w:val="24"/>
              </w:rPr>
              <w:t xml:space="preserve"> öğrenci işleri kayıt bürosu tarafından yapılmaktadır. </w:t>
            </w:r>
            <w:r>
              <w:rPr>
                <w:sz w:val="24"/>
                <w:szCs w:val="24"/>
              </w:rPr>
              <w:t>Fakültemiz</w:t>
            </w:r>
            <w:r w:rsidRPr="0013482F">
              <w:rPr>
                <w:sz w:val="24"/>
                <w:szCs w:val="24"/>
              </w:rPr>
              <w:t xml:space="preserve"> İş Sağlığı ve Güvenliği Programı YKS sistemine göre TYT puan türünden öğrencilerini kabul etmektedir. Buna istinaden program örgün öğretim olarak </w:t>
            </w:r>
            <w:r>
              <w:rPr>
                <w:sz w:val="24"/>
                <w:szCs w:val="24"/>
              </w:rPr>
              <w:t>6</w:t>
            </w:r>
            <w:r w:rsidRPr="0013482F">
              <w:rPr>
                <w:sz w:val="24"/>
                <w:szCs w:val="24"/>
              </w:rPr>
              <w:t xml:space="preserve">0+2 kişilik örgün öğretim kontenjanıyla eğitim-öğretime devam etmektedir. </w:t>
            </w:r>
          </w:p>
          <w:p w14:paraId="249172C3" w14:textId="77777777" w:rsidR="008266E4" w:rsidRDefault="008266E4" w:rsidP="008266E4">
            <w:pPr>
              <w:pStyle w:val="GvdeMetni"/>
              <w:spacing w:before="4"/>
              <w:ind w:firstLine="567"/>
              <w:jc w:val="both"/>
              <w:rPr>
                <w:sz w:val="24"/>
                <w:szCs w:val="24"/>
              </w:rPr>
            </w:pPr>
            <w:r w:rsidRPr="0013482F">
              <w:rPr>
                <w:sz w:val="24"/>
                <w:szCs w:val="24"/>
              </w:rPr>
              <w:t xml:space="preserve">Programımızın eğitim dili Türkçe olup yabancı dil olarak zorunlu İngilizce ve seçmeli mesleki yabancı dil (İngilizce) dersleri bulunmaktadır. İş Sağlığı ve Güvenliği programına kaydolan öğrenciler, programdan mezun olabilmek için öngörülen müfredattaki tüm dersleri almak zorundadırlar. Öğrencilerimiz mezun olmadan önce </w:t>
            </w:r>
            <w:r>
              <w:rPr>
                <w:sz w:val="24"/>
                <w:szCs w:val="24"/>
              </w:rPr>
              <w:t xml:space="preserve">30’ar günden oluşan </w:t>
            </w:r>
            <w:r w:rsidRPr="0013482F">
              <w:rPr>
                <w:sz w:val="24"/>
                <w:szCs w:val="24"/>
              </w:rPr>
              <w:t xml:space="preserve">60 </w:t>
            </w:r>
            <w:r>
              <w:rPr>
                <w:sz w:val="24"/>
                <w:szCs w:val="24"/>
              </w:rPr>
              <w:t>iş günü yaz stajı ve 70 iş günü 4. s</w:t>
            </w:r>
            <w:r w:rsidRPr="0013482F">
              <w:rPr>
                <w:sz w:val="24"/>
                <w:szCs w:val="24"/>
              </w:rPr>
              <w:t xml:space="preserve">ınıf </w:t>
            </w:r>
            <w:r>
              <w:rPr>
                <w:sz w:val="24"/>
                <w:szCs w:val="24"/>
              </w:rPr>
              <w:t xml:space="preserve">bahar </w:t>
            </w:r>
            <w:r w:rsidRPr="0013482F">
              <w:rPr>
                <w:sz w:val="24"/>
                <w:szCs w:val="24"/>
              </w:rPr>
              <w:t xml:space="preserve">yarıyılında </w:t>
            </w:r>
            <w:r>
              <w:rPr>
                <w:sz w:val="24"/>
                <w:szCs w:val="24"/>
              </w:rPr>
              <w:t xml:space="preserve">staj </w:t>
            </w:r>
            <w:r w:rsidRPr="0013482F">
              <w:rPr>
                <w:sz w:val="24"/>
                <w:szCs w:val="24"/>
              </w:rPr>
              <w:t>yapmak zorundadırlar. Programda stajların takibine ve sürdürülebilirliğine</w:t>
            </w:r>
            <w:r>
              <w:rPr>
                <w:sz w:val="24"/>
                <w:szCs w:val="24"/>
              </w:rPr>
              <w:t xml:space="preserve"> azami derecede önem verilmektedir. </w:t>
            </w:r>
            <w:r w:rsidRPr="0013482F">
              <w:rPr>
                <w:sz w:val="24"/>
                <w:szCs w:val="24"/>
              </w:rPr>
              <w:t>Öğrenciler staj teslim dosyalarını bir sonraki akademik dönemi takip eden ve ders seçimlerinin yapıldığı zaman ilgili program danışmanları</w:t>
            </w:r>
            <w:r>
              <w:rPr>
                <w:sz w:val="24"/>
                <w:szCs w:val="24"/>
              </w:rPr>
              <w:t>na teslim ederler. Programımız s</w:t>
            </w:r>
            <w:r w:rsidRPr="0013482F">
              <w:rPr>
                <w:sz w:val="24"/>
                <w:szCs w:val="24"/>
              </w:rPr>
              <w:t xml:space="preserve">ağlık, fen ve mühendislik alanları ile ilgili dersleri içeren multidisipliner bir bölümdür. Mezunlar, işyeri sağlık güvenlik birimi (İSGB) ile ortak sağlık güvenlik biriminde (OSGB) iş sağlığı ve güvenliği uzmanı veya farklı kurum ve kuruluşlarda İSG uzmanı olarak istihdam edilebilirler. </w:t>
            </w:r>
          </w:p>
          <w:p w14:paraId="25D1F643" w14:textId="77777777" w:rsidR="007D0E0F" w:rsidRPr="00890EE9" w:rsidRDefault="007D0E0F" w:rsidP="00C53E17">
            <w:pPr>
              <w:jc w:val="both"/>
              <w:rPr>
                <w:rFonts w:ascii="Times New Roman" w:hAnsi="Times New Roman" w:cs="Times New Roman"/>
                <w:color w:val="000000" w:themeColor="text1"/>
                <w:sz w:val="24"/>
                <w:szCs w:val="24"/>
              </w:rPr>
            </w:pPr>
          </w:p>
          <w:p w14:paraId="3F158388" w14:textId="77777777" w:rsidR="007D0E0F" w:rsidRPr="00890EE9" w:rsidRDefault="007D0E0F" w:rsidP="00C53E17">
            <w:pPr>
              <w:jc w:val="both"/>
              <w:rPr>
                <w:rFonts w:ascii="Times New Roman" w:hAnsi="Times New Roman" w:cs="Times New Roman"/>
                <w:color w:val="000000" w:themeColor="text1"/>
                <w:sz w:val="24"/>
                <w:szCs w:val="24"/>
              </w:rPr>
            </w:pPr>
          </w:p>
          <w:p w14:paraId="3763C895" w14:textId="77777777" w:rsidR="007D0E0F" w:rsidRPr="00890EE9" w:rsidRDefault="007D0E0F" w:rsidP="00C53E17">
            <w:pPr>
              <w:jc w:val="both"/>
              <w:rPr>
                <w:rFonts w:ascii="Times New Roman" w:hAnsi="Times New Roman" w:cs="Times New Roman"/>
                <w:color w:val="000000" w:themeColor="text1"/>
                <w:sz w:val="24"/>
                <w:szCs w:val="24"/>
              </w:rPr>
            </w:pPr>
          </w:p>
          <w:p w14:paraId="1FF2BB70" w14:textId="77777777" w:rsidR="008266E4" w:rsidRPr="0013482F" w:rsidRDefault="008266E4" w:rsidP="008266E4">
            <w:pPr>
              <w:pStyle w:val="TableParagraph"/>
            </w:pPr>
            <w:bookmarkStart w:id="11" w:name="_Toc63195087"/>
            <w:r w:rsidRPr="0013482F">
              <w:t xml:space="preserve">Tablo </w:t>
            </w:r>
            <w:r>
              <w:t>5</w:t>
            </w:r>
            <w:r w:rsidRPr="0013482F">
              <w:t>. Programa Kayıtlı/ Mezun Öğrenci Sayısına Yönelik İstatistikler</w:t>
            </w:r>
            <w:bookmarkEnd w:id="11"/>
          </w:p>
          <w:tbl>
            <w:tblPr>
              <w:tblStyle w:val="TableNormal"/>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29"/>
              <w:gridCol w:w="2809"/>
            </w:tblGrid>
            <w:tr w:rsidR="008266E4" w:rsidRPr="0013482F" w14:paraId="22EEA84A" w14:textId="77777777" w:rsidTr="00915C83">
              <w:trPr>
                <w:trHeight w:val="515"/>
              </w:trPr>
              <w:tc>
                <w:tcPr>
                  <w:tcW w:w="3411" w:type="pct"/>
                </w:tcPr>
                <w:p w14:paraId="3E0D6CF6" w14:textId="77777777" w:rsidR="008266E4" w:rsidRPr="00F91A48" w:rsidRDefault="008266E4" w:rsidP="008266E4">
                  <w:pPr>
                    <w:spacing w:line="360" w:lineRule="auto"/>
                    <w:rPr>
                      <w:b/>
                      <w:bCs/>
                    </w:rPr>
                  </w:pPr>
                  <w:proofErr w:type="spellStart"/>
                  <w:r w:rsidRPr="00F91A48">
                    <w:rPr>
                      <w:b/>
                      <w:bCs/>
                    </w:rPr>
                    <w:t>Aktif</w:t>
                  </w:r>
                  <w:proofErr w:type="spellEnd"/>
                  <w:r w:rsidRPr="00F91A48">
                    <w:rPr>
                      <w:b/>
                      <w:bCs/>
                    </w:rPr>
                    <w:t xml:space="preserve"> </w:t>
                  </w:r>
                  <w:proofErr w:type="spellStart"/>
                  <w:r w:rsidRPr="00F91A48">
                    <w:rPr>
                      <w:b/>
                      <w:bCs/>
                    </w:rPr>
                    <w:t>Kayıtlı</w:t>
                  </w:r>
                  <w:proofErr w:type="spellEnd"/>
                  <w:r w:rsidRPr="00F91A48">
                    <w:rPr>
                      <w:b/>
                      <w:bCs/>
                    </w:rPr>
                    <w:t xml:space="preserve"> </w:t>
                  </w:r>
                  <w:proofErr w:type="spellStart"/>
                  <w:r w:rsidRPr="00F91A48">
                    <w:rPr>
                      <w:b/>
                      <w:bCs/>
                    </w:rPr>
                    <w:t>Öğrenci</w:t>
                  </w:r>
                  <w:proofErr w:type="spellEnd"/>
                  <w:r w:rsidRPr="00F91A48">
                    <w:rPr>
                      <w:b/>
                      <w:bCs/>
                    </w:rPr>
                    <w:t xml:space="preserve"> </w:t>
                  </w:r>
                  <w:proofErr w:type="spellStart"/>
                  <w:r w:rsidRPr="00F91A48">
                    <w:rPr>
                      <w:b/>
                      <w:bCs/>
                    </w:rPr>
                    <w:t>Sayısı</w:t>
                  </w:r>
                  <w:proofErr w:type="spellEnd"/>
                </w:p>
                <w:p w14:paraId="2419F8D4" w14:textId="77777777" w:rsidR="008266E4" w:rsidRPr="00F91A48" w:rsidRDefault="008266E4" w:rsidP="008266E4">
                  <w:pPr>
                    <w:spacing w:line="360" w:lineRule="auto"/>
                    <w:rPr>
                      <w:b/>
                      <w:bCs/>
                    </w:rPr>
                  </w:pPr>
                  <w:r w:rsidRPr="00F91A48">
                    <w:rPr>
                      <w:b/>
                      <w:bCs/>
                    </w:rPr>
                    <w:t>İş Sağlığı ve Güvenliği Örgün</w:t>
                  </w:r>
                </w:p>
              </w:tc>
              <w:tc>
                <w:tcPr>
                  <w:tcW w:w="1589" w:type="pct"/>
                </w:tcPr>
                <w:p w14:paraId="136BA03B" w14:textId="1F4D577C" w:rsidR="008266E4" w:rsidRPr="0013482F" w:rsidRDefault="008266E4" w:rsidP="008266E4">
                  <w:pPr>
                    <w:spacing w:line="360" w:lineRule="auto"/>
                  </w:pPr>
                  <w:r>
                    <w:t>2</w:t>
                  </w:r>
                  <w:r w:rsidR="009B2EAF">
                    <w:t>02</w:t>
                  </w:r>
                  <w:r>
                    <w:t xml:space="preserve"> (</w:t>
                  </w:r>
                  <w:r w:rsidR="009B2EAF">
                    <w:t>77</w:t>
                  </w:r>
                  <w:r>
                    <w:t>K-12</w:t>
                  </w:r>
                  <w:r w:rsidR="009B2EAF">
                    <w:t>5</w:t>
                  </w:r>
                  <w:r>
                    <w:t>E)</w:t>
                  </w:r>
                </w:p>
              </w:tc>
            </w:tr>
            <w:tr w:rsidR="008266E4" w:rsidRPr="0013482F" w14:paraId="50F8A30E" w14:textId="77777777" w:rsidTr="00915C83">
              <w:trPr>
                <w:trHeight w:val="515"/>
              </w:trPr>
              <w:tc>
                <w:tcPr>
                  <w:tcW w:w="3411" w:type="pct"/>
                </w:tcPr>
                <w:p w14:paraId="38BAE2D8" w14:textId="77777777" w:rsidR="008266E4" w:rsidRPr="0013482F" w:rsidRDefault="008266E4" w:rsidP="008266E4">
                  <w:pPr>
                    <w:spacing w:line="360" w:lineRule="auto"/>
                    <w:rPr>
                      <w:b/>
                    </w:rPr>
                  </w:pPr>
                  <w:proofErr w:type="spellStart"/>
                  <w:r w:rsidRPr="0013482F">
                    <w:rPr>
                      <w:b/>
                    </w:rPr>
                    <w:t>Toplam</w:t>
                  </w:r>
                  <w:proofErr w:type="spellEnd"/>
                  <w:r w:rsidRPr="0013482F">
                    <w:rPr>
                      <w:b/>
                    </w:rPr>
                    <w:t xml:space="preserve"> </w:t>
                  </w:r>
                  <w:proofErr w:type="spellStart"/>
                  <w:r w:rsidRPr="0013482F">
                    <w:rPr>
                      <w:b/>
                    </w:rPr>
                    <w:t>Aktif</w:t>
                  </w:r>
                  <w:proofErr w:type="spellEnd"/>
                  <w:r w:rsidRPr="0013482F">
                    <w:rPr>
                      <w:b/>
                    </w:rPr>
                    <w:t xml:space="preserve"> </w:t>
                  </w:r>
                  <w:proofErr w:type="spellStart"/>
                  <w:r w:rsidRPr="0013482F">
                    <w:rPr>
                      <w:b/>
                    </w:rPr>
                    <w:t>Kayıtlı</w:t>
                  </w:r>
                  <w:proofErr w:type="spellEnd"/>
                  <w:r w:rsidRPr="0013482F">
                    <w:rPr>
                      <w:b/>
                    </w:rPr>
                    <w:t xml:space="preserve"> </w:t>
                  </w:r>
                  <w:proofErr w:type="spellStart"/>
                  <w:r w:rsidRPr="0013482F">
                    <w:rPr>
                      <w:b/>
                    </w:rPr>
                    <w:t>Öğrenci</w:t>
                  </w:r>
                  <w:proofErr w:type="spellEnd"/>
                  <w:r w:rsidRPr="0013482F">
                    <w:rPr>
                      <w:b/>
                    </w:rPr>
                    <w:t xml:space="preserve"> </w:t>
                  </w:r>
                  <w:proofErr w:type="spellStart"/>
                  <w:r w:rsidRPr="0013482F">
                    <w:rPr>
                      <w:b/>
                    </w:rPr>
                    <w:t>Sayısı</w:t>
                  </w:r>
                  <w:proofErr w:type="spellEnd"/>
                </w:p>
              </w:tc>
              <w:tc>
                <w:tcPr>
                  <w:tcW w:w="1589" w:type="pct"/>
                </w:tcPr>
                <w:p w14:paraId="749D48A4" w14:textId="0DF1075C" w:rsidR="008266E4" w:rsidRPr="0013482F" w:rsidRDefault="008266E4" w:rsidP="008266E4">
                  <w:pPr>
                    <w:spacing w:line="360" w:lineRule="auto"/>
                    <w:rPr>
                      <w:b/>
                    </w:rPr>
                  </w:pPr>
                  <w:r>
                    <w:rPr>
                      <w:b/>
                    </w:rPr>
                    <w:t>4</w:t>
                  </w:r>
                  <w:r w:rsidR="009B2EAF">
                    <w:rPr>
                      <w:b/>
                    </w:rPr>
                    <w:t>17</w:t>
                  </w:r>
                </w:p>
              </w:tc>
            </w:tr>
          </w:tbl>
          <w:p w14:paraId="6D942414" w14:textId="77777777" w:rsidR="008266E4" w:rsidRPr="0013482F" w:rsidRDefault="008266E4" w:rsidP="008266E4">
            <w:pPr>
              <w:pStyle w:val="GvdeMetni"/>
              <w:spacing w:line="360" w:lineRule="auto"/>
              <w:jc w:val="both"/>
              <w:rPr>
                <w:b/>
                <w:sz w:val="24"/>
                <w:szCs w:val="24"/>
              </w:rPr>
            </w:pPr>
          </w:p>
          <w:p w14:paraId="673904DB" w14:textId="77777777" w:rsidR="008266E4" w:rsidRPr="0013482F" w:rsidRDefault="008266E4" w:rsidP="008266E4">
            <w:pPr>
              <w:pStyle w:val="TableParagraph"/>
            </w:pPr>
            <w:bookmarkStart w:id="12" w:name="_Toc63195088"/>
            <w:r w:rsidRPr="0013482F">
              <w:t xml:space="preserve">Tablo </w:t>
            </w:r>
            <w:r>
              <w:t>6</w:t>
            </w:r>
            <w:r w:rsidRPr="0013482F">
              <w:t>. Programdan Mezun Olan Öğrenci Sayısına Yönelik İstatistikler</w:t>
            </w:r>
            <w:bookmarkEnd w:id="12"/>
          </w:p>
          <w:tbl>
            <w:tblPr>
              <w:tblStyle w:val="TableNormal"/>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7"/>
              <w:gridCol w:w="5247"/>
            </w:tblGrid>
            <w:tr w:rsidR="008266E4" w:rsidRPr="0013482F" w14:paraId="1CC110D9" w14:textId="77777777" w:rsidTr="00915C83">
              <w:trPr>
                <w:trHeight w:val="371"/>
              </w:trPr>
              <w:tc>
                <w:tcPr>
                  <w:tcW w:w="2030" w:type="pct"/>
                </w:tcPr>
                <w:p w14:paraId="117C2D7D" w14:textId="77777777" w:rsidR="008266E4" w:rsidRPr="00710CCA" w:rsidRDefault="008266E4" w:rsidP="008266E4">
                  <w:pPr>
                    <w:spacing w:line="360" w:lineRule="auto"/>
                    <w:rPr>
                      <w:b/>
                      <w:bCs/>
                    </w:rPr>
                  </w:pPr>
                  <w:r w:rsidRPr="00710CCA">
                    <w:rPr>
                      <w:b/>
                      <w:bCs/>
                    </w:rPr>
                    <w:t>İş Sağlığı ve Güvenliği Örgün</w:t>
                  </w:r>
                </w:p>
              </w:tc>
              <w:tc>
                <w:tcPr>
                  <w:tcW w:w="2970" w:type="pct"/>
                </w:tcPr>
                <w:p w14:paraId="63E9C569" w14:textId="77777777" w:rsidR="008266E4" w:rsidRDefault="008266E4" w:rsidP="008266E4">
                  <w:pPr>
                    <w:spacing w:line="360" w:lineRule="auto"/>
                  </w:pPr>
                  <w:r>
                    <w:t>2020- 36</w:t>
                  </w:r>
                </w:p>
                <w:p w14:paraId="1A474568" w14:textId="77777777" w:rsidR="008266E4" w:rsidRDefault="008266E4" w:rsidP="008266E4">
                  <w:pPr>
                    <w:spacing w:line="360" w:lineRule="auto"/>
                  </w:pPr>
                  <w:r>
                    <w:t>2021- 40</w:t>
                  </w:r>
                </w:p>
                <w:p w14:paraId="3B3E6EB7" w14:textId="77777777" w:rsidR="008266E4" w:rsidRDefault="008266E4" w:rsidP="008266E4">
                  <w:pPr>
                    <w:spacing w:line="360" w:lineRule="auto"/>
                  </w:pPr>
                  <w:r>
                    <w:t>2022- 59</w:t>
                  </w:r>
                </w:p>
                <w:p w14:paraId="6A85E1F1" w14:textId="77777777" w:rsidR="008266E4" w:rsidRDefault="008266E4" w:rsidP="008266E4">
                  <w:pPr>
                    <w:spacing w:line="360" w:lineRule="auto"/>
                  </w:pPr>
                  <w:r>
                    <w:t>2023- 48</w:t>
                  </w:r>
                </w:p>
                <w:p w14:paraId="0E57F159" w14:textId="77777777" w:rsidR="0004571F" w:rsidRDefault="0004571F" w:rsidP="008266E4">
                  <w:pPr>
                    <w:spacing w:line="360" w:lineRule="auto"/>
                  </w:pPr>
                  <w:r>
                    <w:t>2024-49</w:t>
                  </w:r>
                </w:p>
                <w:p w14:paraId="652A2457" w14:textId="6DC27DBD" w:rsidR="002E1176" w:rsidRPr="0013482F" w:rsidRDefault="002E1176" w:rsidP="008266E4">
                  <w:pPr>
                    <w:spacing w:line="360" w:lineRule="auto"/>
                  </w:pPr>
                  <w:r>
                    <w:t>2025-29</w:t>
                  </w:r>
                </w:p>
              </w:tc>
            </w:tr>
            <w:tr w:rsidR="008266E4" w:rsidRPr="0013482F" w14:paraId="50475590" w14:textId="77777777" w:rsidTr="00915C83">
              <w:trPr>
                <w:trHeight w:val="229"/>
              </w:trPr>
              <w:tc>
                <w:tcPr>
                  <w:tcW w:w="2030" w:type="pct"/>
                </w:tcPr>
                <w:p w14:paraId="35B0163F" w14:textId="77777777" w:rsidR="008266E4" w:rsidRPr="0013482F" w:rsidRDefault="008266E4" w:rsidP="008266E4">
                  <w:pPr>
                    <w:spacing w:line="360" w:lineRule="auto"/>
                    <w:rPr>
                      <w:b/>
                    </w:rPr>
                  </w:pPr>
                  <w:r w:rsidRPr="0013482F">
                    <w:rPr>
                      <w:b/>
                    </w:rPr>
                    <w:t>Genel Toplam</w:t>
                  </w:r>
                </w:p>
              </w:tc>
              <w:tc>
                <w:tcPr>
                  <w:tcW w:w="2970" w:type="pct"/>
                </w:tcPr>
                <w:p w14:paraId="3F523851" w14:textId="47D5E219" w:rsidR="008266E4" w:rsidRPr="00C56E23" w:rsidRDefault="0004571F" w:rsidP="008266E4">
                  <w:pPr>
                    <w:spacing w:line="360" w:lineRule="auto"/>
                    <w:rPr>
                      <w:b/>
                      <w:bCs/>
                    </w:rPr>
                  </w:pPr>
                  <w:r>
                    <w:rPr>
                      <w:b/>
                      <w:bCs/>
                    </w:rPr>
                    <w:t>2</w:t>
                  </w:r>
                  <w:r w:rsidR="002E1176">
                    <w:rPr>
                      <w:b/>
                      <w:bCs/>
                    </w:rPr>
                    <w:t>61</w:t>
                  </w:r>
                </w:p>
              </w:tc>
            </w:tr>
          </w:tbl>
          <w:p w14:paraId="732B6E25" w14:textId="77777777" w:rsidR="007D0E0F" w:rsidRDefault="007D0E0F" w:rsidP="00C53E17">
            <w:pPr>
              <w:jc w:val="both"/>
              <w:rPr>
                <w:rFonts w:ascii="Times New Roman" w:hAnsi="Times New Roman" w:cs="Times New Roman"/>
                <w:color w:val="000000" w:themeColor="text1"/>
                <w:sz w:val="24"/>
                <w:szCs w:val="24"/>
              </w:rPr>
            </w:pPr>
          </w:p>
          <w:p w14:paraId="3467DC56" w14:textId="77777777" w:rsidR="0004571F" w:rsidRDefault="0004571F" w:rsidP="0004571F">
            <w:pPr>
              <w:pStyle w:val="GvdeMetni"/>
              <w:spacing w:line="360" w:lineRule="auto"/>
              <w:jc w:val="both"/>
              <w:rPr>
                <w:b/>
                <w:sz w:val="24"/>
                <w:szCs w:val="24"/>
              </w:rPr>
            </w:pPr>
          </w:p>
          <w:p w14:paraId="0F7CAAA8" w14:textId="77777777" w:rsidR="0004571F" w:rsidRPr="0013482F" w:rsidRDefault="0004571F" w:rsidP="0004571F">
            <w:pPr>
              <w:pStyle w:val="TableParagraph"/>
            </w:pPr>
            <w:bookmarkStart w:id="13" w:name="_Toc63195091"/>
            <w:bookmarkStart w:id="14" w:name="_Hlk48655168"/>
            <w:r w:rsidRPr="0013482F">
              <w:t xml:space="preserve">Tablo </w:t>
            </w:r>
            <w:r>
              <w:t>7</w:t>
            </w:r>
            <w:r w:rsidRPr="0013482F">
              <w:t>. Merkezi Yerleştirme Sınavı Puanlarımız</w:t>
            </w:r>
            <w:bookmarkEnd w:id="13"/>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94"/>
              <w:gridCol w:w="1449"/>
              <w:gridCol w:w="2193"/>
            </w:tblGrid>
            <w:tr w:rsidR="0004571F" w:rsidRPr="0013482F" w14:paraId="1D737698" w14:textId="77777777" w:rsidTr="00915C83">
              <w:trPr>
                <w:trHeight w:val="230"/>
              </w:trPr>
              <w:tc>
                <w:tcPr>
                  <w:tcW w:w="2939" w:type="pct"/>
                </w:tcPr>
                <w:p w14:paraId="3CABB996" w14:textId="77777777" w:rsidR="0004571F" w:rsidRPr="00710CCA" w:rsidRDefault="0004571F" w:rsidP="0004571F">
                  <w:pPr>
                    <w:spacing w:line="360" w:lineRule="auto"/>
                    <w:rPr>
                      <w:b/>
                      <w:bCs/>
                    </w:rPr>
                  </w:pPr>
                  <w:r w:rsidRPr="00710CCA">
                    <w:rPr>
                      <w:b/>
                      <w:bCs/>
                    </w:rPr>
                    <w:t>İş Sağlığı ve Güvenliği Bölümü</w:t>
                  </w:r>
                </w:p>
              </w:tc>
              <w:tc>
                <w:tcPr>
                  <w:tcW w:w="820" w:type="pct"/>
                </w:tcPr>
                <w:p w14:paraId="22FB7F11" w14:textId="77777777" w:rsidR="0004571F" w:rsidRPr="00710CCA" w:rsidRDefault="0004571F" w:rsidP="0004571F">
                  <w:pPr>
                    <w:spacing w:line="360" w:lineRule="auto"/>
                    <w:rPr>
                      <w:b/>
                      <w:bCs/>
                    </w:rPr>
                  </w:pPr>
                  <w:r w:rsidRPr="00710CCA">
                    <w:rPr>
                      <w:b/>
                      <w:bCs/>
                    </w:rPr>
                    <w:t>Taban</w:t>
                  </w:r>
                </w:p>
              </w:tc>
              <w:tc>
                <w:tcPr>
                  <w:tcW w:w="1241" w:type="pct"/>
                </w:tcPr>
                <w:p w14:paraId="25468545" w14:textId="77777777" w:rsidR="0004571F" w:rsidRPr="00710CCA" w:rsidRDefault="0004571F" w:rsidP="0004571F">
                  <w:pPr>
                    <w:spacing w:line="360" w:lineRule="auto"/>
                    <w:rPr>
                      <w:b/>
                      <w:bCs/>
                    </w:rPr>
                  </w:pPr>
                  <w:r w:rsidRPr="00710CCA">
                    <w:rPr>
                      <w:b/>
                      <w:bCs/>
                    </w:rPr>
                    <w:t>Tavan</w:t>
                  </w:r>
                </w:p>
              </w:tc>
            </w:tr>
            <w:tr w:rsidR="0004571F" w:rsidRPr="0013482F" w14:paraId="2D0C6C21" w14:textId="77777777" w:rsidTr="00915C83">
              <w:trPr>
                <w:trHeight w:val="230"/>
              </w:trPr>
              <w:tc>
                <w:tcPr>
                  <w:tcW w:w="2939" w:type="pct"/>
                </w:tcPr>
                <w:p w14:paraId="7199667B" w14:textId="77777777" w:rsidR="0004571F" w:rsidRPr="0013482F" w:rsidRDefault="0004571F" w:rsidP="0004571F">
                  <w:pPr>
                    <w:spacing w:line="360" w:lineRule="auto"/>
                  </w:pPr>
                  <w:r w:rsidRPr="0013482F">
                    <w:t>(Örgün) 2019 YKS - TYT</w:t>
                  </w:r>
                </w:p>
              </w:tc>
              <w:tc>
                <w:tcPr>
                  <w:tcW w:w="820" w:type="pct"/>
                </w:tcPr>
                <w:p w14:paraId="24FD5E8B" w14:textId="77777777" w:rsidR="0004571F" w:rsidRPr="0013482F" w:rsidRDefault="0004571F" w:rsidP="0004571F">
                  <w:pPr>
                    <w:spacing w:line="360" w:lineRule="auto"/>
                  </w:pPr>
                  <w:r w:rsidRPr="0013482F">
                    <w:t>236,209</w:t>
                  </w:r>
                </w:p>
              </w:tc>
              <w:tc>
                <w:tcPr>
                  <w:tcW w:w="1241" w:type="pct"/>
                </w:tcPr>
                <w:p w14:paraId="2720B6AA" w14:textId="77777777" w:rsidR="0004571F" w:rsidRPr="0013482F" w:rsidRDefault="0004571F" w:rsidP="0004571F">
                  <w:pPr>
                    <w:spacing w:line="360" w:lineRule="auto"/>
                  </w:pPr>
                  <w:r w:rsidRPr="0013482F">
                    <w:t>275,656</w:t>
                  </w:r>
                </w:p>
              </w:tc>
            </w:tr>
            <w:tr w:rsidR="0004571F" w:rsidRPr="0013482F" w14:paraId="5CF431AB" w14:textId="77777777" w:rsidTr="00915C83">
              <w:trPr>
                <w:trHeight w:val="230"/>
              </w:trPr>
              <w:tc>
                <w:tcPr>
                  <w:tcW w:w="2939" w:type="pct"/>
                </w:tcPr>
                <w:p w14:paraId="509CF5B2" w14:textId="77777777" w:rsidR="0004571F" w:rsidRPr="0013482F" w:rsidRDefault="0004571F" w:rsidP="0004571F">
                  <w:pPr>
                    <w:spacing w:line="360" w:lineRule="auto"/>
                  </w:pPr>
                  <w:r w:rsidRPr="0013482F">
                    <w:t>(Örgün) 20</w:t>
                  </w:r>
                  <w:r>
                    <w:t>20</w:t>
                  </w:r>
                  <w:r w:rsidRPr="0013482F">
                    <w:t xml:space="preserve"> YKS - TYT</w:t>
                  </w:r>
                </w:p>
              </w:tc>
              <w:tc>
                <w:tcPr>
                  <w:tcW w:w="820" w:type="pct"/>
                </w:tcPr>
                <w:p w14:paraId="308A80FC" w14:textId="77777777" w:rsidR="0004571F" w:rsidRPr="0013482F" w:rsidRDefault="0004571F" w:rsidP="0004571F">
                  <w:pPr>
                    <w:spacing w:line="360" w:lineRule="auto"/>
                  </w:pPr>
                  <w:r w:rsidRPr="0013482F">
                    <w:t>2</w:t>
                  </w:r>
                  <w:r>
                    <w:t>45</w:t>
                  </w:r>
                  <w:r w:rsidRPr="0013482F">
                    <w:t>,</w:t>
                  </w:r>
                  <w:r>
                    <w:t>718</w:t>
                  </w:r>
                </w:p>
              </w:tc>
              <w:tc>
                <w:tcPr>
                  <w:tcW w:w="1241" w:type="pct"/>
                </w:tcPr>
                <w:p w14:paraId="4C831CC9" w14:textId="77777777" w:rsidR="0004571F" w:rsidRPr="0013482F" w:rsidRDefault="0004571F" w:rsidP="0004571F">
                  <w:pPr>
                    <w:spacing w:line="360" w:lineRule="auto"/>
                  </w:pPr>
                  <w:r w:rsidRPr="0013482F">
                    <w:t>2</w:t>
                  </w:r>
                  <w:r>
                    <w:t>87</w:t>
                  </w:r>
                  <w:r w:rsidRPr="0013482F">
                    <w:t>,</w:t>
                  </w:r>
                  <w:r>
                    <w:t>530</w:t>
                  </w:r>
                </w:p>
              </w:tc>
            </w:tr>
            <w:tr w:rsidR="0004571F" w:rsidRPr="0013482F" w14:paraId="556AC668" w14:textId="77777777" w:rsidTr="00915C83">
              <w:trPr>
                <w:trHeight w:val="230"/>
              </w:trPr>
              <w:tc>
                <w:tcPr>
                  <w:tcW w:w="2939" w:type="pct"/>
                </w:tcPr>
                <w:p w14:paraId="1F22677B" w14:textId="77777777" w:rsidR="0004571F" w:rsidRPr="0013482F" w:rsidRDefault="0004571F" w:rsidP="0004571F">
                  <w:pPr>
                    <w:spacing w:line="360" w:lineRule="auto"/>
                  </w:pPr>
                  <w:r w:rsidRPr="0013482F">
                    <w:t>(Örgün) 20</w:t>
                  </w:r>
                  <w:r>
                    <w:t>21</w:t>
                  </w:r>
                  <w:r w:rsidRPr="0013482F">
                    <w:t xml:space="preserve"> YKS - TYT</w:t>
                  </w:r>
                </w:p>
              </w:tc>
              <w:tc>
                <w:tcPr>
                  <w:tcW w:w="820" w:type="pct"/>
                </w:tcPr>
                <w:p w14:paraId="05E8A4EA" w14:textId="77777777" w:rsidR="0004571F" w:rsidRPr="0013482F" w:rsidRDefault="0004571F" w:rsidP="0004571F">
                  <w:pPr>
                    <w:spacing w:line="360" w:lineRule="auto"/>
                  </w:pPr>
                  <w:r w:rsidRPr="00C01A4B">
                    <w:t>205,293</w:t>
                  </w:r>
                </w:p>
              </w:tc>
              <w:tc>
                <w:tcPr>
                  <w:tcW w:w="1241" w:type="pct"/>
                </w:tcPr>
                <w:p w14:paraId="490B6692" w14:textId="77777777" w:rsidR="0004571F" w:rsidRPr="0013482F" w:rsidRDefault="0004571F" w:rsidP="0004571F">
                  <w:pPr>
                    <w:spacing w:line="360" w:lineRule="auto"/>
                  </w:pPr>
                  <w:r w:rsidRPr="00C01A4B">
                    <w:t>247,260</w:t>
                  </w:r>
                </w:p>
              </w:tc>
            </w:tr>
            <w:tr w:rsidR="0004571F" w:rsidRPr="0013482F" w14:paraId="1D391237" w14:textId="77777777" w:rsidTr="00915C83">
              <w:trPr>
                <w:trHeight w:val="230"/>
              </w:trPr>
              <w:tc>
                <w:tcPr>
                  <w:tcW w:w="2939" w:type="pct"/>
                </w:tcPr>
                <w:p w14:paraId="7C4A55AD" w14:textId="77777777" w:rsidR="0004571F" w:rsidRPr="0013482F" w:rsidRDefault="0004571F" w:rsidP="0004571F">
                  <w:pPr>
                    <w:spacing w:line="360" w:lineRule="auto"/>
                  </w:pPr>
                  <w:r w:rsidRPr="0013482F">
                    <w:t>(Örgün) 20</w:t>
                  </w:r>
                  <w:r>
                    <w:t>22</w:t>
                  </w:r>
                  <w:r w:rsidRPr="0013482F">
                    <w:t xml:space="preserve"> YKS - TYT</w:t>
                  </w:r>
                </w:p>
              </w:tc>
              <w:tc>
                <w:tcPr>
                  <w:tcW w:w="820" w:type="pct"/>
                </w:tcPr>
                <w:p w14:paraId="4AC5BC24" w14:textId="77777777" w:rsidR="0004571F" w:rsidRPr="00C01A4B" w:rsidRDefault="0004571F" w:rsidP="0004571F">
                  <w:pPr>
                    <w:spacing w:line="360" w:lineRule="auto"/>
                  </w:pPr>
                  <w:r w:rsidRPr="0045025D">
                    <w:t>245,208</w:t>
                  </w:r>
                </w:p>
              </w:tc>
              <w:tc>
                <w:tcPr>
                  <w:tcW w:w="1241" w:type="pct"/>
                </w:tcPr>
                <w:p w14:paraId="1ECF994E" w14:textId="77777777" w:rsidR="0004571F" w:rsidRPr="00C01A4B" w:rsidRDefault="0004571F" w:rsidP="0004571F">
                  <w:pPr>
                    <w:spacing w:line="360" w:lineRule="auto"/>
                  </w:pPr>
                  <w:r w:rsidRPr="0045025D">
                    <w:t>282,176</w:t>
                  </w:r>
                </w:p>
              </w:tc>
            </w:tr>
            <w:tr w:rsidR="0004571F" w:rsidRPr="0013482F" w14:paraId="30F0529A" w14:textId="77777777" w:rsidTr="00915C83">
              <w:trPr>
                <w:trHeight w:val="230"/>
              </w:trPr>
              <w:tc>
                <w:tcPr>
                  <w:tcW w:w="2939" w:type="pct"/>
                </w:tcPr>
                <w:p w14:paraId="317C8965" w14:textId="77777777" w:rsidR="0004571F" w:rsidRPr="0013482F" w:rsidRDefault="0004571F" w:rsidP="0004571F">
                  <w:pPr>
                    <w:spacing w:line="360" w:lineRule="auto"/>
                  </w:pPr>
                  <w:r w:rsidRPr="0013482F">
                    <w:t>(Örgün) 20</w:t>
                  </w:r>
                  <w:r>
                    <w:t>23</w:t>
                  </w:r>
                  <w:r w:rsidRPr="0013482F">
                    <w:t xml:space="preserve"> YKS - TYT</w:t>
                  </w:r>
                </w:p>
              </w:tc>
              <w:tc>
                <w:tcPr>
                  <w:tcW w:w="820" w:type="pct"/>
                </w:tcPr>
                <w:p w14:paraId="11AFB120" w14:textId="77777777" w:rsidR="0004571F" w:rsidRPr="0045025D" w:rsidRDefault="0004571F" w:rsidP="0004571F">
                  <w:pPr>
                    <w:spacing w:line="360" w:lineRule="auto"/>
                  </w:pPr>
                  <w:r>
                    <w:t>255,155</w:t>
                  </w:r>
                </w:p>
              </w:tc>
              <w:tc>
                <w:tcPr>
                  <w:tcW w:w="1241" w:type="pct"/>
                </w:tcPr>
                <w:p w14:paraId="1C2ACC67" w14:textId="77777777" w:rsidR="0004571F" w:rsidRPr="0045025D" w:rsidRDefault="0004571F" w:rsidP="0004571F">
                  <w:pPr>
                    <w:spacing w:line="360" w:lineRule="auto"/>
                  </w:pPr>
                  <w:r>
                    <w:t>303,080</w:t>
                  </w:r>
                </w:p>
              </w:tc>
            </w:tr>
            <w:tr w:rsidR="0004571F" w:rsidRPr="0013482F" w14:paraId="5EF038DC" w14:textId="77777777" w:rsidTr="00915C83">
              <w:trPr>
                <w:trHeight w:val="230"/>
              </w:trPr>
              <w:tc>
                <w:tcPr>
                  <w:tcW w:w="2939" w:type="pct"/>
                </w:tcPr>
                <w:p w14:paraId="6A578B0E" w14:textId="05C9FE35" w:rsidR="0004571F" w:rsidRPr="0013482F" w:rsidRDefault="0004571F" w:rsidP="0004571F">
                  <w:pPr>
                    <w:spacing w:line="360" w:lineRule="auto"/>
                  </w:pPr>
                  <w:r>
                    <w:t>(Örgün) 2024 YKS -TYT</w:t>
                  </w:r>
                </w:p>
              </w:tc>
              <w:tc>
                <w:tcPr>
                  <w:tcW w:w="820" w:type="pct"/>
                </w:tcPr>
                <w:p w14:paraId="3B7E8EC6" w14:textId="757FD8C3" w:rsidR="0004571F" w:rsidRDefault="0004571F" w:rsidP="0004571F">
                  <w:pPr>
                    <w:spacing w:line="360" w:lineRule="auto"/>
                  </w:pPr>
                  <w:r>
                    <w:t>248,885</w:t>
                  </w:r>
                </w:p>
              </w:tc>
              <w:tc>
                <w:tcPr>
                  <w:tcW w:w="1241" w:type="pct"/>
                </w:tcPr>
                <w:p w14:paraId="013810FC" w14:textId="40861283" w:rsidR="0004571F" w:rsidRDefault="0004571F" w:rsidP="0004571F">
                  <w:pPr>
                    <w:spacing w:line="360" w:lineRule="auto"/>
                  </w:pPr>
                  <w:r>
                    <w:t>283,908</w:t>
                  </w:r>
                </w:p>
              </w:tc>
            </w:tr>
            <w:tr w:rsidR="00536C5A" w:rsidRPr="0013482F" w14:paraId="381591A6" w14:textId="77777777" w:rsidTr="00915C83">
              <w:trPr>
                <w:trHeight w:val="230"/>
              </w:trPr>
              <w:tc>
                <w:tcPr>
                  <w:tcW w:w="2939" w:type="pct"/>
                </w:tcPr>
                <w:p w14:paraId="4B1439AF" w14:textId="5C167C4C" w:rsidR="00536C5A" w:rsidRDefault="00536C5A" w:rsidP="0004571F">
                  <w:pPr>
                    <w:spacing w:line="360" w:lineRule="auto"/>
                  </w:pPr>
                  <w:r>
                    <w:t>(</w:t>
                  </w:r>
                  <w:proofErr w:type="spellStart"/>
                  <w:r>
                    <w:t>Örgün</w:t>
                  </w:r>
                  <w:proofErr w:type="spellEnd"/>
                  <w:r>
                    <w:t>) 202</w:t>
                  </w:r>
                  <w:r>
                    <w:t>5</w:t>
                  </w:r>
                  <w:r>
                    <w:t xml:space="preserve"> YKS -TYT</w:t>
                  </w:r>
                </w:p>
              </w:tc>
              <w:tc>
                <w:tcPr>
                  <w:tcW w:w="820" w:type="pct"/>
                </w:tcPr>
                <w:p w14:paraId="61F5CCD5" w14:textId="56837A1E" w:rsidR="00536C5A" w:rsidRDefault="00536C5A" w:rsidP="0004571F">
                  <w:pPr>
                    <w:spacing w:line="360" w:lineRule="auto"/>
                  </w:pPr>
                  <w:r>
                    <w:t>271,69</w:t>
                  </w:r>
                </w:p>
              </w:tc>
              <w:tc>
                <w:tcPr>
                  <w:tcW w:w="1241" w:type="pct"/>
                </w:tcPr>
                <w:p w14:paraId="2DBFF48D" w14:textId="0AC7F3DC" w:rsidR="00536C5A" w:rsidRDefault="00536C5A" w:rsidP="0004571F">
                  <w:pPr>
                    <w:spacing w:line="360" w:lineRule="auto"/>
                  </w:pPr>
                  <w:r>
                    <w:t>441,100</w:t>
                  </w:r>
                </w:p>
              </w:tc>
            </w:tr>
            <w:bookmarkEnd w:id="14"/>
          </w:tbl>
          <w:p w14:paraId="642D646B" w14:textId="77777777" w:rsidR="007D0E0F" w:rsidRPr="00890EE9" w:rsidRDefault="007D0E0F" w:rsidP="00C53E17">
            <w:pPr>
              <w:jc w:val="both"/>
              <w:rPr>
                <w:rFonts w:ascii="Times New Roman" w:hAnsi="Times New Roman" w:cs="Times New Roman"/>
                <w:color w:val="000000" w:themeColor="text1"/>
                <w:sz w:val="24"/>
                <w:szCs w:val="24"/>
              </w:rPr>
            </w:pPr>
          </w:p>
        </w:tc>
      </w:tr>
      <w:tr w:rsidR="007D0E0F" w:rsidRPr="00890EE9" w14:paraId="2208BFB4" w14:textId="77777777" w:rsidTr="00C53E17">
        <w:tc>
          <w:tcPr>
            <w:tcW w:w="9062" w:type="dxa"/>
            <w:gridSpan w:val="2"/>
          </w:tcPr>
          <w:p w14:paraId="0A1EB6F1" w14:textId="77777777"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4AC5CC18" w14:textId="77777777" w:rsidR="0004571F" w:rsidRDefault="0004571F" w:rsidP="0004571F">
            <w:pPr>
              <w:jc w:val="both"/>
              <w:rPr>
                <w:rFonts w:ascii="Times New Roman" w:hAnsi="Times New Roman" w:cs="Times New Roman"/>
                <w:b/>
                <w:color w:val="000000" w:themeColor="text1"/>
                <w:sz w:val="24"/>
                <w:szCs w:val="24"/>
              </w:rPr>
            </w:pPr>
            <w:hyperlink r:id="rId12" w:history="1">
              <w:r w:rsidRPr="00952864">
                <w:rPr>
                  <w:rStyle w:val="Kpr"/>
                  <w:rFonts w:ascii="Times New Roman" w:hAnsi="Times New Roman" w:cs="Times New Roman"/>
                  <w:b/>
                  <w:sz w:val="24"/>
                  <w:szCs w:val="24"/>
                </w:rPr>
                <w:t>https://yokatlas.yok.gov.tr/lisans-anasayfa.php</w:t>
              </w:r>
            </w:hyperlink>
          </w:p>
          <w:p w14:paraId="21338904" w14:textId="77777777" w:rsidR="0004571F" w:rsidRPr="0013482F" w:rsidRDefault="0004571F" w:rsidP="0004571F">
            <w:pPr>
              <w:pStyle w:val="GvdeMetni"/>
              <w:spacing w:line="360" w:lineRule="auto"/>
              <w:jc w:val="both"/>
              <w:rPr>
                <w:sz w:val="24"/>
                <w:szCs w:val="24"/>
              </w:rPr>
            </w:pPr>
            <w:hyperlink r:id="rId13" w:history="1">
              <w:r w:rsidRPr="0013482F">
                <w:rPr>
                  <w:rStyle w:val="Kpr"/>
                  <w:sz w:val="24"/>
                  <w:szCs w:val="24"/>
                </w:rPr>
                <w:t>https://ubys.comu.edu.tr/AIS/OutcomeBasedLearning/Home/Index?id=6838</w:t>
              </w:r>
            </w:hyperlink>
          </w:p>
          <w:p w14:paraId="511C1F31" w14:textId="77777777" w:rsidR="0004571F" w:rsidRDefault="0004571F" w:rsidP="0004571F">
            <w:pPr>
              <w:pStyle w:val="GvdeMetni"/>
              <w:spacing w:line="360" w:lineRule="auto"/>
              <w:jc w:val="both"/>
            </w:pPr>
            <w:hyperlink r:id="rId14" w:history="1">
              <w:r>
                <w:rPr>
                  <w:rStyle w:val="Kpr"/>
                </w:rPr>
                <w:t>ÇOMÜ - Çan Uygulamalı Bilimler Fakültesi (comu.edu.tr)</w:t>
              </w:r>
            </w:hyperlink>
            <w:r>
              <w:t xml:space="preserve"> </w:t>
            </w:r>
          </w:p>
          <w:p w14:paraId="575CE6A2" w14:textId="77777777" w:rsidR="007D0E0F" w:rsidRPr="00890EE9" w:rsidRDefault="007D0E0F" w:rsidP="00C53E17">
            <w:pPr>
              <w:jc w:val="both"/>
              <w:rPr>
                <w:rFonts w:ascii="Times New Roman" w:hAnsi="Times New Roman" w:cs="Times New Roman"/>
                <w:color w:val="000000" w:themeColor="text1"/>
                <w:sz w:val="24"/>
                <w:szCs w:val="24"/>
              </w:rPr>
            </w:pPr>
          </w:p>
        </w:tc>
      </w:tr>
      <w:tr w:rsidR="00C53E17" w:rsidRPr="00890EE9" w14:paraId="1FAAFEC8" w14:textId="77777777" w:rsidTr="00C53E17">
        <w:tc>
          <w:tcPr>
            <w:tcW w:w="1413" w:type="dxa"/>
          </w:tcPr>
          <w:p w14:paraId="44AF109E" w14:textId="77777777"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B1D4808"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6005138"/>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14:paraId="7D610B15"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0134202"/>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rPr>
              <w:t xml:space="preserve"> </w:t>
            </w:r>
            <w:r w:rsidR="007D0E0F" w:rsidRPr="00890EE9">
              <w:rPr>
                <w:rFonts w:ascii="Times New Roman" w:hAnsi="Times New Roman" w:cs="Times New Roman"/>
                <w:color w:val="000000" w:themeColor="text1"/>
                <w:sz w:val="24"/>
                <w:szCs w:val="24"/>
                <w:shd w:val="clear" w:color="auto" w:fill="FFFFFF"/>
              </w:rPr>
              <w:t>Olgunlaşmamış Uygulama</w:t>
            </w:r>
          </w:p>
          <w:p w14:paraId="0EF31CF8" w14:textId="0FC3FB12"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665948"/>
                <w14:checkbox>
                  <w14:checked w14:val="1"/>
                  <w14:checkedState w14:val="2612" w14:font="MS Gothic"/>
                  <w14:uncheckedState w14:val="2610" w14:font="MS Gothic"/>
                </w14:checkbox>
              </w:sdtPr>
              <w:sdtContent>
                <w:r w:rsidR="0004571F">
                  <w:rPr>
                    <w:rFonts w:ascii="MS Gothic" w:eastAsia="MS Gothic" w:hAnsi="MS Gothic" w:cs="Times New Roman" w:hint="eastAsia"/>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14:paraId="7DFD0A55" w14:textId="77777777" w:rsidR="007D0E0F" w:rsidRPr="00890EE9" w:rsidRDefault="007D0E0F" w:rsidP="00C53E17">
      <w:pPr>
        <w:jc w:val="both"/>
        <w:rPr>
          <w:rFonts w:ascii="Times New Roman" w:hAnsi="Times New Roman" w:cs="Times New Roman"/>
          <w:b/>
          <w:color w:val="000000" w:themeColor="text1"/>
          <w:sz w:val="24"/>
          <w:szCs w:val="24"/>
        </w:rPr>
      </w:pPr>
    </w:p>
    <w:p w14:paraId="6F824A40" w14:textId="77777777" w:rsidR="007D0E0F" w:rsidRPr="00890EE9" w:rsidRDefault="007D0E0F"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413"/>
        <w:gridCol w:w="7649"/>
      </w:tblGrid>
      <w:tr w:rsidR="00C53E17" w:rsidRPr="00890EE9" w14:paraId="1A649DAB" w14:textId="77777777" w:rsidTr="00C53E17">
        <w:tc>
          <w:tcPr>
            <w:tcW w:w="9062" w:type="dxa"/>
            <w:gridSpan w:val="2"/>
          </w:tcPr>
          <w:p w14:paraId="7EB8AEA6" w14:textId="77777777" w:rsidR="003307F1" w:rsidRPr="0013482F" w:rsidRDefault="003307F1" w:rsidP="003307F1">
            <w:pPr>
              <w:pStyle w:val="GvdeMetni"/>
              <w:tabs>
                <w:tab w:val="left" w:pos="567"/>
              </w:tabs>
              <w:spacing w:before="6"/>
              <w:ind w:firstLine="567"/>
              <w:jc w:val="both"/>
              <w:rPr>
                <w:sz w:val="24"/>
                <w:szCs w:val="24"/>
              </w:rPr>
            </w:pPr>
            <w:r w:rsidRPr="0013482F">
              <w:rPr>
                <w:sz w:val="24"/>
                <w:szCs w:val="24"/>
              </w:rPr>
              <w:lastRenderedPageBreak/>
              <w:t>Tüm yatay geçişler, 24/4/2010 tarihli ve 27561 sayılı Resmî Gazete’de yayımlanan Yükseköğretim</w:t>
            </w:r>
            <w:r>
              <w:rPr>
                <w:sz w:val="24"/>
                <w:szCs w:val="24"/>
              </w:rPr>
              <w:t xml:space="preserve"> </w:t>
            </w:r>
            <w:r w:rsidRPr="0013482F">
              <w:rPr>
                <w:sz w:val="24"/>
                <w:szCs w:val="24"/>
              </w:rPr>
              <w:t>Kurumlarında Önlisans ve Lisans Düzeyindeki Programlar Arasında Geçiş, Çift Anadal, Yan Dal ile</w:t>
            </w:r>
            <w:r>
              <w:rPr>
                <w:sz w:val="24"/>
                <w:szCs w:val="24"/>
              </w:rPr>
              <w:t xml:space="preserve"> </w:t>
            </w:r>
            <w:r w:rsidRPr="0013482F">
              <w:rPr>
                <w:sz w:val="24"/>
                <w:szCs w:val="24"/>
              </w:rPr>
              <w:t>Kurumlar Arası Kredi Transferi Yapılması Esaslarına</w:t>
            </w:r>
            <w:r>
              <w:rPr>
                <w:sz w:val="24"/>
                <w:szCs w:val="24"/>
              </w:rPr>
              <w:t xml:space="preserve"> </w:t>
            </w:r>
            <w:r w:rsidRPr="0013482F">
              <w:rPr>
                <w:sz w:val="24"/>
                <w:szCs w:val="24"/>
              </w:rPr>
              <w:t>İlişkin Yönetmelik hükümlerine göre yapılır.</w:t>
            </w:r>
            <w:r>
              <w:rPr>
                <w:sz w:val="24"/>
                <w:szCs w:val="24"/>
              </w:rPr>
              <w:t xml:space="preserve"> </w:t>
            </w:r>
            <w:r w:rsidRPr="0013482F">
              <w:rPr>
                <w:sz w:val="24"/>
                <w:szCs w:val="24"/>
              </w:rPr>
              <w:t>ÇOMÜ’ye bağlı fakülte, yüksekokul ve bölümler arası yatay geçişler ise, Yükseköğretim Kurumlarında Önlisans ve Lisans Düzeyindeki Programlar Arasında Geçiş, Çift Anadal,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w:t>
            </w:r>
            <w:r>
              <w:rPr>
                <w:sz w:val="24"/>
                <w:szCs w:val="24"/>
              </w:rPr>
              <w:t xml:space="preserve"> </w:t>
            </w:r>
            <w:r w:rsidRPr="0013482F">
              <w:rPr>
                <w:sz w:val="24"/>
                <w:szCs w:val="24"/>
              </w:rPr>
              <w:t>Diğer bir yükseköğretim kurumunda öğrenci iken, ÖSYM tarafından yapılan merkezi yerleştirme</w:t>
            </w:r>
            <w:r>
              <w:rPr>
                <w:sz w:val="24"/>
                <w:szCs w:val="24"/>
              </w:rPr>
              <w:t xml:space="preserve"> </w:t>
            </w:r>
            <w:r w:rsidRPr="0013482F">
              <w:rPr>
                <w:sz w:val="24"/>
                <w:szCs w:val="24"/>
              </w:rPr>
              <w:t xml:space="preserve">sınavı veya başarı duruma göre yatay geçiş ile </w:t>
            </w:r>
            <w:r>
              <w:rPr>
                <w:sz w:val="24"/>
                <w:szCs w:val="24"/>
              </w:rPr>
              <w:t xml:space="preserve">İş Sağlığı ve Güvenliği bölümüne </w:t>
            </w:r>
            <w:r w:rsidRPr="0013482F">
              <w:rPr>
                <w:sz w:val="24"/>
                <w:szCs w:val="24"/>
              </w:rPr>
              <w:t xml:space="preserve">kayıt yaptırdığı takdirde daha önce kayıtlı bulundukları yükseköğretim kurumunda CC ile başarılı oldukları dersler için, öğrenimine başladıkları ilk yarıyılın ilk haftasında öğrenci işlerine başvurarak, bu derslerin muafiyeti talebinde bulunabilirler. </w:t>
            </w:r>
            <w:r>
              <w:rPr>
                <w:sz w:val="24"/>
                <w:szCs w:val="24"/>
              </w:rPr>
              <w:t>Fakültemiz</w:t>
            </w:r>
            <w:r w:rsidRPr="0013482F">
              <w:rPr>
                <w:sz w:val="24"/>
                <w:szCs w:val="24"/>
              </w:rPr>
              <w:t xml:space="preserve"> Müdürlüğü muafiyet talebinde bulunan öğrencinin, daha önce almış olduğu dersleri, ilgili program 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Önlisans-Lisans Eğitim, Öğretim ve Sınav Yönetmeliğinin 22. maddesinde yer alan Sınavların Değerlendirilmesi ve Notların Değerlendirilmesine göre dönüştürülerek DNO ve GNO hesabına katılır. Bu süre azami süreden düşülür ve öğrenci programında derslerini bu kalan süre içerisinde tamamlar.</w:t>
            </w:r>
          </w:p>
          <w:p w14:paraId="42111B3A" w14:textId="2C3A0816" w:rsidR="008C1A2B" w:rsidRPr="007B64CC" w:rsidRDefault="003307F1" w:rsidP="007B64CC">
            <w:pPr>
              <w:pStyle w:val="GvdeMetni"/>
              <w:spacing w:before="6"/>
              <w:ind w:firstLine="567"/>
              <w:jc w:val="both"/>
              <w:rPr>
                <w:sz w:val="24"/>
                <w:szCs w:val="24"/>
              </w:rPr>
            </w:pPr>
            <w:r w:rsidRPr="0013482F">
              <w:rPr>
                <w:sz w:val="24"/>
                <w:szCs w:val="24"/>
              </w:rPr>
              <w:t>Herhangi bir yükseköğretim kurumundan mezun olan, kayıt sildiren, bir yükseköğretim kurumuna</w:t>
            </w:r>
            <w:r>
              <w:rPr>
                <w:sz w:val="24"/>
                <w:szCs w:val="24"/>
              </w:rPr>
              <w:t xml:space="preserve"> </w:t>
            </w:r>
            <w:r w:rsidRPr="0013482F">
              <w:rPr>
                <w:sz w:val="24"/>
                <w:szCs w:val="24"/>
              </w:rPr>
              <w:t>kayıtlı iken Ölçme, Seçme ve Yerleştirme Merkezi tarafından yapılan sınavlar sonucu veya özel yetenek sınavları sonucu üniversitemize kayıt yaptıran ve muafiyet talebinde bulunanların, ilgili yönetim kurullarınca değerlendirilmesi yapılır ve muafiyet talebi uygun görülen öğrencilerin muaf tutulduğu derslerinin başarı notları, bu Yönetmeliğin 22. maddesindeki başarı notuna dönüştürülür. Bunun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ile bir üst yarıyıldan der</w:t>
            </w:r>
            <w:r>
              <w:rPr>
                <w:sz w:val="24"/>
                <w:szCs w:val="24"/>
              </w:rPr>
              <w:t xml:space="preserve">s alabilmeleri konusunda </w:t>
            </w:r>
            <w:r w:rsidR="0083407D">
              <w:rPr>
                <w:sz w:val="24"/>
                <w:szCs w:val="24"/>
              </w:rPr>
              <w:t>fakülte</w:t>
            </w:r>
            <w:r w:rsidRPr="0013482F">
              <w:rPr>
                <w:sz w:val="24"/>
                <w:szCs w:val="24"/>
              </w:rPr>
              <w:t xml:space="preserve"> yönetim </w:t>
            </w:r>
            <w:r>
              <w:rPr>
                <w:sz w:val="24"/>
                <w:szCs w:val="24"/>
              </w:rPr>
              <w:t xml:space="preserve">kurulumuz </w:t>
            </w:r>
            <w:r w:rsidRPr="0013482F">
              <w:rPr>
                <w:sz w:val="24"/>
                <w:szCs w:val="24"/>
              </w:rPr>
              <w:t>yetkilidir. Muafiyet kararının alındığı yarıyılda başvurması halinde, muaf olduğu dersi/dersleri almak isteyen öğrenci tekrar alabilir.</w:t>
            </w:r>
            <w:r w:rsidRPr="0013482F">
              <w:rPr>
                <w:rFonts w:eastAsiaTheme="minorHAnsi"/>
                <w:sz w:val="24"/>
                <w:szCs w:val="24"/>
              </w:rPr>
              <w:t xml:space="preserve"> </w:t>
            </w:r>
            <w:r w:rsidRPr="0013482F">
              <w:rPr>
                <w:sz w:val="24"/>
                <w:szCs w:val="24"/>
              </w:rPr>
              <w:t>Öğrencinin üst yarıyıldan ders almış olması üst yarıyılda olduğu anlamına gelmez. Müfredatta zorunlu olan dersler için muafiyet sınavları, her dönemin başında İngilizce I ve II dersleri için de yapılmaktadır. Söz konusu sınavlardan geçer not alan öğrenciler müfredattaki ilgili dersten muaf olmakta ve notları öğrencilerin transkriptlerin</w:t>
            </w:r>
            <w:r>
              <w:rPr>
                <w:sz w:val="24"/>
                <w:szCs w:val="24"/>
              </w:rPr>
              <w:t>e</w:t>
            </w:r>
            <w:r w:rsidRPr="0013482F">
              <w:rPr>
                <w:sz w:val="24"/>
                <w:szCs w:val="24"/>
              </w:rPr>
              <w:t xml:space="preserve"> işlenmektedir.</w:t>
            </w:r>
            <w:r w:rsidRPr="0013482F">
              <w:rPr>
                <w:rFonts w:eastAsiaTheme="minorHAnsi"/>
                <w:sz w:val="24"/>
                <w:szCs w:val="24"/>
              </w:rPr>
              <w:t xml:space="preserve"> Ayrıca öğrencilerimiz lisans öğrenimlerini son yıllarda gelişen teknolojik yenilikler bağlamında ‘‘uzaktan eğitim’’ yoluyla sürdürebilmektedirler. Benzer şekilde öğrencilerimiz Açık Öğretim Fakültesi (AÖF) ilgili bölümlerinde lisans eğitimlerini tamamlama olanağına da sahiptirler. </w:t>
            </w:r>
            <w:r>
              <w:rPr>
                <w:sz w:val="24"/>
                <w:szCs w:val="24"/>
              </w:rPr>
              <w:t>Geçiş uygulamaları</w:t>
            </w:r>
            <w:r w:rsidRPr="0013482F">
              <w:rPr>
                <w:sz w:val="24"/>
                <w:szCs w:val="24"/>
              </w:rPr>
              <w:t xml:space="preserve"> dışında programımızda aktif biçimde uygulanan çift anadal, yan dal ve öğrenci değişim uygulamaları henüz bulunmamaktadır.</w:t>
            </w:r>
          </w:p>
          <w:p w14:paraId="0DA33039" w14:textId="77777777" w:rsidR="008C1A2B" w:rsidRPr="00890EE9" w:rsidRDefault="008C1A2B" w:rsidP="00C53E17">
            <w:pPr>
              <w:jc w:val="both"/>
              <w:rPr>
                <w:rFonts w:ascii="Times New Roman" w:hAnsi="Times New Roman" w:cs="Times New Roman"/>
                <w:color w:val="000000" w:themeColor="text1"/>
                <w:sz w:val="24"/>
                <w:szCs w:val="24"/>
              </w:rPr>
            </w:pPr>
          </w:p>
          <w:p w14:paraId="487DBA65" w14:textId="77777777" w:rsidR="008C1A2B" w:rsidRPr="00890EE9" w:rsidRDefault="008C1A2B" w:rsidP="00C53E17">
            <w:pPr>
              <w:jc w:val="both"/>
              <w:rPr>
                <w:rFonts w:ascii="Times New Roman" w:hAnsi="Times New Roman" w:cs="Times New Roman"/>
                <w:color w:val="000000" w:themeColor="text1"/>
                <w:sz w:val="24"/>
                <w:szCs w:val="24"/>
              </w:rPr>
            </w:pPr>
          </w:p>
        </w:tc>
      </w:tr>
      <w:tr w:rsidR="008C1A2B" w:rsidRPr="00890EE9" w14:paraId="5DCD8D37" w14:textId="77777777" w:rsidTr="00C53E17">
        <w:tc>
          <w:tcPr>
            <w:tcW w:w="9062" w:type="dxa"/>
            <w:gridSpan w:val="2"/>
          </w:tcPr>
          <w:p w14:paraId="21016EF5" w14:textId="77777777" w:rsidR="008C1A2B"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EA0D04D" w14:textId="77777777" w:rsidR="003307F1" w:rsidRPr="00A03A15" w:rsidRDefault="003307F1" w:rsidP="003307F1">
            <w:pPr>
              <w:pStyle w:val="GvdeMetni"/>
              <w:spacing w:line="360" w:lineRule="auto"/>
              <w:jc w:val="both"/>
              <w:rPr>
                <w:sz w:val="24"/>
                <w:szCs w:val="24"/>
              </w:rPr>
            </w:pPr>
            <w:hyperlink r:id="rId15" w:history="1">
              <w:r w:rsidRPr="00056D1A">
                <w:rPr>
                  <w:rStyle w:val="Kpr"/>
                  <w:sz w:val="24"/>
                  <w:szCs w:val="24"/>
                </w:rPr>
                <w:t>https://ogrenciisleri.comu.edu.tr/</w:t>
              </w:r>
            </w:hyperlink>
          </w:p>
          <w:p w14:paraId="0A63F696" w14:textId="77777777" w:rsidR="003307F1" w:rsidRDefault="003307F1" w:rsidP="003307F1">
            <w:pPr>
              <w:pStyle w:val="GvdeMetni"/>
              <w:spacing w:line="360" w:lineRule="auto"/>
              <w:jc w:val="both"/>
            </w:pPr>
            <w:hyperlink r:id="rId16" w:history="1">
              <w:r>
                <w:rPr>
                  <w:rStyle w:val="Kpr"/>
                </w:rPr>
                <w:t>ÇOMÜ - Çan Uygulamalı Bilimler Fakültesi (comu.edu.tr)</w:t>
              </w:r>
            </w:hyperlink>
          </w:p>
          <w:p w14:paraId="37F79F73" w14:textId="77777777" w:rsidR="003307F1" w:rsidRDefault="003307F1" w:rsidP="003307F1">
            <w:pPr>
              <w:pStyle w:val="GvdeMetni"/>
              <w:spacing w:line="360" w:lineRule="auto"/>
              <w:jc w:val="both"/>
            </w:pPr>
            <w:hyperlink r:id="rId17" w:history="1">
              <w:r w:rsidRPr="0013482F">
                <w:rPr>
                  <w:rStyle w:val="Kpr"/>
                  <w:sz w:val="24"/>
                  <w:szCs w:val="24"/>
                </w:rPr>
                <w:t>https://ubys.comu.edu.tr/AIS/OutcomeBasedLearning/Home/Index?id=6838</w:t>
              </w:r>
            </w:hyperlink>
          </w:p>
          <w:p w14:paraId="302A2CD1" w14:textId="041F4C48" w:rsidR="003307F1" w:rsidRDefault="003307F1" w:rsidP="003307F1">
            <w:pPr>
              <w:pStyle w:val="GvdeMetni"/>
              <w:spacing w:line="360" w:lineRule="auto"/>
              <w:jc w:val="both"/>
              <w:rPr>
                <w:sz w:val="24"/>
                <w:szCs w:val="24"/>
              </w:rPr>
            </w:pPr>
            <w:hyperlink r:id="rId18" w:history="1">
              <w:r w:rsidRPr="003559BA">
                <w:rPr>
                  <w:rStyle w:val="Kpr"/>
                  <w:sz w:val="24"/>
                  <w:szCs w:val="24"/>
                </w:rPr>
                <w:t>https://cubyo.comu.edu.tr/arsiv/duyurular/dgs-ile-yerlesen-ogrencilerin-kayit-islemleri-r564.html</w:t>
              </w:r>
            </w:hyperlink>
          </w:p>
          <w:p w14:paraId="283ACDC2" w14:textId="50312828" w:rsidR="003307F1" w:rsidRDefault="003307F1" w:rsidP="003307F1">
            <w:pPr>
              <w:pStyle w:val="GvdeMetni"/>
              <w:spacing w:line="360" w:lineRule="auto"/>
              <w:jc w:val="both"/>
              <w:rPr>
                <w:sz w:val="24"/>
                <w:szCs w:val="24"/>
              </w:rPr>
            </w:pPr>
            <w:hyperlink r:id="rId19" w:history="1">
              <w:r w:rsidRPr="003559BA">
                <w:rPr>
                  <w:rStyle w:val="Kpr"/>
                  <w:sz w:val="24"/>
                  <w:szCs w:val="24"/>
                </w:rPr>
                <w:t>https://cubyo.comu.edu.tr/arsiv/duyurular/sosyal-transkript-uygulama-esaslari-r546.html</w:t>
              </w:r>
            </w:hyperlink>
          </w:p>
          <w:p w14:paraId="61E34458" w14:textId="66C1DC9A" w:rsidR="003307F1" w:rsidRPr="003307F1" w:rsidRDefault="003307F1" w:rsidP="003307F1">
            <w:pPr>
              <w:pStyle w:val="GvdeMetni"/>
              <w:spacing w:line="360" w:lineRule="auto"/>
              <w:jc w:val="both"/>
              <w:rPr>
                <w:rStyle w:val="Kpr"/>
                <w:color w:val="auto"/>
                <w:u w:val="none"/>
              </w:rPr>
            </w:pPr>
            <w:hyperlink r:id="rId20" w:history="1">
              <w:r w:rsidRPr="00A03A15">
                <w:rPr>
                  <w:rStyle w:val="Kpr"/>
                  <w:sz w:val="24"/>
                  <w:szCs w:val="24"/>
                </w:rPr>
                <w:t>http://cubyo.comu.edu.tr/arsiv/duyurular/basari-durumuna-gore-yatay-gecis-islemleri-duyurus-r205.html</w:t>
              </w:r>
            </w:hyperlink>
          </w:p>
          <w:p w14:paraId="4F0A6B92" w14:textId="77777777" w:rsidR="008C1A2B" w:rsidRPr="00890EE9" w:rsidRDefault="008C1A2B" w:rsidP="003307F1">
            <w:pPr>
              <w:jc w:val="both"/>
              <w:rPr>
                <w:rFonts w:ascii="Times New Roman" w:hAnsi="Times New Roman" w:cs="Times New Roman"/>
                <w:color w:val="000000" w:themeColor="text1"/>
                <w:sz w:val="24"/>
                <w:szCs w:val="24"/>
              </w:rPr>
            </w:pPr>
          </w:p>
        </w:tc>
      </w:tr>
      <w:tr w:rsidR="00C53E17" w:rsidRPr="00890EE9" w14:paraId="1E207B45" w14:textId="77777777" w:rsidTr="00C53E17">
        <w:tc>
          <w:tcPr>
            <w:tcW w:w="1413" w:type="dxa"/>
          </w:tcPr>
          <w:p w14:paraId="31AF5444"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2E409403"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955958"/>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7E7B12B9"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2021864"/>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528A4907" w14:textId="049F1C15"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4720174"/>
                <w14:checkbox>
                  <w14:checked w14:val="1"/>
                  <w14:checkedState w14:val="2612" w14:font="MS Gothic"/>
                  <w14:uncheckedState w14:val="2610" w14:font="MS Gothic"/>
                </w14:checkbox>
              </w:sdtPr>
              <w:sdtContent>
                <w:r w:rsidR="003307F1">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5F25C4DB" w14:textId="77777777" w:rsidR="008C1A2B" w:rsidRPr="00890EE9" w:rsidRDefault="008C1A2B" w:rsidP="00C53E17">
      <w:pPr>
        <w:jc w:val="both"/>
        <w:rPr>
          <w:rFonts w:ascii="Times New Roman" w:hAnsi="Times New Roman" w:cs="Times New Roman"/>
          <w:color w:val="000000" w:themeColor="text1"/>
          <w:sz w:val="24"/>
          <w:szCs w:val="24"/>
        </w:rPr>
      </w:pPr>
    </w:p>
    <w:p w14:paraId="46FDE7A4" w14:textId="77777777"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1.3-Kurum ve/veya program tarafından başka kurumlarla yapılacak anlaşmalar ve kurulacak ortaklıklar ile öğrenci hareketliliğini teşvik edecek ve s</w:t>
      </w:r>
      <w:r w:rsidR="005C29A0" w:rsidRPr="00890EE9">
        <w:rPr>
          <w:rFonts w:ascii="Times New Roman" w:hAnsi="Times New Roman" w:cs="Times New Roman"/>
          <w:color w:val="000000" w:themeColor="text1"/>
          <w:sz w:val="24"/>
          <w:szCs w:val="24"/>
        </w:rPr>
        <w:t>ağlayacak önlemler alınmalıdır.</w:t>
      </w:r>
    </w:p>
    <w:tbl>
      <w:tblPr>
        <w:tblStyle w:val="TabloKlavuzu"/>
        <w:tblW w:w="0" w:type="auto"/>
        <w:tblLook w:val="04A0" w:firstRow="1" w:lastRow="0" w:firstColumn="1" w:lastColumn="0" w:noHBand="0" w:noVBand="1"/>
      </w:tblPr>
      <w:tblGrid>
        <w:gridCol w:w="1413"/>
        <w:gridCol w:w="7649"/>
      </w:tblGrid>
      <w:tr w:rsidR="00C53E17" w:rsidRPr="00890EE9" w14:paraId="6A388A70" w14:textId="77777777" w:rsidTr="00C53E17">
        <w:tc>
          <w:tcPr>
            <w:tcW w:w="9062" w:type="dxa"/>
            <w:gridSpan w:val="2"/>
          </w:tcPr>
          <w:p w14:paraId="46E9DFD8" w14:textId="42D49084" w:rsidR="008C1A2B" w:rsidRPr="003307F1" w:rsidRDefault="003307F1" w:rsidP="003307F1">
            <w:pPr>
              <w:pStyle w:val="GvdeMetni"/>
              <w:spacing w:before="4"/>
              <w:ind w:firstLine="567"/>
              <w:jc w:val="both"/>
              <w:rPr>
                <w:sz w:val="24"/>
                <w:szCs w:val="24"/>
              </w:rPr>
            </w:pPr>
            <w:r w:rsidRPr="004E3D70">
              <w:rPr>
                <w:sz w:val="24"/>
                <w:szCs w:val="24"/>
              </w:rPr>
              <w:t>İş Sağlığı ve Güvenliği</w:t>
            </w:r>
            <w:r>
              <w:rPr>
                <w:sz w:val="24"/>
                <w:szCs w:val="24"/>
              </w:rPr>
              <w:t xml:space="preserve"> Bölümümüzün Erasmus anlaşmaları; </w:t>
            </w:r>
            <w:r w:rsidRPr="004E3D70">
              <w:rPr>
                <w:sz w:val="24"/>
                <w:szCs w:val="24"/>
              </w:rPr>
              <w:t>Sırbistan’da bulunan </w:t>
            </w:r>
            <w:proofErr w:type="spellStart"/>
            <w:r w:rsidRPr="004E3D70">
              <w:rPr>
                <w:sz w:val="24"/>
                <w:szCs w:val="24"/>
              </w:rPr>
              <w:t>Niš</w:t>
            </w:r>
            <w:proofErr w:type="spellEnd"/>
            <w:r w:rsidRPr="004E3D70">
              <w:rPr>
                <w:sz w:val="24"/>
                <w:szCs w:val="24"/>
              </w:rPr>
              <w:t xml:space="preserve"> Üniversitesi </w:t>
            </w:r>
            <w:r>
              <w:rPr>
                <w:sz w:val="24"/>
                <w:szCs w:val="24"/>
              </w:rPr>
              <w:t xml:space="preserve">ve </w:t>
            </w:r>
            <w:proofErr w:type="spellStart"/>
            <w:r w:rsidRPr="004E3D70">
              <w:rPr>
                <w:sz w:val="24"/>
                <w:szCs w:val="24"/>
              </w:rPr>
              <w:t>Novi</w:t>
            </w:r>
            <w:proofErr w:type="spellEnd"/>
            <w:r w:rsidRPr="004E3D70">
              <w:rPr>
                <w:sz w:val="24"/>
                <w:szCs w:val="24"/>
              </w:rPr>
              <w:t xml:space="preserve"> Sad Üniversitesi İş Güvenliği Bölüm</w:t>
            </w:r>
            <w:r>
              <w:rPr>
                <w:sz w:val="24"/>
                <w:szCs w:val="24"/>
              </w:rPr>
              <w:t xml:space="preserve">leri </w:t>
            </w:r>
            <w:r w:rsidRPr="004E3D70">
              <w:rPr>
                <w:sz w:val="24"/>
                <w:szCs w:val="24"/>
              </w:rPr>
              <w:t xml:space="preserve">arasında </w:t>
            </w:r>
            <w:r>
              <w:rPr>
                <w:sz w:val="24"/>
                <w:szCs w:val="24"/>
              </w:rPr>
              <w:t xml:space="preserve">2022 yılı itibari ile </w:t>
            </w:r>
            <w:r w:rsidRPr="004E3D70">
              <w:rPr>
                <w:sz w:val="24"/>
                <w:szCs w:val="24"/>
              </w:rPr>
              <w:t>imzalanmıştır.</w:t>
            </w:r>
            <w:r>
              <w:rPr>
                <w:sz w:val="24"/>
                <w:szCs w:val="24"/>
              </w:rPr>
              <w:t xml:space="preserve"> Ayrıca 2022 yılı içerisinde bölüm akademisyenlerimiz Dr. Öğr. Üyesi Mustafa Yıldız ve Dr. Öğr. Üyesi Can Köse</w:t>
            </w:r>
            <w:r w:rsidRPr="004E3D70">
              <w:rPr>
                <w:sz w:val="24"/>
                <w:szCs w:val="24"/>
              </w:rPr>
              <w:t xml:space="preserve"> ders verme hareketliliği kapsamında </w:t>
            </w:r>
            <w:proofErr w:type="spellStart"/>
            <w:r w:rsidRPr="004E3D70">
              <w:rPr>
                <w:sz w:val="24"/>
                <w:szCs w:val="24"/>
              </w:rPr>
              <w:t>Sırbıstan’da</w:t>
            </w:r>
            <w:proofErr w:type="spellEnd"/>
            <w:r w:rsidRPr="004E3D70">
              <w:rPr>
                <w:sz w:val="24"/>
                <w:szCs w:val="24"/>
              </w:rPr>
              <w:t xml:space="preserve"> bulunan üniversiteleri ziyaret etmiştir.</w:t>
            </w:r>
            <w:r>
              <w:rPr>
                <w:rFonts w:ascii="Arial" w:hAnsi="Arial" w:cs="Arial"/>
                <w:color w:val="333333"/>
                <w:sz w:val="21"/>
                <w:szCs w:val="21"/>
                <w:shd w:val="clear" w:color="auto" w:fill="FFFFFF"/>
              </w:rPr>
              <w:t xml:space="preserve"> </w:t>
            </w:r>
            <w:r w:rsidRPr="004E3D70">
              <w:rPr>
                <w:color w:val="333333"/>
                <w:sz w:val="24"/>
                <w:szCs w:val="24"/>
                <w:shd w:val="clear" w:color="auto" w:fill="FFFFFF"/>
              </w:rPr>
              <w:t>Erasmus anlaşmaları</w:t>
            </w:r>
            <w:r>
              <w:rPr>
                <w:rFonts w:ascii="Arial" w:hAnsi="Arial" w:cs="Arial"/>
                <w:color w:val="333333"/>
                <w:sz w:val="21"/>
                <w:szCs w:val="21"/>
                <w:shd w:val="clear" w:color="auto" w:fill="FFFFFF"/>
              </w:rPr>
              <w:t xml:space="preserve"> </w:t>
            </w:r>
            <w:r>
              <w:rPr>
                <w:color w:val="333333"/>
                <w:sz w:val="24"/>
                <w:szCs w:val="24"/>
                <w:shd w:val="clear" w:color="auto" w:fill="FFFFFF"/>
              </w:rPr>
              <w:t>2022 Yılı itibari ile bölüm olarak iyileştirme yaptığımız ölçütümüz olmuştur.</w:t>
            </w:r>
          </w:p>
          <w:p w14:paraId="153D42CE" w14:textId="77777777" w:rsidR="008C1A2B" w:rsidRPr="00890EE9" w:rsidRDefault="008C1A2B" w:rsidP="00C53E17">
            <w:pPr>
              <w:jc w:val="both"/>
              <w:rPr>
                <w:rFonts w:ascii="Times New Roman" w:hAnsi="Times New Roman" w:cs="Times New Roman"/>
                <w:color w:val="000000" w:themeColor="text1"/>
                <w:sz w:val="24"/>
                <w:szCs w:val="24"/>
              </w:rPr>
            </w:pPr>
          </w:p>
        </w:tc>
      </w:tr>
      <w:tr w:rsidR="008C1A2B" w:rsidRPr="00890EE9" w14:paraId="2A62A418" w14:textId="77777777" w:rsidTr="00C53E17">
        <w:tc>
          <w:tcPr>
            <w:tcW w:w="9062" w:type="dxa"/>
            <w:gridSpan w:val="2"/>
          </w:tcPr>
          <w:p w14:paraId="1623CDF8" w14:textId="77777777" w:rsidR="008C1A2B"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0514116B" w14:textId="77777777" w:rsidR="003307F1" w:rsidRDefault="003307F1" w:rsidP="003307F1">
            <w:pPr>
              <w:spacing w:line="360" w:lineRule="auto"/>
              <w:jc w:val="both"/>
            </w:pPr>
            <w:hyperlink r:id="rId21" w:history="1">
              <w:r>
                <w:rPr>
                  <w:rStyle w:val="Kpr"/>
                </w:rPr>
                <w:t>ÇOMÜ - Erasmus Koordinatörlüğü (comu.edu.tr)</w:t>
              </w:r>
            </w:hyperlink>
            <w:r>
              <w:t xml:space="preserve"> </w:t>
            </w:r>
          </w:p>
          <w:p w14:paraId="6DECE60C" w14:textId="77777777" w:rsidR="003307F1" w:rsidRPr="0013482F" w:rsidRDefault="003307F1" w:rsidP="003307F1">
            <w:pPr>
              <w:spacing w:line="360" w:lineRule="auto"/>
              <w:jc w:val="both"/>
              <w:rPr>
                <w:sz w:val="24"/>
                <w:szCs w:val="24"/>
              </w:rPr>
            </w:pPr>
            <w:hyperlink r:id="rId22" w:history="1">
              <w:r w:rsidRPr="0013482F">
                <w:rPr>
                  <w:rStyle w:val="Kpr"/>
                  <w:sz w:val="24"/>
                  <w:szCs w:val="24"/>
                </w:rPr>
                <w:t>http://ogrenciisleri.comu.edu.tr/</w:t>
              </w:r>
            </w:hyperlink>
          </w:p>
          <w:p w14:paraId="344252B2" w14:textId="77777777" w:rsidR="003307F1" w:rsidRPr="0013482F" w:rsidRDefault="003307F1" w:rsidP="003307F1">
            <w:pPr>
              <w:spacing w:line="360" w:lineRule="auto"/>
              <w:jc w:val="both"/>
              <w:rPr>
                <w:color w:val="0563C1" w:themeColor="hyperlink"/>
                <w:sz w:val="24"/>
                <w:szCs w:val="24"/>
                <w:u w:val="single"/>
              </w:rPr>
            </w:pPr>
            <w:hyperlink r:id="rId23" w:history="1">
              <w:r w:rsidRPr="0013482F">
                <w:rPr>
                  <w:rStyle w:val="Kpr"/>
                  <w:sz w:val="24"/>
                  <w:szCs w:val="24"/>
                </w:rPr>
                <w:t>https://ubys.comu.edu.tr/AIS/OutcomeBasedLearning/Home/Index?id=6838</w:t>
              </w:r>
            </w:hyperlink>
          </w:p>
          <w:p w14:paraId="6F6B45B6" w14:textId="77777777" w:rsidR="003307F1" w:rsidRDefault="003307F1" w:rsidP="003307F1">
            <w:pPr>
              <w:spacing w:line="360" w:lineRule="auto"/>
              <w:jc w:val="both"/>
              <w:rPr>
                <w:rStyle w:val="Kpr"/>
                <w:sz w:val="24"/>
                <w:szCs w:val="24"/>
              </w:rPr>
            </w:pPr>
            <w:hyperlink r:id="rId24" w:history="1">
              <w:r w:rsidRPr="00583512">
                <w:rPr>
                  <w:rStyle w:val="Kpr"/>
                  <w:sz w:val="24"/>
                  <w:szCs w:val="24"/>
                </w:rPr>
                <w:t>http://cubyo.comu.edu.tr/bolumler/is-sagligi-ve-guvenligi-bolumu.html</w:t>
              </w:r>
            </w:hyperlink>
          </w:p>
          <w:p w14:paraId="015E492A" w14:textId="77777777" w:rsidR="003307F1" w:rsidRDefault="003307F1" w:rsidP="003307F1">
            <w:pPr>
              <w:spacing w:line="360" w:lineRule="auto"/>
              <w:jc w:val="both"/>
              <w:rPr>
                <w:sz w:val="24"/>
                <w:szCs w:val="24"/>
              </w:rPr>
            </w:pPr>
            <w:hyperlink r:id="rId25" w:history="1">
              <w:r w:rsidRPr="00A723F9">
                <w:rPr>
                  <w:rStyle w:val="Kpr"/>
                  <w:sz w:val="24"/>
                  <w:szCs w:val="24"/>
                </w:rPr>
                <w:t>https://cubyo.comu.edu.tr/arsiv/haberler/flas-haber-2-erasmus-anlasmasi-r373.html</w:t>
              </w:r>
            </w:hyperlink>
          </w:p>
          <w:p w14:paraId="19296F0E" w14:textId="77777777" w:rsidR="003307F1" w:rsidRDefault="003307F1" w:rsidP="003307F1">
            <w:pPr>
              <w:spacing w:line="360" w:lineRule="auto"/>
              <w:jc w:val="both"/>
              <w:rPr>
                <w:sz w:val="24"/>
                <w:szCs w:val="24"/>
              </w:rPr>
            </w:pPr>
            <w:hyperlink r:id="rId26" w:history="1">
              <w:r w:rsidRPr="00A723F9">
                <w:rPr>
                  <w:rStyle w:val="Kpr"/>
                  <w:sz w:val="24"/>
                  <w:szCs w:val="24"/>
                </w:rPr>
                <w:t>https://cubyo.comu.edu.tr/arsiv/haberler/flas-haber-erasmus-anlasmasi-r360.html</w:t>
              </w:r>
            </w:hyperlink>
          </w:p>
          <w:p w14:paraId="659638A9" w14:textId="77777777" w:rsidR="003307F1" w:rsidRDefault="003307F1" w:rsidP="003307F1">
            <w:pPr>
              <w:spacing w:line="360" w:lineRule="auto"/>
              <w:jc w:val="both"/>
              <w:rPr>
                <w:sz w:val="24"/>
                <w:szCs w:val="24"/>
              </w:rPr>
            </w:pPr>
            <w:hyperlink r:id="rId27" w:history="1">
              <w:r w:rsidRPr="00A723F9">
                <w:rPr>
                  <w:rStyle w:val="Kpr"/>
                  <w:sz w:val="24"/>
                  <w:szCs w:val="24"/>
                </w:rPr>
                <w:t>https://cubyo.comu.edu.tr/arsiv/haberler/dr-ogr-uyesi-mustafa-yildiz-erasmus-dvh-kapsaminda-r421.html</w:t>
              </w:r>
            </w:hyperlink>
          </w:p>
          <w:p w14:paraId="6D411EE2" w14:textId="4F08A929" w:rsidR="003307F1" w:rsidRPr="00890EE9" w:rsidRDefault="003307F1" w:rsidP="003307F1">
            <w:pPr>
              <w:jc w:val="both"/>
              <w:rPr>
                <w:rFonts w:ascii="Times New Roman" w:hAnsi="Times New Roman" w:cs="Times New Roman"/>
                <w:b/>
                <w:color w:val="000000" w:themeColor="text1"/>
                <w:sz w:val="24"/>
                <w:szCs w:val="24"/>
              </w:rPr>
            </w:pPr>
            <w:hyperlink r:id="rId28" w:history="1">
              <w:r w:rsidRPr="00A723F9">
                <w:rPr>
                  <w:rStyle w:val="Kpr"/>
                  <w:sz w:val="24"/>
                  <w:szCs w:val="24"/>
                </w:rPr>
                <w:t>https://cubyo.comu.edu.tr/arsiv/haberler/dr-ogr-uyesi-can-kose-erasmus-dvh-kapsaminda-sirbi-r411.html</w:t>
              </w:r>
            </w:hyperlink>
          </w:p>
          <w:p w14:paraId="76A1706B" w14:textId="77777777" w:rsidR="008C1A2B" w:rsidRPr="00890EE9" w:rsidRDefault="008C1A2B" w:rsidP="00C53E17">
            <w:pPr>
              <w:jc w:val="both"/>
              <w:rPr>
                <w:rFonts w:ascii="Times New Roman" w:hAnsi="Times New Roman" w:cs="Times New Roman"/>
                <w:color w:val="000000" w:themeColor="text1"/>
                <w:sz w:val="24"/>
                <w:szCs w:val="24"/>
              </w:rPr>
            </w:pPr>
          </w:p>
        </w:tc>
      </w:tr>
      <w:tr w:rsidR="00C53E17" w:rsidRPr="00890EE9" w14:paraId="0F5CE92A" w14:textId="77777777" w:rsidTr="00C53E17">
        <w:tc>
          <w:tcPr>
            <w:tcW w:w="1413" w:type="dxa"/>
          </w:tcPr>
          <w:p w14:paraId="253E03DD"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726F247"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931357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0C296217"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6433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2AA4CD18" w14:textId="229CE764"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3271057"/>
                <w14:checkbox>
                  <w14:checked w14:val="1"/>
                  <w14:checkedState w14:val="2612" w14:font="MS Gothic"/>
                  <w14:uncheckedState w14:val="2610" w14:font="MS Gothic"/>
                </w14:checkbox>
              </w:sdtPr>
              <w:sdtContent>
                <w:r w:rsidR="003307F1">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7A69A2C2" w14:textId="77777777" w:rsidR="008C1A2B" w:rsidRPr="00890EE9" w:rsidRDefault="008C1A2B" w:rsidP="00C53E17">
      <w:pPr>
        <w:jc w:val="both"/>
        <w:rPr>
          <w:rFonts w:ascii="Times New Roman" w:hAnsi="Times New Roman" w:cs="Times New Roman"/>
          <w:color w:val="000000" w:themeColor="text1"/>
          <w:sz w:val="24"/>
          <w:szCs w:val="24"/>
        </w:rPr>
      </w:pPr>
    </w:p>
    <w:p w14:paraId="4195D6A6" w14:textId="77777777"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1.4-Öğrencileri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1413"/>
        <w:gridCol w:w="7649"/>
      </w:tblGrid>
      <w:tr w:rsidR="00C53E17" w:rsidRPr="00890EE9" w14:paraId="6D8CA45A" w14:textId="77777777" w:rsidTr="00C53E17">
        <w:tc>
          <w:tcPr>
            <w:tcW w:w="9062" w:type="dxa"/>
            <w:gridSpan w:val="2"/>
          </w:tcPr>
          <w:p w14:paraId="5B3F1B81" w14:textId="77777777" w:rsidR="008C1A2B" w:rsidRPr="00890EE9" w:rsidRDefault="008C1A2B" w:rsidP="00C53E17">
            <w:pPr>
              <w:jc w:val="both"/>
              <w:rPr>
                <w:rFonts w:ascii="Times New Roman" w:hAnsi="Times New Roman" w:cs="Times New Roman"/>
                <w:color w:val="000000" w:themeColor="text1"/>
                <w:sz w:val="24"/>
                <w:szCs w:val="24"/>
              </w:rPr>
            </w:pPr>
          </w:p>
          <w:p w14:paraId="0AC2822F" w14:textId="1C0AC334" w:rsidR="008C1A2B" w:rsidRPr="00EC01C5" w:rsidRDefault="00EC01C5" w:rsidP="00EC01C5">
            <w:pPr>
              <w:ind w:firstLine="567"/>
              <w:jc w:val="both"/>
              <w:rPr>
                <w:rFonts w:ascii="Times New Roman" w:eastAsia="Times New Roman" w:hAnsi="Times New Roman" w:cs="Times New Roman"/>
                <w:sz w:val="24"/>
                <w:szCs w:val="24"/>
              </w:rPr>
            </w:pPr>
            <w:r w:rsidRPr="004D6D1D">
              <w:rPr>
                <w:rFonts w:ascii="Times New Roman" w:eastAsia="Times New Roman" w:hAnsi="Times New Roman" w:cs="Times New Roman"/>
                <w:sz w:val="24"/>
                <w:szCs w:val="24"/>
              </w:rPr>
              <w:t>Öğrencileri ders ve kariyer planlaması konularında yönlendiren ve öğrencinin gelişiminin izlenmesini sağlayan danışmanlar çalışmalarını sürdürmektedir. Özellikle staj işlemleri gibi öğrencilerin staj yeri kabul onay, staj değerlendirme ve sözlü sınav komisyonu oluşturma, kayıt yenileme, ders ekleme bırakma işlemlerine onay vermekle ve öğrencilerin kayıtlı oldukları programı izlemelerinde; eğitim-öğretim çalışmaları ve üniversite yaşamıyla ilgili sorunlarının çözümünde rehberlik yapmakla görevlidirler. Fakültemizde görevli tüm öğretim elemanları öğrencilerin doğru yolda ilerlemesi için onları yönlendirmektedir. Tüm öğrencilerimizin danışmanları bulunmakta ve danışmanlık alabilmeleri için haftalık programlarda takvimi ayrıca da belirtilmektedir. Öte yandan İş sağlığı ve Güvenliği Bölümü öğrencilerimizin uygulamalı eğitimleri de olduğu için danışmanları ile sıklıkla irtibat halinde bulunmaktadırlar.</w:t>
            </w:r>
          </w:p>
          <w:p w14:paraId="63090EE0" w14:textId="77777777" w:rsidR="008C1A2B" w:rsidRPr="00890EE9" w:rsidRDefault="008C1A2B" w:rsidP="00C53E17">
            <w:pPr>
              <w:jc w:val="both"/>
              <w:rPr>
                <w:rFonts w:ascii="Times New Roman" w:hAnsi="Times New Roman" w:cs="Times New Roman"/>
                <w:color w:val="000000" w:themeColor="text1"/>
                <w:sz w:val="24"/>
                <w:szCs w:val="24"/>
              </w:rPr>
            </w:pPr>
          </w:p>
        </w:tc>
      </w:tr>
      <w:tr w:rsidR="008C1A2B" w:rsidRPr="00890EE9" w14:paraId="5E0588A4" w14:textId="77777777" w:rsidTr="00C53E17">
        <w:tc>
          <w:tcPr>
            <w:tcW w:w="9062" w:type="dxa"/>
            <w:gridSpan w:val="2"/>
          </w:tcPr>
          <w:p w14:paraId="478A1000" w14:textId="77777777" w:rsidR="008C1A2B"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1EA4558B" w14:textId="77777777" w:rsidR="00EC01C5" w:rsidRPr="00B9330F" w:rsidRDefault="00EC01C5" w:rsidP="00EC01C5">
            <w:pPr>
              <w:pStyle w:val="GvdeMetni"/>
              <w:spacing w:line="360" w:lineRule="auto"/>
              <w:jc w:val="both"/>
              <w:rPr>
                <w:sz w:val="24"/>
                <w:szCs w:val="24"/>
              </w:rPr>
            </w:pPr>
            <w:hyperlink r:id="rId29" w:history="1">
              <w:r w:rsidRPr="00B9330F">
                <w:rPr>
                  <w:rStyle w:val="Kpr"/>
                  <w:sz w:val="24"/>
                  <w:szCs w:val="24"/>
                </w:rPr>
                <w:t>https://cubyo.comu.edu.tr/kalite-guvence-ve-ic-kontrol/ic-kontrol-r21.html</w:t>
              </w:r>
            </w:hyperlink>
          </w:p>
          <w:p w14:paraId="217274E3" w14:textId="77777777" w:rsidR="00EC01C5" w:rsidRDefault="00EC01C5" w:rsidP="00EC01C5">
            <w:pPr>
              <w:pStyle w:val="GvdeMetni"/>
              <w:spacing w:line="360" w:lineRule="auto"/>
              <w:jc w:val="both"/>
            </w:pPr>
            <w:hyperlink r:id="rId30" w:history="1">
              <w:r>
                <w:rPr>
                  <w:rStyle w:val="Kpr"/>
                </w:rPr>
                <w:t>ÇOMÜ - Çan Uygulamalı Bilimler Fakültesi (comu.edu.tr)</w:t>
              </w:r>
            </w:hyperlink>
            <w:r>
              <w:t xml:space="preserve"> </w:t>
            </w:r>
          </w:p>
          <w:p w14:paraId="3EFAF591" w14:textId="77777777" w:rsidR="00EC01C5" w:rsidRDefault="00EC01C5" w:rsidP="00EC01C5">
            <w:pPr>
              <w:pStyle w:val="GvdeMetni"/>
              <w:spacing w:line="360" w:lineRule="auto"/>
              <w:jc w:val="both"/>
              <w:rPr>
                <w:rStyle w:val="Kpr"/>
                <w:sz w:val="24"/>
                <w:szCs w:val="24"/>
              </w:rPr>
            </w:pPr>
            <w:hyperlink r:id="rId31" w:history="1">
              <w:r w:rsidRPr="00B9330F">
                <w:rPr>
                  <w:rStyle w:val="Kpr"/>
                  <w:sz w:val="24"/>
                  <w:szCs w:val="24"/>
                </w:rPr>
                <w:t>https://cubyo.comu.edu.tr/personel-r4.html</w:t>
              </w:r>
            </w:hyperlink>
          </w:p>
          <w:p w14:paraId="3CAB91FE" w14:textId="77777777" w:rsidR="00EC01C5" w:rsidRDefault="00EC01C5" w:rsidP="00EC01C5">
            <w:pPr>
              <w:pStyle w:val="GvdeMetni"/>
              <w:spacing w:line="360" w:lineRule="auto"/>
              <w:jc w:val="both"/>
              <w:rPr>
                <w:sz w:val="24"/>
                <w:szCs w:val="24"/>
              </w:rPr>
            </w:pPr>
            <w:hyperlink r:id="rId32" w:history="1">
              <w:r w:rsidRPr="00C267A1">
                <w:rPr>
                  <w:rStyle w:val="Kpr"/>
                  <w:sz w:val="24"/>
                  <w:szCs w:val="24"/>
                </w:rPr>
                <w:t>https://cubyo.comu.edu.tr/arsiv/haberler</w:t>
              </w:r>
            </w:hyperlink>
          </w:p>
          <w:p w14:paraId="103E2EE7" w14:textId="55F3A610" w:rsidR="00EC01C5" w:rsidRDefault="00C55CA0" w:rsidP="00C53E17">
            <w:pPr>
              <w:jc w:val="both"/>
            </w:pPr>
            <w:hyperlink r:id="rId33" w:history="1">
              <w:r w:rsidRPr="00C55CA0">
                <w:rPr>
                  <w:rStyle w:val="Kpr"/>
                  <w:rFonts w:ascii="Times New Roman" w:hAnsi="Times New Roman" w:cs="Times New Roman"/>
                  <w:bCs/>
                  <w:sz w:val="24"/>
                  <w:szCs w:val="24"/>
                </w:rPr>
                <w:t>https://cubyo.com</w:t>
              </w:r>
              <w:r w:rsidRPr="00C55CA0">
                <w:rPr>
                  <w:rStyle w:val="Kpr"/>
                  <w:rFonts w:ascii="Times New Roman" w:hAnsi="Times New Roman" w:cs="Times New Roman"/>
                  <w:bCs/>
                  <w:sz w:val="24"/>
                  <w:szCs w:val="24"/>
                </w:rPr>
                <w:t>u</w:t>
              </w:r>
              <w:r w:rsidRPr="00C55CA0">
                <w:rPr>
                  <w:rStyle w:val="Kpr"/>
                  <w:rFonts w:ascii="Times New Roman" w:hAnsi="Times New Roman" w:cs="Times New Roman"/>
                  <w:bCs/>
                  <w:sz w:val="24"/>
                  <w:szCs w:val="24"/>
                </w:rPr>
                <w:t>.edu.tr/arsiv/haberler/ulusal-staj-programi-2025</w:t>
              </w:r>
              <w:r w:rsidRPr="00C55CA0">
                <w:rPr>
                  <w:rStyle w:val="Kpr"/>
                  <w:rFonts w:ascii="Times New Roman" w:hAnsi="Times New Roman" w:cs="Times New Roman"/>
                  <w:bCs/>
                  <w:sz w:val="24"/>
                  <w:szCs w:val="24"/>
                </w:rPr>
                <w:t>-</w:t>
              </w:r>
              <w:r w:rsidRPr="00C55CA0">
                <w:rPr>
                  <w:rStyle w:val="Kpr"/>
                  <w:rFonts w:ascii="Times New Roman" w:hAnsi="Times New Roman" w:cs="Times New Roman"/>
                  <w:bCs/>
                  <w:sz w:val="24"/>
                  <w:szCs w:val="24"/>
                </w:rPr>
                <w:t>yili-basvurulari-basladi-r582.html</w:t>
              </w:r>
            </w:hyperlink>
          </w:p>
          <w:p w14:paraId="41EF2597" w14:textId="5C905934" w:rsidR="003C3B73" w:rsidRDefault="003C3B73" w:rsidP="00C53E17">
            <w:pPr>
              <w:jc w:val="both"/>
              <w:rPr>
                <w:rFonts w:ascii="Times New Roman" w:hAnsi="Times New Roman" w:cs="Times New Roman"/>
                <w:bCs/>
                <w:color w:val="000000" w:themeColor="text1"/>
                <w:sz w:val="24"/>
                <w:szCs w:val="24"/>
              </w:rPr>
            </w:pPr>
            <w:hyperlink r:id="rId34" w:history="1">
              <w:r w:rsidRPr="00AE5ADB">
                <w:rPr>
                  <w:rStyle w:val="Kpr"/>
                  <w:rFonts w:ascii="Times New Roman" w:hAnsi="Times New Roman" w:cs="Times New Roman"/>
                  <w:bCs/>
                  <w:sz w:val="24"/>
                  <w:szCs w:val="24"/>
                </w:rPr>
                <w:t>https://cubyo.comu.edu.tr/isg-bolumu-2025-2026-yili-yaz-staji-takvimi-r12.html</w:t>
              </w:r>
            </w:hyperlink>
          </w:p>
          <w:p w14:paraId="24734070" w14:textId="01436830" w:rsidR="003C3B73" w:rsidRDefault="003C3B73" w:rsidP="00C53E17">
            <w:pPr>
              <w:jc w:val="both"/>
              <w:rPr>
                <w:rFonts w:ascii="Times New Roman" w:hAnsi="Times New Roman" w:cs="Times New Roman"/>
                <w:bCs/>
                <w:color w:val="000000" w:themeColor="text1"/>
                <w:sz w:val="24"/>
                <w:szCs w:val="24"/>
              </w:rPr>
            </w:pPr>
            <w:hyperlink r:id="rId35" w:history="1">
              <w:r w:rsidRPr="00AE5ADB">
                <w:rPr>
                  <w:rStyle w:val="Kpr"/>
                  <w:rFonts w:ascii="Times New Roman" w:hAnsi="Times New Roman" w:cs="Times New Roman"/>
                  <w:bCs/>
                  <w:sz w:val="24"/>
                  <w:szCs w:val="24"/>
                </w:rPr>
                <w:t>https://cubyo.comu.edu.tr/arsiv/haberler/kariyer-fuari-etkinligi-duzenlendi-r592.html</w:t>
              </w:r>
            </w:hyperlink>
          </w:p>
          <w:p w14:paraId="79749E6A" w14:textId="77777777" w:rsidR="003C3B73" w:rsidRPr="00C55CA0" w:rsidRDefault="003C3B73" w:rsidP="00C53E17">
            <w:pPr>
              <w:jc w:val="both"/>
              <w:rPr>
                <w:rFonts w:ascii="Times New Roman" w:hAnsi="Times New Roman" w:cs="Times New Roman"/>
                <w:bCs/>
                <w:color w:val="000000" w:themeColor="text1"/>
                <w:sz w:val="24"/>
                <w:szCs w:val="24"/>
              </w:rPr>
            </w:pPr>
          </w:p>
          <w:p w14:paraId="01C6E6B0" w14:textId="37D9E396" w:rsidR="00C55CA0" w:rsidRPr="00C55CA0" w:rsidRDefault="00C55CA0" w:rsidP="00C53E17">
            <w:pPr>
              <w:jc w:val="both"/>
              <w:rPr>
                <w:rFonts w:ascii="Times New Roman" w:hAnsi="Times New Roman" w:cs="Times New Roman"/>
                <w:bCs/>
                <w:color w:val="000000" w:themeColor="text1"/>
                <w:sz w:val="24"/>
                <w:szCs w:val="24"/>
              </w:rPr>
            </w:pPr>
            <w:hyperlink r:id="rId36" w:history="1">
              <w:r w:rsidRPr="00C55CA0">
                <w:rPr>
                  <w:rStyle w:val="Kpr"/>
                  <w:rFonts w:ascii="Times New Roman" w:hAnsi="Times New Roman" w:cs="Times New Roman"/>
                  <w:bCs/>
                  <w:sz w:val="24"/>
                  <w:szCs w:val="24"/>
                </w:rPr>
                <w:t>https://cubyo.comu.ed</w:t>
              </w:r>
              <w:r w:rsidRPr="00C55CA0">
                <w:rPr>
                  <w:rStyle w:val="Kpr"/>
                  <w:rFonts w:ascii="Times New Roman" w:hAnsi="Times New Roman" w:cs="Times New Roman"/>
                  <w:bCs/>
                  <w:sz w:val="24"/>
                  <w:szCs w:val="24"/>
                </w:rPr>
                <w:t>u</w:t>
              </w:r>
              <w:r w:rsidRPr="00C55CA0">
                <w:rPr>
                  <w:rStyle w:val="Kpr"/>
                  <w:rFonts w:ascii="Times New Roman" w:hAnsi="Times New Roman" w:cs="Times New Roman"/>
                  <w:bCs/>
                  <w:sz w:val="24"/>
                  <w:szCs w:val="24"/>
                </w:rPr>
                <w:t>.tr/arsiv/haberler/</w:t>
              </w:r>
              <w:r w:rsidRPr="00C55CA0">
                <w:rPr>
                  <w:rStyle w:val="Kpr"/>
                  <w:rFonts w:ascii="Times New Roman" w:hAnsi="Times New Roman" w:cs="Times New Roman"/>
                  <w:bCs/>
                  <w:sz w:val="24"/>
                  <w:szCs w:val="24"/>
                </w:rPr>
                <w:t>i</w:t>
              </w:r>
              <w:r w:rsidRPr="00C55CA0">
                <w:rPr>
                  <w:rStyle w:val="Kpr"/>
                  <w:rFonts w:ascii="Times New Roman" w:hAnsi="Times New Roman" w:cs="Times New Roman"/>
                  <w:bCs/>
                  <w:sz w:val="24"/>
                  <w:szCs w:val="24"/>
                </w:rPr>
                <w:t>s-sagligi-ve-guvenligi-bolumumuz-tarafindan-kariy-r576.html</w:t>
              </w:r>
            </w:hyperlink>
          </w:p>
          <w:p w14:paraId="709CAC3D" w14:textId="77777777" w:rsidR="003D4F72" w:rsidRPr="00B9330F" w:rsidRDefault="003D4F72" w:rsidP="003D4F72">
            <w:pPr>
              <w:pStyle w:val="GvdeMetni"/>
              <w:spacing w:line="360" w:lineRule="auto"/>
              <w:jc w:val="both"/>
              <w:rPr>
                <w:sz w:val="24"/>
                <w:szCs w:val="24"/>
              </w:rPr>
            </w:pPr>
            <w:hyperlink r:id="rId37" w:history="1">
              <w:proofErr w:type="gramStart"/>
              <w:r w:rsidRPr="00B9330F">
                <w:rPr>
                  <w:rStyle w:val="Kpr"/>
                  <w:sz w:val="24"/>
                  <w:szCs w:val="24"/>
                </w:rPr>
                <w:t>ÇOMÜ -</w:t>
              </w:r>
              <w:proofErr w:type="gramEnd"/>
              <w:r w:rsidRPr="00B9330F">
                <w:rPr>
                  <w:rStyle w:val="Kpr"/>
                  <w:sz w:val="24"/>
                  <w:szCs w:val="24"/>
                </w:rPr>
                <w:t xml:space="preserve"> Öğrenci İşleri Daire Başkanlığı (comu.edu.tr)</w:t>
              </w:r>
            </w:hyperlink>
          </w:p>
          <w:p w14:paraId="45889739" w14:textId="77777777" w:rsidR="003D4F72" w:rsidRPr="00B9330F" w:rsidRDefault="003D4F72" w:rsidP="003D4F72">
            <w:pPr>
              <w:pStyle w:val="GvdeMetni"/>
              <w:spacing w:line="360" w:lineRule="auto"/>
              <w:jc w:val="both"/>
              <w:rPr>
                <w:sz w:val="24"/>
                <w:szCs w:val="24"/>
              </w:rPr>
            </w:pPr>
            <w:hyperlink r:id="rId38" w:history="1">
              <w:r w:rsidRPr="00B9330F">
                <w:rPr>
                  <w:rStyle w:val="Kpr"/>
                  <w:sz w:val="24"/>
                  <w:szCs w:val="24"/>
                </w:rPr>
                <w:t>https://ogrenciisleri.comu.edu.tr/mevzuat/mevzuat-r11.html</w:t>
              </w:r>
            </w:hyperlink>
            <w:r w:rsidRPr="00B9330F">
              <w:rPr>
                <w:sz w:val="24"/>
                <w:szCs w:val="24"/>
              </w:rPr>
              <w:t xml:space="preserve"> </w:t>
            </w:r>
          </w:p>
          <w:p w14:paraId="241E3150" w14:textId="77777777" w:rsidR="003D4F72" w:rsidRDefault="003D4F72" w:rsidP="003D4F72">
            <w:pPr>
              <w:pStyle w:val="GvdeMetni"/>
              <w:spacing w:line="360" w:lineRule="auto"/>
              <w:jc w:val="both"/>
            </w:pPr>
            <w:hyperlink r:id="rId39" w:history="1">
              <w:r>
                <w:rPr>
                  <w:rStyle w:val="Kpr"/>
                </w:rPr>
                <w:t>ÇOMÜ - Çan Uygulamalı Bilimler Fakültesi (comu.edu.tr)</w:t>
              </w:r>
            </w:hyperlink>
            <w:r>
              <w:t xml:space="preserve"> </w:t>
            </w:r>
          </w:p>
          <w:p w14:paraId="16949ADB" w14:textId="10C52BBF" w:rsidR="008C1A2B" w:rsidRPr="003D4F72" w:rsidRDefault="003D4F72" w:rsidP="003D4F72">
            <w:pPr>
              <w:pStyle w:val="GvdeMetni"/>
              <w:spacing w:line="360" w:lineRule="auto"/>
              <w:jc w:val="both"/>
            </w:pPr>
            <w:hyperlink r:id="rId40" w:history="1">
              <w:r>
                <w:rPr>
                  <w:rStyle w:val="Kpr"/>
                </w:rPr>
                <w:t>ÇOMÜ - Öğrenci İşleri Daire Başkanlığı (comu.edu.tr)</w:t>
              </w:r>
            </w:hyperlink>
          </w:p>
        </w:tc>
      </w:tr>
      <w:tr w:rsidR="00C53E17" w:rsidRPr="00890EE9" w14:paraId="12D32F5B" w14:textId="77777777" w:rsidTr="00C53E17">
        <w:tc>
          <w:tcPr>
            <w:tcW w:w="1413" w:type="dxa"/>
          </w:tcPr>
          <w:p w14:paraId="1557E78D"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85ADC3E"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34602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00C0366E"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04177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68F4CFC2" w14:textId="7020A384"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179266"/>
                <w14:checkbox>
                  <w14:checked w14:val="1"/>
                  <w14:checkedState w14:val="2612" w14:font="MS Gothic"/>
                  <w14:uncheckedState w14:val="2610" w14:font="MS Gothic"/>
                </w14:checkbox>
              </w:sdtPr>
              <w:sdtContent>
                <w:r w:rsidR="00EC01C5">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4ACC67E3" w14:textId="77777777" w:rsidR="008C1A2B" w:rsidRPr="00890EE9" w:rsidRDefault="008C1A2B" w:rsidP="00C53E17">
      <w:pPr>
        <w:jc w:val="both"/>
        <w:rPr>
          <w:rFonts w:ascii="Times New Roman" w:hAnsi="Times New Roman" w:cs="Times New Roman"/>
          <w:color w:val="000000" w:themeColor="text1"/>
          <w:sz w:val="24"/>
          <w:szCs w:val="24"/>
        </w:rPr>
      </w:pPr>
    </w:p>
    <w:p w14:paraId="1EBA414A" w14:textId="77777777"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1.5-Öğrencilerin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844"/>
        <w:gridCol w:w="7218"/>
      </w:tblGrid>
      <w:tr w:rsidR="003D4F72" w:rsidRPr="00890EE9" w14:paraId="7A2613FC" w14:textId="77777777" w:rsidTr="00C53E17">
        <w:tc>
          <w:tcPr>
            <w:tcW w:w="9062" w:type="dxa"/>
            <w:gridSpan w:val="2"/>
          </w:tcPr>
          <w:p w14:paraId="0BEFD9D9"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 xml:space="preserve">Üniversitemizde; ara sınav, ara sınav mazeret sınavı, yarıyıl sonu sınavı ve bütünleme sınavları yapılır. Ayrıca öğrencilerimizin talebi doğrultusunda bazı dersler için yaz okulu da açılabilmektedir. Yanı sıra öğrencilerimizin iş yükü ve performansı Bologna sistemine göre AKTS Bilgi Paketinde ve UBYS Öğrenci Bilgi Sisteminde aktif biçimde takip edilmekte, sınav yükleri ağırlıklarına göre değiştirilebilmektedir. Sınavlarımız; </w:t>
            </w:r>
          </w:p>
          <w:p w14:paraId="0B851986"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a) Ara Sınavlar / Vizeler: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w:t>
            </w:r>
          </w:p>
          <w:p w14:paraId="0C30EC4B"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lastRenderedPageBreak/>
              <w:t>b) Yarıyıl Sonu / Final Sınavları: En az on dört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14:paraId="4BE5BF14"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c) Mazeret Sınavları: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w:t>
            </w:r>
          </w:p>
          <w:p w14:paraId="47E04732"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d) Bütünleme sınavları: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14:paraId="02181658"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 xml:space="preserve"> Bunların dışında başarılı olamayan öğrencilerimiz 3 farklı sınav hakkı daha bulunmaktadır:</w:t>
            </w:r>
          </w:p>
          <w:p w14:paraId="711DE4E3"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b/>
                <w:bCs/>
                <w:color w:val="000000" w:themeColor="text1"/>
                <w:sz w:val="24"/>
                <w:szCs w:val="24"/>
              </w:rPr>
              <w:t>Tek Ders Sınavı:</w:t>
            </w:r>
            <w:r w:rsidRPr="006321F8">
              <w:rPr>
                <w:rFonts w:ascii="Times New Roman" w:hAnsi="Times New Roman" w:cs="Times New Roman"/>
                <w:color w:val="000000" w:themeColor="text1"/>
                <w:sz w:val="24"/>
                <w:szCs w:val="24"/>
              </w:rPr>
              <w:t xml:space="preserve"> Dört yarıyılı tamamlayarak mezun olma durumuna gelen ancak yalnızca bir dersi veremeyen veya tüm dersleri verip GNO'su 2.00 olmayan öğrencilerin yararlandığı sınavdır.</w:t>
            </w:r>
          </w:p>
          <w:p w14:paraId="22E2DE24"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b/>
                <w:bCs/>
                <w:color w:val="000000" w:themeColor="text1"/>
                <w:sz w:val="24"/>
                <w:szCs w:val="24"/>
              </w:rPr>
              <w:t>Üç Ders Sınavı:</w:t>
            </w:r>
            <w:r w:rsidRPr="006321F8">
              <w:rPr>
                <w:rFonts w:ascii="Times New Roman" w:hAnsi="Times New Roman" w:cs="Times New Roman"/>
                <w:color w:val="000000" w:themeColor="text1"/>
                <w:sz w:val="24"/>
                <w:szCs w:val="24"/>
              </w:rPr>
              <w:t xml:space="preserve"> Bir, iki veya üç dersten girilen 2010 ve öncesi girişli öğrencilerin yararlandığı sınavdır.</w:t>
            </w:r>
          </w:p>
          <w:p w14:paraId="7470D76D"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b/>
                <w:bCs/>
                <w:color w:val="000000" w:themeColor="text1"/>
                <w:sz w:val="24"/>
                <w:szCs w:val="24"/>
              </w:rPr>
              <w:t>Ek Sınavlar:</w:t>
            </w:r>
            <w:r w:rsidRPr="006321F8">
              <w:rPr>
                <w:rFonts w:ascii="Times New Roman" w:hAnsi="Times New Roman" w:cs="Times New Roman"/>
                <w:color w:val="000000" w:themeColor="text1"/>
                <w:sz w:val="24"/>
                <w:szCs w:val="24"/>
              </w:rPr>
              <w:t xml:space="preserve"> Azami öğrenim süresi (8 Yarıyıl- 4 Yıl) sonunda mezun olma durumundaki öğrencilerimize, başarısız oldukları (FF-FD-YS harf notlu) bütün dersler için iki ek sınav hakkı tanınır.</w:t>
            </w:r>
          </w:p>
          <w:p w14:paraId="28057453"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 xml:space="preserve">Genel olarak tüm sınav sonuçları on beş gün içerisinde dersin ilgili öğretim elemanı tarafından Çanakkale Onsekiz Mart Üniversitesi Öğrenci Bilgi Sistemi internet sayfasında ilan edilir. Sınav sonuçlarının açıklanmasından itibaren sınav belgeleri üç yıl süreli saklanır. Derslerde devamsızlık sınırını aşan öğrenciler, o derse devam etmemiş sayılırlar, sınavlara alınmazlar ve o dersten başarısız kabul edilirler. Öğrenciler, ilgili kurullarca kabul edilen sağlık raporlarının kapsadığı süreler içinde de devamsız sayılırlar. Ara sınav ve dönem içi etkinliklerden alınan notların ortalamasının </w:t>
            </w:r>
            <w:proofErr w:type="gramStart"/>
            <w:r w:rsidRPr="006321F8">
              <w:rPr>
                <w:rFonts w:ascii="Times New Roman" w:hAnsi="Times New Roman" w:cs="Times New Roman"/>
                <w:color w:val="000000" w:themeColor="text1"/>
                <w:sz w:val="24"/>
                <w:szCs w:val="24"/>
              </w:rPr>
              <w:t>% 40</w:t>
            </w:r>
            <w:proofErr w:type="gramEnd"/>
            <w:r w:rsidRPr="006321F8">
              <w:rPr>
                <w:rFonts w:ascii="Times New Roman" w:hAnsi="Times New Roman" w:cs="Times New Roman"/>
                <w:color w:val="000000" w:themeColor="text1"/>
                <w:sz w:val="24"/>
                <w:szCs w:val="24"/>
              </w:rPr>
              <w:t xml:space="preserve">’ı, yarıyıl sonu veya bütünleme sınav notunun </w:t>
            </w:r>
            <w:proofErr w:type="gramStart"/>
            <w:r w:rsidRPr="006321F8">
              <w:rPr>
                <w:rFonts w:ascii="Times New Roman" w:hAnsi="Times New Roman" w:cs="Times New Roman"/>
                <w:color w:val="000000" w:themeColor="text1"/>
                <w:sz w:val="24"/>
                <w:szCs w:val="24"/>
              </w:rPr>
              <w:t>% 60</w:t>
            </w:r>
            <w:proofErr w:type="gramEnd"/>
            <w:r w:rsidRPr="006321F8">
              <w:rPr>
                <w:rFonts w:ascii="Times New Roman" w:hAnsi="Times New Roman" w:cs="Times New Roman"/>
                <w:color w:val="000000" w:themeColor="text1"/>
                <w:sz w:val="24"/>
                <w:szCs w:val="24"/>
              </w:rPr>
              <w:t xml:space="preserve"> katkısı alınarak ilgili öğretim elemanı tarafından belirlenir ve öğretimin ilk iki haftasında öğrencilere bildirilir. Dersin öğretim elemanı tarafından, her ders için öğrencilerin aldıkları başarı notları 100 puan üzerinden ele alınarak başarı notu değerlendirme tablosuna uygun olarak dersin yarıyıl sonu başarı notu harfli ve katsayılı not biçiminde, aşağıdaki tablodaki gibi takdir edilir:</w:t>
            </w:r>
          </w:p>
          <w:p w14:paraId="744C5437"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90-100 Puan - AA (Katsayı 4.0, AKTS notu A)</w:t>
            </w:r>
          </w:p>
          <w:p w14:paraId="2F47A76F"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85-89 Puan -  BA (Katsayı 3.5, AKTS notu B)</w:t>
            </w:r>
          </w:p>
          <w:p w14:paraId="6AEF2510"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80-84 Puan - BB (Katsayı 3.0, AKTS notu B)</w:t>
            </w:r>
          </w:p>
          <w:p w14:paraId="736DCB8C"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70-79 Puan - CB (Katsayı 2.5, AKTS notu C)</w:t>
            </w:r>
          </w:p>
          <w:p w14:paraId="5626BA10"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60-69 Puan - CC (Katsayı 2.0, AKTS notu C)</w:t>
            </w:r>
          </w:p>
          <w:p w14:paraId="26BCC990"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55-59 Puan - DC (Katsayı 1.5, AKTS notu D)</w:t>
            </w:r>
          </w:p>
          <w:p w14:paraId="338D534F"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50-54 Puan - DD (Katsayı 1.0, AKTS notu E)</w:t>
            </w:r>
          </w:p>
          <w:p w14:paraId="4FC1C7CD"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40-49 Puan - FD (Katsayı 0.5, AKTS notu F)</w:t>
            </w:r>
          </w:p>
          <w:p w14:paraId="581AF5F6"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0-39 Puan - FF (Katsayı 0, AKTS notu FX)</w:t>
            </w:r>
          </w:p>
          <w:p w14:paraId="1D5ACD30"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Yeterli - YE (Katsayı -, AKTS notu S)</w:t>
            </w:r>
          </w:p>
          <w:p w14:paraId="3F7E76B7"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Yetersiz - YS (Katsayı -, AKTS notu U)</w:t>
            </w:r>
          </w:p>
          <w:p w14:paraId="719D20DF"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lastRenderedPageBreak/>
              <w:t>Devamsız - DS (Katsayı 0(Kredili dersler için), AKTS notu NA) 0-39 Puan - FF (Katsayı 0, AKTS notu FX)</w:t>
            </w:r>
          </w:p>
          <w:p w14:paraId="3402F569"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Buna göre öğrenci;</w:t>
            </w:r>
          </w:p>
          <w:p w14:paraId="708D9449"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a) (AA), (BA), (BB), (CB) veya (CC) notlarından birini almış ise o dersi başarmış sayılır.</w:t>
            </w:r>
          </w:p>
          <w:p w14:paraId="027E97E1"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b) (DC) veya (DD) notlarından birini almış ise o dersi “koşullu” başarmış sayılır.</w:t>
            </w:r>
          </w:p>
          <w:p w14:paraId="4D9540D2"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c) (FD) ve (FF) notlarından birini almış ise o dersi başaramamış sayılır.</w:t>
            </w:r>
          </w:p>
          <w:p w14:paraId="71E486F7"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d) Kredisiz olan dersler ile stajların devamsızlık ve başarı değerlendirmelerinde; (YE) yeterli, (YS) yetersiz, (DS) devamsız sayılır.</w:t>
            </w:r>
          </w:p>
          <w:p w14:paraId="671A97EE"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e) Girmeye hak etmediği bir sınava girmesi sonucunda aldığı not iptal edilir.</w:t>
            </w:r>
          </w:p>
          <w:p w14:paraId="02437C60" w14:textId="77777777" w:rsidR="003D4F72" w:rsidRPr="006321F8" w:rsidRDefault="003D4F72" w:rsidP="003D4F72">
            <w:pPr>
              <w:jc w:val="both"/>
              <w:rPr>
                <w:rFonts w:ascii="Times New Roman" w:hAnsi="Times New Roman" w:cs="Times New Roman"/>
                <w:color w:val="000000" w:themeColor="text1"/>
                <w:sz w:val="24"/>
                <w:szCs w:val="24"/>
              </w:rPr>
            </w:pPr>
          </w:p>
          <w:p w14:paraId="72072C77"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2547 sayılı Kanunun 5 inci maddesinin birinci fıkrasının (ı) bendinde belirtilen ortak zorunlu derslerinden alınan (YE) ve (YS) notları ile kredisiz dersler için (DS) notları ağırlıklı not ortalamasının hesabında dikkate alınmazlar; ancak kredili derslerde (DS)’</w:t>
            </w:r>
            <w:proofErr w:type="spellStart"/>
            <w:r w:rsidRPr="006321F8">
              <w:rPr>
                <w:rFonts w:ascii="Times New Roman" w:hAnsi="Times New Roman" w:cs="Times New Roman"/>
                <w:color w:val="000000" w:themeColor="text1"/>
                <w:sz w:val="24"/>
                <w:szCs w:val="24"/>
              </w:rPr>
              <w:t>nin</w:t>
            </w:r>
            <w:proofErr w:type="spellEnd"/>
            <w:r w:rsidRPr="006321F8">
              <w:rPr>
                <w:rFonts w:ascii="Times New Roman" w:hAnsi="Times New Roman" w:cs="Times New Roman"/>
                <w:color w:val="000000" w:themeColor="text1"/>
                <w:sz w:val="24"/>
                <w:szCs w:val="24"/>
              </w:rPr>
              <w:t xml:space="preserve"> karşılığı 0.00 sayılır. Bir dersten başarılı sayılabilmek için diğer şartlara ek olarak o dersin yarıyıl sonu veya bütünleme sınavından en az 50 puan almak gerekir, alamayanlar not ortalaması ne olursa olsun başarısız (FD ve altı) sayılır. Böylelikle öğrencilerimizin başarı durumları, üniversitemiz sınav yönetmeliğinin 22.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27/09/2016 tarihli ve 29840 sayılı Resmi Gazete de yayınlanan yeni Çanakkale Onsekiz Mart Üniversitesi Önlisans-Lisans Eğitim Öğretim Ve Sınav Yönetmeliği uyarınca 2014 ve sonrası kayıtlı öğrenciler için şu hüküm uygulanır: “(DC) veya (DD) notlarından birini almış ve GNO’su 2.00 ve üzeri ise koşullu başarılı sayılır; (DC) veya (DD) notlarından birini almış ve GNO’su 2.00’ın altında ise koşullu başarısız sayılır.” </w:t>
            </w:r>
          </w:p>
          <w:p w14:paraId="1841B6EA"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Ayrıca;</w:t>
            </w:r>
          </w:p>
          <w:p w14:paraId="2C12E5C8"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a) Bir öğretim yılı boyunca tüm dersleri almak, devam koşulunu yerine getirmek, tüm derslerde en az (CC) almak ve herhangi bir disiplin cezası almamış olmak şartıyla genel not ortalamasına (GNO) göre kayıtlı bulunduğu programın/bölümün her sınıfının birinci, ikinci ve üçüncüsü onur öğrencileri olarak kabul edilir ve bu öğrenciler ilgili Dekanlıkça/Müdürlükçe öğretim yılı sonunda teşekkür belgesi ile ödüllendirilir.</w:t>
            </w:r>
          </w:p>
          <w:p w14:paraId="6C05FB07"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 xml:space="preserve">b) Normal öğrenim süresi içerisinde tüm dersleri almak, devam koşulunu yerine getirmek, tüm derslerde en az (CC) almak ve herhangi bir disiplin cezası almamış olmak şartıyla </w:t>
            </w:r>
            <w:proofErr w:type="spellStart"/>
            <w:r w:rsidRPr="006321F8">
              <w:rPr>
                <w:rFonts w:ascii="Times New Roman" w:hAnsi="Times New Roman" w:cs="Times New Roman"/>
                <w:color w:val="000000" w:themeColor="text1"/>
                <w:sz w:val="24"/>
                <w:szCs w:val="24"/>
              </w:rPr>
              <w:t>GNO’na</w:t>
            </w:r>
            <w:proofErr w:type="spellEnd"/>
            <w:r w:rsidRPr="006321F8">
              <w:rPr>
                <w:rFonts w:ascii="Times New Roman" w:hAnsi="Times New Roman" w:cs="Times New Roman"/>
                <w:color w:val="000000" w:themeColor="text1"/>
                <w:sz w:val="24"/>
                <w:szCs w:val="24"/>
              </w:rPr>
              <w:t xml:space="preserve"> göre kayıtlı bulunduğu okulunu birinci olarak bitiren öğrenciler fakülte/yüksekokul/meslek yüksekokulu yüksek onur öğrencisi kabul edilir ve bu öğrenciler Rektörlükçe fakülte/yüksekokul/meslek yüksekokulu yüksek onur öğrencisi takdir belgesi ile ödüllendirilir.</w:t>
            </w:r>
          </w:p>
          <w:p w14:paraId="3C7C1F6C" w14:textId="77777777" w:rsidR="003D4F72" w:rsidRPr="006321F8" w:rsidRDefault="003D4F72" w:rsidP="003D4F72">
            <w:pPr>
              <w:jc w:val="both"/>
              <w:rPr>
                <w:rFonts w:ascii="Times New Roman" w:hAnsi="Times New Roman" w:cs="Times New Roman"/>
                <w:color w:val="000000" w:themeColor="text1"/>
                <w:sz w:val="24"/>
                <w:szCs w:val="24"/>
              </w:rPr>
            </w:pPr>
            <w:r w:rsidRPr="006321F8">
              <w:rPr>
                <w:rFonts w:ascii="Times New Roman" w:hAnsi="Times New Roman" w:cs="Times New Roman"/>
                <w:color w:val="000000" w:themeColor="text1"/>
                <w:sz w:val="24"/>
                <w:szCs w:val="24"/>
              </w:rPr>
              <w:t xml:space="preserve">c) Normal öğrenim süresi içerisinde tüm dersleri almak, devam koşulunu yerine getirmek, tüm derslerde en az (CC) almak ve herhangi bir disiplin cezası almamış olmak şartıyla </w:t>
            </w:r>
            <w:proofErr w:type="spellStart"/>
            <w:r w:rsidRPr="006321F8">
              <w:rPr>
                <w:rFonts w:ascii="Times New Roman" w:hAnsi="Times New Roman" w:cs="Times New Roman"/>
                <w:color w:val="000000" w:themeColor="text1"/>
                <w:sz w:val="24"/>
                <w:szCs w:val="24"/>
              </w:rPr>
              <w:t>GNO’na</w:t>
            </w:r>
            <w:proofErr w:type="spellEnd"/>
            <w:r w:rsidRPr="006321F8">
              <w:rPr>
                <w:rFonts w:ascii="Times New Roman" w:hAnsi="Times New Roman" w:cs="Times New Roman"/>
                <w:color w:val="000000" w:themeColor="text1"/>
                <w:sz w:val="24"/>
                <w:szCs w:val="24"/>
              </w:rPr>
              <w:t xml:space="preserve"> göre Çanakkale </w:t>
            </w:r>
            <w:proofErr w:type="spellStart"/>
            <w:r w:rsidRPr="006321F8">
              <w:rPr>
                <w:rFonts w:ascii="Times New Roman" w:hAnsi="Times New Roman" w:cs="Times New Roman"/>
                <w:color w:val="000000" w:themeColor="text1"/>
                <w:sz w:val="24"/>
                <w:szCs w:val="24"/>
              </w:rPr>
              <w:t>Onsekiz</w:t>
            </w:r>
            <w:proofErr w:type="spellEnd"/>
            <w:r w:rsidRPr="006321F8">
              <w:rPr>
                <w:rFonts w:ascii="Times New Roman" w:hAnsi="Times New Roman" w:cs="Times New Roman"/>
                <w:color w:val="000000" w:themeColor="text1"/>
                <w:sz w:val="24"/>
                <w:szCs w:val="24"/>
              </w:rPr>
              <w:t xml:space="preserve"> Mart Üniversitesini birinci olarak bitiren öğrenci/öğrenciler Çanakkale Onsekiz Mart Üniversitesi yüksek onur öğrencisi kabul edilir ve bu öğrenci/öğrenciler Rektörlükçe Çanakkale Onsekiz Mart Üniversitesi yüksek onur öğrencisi takdir belgesi ile ödüllendirilir.</w:t>
            </w:r>
          </w:p>
          <w:p w14:paraId="2E11C101" w14:textId="77777777" w:rsidR="003D4F72" w:rsidRPr="00890EE9" w:rsidRDefault="003D4F72" w:rsidP="003D4F72">
            <w:pPr>
              <w:jc w:val="both"/>
              <w:rPr>
                <w:rFonts w:ascii="Times New Roman" w:hAnsi="Times New Roman" w:cs="Times New Roman"/>
                <w:color w:val="000000" w:themeColor="text1"/>
                <w:sz w:val="24"/>
                <w:szCs w:val="24"/>
              </w:rPr>
            </w:pPr>
          </w:p>
        </w:tc>
      </w:tr>
      <w:tr w:rsidR="003D4F72" w:rsidRPr="00890EE9" w14:paraId="6BF0C48B" w14:textId="77777777" w:rsidTr="00C53E17">
        <w:tc>
          <w:tcPr>
            <w:tcW w:w="9062" w:type="dxa"/>
            <w:gridSpan w:val="2"/>
          </w:tcPr>
          <w:p w14:paraId="21D99579" w14:textId="77777777" w:rsidR="003D4F72" w:rsidRDefault="003D4F72" w:rsidP="003D4F72">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6D2940D" w14:textId="77777777" w:rsidR="003D4F72" w:rsidRDefault="003D4F72" w:rsidP="003D4F72">
            <w:pPr>
              <w:jc w:val="both"/>
              <w:rPr>
                <w:rStyle w:val="Kpr"/>
              </w:rPr>
            </w:pPr>
            <w:hyperlink r:id="rId41" w:history="1">
              <w:r w:rsidRPr="001B3BD6">
                <w:rPr>
                  <w:rStyle w:val="Kpr"/>
                </w:rPr>
                <w:t>http://ogrenciisleri.comu.edu.tr/egitim-ogretim-ve-sinav-yonetmeligi.html</w:t>
              </w:r>
            </w:hyperlink>
          </w:p>
          <w:p w14:paraId="3786A35F" w14:textId="77777777" w:rsidR="003D4F72" w:rsidRDefault="003D4F72" w:rsidP="003D4F72">
            <w:pPr>
              <w:jc w:val="both"/>
              <w:rPr>
                <w:rFonts w:ascii="Times New Roman" w:hAnsi="Times New Roman" w:cs="Times New Roman"/>
                <w:color w:val="000000" w:themeColor="text1"/>
                <w:sz w:val="24"/>
                <w:szCs w:val="24"/>
              </w:rPr>
            </w:pPr>
            <w:hyperlink r:id="rId42" w:history="1">
              <w:r w:rsidRPr="00C267A1">
                <w:rPr>
                  <w:rStyle w:val="Kpr"/>
                  <w:rFonts w:ascii="Times New Roman" w:hAnsi="Times New Roman" w:cs="Times New Roman"/>
                  <w:sz w:val="24"/>
                  <w:szCs w:val="24"/>
                </w:rPr>
                <w:t>https://cubyo.comu.edu.tr/arsiv/duyurular</w:t>
              </w:r>
            </w:hyperlink>
          </w:p>
          <w:p w14:paraId="3347FE3A" w14:textId="30EF07A6" w:rsidR="003D4F72" w:rsidRPr="003D4F72" w:rsidRDefault="003D4F72" w:rsidP="003D4F72">
            <w:pPr>
              <w:jc w:val="both"/>
              <w:rPr>
                <w:rFonts w:ascii="Times New Roman" w:hAnsi="Times New Roman" w:cs="Times New Roman"/>
                <w:b/>
                <w:color w:val="000000" w:themeColor="text1"/>
                <w:sz w:val="24"/>
                <w:szCs w:val="24"/>
              </w:rPr>
            </w:pPr>
            <w:hyperlink r:id="rId43" w:history="1">
              <w:r w:rsidRPr="0013482F">
                <w:rPr>
                  <w:rStyle w:val="Kpr"/>
                  <w:sz w:val="24"/>
                  <w:szCs w:val="24"/>
                </w:rPr>
                <w:t>https://www.mevzuat.gov.tr/mevzuat?MevzuatNo=19649&amp;MevzuatTur=8&amp;MevzuatTertip=5</w:t>
              </w:r>
            </w:hyperlink>
          </w:p>
        </w:tc>
      </w:tr>
      <w:tr w:rsidR="003D4F72" w:rsidRPr="00890EE9" w14:paraId="2579A95B" w14:textId="77777777" w:rsidTr="00C53E17">
        <w:tc>
          <w:tcPr>
            <w:tcW w:w="1413" w:type="dxa"/>
          </w:tcPr>
          <w:p w14:paraId="0EB101A9" w14:textId="77777777" w:rsidR="003D4F72" w:rsidRPr="00890EE9" w:rsidRDefault="003D4F72" w:rsidP="003D4F72">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379958EE" w14:textId="77777777" w:rsidR="003D4F72" w:rsidRPr="00890EE9" w:rsidRDefault="00000000" w:rsidP="003D4F72">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218439"/>
                <w14:checkbox>
                  <w14:checked w14:val="0"/>
                  <w14:checkedState w14:val="2612" w14:font="MS Gothic"/>
                  <w14:uncheckedState w14:val="2610" w14:font="MS Gothic"/>
                </w14:checkbox>
              </w:sdtPr>
              <w:sdtContent>
                <w:r w:rsidR="003D4F72" w:rsidRPr="00890EE9">
                  <w:rPr>
                    <w:rFonts w:ascii="Segoe UI Symbol" w:eastAsia="MS Gothic" w:hAnsi="Segoe UI Symbol" w:cs="Segoe UI Symbol"/>
                    <w:color w:val="000000" w:themeColor="text1"/>
                    <w:sz w:val="24"/>
                    <w:szCs w:val="24"/>
                  </w:rPr>
                  <w:t>☐</w:t>
                </w:r>
              </w:sdtContent>
            </w:sdt>
            <w:r w:rsidR="003D4F72" w:rsidRPr="00890EE9">
              <w:rPr>
                <w:rFonts w:ascii="Times New Roman" w:hAnsi="Times New Roman" w:cs="Times New Roman"/>
                <w:color w:val="000000" w:themeColor="text1"/>
                <w:sz w:val="24"/>
                <w:szCs w:val="24"/>
                <w:shd w:val="clear" w:color="auto" w:fill="FFFFFF"/>
              </w:rPr>
              <w:t xml:space="preserve"> Uygulama Yok</w:t>
            </w:r>
          </w:p>
          <w:p w14:paraId="10F58691" w14:textId="77777777" w:rsidR="003D4F72" w:rsidRPr="00890EE9" w:rsidRDefault="00000000" w:rsidP="003D4F72">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6384707"/>
                <w14:checkbox>
                  <w14:checked w14:val="0"/>
                  <w14:checkedState w14:val="2612" w14:font="MS Gothic"/>
                  <w14:uncheckedState w14:val="2610" w14:font="MS Gothic"/>
                </w14:checkbox>
              </w:sdtPr>
              <w:sdtContent>
                <w:r w:rsidR="003D4F72" w:rsidRPr="00890EE9">
                  <w:rPr>
                    <w:rFonts w:ascii="Segoe UI Symbol" w:eastAsia="MS Gothic" w:hAnsi="Segoe UI Symbol" w:cs="Segoe UI Symbol"/>
                    <w:color w:val="000000" w:themeColor="text1"/>
                    <w:sz w:val="24"/>
                    <w:szCs w:val="24"/>
                  </w:rPr>
                  <w:t>☐</w:t>
                </w:r>
              </w:sdtContent>
            </w:sdt>
            <w:r w:rsidR="003D4F72" w:rsidRPr="00890EE9">
              <w:rPr>
                <w:rFonts w:ascii="Times New Roman" w:hAnsi="Times New Roman" w:cs="Times New Roman"/>
                <w:color w:val="000000" w:themeColor="text1"/>
                <w:sz w:val="24"/>
                <w:szCs w:val="24"/>
              </w:rPr>
              <w:t xml:space="preserve"> </w:t>
            </w:r>
            <w:r w:rsidR="003D4F72" w:rsidRPr="00890EE9">
              <w:rPr>
                <w:rFonts w:ascii="Times New Roman" w:hAnsi="Times New Roman" w:cs="Times New Roman"/>
                <w:color w:val="000000" w:themeColor="text1"/>
                <w:sz w:val="24"/>
                <w:szCs w:val="24"/>
                <w:shd w:val="clear" w:color="auto" w:fill="FFFFFF"/>
              </w:rPr>
              <w:t>Olgunlaşmamış Uygulama</w:t>
            </w:r>
          </w:p>
          <w:p w14:paraId="363835EE" w14:textId="74718D78" w:rsidR="003D4F72" w:rsidRPr="00890EE9" w:rsidRDefault="00000000" w:rsidP="003D4F72">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9855083"/>
                <w14:checkbox>
                  <w14:checked w14:val="1"/>
                  <w14:checkedState w14:val="2612" w14:font="MS Gothic"/>
                  <w14:uncheckedState w14:val="2610" w14:font="MS Gothic"/>
                </w14:checkbox>
              </w:sdtPr>
              <w:sdtContent>
                <w:r w:rsidR="003D4F72">
                  <w:rPr>
                    <w:rFonts w:ascii="MS Gothic" w:eastAsia="MS Gothic" w:hAnsi="MS Gothic" w:cs="Times New Roman" w:hint="eastAsia"/>
                    <w:color w:val="000000" w:themeColor="text1"/>
                    <w:sz w:val="24"/>
                    <w:szCs w:val="24"/>
                  </w:rPr>
                  <w:t>☒</w:t>
                </w:r>
              </w:sdtContent>
            </w:sdt>
            <w:r w:rsidR="003D4F72" w:rsidRPr="00890EE9">
              <w:rPr>
                <w:rFonts w:ascii="Times New Roman" w:hAnsi="Times New Roman" w:cs="Times New Roman"/>
                <w:color w:val="000000" w:themeColor="text1"/>
                <w:sz w:val="24"/>
                <w:szCs w:val="24"/>
                <w:shd w:val="clear" w:color="auto" w:fill="FFFFFF"/>
              </w:rPr>
              <w:t xml:space="preserve"> Örnek Uygulama</w:t>
            </w:r>
          </w:p>
        </w:tc>
      </w:tr>
    </w:tbl>
    <w:p w14:paraId="4762BCE2" w14:textId="77777777" w:rsidR="00146E30" w:rsidRPr="00890EE9" w:rsidRDefault="00146E30" w:rsidP="00C53E17">
      <w:pPr>
        <w:jc w:val="both"/>
        <w:rPr>
          <w:rFonts w:ascii="Times New Roman" w:hAnsi="Times New Roman" w:cs="Times New Roman"/>
          <w:color w:val="000000" w:themeColor="text1"/>
          <w:sz w:val="24"/>
          <w:szCs w:val="24"/>
        </w:rPr>
      </w:pPr>
    </w:p>
    <w:p w14:paraId="31F5061D"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1.6-Öğrencilerin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413"/>
        <w:gridCol w:w="7649"/>
      </w:tblGrid>
      <w:tr w:rsidR="00C53E17" w:rsidRPr="00890EE9" w14:paraId="442FC829" w14:textId="77777777" w:rsidTr="00C53E17">
        <w:tc>
          <w:tcPr>
            <w:tcW w:w="9062" w:type="dxa"/>
            <w:gridSpan w:val="2"/>
          </w:tcPr>
          <w:p w14:paraId="1FF86279" w14:textId="77777777" w:rsidR="00146E30" w:rsidRPr="00890EE9" w:rsidRDefault="00146E30" w:rsidP="00C53E17">
            <w:pPr>
              <w:jc w:val="both"/>
              <w:rPr>
                <w:rFonts w:ascii="Times New Roman" w:hAnsi="Times New Roman" w:cs="Times New Roman"/>
                <w:color w:val="000000" w:themeColor="text1"/>
                <w:sz w:val="24"/>
                <w:szCs w:val="24"/>
              </w:rPr>
            </w:pPr>
          </w:p>
          <w:p w14:paraId="570844A1" w14:textId="77777777" w:rsidR="003D4F72" w:rsidRPr="00020030" w:rsidRDefault="003D4F72" w:rsidP="003D4F72">
            <w:pPr>
              <w:jc w:val="both"/>
              <w:rPr>
                <w:rFonts w:ascii="Times New Roman" w:hAnsi="Times New Roman" w:cs="Times New Roman"/>
                <w:color w:val="000000" w:themeColor="text1"/>
                <w:sz w:val="24"/>
                <w:szCs w:val="24"/>
              </w:rPr>
            </w:pPr>
            <w:r w:rsidRPr="00020030">
              <w:rPr>
                <w:rFonts w:ascii="Times New Roman" w:hAnsi="Times New Roman" w:cs="Times New Roman"/>
                <w:color w:val="000000" w:themeColor="text1"/>
                <w:sz w:val="24"/>
                <w:szCs w:val="24"/>
              </w:rPr>
              <w:t>Fakültemizde ilgili bölüm başkanlıklarından oluşan mezuniyet kriterleri belirleme ve mezuniyet komisyonu bulunmaktadır. Bir öğrencinin öğrenimini başarı ile bitirerek İş Sağlığı ve Güvenliği programından lisans derecesi elde edebilmesi için programda alması gereken zorunlu ve seçimlik derslerin (240 ATKS karşılığı) tümünden başarılı olması ve kredisiz ders notlarının (YE) olması zorunludur. Ayrıca her öğrenci 60 iş günü yaz stajını ve 4. sınıfın bahar yarıyılında olan 70 iş günü stajını tamamlamak zorundadır.</w:t>
            </w:r>
          </w:p>
          <w:p w14:paraId="5FF683C1" w14:textId="2A76C3F7" w:rsidR="00146E30" w:rsidRPr="00890EE9" w:rsidRDefault="003D4F72" w:rsidP="00C53E17">
            <w:pPr>
              <w:jc w:val="both"/>
              <w:rPr>
                <w:rFonts w:ascii="Times New Roman" w:hAnsi="Times New Roman" w:cs="Times New Roman"/>
                <w:color w:val="000000" w:themeColor="text1"/>
                <w:sz w:val="24"/>
                <w:szCs w:val="24"/>
              </w:rPr>
            </w:pPr>
            <w:r w:rsidRPr="00020030">
              <w:rPr>
                <w:rFonts w:ascii="Times New Roman" w:hAnsi="Times New Roman" w:cs="Times New Roman"/>
                <w:color w:val="000000" w:themeColor="text1"/>
                <w:sz w:val="24"/>
                <w:szCs w:val="24"/>
              </w:rPr>
              <w:t xml:space="preserve"> GNO’su 2.00 ve üzerinde olan öğrenciler koşullu başarılı derslerden de başarılı kabul edilirler. Mezun olabilmek için öğrenciler 240 AKTS kredisini mutlaka tamamlamalıdırlar. Bir öğrencinin GNO’su aynı zamanda mezuniyet not ortalamasıdır. </w:t>
            </w:r>
          </w:p>
          <w:p w14:paraId="0F29730F" w14:textId="77777777"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14:paraId="41578BD4" w14:textId="77777777" w:rsidTr="00C53E17">
        <w:tc>
          <w:tcPr>
            <w:tcW w:w="9062" w:type="dxa"/>
            <w:gridSpan w:val="2"/>
          </w:tcPr>
          <w:p w14:paraId="781EB232"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08CD8CFF" w14:textId="77777777" w:rsidR="003D4F72" w:rsidRPr="002D6956" w:rsidRDefault="003D4F72" w:rsidP="003D4F72">
            <w:pPr>
              <w:jc w:val="both"/>
              <w:rPr>
                <w:rFonts w:ascii="Times New Roman" w:hAnsi="Times New Roman" w:cs="Times New Roman"/>
                <w:bCs/>
                <w:color w:val="000000" w:themeColor="text1"/>
                <w:sz w:val="24"/>
                <w:szCs w:val="24"/>
              </w:rPr>
            </w:pPr>
            <w:hyperlink r:id="rId44" w:history="1">
              <w:r w:rsidRPr="002D6956">
                <w:rPr>
                  <w:rStyle w:val="Kpr"/>
                  <w:rFonts w:ascii="Times New Roman" w:hAnsi="Times New Roman" w:cs="Times New Roman"/>
                  <w:bCs/>
                  <w:sz w:val="24"/>
                  <w:szCs w:val="24"/>
                </w:rPr>
                <w:t>https://cubyo.comu.edu.tr/kalite-guvence-ve-ic-kontrol/bologna-akts-ve-olcme-degerlendirme-kilavuzlari-r84.html</w:t>
              </w:r>
            </w:hyperlink>
          </w:p>
          <w:p w14:paraId="50A6C5BD" w14:textId="77777777" w:rsidR="003D4F72" w:rsidRPr="002D6956" w:rsidRDefault="003D4F72" w:rsidP="003D4F72">
            <w:pPr>
              <w:jc w:val="both"/>
              <w:rPr>
                <w:rFonts w:ascii="Times New Roman" w:hAnsi="Times New Roman" w:cs="Times New Roman"/>
                <w:bCs/>
                <w:color w:val="000000" w:themeColor="text1"/>
                <w:sz w:val="24"/>
                <w:szCs w:val="24"/>
              </w:rPr>
            </w:pPr>
            <w:hyperlink r:id="rId45" w:history="1">
              <w:r w:rsidRPr="002D6956">
                <w:rPr>
                  <w:rStyle w:val="Kpr"/>
                  <w:rFonts w:ascii="Times New Roman" w:hAnsi="Times New Roman" w:cs="Times New Roman"/>
                  <w:bCs/>
                  <w:sz w:val="24"/>
                  <w:szCs w:val="24"/>
                </w:rPr>
                <w:t>https://cubyo.comu.edu.tr/arsiv/duyurular</w:t>
              </w:r>
            </w:hyperlink>
          </w:p>
          <w:p w14:paraId="28FCB8DB" w14:textId="77777777" w:rsidR="003D4F72" w:rsidRDefault="003D4F72" w:rsidP="003D4F72">
            <w:pPr>
              <w:jc w:val="both"/>
            </w:pPr>
            <w:hyperlink r:id="rId46" w:history="1">
              <w:r w:rsidRPr="002D6956">
                <w:rPr>
                  <w:rStyle w:val="Kpr"/>
                  <w:rFonts w:ascii="Times New Roman" w:hAnsi="Times New Roman" w:cs="Times New Roman"/>
                  <w:bCs/>
                  <w:sz w:val="24"/>
                  <w:szCs w:val="24"/>
                </w:rPr>
                <w:t>https://cubyo.comu.edu.tr/bolumler/is-sagligi-ve-guvenligi-bolumu-r7.html</w:t>
              </w:r>
            </w:hyperlink>
          </w:p>
          <w:p w14:paraId="2BB8ACD9" w14:textId="2B5D4153" w:rsidR="008C7124" w:rsidRDefault="008C7124" w:rsidP="003D4F72">
            <w:pPr>
              <w:jc w:val="both"/>
            </w:pPr>
            <w:hyperlink r:id="rId47" w:history="1">
              <w:r w:rsidRPr="00AE5ADB">
                <w:rPr>
                  <w:rStyle w:val="Kpr"/>
                </w:rPr>
                <w:t>https://cubyo.comu.edu.tr/isg-bolumu-2025-2026-yili-yaz-staji-takvimi-r12.html</w:t>
              </w:r>
            </w:hyperlink>
          </w:p>
          <w:p w14:paraId="0E70927B" w14:textId="0C56EB9B" w:rsidR="008C7124" w:rsidRDefault="008C7124" w:rsidP="003D4F72">
            <w:pPr>
              <w:jc w:val="both"/>
            </w:pPr>
            <w:hyperlink r:id="rId48" w:history="1">
              <w:r w:rsidRPr="00AE5ADB">
                <w:rPr>
                  <w:rStyle w:val="Kpr"/>
                </w:rPr>
                <w:t>https://cubyo.comu.edu.tr/isg-bolumu-4-sinif-2025-2026-bahar-donemi-isletmed-r16.html</w:t>
              </w:r>
            </w:hyperlink>
          </w:p>
          <w:p w14:paraId="4CA7182E" w14:textId="77777777" w:rsidR="00146E30" w:rsidRPr="00890EE9" w:rsidRDefault="00146E30" w:rsidP="008C7124">
            <w:pPr>
              <w:jc w:val="both"/>
              <w:rPr>
                <w:rFonts w:ascii="Times New Roman" w:hAnsi="Times New Roman" w:cs="Times New Roman"/>
                <w:color w:val="000000" w:themeColor="text1"/>
                <w:sz w:val="24"/>
                <w:szCs w:val="24"/>
              </w:rPr>
            </w:pPr>
          </w:p>
        </w:tc>
      </w:tr>
      <w:tr w:rsidR="00C53E17" w:rsidRPr="00890EE9" w14:paraId="48AC7B0B" w14:textId="77777777" w:rsidTr="00C53E17">
        <w:tc>
          <w:tcPr>
            <w:tcW w:w="1413" w:type="dxa"/>
          </w:tcPr>
          <w:p w14:paraId="569C2C2A"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0573388"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72345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6C60ADF0"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559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53FDBF9B" w14:textId="64302320"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4127"/>
                <w14:checkbox>
                  <w14:checked w14:val="1"/>
                  <w14:checkedState w14:val="2612" w14:font="MS Gothic"/>
                  <w14:uncheckedState w14:val="2610" w14:font="MS Gothic"/>
                </w14:checkbox>
              </w:sdtPr>
              <w:sdtContent>
                <w:r w:rsidR="003D4F72">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1BF937C1" w14:textId="77777777" w:rsidR="00146E30" w:rsidRPr="00890EE9" w:rsidRDefault="00146E30" w:rsidP="00C53E17">
      <w:pPr>
        <w:jc w:val="both"/>
        <w:rPr>
          <w:rFonts w:ascii="Times New Roman" w:hAnsi="Times New Roman" w:cs="Times New Roman"/>
          <w:color w:val="000000" w:themeColor="text1"/>
          <w:sz w:val="24"/>
          <w:szCs w:val="24"/>
        </w:rPr>
      </w:pPr>
    </w:p>
    <w:p w14:paraId="42DCAA06" w14:textId="77777777" w:rsidR="00146E30" w:rsidRPr="00890EE9" w:rsidRDefault="005C29A0" w:rsidP="00FA70E8">
      <w:pPr>
        <w:pStyle w:val="Balk1"/>
        <w:rPr>
          <w:rFonts w:ascii="Times New Roman" w:hAnsi="Times New Roman" w:cs="Times New Roman"/>
          <w:b/>
          <w:color w:val="000000" w:themeColor="text1"/>
          <w:sz w:val="24"/>
          <w:szCs w:val="24"/>
        </w:rPr>
      </w:pPr>
      <w:bookmarkStart w:id="15" w:name="_Toc155173916"/>
      <w:r w:rsidRPr="00890EE9">
        <w:rPr>
          <w:rFonts w:ascii="Times New Roman" w:hAnsi="Times New Roman" w:cs="Times New Roman"/>
          <w:b/>
          <w:color w:val="000000" w:themeColor="text1"/>
          <w:sz w:val="24"/>
          <w:szCs w:val="24"/>
        </w:rPr>
        <w:t>2-PROGRAM EĞİTİM AMAÇLARI</w:t>
      </w:r>
      <w:bookmarkEnd w:id="15"/>
    </w:p>
    <w:p w14:paraId="267389E3"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2.1-Değerlendirilecek her program için program eğitim amaçları tanımlanmış olmalıdır.</w:t>
      </w:r>
    </w:p>
    <w:tbl>
      <w:tblPr>
        <w:tblStyle w:val="TabloKlavuzu"/>
        <w:tblW w:w="0" w:type="auto"/>
        <w:tblLook w:val="04A0" w:firstRow="1" w:lastRow="0" w:firstColumn="1" w:lastColumn="0" w:noHBand="0" w:noVBand="1"/>
      </w:tblPr>
      <w:tblGrid>
        <w:gridCol w:w="1413"/>
        <w:gridCol w:w="7649"/>
      </w:tblGrid>
      <w:tr w:rsidR="00C53E17" w:rsidRPr="00890EE9" w14:paraId="16B2BFFF" w14:textId="77777777" w:rsidTr="00C53E17">
        <w:tc>
          <w:tcPr>
            <w:tcW w:w="9062" w:type="dxa"/>
            <w:gridSpan w:val="2"/>
          </w:tcPr>
          <w:p w14:paraId="165A9A7C" w14:textId="77777777" w:rsidR="00DD0D2D" w:rsidRPr="003F558C" w:rsidRDefault="00DD0D2D" w:rsidP="00DD0D2D">
            <w:pPr>
              <w:jc w:val="both"/>
              <w:rPr>
                <w:rFonts w:ascii="Times New Roman" w:hAnsi="Times New Roman" w:cs="Times New Roman"/>
                <w:bCs/>
                <w:color w:val="000000" w:themeColor="text1"/>
                <w:sz w:val="24"/>
                <w:szCs w:val="24"/>
              </w:rPr>
            </w:pPr>
            <w:r w:rsidRPr="003F558C">
              <w:rPr>
                <w:rFonts w:ascii="Times New Roman" w:hAnsi="Times New Roman" w:cs="Times New Roman"/>
                <w:bCs/>
                <w:color w:val="000000" w:themeColor="text1"/>
                <w:sz w:val="24"/>
                <w:szCs w:val="24"/>
              </w:rPr>
              <w:t>Programımız eğitim programlarında üniversitemizin ve fakültemizin kurumsal hedefleri ve önceliklerinin yanında güncel yerel, bölgesel, ulusal ihtiyaçları ve hedefleri de dikkate almaktadır. İş Sağlığı ve Güvenliği programının amacı, işyerlerinde sağlıklı ve güvenli bir ortamı temin etmek, iş kazalarını ve meslek hastalıklarını azaltmak, çalışanları yasal hak ve sorumlulukları konusunda bilgilendirmek, onların karşı karşıya bulundukları mesleki riskler ile bu risklere karşı alınması gerekli tedbirleri öğretmek ve iş sağlığı ve güvenliği bilincini oluşturarak uygun davranış kazandırmaktır.</w:t>
            </w:r>
          </w:p>
          <w:p w14:paraId="2CE54457" w14:textId="77777777" w:rsidR="00DD0D2D" w:rsidRPr="003F558C" w:rsidRDefault="00DD0D2D" w:rsidP="00DD0D2D">
            <w:pPr>
              <w:jc w:val="both"/>
              <w:rPr>
                <w:rFonts w:ascii="Times New Roman" w:hAnsi="Times New Roman" w:cs="Times New Roman"/>
                <w:bCs/>
                <w:color w:val="000000" w:themeColor="text1"/>
                <w:sz w:val="24"/>
                <w:szCs w:val="24"/>
              </w:rPr>
            </w:pPr>
            <w:r w:rsidRPr="003F558C">
              <w:rPr>
                <w:rFonts w:ascii="Times New Roman" w:hAnsi="Times New Roman" w:cs="Times New Roman"/>
                <w:bCs/>
                <w:color w:val="000000" w:themeColor="text1"/>
                <w:sz w:val="24"/>
                <w:szCs w:val="24"/>
              </w:rPr>
              <w:t xml:space="preserve"> Koruyucu ve önleyici hizmetlerin verimli ve günün şartlarına uygun bir şekilde verilebilmesi amacıyla güncel eğitim teknolojileri ile öğretim yöntemlerini geliştiren ve kullanan yetkin kadrolar oluşturarak, iş sağlığı ve güvenliği alanında nitelikli elemanları yetiştirmektir. Öğrencilerin almış oldukları eğitimler ile beklenen bilgi, beceri ve yeterlilik sağlanır. Eğitim programı içerisindeki dersler ve uygulama imkanı alan için istenilen bilgileri ve nitelikleri karşılamaktadır.  </w:t>
            </w:r>
          </w:p>
          <w:p w14:paraId="727B8768" w14:textId="77777777" w:rsidR="00DD0D2D" w:rsidRPr="003F558C" w:rsidRDefault="00DD0D2D" w:rsidP="00DD0D2D">
            <w:pPr>
              <w:jc w:val="both"/>
              <w:rPr>
                <w:rFonts w:ascii="Times New Roman" w:hAnsi="Times New Roman" w:cs="Times New Roman"/>
                <w:bCs/>
                <w:color w:val="000000" w:themeColor="text1"/>
                <w:sz w:val="24"/>
                <w:szCs w:val="24"/>
              </w:rPr>
            </w:pPr>
            <w:r w:rsidRPr="003F558C">
              <w:rPr>
                <w:rFonts w:ascii="Times New Roman" w:hAnsi="Times New Roman" w:cs="Times New Roman"/>
                <w:bCs/>
                <w:color w:val="000000" w:themeColor="text1"/>
                <w:sz w:val="24"/>
                <w:szCs w:val="24"/>
              </w:rPr>
              <w:lastRenderedPageBreak/>
              <w:t xml:space="preserve">Dört yıllık eğitim süresince öğrenciler, programda verilen teorik ve uygulamalı eğitimler ile işyerlerinde iş kazası ve meslek hastalığı risklerinin tespit edilmesi, bu risklerin minimize edilmesi, sağlıklı ve güvenli bir çalışma ortamı yaratılması, tehlikelerin kaynağında yok edilmesi, çalışanların bu ortamda tüm dikkatini işine vererek kaliteli hizmet üretmesi, herhangi bir kaza sonucu yasal, vicdani ve mali sorumlulukların en aza düşürülerek işletmenin karlılığının arttırılması alanlarında uzmanlaşacak ve iş sağlığı ve güvenliği alanında işveren ve yöneticilere yardımcı olacak şekilde yetiştirilmektedir. </w:t>
            </w:r>
          </w:p>
          <w:p w14:paraId="08069DC4" w14:textId="77777777" w:rsidR="00DD0D2D" w:rsidRPr="003F558C" w:rsidRDefault="00DD0D2D" w:rsidP="00DD0D2D">
            <w:pPr>
              <w:jc w:val="both"/>
              <w:rPr>
                <w:rFonts w:ascii="Times New Roman" w:hAnsi="Times New Roman" w:cs="Times New Roman"/>
                <w:bCs/>
                <w:color w:val="000000" w:themeColor="text1"/>
                <w:sz w:val="24"/>
                <w:szCs w:val="24"/>
              </w:rPr>
            </w:pPr>
            <w:r w:rsidRPr="003F558C">
              <w:rPr>
                <w:rFonts w:ascii="Times New Roman" w:hAnsi="Times New Roman" w:cs="Times New Roman"/>
                <w:bCs/>
                <w:color w:val="000000" w:themeColor="text1"/>
                <w:sz w:val="24"/>
                <w:szCs w:val="24"/>
              </w:rPr>
              <w:t>İş Sağlığı ve Güvenliği Programı; koruyucu ve önleyici hizmetlerin verimli ve günün şartlarına uygun bir şekilde verilebilmesi amacıyla güncel eğitim teknolojileri ile öğretim yöntemlerini geliştiren ve kullanan yetkin kadrolar oluşturarak, iş sağlığı ve güvenliği alanında nitelikli elemanları yetiştirmeyi misyon edinmiştir. 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w:t>
            </w:r>
          </w:p>
          <w:p w14:paraId="18051992" w14:textId="77777777" w:rsidR="00146E30" w:rsidRPr="00890EE9" w:rsidRDefault="00146E30" w:rsidP="00DD0D2D">
            <w:pPr>
              <w:jc w:val="both"/>
              <w:rPr>
                <w:rFonts w:ascii="Times New Roman" w:hAnsi="Times New Roman" w:cs="Times New Roman"/>
                <w:color w:val="000000" w:themeColor="text1"/>
                <w:sz w:val="24"/>
                <w:szCs w:val="24"/>
              </w:rPr>
            </w:pPr>
          </w:p>
        </w:tc>
      </w:tr>
      <w:tr w:rsidR="00146E30" w:rsidRPr="00890EE9" w14:paraId="2153A803" w14:textId="77777777" w:rsidTr="00C53E17">
        <w:tc>
          <w:tcPr>
            <w:tcW w:w="9062" w:type="dxa"/>
            <w:gridSpan w:val="2"/>
          </w:tcPr>
          <w:p w14:paraId="627C57D3" w14:textId="77777777"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71E4CF92" w14:textId="77777777" w:rsidR="00DD0D2D" w:rsidRPr="00F17A88" w:rsidRDefault="00DD0D2D" w:rsidP="00DD0D2D">
            <w:pPr>
              <w:jc w:val="both"/>
              <w:rPr>
                <w:rFonts w:ascii="Times New Roman" w:hAnsi="Times New Roman" w:cs="Times New Roman"/>
                <w:bCs/>
                <w:color w:val="000000" w:themeColor="text1"/>
                <w:sz w:val="24"/>
                <w:szCs w:val="24"/>
              </w:rPr>
            </w:pPr>
            <w:hyperlink r:id="rId49" w:history="1">
              <w:r w:rsidRPr="00F17A88">
                <w:rPr>
                  <w:rStyle w:val="Kpr"/>
                  <w:rFonts w:ascii="Times New Roman" w:hAnsi="Times New Roman" w:cs="Times New Roman"/>
                  <w:bCs/>
                  <w:sz w:val="24"/>
                  <w:szCs w:val="24"/>
                </w:rPr>
                <w:t>https://cubyo.comu.edu.tr/bolumler/is-sagligi-ve-guvenligi-bolumu-r7.html</w:t>
              </w:r>
            </w:hyperlink>
          </w:p>
          <w:p w14:paraId="71FBF884" w14:textId="77777777" w:rsidR="00DD0D2D" w:rsidRPr="00F17A88" w:rsidRDefault="00DD0D2D" w:rsidP="00DD0D2D">
            <w:pPr>
              <w:jc w:val="both"/>
              <w:rPr>
                <w:bCs/>
              </w:rPr>
            </w:pPr>
            <w:hyperlink r:id="rId50" w:history="1">
              <w:r w:rsidRPr="00F17A88">
                <w:rPr>
                  <w:rStyle w:val="Kpr"/>
                  <w:bCs/>
                </w:rPr>
                <w:t>ubys.comu.edu.tr/AIS/OutcomeBasedLearning/Home/Index?id=6838&amp;culture=tr-TR</w:t>
              </w:r>
            </w:hyperlink>
          </w:p>
          <w:p w14:paraId="204AD547" w14:textId="6A79D01E" w:rsidR="00DD0D2D" w:rsidRPr="00890EE9" w:rsidRDefault="00DD0D2D" w:rsidP="00DD0D2D">
            <w:pPr>
              <w:jc w:val="both"/>
              <w:rPr>
                <w:rFonts w:ascii="Times New Roman" w:hAnsi="Times New Roman" w:cs="Times New Roman"/>
                <w:b/>
                <w:color w:val="000000" w:themeColor="text1"/>
                <w:sz w:val="24"/>
                <w:szCs w:val="24"/>
              </w:rPr>
            </w:pPr>
            <w:hyperlink r:id="rId51" w:history="1">
              <w:r w:rsidRPr="00C267A1">
                <w:rPr>
                  <w:rStyle w:val="Kpr"/>
                  <w:rFonts w:ascii="Times New Roman" w:hAnsi="Times New Roman" w:cs="Times New Roman"/>
                  <w:sz w:val="24"/>
                  <w:szCs w:val="24"/>
                </w:rPr>
                <w:t>https://cubyo.comu.edu.tr/kalite-guvence-ve-ic-kontrol/bologna-akts-ve-olcme-degerlendirme-kilavuzlari-r84.html</w:t>
              </w:r>
            </w:hyperlink>
          </w:p>
          <w:p w14:paraId="574230B6" w14:textId="77777777"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14:paraId="6B300BC9" w14:textId="77777777" w:rsidTr="00C53E17">
        <w:tc>
          <w:tcPr>
            <w:tcW w:w="1413" w:type="dxa"/>
          </w:tcPr>
          <w:p w14:paraId="2161322A"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8CE3C24"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47469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0AE6047A"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476"/>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546762A" w14:textId="3D1149EA"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487868"/>
                <w14:checkbox>
                  <w14:checked w14:val="1"/>
                  <w14:checkedState w14:val="2612" w14:font="MS Gothic"/>
                  <w14:uncheckedState w14:val="2610" w14:font="MS Gothic"/>
                </w14:checkbox>
              </w:sdtPr>
              <w:sdtContent>
                <w:r w:rsidR="00DD0D2D">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2D4118C1" w14:textId="77777777" w:rsidR="00146E30" w:rsidRPr="00890EE9" w:rsidRDefault="00146E30" w:rsidP="00C53E17">
      <w:pPr>
        <w:jc w:val="both"/>
        <w:rPr>
          <w:rFonts w:ascii="Times New Roman" w:hAnsi="Times New Roman" w:cs="Times New Roman"/>
          <w:color w:val="000000" w:themeColor="text1"/>
          <w:sz w:val="24"/>
          <w:szCs w:val="24"/>
        </w:rPr>
      </w:pPr>
    </w:p>
    <w:p w14:paraId="355F6BF8" w14:textId="77777777" w:rsidR="00146E30" w:rsidRPr="00890EE9" w:rsidRDefault="00146E30" w:rsidP="00C53E17">
      <w:pPr>
        <w:jc w:val="both"/>
        <w:rPr>
          <w:rFonts w:ascii="Times New Roman" w:hAnsi="Times New Roman" w:cs="Times New Roman"/>
          <w:color w:val="000000" w:themeColor="text1"/>
          <w:sz w:val="24"/>
          <w:szCs w:val="24"/>
        </w:rPr>
      </w:pPr>
    </w:p>
    <w:p w14:paraId="28BDEA5A" w14:textId="77777777" w:rsidR="00146E30" w:rsidRPr="00890EE9" w:rsidRDefault="00146E30"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t>2.2-Bu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413"/>
        <w:gridCol w:w="7649"/>
      </w:tblGrid>
      <w:tr w:rsidR="001667BD" w:rsidRPr="00890EE9" w14:paraId="7884724E" w14:textId="77777777" w:rsidTr="00C53E17">
        <w:tc>
          <w:tcPr>
            <w:tcW w:w="9062" w:type="dxa"/>
            <w:gridSpan w:val="2"/>
          </w:tcPr>
          <w:p w14:paraId="7BD912E1" w14:textId="77777777" w:rsidR="001667BD" w:rsidRPr="00151A66" w:rsidRDefault="001667BD" w:rsidP="001667BD">
            <w:pPr>
              <w:jc w:val="both"/>
              <w:rPr>
                <w:rFonts w:ascii="Times New Roman" w:hAnsi="Times New Roman" w:cs="Times New Roman"/>
                <w:bCs/>
                <w:color w:val="000000" w:themeColor="text1"/>
                <w:sz w:val="24"/>
                <w:szCs w:val="24"/>
              </w:rPr>
            </w:pPr>
            <w:r w:rsidRPr="00151A66">
              <w:rPr>
                <w:rFonts w:ascii="Times New Roman" w:hAnsi="Times New Roman" w:cs="Times New Roman"/>
                <w:bCs/>
                <w:color w:val="000000" w:themeColor="text1"/>
                <w:sz w:val="24"/>
                <w:szCs w:val="24"/>
              </w:rPr>
              <w:t xml:space="preserve">İş Sağlığı ve Güvenliği programından mezun olan öğrenciler mesleki beklentiler doğrultusunda, kazanması gereken bilgi ve becerileri almış olarak mezun olup, kariyerlerine devam etmektedir. Sürekli eğitimi ve iyileşmeyi ilke edinmiş yeterli mesleki donanıma sahip olan İş Sağlığı ve Güvenliği programı ile ülkemizde çok fazla ihtiyaç duyulan uzmanları yetiştirebilmek için programın öz görevi ile uyumlu amaçlar yukarıdaki bölümlerde de zaten detaylı olarak aktarılmıştır. </w:t>
            </w:r>
          </w:p>
          <w:p w14:paraId="51B649CF" w14:textId="77777777" w:rsidR="001667BD" w:rsidRPr="00151A66" w:rsidRDefault="001667BD" w:rsidP="001667BD">
            <w:pPr>
              <w:jc w:val="both"/>
              <w:rPr>
                <w:rFonts w:ascii="Times New Roman" w:hAnsi="Times New Roman" w:cs="Times New Roman"/>
                <w:bCs/>
                <w:color w:val="000000" w:themeColor="text1"/>
                <w:sz w:val="24"/>
                <w:szCs w:val="24"/>
              </w:rPr>
            </w:pPr>
            <w:r w:rsidRPr="00151A66">
              <w:rPr>
                <w:rFonts w:ascii="Times New Roman" w:hAnsi="Times New Roman" w:cs="Times New Roman"/>
                <w:bCs/>
                <w:color w:val="000000" w:themeColor="text1"/>
                <w:sz w:val="24"/>
                <w:szCs w:val="24"/>
              </w:rPr>
              <w:t xml:space="preserve">Fakültemizin iç ve dış paydaşları ile yapılan görüşmeler ile bölge ve çevrenin ihtiyaçları göz önüne alınarak programımızın amaç ve hedefleri belirlenmiştir. Program mezunlarımızın bilgi, beceri ve nitelikli olarak mezun olması ile çalıştıkları kurum, kuruluş, toplum ve ülkemize faydalı olacakları düşünülmektedir. Öğrencilerin almış oldukları derslerde çalışma hayatı boyunca ihtiyaç duyacakları bilgiler verilmektedir. Aynı zamanda zorunlu staj imkanları ile de büyük bir tecrübe kazanarak mezun olmaktadırlar. Öğrencilerimiz Fakültemizin bulunduğu konum itibari ile birçok büyük fabrikada veya Termik Santrallerde staj yaparak iş hayatına yönelik tecrübelerini de edinmiş olarak mezun olmaktadırlar. Bu alanda uzman kişilerce iş birliği sonucu öğrencilerimize seminer, panel ve konferanslar düzenlenmekte ve kurum ziyaretlerine gidilmektedir. </w:t>
            </w:r>
          </w:p>
          <w:p w14:paraId="593A5EA4" w14:textId="77777777" w:rsidR="001667BD" w:rsidRPr="00151A66" w:rsidRDefault="001667BD" w:rsidP="001667BD">
            <w:pPr>
              <w:jc w:val="both"/>
              <w:rPr>
                <w:rFonts w:ascii="Times New Roman" w:hAnsi="Times New Roman" w:cs="Times New Roman"/>
                <w:color w:val="000000" w:themeColor="text1"/>
                <w:sz w:val="24"/>
                <w:szCs w:val="24"/>
              </w:rPr>
            </w:pPr>
            <w:r w:rsidRPr="00151A66">
              <w:rPr>
                <w:rFonts w:ascii="Times New Roman" w:hAnsi="Times New Roman" w:cs="Times New Roman"/>
                <w:color w:val="000000" w:themeColor="text1"/>
                <w:sz w:val="24"/>
                <w:szCs w:val="24"/>
              </w:rPr>
              <w:t xml:space="preserve">6331 sayılı İş Sağlığı ve Güvenliği Kanunu, program mezunlarına önemli iş fırsatları vermektedir. İş Sağlığı ve Güvenliği Kanunu gereği tüm sanayi ve hizmet tesislerinde İş Güvenliği Uzmanı çalıştırılması zorunlu hale gelmiştir. </w:t>
            </w:r>
          </w:p>
          <w:p w14:paraId="3ABCD000" w14:textId="2F4DAE9E" w:rsidR="001667BD" w:rsidRPr="00890EE9" w:rsidRDefault="001667BD" w:rsidP="001667BD">
            <w:pPr>
              <w:jc w:val="both"/>
              <w:rPr>
                <w:rFonts w:ascii="Times New Roman" w:hAnsi="Times New Roman" w:cs="Times New Roman"/>
                <w:color w:val="000000" w:themeColor="text1"/>
                <w:sz w:val="24"/>
                <w:szCs w:val="24"/>
              </w:rPr>
            </w:pPr>
            <w:r w:rsidRPr="00151A66">
              <w:rPr>
                <w:rFonts w:ascii="Times New Roman" w:hAnsi="Times New Roman" w:cs="Times New Roman"/>
                <w:color w:val="000000" w:themeColor="text1"/>
                <w:sz w:val="24"/>
                <w:szCs w:val="24"/>
              </w:rPr>
              <w:lastRenderedPageBreak/>
              <w:t xml:space="preserve">Program mezunları, tüm kurum, kuruluş ve işletmelerde, ticaret merkezleri, çok katlı yüksek binalar, üniversite ve yerleşke şeklindeki okullar, alışveriş merkezleri ve topluma açık merkezlerde, itfaiyeler, sivil savunma ve benzeri acil durum kuruluşlarında, C sınıfı uzmanlık sınavını geçerek "İş Sağlığı ve Güvenliği Uzmanı" olarak görev alabilirler. Mezun olan öğrencilerimiz yine üniversitemizde bulunan Lisansüstü Eğitim Enstitüsü İş Sağlığı ve Güvenliği Tezli veya Tezsiz Yüksek Lisans Programlarına </w:t>
            </w:r>
            <w:r>
              <w:rPr>
                <w:rFonts w:ascii="Times New Roman" w:hAnsi="Times New Roman" w:cs="Times New Roman"/>
                <w:color w:val="000000" w:themeColor="text1"/>
                <w:sz w:val="24"/>
                <w:szCs w:val="24"/>
              </w:rPr>
              <w:t xml:space="preserve">ve Doktora Programlarına </w:t>
            </w:r>
            <w:r w:rsidRPr="00151A66">
              <w:rPr>
                <w:rFonts w:ascii="Times New Roman" w:hAnsi="Times New Roman" w:cs="Times New Roman"/>
                <w:color w:val="000000" w:themeColor="text1"/>
                <w:sz w:val="24"/>
                <w:szCs w:val="24"/>
              </w:rPr>
              <w:t>devam edebilmektedirler.</w:t>
            </w:r>
          </w:p>
        </w:tc>
      </w:tr>
      <w:tr w:rsidR="001667BD" w:rsidRPr="00890EE9" w14:paraId="685A8B95" w14:textId="77777777" w:rsidTr="00C53E17">
        <w:tc>
          <w:tcPr>
            <w:tcW w:w="9062" w:type="dxa"/>
            <w:gridSpan w:val="2"/>
          </w:tcPr>
          <w:p w14:paraId="0C22002B" w14:textId="77777777" w:rsidR="001667BD" w:rsidRPr="00890EE9" w:rsidRDefault="001667BD" w:rsidP="001667BD">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73857D44" w14:textId="77777777" w:rsidR="001667BD" w:rsidRPr="00151A66" w:rsidRDefault="001667BD" w:rsidP="001667BD">
            <w:pPr>
              <w:jc w:val="both"/>
              <w:rPr>
                <w:rFonts w:ascii="Times New Roman" w:hAnsi="Times New Roman" w:cs="Times New Roman"/>
                <w:bCs/>
                <w:color w:val="000000" w:themeColor="text1"/>
                <w:sz w:val="24"/>
                <w:szCs w:val="24"/>
              </w:rPr>
            </w:pPr>
            <w:hyperlink r:id="rId52" w:history="1">
              <w:r w:rsidRPr="00151A66">
                <w:rPr>
                  <w:rStyle w:val="Kpr"/>
                  <w:rFonts w:ascii="Times New Roman" w:hAnsi="Times New Roman" w:cs="Times New Roman"/>
                  <w:bCs/>
                  <w:sz w:val="24"/>
                  <w:szCs w:val="24"/>
                </w:rPr>
                <w:t>https://cubyo.comu.edu.tr/arsiv/duyurular</w:t>
              </w:r>
            </w:hyperlink>
          </w:p>
          <w:p w14:paraId="63239B54" w14:textId="77777777" w:rsidR="001667BD" w:rsidRPr="00151A66" w:rsidRDefault="001667BD" w:rsidP="001667BD">
            <w:pPr>
              <w:jc w:val="both"/>
              <w:rPr>
                <w:rFonts w:ascii="Times New Roman" w:hAnsi="Times New Roman" w:cs="Times New Roman"/>
                <w:bCs/>
                <w:color w:val="000000" w:themeColor="text1"/>
                <w:sz w:val="24"/>
                <w:szCs w:val="24"/>
              </w:rPr>
            </w:pPr>
            <w:hyperlink r:id="rId53" w:history="1">
              <w:r w:rsidRPr="00151A66">
                <w:rPr>
                  <w:rStyle w:val="Kpr"/>
                  <w:rFonts w:ascii="Times New Roman" w:hAnsi="Times New Roman" w:cs="Times New Roman"/>
                  <w:bCs/>
                  <w:sz w:val="24"/>
                  <w:szCs w:val="24"/>
                </w:rPr>
                <w:t>https://cubyo.comu.edu.tr/arsiv/haberler</w:t>
              </w:r>
            </w:hyperlink>
          </w:p>
          <w:p w14:paraId="680AC8A5" w14:textId="77777777" w:rsidR="001667BD" w:rsidRDefault="001667BD" w:rsidP="001667BD">
            <w:pPr>
              <w:jc w:val="both"/>
            </w:pPr>
            <w:hyperlink r:id="rId54" w:history="1">
              <w:r>
                <w:rPr>
                  <w:rStyle w:val="Kpr"/>
                </w:rPr>
                <w:t>ubys.comu.edu.tr/AIS/OutcomeBasedLearning/Home/Index?id=6838&amp;culture=tr-TR</w:t>
              </w:r>
            </w:hyperlink>
          </w:p>
          <w:p w14:paraId="00C047B3" w14:textId="77777777" w:rsidR="001667BD" w:rsidRPr="00151A66" w:rsidRDefault="001667BD" w:rsidP="001667BD">
            <w:pPr>
              <w:jc w:val="both"/>
              <w:rPr>
                <w:rFonts w:ascii="Times New Roman" w:hAnsi="Times New Roman" w:cs="Times New Roman"/>
                <w:bCs/>
                <w:color w:val="000000" w:themeColor="text1"/>
                <w:sz w:val="24"/>
                <w:szCs w:val="24"/>
              </w:rPr>
            </w:pPr>
            <w:hyperlink r:id="rId55" w:history="1">
              <w:r w:rsidRPr="00151A66">
                <w:rPr>
                  <w:rStyle w:val="Kpr"/>
                  <w:rFonts w:ascii="Times New Roman" w:hAnsi="Times New Roman" w:cs="Times New Roman"/>
                  <w:bCs/>
                  <w:sz w:val="24"/>
                  <w:szCs w:val="24"/>
                </w:rPr>
                <w:t>https://cubyo.comu.edu.tr/arsiv/etkinlikler</w:t>
              </w:r>
            </w:hyperlink>
          </w:p>
          <w:p w14:paraId="6B8B44C3" w14:textId="77777777" w:rsidR="001667BD" w:rsidRDefault="001667BD" w:rsidP="001667BD">
            <w:pPr>
              <w:jc w:val="both"/>
              <w:rPr>
                <w:rFonts w:ascii="Times New Roman" w:hAnsi="Times New Roman" w:cs="Times New Roman"/>
                <w:bCs/>
                <w:color w:val="000000" w:themeColor="text1"/>
                <w:sz w:val="24"/>
                <w:szCs w:val="24"/>
              </w:rPr>
            </w:pPr>
            <w:hyperlink r:id="rId56" w:history="1">
              <w:r w:rsidRPr="00151A66">
                <w:rPr>
                  <w:rStyle w:val="Kpr"/>
                  <w:rFonts w:ascii="Times New Roman" w:hAnsi="Times New Roman" w:cs="Times New Roman"/>
                  <w:bCs/>
                  <w:sz w:val="24"/>
                  <w:szCs w:val="24"/>
                </w:rPr>
                <w:t>https://cubyo.comu.edu.tr/arsiv/haberler/kariyer-etkinligi-duzenlendi-r520.html</w:t>
              </w:r>
            </w:hyperlink>
          </w:p>
          <w:p w14:paraId="0F6D1F68" w14:textId="58D9E985" w:rsidR="001667BD" w:rsidRPr="00890EE9" w:rsidRDefault="001667BD" w:rsidP="001667BD">
            <w:pPr>
              <w:jc w:val="both"/>
              <w:rPr>
                <w:rFonts w:ascii="Times New Roman" w:hAnsi="Times New Roman" w:cs="Times New Roman"/>
                <w:color w:val="000000" w:themeColor="text1"/>
                <w:sz w:val="24"/>
                <w:szCs w:val="24"/>
              </w:rPr>
            </w:pPr>
            <w:hyperlink r:id="rId57" w:history="1">
              <w:r w:rsidRPr="00C267A1">
                <w:rPr>
                  <w:rStyle w:val="Kpr"/>
                  <w:rFonts w:ascii="Times New Roman" w:hAnsi="Times New Roman" w:cs="Times New Roman"/>
                  <w:bCs/>
                  <w:sz w:val="24"/>
                  <w:szCs w:val="24"/>
                </w:rPr>
                <w:t>https://cubyo.comu.edu.tr/kalite-guvence-ve-ic-kontrol/ic-kontrol-r21.html</w:t>
              </w:r>
            </w:hyperlink>
          </w:p>
        </w:tc>
      </w:tr>
      <w:tr w:rsidR="001667BD" w:rsidRPr="00890EE9" w14:paraId="0373EBF4" w14:textId="77777777" w:rsidTr="00C53E17">
        <w:tc>
          <w:tcPr>
            <w:tcW w:w="1413" w:type="dxa"/>
          </w:tcPr>
          <w:p w14:paraId="74A9B2CF" w14:textId="77777777" w:rsidR="001667BD" w:rsidRPr="00890EE9" w:rsidRDefault="001667BD" w:rsidP="001667BD">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D3DADAE" w14:textId="77777777" w:rsidR="001667BD" w:rsidRPr="00890EE9" w:rsidRDefault="00000000" w:rsidP="001667BD">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851223"/>
                <w14:checkbox>
                  <w14:checked w14:val="0"/>
                  <w14:checkedState w14:val="2612" w14:font="MS Gothic"/>
                  <w14:uncheckedState w14:val="2610" w14:font="MS Gothic"/>
                </w14:checkbox>
              </w:sdtPr>
              <w:sdtContent>
                <w:r w:rsidR="001667BD" w:rsidRPr="00890EE9">
                  <w:rPr>
                    <w:rFonts w:ascii="Segoe UI Symbol" w:eastAsia="MS Gothic" w:hAnsi="Segoe UI Symbol" w:cs="Segoe UI Symbol"/>
                    <w:color w:val="000000" w:themeColor="text1"/>
                    <w:sz w:val="24"/>
                    <w:szCs w:val="24"/>
                  </w:rPr>
                  <w:t>☐</w:t>
                </w:r>
              </w:sdtContent>
            </w:sdt>
            <w:r w:rsidR="001667BD" w:rsidRPr="00890EE9">
              <w:rPr>
                <w:rFonts w:ascii="Times New Roman" w:hAnsi="Times New Roman" w:cs="Times New Roman"/>
                <w:color w:val="000000" w:themeColor="text1"/>
                <w:sz w:val="24"/>
                <w:szCs w:val="24"/>
                <w:shd w:val="clear" w:color="auto" w:fill="FFFFFF"/>
              </w:rPr>
              <w:t xml:space="preserve"> Uygulama Yok</w:t>
            </w:r>
          </w:p>
          <w:p w14:paraId="323CB711" w14:textId="77777777" w:rsidR="001667BD" w:rsidRPr="00890EE9" w:rsidRDefault="00000000" w:rsidP="001667BD">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3177"/>
                <w14:checkbox>
                  <w14:checked w14:val="0"/>
                  <w14:checkedState w14:val="2612" w14:font="MS Gothic"/>
                  <w14:uncheckedState w14:val="2610" w14:font="MS Gothic"/>
                </w14:checkbox>
              </w:sdtPr>
              <w:sdtContent>
                <w:r w:rsidR="001667BD" w:rsidRPr="00890EE9">
                  <w:rPr>
                    <w:rFonts w:ascii="Segoe UI Symbol" w:eastAsia="MS Gothic" w:hAnsi="Segoe UI Symbol" w:cs="Segoe UI Symbol"/>
                    <w:color w:val="000000" w:themeColor="text1"/>
                    <w:sz w:val="24"/>
                    <w:szCs w:val="24"/>
                  </w:rPr>
                  <w:t>☐</w:t>
                </w:r>
              </w:sdtContent>
            </w:sdt>
            <w:r w:rsidR="001667BD" w:rsidRPr="00890EE9">
              <w:rPr>
                <w:rFonts w:ascii="Times New Roman" w:hAnsi="Times New Roman" w:cs="Times New Roman"/>
                <w:color w:val="000000" w:themeColor="text1"/>
                <w:sz w:val="24"/>
                <w:szCs w:val="24"/>
              </w:rPr>
              <w:t xml:space="preserve"> </w:t>
            </w:r>
            <w:r w:rsidR="001667BD" w:rsidRPr="00890EE9">
              <w:rPr>
                <w:rFonts w:ascii="Times New Roman" w:hAnsi="Times New Roman" w:cs="Times New Roman"/>
                <w:color w:val="000000" w:themeColor="text1"/>
                <w:sz w:val="24"/>
                <w:szCs w:val="24"/>
                <w:shd w:val="clear" w:color="auto" w:fill="FFFFFF"/>
              </w:rPr>
              <w:t>Olgunlaşmamış Uygulama</w:t>
            </w:r>
          </w:p>
          <w:p w14:paraId="5E47CC42" w14:textId="4060B4BA" w:rsidR="001667BD" w:rsidRPr="00890EE9" w:rsidRDefault="00000000" w:rsidP="001667BD">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382552"/>
                <w14:checkbox>
                  <w14:checked w14:val="1"/>
                  <w14:checkedState w14:val="2612" w14:font="MS Gothic"/>
                  <w14:uncheckedState w14:val="2610" w14:font="MS Gothic"/>
                </w14:checkbox>
              </w:sdtPr>
              <w:sdtContent>
                <w:r w:rsidR="001667BD">
                  <w:rPr>
                    <w:rFonts w:ascii="MS Gothic" w:eastAsia="MS Gothic" w:hAnsi="MS Gothic" w:cs="Times New Roman" w:hint="eastAsia"/>
                    <w:color w:val="000000" w:themeColor="text1"/>
                    <w:sz w:val="24"/>
                    <w:szCs w:val="24"/>
                  </w:rPr>
                  <w:t>☒</w:t>
                </w:r>
              </w:sdtContent>
            </w:sdt>
            <w:r w:rsidR="001667BD" w:rsidRPr="00890EE9">
              <w:rPr>
                <w:rFonts w:ascii="Times New Roman" w:hAnsi="Times New Roman" w:cs="Times New Roman"/>
                <w:color w:val="000000" w:themeColor="text1"/>
                <w:sz w:val="24"/>
                <w:szCs w:val="24"/>
                <w:shd w:val="clear" w:color="auto" w:fill="FFFFFF"/>
              </w:rPr>
              <w:t xml:space="preserve"> Örnek Uygulama</w:t>
            </w:r>
          </w:p>
        </w:tc>
      </w:tr>
    </w:tbl>
    <w:p w14:paraId="112F994E" w14:textId="77777777" w:rsidR="00146E30" w:rsidRPr="00890EE9" w:rsidRDefault="00146E30" w:rsidP="00C53E17">
      <w:pPr>
        <w:jc w:val="both"/>
        <w:rPr>
          <w:rFonts w:ascii="Times New Roman" w:hAnsi="Times New Roman" w:cs="Times New Roman"/>
          <w:color w:val="000000" w:themeColor="text1"/>
          <w:sz w:val="24"/>
          <w:szCs w:val="24"/>
        </w:rPr>
      </w:pPr>
    </w:p>
    <w:p w14:paraId="6A18F882" w14:textId="0E543A94"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2.3-Kurumun, fakültenin ve bölümün öz</w:t>
      </w:r>
      <w:r w:rsidR="005F10BE">
        <w:rPr>
          <w:rFonts w:ascii="Times New Roman" w:hAnsi="Times New Roman" w:cs="Times New Roman"/>
          <w:color w:val="000000" w:themeColor="text1"/>
          <w:sz w:val="24"/>
          <w:szCs w:val="24"/>
        </w:rPr>
        <w:t xml:space="preserve"> </w:t>
      </w:r>
      <w:r w:rsidRPr="00890EE9">
        <w:rPr>
          <w:rFonts w:ascii="Times New Roman" w:hAnsi="Times New Roman" w:cs="Times New Roman"/>
          <w:color w:val="000000" w:themeColor="text1"/>
          <w:sz w:val="24"/>
          <w:szCs w:val="24"/>
        </w:rPr>
        <w:t>görevleriyle uyumlu olmalıdır.</w:t>
      </w:r>
    </w:p>
    <w:tbl>
      <w:tblPr>
        <w:tblStyle w:val="TabloKlavuzu"/>
        <w:tblW w:w="0" w:type="auto"/>
        <w:tblLook w:val="04A0" w:firstRow="1" w:lastRow="0" w:firstColumn="1" w:lastColumn="0" w:noHBand="0" w:noVBand="1"/>
      </w:tblPr>
      <w:tblGrid>
        <w:gridCol w:w="1413"/>
        <w:gridCol w:w="7649"/>
      </w:tblGrid>
      <w:tr w:rsidR="00C53E17" w:rsidRPr="00890EE9" w14:paraId="2BC7C9E7" w14:textId="77777777" w:rsidTr="00C53E17">
        <w:tc>
          <w:tcPr>
            <w:tcW w:w="9062" w:type="dxa"/>
            <w:gridSpan w:val="2"/>
          </w:tcPr>
          <w:p w14:paraId="5B0295C0" w14:textId="77777777" w:rsidR="00146E30" w:rsidRPr="00890EE9" w:rsidRDefault="00146E30" w:rsidP="00C53E17">
            <w:pPr>
              <w:jc w:val="both"/>
              <w:rPr>
                <w:rFonts w:ascii="Times New Roman" w:hAnsi="Times New Roman" w:cs="Times New Roman"/>
                <w:color w:val="000000" w:themeColor="text1"/>
                <w:sz w:val="24"/>
                <w:szCs w:val="24"/>
              </w:rPr>
            </w:pPr>
          </w:p>
          <w:p w14:paraId="2D6D248D" w14:textId="77777777" w:rsidR="005F10BE" w:rsidRPr="00EB083D" w:rsidRDefault="005F10BE" w:rsidP="005F10BE">
            <w:pPr>
              <w:jc w:val="both"/>
              <w:rPr>
                <w:rFonts w:ascii="Times New Roman" w:hAnsi="Times New Roman" w:cs="Times New Roman"/>
                <w:color w:val="000000" w:themeColor="text1"/>
                <w:sz w:val="24"/>
                <w:szCs w:val="24"/>
              </w:rPr>
            </w:pPr>
            <w:r w:rsidRPr="00EB083D">
              <w:rPr>
                <w:rFonts w:ascii="Times New Roman" w:hAnsi="Times New Roman" w:cs="Times New Roman"/>
                <w:color w:val="000000" w:themeColor="text1"/>
                <w:sz w:val="24"/>
                <w:szCs w:val="24"/>
              </w:rPr>
              <w:t>Program amaçlarına ulaşma kapsamında İş Sağlığı ve Güvenliği Programı’nın misyonu ve eğitim amaçları Çanakkale Onsekiz Mart Üniversitesi ve Çan Uygulamalı Bilimler Fakültesi öz görevleriyle uyumludur. Bu uyum yukarıdaki bölümlerde olduğu gibi bu bölümde de açıkça aktarılmıştır.</w:t>
            </w:r>
          </w:p>
          <w:p w14:paraId="4F1FFCA1" w14:textId="77777777" w:rsidR="005F10BE" w:rsidRPr="00EB083D" w:rsidRDefault="005F10BE" w:rsidP="005F10BE">
            <w:pPr>
              <w:jc w:val="both"/>
              <w:rPr>
                <w:rFonts w:ascii="Times New Roman" w:hAnsi="Times New Roman" w:cs="Times New Roman"/>
                <w:color w:val="000000" w:themeColor="text1"/>
                <w:sz w:val="24"/>
                <w:szCs w:val="24"/>
              </w:rPr>
            </w:pPr>
            <w:r w:rsidRPr="00EB083D">
              <w:rPr>
                <w:rFonts w:ascii="Times New Roman" w:hAnsi="Times New Roman" w:cs="Times New Roman"/>
                <w:color w:val="000000" w:themeColor="text1"/>
                <w:sz w:val="24"/>
                <w:szCs w:val="24"/>
              </w:rPr>
              <w:t xml:space="preserve"> Çanakkale Onsekiz Mart Üniversitesi'nin dünya üniversitesi olma vizyonuna destek sağlamayı kendisine misyon edinmiştir. Bu kapsamda bağlı olduğumuz birimimiz ise; bilimsel ve eğitsel tüm araçları etkin kullanarak, öğrencilerimize değer katan çözümler üretmek, eğitim ve öğretim faaliyetlerinde, üniversitemizin imkanları ölçüsünde en iyi teknolojik verileri kullanarak eğitimin etkinliğini ve verimliliğini artırmak, Fakültemiz öğrencilerini üniversitemizin en önemli paydaşı bilmek, öğrencilerin üniversite yaşamına uyumunu hızlandırmak için oryantasyon programları da dahil, çeşitli iç etkinliklerde bulunmak, akademik ve idari kadroların öğrencilere karşı davranışlarına düzeyli ve memnuniyet oluşturacak standartlar getirmek ve bunları uygulamak, öğrencilere eğitimlerini tamamladıktan sonra da organize faaliyetlerde ihtiyaç duyacakları ve karşılanması mümkün yardımlarda bulunmak, onlarla ilişkiyi sürekli kılarak iş birliğini artırmak, bilimsel araştırmaların kapsam alanını genişletmek amacıyla, çalışmaların sadece ulusal değil, uluslar arası alanda da yapılabilmesi için gerekli tüm destekleri sağlamak ve farklı disiplinlerde ekipler oluşturulmasına öncülük etmek, Üniversitenin tüm faaliyetlerini iç ve dış paydaşları en üst düzeyde mutlu etme anlayışı ve amacıyla gerçekleştirmeyi, bölgenin sanayi ve hizmet kuruluşlarıyla bölge kalkınmasına daha fazla katkıda bulunacak işbirlikleri gerçekleştirmek, Üniversite-Sanayi iş birliğini etkin bir şekilde gerçekleştirirken kapsam alanını tüm bölgeyi içine alacak şekilde genişletmek, bölgesel ihtiyaçlara göre araştırma projeleri geliştirilerek, bölgemize değer katmayı başlıca amaç ve hedefleri arasına koymuştur.</w:t>
            </w:r>
          </w:p>
          <w:p w14:paraId="192B8A4D" w14:textId="77777777" w:rsidR="005F10BE" w:rsidRPr="00EB083D" w:rsidRDefault="005F10BE" w:rsidP="005F10BE">
            <w:pPr>
              <w:jc w:val="both"/>
              <w:rPr>
                <w:rFonts w:ascii="Times New Roman" w:hAnsi="Times New Roman" w:cs="Times New Roman"/>
                <w:bCs/>
                <w:color w:val="000000" w:themeColor="text1"/>
                <w:sz w:val="24"/>
                <w:szCs w:val="24"/>
              </w:rPr>
            </w:pPr>
            <w:r w:rsidRPr="00EB083D">
              <w:rPr>
                <w:rFonts w:ascii="Times New Roman" w:hAnsi="Times New Roman" w:cs="Times New Roman"/>
                <w:bCs/>
                <w:color w:val="000000" w:themeColor="text1"/>
                <w:sz w:val="24"/>
                <w:szCs w:val="24"/>
              </w:rPr>
              <w:t xml:space="preserve">Çan Uygulamalı Bilimler </w:t>
            </w:r>
            <w:r w:rsidRPr="00EB083D">
              <w:rPr>
                <w:rFonts w:ascii="Times New Roman" w:hAnsi="Times New Roman" w:cs="Times New Roman"/>
                <w:color w:val="000000" w:themeColor="text1"/>
                <w:sz w:val="24"/>
                <w:szCs w:val="24"/>
              </w:rPr>
              <w:t>Fakültesi</w:t>
            </w:r>
            <w:r w:rsidRPr="00EB083D">
              <w:rPr>
                <w:rFonts w:ascii="Times New Roman" w:hAnsi="Times New Roman" w:cs="Times New Roman"/>
                <w:bCs/>
                <w:color w:val="000000" w:themeColor="text1"/>
                <w:sz w:val="24"/>
                <w:szCs w:val="24"/>
              </w:rPr>
              <w:t xml:space="preserve"> olarak bölümümüz bölgenin ihtiyaçları kapsamında uzmanlaştığımız alanlarda yenilikçi projelerle; Eğitim kalitesini artırarak, ulusal ve uluslararası sorunlara duyarlı, aranan eleman yetiştirmeyi, Bölgemizdeki sorunlara çözümler üretmek ve yeni ürün geliştirmeyi, Çanakkale Onsekiz Mart Üniversitesi'nin dünya üniversitesi olma vizyonuna destek sağlamayı kendisine misyon edinmiştir.</w:t>
            </w:r>
          </w:p>
          <w:p w14:paraId="36656F56" w14:textId="77777777" w:rsidR="005F10BE" w:rsidRPr="00EB083D" w:rsidRDefault="005F10BE" w:rsidP="005F10BE">
            <w:pPr>
              <w:jc w:val="both"/>
              <w:rPr>
                <w:rFonts w:ascii="Times New Roman" w:hAnsi="Times New Roman" w:cs="Times New Roman"/>
                <w:color w:val="000000" w:themeColor="text1"/>
                <w:sz w:val="24"/>
                <w:szCs w:val="24"/>
              </w:rPr>
            </w:pPr>
            <w:r w:rsidRPr="00EB083D">
              <w:rPr>
                <w:rFonts w:ascii="Times New Roman" w:hAnsi="Times New Roman" w:cs="Times New Roman"/>
                <w:b/>
                <w:iCs/>
                <w:color w:val="000000" w:themeColor="text1"/>
                <w:sz w:val="24"/>
                <w:szCs w:val="24"/>
              </w:rPr>
              <w:lastRenderedPageBreak/>
              <w:t>İş Sağlığı ve Güvenliği Programının Misyonu;</w:t>
            </w:r>
            <w:r w:rsidRPr="00EB083D">
              <w:rPr>
                <w:rFonts w:ascii="Times New Roman" w:hAnsi="Times New Roman" w:cs="Times New Roman"/>
                <w:color w:val="000000" w:themeColor="text1"/>
                <w:sz w:val="24"/>
                <w:szCs w:val="24"/>
              </w:rPr>
              <w:t xml:space="preserve"> Koruyucu ve önleyici hizmetlerin verimli ve günün şartlarına uygun bir şekilde verilebilmesi amacıyla güncel eğitim teknolojileri ile öğretim yöntemlerini geliştiren ve kullanan yetkin kadrolar oluşturarak, iş sağlığı ve güvenliği alanında nitelikli elemanları yetiştirmektir. Programımız bu çerçevede;</w:t>
            </w:r>
          </w:p>
          <w:p w14:paraId="6C6CF508" w14:textId="77777777" w:rsidR="005F10BE" w:rsidRPr="00EB083D" w:rsidRDefault="005F10BE" w:rsidP="005F10BE">
            <w:pPr>
              <w:jc w:val="both"/>
              <w:rPr>
                <w:rFonts w:ascii="Times New Roman" w:hAnsi="Times New Roman" w:cs="Times New Roman"/>
                <w:bCs/>
                <w:iCs/>
                <w:color w:val="000000" w:themeColor="text1"/>
                <w:sz w:val="24"/>
                <w:szCs w:val="24"/>
              </w:rPr>
            </w:pPr>
            <w:r w:rsidRPr="00EB083D">
              <w:rPr>
                <w:rFonts w:ascii="Times New Roman" w:hAnsi="Times New Roman" w:cs="Times New Roman"/>
                <w:bCs/>
                <w:iCs/>
                <w:color w:val="000000" w:themeColor="text1"/>
                <w:sz w:val="24"/>
                <w:szCs w:val="24"/>
              </w:rPr>
              <w:t>Eğitim, öğretim ve araştırma kalitesi ile Türkiye’de tercih edilen;</w:t>
            </w:r>
          </w:p>
          <w:p w14:paraId="2B0115FD" w14:textId="77777777" w:rsidR="005F10BE" w:rsidRPr="00EB083D" w:rsidRDefault="005F10BE" w:rsidP="005F10BE">
            <w:pPr>
              <w:jc w:val="both"/>
              <w:rPr>
                <w:rFonts w:ascii="Times New Roman" w:hAnsi="Times New Roman" w:cs="Times New Roman"/>
                <w:bCs/>
                <w:iCs/>
                <w:color w:val="000000" w:themeColor="text1"/>
                <w:sz w:val="24"/>
                <w:szCs w:val="24"/>
              </w:rPr>
            </w:pPr>
            <w:r w:rsidRPr="00EB083D">
              <w:rPr>
                <w:rFonts w:ascii="Times New Roman" w:hAnsi="Times New Roman" w:cs="Times New Roman"/>
                <w:bCs/>
                <w:iCs/>
                <w:color w:val="000000" w:themeColor="text1"/>
                <w:sz w:val="24"/>
                <w:szCs w:val="24"/>
              </w:rPr>
              <w:t>Teknolojik gelişmelere duyarlı, toplumun ve sektör temsilcilerinin beklentilerine uygun insan kaynağı yetiştiren;</w:t>
            </w:r>
          </w:p>
          <w:p w14:paraId="63B55BE8" w14:textId="77777777" w:rsidR="005F10BE" w:rsidRPr="00EB083D" w:rsidRDefault="005F10BE" w:rsidP="005F10BE">
            <w:pPr>
              <w:jc w:val="both"/>
              <w:rPr>
                <w:rFonts w:ascii="Times New Roman" w:hAnsi="Times New Roman" w:cs="Times New Roman"/>
                <w:bCs/>
                <w:iCs/>
                <w:color w:val="000000" w:themeColor="text1"/>
                <w:sz w:val="24"/>
                <w:szCs w:val="24"/>
              </w:rPr>
            </w:pPr>
            <w:r w:rsidRPr="00EB083D">
              <w:rPr>
                <w:rFonts w:ascii="Times New Roman" w:hAnsi="Times New Roman" w:cs="Times New Roman"/>
                <w:bCs/>
                <w:iCs/>
                <w:color w:val="000000" w:themeColor="text1"/>
                <w:sz w:val="24"/>
                <w:szCs w:val="24"/>
              </w:rPr>
              <w:t>Uluslararası akademik çevrede bölümümüzü en etkin şekilde temsil eden;</w:t>
            </w:r>
          </w:p>
          <w:p w14:paraId="3F93BAAF" w14:textId="77777777" w:rsidR="005F10BE" w:rsidRPr="00EB083D" w:rsidRDefault="005F10BE" w:rsidP="005F10BE">
            <w:pPr>
              <w:jc w:val="both"/>
              <w:rPr>
                <w:rFonts w:ascii="Times New Roman" w:hAnsi="Times New Roman" w:cs="Times New Roman"/>
                <w:bCs/>
                <w:iCs/>
                <w:color w:val="000000" w:themeColor="text1"/>
                <w:sz w:val="24"/>
                <w:szCs w:val="24"/>
              </w:rPr>
            </w:pPr>
            <w:r w:rsidRPr="00EB083D">
              <w:rPr>
                <w:rFonts w:ascii="Times New Roman" w:hAnsi="Times New Roman" w:cs="Times New Roman"/>
                <w:bCs/>
                <w:iCs/>
                <w:color w:val="000000" w:themeColor="text1"/>
                <w:sz w:val="24"/>
                <w:szCs w:val="24"/>
              </w:rPr>
              <w:t>Öğretim elemanları ile sonuç odaklı bir eğitim profili oluşturan;</w:t>
            </w:r>
          </w:p>
          <w:p w14:paraId="216D9887" w14:textId="77777777" w:rsidR="005F10BE" w:rsidRPr="00EB083D" w:rsidRDefault="005F10BE" w:rsidP="005F10BE">
            <w:pPr>
              <w:jc w:val="both"/>
              <w:rPr>
                <w:rFonts w:ascii="Times New Roman" w:hAnsi="Times New Roman" w:cs="Times New Roman"/>
                <w:bCs/>
                <w:iCs/>
                <w:color w:val="000000" w:themeColor="text1"/>
                <w:sz w:val="24"/>
                <w:szCs w:val="24"/>
              </w:rPr>
            </w:pPr>
            <w:r w:rsidRPr="00EB083D">
              <w:rPr>
                <w:rFonts w:ascii="Times New Roman" w:hAnsi="Times New Roman" w:cs="Times New Roman"/>
                <w:bCs/>
                <w:iCs/>
                <w:color w:val="000000" w:themeColor="text1"/>
                <w:sz w:val="24"/>
                <w:szCs w:val="24"/>
              </w:rPr>
              <w:t xml:space="preserve"> Katılımcı, kendine güvenen bireyler yetiştiren;</w:t>
            </w:r>
          </w:p>
          <w:p w14:paraId="04813B6D" w14:textId="77777777" w:rsidR="005F10BE" w:rsidRPr="00EB083D" w:rsidRDefault="005F10BE" w:rsidP="005F10BE">
            <w:pPr>
              <w:jc w:val="both"/>
              <w:rPr>
                <w:rFonts w:ascii="Times New Roman" w:hAnsi="Times New Roman" w:cs="Times New Roman"/>
                <w:color w:val="000000" w:themeColor="text1"/>
                <w:sz w:val="24"/>
                <w:szCs w:val="24"/>
              </w:rPr>
            </w:pPr>
            <w:r w:rsidRPr="00EB083D">
              <w:rPr>
                <w:rFonts w:ascii="Times New Roman" w:hAnsi="Times New Roman" w:cs="Times New Roman"/>
                <w:bCs/>
                <w:iCs/>
                <w:color w:val="000000" w:themeColor="text1"/>
                <w:sz w:val="24"/>
                <w:szCs w:val="24"/>
              </w:rPr>
              <w:t xml:space="preserve"> Uluslararası değerlere saygılı, post modern yönetim ilkelerini ve toplam kalite anlayışını benimsemiş, kendini sürekli yenileyen bir program </w:t>
            </w:r>
            <w:r w:rsidRPr="00EB083D">
              <w:rPr>
                <w:rFonts w:ascii="Times New Roman" w:hAnsi="Times New Roman" w:cs="Times New Roman"/>
                <w:color w:val="000000" w:themeColor="text1"/>
                <w:sz w:val="24"/>
                <w:szCs w:val="24"/>
              </w:rPr>
              <w:t>olmak öz görevlerini içselleştirmiştir.</w:t>
            </w:r>
          </w:p>
          <w:p w14:paraId="6CD189E7" w14:textId="77777777" w:rsidR="005F10BE" w:rsidRPr="00EB083D" w:rsidRDefault="005F10BE" w:rsidP="005F10BE">
            <w:pPr>
              <w:jc w:val="both"/>
              <w:rPr>
                <w:rFonts w:ascii="Times New Roman" w:hAnsi="Times New Roman" w:cs="Times New Roman"/>
                <w:bCs/>
                <w:iCs/>
                <w:color w:val="000000" w:themeColor="text1"/>
                <w:sz w:val="24"/>
                <w:szCs w:val="24"/>
              </w:rPr>
            </w:pPr>
            <w:r w:rsidRPr="00EB083D">
              <w:rPr>
                <w:rFonts w:ascii="Times New Roman" w:hAnsi="Times New Roman" w:cs="Times New Roman"/>
                <w:bCs/>
                <w:iCs/>
                <w:color w:val="000000" w:themeColor="text1"/>
                <w:sz w:val="24"/>
                <w:szCs w:val="24"/>
              </w:rPr>
              <w:t>İş Sağlığı ve Güvenliği programının amacı, işyerlerinde sağlıklı ve güvenli bir ortamı temin etmek, iş kazalarını ve meslek hastalıklarını azaltmak, çalışanları yasal hak ve sorumlulukları konusunda bilgilendirmek, onların karşı karşıya bulundukları mesleki riskler ile bu risklere karşı alınması gerekli tedbirleri öğretmek ve iş sağlığı ve güvenliği bilincini oluşturarak uygun davranış kazandırmaktır. Koruyucu ve önleyici hizmetlerin verimli ve günün şartlarına uygun bir şekilde verilebilmesi amacıyla güncel eğitim teknolojileri ile öğretim yöntemlerini geliştiren ve kullanan yetkin kadrolar oluşturarak, iş sağlığı ve güvenliği alanında nitelikli elemanları yetiştirmektir.</w:t>
            </w:r>
          </w:p>
          <w:p w14:paraId="668D1EA6" w14:textId="101FF133" w:rsidR="00146E30" w:rsidRPr="00890EE9" w:rsidRDefault="005F10BE" w:rsidP="00C53E17">
            <w:pPr>
              <w:jc w:val="both"/>
              <w:rPr>
                <w:rFonts w:ascii="Times New Roman" w:hAnsi="Times New Roman" w:cs="Times New Roman"/>
                <w:color w:val="000000" w:themeColor="text1"/>
                <w:sz w:val="24"/>
                <w:szCs w:val="24"/>
              </w:rPr>
            </w:pPr>
            <w:r w:rsidRPr="00EB083D">
              <w:rPr>
                <w:rFonts w:ascii="Times New Roman" w:hAnsi="Times New Roman" w:cs="Times New Roman"/>
                <w:bCs/>
                <w:iCs/>
                <w:color w:val="000000" w:themeColor="text1"/>
                <w:sz w:val="24"/>
                <w:szCs w:val="24"/>
              </w:rPr>
              <w:t>İş Sağlığı ve Güvenliği programından mezun olan öğrenciler mesleki beklentiler doğrultusunda, kazanması gereken bilgi ve becerileri almış olarak mezun olup, kariyerlerine devam etmektedir. 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 Program mezunları, gerekli zorunlu eğitime katılıp ve sınavı başardıkları takdirde; “İş Sağlığı ve Güvenliği Kanunu” gereği tüm sanayi ve hizmet tesislerinde görevlendirilmesi zorunlu olan “İş Güvenliği Uzmanı” belgesi alma hakkına da sahip olmaktadır. Türkiye’de iş güvenliği alanında eğitimli teknik eleman sayısı ihtiyacı karşılayacak düzeyde değildir. Bu nedenle, bu hizmetleri verecek veya organize edecek yeterliliğe ve yetkiye sahip mezunlarımızın istihdam edilme olanağı yüksektir.</w:t>
            </w:r>
          </w:p>
          <w:p w14:paraId="4EDDBDD1" w14:textId="77777777"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14:paraId="7EA01606" w14:textId="77777777" w:rsidTr="00C53E17">
        <w:tc>
          <w:tcPr>
            <w:tcW w:w="9062" w:type="dxa"/>
            <w:gridSpan w:val="2"/>
          </w:tcPr>
          <w:p w14:paraId="2A9967A1" w14:textId="77777777"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1625AF6B" w14:textId="77777777" w:rsidR="005F10BE" w:rsidRDefault="005F10BE" w:rsidP="005F10BE">
            <w:pPr>
              <w:jc w:val="both"/>
              <w:rPr>
                <w:rFonts w:ascii="Times New Roman" w:hAnsi="Times New Roman" w:cs="Times New Roman"/>
                <w:color w:val="000000" w:themeColor="text1"/>
                <w:sz w:val="24"/>
                <w:szCs w:val="24"/>
              </w:rPr>
            </w:pPr>
            <w:hyperlink r:id="rId58" w:history="1">
              <w:r w:rsidRPr="00C267A1">
                <w:rPr>
                  <w:rStyle w:val="Kpr"/>
                  <w:rFonts w:ascii="Times New Roman" w:hAnsi="Times New Roman" w:cs="Times New Roman"/>
                  <w:sz w:val="24"/>
                  <w:szCs w:val="24"/>
                </w:rPr>
                <w:t>https://cubyo.comu.edu.tr/kalite-guvence-ve-ic-kontrol/kurumsal-bilgiler-r19.html</w:t>
              </w:r>
            </w:hyperlink>
          </w:p>
          <w:p w14:paraId="3EC75A37" w14:textId="77777777" w:rsidR="005F10BE" w:rsidRDefault="005F10BE" w:rsidP="005F10BE">
            <w:pPr>
              <w:jc w:val="both"/>
              <w:rPr>
                <w:rFonts w:ascii="Times New Roman" w:hAnsi="Times New Roman" w:cs="Times New Roman"/>
                <w:color w:val="000000" w:themeColor="text1"/>
                <w:sz w:val="24"/>
                <w:szCs w:val="24"/>
              </w:rPr>
            </w:pPr>
            <w:hyperlink r:id="rId59" w:history="1">
              <w:r w:rsidRPr="00C267A1">
                <w:rPr>
                  <w:rStyle w:val="Kpr"/>
                  <w:rFonts w:ascii="Times New Roman" w:hAnsi="Times New Roman" w:cs="Times New Roman"/>
                  <w:sz w:val="24"/>
                  <w:szCs w:val="24"/>
                </w:rPr>
                <w:t>https://cubyo.comu.edu.tr/kalite-guvence-ve-ic-kontrol/ic-kontrol-r21.html</w:t>
              </w:r>
            </w:hyperlink>
          </w:p>
          <w:p w14:paraId="00DCBF42" w14:textId="77777777" w:rsidR="005F10BE" w:rsidRDefault="005F10BE" w:rsidP="005F10BE">
            <w:pPr>
              <w:jc w:val="both"/>
              <w:rPr>
                <w:rFonts w:ascii="Times New Roman" w:hAnsi="Times New Roman" w:cs="Times New Roman"/>
                <w:color w:val="000000" w:themeColor="text1"/>
                <w:sz w:val="24"/>
                <w:szCs w:val="24"/>
              </w:rPr>
            </w:pPr>
            <w:hyperlink r:id="rId60" w:history="1">
              <w:r w:rsidRPr="00C267A1">
                <w:rPr>
                  <w:rStyle w:val="Kpr"/>
                  <w:rFonts w:ascii="Times New Roman" w:hAnsi="Times New Roman" w:cs="Times New Roman"/>
                  <w:sz w:val="24"/>
                  <w:szCs w:val="24"/>
                </w:rPr>
                <w:t>https://cubyo.comu.edu.tr/bolumler/is-sagligi-ve-guvenligi-bolumu-r7.html</w:t>
              </w:r>
            </w:hyperlink>
          </w:p>
          <w:p w14:paraId="06288A85" w14:textId="2FA20132" w:rsidR="005F10BE" w:rsidRPr="00890EE9" w:rsidRDefault="005F10BE" w:rsidP="005F10BE">
            <w:pPr>
              <w:jc w:val="both"/>
              <w:rPr>
                <w:rFonts w:ascii="Times New Roman" w:hAnsi="Times New Roman" w:cs="Times New Roman"/>
                <w:b/>
                <w:color w:val="000000" w:themeColor="text1"/>
                <w:sz w:val="24"/>
                <w:szCs w:val="24"/>
              </w:rPr>
            </w:pPr>
            <w:hyperlink r:id="rId61" w:history="1">
              <w:r>
                <w:rPr>
                  <w:rStyle w:val="Kpr"/>
                </w:rPr>
                <w:t>ubys.comu.edu.tr/AIS/OutcomeBasedLearning/Home/Index?id=6838&amp;culture=tr-TR</w:t>
              </w:r>
            </w:hyperlink>
          </w:p>
          <w:p w14:paraId="5A29549E" w14:textId="77777777"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14:paraId="005B6B6A" w14:textId="77777777" w:rsidTr="00C53E17">
        <w:tc>
          <w:tcPr>
            <w:tcW w:w="1413" w:type="dxa"/>
          </w:tcPr>
          <w:p w14:paraId="5E79E235"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4E7F92D"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65236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524EF8BB"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36953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AA8FF6A" w14:textId="600D9E60"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0552"/>
                <w14:checkbox>
                  <w14:checked w14:val="1"/>
                  <w14:checkedState w14:val="2612" w14:font="MS Gothic"/>
                  <w14:uncheckedState w14:val="2610" w14:font="MS Gothic"/>
                </w14:checkbox>
              </w:sdtPr>
              <w:sdtContent>
                <w:r w:rsidR="005F10BE">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4E34762F" w14:textId="77777777" w:rsidR="00146E30" w:rsidRPr="00890EE9" w:rsidRDefault="00146E30" w:rsidP="00C53E17">
      <w:pPr>
        <w:jc w:val="both"/>
        <w:rPr>
          <w:rFonts w:ascii="Times New Roman" w:hAnsi="Times New Roman" w:cs="Times New Roman"/>
          <w:color w:val="000000" w:themeColor="text1"/>
          <w:sz w:val="24"/>
          <w:szCs w:val="24"/>
        </w:rPr>
      </w:pPr>
    </w:p>
    <w:p w14:paraId="4DA6B727"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2.4-Programın çeşitli iç ve dış paydaşlarını sürece dahil ederek belirlenmelidir.</w:t>
      </w:r>
    </w:p>
    <w:tbl>
      <w:tblPr>
        <w:tblStyle w:val="TabloKlavuzu"/>
        <w:tblW w:w="0" w:type="auto"/>
        <w:tblLook w:val="04A0" w:firstRow="1" w:lastRow="0" w:firstColumn="1" w:lastColumn="0" w:noHBand="0" w:noVBand="1"/>
      </w:tblPr>
      <w:tblGrid>
        <w:gridCol w:w="1413"/>
        <w:gridCol w:w="7649"/>
      </w:tblGrid>
      <w:tr w:rsidR="00C53E17" w:rsidRPr="00890EE9" w14:paraId="4BE02D25" w14:textId="77777777" w:rsidTr="00C53E17">
        <w:tc>
          <w:tcPr>
            <w:tcW w:w="9062" w:type="dxa"/>
            <w:gridSpan w:val="2"/>
          </w:tcPr>
          <w:p w14:paraId="407D454D"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 xml:space="preserve">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Çan Uygulamalı Bilimler Fakültesi’nin </w:t>
            </w:r>
            <w:r w:rsidRPr="003C73CA">
              <w:rPr>
                <w:rFonts w:ascii="Times New Roman" w:hAnsi="Times New Roman" w:cs="Times New Roman"/>
                <w:color w:val="000000" w:themeColor="text1"/>
                <w:sz w:val="24"/>
                <w:szCs w:val="24"/>
              </w:rPr>
              <w:lastRenderedPageBreak/>
              <w:t>ikili iş birliği ve protokolleri içerisinde bulunan kurumlardır. Bu kapsamda paydaşlarımızın başlıcaları şu şekilde sıralanabilir:</w:t>
            </w:r>
          </w:p>
          <w:p w14:paraId="20D87DCE" w14:textId="77777777" w:rsidR="00520E2F" w:rsidRPr="003C73CA" w:rsidRDefault="00520E2F" w:rsidP="00520E2F">
            <w:pPr>
              <w:jc w:val="both"/>
              <w:rPr>
                <w:rFonts w:ascii="Times New Roman" w:hAnsi="Times New Roman" w:cs="Times New Roman"/>
                <w:color w:val="000000" w:themeColor="text1"/>
                <w:sz w:val="24"/>
                <w:szCs w:val="24"/>
              </w:rPr>
            </w:pPr>
          </w:p>
          <w:p w14:paraId="2C5F11B7"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Valilik, Kaymakamlık ve diğer resmî kuruluşlar,</w:t>
            </w:r>
          </w:p>
          <w:p w14:paraId="56377711"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Yüksek Öğretim Kurulu,</w:t>
            </w:r>
          </w:p>
          <w:p w14:paraId="28DF9BFF"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Üniversitelerarası Kurul,</w:t>
            </w:r>
          </w:p>
          <w:p w14:paraId="257050CB"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Ulusal ve Uluslararası Eğitim ve Araştırma Kurumları,</w:t>
            </w:r>
          </w:p>
          <w:p w14:paraId="60D83657"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Özel Sektör Kuruluşları (Garanti OSGB, Boğaziçi OSGB vb., İÇDAŞ),</w:t>
            </w:r>
          </w:p>
          <w:p w14:paraId="61A98317"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Sivil Toplum Kuruluşları,</w:t>
            </w:r>
          </w:p>
          <w:p w14:paraId="3F17013E"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Termik Santraller (ODAŞ, 18 MART)</w:t>
            </w:r>
          </w:p>
          <w:p w14:paraId="709772F9"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Türkiye Kömür İşletmeleri (TKİ)</w:t>
            </w:r>
          </w:p>
          <w:p w14:paraId="7D22B749"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Kale Seramik Fabrikası</w:t>
            </w:r>
          </w:p>
          <w:p w14:paraId="37DE5D09"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Bankalar (Ziraat Bankası),</w:t>
            </w:r>
          </w:p>
          <w:p w14:paraId="68A4034D"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İstanbul İl Sağlık Müdürlüğü,</w:t>
            </w:r>
          </w:p>
          <w:p w14:paraId="771F836D"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Akademik personelimiz ve aileleri,</w:t>
            </w:r>
          </w:p>
          <w:p w14:paraId="0F01E05D"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İdarî personelimiz ve aileleri,</w:t>
            </w:r>
          </w:p>
          <w:p w14:paraId="56091BB0"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 xml:space="preserve"> Öğrencilerimiz ve aileleri,</w:t>
            </w:r>
          </w:p>
          <w:p w14:paraId="367808DA" w14:textId="77777777" w:rsidR="00520E2F" w:rsidRPr="003C73CA" w:rsidRDefault="00520E2F" w:rsidP="00520E2F">
            <w:pPr>
              <w:jc w:val="both"/>
              <w:rPr>
                <w:rFonts w:ascii="Times New Roman" w:hAnsi="Times New Roman" w:cs="Times New Roman"/>
                <w:color w:val="000000" w:themeColor="text1"/>
                <w:sz w:val="24"/>
                <w:szCs w:val="24"/>
              </w:rPr>
            </w:pPr>
            <w:r w:rsidRPr="003C73CA">
              <w:rPr>
                <w:rFonts w:ascii="Times New Roman" w:hAnsi="Times New Roman" w:cs="Times New Roman"/>
                <w:color w:val="000000" w:themeColor="text1"/>
                <w:sz w:val="24"/>
                <w:szCs w:val="24"/>
              </w:rPr>
              <w:t xml:space="preserve"> Mezunlarımız.</w:t>
            </w:r>
          </w:p>
          <w:p w14:paraId="35F86BD6" w14:textId="77777777" w:rsidR="00520E2F" w:rsidRPr="003C73CA" w:rsidRDefault="00520E2F" w:rsidP="00520E2F">
            <w:pPr>
              <w:jc w:val="both"/>
              <w:rPr>
                <w:rFonts w:ascii="Times New Roman" w:hAnsi="Times New Roman" w:cs="Times New Roman"/>
                <w:color w:val="000000" w:themeColor="text1"/>
                <w:sz w:val="24"/>
                <w:szCs w:val="24"/>
              </w:rPr>
            </w:pPr>
          </w:p>
          <w:p w14:paraId="0324D998" w14:textId="7DA66B4C" w:rsidR="00146E30" w:rsidRPr="00520E2F" w:rsidRDefault="00520E2F" w:rsidP="00C53E17">
            <w:pPr>
              <w:jc w:val="both"/>
              <w:rPr>
                <w:rFonts w:ascii="Times New Roman" w:hAnsi="Times New Roman" w:cs="Times New Roman"/>
                <w:bCs/>
                <w:color w:val="000000" w:themeColor="text1"/>
                <w:sz w:val="24"/>
                <w:szCs w:val="24"/>
              </w:rPr>
            </w:pPr>
            <w:r w:rsidRPr="003C73CA">
              <w:rPr>
                <w:rFonts w:ascii="Times New Roman" w:hAnsi="Times New Roman" w:cs="Times New Roman"/>
                <w:bCs/>
                <w:color w:val="000000" w:themeColor="text1"/>
                <w:sz w:val="24"/>
                <w:szCs w:val="24"/>
              </w:rPr>
              <w:t>Program amaçlarına ulaşma kapsamında İş Sağlığı ve Güvenliği Programı’nın misyonu ve eğitim amaçları programımızın tüm iç ve dış paydaşlarının görüşü alınarak belirlenmiş ve içselleştirilip gerekli görüldüğünde bölgesel, ulusal ve küresel ölçekteki gelişmeler de dikkate alınarak gerekli zamanlarda çağın gerekliliklerine göre</w:t>
            </w:r>
            <w:r w:rsidRPr="003C73CA">
              <w:rPr>
                <w:rFonts w:ascii="Times New Roman" w:hAnsi="Times New Roman" w:cs="Times New Roman"/>
                <w:b/>
                <w:color w:val="000000" w:themeColor="text1"/>
                <w:sz w:val="24"/>
                <w:szCs w:val="24"/>
              </w:rPr>
              <w:t xml:space="preserve"> </w:t>
            </w:r>
            <w:r w:rsidRPr="003C73CA">
              <w:rPr>
                <w:rFonts w:ascii="Times New Roman" w:hAnsi="Times New Roman" w:cs="Times New Roman"/>
                <w:bCs/>
                <w:color w:val="000000" w:themeColor="text1"/>
                <w:sz w:val="24"/>
                <w:szCs w:val="24"/>
              </w:rPr>
              <w:t xml:space="preserve">yeniden tüm paydaşların fikirleri alınarak güncellenmektedir. </w:t>
            </w:r>
          </w:p>
          <w:p w14:paraId="37BC3F96" w14:textId="77777777"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14:paraId="11BE191F" w14:textId="77777777" w:rsidTr="00C53E17">
        <w:tc>
          <w:tcPr>
            <w:tcW w:w="9062" w:type="dxa"/>
            <w:gridSpan w:val="2"/>
          </w:tcPr>
          <w:p w14:paraId="7230B224" w14:textId="77777777"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52816F58" w14:textId="35C5544E" w:rsidR="00520E2F" w:rsidRDefault="00040431" w:rsidP="00C53E17">
            <w:pPr>
              <w:jc w:val="both"/>
              <w:rPr>
                <w:rFonts w:ascii="Times New Roman" w:hAnsi="Times New Roman" w:cs="Times New Roman"/>
                <w:bCs/>
                <w:color w:val="000000" w:themeColor="text1"/>
                <w:sz w:val="24"/>
                <w:szCs w:val="24"/>
              </w:rPr>
            </w:pPr>
            <w:hyperlink r:id="rId62" w:history="1">
              <w:r w:rsidRPr="003559BA">
                <w:rPr>
                  <w:rStyle w:val="Kpr"/>
                  <w:rFonts w:ascii="Times New Roman" w:hAnsi="Times New Roman" w:cs="Times New Roman"/>
                  <w:bCs/>
                  <w:sz w:val="24"/>
                  <w:szCs w:val="24"/>
                </w:rPr>
                <w:t>https://cubyo.comu.edu.tr/arsiv/haberler/is-sagligi-ve-guvenligi-bolumumuz-tki-can-linyit-i-r577.html</w:t>
              </w:r>
            </w:hyperlink>
          </w:p>
          <w:p w14:paraId="20A9543D" w14:textId="4A2046B0" w:rsidR="00040431" w:rsidRDefault="00040431" w:rsidP="00C53E17">
            <w:pPr>
              <w:jc w:val="both"/>
              <w:rPr>
                <w:rFonts w:ascii="Times New Roman" w:hAnsi="Times New Roman" w:cs="Times New Roman"/>
                <w:bCs/>
                <w:color w:val="000000" w:themeColor="text1"/>
                <w:sz w:val="24"/>
                <w:szCs w:val="24"/>
              </w:rPr>
            </w:pPr>
            <w:hyperlink r:id="rId63" w:history="1">
              <w:r w:rsidRPr="003559BA">
                <w:rPr>
                  <w:rStyle w:val="Kpr"/>
                  <w:rFonts w:ascii="Times New Roman" w:hAnsi="Times New Roman" w:cs="Times New Roman"/>
                  <w:bCs/>
                  <w:sz w:val="24"/>
                  <w:szCs w:val="24"/>
                </w:rPr>
                <w:t>https://cubyo.comu.edu.tr/arsiv/haberler/icdas-teknik-gezisi-duzenlendi-r574.html</w:t>
              </w:r>
            </w:hyperlink>
          </w:p>
          <w:p w14:paraId="6657828F" w14:textId="498CB913" w:rsidR="00040431" w:rsidRDefault="00040431" w:rsidP="00C53E17">
            <w:pPr>
              <w:jc w:val="both"/>
              <w:rPr>
                <w:rFonts w:ascii="Times New Roman" w:hAnsi="Times New Roman" w:cs="Times New Roman"/>
                <w:bCs/>
                <w:color w:val="000000" w:themeColor="text1"/>
                <w:sz w:val="24"/>
                <w:szCs w:val="24"/>
              </w:rPr>
            </w:pPr>
            <w:hyperlink r:id="rId64" w:history="1">
              <w:r w:rsidRPr="003559BA">
                <w:rPr>
                  <w:rStyle w:val="Kpr"/>
                  <w:rFonts w:ascii="Times New Roman" w:hAnsi="Times New Roman" w:cs="Times New Roman"/>
                  <w:bCs/>
                  <w:sz w:val="24"/>
                  <w:szCs w:val="24"/>
                </w:rPr>
                <w:t>https://cubyo.comu.edu.tr/arsiv/haberler/fakultemiz-ogrencilerine-oryantasyon-etkinligi-ger-r567.html</w:t>
              </w:r>
            </w:hyperlink>
          </w:p>
          <w:p w14:paraId="048D9E56" w14:textId="77777777" w:rsidR="00520E2F" w:rsidRDefault="00520E2F" w:rsidP="00520E2F">
            <w:pPr>
              <w:jc w:val="both"/>
              <w:rPr>
                <w:rFonts w:ascii="Times New Roman" w:hAnsi="Times New Roman" w:cs="Times New Roman"/>
                <w:color w:val="000000" w:themeColor="text1"/>
                <w:sz w:val="24"/>
                <w:szCs w:val="24"/>
              </w:rPr>
            </w:pPr>
            <w:hyperlink r:id="rId65" w:history="1">
              <w:r w:rsidRPr="00C267A1">
                <w:rPr>
                  <w:rStyle w:val="Kpr"/>
                  <w:rFonts w:ascii="Times New Roman" w:hAnsi="Times New Roman" w:cs="Times New Roman"/>
                  <w:sz w:val="24"/>
                  <w:szCs w:val="24"/>
                </w:rPr>
                <w:t>https://cubyo.comu.edu.tr/arsiv/haberler</w:t>
              </w:r>
            </w:hyperlink>
          </w:p>
          <w:p w14:paraId="47FFECC2" w14:textId="77777777" w:rsidR="00520E2F" w:rsidRDefault="00520E2F" w:rsidP="00520E2F">
            <w:pPr>
              <w:jc w:val="both"/>
              <w:rPr>
                <w:rFonts w:ascii="Times New Roman" w:hAnsi="Times New Roman" w:cs="Times New Roman"/>
                <w:color w:val="000000" w:themeColor="text1"/>
                <w:sz w:val="24"/>
                <w:szCs w:val="24"/>
              </w:rPr>
            </w:pPr>
            <w:hyperlink r:id="rId66" w:history="1">
              <w:r w:rsidRPr="00C267A1">
                <w:rPr>
                  <w:rStyle w:val="Kpr"/>
                  <w:rFonts w:ascii="Times New Roman" w:hAnsi="Times New Roman" w:cs="Times New Roman"/>
                  <w:sz w:val="24"/>
                  <w:szCs w:val="24"/>
                </w:rPr>
                <w:t>https://cubyo.comu.edu.tr/kalite-guvence-ve-ic-kontrol/paydas-iliskileri-r23.html</w:t>
              </w:r>
            </w:hyperlink>
          </w:p>
          <w:p w14:paraId="402AAC10" w14:textId="77777777" w:rsidR="00520E2F" w:rsidRDefault="00520E2F" w:rsidP="00520E2F">
            <w:pPr>
              <w:jc w:val="both"/>
              <w:rPr>
                <w:rFonts w:ascii="Times New Roman" w:hAnsi="Times New Roman" w:cs="Times New Roman"/>
                <w:color w:val="000000" w:themeColor="text1"/>
                <w:sz w:val="24"/>
                <w:szCs w:val="24"/>
              </w:rPr>
            </w:pPr>
            <w:hyperlink r:id="rId67" w:history="1">
              <w:r w:rsidRPr="00C267A1">
                <w:rPr>
                  <w:rStyle w:val="Kpr"/>
                  <w:rFonts w:ascii="Times New Roman" w:hAnsi="Times New Roman" w:cs="Times New Roman"/>
                  <w:sz w:val="24"/>
                  <w:szCs w:val="24"/>
                </w:rPr>
                <w:t>https://cubyo.comu.edu.tr/kalite-guvence-ve-ic-kontrol/mezunlarimiz-r26.html</w:t>
              </w:r>
            </w:hyperlink>
          </w:p>
          <w:p w14:paraId="6A9F801A" w14:textId="4017B6A2" w:rsidR="00520E2F" w:rsidRDefault="00520E2F" w:rsidP="00520E2F">
            <w:pPr>
              <w:jc w:val="both"/>
            </w:pPr>
            <w:hyperlink r:id="rId68" w:history="1">
              <w:r w:rsidRPr="00C267A1">
                <w:rPr>
                  <w:rStyle w:val="Kpr"/>
                  <w:rFonts w:ascii="Times New Roman" w:hAnsi="Times New Roman" w:cs="Times New Roman"/>
                  <w:sz w:val="24"/>
                  <w:szCs w:val="24"/>
                </w:rPr>
                <w:t>https://cubyo.comu.edu.tr/kalite-guvence-ve-ic-kontrol/ic-kontrol-r21.html</w:t>
              </w:r>
            </w:hyperlink>
          </w:p>
          <w:p w14:paraId="1E213F03" w14:textId="3495C1A9" w:rsidR="004B08EE" w:rsidRDefault="004B08EE" w:rsidP="00520E2F">
            <w:pPr>
              <w:jc w:val="both"/>
              <w:rPr>
                <w:rFonts w:ascii="Times New Roman" w:hAnsi="Times New Roman" w:cs="Times New Roman"/>
                <w:bCs/>
                <w:color w:val="000000" w:themeColor="text1"/>
                <w:sz w:val="24"/>
                <w:szCs w:val="24"/>
              </w:rPr>
            </w:pPr>
            <w:hyperlink r:id="rId69" w:history="1">
              <w:r w:rsidRPr="00AE5ADB">
                <w:rPr>
                  <w:rStyle w:val="Kpr"/>
                  <w:rFonts w:ascii="Times New Roman" w:hAnsi="Times New Roman" w:cs="Times New Roman"/>
                  <w:bCs/>
                  <w:sz w:val="24"/>
                  <w:szCs w:val="24"/>
                </w:rPr>
                <w:t>https://cubyo.comu.edu.tr/arsiv/haberler/dis-paydas-toplantisi-gerceklestirildi-r636.html</w:t>
              </w:r>
            </w:hyperlink>
          </w:p>
          <w:p w14:paraId="475779A5" w14:textId="77777777" w:rsidR="004B08EE" w:rsidRDefault="004B08EE" w:rsidP="00520E2F">
            <w:pPr>
              <w:jc w:val="both"/>
              <w:rPr>
                <w:rFonts w:ascii="Times New Roman" w:hAnsi="Times New Roman" w:cs="Times New Roman"/>
                <w:bCs/>
                <w:color w:val="000000" w:themeColor="text1"/>
                <w:sz w:val="24"/>
                <w:szCs w:val="24"/>
              </w:rPr>
            </w:pPr>
          </w:p>
          <w:p w14:paraId="512EF6C7" w14:textId="77777777"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14:paraId="6EBC93C4" w14:textId="77777777" w:rsidTr="00C53E17">
        <w:tc>
          <w:tcPr>
            <w:tcW w:w="1413" w:type="dxa"/>
          </w:tcPr>
          <w:p w14:paraId="44D67229"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1E655B3"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316930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2C72A6D2"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42182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45768441" w14:textId="5580C192"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2038477"/>
                <w14:checkbox>
                  <w14:checked w14:val="1"/>
                  <w14:checkedState w14:val="2612" w14:font="MS Gothic"/>
                  <w14:uncheckedState w14:val="2610" w14:font="MS Gothic"/>
                </w14:checkbox>
              </w:sdtPr>
              <w:sdtContent>
                <w:r w:rsidR="00040431">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537DC475" w14:textId="77777777" w:rsidR="00146E30" w:rsidRPr="00890EE9" w:rsidRDefault="00146E30" w:rsidP="00C53E17">
      <w:pPr>
        <w:jc w:val="both"/>
        <w:rPr>
          <w:rFonts w:ascii="Times New Roman" w:hAnsi="Times New Roman" w:cs="Times New Roman"/>
          <w:color w:val="000000" w:themeColor="text1"/>
          <w:sz w:val="24"/>
          <w:szCs w:val="24"/>
        </w:rPr>
      </w:pPr>
    </w:p>
    <w:p w14:paraId="24E8D9B3" w14:textId="77777777" w:rsidR="00856858" w:rsidRDefault="00856858" w:rsidP="00C53E17">
      <w:pPr>
        <w:jc w:val="both"/>
        <w:rPr>
          <w:rFonts w:ascii="Times New Roman" w:hAnsi="Times New Roman" w:cs="Times New Roman"/>
          <w:color w:val="000000" w:themeColor="text1"/>
          <w:sz w:val="24"/>
          <w:szCs w:val="24"/>
        </w:rPr>
      </w:pPr>
    </w:p>
    <w:p w14:paraId="1AE698E5" w14:textId="48489E2C"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2.5-Kolayca erişilebilecek şekilde yayımlanmış olmalıdır.</w:t>
      </w:r>
    </w:p>
    <w:tbl>
      <w:tblPr>
        <w:tblStyle w:val="TabloKlavuzu"/>
        <w:tblW w:w="0" w:type="auto"/>
        <w:tblLook w:val="04A0" w:firstRow="1" w:lastRow="0" w:firstColumn="1" w:lastColumn="0" w:noHBand="0" w:noVBand="1"/>
      </w:tblPr>
      <w:tblGrid>
        <w:gridCol w:w="1413"/>
        <w:gridCol w:w="7649"/>
      </w:tblGrid>
      <w:tr w:rsidR="00C53E17" w:rsidRPr="00890EE9" w14:paraId="0B877491" w14:textId="77777777" w:rsidTr="00C53E17">
        <w:tc>
          <w:tcPr>
            <w:tcW w:w="9062" w:type="dxa"/>
            <w:gridSpan w:val="2"/>
          </w:tcPr>
          <w:p w14:paraId="3AE1A040" w14:textId="77777777" w:rsidR="00146E30" w:rsidRPr="00890EE9" w:rsidRDefault="00146E30" w:rsidP="00C53E17">
            <w:pPr>
              <w:jc w:val="both"/>
              <w:rPr>
                <w:rFonts w:ascii="Times New Roman" w:hAnsi="Times New Roman" w:cs="Times New Roman"/>
                <w:color w:val="000000" w:themeColor="text1"/>
                <w:sz w:val="24"/>
                <w:szCs w:val="24"/>
              </w:rPr>
            </w:pPr>
          </w:p>
          <w:p w14:paraId="4D7139DB" w14:textId="0BC55516" w:rsidR="00856858" w:rsidRPr="00890EE9" w:rsidRDefault="00856858" w:rsidP="00C53E17">
            <w:pPr>
              <w:jc w:val="both"/>
              <w:rPr>
                <w:rFonts w:ascii="Times New Roman" w:hAnsi="Times New Roman" w:cs="Times New Roman"/>
                <w:color w:val="000000" w:themeColor="text1"/>
                <w:sz w:val="24"/>
                <w:szCs w:val="24"/>
              </w:rPr>
            </w:pPr>
            <w:r w:rsidRPr="00D56F09">
              <w:rPr>
                <w:rFonts w:ascii="Times New Roman" w:hAnsi="Times New Roman" w:cs="Times New Roman"/>
                <w:color w:val="000000" w:themeColor="text1"/>
                <w:sz w:val="24"/>
                <w:szCs w:val="24"/>
              </w:rPr>
              <w:t xml:space="preserve">Tüm iç ve dış paydaşlarımız ve özellikle öğrencilerimiz ile öğrenci adayı arkadaşlarımız Çanakkale Onsekiz Mart Üniversitesi Çan Uygulamalı Bilimler Fakültesi İş Sağlığı ve Güvenliği Programı misyon, amaç, hedef, detaylı öğretim planı ve ders içeriklerine </w:t>
            </w:r>
            <w:r w:rsidRPr="00D56F09">
              <w:rPr>
                <w:rFonts w:ascii="Times New Roman" w:hAnsi="Times New Roman" w:cs="Times New Roman"/>
                <w:color w:val="000000" w:themeColor="text1"/>
                <w:sz w:val="24"/>
                <w:szCs w:val="24"/>
              </w:rPr>
              <w:lastRenderedPageBreak/>
              <w:t>programımızın web sayfasından ve ayrıca Üniversite Bilgi Yönetim Sistemi’nden kolaylıkla ulaşabilmektedirler.</w:t>
            </w:r>
          </w:p>
          <w:p w14:paraId="00F9D5B0" w14:textId="77777777"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14:paraId="56752E43" w14:textId="77777777" w:rsidTr="00C53E17">
        <w:tc>
          <w:tcPr>
            <w:tcW w:w="9062" w:type="dxa"/>
            <w:gridSpan w:val="2"/>
          </w:tcPr>
          <w:p w14:paraId="668F97EC" w14:textId="77777777"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426349B5" w14:textId="617993AD" w:rsidR="00856858" w:rsidRPr="00890EE9" w:rsidRDefault="00856858" w:rsidP="00C53E17">
            <w:pPr>
              <w:jc w:val="both"/>
              <w:rPr>
                <w:rFonts w:ascii="Times New Roman" w:hAnsi="Times New Roman" w:cs="Times New Roman"/>
                <w:b/>
                <w:color w:val="000000" w:themeColor="text1"/>
                <w:sz w:val="24"/>
                <w:szCs w:val="24"/>
              </w:rPr>
            </w:pPr>
            <w:hyperlink r:id="rId70" w:history="1">
              <w:r>
                <w:rPr>
                  <w:rStyle w:val="Kpr"/>
                </w:rPr>
                <w:t>ubys.comu.edu.tr/AIS/OutcomeBasedLearning/Home/Index?id=6838&amp;culture=tr-TR</w:t>
              </w:r>
            </w:hyperlink>
          </w:p>
          <w:p w14:paraId="5D32A8EA" w14:textId="77777777" w:rsidR="00856858" w:rsidRDefault="00856858" w:rsidP="00856858">
            <w:pPr>
              <w:jc w:val="both"/>
              <w:rPr>
                <w:rFonts w:ascii="Times New Roman" w:hAnsi="Times New Roman" w:cs="Times New Roman"/>
                <w:color w:val="000000" w:themeColor="text1"/>
                <w:sz w:val="24"/>
                <w:szCs w:val="24"/>
              </w:rPr>
            </w:pPr>
            <w:hyperlink r:id="rId71" w:history="1">
              <w:r w:rsidRPr="00C267A1">
                <w:rPr>
                  <w:rStyle w:val="Kpr"/>
                  <w:rFonts w:ascii="Times New Roman" w:hAnsi="Times New Roman" w:cs="Times New Roman"/>
                  <w:sz w:val="24"/>
                  <w:szCs w:val="24"/>
                </w:rPr>
                <w:t>https://cubyo.comu.edu.tr/arsiv/haberler</w:t>
              </w:r>
            </w:hyperlink>
          </w:p>
          <w:p w14:paraId="7B870E6B" w14:textId="77777777" w:rsidR="00856858" w:rsidRDefault="00856858" w:rsidP="00856858">
            <w:pPr>
              <w:jc w:val="both"/>
              <w:rPr>
                <w:rFonts w:ascii="Times New Roman" w:hAnsi="Times New Roman" w:cs="Times New Roman"/>
                <w:color w:val="000000" w:themeColor="text1"/>
                <w:sz w:val="24"/>
                <w:szCs w:val="24"/>
              </w:rPr>
            </w:pPr>
            <w:hyperlink r:id="rId72" w:history="1">
              <w:r w:rsidRPr="00C267A1">
                <w:rPr>
                  <w:rStyle w:val="Kpr"/>
                  <w:rFonts w:ascii="Times New Roman" w:hAnsi="Times New Roman" w:cs="Times New Roman"/>
                  <w:sz w:val="24"/>
                  <w:szCs w:val="24"/>
                </w:rPr>
                <w:t>https://cubyo.comu.edu.tr/kalite-guvence-ve-ic-kontrol/paydas-iliskileri-r23.html</w:t>
              </w:r>
            </w:hyperlink>
          </w:p>
          <w:p w14:paraId="074110EA" w14:textId="77777777" w:rsidR="00856858" w:rsidRDefault="00856858" w:rsidP="00856858">
            <w:pPr>
              <w:jc w:val="both"/>
              <w:rPr>
                <w:rFonts w:ascii="Times New Roman" w:hAnsi="Times New Roman" w:cs="Times New Roman"/>
                <w:color w:val="000000" w:themeColor="text1"/>
                <w:sz w:val="24"/>
                <w:szCs w:val="24"/>
              </w:rPr>
            </w:pPr>
            <w:hyperlink r:id="rId73" w:history="1">
              <w:r w:rsidRPr="00C267A1">
                <w:rPr>
                  <w:rStyle w:val="Kpr"/>
                  <w:rFonts w:ascii="Times New Roman" w:hAnsi="Times New Roman" w:cs="Times New Roman"/>
                  <w:sz w:val="24"/>
                  <w:szCs w:val="24"/>
                </w:rPr>
                <w:t>https://cubyo.comu.edu.tr/kalite-guvence-ve-ic-kontrol/mezunlarimiz-r26.html</w:t>
              </w:r>
            </w:hyperlink>
          </w:p>
          <w:p w14:paraId="6632A62A" w14:textId="77777777" w:rsidR="00856858" w:rsidRDefault="00856858" w:rsidP="00856858">
            <w:pPr>
              <w:jc w:val="both"/>
              <w:rPr>
                <w:rFonts w:ascii="Times New Roman" w:hAnsi="Times New Roman" w:cs="Times New Roman"/>
                <w:color w:val="000000" w:themeColor="text1"/>
                <w:sz w:val="24"/>
                <w:szCs w:val="24"/>
              </w:rPr>
            </w:pPr>
            <w:hyperlink r:id="rId74" w:history="1">
              <w:r w:rsidRPr="00C267A1">
                <w:rPr>
                  <w:rStyle w:val="Kpr"/>
                  <w:rFonts w:ascii="Times New Roman" w:hAnsi="Times New Roman" w:cs="Times New Roman"/>
                  <w:sz w:val="24"/>
                  <w:szCs w:val="24"/>
                </w:rPr>
                <w:t>https://cubyo.comu.edu.tr/kalite-guvence-ve-ic-kontrol/ic-kontrol-r21.html</w:t>
              </w:r>
            </w:hyperlink>
          </w:p>
          <w:p w14:paraId="401D8C33" w14:textId="77777777" w:rsidR="00856858" w:rsidRPr="00D56F09" w:rsidRDefault="00856858" w:rsidP="00856858">
            <w:pPr>
              <w:jc w:val="both"/>
              <w:rPr>
                <w:rFonts w:ascii="Times New Roman" w:hAnsi="Times New Roman" w:cs="Times New Roman"/>
                <w:bCs/>
                <w:color w:val="000000" w:themeColor="text1"/>
                <w:sz w:val="24"/>
                <w:szCs w:val="24"/>
              </w:rPr>
            </w:pPr>
            <w:hyperlink r:id="rId75" w:history="1">
              <w:r w:rsidRPr="00D56F09">
                <w:rPr>
                  <w:rStyle w:val="Kpr"/>
                  <w:rFonts w:ascii="Times New Roman" w:hAnsi="Times New Roman" w:cs="Times New Roman"/>
                  <w:bCs/>
                  <w:sz w:val="24"/>
                  <w:szCs w:val="24"/>
                </w:rPr>
                <w:t>https://cubyo.comu.edu.tr/arsiv/etkinlikler</w:t>
              </w:r>
            </w:hyperlink>
          </w:p>
          <w:p w14:paraId="2DC41562" w14:textId="48984C6E" w:rsidR="00146E30" w:rsidRPr="00890EE9" w:rsidRDefault="00856858" w:rsidP="00856858">
            <w:pPr>
              <w:jc w:val="both"/>
              <w:rPr>
                <w:rFonts w:ascii="Times New Roman" w:hAnsi="Times New Roman" w:cs="Times New Roman"/>
                <w:color w:val="000000" w:themeColor="text1"/>
                <w:sz w:val="24"/>
                <w:szCs w:val="24"/>
              </w:rPr>
            </w:pPr>
            <w:hyperlink r:id="rId76" w:history="1">
              <w:r w:rsidRPr="00C267A1">
                <w:rPr>
                  <w:rStyle w:val="Kpr"/>
                  <w:rFonts w:ascii="Times New Roman" w:hAnsi="Times New Roman" w:cs="Times New Roman"/>
                  <w:sz w:val="24"/>
                  <w:szCs w:val="24"/>
                </w:rPr>
                <w:t>https://cubyo.comu.edu.tr/kalite-guvence-ve-ic-kontrol/kalite-guvence-komisyonu-ve-faaliyetleri-r73.html</w:t>
              </w:r>
            </w:hyperlink>
          </w:p>
        </w:tc>
      </w:tr>
      <w:tr w:rsidR="00C53E17" w:rsidRPr="00890EE9" w14:paraId="692C8FFE" w14:textId="77777777" w:rsidTr="00C53E17">
        <w:tc>
          <w:tcPr>
            <w:tcW w:w="1413" w:type="dxa"/>
          </w:tcPr>
          <w:p w14:paraId="687C9C20"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F7E6506"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346577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7EF65225"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804547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4ABA53C5" w14:textId="76793562"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0855783"/>
                <w14:checkbox>
                  <w14:checked w14:val="1"/>
                  <w14:checkedState w14:val="2612" w14:font="MS Gothic"/>
                  <w14:uncheckedState w14:val="2610" w14:font="MS Gothic"/>
                </w14:checkbox>
              </w:sdtPr>
              <w:sdtContent>
                <w:r w:rsidR="00856858">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6D9D04E6" w14:textId="77777777" w:rsidR="00146E30" w:rsidRPr="00890EE9" w:rsidRDefault="00146E30" w:rsidP="00C53E17">
      <w:pPr>
        <w:jc w:val="both"/>
        <w:rPr>
          <w:rFonts w:ascii="Times New Roman" w:hAnsi="Times New Roman" w:cs="Times New Roman"/>
          <w:color w:val="000000" w:themeColor="text1"/>
          <w:sz w:val="24"/>
          <w:szCs w:val="24"/>
        </w:rPr>
      </w:pPr>
    </w:p>
    <w:p w14:paraId="3BD1CE89"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2.6-Programın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413"/>
        <w:gridCol w:w="7649"/>
      </w:tblGrid>
      <w:tr w:rsidR="00C53E17" w:rsidRPr="00890EE9" w14:paraId="05EF1BB0" w14:textId="77777777" w:rsidTr="00C53E17">
        <w:tc>
          <w:tcPr>
            <w:tcW w:w="9062" w:type="dxa"/>
            <w:gridSpan w:val="2"/>
          </w:tcPr>
          <w:p w14:paraId="18C785A5" w14:textId="791FA39F" w:rsidR="005C29A0" w:rsidRPr="00ED656F" w:rsidRDefault="00ED656F" w:rsidP="00C53E17">
            <w:pPr>
              <w:jc w:val="both"/>
              <w:rPr>
                <w:rFonts w:ascii="Times New Roman" w:hAnsi="Times New Roman" w:cs="Times New Roman"/>
                <w:bCs/>
                <w:color w:val="000000" w:themeColor="text1"/>
                <w:sz w:val="24"/>
                <w:szCs w:val="24"/>
              </w:rPr>
            </w:pPr>
            <w:r w:rsidRPr="00D56F09">
              <w:rPr>
                <w:rFonts w:ascii="Times New Roman" w:hAnsi="Times New Roman" w:cs="Times New Roman"/>
                <w:bCs/>
                <w:color w:val="000000" w:themeColor="text1"/>
                <w:sz w:val="24"/>
                <w:szCs w:val="24"/>
              </w:rPr>
              <w:t>İş Sağlığı ve Güvenliği Bölümünün program amaçlarını oluştururken misyonu, eğitim amaçları, hedefleri ve öğretim planı yukarıda da detaylı olarak aktarıldığı gibi programımızın tüm iç ve dış paydaşlarının görüşü alınarak belirlenmiş ve içselleştirilip gerekli görüldüğünde bölgesel, ulusal ve küresel ölçekteki gelişmeler de dikkate alınarak gerekli zamanlarda çağımızın ve geleceğin gerekliliklerine uygun olarak yeniden tüm paydaşların fikirleri alınarak güncellemeler yapılmaktadır. 2016 yılından beri öğrenci alan programımızın öz görevi, amaçları, hedefleri ve öğretim planı belirlenirken ilgili bölüm başkanını, birim yöneticisini, programdaki öğretim elemanlarını ve iç paydaşların görüşlerinin alındığı bir toplantı oluşturulmuştur. Ardından dış paydaşlarla gerçekleştirilen toplantılar ve paylaşılan fikirler doğrultusunda program öz görevi ve amaçları ilgili birim ve kuruma uygun biçimde tespit edilmiştir. Bu çalışmalar yine her yıl bir kez tekrar ederek güncellemeler ve iyileştirmeler yapılmaktadır. Bu da İş Sağlığı ve Güvenliği Programı’nın amaçlarına ulaşması yolunda program misyon, amaç, hedef ve öğretim planının iç ve dış paydaşlar sürece dahil edilerek belirlendiğinin açık bir göstergesidir. 202</w:t>
            </w:r>
            <w:r>
              <w:rPr>
                <w:rFonts w:ascii="Times New Roman" w:hAnsi="Times New Roman" w:cs="Times New Roman"/>
                <w:bCs/>
                <w:color w:val="000000" w:themeColor="text1"/>
                <w:sz w:val="24"/>
                <w:szCs w:val="24"/>
              </w:rPr>
              <w:t>2</w:t>
            </w:r>
            <w:r w:rsidRPr="00D56F09">
              <w:rPr>
                <w:rFonts w:ascii="Times New Roman" w:hAnsi="Times New Roman" w:cs="Times New Roman"/>
                <w:bCs/>
                <w:color w:val="000000" w:themeColor="text1"/>
                <w:sz w:val="24"/>
                <w:szCs w:val="24"/>
              </w:rPr>
              <w:t>-202</w:t>
            </w:r>
            <w:r>
              <w:rPr>
                <w:rFonts w:ascii="Times New Roman" w:hAnsi="Times New Roman" w:cs="Times New Roman"/>
                <w:bCs/>
                <w:color w:val="000000" w:themeColor="text1"/>
                <w:sz w:val="24"/>
                <w:szCs w:val="24"/>
              </w:rPr>
              <w:t>3</w:t>
            </w:r>
            <w:r w:rsidRPr="00D56F09">
              <w:rPr>
                <w:rFonts w:ascii="Times New Roman" w:hAnsi="Times New Roman" w:cs="Times New Roman"/>
                <w:bCs/>
                <w:color w:val="000000" w:themeColor="text1"/>
                <w:sz w:val="24"/>
                <w:szCs w:val="24"/>
              </w:rPr>
              <w:t xml:space="preserve"> Eğitim Öğretim Yılı içerisinde de iç ve dış paydaş görüşleri dikkate alınarak stajlarda dikkat edilmesi gereken konular gündeme alınmıştır. </w:t>
            </w:r>
          </w:p>
          <w:p w14:paraId="395ED3C6" w14:textId="77777777"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14:paraId="013A9539" w14:textId="77777777" w:rsidTr="00C53E17">
        <w:tc>
          <w:tcPr>
            <w:tcW w:w="9062" w:type="dxa"/>
            <w:gridSpan w:val="2"/>
          </w:tcPr>
          <w:p w14:paraId="4105F0BA" w14:textId="77777777"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3E546315" w14:textId="77777777" w:rsidR="00ED656F" w:rsidRDefault="00ED656F" w:rsidP="00ED656F">
            <w:pPr>
              <w:jc w:val="both"/>
              <w:rPr>
                <w:rFonts w:ascii="Times New Roman" w:hAnsi="Times New Roman" w:cs="Times New Roman"/>
                <w:color w:val="000000" w:themeColor="text1"/>
                <w:sz w:val="24"/>
                <w:szCs w:val="24"/>
              </w:rPr>
            </w:pPr>
            <w:hyperlink r:id="rId77" w:history="1">
              <w:r w:rsidRPr="00C267A1">
                <w:rPr>
                  <w:rStyle w:val="Kpr"/>
                  <w:rFonts w:ascii="Times New Roman" w:hAnsi="Times New Roman" w:cs="Times New Roman"/>
                  <w:sz w:val="24"/>
                  <w:szCs w:val="24"/>
                </w:rPr>
                <w:t>https://cubyo.comu.edu.tr/kalite-guvence-ve-ic-kontrol/programlar-ve-egitim-ogretim-bilgi-sistemi-r28.html</w:t>
              </w:r>
            </w:hyperlink>
          </w:p>
          <w:p w14:paraId="466A04DB" w14:textId="77777777" w:rsidR="00ED656F" w:rsidRDefault="00ED656F" w:rsidP="00ED656F">
            <w:pPr>
              <w:jc w:val="both"/>
              <w:rPr>
                <w:rFonts w:ascii="Times New Roman" w:hAnsi="Times New Roman" w:cs="Times New Roman"/>
                <w:color w:val="000000" w:themeColor="text1"/>
                <w:sz w:val="24"/>
                <w:szCs w:val="24"/>
              </w:rPr>
            </w:pPr>
            <w:hyperlink r:id="rId78" w:history="1">
              <w:r w:rsidRPr="00C267A1">
                <w:rPr>
                  <w:rStyle w:val="Kpr"/>
                  <w:rFonts w:ascii="Times New Roman" w:hAnsi="Times New Roman" w:cs="Times New Roman"/>
                  <w:sz w:val="24"/>
                  <w:szCs w:val="24"/>
                </w:rPr>
                <w:t>https://cubyo.comu.edu.tr/kalite-guvence-ve-ic-kontrol/ic-kontrol-r21.html</w:t>
              </w:r>
            </w:hyperlink>
          </w:p>
          <w:p w14:paraId="6C49126F" w14:textId="77777777" w:rsidR="00ED656F" w:rsidRDefault="00ED656F" w:rsidP="00ED656F">
            <w:pPr>
              <w:jc w:val="both"/>
              <w:rPr>
                <w:rFonts w:ascii="Times New Roman" w:hAnsi="Times New Roman" w:cs="Times New Roman"/>
                <w:color w:val="000000" w:themeColor="text1"/>
                <w:sz w:val="24"/>
                <w:szCs w:val="24"/>
              </w:rPr>
            </w:pPr>
            <w:hyperlink r:id="rId79" w:history="1">
              <w:r w:rsidRPr="00C267A1">
                <w:rPr>
                  <w:rStyle w:val="Kpr"/>
                  <w:rFonts w:ascii="Times New Roman" w:hAnsi="Times New Roman" w:cs="Times New Roman"/>
                  <w:sz w:val="24"/>
                  <w:szCs w:val="24"/>
                </w:rPr>
                <w:t>https://cubyo.comu.edu.tr/arsiv/haberler</w:t>
              </w:r>
            </w:hyperlink>
          </w:p>
          <w:p w14:paraId="4A551419" w14:textId="77777777" w:rsidR="00ED656F" w:rsidRDefault="00ED656F" w:rsidP="00ED656F">
            <w:pPr>
              <w:jc w:val="both"/>
              <w:rPr>
                <w:rFonts w:ascii="Times New Roman" w:hAnsi="Times New Roman" w:cs="Times New Roman"/>
                <w:color w:val="000000" w:themeColor="text1"/>
                <w:sz w:val="24"/>
                <w:szCs w:val="24"/>
              </w:rPr>
            </w:pPr>
            <w:hyperlink r:id="rId80" w:history="1">
              <w:r w:rsidRPr="00C267A1">
                <w:rPr>
                  <w:rStyle w:val="Kpr"/>
                  <w:rFonts w:ascii="Times New Roman" w:hAnsi="Times New Roman" w:cs="Times New Roman"/>
                  <w:sz w:val="24"/>
                  <w:szCs w:val="24"/>
                </w:rPr>
                <w:t>https://cubyo.comu.edu.tr/kalite-guvence-ve-ic-kontrol/paydas-iliskileri-r23.html</w:t>
              </w:r>
            </w:hyperlink>
          </w:p>
          <w:p w14:paraId="3CF0F2F3" w14:textId="77777777" w:rsidR="00ED656F" w:rsidRDefault="00ED656F" w:rsidP="00ED656F">
            <w:pPr>
              <w:jc w:val="both"/>
              <w:rPr>
                <w:rFonts w:ascii="Times New Roman" w:hAnsi="Times New Roman" w:cs="Times New Roman"/>
                <w:color w:val="000000" w:themeColor="text1"/>
                <w:sz w:val="24"/>
                <w:szCs w:val="24"/>
              </w:rPr>
            </w:pPr>
            <w:hyperlink r:id="rId81" w:history="1">
              <w:r w:rsidRPr="00C267A1">
                <w:rPr>
                  <w:rStyle w:val="Kpr"/>
                  <w:rFonts w:ascii="Times New Roman" w:hAnsi="Times New Roman" w:cs="Times New Roman"/>
                  <w:sz w:val="24"/>
                  <w:szCs w:val="24"/>
                </w:rPr>
                <w:t>https://cubyo.comu.edu.tr/kalite-guvence-ve-ic-kontrol/mezunlarimiz-r26.html</w:t>
              </w:r>
            </w:hyperlink>
          </w:p>
          <w:p w14:paraId="02A53563" w14:textId="77777777" w:rsidR="00ED656F" w:rsidRDefault="00ED656F" w:rsidP="00ED656F">
            <w:pPr>
              <w:jc w:val="both"/>
              <w:rPr>
                <w:rFonts w:ascii="Times New Roman" w:hAnsi="Times New Roman" w:cs="Times New Roman"/>
                <w:color w:val="000000" w:themeColor="text1"/>
                <w:sz w:val="24"/>
                <w:szCs w:val="24"/>
              </w:rPr>
            </w:pPr>
            <w:hyperlink r:id="rId82" w:history="1">
              <w:r w:rsidRPr="00C267A1">
                <w:rPr>
                  <w:rStyle w:val="Kpr"/>
                  <w:rFonts w:ascii="Times New Roman" w:hAnsi="Times New Roman" w:cs="Times New Roman"/>
                  <w:sz w:val="24"/>
                  <w:szCs w:val="24"/>
                </w:rPr>
                <w:t>https://cubyo.comu.edu.tr/kalite-guvence-ve-ic-kontrol/ic-kontrol-r21.html</w:t>
              </w:r>
            </w:hyperlink>
          </w:p>
          <w:p w14:paraId="16FDDA07" w14:textId="77777777" w:rsidR="00ED656F" w:rsidRPr="00D56F09" w:rsidRDefault="00ED656F" w:rsidP="00ED656F">
            <w:pPr>
              <w:jc w:val="both"/>
              <w:rPr>
                <w:rFonts w:ascii="Times New Roman" w:hAnsi="Times New Roman" w:cs="Times New Roman"/>
                <w:bCs/>
                <w:color w:val="000000" w:themeColor="text1"/>
                <w:sz w:val="24"/>
                <w:szCs w:val="24"/>
              </w:rPr>
            </w:pPr>
            <w:hyperlink r:id="rId83" w:history="1">
              <w:r w:rsidRPr="00D56F09">
                <w:rPr>
                  <w:rStyle w:val="Kpr"/>
                  <w:rFonts w:ascii="Times New Roman" w:hAnsi="Times New Roman" w:cs="Times New Roman"/>
                  <w:bCs/>
                  <w:sz w:val="24"/>
                  <w:szCs w:val="24"/>
                </w:rPr>
                <w:t>https://cubyo.comu.edu.tr/arsiv/etkinlikler</w:t>
              </w:r>
            </w:hyperlink>
          </w:p>
          <w:p w14:paraId="1BF0D57B" w14:textId="03724BE5" w:rsidR="00146E30" w:rsidRPr="00ED656F" w:rsidRDefault="00ED656F" w:rsidP="00C53E17">
            <w:pPr>
              <w:jc w:val="both"/>
              <w:rPr>
                <w:rFonts w:ascii="Times New Roman" w:hAnsi="Times New Roman" w:cs="Times New Roman"/>
                <w:b/>
                <w:color w:val="000000" w:themeColor="text1"/>
                <w:sz w:val="24"/>
                <w:szCs w:val="24"/>
              </w:rPr>
            </w:pPr>
            <w:hyperlink r:id="rId84" w:history="1">
              <w:r w:rsidRPr="00C267A1">
                <w:rPr>
                  <w:rStyle w:val="Kpr"/>
                  <w:rFonts w:ascii="Times New Roman" w:hAnsi="Times New Roman" w:cs="Times New Roman"/>
                  <w:sz w:val="24"/>
                  <w:szCs w:val="24"/>
                </w:rPr>
                <w:t>https://cubyo.comu.edu.tr/kalite-guvence-ve-ic-kontrol/kalite-guvence-komisyonu-ve-faaliyetleri-r73.html</w:t>
              </w:r>
            </w:hyperlink>
          </w:p>
        </w:tc>
      </w:tr>
      <w:tr w:rsidR="00C53E17" w:rsidRPr="00890EE9" w14:paraId="1817836E" w14:textId="77777777" w:rsidTr="00C53E17">
        <w:tc>
          <w:tcPr>
            <w:tcW w:w="1413" w:type="dxa"/>
          </w:tcPr>
          <w:p w14:paraId="3F7B4E66"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87B7CB7"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13106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346C5FBC"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83515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CA16E76" w14:textId="023C39CC"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85402"/>
                <w14:checkbox>
                  <w14:checked w14:val="1"/>
                  <w14:checkedState w14:val="2612" w14:font="MS Gothic"/>
                  <w14:uncheckedState w14:val="2610" w14:font="MS Gothic"/>
                </w14:checkbox>
              </w:sdtPr>
              <w:sdtContent>
                <w:r w:rsidR="00ED656F">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5919CF47" w14:textId="77777777" w:rsidR="00146E30" w:rsidRPr="00890EE9" w:rsidRDefault="00146E30" w:rsidP="00C53E17">
      <w:pPr>
        <w:jc w:val="both"/>
        <w:rPr>
          <w:rFonts w:ascii="Times New Roman" w:hAnsi="Times New Roman" w:cs="Times New Roman"/>
          <w:color w:val="000000" w:themeColor="text1"/>
          <w:sz w:val="24"/>
          <w:szCs w:val="24"/>
        </w:rPr>
      </w:pPr>
    </w:p>
    <w:p w14:paraId="4E31B919"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2.7-Test Ölçütü</w:t>
      </w:r>
    </w:p>
    <w:tbl>
      <w:tblPr>
        <w:tblStyle w:val="TabloKlavuzu"/>
        <w:tblW w:w="0" w:type="auto"/>
        <w:tblLook w:val="04A0" w:firstRow="1" w:lastRow="0" w:firstColumn="1" w:lastColumn="0" w:noHBand="0" w:noVBand="1"/>
      </w:tblPr>
      <w:tblGrid>
        <w:gridCol w:w="1413"/>
        <w:gridCol w:w="7649"/>
      </w:tblGrid>
      <w:tr w:rsidR="00C53E17" w:rsidRPr="00890EE9" w14:paraId="151D8C16" w14:textId="77777777" w:rsidTr="00C53E17">
        <w:tc>
          <w:tcPr>
            <w:tcW w:w="9062" w:type="dxa"/>
            <w:gridSpan w:val="2"/>
          </w:tcPr>
          <w:p w14:paraId="6E5F4F65" w14:textId="4D97BD9D" w:rsidR="00146E30" w:rsidRPr="005403E4" w:rsidRDefault="005403E4" w:rsidP="00C53E17">
            <w:pPr>
              <w:jc w:val="both"/>
              <w:rPr>
                <w:rFonts w:ascii="Times New Roman" w:hAnsi="Times New Roman" w:cs="Times New Roman"/>
                <w:bCs/>
                <w:color w:val="000000" w:themeColor="text1"/>
                <w:sz w:val="24"/>
                <w:szCs w:val="24"/>
              </w:rPr>
            </w:pPr>
            <w:r w:rsidRPr="00827D8F">
              <w:rPr>
                <w:rFonts w:ascii="Times New Roman" w:hAnsi="Times New Roman" w:cs="Times New Roman"/>
                <w:bCs/>
                <w:color w:val="000000" w:themeColor="text1"/>
                <w:sz w:val="24"/>
                <w:szCs w:val="24"/>
              </w:rPr>
              <w:t xml:space="preserve">Programımızın amaç, hedef ve öğretim planı, öz görev üniversitemizin ve </w:t>
            </w:r>
            <w:r w:rsidRPr="00827D8F">
              <w:rPr>
                <w:rFonts w:ascii="Times New Roman" w:hAnsi="Times New Roman" w:cs="Times New Roman"/>
                <w:color w:val="000000" w:themeColor="text1"/>
                <w:sz w:val="24"/>
                <w:szCs w:val="24"/>
              </w:rPr>
              <w:t>Fakültemizin</w:t>
            </w:r>
            <w:r w:rsidRPr="00827D8F">
              <w:rPr>
                <w:rFonts w:ascii="Times New Roman" w:hAnsi="Times New Roman" w:cs="Times New Roman"/>
                <w:bCs/>
                <w:color w:val="000000" w:themeColor="text1"/>
                <w:sz w:val="24"/>
                <w:szCs w:val="24"/>
              </w:rPr>
              <w:t xml:space="preserve"> kurumsal hedefleri ve önceliklerinin yanı sıra güncel yerel, bölgesel, ulusal ihtiyaçlar ve hedefler dikkate alınarak hazırlanmıştır. Akademik kurul toplantılarında bölümümüzün belirlemiş olduğu amaç ve hedeflerin incelenmesiyle başarılı olma, öğrencilerin ihtiyaçları ve öğrencilerin gereksinimleri ile örtüşme durumları iç ve dış paydaş toplantıları ile incelenmektedir. Henüz yeni mezun verecek olan bölümüzde, mezunların bu yeterliliklere ne kadar sahip olduğu hakkında birim web sitemiz aracılığı ile ölçümler yapılacaktır. İç ve dış paydaş anketleri yanında öğrencilerimizin staj yaptığı iş yerlerinin değerlendirme anketleri de göz önüne alınmaktadır. Ayrıca programımıza ait akademik kurullar, komisyon toplantıları, eğitim-öğretim bilgi paketi, yıllık faaliyet raporları, yıllık iç kontrol raporları, 5 yıllık stratejik planlar ve gerçekleştirilen bu öz değerlendirme raporu test ölçümleri pek çok farklı yöntem ile yapılmaktadır. </w:t>
            </w:r>
          </w:p>
          <w:p w14:paraId="5975BE97" w14:textId="77777777" w:rsidR="00146E30" w:rsidRPr="00890EE9" w:rsidRDefault="00146E30" w:rsidP="00C53E17">
            <w:pPr>
              <w:jc w:val="both"/>
              <w:rPr>
                <w:rFonts w:ascii="Times New Roman" w:hAnsi="Times New Roman" w:cs="Times New Roman"/>
                <w:color w:val="000000" w:themeColor="text1"/>
                <w:sz w:val="24"/>
                <w:szCs w:val="24"/>
              </w:rPr>
            </w:pPr>
          </w:p>
        </w:tc>
      </w:tr>
      <w:tr w:rsidR="00146E30" w:rsidRPr="00890EE9" w14:paraId="2C516DE6" w14:textId="77777777" w:rsidTr="00C53E17">
        <w:tc>
          <w:tcPr>
            <w:tcW w:w="9062" w:type="dxa"/>
            <w:gridSpan w:val="2"/>
          </w:tcPr>
          <w:p w14:paraId="2993EAAE" w14:textId="77777777"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597709DA" w14:textId="77777777" w:rsidR="005403E4" w:rsidRPr="00827D8F" w:rsidRDefault="005403E4" w:rsidP="005403E4">
            <w:pPr>
              <w:jc w:val="both"/>
              <w:rPr>
                <w:rFonts w:ascii="Times New Roman" w:hAnsi="Times New Roman" w:cs="Times New Roman"/>
                <w:color w:val="000000" w:themeColor="text1"/>
                <w:sz w:val="24"/>
                <w:szCs w:val="24"/>
              </w:rPr>
            </w:pPr>
            <w:hyperlink r:id="rId85" w:history="1">
              <w:r w:rsidRPr="00827D8F">
                <w:rPr>
                  <w:rStyle w:val="Kpr"/>
                  <w:rFonts w:ascii="Times New Roman" w:hAnsi="Times New Roman" w:cs="Times New Roman"/>
                  <w:sz w:val="24"/>
                  <w:szCs w:val="24"/>
                </w:rPr>
                <w:t>https://cubyo.comu.edu.tr/kalite-guvence-ve-ic-kontrol/stratejik-eylem-plani-r22.html</w:t>
              </w:r>
            </w:hyperlink>
          </w:p>
          <w:p w14:paraId="46C1C2EB" w14:textId="77777777" w:rsidR="005403E4" w:rsidRPr="00827D8F" w:rsidRDefault="005403E4" w:rsidP="005403E4">
            <w:pPr>
              <w:jc w:val="both"/>
              <w:rPr>
                <w:rFonts w:ascii="Times New Roman" w:hAnsi="Times New Roman" w:cs="Times New Roman"/>
                <w:color w:val="000000" w:themeColor="text1"/>
                <w:sz w:val="24"/>
                <w:szCs w:val="24"/>
              </w:rPr>
            </w:pPr>
            <w:hyperlink r:id="rId86" w:history="1">
              <w:r w:rsidRPr="00827D8F">
                <w:rPr>
                  <w:rStyle w:val="Kpr"/>
                  <w:rFonts w:ascii="Times New Roman" w:hAnsi="Times New Roman" w:cs="Times New Roman"/>
                  <w:sz w:val="24"/>
                  <w:szCs w:val="24"/>
                </w:rPr>
                <w:t>https://cubyo.comu.edu.tr/kalite-guvence-ve-ic-kontrol/programlar-ve-egitim-ogretim-bilgi-sistemi-r28.html</w:t>
              </w:r>
            </w:hyperlink>
          </w:p>
          <w:p w14:paraId="125F793B" w14:textId="77777777" w:rsidR="005403E4" w:rsidRDefault="005403E4" w:rsidP="005403E4">
            <w:pPr>
              <w:jc w:val="both"/>
              <w:rPr>
                <w:rFonts w:ascii="Times New Roman" w:hAnsi="Times New Roman" w:cs="Times New Roman"/>
                <w:color w:val="000000" w:themeColor="text1"/>
                <w:sz w:val="24"/>
                <w:szCs w:val="24"/>
              </w:rPr>
            </w:pPr>
            <w:hyperlink r:id="rId87" w:history="1">
              <w:r w:rsidRPr="00C267A1">
                <w:rPr>
                  <w:rStyle w:val="Kpr"/>
                  <w:rFonts w:ascii="Times New Roman" w:hAnsi="Times New Roman" w:cs="Times New Roman"/>
                  <w:sz w:val="24"/>
                  <w:szCs w:val="24"/>
                </w:rPr>
                <w:t>https://cubyo.comu.edu.tr/kalite-guvence-ve-ic-kontrol/ic-kontrol-r21.html</w:t>
              </w:r>
            </w:hyperlink>
          </w:p>
          <w:p w14:paraId="73BA8753" w14:textId="77777777" w:rsidR="005403E4" w:rsidRDefault="005403E4" w:rsidP="005403E4">
            <w:pPr>
              <w:jc w:val="both"/>
              <w:rPr>
                <w:rFonts w:ascii="Times New Roman" w:hAnsi="Times New Roman" w:cs="Times New Roman"/>
                <w:color w:val="000000" w:themeColor="text1"/>
                <w:sz w:val="24"/>
                <w:szCs w:val="24"/>
              </w:rPr>
            </w:pPr>
            <w:hyperlink r:id="rId88" w:history="1">
              <w:r w:rsidRPr="00C267A1">
                <w:rPr>
                  <w:rStyle w:val="Kpr"/>
                  <w:rFonts w:ascii="Times New Roman" w:hAnsi="Times New Roman" w:cs="Times New Roman"/>
                  <w:sz w:val="24"/>
                  <w:szCs w:val="24"/>
                </w:rPr>
                <w:t>https://cubyo.comu.edu.tr/arsiv/haberler</w:t>
              </w:r>
            </w:hyperlink>
          </w:p>
          <w:p w14:paraId="55E67283" w14:textId="77777777" w:rsidR="005403E4" w:rsidRDefault="005403E4" w:rsidP="005403E4">
            <w:pPr>
              <w:jc w:val="both"/>
              <w:rPr>
                <w:rFonts w:ascii="Times New Roman" w:hAnsi="Times New Roman" w:cs="Times New Roman"/>
                <w:color w:val="000000" w:themeColor="text1"/>
                <w:sz w:val="24"/>
                <w:szCs w:val="24"/>
              </w:rPr>
            </w:pPr>
            <w:hyperlink r:id="rId89" w:history="1">
              <w:r w:rsidRPr="00C267A1">
                <w:rPr>
                  <w:rStyle w:val="Kpr"/>
                  <w:rFonts w:ascii="Times New Roman" w:hAnsi="Times New Roman" w:cs="Times New Roman"/>
                  <w:sz w:val="24"/>
                  <w:szCs w:val="24"/>
                </w:rPr>
                <w:t>https://cubyo.comu.edu.tr/kalite-guvence-ve-ic-kontrol/paydas-iliskileri-r23.html</w:t>
              </w:r>
            </w:hyperlink>
          </w:p>
          <w:p w14:paraId="04C3F312" w14:textId="77777777" w:rsidR="005403E4" w:rsidRDefault="005403E4" w:rsidP="005403E4">
            <w:pPr>
              <w:jc w:val="both"/>
              <w:rPr>
                <w:rFonts w:ascii="Times New Roman" w:hAnsi="Times New Roman" w:cs="Times New Roman"/>
                <w:color w:val="000000" w:themeColor="text1"/>
                <w:sz w:val="24"/>
                <w:szCs w:val="24"/>
              </w:rPr>
            </w:pPr>
            <w:hyperlink r:id="rId90" w:history="1">
              <w:r w:rsidRPr="00C267A1">
                <w:rPr>
                  <w:rStyle w:val="Kpr"/>
                  <w:rFonts w:ascii="Times New Roman" w:hAnsi="Times New Roman" w:cs="Times New Roman"/>
                  <w:sz w:val="24"/>
                  <w:szCs w:val="24"/>
                </w:rPr>
                <w:t>https://cubyo.comu.edu.tr/kalite-guvence-ve-ic-kontrol/mezunlarimiz-r26.html</w:t>
              </w:r>
            </w:hyperlink>
          </w:p>
          <w:p w14:paraId="6C50A718" w14:textId="77777777" w:rsidR="005403E4" w:rsidRDefault="005403E4" w:rsidP="005403E4">
            <w:pPr>
              <w:jc w:val="both"/>
              <w:rPr>
                <w:rFonts w:ascii="Times New Roman" w:hAnsi="Times New Roman" w:cs="Times New Roman"/>
                <w:color w:val="000000" w:themeColor="text1"/>
                <w:sz w:val="24"/>
                <w:szCs w:val="24"/>
              </w:rPr>
            </w:pPr>
            <w:hyperlink r:id="rId91" w:history="1">
              <w:r w:rsidRPr="00C267A1">
                <w:rPr>
                  <w:rStyle w:val="Kpr"/>
                  <w:rFonts w:ascii="Times New Roman" w:hAnsi="Times New Roman" w:cs="Times New Roman"/>
                  <w:sz w:val="24"/>
                  <w:szCs w:val="24"/>
                </w:rPr>
                <w:t>https://cubyo.comu.edu.tr/kalite-guvence-ve-ic-kontrol/ic-kontrol-r21.html</w:t>
              </w:r>
            </w:hyperlink>
          </w:p>
          <w:p w14:paraId="6D272E57" w14:textId="77777777" w:rsidR="005403E4" w:rsidRPr="00D56F09" w:rsidRDefault="005403E4" w:rsidP="005403E4">
            <w:pPr>
              <w:jc w:val="both"/>
              <w:rPr>
                <w:rFonts w:ascii="Times New Roman" w:hAnsi="Times New Roman" w:cs="Times New Roman"/>
                <w:bCs/>
                <w:color w:val="000000" w:themeColor="text1"/>
                <w:sz w:val="24"/>
                <w:szCs w:val="24"/>
              </w:rPr>
            </w:pPr>
            <w:hyperlink r:id="rId92" w:history="1">
              <w:r w:rsidRPr="00D56F09">
                <w:rPr>
                  <w:rStyle w:val="Kpr"/>
                  <w:rFonts w:ascii="Times New Roman" w:hAnsi="Times New Roman" w:cs="Times New Roman"/>
                  <w:bCs/>
                  <w:sz w:val="24"/>
                  <w:szCs w:val="24"/>
                </w:rPr>
                <w:t>https://cubyo.comu.edu.tr/arsiv/etkinlikler</w:t>
              </w:r>
            </w:hyperlink>
          </w:p>
          <w:p w14:paraId="2A9EE204" w14:textId="0C634089" w:rsidR="00146E30" w:rsidRPr="003C669B" w:rsidRDefault="005403E4" w:rsidP="00C53E17">
            <w:pPr>
              <w:jc w:val="both"/>
              <w:rPr>
                <w:rFonts w:ascii="Times New Roman" w:hAnsi="Times New Roman" w:cs="Times New Roman"/>
                <w:b/>
                <w:color w:val="000000" w:themeColor="text1"/>
                <w:sz w:val="24"/>
                <w:szCs w:val="24"/>
              </w:rPr>
            </w:pPr>
            <w:hyperlink r:id="rId93" w:history="1">
              <w:r w:rsidRPr="00C267A1">
                <w:rPr>
                  <w:rStyle w:val="Kpr"/>
                  <w:rFonts w:ascii="Times New Roman" w:hAnsi="Times New Roman" w:cs="Times New Roman"/>
                  <w:sz w:val="24"/>
                  <w:szCs w:val="24"/>
                </w:rPr>
                <w:t>https://cubyo.comu.edu.tr/kalite-guvence-ve-ic-kontrol/kalite-guvence-komisyonu-ve-faaliyetleri-r73.html</w:t>
              </w:r>
            </w:hyperlink>
          </w:p>
        </w:tc>
      </w:tr>
      <w:tr w:rsidR="00C53E17" w:rsidRPr="00890EE9" w14:paraId="5D3955A3" w14:textId="77777777" w:rsidTr="00C53E17">
        <w:tc>
          <w:tcPr>
            <w:tcW w:w="1413" w:type="dxa"/>
          </w:tcPr>
          <w:p w14:paraId="4AF1DE1B"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BE28B93"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99209"/>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7D11511A"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2437629"/>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1C615652" w14:textId="04D0064B"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7374622"/>
                <w14:checkbox>
                  <w14:checked w14:val="1"/>
                  <w14:checkedState w14:val="2612" w14:font="MS Gothic"/>
                  <w14:uncheckedState w14:val="2610" w14:font="MS Gothic"/>
                </w14:checkbox>
              </w:sdtPr>
              <w:sdtContent>
                <w:r w:rsidR="005403E4">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7B9743D9" w14:textId="77777777" w:rsidR="00146E30" w:rsidRPr="00890EE9" w:rsidRDefault="00146E30" w:rsidP="00C53E17">
      <w:pPr>
        <w:jc w:val="both"/>
        <w:rPr>
          <w:rFonts w:ascii="Times New Roman" w:hAnsi="Times New Roman" w:cs="Times New Roman"/>
          <w:color w:val="000000" w:themeColor="text1"/>
          <w:sz w:val="24"/>
          <w:szCs w:val="24"/>
        </w:rPr>
      </w:pPr>
    </w:p>
    <w:p w14:paraId="7512E2C6" w14:textId="77777777"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16" w:name="_Toc155173917"/>
      <w:r w:rsidRPr="00890EE9">
        <w:rPr>
          <w:rStyle w:val="bold-font"/>
          <w:rFonts w:ascii="Times New Roman" w:hAnsi="Times New Roman" w:cs="Times New Roman"/>
          <w:b/>
          <w:color w:val="000000" w:themeColor="text1"/>
          <w:sz w:val="24"/>
          <w:szCs w:val="24"/>
          <w:shd w:val="clear" w:color="auto" w:fill="FFFFFF"/>
        </w:rPr>
        <w:t>3-</w:t>
      </w:r>
      <w:r w:rsidRPr="00890EE9">
        <w:rPr>
          <w:rFonts w:ascii="Times New Roman" w:hAnsi="Times New Roman" w:cs="Times New Roman"/>
          <w:b/>
          <w:color w:val="000000" w:themeColor="text1"/>
          <w:sz w:val="24"/>
          <w:szCs w:val="24"/>
          <w:shd w:val="clear" w:color="auto" w:fill="FFFFFF"/>
        </w:rPr>
        <w:t>PROGRAM ÇIKTILARI</w:t>
      </w:r>
      <w:bookmarkEnd w:id="16"/>
    </w:p>
    <w:p w14:paraId="7092CB60"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3.1-Program çıktıları, program eğitim amaçlarına ulaşabilmek için gerekli bilgi, beceri ve davranış bileşenlerinin tümünü kapsamalı ve ilgili (MÜDEK,FEDEK,SABAK,EPDAD 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413"/>
        <w:gridCol w:w="7649"/>
      </w:tblGrid>
      <w:tr w:rsidR="00C96B75" w:rsidRPr="00890EE9" w14:paraId="3055A739" w14:textId="77777777" w:rsidTr="00C53E17">
        <w:tc>
          <w:tcPr>
            <w:tcW w:w="9062" w:type="dxa"/>
            <w:gridSpan w:val="2"/>
          </w:tcPr>
          <w:p w14:paraId="6CEDBD8A"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Cs/>
                <w:iCs/>
                <w:color w:val="000000" w:themeColor="text1"/>
                <w:sz w:val="24"/>
                <w:szCs w:val="24"/>
              </w:rPr>
              <w:t xml:space="preserve">Bologna sistemi ve ilgili yönetmelikler ile amaçlar ve hedefler çerçevesinde İş Sağlığı ve Güvenliği programının çıktıları belirlenirken dikkate alınarak hazırlanmaktadır. Program çıktıları düzenlenmesi için bölüm başkanının önerisiyle toplantı gündemi oluşturulmakta ve akademik kurul organize edilmekte ve ilgili tüm öğretim elemanlarının ve birim Bologna koordinatörümüzün de görüşü mutlaka alınmaktadır. Öğretim planının yenilenmesi veya ders ekle/çıkar durumunda dersin öğrenme çıktılarının program çıktılarıyla uyumu kontrol edilmekte gerektiğinde duruma göre program çıktıları da güncellenmektedir. Program çıktılarının sağlanma düzeyinin dönemsel olarak belirlenmesi de öğrencilerimizin herhangi </w:t>
            </w:r>
            <w:r w:rsidRPr="00827D8F">
              <w:rPr>
                <w:rFonts w:ascii="Times New Roman" w:hAnsi="Times New Roman" w:cs="Times New Roman"/>
                <w:bCs/>
                <w:iCs/>
                <w:color w:val="000000" w:themeColor="text1"/>
                <w:sz w:val="24"/>
                <w:szCs w:val="24"/>
              </w:rPr>
              <w:lastRenderedPageBreak/>
              <w:t>bir dönem (güz/bahar) içerisinde aldığı derslerdeki başarı seviyesi ile de yakından ilişkilidir. Çanakkale Onsekiz Mart Üniversitesi Önlisans-Lisans Eğitim Öğretim ve Sınav Yönetmeliği’nin 28. maddesine göre öğrencilerin başarı durumları, derslerden almış oldukları notlar ve derslerin AKTS kredileri yoluyla hesaplanan Dönem Not Ortalaması (DNO) ve Genel Not Ortalaması (GNO) değerleriyle izlenmektedir. Programın amaç ve hedefleri programa ait olan mesleksel ve toplumsal tüm nitelikleri kapsamaktadır.</w:t>
            </w:r>
          </w:p>
          <w:p w14:paraId="778D4713"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color w:val="000000" w:themeColor="text1"/>
                <w:sz w:val="24"/>
                <w:szCs w:val="24"/>
              </w:rPr>
              <w:t xml:space="preserve"> </w:t>
            </w:r>
            <w:r w:rsidRPr="00827D8F">
              <w:rPr>
                <w:rFonts w:ascii="Times New Roman" w:hAnsi="Times New Roman" w:cs="Times New Roman"/>
                <w:bCs/>
                <w:iCs/>
                <w:color w:val="000000" w:themeColor="text1"/>
                <w:sz w:val="24"/>
                <w:szCs w:val="24"/>
              </w:rPr>
              <w:t>Bu kapsamda Çanakkale Onsekiz Mart Üniversitesi Çan Uygulamalı Bilimler Fakültesi İş Sağlığı ve Güvenliği Programı’nın program çıktıları da kanıt olarak aşağıda bilgilerinize sunulmuştur:</w:t>
            </w:r>
          </w:p>
          <w:p w14:paraId="01EC8C22" w14:textId="77777777" w:rsidR="00C96B75" w:rsidRPr="00827D8F" w:rsidRDefault="00C96B75" w:rsidP="00C96B75">
            <w:pPr>
              <w:jc w:val="both"/>
              <w:rPr>
                <w:rFonts w:ascii="Times New Roman" w:hAnsi="Times New Roman" w:cs="Times New Roman"/>
                <w:bCs/>
                <w:iCs/>
                <w:color w:val="000000" w:themeColor="text1"/>
                <w:sz w:val="24"/>
                <w:szCs w:val="24"/>
              </w:rPr>
            </w:pPr>
          </w:p>
          <w:p w14:paraId="6AC89AF0"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iCs/>
                <w:color w:val="000000" w:themeColor="text1"/>
                <w:sz w:val="24"/>
                <w:szCs w:val="24"/>
              </w:rPr>
              <w:t xml:space="preserve">P.Ç.1. </w:t>
            </w:r>
            <w:r w:rsidRPr="00827D8F">
              <w:rPr>
                <w:rFonts w:ascii="Times New Roman" w:hAnsi="Times New Roman" w:cs="Times New Roman"/>
                <w:bCs/>
                <w:iCs/>
                <w:color w:val="000000" w:themeColor="text1"/>
                <w:sz w:val="24"/>
                <w:szCs w:val="24"/>
              </w:rPr>
              <w:t>İşyeri çalışma yönetiminin güvenliğini sağlayabilme</w:t>
            </w:r>
          </w:p>
          <w:p w14:paraId="2CECD7EF"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P.Ç.2.</w:t>
            </w:r>
            <w:r w:rsidRPr="00827D8F">
              <w:rPr>
                <w:rFonts w:ascii="Times New Roman" w:hAnsi="Times New Roman" w:cs="Times New Roman"/>
                <w:bCs/>
                <w:iCs/>
                <w:color w:val="000000" w:themeColor="text1"/>
                <w:sz w:val="24"/>
                <w:szCs w:val="24"/>
              </w:rPr>
              <w:t> İş sağlığı ve güvenliği kayıt, dosyalama, izleme yönetimine hakim olabilme</w:t>
            </w:r>
          </w:p>
          <w:p w14:paraId="1524C837"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P.Ç.3.</w:t>
            </w:r>
            <w:r w:rsidRPr="00827D8F">
              <w:rPr>
                <w:rFonts w:ascii="Times New Roman" w:hAnsi="Times New Roman" w:cs="Times New Roman"/>
                <w:bCs/>
                <w:iCs/>
                <w:color w:val="000000" w:themeColor="text1"/>
                <w:sz w:val="24"/>
                <w:szCs w:val="24"/>
              </w:rPr>
              <w:t> Tüm acil durumlarla ilgili yasal prosedür takibi yapabilme</w:t>
            </w:r>
          </w:p>
          <w:p w14:paraId="3F219808"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P.Ç.4.</w:t>
            </w:r>
            <w:r w:rsidRPr="00827D8F">
              <w:rPr>
                <w:rFonts w:ascii="Times New Roman" w:hAnsi="Times New Roman" w:cs="Times New Roman"/>
                <w:bCs/>
                <w:iCs/>
                <w:color w:val="000000" w:themeColor="text1"/>
                <w:sz w:val="24"/>
                <w:szCs w:val="24"/>
              </w:rPr>
              <w:t> Risk analizleri, çözüm önerileri ve buna bağlı planlama ile bütçelendirilmelerini yapabilme</w:t>
            </w:r>
          </w:p>
          <w:p w14:paraId="06D251A3"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P.Ç.5.</w:t>
            </w:r>
            <w:r w:rsidRPr="00827D8F">
              <w:rPr>
                <w:rFonts w:ascii="Times New Roman" w:hAnsi="Times New Roman" w:cs="Times New Roman"/>
                <w:bCs/>
                <w:iCs/>
                <w:color w:val="000000" w:themeColor="text1"/>
                <w:sz w:val="24"/>
                <w:szCs w:val="24"/>
              </w:rPr>
              <w:t> Çevre güvenliği ile ilgili planlama ve yönetim yetkinliğine sahip olma</w:t>
            </w:r>
          </w:p>
          <w:p w14:paraId="4D928ED0"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P.Ç.6.</w:t>
            </w:r>
            <w:r w:rsidRPr="00827D8F">
              <w:rPr>
                <w:rFonts w:ascii="Times New Roman" w:hAnsi="Times New Roman" w:cs="Times New Roman"/>
                <w:bCs/>
                <w:iCs/>
                <w:color w:val="000000" w:themeColor="text1"/>
                <w:sz w:val="24"/>
                <w:szCs w:val="24"/>
              </w:rPr>
              <w:t> Profesyonel acil durum kuruluşları ve bölgedeki komşularla haberleşme ve organizasyon konusunda danışmanlık hizmeti sunabilme</w:t>
            </w:r>
          </w:p>
          <w:p w14:paraId="0A7DAF09"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P.Ç.7.</w:t>
            </w:r>
            <w:r w:rsidRPr="00827D8F">
              <w:rPr>
                <w:rFonts w:ascii="Times New Roman" w:hAnsi="Times New Roman" w:cs="Times New Roman"/>
                <w:bCs/>
                <w:iCs/>
                <w:color w:val="000000" w:themeColor="text1"/>
                <w:sz w:val="24"/>
                <w:szCs w:val="24"/>
              </w:rPr>
              <w:t> Çeşitli iş kollarında, kimyasal maddelerle, teknolojik makine ve teçhizatlar ile güvenli çalışabilme yöntemlerini geliştirebilme, uygulayabilme</w:t>
            </w:r>
          </w:p>
          <w:p w14:paraId="12B0AE36"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P.Ç.8.</w:t>
            </w:r>
            <w:r w:rsidRPr="00827D8F">
              <w:rPr>
                <w:rFonts w:ascii="Times New Roman" w:hAnsi="Times New Roman" w:cs="Times New Roman"/>
                <w:bCs/>
                <w:iCs/>
                <w:color w:val="000000" w:themeColor="text1"/>
                <w:sz w:val="24"/>
                <w:szCs w:val="24"/>
              </w:rPr>
              <w:t> İş sağlığı ve güvenliği alanında yapılacak akademik çalışmaları ve projeleri nitelik ve nicelik yönünden arttırabilme ve söz konusu alana katkılar sağlayabilme</w:t>
            </w:r>
          </w:p>
          <w:p w14:paraId="1F17FB1A"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P.Ç.9.</w:t>
            </w:r>
            <w:r w:rsidRPr="00827D8F">
              <w:rPr>
                <w:rFonts w:ascii="Times New Roman" w:hAnsi="Times New Roman" w:cs="Times New Roman"/>
                <w:bCs/>
                <w:iCs/>
                <w:color w:val="000000" w:themeColor="text1"/>
                <w:sz w:val="24"/>
                <w:szCs w:val="24"/>
              </w:rPr>
              <w:t> İşverenleri iş güvenliğinin önemine inandırarak, gerekli tedbirleri almalarını sağlayabilme</w:t>
            </w:r>
          </w:p>
          <w:p w14:paraId="7608D1BC"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P.Ç.10.</w:t>
            </w:r>
            <w:r w:rsidRPr="00827D8F">
              <w:rPr>
                <w:rFonts w:ascii="Times New Roman" w:hAnsi="Times New Roman" w:cs="Times New Roman"/>
                <w:bCs/>
                <w:iCs/>
                <w:color w:val="000000" w:themeColor="text1"/>
                <w:sz w:val="24"/>
                <w:szCs w:val="24"/>
              </w:rPr>
              <w:t> Yaşam boyu öğrenme gerekliliği bilincini; bilim ve teknolojideki gelişmeleri izleme ve kendini sürekli yenileme becerisine sahip olma</w:t>
            </w:r>
          </w:p>
          <w:p w14:paraId="4B630977"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P.Ç.11.</w:t>
            </w:r>
            <w:r w:rsidRPr="00827D8F">
              <w:rPr>
                <w:rFonts w:ascii="Times New Roman" w:hAnsi="Times New Roman" w:cs="Times New Roman"/>
                <w:bCs/>
                <w:iCs/>
                <w:color w:val="000000" w:themeColor="text1"/>
                <w:sz w:val="24"/>
                <w:szCs w:val="24"/>
              </w:rPr>
              <w:t> Alanının gerektirdiği temel düzeyde bilgisayar yazılım ve donanımlarını kullanabilme</w:t>
            </w:r>
          </w:p>
          <w:p w14:paraId="316EF0EC"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P.Ç.12.</w:t>
            </w:r>
            <w:r w:rsidRPr="00827D8F">
              <w:rPr>
                <w:rFonts w:ascii="Times New Roman" w:hAnsi="Times New Roman" w:cs="Times New Roman"/>
                <w:bCs/>
                <w:iCs/>
                <w:color w:val="000000" w:themeColor="text1"/>
                <w:sz w:val="24"/>
                <w:szCs w:val="24"/>
              </w:rPr>
              <w:t> Disiplinler arası ve disiplin içi takımlarda etkin biçimde çalışabilme</w:t>
            </w:r>
          </w:p>
          <w:p w14:paraId="081D6DA5"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P.Ç.13.</w:t>
            </w:r>
            <w:r w:rsidRPr="00827D8F">
              <w:rPr>
                <w:rFonts w:ascii="Times New Roman" w:hAnsi="Times New Roman" w:cs="Times New Roman"/>
                <w:bCs/>
                <w:iCs/>
                <w:color w:val="000000" w:themeColor="text1"/>
                <w:sz w:val="24"/>
                <w:szCs w:val="24"/>
              </w:rPr>
              <w:t> Mesleki ve etik sorumluluk bilincine sahip olma</w:t>
            </w:r>
          </w:p>
          <w:p w14:paraId="6C041999"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P.Ç.14.</w:t>
            </w:r>
            <w:r w:rsidRPr="00827D8F">
              <w:rPr>
                <w:rFonts w:ascii="Times New Roman" w:hAnsi="Times New Roman" w:cs="Times New Roman"/>
                <w:bCs/>
                <w:iCs/>
                <w:color w:val="000000" w:themeColor="text1"/>
                <w:sz w:val="24"/>
                <w:szCs w:val="24"/>
              </w:rPr>
              <w:t> İş güvenliği alanındaki disiplinler arası etkileşimi kavrayabilme, kendi alanında edindiği bilgileri farklı disiplinlerden gelen bilgilerle bütünleştirerek yeni bilgiler oluşturabilme</w:t>
            </w:r>
          </w:p>
          <w:p w14:paraId="7456E76F" w14:textId="77777777" w:rsidR="00C96B75" w:rsidRPr="00827D8F" w:rsidRDefault="00C96B75" w:rsidP="00C96B75">
            <w:pPr>
              <w:jc w:val="both"/>
              <w:rPr>
                <w:rFonts w:ascii="Times New Roman" w:hAnsi="Times New Roman" w:cs="Times New Roman"/>
                <w:bCs/>
                <w:iCs/>
                <w:color w:val="000000" w:themeColor="text1"/>
                <w:sz w:val="24"/>
                <w:szCs w:val="24"/>
              </w:rPr>
            </w:pPr>
            <w:r w:rsidRPr="00827D8F">
              <w:rPr>
                <w:rFonts w:ascii="Times New Roman" w:hAnsi="Times New Roman" w:cs="Times New Roman"/>
                <w:b/>
                <w:bCs/>
                <w:iCs/>
                <w:color w:val="000000" w:themeColor="text1"/>
                <w:sz w:val="24"/>
                <w:szCs w:val="24"/>
              </w:rPr>
              <w:t>P.Ç.15.</w:t>
            </w:r>
            <w:r w:rsidRPr="00827D8F">
              <w:rPr>
                <w:rFonts w:ascii="Times New Roman" w:hAnsi="Times New Roman" w:cs="Times New Roman"/>
                <w:bCs/>
                <w:iCs/>
                <w:color w:val="000000" w:themeColor="text1"/>
                <w:sz w:val="24"/>
                <w:szCs w:val="24"/>
              </w:rPr>
              <w:t> Alanı ile ilgili çalışmaları bağımsız olarak planlama ve uygulama</w:t>
            </w:r>
          </w:p>
          <w:p w14:paraId="02772867" w14:textId="44F97A0C" w:rsidR="00C96B75" w:rsidRPr="00890EE9" w:rsidRDefault="00C96B75" w:rsidP="00C96B75">
            <w:pPr>
              <w:jc w:val="both"/>
              <w:rPr>
                <w:rFonts w:ascii="Times New Roman" w:hAnsi="Times New Roman" w:cs="Times New Roman"/>
                <w:color w:val="000000" w:themeColor="text1"/>
                <w:sz w:val="24"/>
                <w:szCs w:val="24"/>
              </w:rPr>
            </w:pPr>
            <w:r w:rsidRPr="00827D8F">
              <w:rPr>
                <w:rFonts w:ascii="Times New Roman" w:hAnsi="Times New Roman" w:cs="Times New Roman"/>
                <w:iCs/>
                <w:color w:val="000000" w:themeColor="text1"/>
                <w:sz w:val="24"/>
                <w:szCs w:val="24"/>
              </w:rPr>
              <w:t>Program çıktıları her yıl düzenli olarak en az bir kez gözden geçirilmektedir. Yukarıda ilgili program çıktılarıyla örtüştüğünün görülmesi açısından tekrar aktarılan program misyon, amaç, hedefleri ve aşağıda kanıt olarak sunulan program öğretim planı, ders içerikleri ve öğrenme çıktılarından da anlaşılacağı üzere program öz görev, amaç ve hedefleriyle, öğretim planıyla, ders içerikleri ve öğrenme çıktılarıyla program çıktılarının birbirini desteklediği ve tüm bunların birbiriyle uyuşmakta olduğu açık bir biçimde görülmektedir.</w:t>
            </w:r>
          </w:p>
        </w:tc>
      </w:tr>
      <w:tr w:rsidR="00C96B75" w:rsidRPr="00890EE9" w14:paraId="2DF29870" w14:textId="77777777" w:rsidTr="00C53E17">
        <w:tc>
          <w:tcPr>
            <w:tcW w:w="9062" w:type="dxa"/>
            <w:gridSpan w:val="2"/>
          </w:tcPr>
          <w:p w14:paraId="60FD0B33" w14:textId="77777777" w:rsidR="00C96B75" w:rsidRPr="00890EE9" w:rsidRDefault="00C96B75" w:rsidP="00C96B75">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C4C807E" w14:textId="77777777" w:rsidR="00C96B75" w:rsidRPr="00827D8F" w:rsidRDefault="00C96B75" w:rsidP="00C96B75">
            <w:pPr>
              <w:jc w:val="both"/>
              <w:rPr>
                <w:rFonts w:ascii="Times New Roman" w:hAnsi="Times New Roman" w:cs="Times New Roman"/>
                <w:color w:val="000000" w:themeColor="text1"/>
                <w:sz w:val="24"/>
                <w:szCs w:val="24"/>
              </w:rPr>
            </w:pPr>
            <w:hyperlink r:id="rId94" w:history="1">
              <w:r w:rsidRPr="00827D8F">
                <w:rPr>
                  <w:rStyle w:val="Kpr"/>
                  <w:rFonts w:ascii="Times New Roman" w:hAnsi="Times New Roman" w:cs="Times New Roman"/>
                  <w:sz w:val="24"/>
                  <w:szCs w:val="24"/>
                </w:rPr>
                <w:t>https://cubyo.comu.edu.tr/kalite-guvence-ve-ic-kontrol/stratejik-eylem-plani-r22.html</w:t>
              </w:r>
            </w:hyperlink>
          </w:p>
          <w:p w14:paraId="0DEA249D" w14:textId="77777777" w:rsidR="00C96B75" w:rsidRPr="00827D8F" w:rsidRDefault="00C96B75" w:rsidP="00C96B75">
            <w:pPr>
              <w:jc w:val="both"/>
              <w:rPr>
                <w:rFonts w:ascii="Times New Roman" w:hAnsi="Times New Roman" w:cs="Times New Roman"/>
                <w:color w:val="000000" w:themeColor="text1"/>
                <w:sz w:val="24"/>
                <w:szCs w:val="24"/>
              </w:rPr>
            </w:pPr>
            <w:hyperlink r:id="rId95" w:history="1">
              <w:r w:rsidRPr="00827D8F">
                <w:rPr>
                  <w:rStyle w:val="Kpr"/>
                  <w:rFonts w:ascii="Times New Roman" w:hAnsi="Times New Roman" w:cs="Times New Roman"/>
                  <w:sz w:val="24"/>
                  <w:szCs w:val="24"/>
                </w:rPr>
                <w:t>https://cubyo.comu.edu.tr/kalite-guvence-ve-ic-kontrol/programlar-ve-egitim-ogretim-bilgi-sistemi-r28.html</w:t>
              </w:r>
            </w:hyperlink>
          </w:p>
          <w:p w14:paraId="6A8B4F68" w14:textId="77777777" w:rsidR="00C96B75" w:rsidRDefault="00C96B75" w:rsidP="00C96B75">
            <w:pPr>
              <w:jc w:val="both"/>
              <w:rPr>
                <w:rFonts w:ascii="Times New Roman" w:hAnsi="Times New Roman" w:cs="Times New Roman"/>
                <w:color w:val="000000" w:themeColor="text1"/>
                <w:sz w:val="24"/>
                <w:szCs w:val="24"/>
              </w:rPr>
            </w:pPr>
            <w:hyperlink r:id="rId96" w:history="1">
              <w:r w:rsidRPr="00C267A1">
                <w:rPr>
                  <w:rStyle w:val="Kpr"/>
                  <w:rFonts w:ascii="Times New Roman" w:hAnsi="Times New Roman" w:cs="Times New Roman"/>
                  <w:sz w:val="24"/>
                  <w:szCs w:val="24"/>
                </w:rPr>
                <w:t>https://cubyo.comu.edu.tr/kalite-guvence-ve-ic-kontrol/ic-kontrol-r21.html</w:t>
              </w:r>
            </w:hyperlink>
          </w:p>
          <w:p w14:paraId="7D7247B5" w14:textId="77777777" w:rsidR="00C96B75" w:rsidRDefault="00C96B75" w:rsidP="00C96B75">
            <w:pPr>
              <w:jc w:val="both"/>
              <w:rPr>
                <w:rFonts w:ascii="Times New Roman" w:hAnsi="Times New Roman" w:cs="Times New Roman"/>
                <w:color w:val="000000" w:themeColor="text1"/>
                <w:sz w:val="24"/>
                <w:szCs w:val="24"/>
              </w:rPr>
            </w:pPr>
            <w:hyperlink r:id="rId97" w:history="1">
              <w:r w:rsidRPr="00C267A1">
                <w:rPr>
                  <w:rStyle w:val="Kpr"/>
                  <w:rFonts w:ascii="Times New Roman" w:hAnsi="Times New Roman" w:cs="Times New Roman"/>
                  <w:sz w:val="24"/>
                  <w:szCs w:val="24"/>
                </w:rPr>
                <w:t>https://cubyo.comu.edu.tr/arsiv/haberler</w:t>
              </w:r>
            </w:hyperlink>
          </w:p>
          <w:p w14:paraId="2435DF6B" w14:textId="77777777" w:rsidR="00C96B75" w:rsidRDefault="00C96B75" w:rsidP="00C96B75">
            <w:pPr>
              <w:jc w:val="both"/>
              <w:rPr>
                <w:rFonts w:ascii="Times New Roman" w:hAnsi="Times New Roman" w:cs="Times New Roman"/>
                <w:color w:val="000000" w:themeColor="text1"/>
                <w:sz w:val="24"/>
                <w:szCs w:val="24"/>
              </w:rPr>
            </w:pPr>
            <w:hyperlink r:id="rId98" w:history="1">
              <w:r w:rsidRPr="00C267A1">
                <w:rPr>
                  <w:rStyle w:val="Kpr"/>
                  <w:rFonts w:ascii="Times New Roman" w:hAnsi="Times New Roman" w:cs="Times New Roman"/>
                  <w:sz w:val="24"/>
                  <w:szCs w:val="24"/>
                </w:rPr>
                <w:t>https://cubyo.comu.edu.tr/kalite-guvence-ve-ic-kontrol/paydas-iliskileri-r23.html</w:t>
              </w:r>
            </w:hyperlink>
          </w:p>
          <w:p w14:paraId="41C8DEAB" w14:textId="77777777" w:rsidR="00C96B75" w:rsidRDefault="00C96B75" w:rsidP="00C96B75">
            <w:pPr>
              <w:jc w:val="both"/>
              <w:rPr>
                <w:rFonts w:ascii="Times New Roman" w:hAnsi="Times New Roman" w:cs="Times New Roman"/>
                <w:color w:val="000000" w:themeColor="text1"/>
                <w:sz w:val="24"/>
                <w:szCs w:val="24"/>
              </w:rPr>
            </w:pPr>
            <w:hyperlink r:id="rId99" w:history="1">
              <w:r w:rsidRPr="00C267A1">
                <w:rPr>
                  <w:rStyle w:val="Kpr"/>
                  <w:rFonts w:ascii="Times New Roman" w:hAnsi="Times New Roman" w:cs="Times New Roman"/>
                  <w:sz w:val="24"/>
                  <w:szCs w:val="24"/>
                </w:rPr>
                <w:t>https://cubyo.comu.edu.tr/kalite-guvence-ve-ic-kontrol/mezunlarimiz-r26.html</w:t>
              </w:r>
            </w:hyperlink>
          </w:p>
          <w:p w14:paraId="521314F2" w14:textId="77777777" w:rsidR="00C96B75" w:rsidRDefault="00C96B75" w:rsidP="00C96B75">
            <w:pPr>
              <w:jc w:val="both"/>
              <w:rPr>
                <w:rFonts w:ascii="Times New Roman" w:hAnsi="Times New Roman" w:cs="Times New Roman"/>
                <w:color w:val="000000" w:themeColor="text1"/>
                <w:sz w:val="24"/>
                <w:szCs w:val="24"/>
              </w:rPr>
            </w:pPr>
            <w:hyperlink r:id="rId100" w:history="1">
              <w:r w:rsidRPr="00C267A1">
                <w:rPr>
                  <w:rStyle w:val="Kpr"/>
                  <w:rFonts w:ascii="Times New Roman" w:hAnsi="Times New Roman" w:cs="Times New Roman"/>
                  <w:sz w:val="24"/>
                  <w:szCs w:val="24"/>
                </w:rPr>
                <w:t>https://cubyo.comu.edu.tr/kalite-guvence-ve-ic-kontrol/ic-kontrol-r21.html</w:t>
              </w:r>
            </w:hyperlink>
          </w:p>
          <w:p w14:paraId="4117650D" w14:textId="77777777" w:rsidR="00C96B75" w:rsidRPr="00D56F09" w:rsidRDefault="00C96B75" w:rsidP="00C96B75">
            <w:pPr>
              <w:jc w:val="both"/>
              <w:rPr>
                <w:rFonts w:ascii="Times New Roman" w:hAnsi="Times New Roman" w:cs="Times New Roman"/>
                <w:bCs/>
                <w:color w:val="000000" w:themeColor="text1"/>
                <w:sz w:val="24"/>
                <w:szCs w:val="24"/>
              </w:rPr>
            </w:pPr>
            <w:hyperlink r:id="rId101" w:history="1">
              <w:r w:rsidRPr="00D56F09">
                <w:rPr>
                  <w:rStyle w:val="Kpr"/>
                  <w:rFonts w:ascii="Times New Roman" w:hAnsi="Times New Roman" w:cs="Times New Roman"/>
                  <w:bCs/>
                  <w:sz w:val="24"/>
                  <w:szCs w:val="24"/>
                </w:rPr>
                <w:t>https://cubyo.comu.edu.tr/arsiv/etkinlikler</w:t>
              </w:r>
            </w:hyperlink>
          </w:p>
          <w:p w14:paraId="398C7518" w14:textId="77777777" w:rsidR="00C96B75" w:rsidRDefault="00C96B75" w:rsidP="00C96B75">
            <w:pPr>
              <w:jc w:val="both"/>
              <w:rPr>
                <w:rFonts w:ascii="Times New Roman" w:hAnsi="Times New Roman" w:cs="Times New Roman"/>
                <w:color w:val="000000" w:themeColor="text1"/>
                <w:sz w:val="24"/>
                <w:szCs w:val="24"/>
              </w:rPr>
            </w:pPr>
            <w:hyperlink r:id="rId102" w:history="1">
              <w:r w:rsidRPr="00C267A1">
                <w:rPr>
                  <w:rStyle w:val="Kpr"/>
                  <w:rFonts w:ascii="Times New Roman" w:hAnsi="Times New Roman" w:cs="Times New Roman"/>
                  <w:sz w:val="24"/>
                  <w:szCs w:val="24"/>
                </w:rPr>
                <w:t>https://cubyo.comu.edu.tr/kalite-guvence-ve-ic-kontrol/kalite-guvence-komisyonu-ve-faaliyetleri-r73.html</w:t>
              </w:r>
            </w:hyperlink>
          </w:p>
          <w:p w14:paraId="5C74FD99" w14:textId="77777777" w:rsidR="00C96B75" w:rsidRPr="00890EE9" w:rsidRDefault="00C96B75" w:rsidP="00C96B75">
            <w:pPr>
              <w:jc w:val="both"/>
              <w:rPr>
                <w:rFonts w:ascii="Times New Roman" w:hAnsi="Times New Roman" w:cs="Times New Roman"/>
                <w:b/>
                <w:color w:val="000000" w:themeColor="text1"/>
                <w:sz w:val="24"/>
                <w:szCs w:val="24"/>
              </w:rPr>
            </w:pPr>
            <w:hyperlink r:id="rId103" w:history="1">
              <w:r>
                <w:rPr>
                  <w:rStyle w:val="Kpr"/>
                </w:rPr>
                <w:t>ubys.comu.edu.tr/AIS/OutcomeBasedLearning/Home/Index?id=6838&amp;culture=tr-TR</w:t>
              </w:r>
            </w:hyperlink>
          </w:p>
          <w:p w14:paraId="66A39E08" w14:textId="0F31B54B" w:rsidR="00C96B75" w:rsidRPr="00890EE9" w:rsidRDefault="00C96B75" w:rsidP="00C96B75">
            <w:pPr>
              <w:jc w:val="both"/>
              <w:rPr>
                <w:rFonts w:ascii="Times New Roman" w:hAnsi="Times New Roman" w:cs="Times New Roman"/>
                <w:color w:val="000000" w:themeColor="text1"/>
                <w:sz w:val="24"/>
                <w:szCs w:val="24"/>
              </w:rPr>
            </w:pPr>
            <w:hyperlink r:id="rId104" w:history="1">
              <w:r w:rsidRPr="00C267A1">
                <w:rPr>
                  <w:rStyle w:val="Kpr"/>
                  <w:rFonts w:ascii="Times New Roman" w:hAnsi="Times New Roman" w:cs="Times New Roman"/>
                  <w:sz w:val="24"/>
                  <w:szCs w:val="24"/>
                </w:rPr>
                <w:t>https://cubyo.comu.edu.tr/arsiv/haberler</w:t>
              </w:r>
            </w:hyperlink>
          </w:p>
        </w:tc>
      </w:tr>
      <w:tr w:rsidR="00C96B75" w:rsidRPr="00890EE9" w14:paraId="30D6C9A4" w14:textId="77777777" w:rsidTr="00C53E17">
        <w:tc>
          <w:tcPr>
            <w:tcW w:w="1413" w:type="dxa"/>
          </w:tcPr>
          <w:p w14:paraId="4ECEBA02" w14:textId="77777777" w:rsidR="00C96B75" w:rsidRPr="00890EE9" w:rsidRDefault="00C96B75" w:rsidP="00C96B75">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6BC2B6D7" w14:textId="77777777" w:rsidR="00C96B75" w:rsidRPr="00890EE9" w:rsidRDefault="00000000" w:rsidP="00C96B75">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548982"/>
                <w14:checkbox>
                  <w14:checked w14:val="0"/>
                  <w14:checkedState w14:val="2612" w14:font="MS Gothic"/>
                  <w14:uncheckedState w14:val="2610" w14:font="MS Gothic"/>
                </w14:checkbox>
              </w:sdtPr>
              <w:sdtContent>
                <w:r w:rsidR="00C96B75" w:rsidRPr="00890EE9">
                  <w:rPr>
                    <w:rFonts w:ascii="Segoe UI Symbol" w:eastAsia="MS Gothic" w:hAnsi="Segoe UI Symbol" w:cs="Segoe UI Symbol"/>
                    <w:color w:val="000000" w:themeColor="text1"/>
                    <w:sz w:val="24"/>
                    <w:szCs w:val="24"/>
                  </w:rPr>
                  <w:t>☐</w:t>
                </w:r>
              </w:sdtContent>
            </w:sdt>
            <w:r w:rsidR="00C96B75" w:rsidRPr="00890EE9">
              <w:rPr>
                <w:rFonts w:ascii="Times New Roman" w:hAnsi="Times New Roman" w:cs="Times New Roman"/>
                <w:color w:val="000000" w:themeColor="text1"/>
                <w:sz w:val="24"/>
                <w:szCs w:val="24"/>
                <w:shd w:val="clear" w:color="auto" w:fill="FFFFFF"/>
              </w:rPr>
              <w:t xml:space="preserve"> Uygulama Yok</w:t>
            </w:r>
          </w:p>
          <w:p w14:paraId="27ED4753" w14:textId="77777777" w:rsidR="00C96B75" w:rsidRPr="00890EE9" w:rsidRDefault="00000000" w:rsidP="00C96B75">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813597"/>
                <w14:checkbox>
                  <w14:checked w14:val="0"/>
                  <w14:checkedState w14:val="2612" w14:font="MS Gothic"/>
                  <w14:uncheckedState w14:val="2610" w14:font="MS Gothic"/>
                </w14:checkbox>
              </w:sdtPr>
              <w:sdtContent>
                <w:r w:rsidR="00C96B75" w:rsidRPr="00890EE9">
                  <w:rPr>
                    <w:rFonts w:ascii="Segoe UI Symbol" w:eastAsia="MS Gothic" w:hAnsi="Segoe UI Symbol" w:cs="Segoe UI Symbol"/>
                    <w:color w:val="000000" w:themeColor="text1"/>
                    <w:sz w:val="24"/>
                    <w:szCs w:val="24"/>
                  </w:rPr>
                  <w:t>☐</w:t>
                </w:r>
              </w:sdtContent>
            </w:sdt>
            <w:r w:rsidR="00C96B75" w:rsidRPr="00890EE9">
              <w:rPr>
                <w:rFonts w:ascii="Times New Roman" w:hAnsi="Times New Roman" w:cs="Times New Roman"/>
                <w:color w:val="000000" w:themeColor="text1"/>
                <w:sz w:val="24"/>
                <w:szCs w:val="24"/>
              </w:rPr>
              <w:t xml:space="preserve"> </w:t>
            </w:r>
            <w:r w:rsidR="00C96B75" w:rsidRPr="00890EE9">
              <w:rPr>
                <w:rFonts w:ascii="Times New Roman" w:hAnsi="Times New Roman" w:cs="Times New Roman"/>
                <w:color w:val="000000" w:themeColor="text1"/>
                <w:sz w:val="24"/>
                <w:szCs w:val="24"/>
                <w:shd w:val="clear" w:color="auto" w:fill="FFFFFF"/>
              </w:rPr>
              <w:t>Olgunlaşmamış Uygulama</w:t>
            </w:r>
          </w:p>
          <w:p w14:paraId="54D6004F" w14:textId="3C53BF41" w:rsidR="00C96B75" w:rsidRPr="00890EE9" w:rsidRDefault="00000000" w:rsidP="00C96B75">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480050"/>
                <w14:checkbox>
                  <w14:checked w14:val="1"/>
                  <w14:checkedState w14:val="2612" w14:font="MS Gothic"/>
                  <w14:uncheckedState w14:val="2610" w14:font="MS Gothic"/>
                </w14:checkbox>
              </w:sdtPr>
              <w:sdtContent>
                <w:r w:rsidR="00C96B75">
                  <w:rPr>
                    <w:rFonts w:ascii="MS Gothic" w:eastAsia="MS Gothic" w:hAnsi="MS Gothic" w:cs="Times New Roman" w:hint="eastAsia"/>
                    <w:color w:val="000000" w:themeColor="text1"/>
                    <w:sz w:val="24"/>
                    <w:szCs w:val="24"/>
                  </w:rPr>
                  <w:t>☒</w:t>
                </w:r>
              </w:sdtContent>
            </w:sdt>
            <w:r w:rsidR="00C96B75" w:rsidRPr="00890EE9">
              <w:rPr>
                <w:rFonts w:ascii="Times New Roman" w:hAnsi="Times New Roman" w:cs="Times New Roman"/>
                <w:color w:val="000000" w:themeColor="text1"/>
                <w:sz w:val="24"/>
                <w:szCs w:val="24"/>
                <w:shd w:val="clear" w:color="auto" w:fill="FFFFFF"/>
              </w:rPr>
              <w:t xml:space="preserve"> Örnek Uygulama</w:t>
            </w:r>
          </w:p>
        </w:tc>
      </w:tr>
    </w:tbl>
    <w:p w14:paraId="3B02647B" w14:textId="77777777" w:rsidR="00146E30" w:rsidRPr="00890EE9" w:rsidRDefault="00146E30" w:rsidP="00C53E17">
      <w:pPr>
        <w:jc w:val="both"/>
        <w:rPr>
          <w:rFonts w:ascii="Times New Roman" w:hAnsi="Times New Roman" w:cs="Times New Roman"/>
          <w:color w:val="000000" w:themeColor="text1"/>
          <w:sz w:val="24"/>
          <w:szCs w:val="24"/>
        </w:rPr>
      </w:pPr>
    </w:p>
    <w:p w14:paraId="65D59C98"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3.2-Program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413"/>
        <w:gridCol w:w="7649"/>
      </w:tblGrid>
      <w:tr w:rsidR="00EC72AB" w:rsidRPr="00890EE9" w14:paraId="6C54EEE8" w14:textId="77777777" w:rsidTr="00C53E17">
        <w:tc>
          <w:tcPr>
            <w:tcW w:w="9062" w:type="dxa"/>
            <w:gridSpan w:val="2"/>
          </w:tcPr>
          <w:p w14:paraId="3AE5C167" w14:textId="77777777" w:rsidR="00EC72AB" w:rsidRPr="0032397A" w:rsidRDefault="00EC72AB" w:rsidP="00EC72AB">
            <w:pPr>
              <w:jc w:val="both"/>
              <w:rPr>
                <w:rFonts w:ascii="Times New Roman" w:hAnsi="Times New Roman" w:cs="Times New Roman"/>
                <w:bCs/>
                <w:color w:val="000000" w:themeColor="text1"/>
                <w:sz w:val="24"/>
                <w:szCs w:val="24"/>
              </w:rPr>
            </w:pPr>
            <w:r w:rsidRPr="0032397A">
              <w:rPr>
                <w:rFonts w:ascii="Times New Roman" w:hAnsi="Times New Roman" w:cs="Times New Roman"/>
                <w:bCs/>
                <w:color w:val="000000" w:themeColor="text1"/>
                <w:sz w:val="24"/>
                <w:szCs w:val="24"/>
              </w:rPr>
              <w:t xml:space="preserve">Bologna sistemi ve ilgili yönetmelikler İş Sağlığı ve Güvenliği programı çıktıları belirlenirken dikkate alınmaktadır. Bologna sistemi ve ilgili yönetmelikler ile amaçlar ve hedefler çerçevesinde İş Sağlığı ve Güvenliği programının çıktıları belirlenirken dikkate alınarak hazırlanmaktadır. Program çıktıları düzenlenmesi için bölüm başkanının önerisiyle toplantı gündemi oluşturulmakta ve akademik kurul organize edilmekte ve ilgili tüm öğretim elemanlarının ve birim Bologna koordinatörümüzün de görüşü mutlaka alınmaktadır. Öğretim planının yenilenmesi veya ders ekle/çıkar durumunda dersin öğrenme çıktılarının program çıktılarıyla uyumu kontrol edilmekte gerektiğinde duruma göre program çıktıları da güncellenmektedir. Program çıktılarının sağlanma düzeyinin dönemsel olarak belirlenmesi de öğrencilerimizin herhangi bir dönem (güz/bahar) içerisinde aldığı derslerdeki başarı seviyesi ile de yakından ilişkilidir. Onsekiz Mart Üniversitesi Önlisans-Lisans Eğitim Öğretim ve Sınav Yönetmeliği’nin 28. maddesine göre öğrencilerin başarı durumları, derslerden almış oldukları notlar ve derslerin AKTS kredileri yoluyla hesaplanan Dönem Not Ortalaması (DNO) ve Genel Not Ortalaması (GNO) değerleriyle izlenmektedir. DNO bir yarıyılda alınan derslerin her birinin AKTS kredisi ile bu derslerden alınan notların katsayısının çarpımları toplamının, aynı derslerin AKTS kredi toplamına bölünmesi ile elde edilmektedir. </w:t>
            </w:r>
          </w:p>
          <w:p w14:paraId="1FB7E18F" w14:textId="1B396AC1" w:rsidR="00EC72AB" w:rsidRPr="00890EE9" w:rsidRDefault="00EC72AB" w:rsidP="00EC72AB">
            <w:pPr>
              <w:jc w:val="both"/>
              <w:rPr>
                <w:rFonts w:ascii="Times New Roman" w:hAnsi="Times New Roman" w:cs="Times New Roman"/>
                <w:color w:val="000000" w:themeColor="text1"/>
                <w:sz w:val="24"/>
                <w:szCs w:val="24"/>
              </w:rPr>
            </w:pPr>
            <w:r w:rsidRPr="0032397A">
              <w:rPr>
                <w:rFonts w:ascii="Times New Roman" w:hAnsi="Times New Roman" w:cs="Times New Roman"/>
                <w:bCs/>
                <w:color w:val="000000" w:themeColor="text1"/>
                <w:sz w:val="24"/>
                <w:szCs w:val="24"/>
              </w:rPr>
              <w:t>Program çıktıları ölçülürken ilgili iç ve dış paydaşların katılımına da önem verilmektedir. Bunların yanında yılda iki kez yapılan öğrenci ders değerlendirme anketi, yılda iki kez derslerde öğrencilerin başarı durumlarının, yapılan öğretim üyesi ders değerlendirme formu ile değerlendirilmesi, yılda bir kez mezun anketi yapılmaktadır. Mezunların bölümde almış oldukları eğitim program çıktılarına ilişkin özellikleri ne ölçüde sağladığı, bununla ilişkili olarak bölüm olanaklarının, bölüm öğretim planının yeterliliği, alınan eğitimin beklentileri ne derece karşıladığı ile ilgili bilgiler yeni mezun anketi ile sağlanmakta, öğrencilerin almış oldukları derslerin program çıktılarını ne derece sağladığı, dersin ne gibi becerileri kazandırdığı, içerik ve kapsamının yeterliliği ile ilgili bilgiler öğrenci ders değerlendirme anketi ile sağlanmakta ve Öğretim Üyesi Ders Değerlendirme Formu kullanılarak, Lisans Programında yer alan tüm dersler için, hedeflenen öğrenme çıktıları ile kuvvetli ilişkili olan program çıktıları, ders tanıtım formları baz alınarak belirlenir. Bu program çıktılarının öğrenciler tarafından ne derecede kazanıldığı sınav, ödev, proje, vb. gibi ölçme araçları üzerinden değerlendirilir. Bu değerlendirme ile Lisans Programının program çıktılarını ne ölçüde sağladığına ilişkin en önemli veri elde edilmiş olur. Böylece, öğrenci çalışmalarının esas alındığı sistematik bir ölçüm gerçekleştirilebilmektedir.</w:t>
            </w:r>
          </w:p>
        </w:tc>
      </w:tr>
      <w:tr w:rsidR="00EC72AB" w:rsidRPr="00890EE9" w14:paraId="070C6815" w14:textId="77777777" w:rsidTr="00C53E17">
        <w:tc>
          <w:tcPr>
            <w:tcW w:w="9062" w:type="dxa"/>
            <w:gridSpan w:val="2"/>
          </w:tcPr>
          <w:p w14:paraId="115E30D2" w14:textId="77777777" w:rsidR="00EC72AB" w:rsidRPr="00890EE9" w:rsidRDefault="00EC72AB" w:rsidP="00EC72AB">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1947D2B9" w14:textId="77777777" w:rsidR="00EC72AB" w:rsidRDefault="00EC72AB" w:rsidP="00EC72AB">
            <w:pPr>
              <w:jc w:val="both"/>
              <w:rPr>
                <w:rFonts w:ascii="Times New Roman" w:hAnsi="Times New Roman" w:cs="Times New Roman"/>
                <w:color w:val="000000" w:themeColor="text1"/>
                <w:sz w:val="24"/>
                <w:szCs w:val="24"/>
              </w:rPr>
            </w:pPr>
            <w:hyperlink r:id="rId105" w:history="1">
              <w:r w:rsidRPr="00C267A1">
                <w:rPr>
                  <w:rStyle w:val="Kpr"/>
                  <w:rFonts w:ascii="Times New Roman" w:hAnsi="Times New Roman" w:cs="Times New Roman"/>
                  <w:sz w:val="24"/>
                  <w:szCs w:val="24"/>
                </w:rPr>
                <w:t>https://cubyo.comu.edu.tr/kalite-guvence-ve-ic-kontrol/puko-dongusu-r40.html</w:t>
              </w:r>
            </w:hyperlink>
          </w:p>
          <w:p w14:paraId="736BC67D" w14:textId="77777777" w:rsidR="00EC72AB" w:rsidRDefault="00EC72AB" w:rsidP="00EC72AB">
            <w:pPr>
              <w:jc w:val="both"/>
              <w:rPr>
                <w:rFonts w:ascii="Times New Roman" w:hAnsi="Times New Roman" w:cs="Times New Roman"/>
                <w:color w:val="000000" w:themeColor="text1"/>
                <w:sz w:val="24"/>
                <w:szCs w:val="24"/>
              </w:rPr>
            </w:pPr>
            <w:hyperlink r:id="rId106" w:history="1">
              <w:r w:rsidRPr="00C267A1">
                <w:rPr>
                  <w:rStyle w:val="Kpr"/>
                  <w:rFonts w:ascii="Times New Roman" w:hAnsi="Times New Roman" w:cs="Times New Roman"/>
                  <w:sz w:val="24"/>
                  <w:szCs w:val="24"/>
                </w:rPr>
                <w:t>https://cubyo.comu.edu.tr/kalite-guvence-ve-ic-kontrol/stratejik-eylem-plani-r22.html</w:t>
              </w:r>
            </w:hyperlink>
          </w:p>
          <w:p w14:paraId="6583A98D" w14:textId="08AAADF6" w:rsidR="00EC72AB" w:rsidRPr="00890EE9" w:rsidRDefault="00EC72AB" w:rsidP="00EC72AB">
            <w:pPr>
              <w:jc w:val="both"/>
              <w:rPr>
                <w:rFonts w:ascii="Times New Roman" w:hAnsi="Times New Roman" w:cs="Times New Roman"/>
                <w:color w:val="000000" w:themeColor="text1"/>
                <w:sz w:val="24"/>
                <w:szCs w:val="24"/>
              </w:rPr>
            </w:pPr>
            <w:hyperlink r:id="rId107" w:history="1">
              <w:r w:rsidRPr="00C267A1">
                <w:rPr>
                  <w:rStyle w:val="Kpr"/>
                  <w:rFonts w:ascii="Times New Roman" w:hAnsi="Times New Roman" w:cs="Times New Roman"/>
                  <w:sz w:val="24"/>
                  <w:szCs w:val="24"/>
                </w:rPr>
                <w:t>https://cubyo.comu.edu.tr/kalite-guvence-ve-ic-kontrol/ic-kontrol-r21.html</w:t>
              </w:r>
            </w:hyperlink>
          </w:p>
        </w:tc>
      </w:tr>
      <w:tr w:rsidR="00EC72AB" w:rsidRPr="00890EE9" w14:paraId="1B6D132E" w14:textId="77777777" w:rsidTr="00C53E17">
        <w:tc>
          <w:tcPr>
            <w:tcW w:w="1413" w:type="dxa"/>
          </w:tcPr>
          <w:p w14:paraId="0201A9A7" w14:textId="77777777" w:rsidR="00EC72AB" w:rsidRPr="00890EE9" w:rsidRDefault="00EC72AB" w:rsidP="00EC72AB">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4D60BBE" w14:textId="77777777" w:rsidR="00EC72AB" w:rsidRPr="00890EE9" w:rsidRDefault="00000000" w:rsidP="00EC72AB">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731959"/>
                <w14:checkbox>
                  <w14:checked w14:val="0"/>
                  <w14:checkedState w14:val="2612" w14:font="MS Gothic"/>
                  <w14:uncheckedState w14:val="2610" w14:font="MS Gothic"/>
                </w14:checkbox>
              </w:sdtPr>
              <w:sdtContent>
                <w:r w:rsidR="00EC72AB" w:rsidRPr="00890EE9">
                  <w:rPr>
                    <w:rFonts w:ascii="Segoe UI Symbol" w:eastAsia="MS Gothic" w:hAnsi="Segoe UI Symbol" w:cs="Segoe UI Symbol"/>
                    <w:color w:val="000000" w:themeColor="text1"/>
                    <w:sz w:val="24"/>
                    <w:szCs w:val="24"/>
                  </w:rPr>
                  <w:t>☐</w:t>
                </w:r>
              </w:sdtContent>
            </w:sdt>
            <w:r w:rsidR="00EC72AB" w:rsidRPr="00890EE9">
              <w:rPr>
                <w:rFonts w:ascii="Times New Roman" w:hAnsi="Times New Roman" w:cs="Times New Roman"/>
                <w:color w:val="000000" w:themeColor="text1"/>
                <w:sz w:val="24"/>
                <w:szCs w:val="24"/>
                <w:shd w:val="clear" w:color="auto" w:fill="FFFFFF"/>
              </w:rPr>
              <w:t xml:space="preserve"> Uygulama Yok</w:t>
            </w:r>
          </w:p>
          <w:p w14:paraId="728D219C" w14:textId="77777777" w:rsidR="00EC72AB" w:rsidRPr="00890EE9" w:rsidRDefault="00000000" w:rsidP="00EC72AB">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6704726"/>
                <w14:checkbox>
                  <w14:checked w14:val="0"/>
                  <w14:checkedState w14:val="2612" w14:font="MS Gothic"/>
                  <w14:uncheckedState w14:val="2610" w14:font="MS Gothic"/>
                </w14:checkbox>
              </w:sdtPr>
              <w:sdtContent>
                <w:r w:rsidR="00EC72AB" w:rsidRPr="00890EE9">
                  <w:rPr>
                    <w:rFonts w:ascii="Segoe UI Symbol" w:eastAsia="MS Gothic" w:hAnsi="Segoe UI Symbol" w:cs="Segoe UI Symbol"/>
                    <w:color w:val="000000" w:themeColor="text1"/>
                    <w:sz w:val="24"/>
                    <w:szCs w:val="24"/>
                  </w:rPr>
                  <w:t>☐</w:t>
                </w:r>
              </w:sdtContent>
            </w:sdt>
            <w:r w:rsidR="00EC72AB" w:rsidRPr="00890EE9">
              <w:rPr>
                <w:rFonts w:ascii="Times New Roman" w:hAnsi="Times New Roman" w:cs="Times New Roman"/>
                <w:color w:val="000000" w:themeColor="text1"/>
                <w:sz w:val="24"/>
                <w:szCs w:val="24"/>
              </w:rPr>
              <w:t xml:space="preserve"> </w:t>
            </w:r>
            <w:r w:rsidR="00EC72AB" w:rsidRPr="00890EE9">
              <w:rPr>
                <w:rFonts w:ascii="Times New Roman" w:hAnsi="Times New Roman" w:cs="Times New Roman"/>
                <w:color w:val="000000" w:themeColor="text1"/>
                <w:sz w:val="24"/>
                <w:szCs w:val="24"/>
                <w:shd w:val="clear" w:color="auto" w:fill="FFFFFF"/>
              </w:rPr>
              <w:t>Olgunlaşmamış Uygulama</w:t>
            </w:r>
          </w:p>
          <w:p w14:paraId="2B4F473F" w14:textId="23356E21" w:rsidR="00EC72AB" w:rsidRPr="00890EE9" w:rsidRDefault="00000000" w:rsidP="00EC72AB">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8202"/>
                <w14:checkbox>
                  <w14:checked w14:val="1"/>
                  <w14:checkedState w14:val="2612" w14:font="MS Gothic"/>
                  <w14:uncheckedState w14:val="2610" w14:font="MS Gothic"/>
                </w14:checkbox>
              </w:sdtPr>
              <w:sdtContent>
                <w:r w:rsidR="00EC72AB">
                  <w:rPr>
                    <w:rFonts w:ascii="MS Gothic" w:eastAsia="MS Gothic" w:hAnsi="MS Gothic" w:cs="Times New Roman" w:hint="eastAsia"/>
                    <w:color w:val="000000" w:themeColor="text1"/>
                    <w:sz w:val="24"/>
                    <w:szCs w:val="24"/>
                  </w:rPr>
                  <w:t>☒</w:t>
                </w:r>
              </w:sdtContent>
            </w:sdt>
            <w:r w:rsidR="00EC72AB" w:rsidRPr="00890EE9">
              <w:rPr>
                <w:rFonts w:ascii="Times New Roman" w:hAnsi="Times New Roman" w:cs="Times New Roman"/>
                <w:color w:val="000000" w:themeColor="text1"/>
                <w:sz w:val="24"/>
                <w:szCs w:val="24"/>
                <w:shd w:val="clear" w:color="auto" w:fill="FFFFFF"/>
              </w:rPr>
              <w:t xml:space="preserve"> Örnek Uygulama</w:t>
            </w:r>
          </w:p>
        </w:tc>
      </w:tr>
    </w:tbl>
    <w:p w14:paraId="428596A4" w14:textId="77777777" w:rsidR="00146E30" w:rsidRPr="00890EE9" w:rsidRDefault="00146E30" w:rsidP="00C53E17">
      <w:pPr>
        <w:jc w:val="both"/>
        <w:rPr>
          <w:rFonts w:ascii="Times New Roman" w:hAnsi="Times New Roman" w:cs="Times New Roman"/>
          <w:color w:val="000000" w:themeColor="text1"/>
          <w:sz w:val="24"/>
          <w:szCs w:val="24"/>
        </w:rPr>
      </w:pPr>
    </w:p>
    <w:p w14:paraId="19F0DDA2"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3.3-Programlar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413"/>
        <w:gridCol w:w="7649"/>
      </w:tblGrid>
      <w:tr w:rsidR="00C53E17" w:rsidRPr="00890EE9" w14:paraId="0AFC3F12" w14:textId="77777777" w:rsidTr="00C53E17">
        <w:tc>
          <w:tcPr>
            <w:tcW w:w="9062" w:type="dxa"/>
            <w:gridSpan w:val="2"/>
          </w:tcPr>
          <w:p w14:paraId="5F6C2FC3" w14:textId="77777777" w:rsidR="00FE07BA" w:rsidRPr="00C536B3" w:rsidRDefault="00FE07BA" w:rsidP="00FE07BA">
            <w:pPr>
              <w:jc w:val="both"/>
              <w:rPr>
                <w:rFonts w:ascii="Times New Roman" w:hAnsi="Times New Roman" w:cs="Times New Roman"/>
                <w:bCs/>
                <w:color w:val="000000" w:themeColor="text1"/>
                <w:sz w:val="24"/>
                <w:szCs w:val="24"/>
              </w:rPr>
            </w:pPr>
            <w:r w:rsidRPr="00C536B3">
              <w:rPr>
                <w:rFonts w:ascii="Times New Roman" w:hAnsi="Times New Roman" w:cs="Times New Roman"/>
                <w:bCs/>
                <w:color w:val="000000" w:themeColor="text1"/>
                <w:sz w:val="24"/>
                <w:szCs w:val="24"/>
              </w:rPr>
              <w:t xml:space="preserve">Program çıktısı ile öğrenme çıktıları ne şekilde uyumlu olduğu ve katkı durumları takip edilmektedir. Öğrenciler iş sağlığı ve güvenliği alanında ihtiyaç duyacakları, bilmeleri gereken mevzuat, yönetmelik, kaza türleri, risk etmenleri, risk analizleri, meslek hastalıkları gibi teorik bilgileri almakta ve uygulamalı dersler ile de iş hayatı için bilgi, beceri, tecrübe edinmeleri sağlanmaktadır. </w:t>
            </w:r>
          </w:p>
          <w:p w14:paraId="547122E8" w14:textId="77777777" w:rsidR="00FE07BA" w:rsidRPr="00C536B3" w:rsidRDefault="00FE07BA" w:rsidP="00FE07BA">
            <w:pPr>
              <w:jc w:val="both"/>
              <w:rPr>
                <w:rFonts w:ascii="Times New Roman" w:hAnsi="Times New Roman" w:cs="Times New Roman"/>
                <w:bCs/>
                <w:color w:val="000000" w:themeColor="text1"/>
                <w:sz w:val="24"/>
                <w:szCs w:val="24"/>
              </w:rPr>
            </w:pPr>
            <w:r w:rsidRPr="00C536B3">
              <w:rPr>
                <w:rFonts w:ascii="Times New Roman" w:hAnsi="Times New Roman" w:cs="Times New Roman"/>
                <w:bCs/>
                <w:color w:val="000000" w:themeColor="text1"/>
                <w:sz w:val="24"/>
                <w:szCs w:val="24"/>
              </w:rPr>
              <w:t xml:space="preserve">Diğer taraftan öğrencilerimiz zorunlu olan 60 iş günü yaz stajı ve 4. sınıfın bahar yarıyılındaki (7+1) 70 iş günü olan stajları yapmaktadırlar. İlgili kurum ve kuruluşlar ile birlikte seminer, konferans ve ziyaretler gerçekleştirilmekte böylece program çıktılarının sağlanması amaçlanmıştır. Öğrencilerimiz başarılı olduklarında genellikle 8. Dönem stajında bazı firmalardan iş teklifleri  almakta ve mezun olduktan sonra işe direk başlamaktadır.  </w:t>
            </w:r>
          </w:p>
          <w:p w14:paraId="1354FAAC" w14:textId="77777777" w:rsidR="00FE07BA" w:rsidRPr="00C536B3" w:rsidRDefault="00FE07BA" w:rsidP="00FE07BA">
            <w:pPr>
              <w:jc w:val="both"/>
              <w:rPr>
                <w:rFonts w:ascii="Times New Roman" w:hAnsi="Times New Roman" w:cs="Times New Roman"/>
                <w:bCs/>
                <w:color w:val="000000" w:themeColor="text1"/>
                <w:sz w:val="24"/>
                <w:szCs w:val="24"/>
              </w:rPr>
            </w:pPr>
            <w:r w:rsidRPr="00C536B3">
              <w:rPr>
                <w:rFonts w:ascii="Times New Roman" w:hAnsi="Times New Roman" w:cs="Times New Roman"/>
                <w:color w:val="000000" w:themeColor="text1"/>
                <w:sz w:val="24"/>
                <w:szCs w:val="24"/>
              </w:rPr>
              <w:t xml:space="preserve"> </w:t>
            </w:r>
            <w:r w:rsidRPr="00C536B3">
              <w:rPr>
                <w:rFonts w:ascii="Times New Roman" w:hAnsi="Times New Roman" w:cs="Times New Roman"/>
                <w:bCs/>
                <w:color w:val="000000" w:themeColor="text1"/>
                <w:sz w:val="24"/>
                <w:szCs w:val="24"/>
              </w:rPr>
              <w:t>07.05.2014 tarihli ve 28993 sayılı Resmi Gazete’de yayınlanan Çanakkale Onsekiz Mart Üniversitesi Önlisans-Lisans Eğitim Öğretim ve Sınav Yönetmeliği’nin 38. ve 39. maddelerine istinaden bu programdan mezun olabilmek için öğrencilerin öğretim programındaki tüm derslerden 4,00 üzerinden en az 2,00 Genel Not Ortalamasına sahip olmaları gerekmektedir. Ayrıca her bir kredili dersten en az DD veya üzeri not almış olmaları, her bir kredisiz dersten YE notu almış olmaları ile zorunlu ve seçimlik tüm derslerin AKTS kredisi toplamının 240 AKTS olup 60 ve 70 iş günlük zorunlu stajlarını tamamlamış olmaları zorunludur.</w:t>
            </w:r>
            <w:r w:rsidRPr="00C536B3">
              <w:rPr>
                <w:rFonts w:ascii="Times New Roman" w:hAnsi="Times New Roman" w:cs="Times New Roman"/>
                <w:color w:val="000000" w:themeColor="text1"/>
                <w:sz w:val="24"/>
                <w:szCs w:val="24"/>
              </w:rPr>
              <w:t xml:space="preserve"> </w:t>
            </w:r>
            <w:r w:rsidRPr="00C536B3">
              <w:rPr>
                <w:rFonts w:ascii="Times New Roman" w:hAnsi="Times New Roman" w:cs="Times New Roman"/>
                <w:bCs/>
                <w:color w:val="000000" w:themeColor="text1"/>
                <w:sz w:val="24"/>
                <w:szCs w:val="24"/>
              </w:rPr>
              <w:t xml:space="preserve">Öğrenim programlarını başarı ile tamamlayan öğrencilere, programın tamamlanmasını takip eden sınav dönemi sonunda diplomaları verilmektedir. Programımız ilk defa mezun vermeye 2020 yılı ile başlamıştır. </w:t>
            </w:r>
          </w:p>
          <w:p w14:paraId="3641879C" w14:textId="77777777" w:rsidR="00146E30" w:rsidRPr="00890EE9" w:rsidRDefault="00146E30" w:rsidP="00FE07BA">
            <w:pPr>
              <w:jc w:val="both"/>
              <w:rPr>
                <w:rFonts w:ascii="Times New Roman" w:hAnsi="Times New Roman" w:cs="Times New Roman"/>
                <w:color w:val="000000" w:themeColor="text1"/>
                <w:sz w:val="24"/>
                <w:szCs w:val="24"/>
              </w:rPr>
            </w:pPr>
          </w:p>
        </w:tc>
      </w:tr>
      <w:tr w:rsidR="00146E30" w:rsidRPr="00890EE9" w14:paraId="76BEFDB8" w14:textId="77777777" w:rsidTr="00C53E17">
        <w:tc>
          <w:tcPr>
            <w:tcW w:w="9062" w:type="dxa"/>
            <w:gridSpan w:val="2"/>
          </w:tcPr>
          <w:p w14:paraId="0A0C4F63" w14:textId="77777777"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0184A6D5" w14:textId="77777777" w:rsidR="00FE07BA" w:rsidRPr="00827D8F" w:rsidRDefault="00FE07BA" w:rsidP="00FE07BA">
            <w:pPr>
              <w:jc w:val="both"/>
              <w:rPr>
                <w:rFonts w:ascii="Times New Roman" w:hAnsi="Times New Roman" w:cs="Times New Roman"/>
                <w:color w:val="000000" w:themeColor="text1"/>
                <w:sz w:val="24"/>
                <w:szCs w:val="24"/>
              </w:rPr>
            </w:pPr>
            <w:hyperlink r:id="rId108" w:history="1">
              <w:r w:rsidRPr="00827D8F">
                <w:rPr>
                  <w:rStyle w:val="Kpr"/>
                  <w:rFonts w:ascii="Times New Roman" w:hAnsi="Times New Roman" w:cs="Times New Roman"/>
                  <w:sz w:val="24"/>
                  <w:szCs w:val="24"/>
                </w:rPr>
                <w:t>https://cubyo.comu.edu.tr/kalite-guvence-ve-ic-kontrol/stratejik-eylem-plani-r22.html</w:t>
              </w:r>
            </w:hyperlink>
          </w:p>
          <w:p w14:paraId="5900D999" w14:textId="77777777" w:rsidR="00FE07BA" w:rsidRPr="00827D8F" w:rsidRDefault="00FE07BA" w:rsidP="00FE07BA">
            <w:pPr>
              <w:jc w:val="both"/>
              <w:rPr>
                <w:rFonts w:ascii="Times New Roman" w:hAnsi="Times New Roman" w:cs="Times New Roman"/>
                <w:color w:val="000000" w:themeColor="text1"/>
                <w:sz w:val="24"/>
                <w:szCs w:val="24"/>
              </w:rPr>
            </w:pPr>
            <w:hyperlink r:id="rId109" w:history="1">
              <w:r w:rsidRPr="00827D8F">
                <w:rPr>
                  <w:rStyle w:val="Kpr"/>
                  <w:rFonts w:ascii="Times New Roman" w:hAnsi="Times New Roman" w:cs="Times New Roman"/>
                  <w:sz w:val="24"/>
                  <w:szCs w:val="24"/>
                </w:rPr>
                <w:t>https://cubyo.comu.edu.tr/kalite-guvence-ve-ic-kontrol/programlar-ve-egitim-ogretim-bilgi-sistemi-r28.html</w:t>
              </w:r>
            </w:hyperlink>
          </w:p>
          <w:p w14:paraId="10A8A079" w14:textId="77777777" w:rsidR="00FE07BA" w:rsidRDefault="00FE07BA" w:rsidP="00FE07BA">
            <w:pPr>
              <w:jc w:val="both"/>
              <w:rPr>
                <w:rFonts w:ascii="Times New Roman" w:hAnsi="Times New Roman" w:cs="Times New Roman"/>
                <w:color w:val="000000" w:themeColor="text1"/>
                <w:sz w:val="24"/>
                <w:szCs w:val="24"/>
              </w:rPr>
            </w:pPr>
            <w:hyperlink r:id="rId110" w:history="1">
              <w:r w:rsidRPr="00C267A1">
                <w:rPr>
                  <w:rStyle w:val="Kpr"/>
                  <w:rFonts w:ascii="Times New Roman" w:hAnsi="Times New Roman" w:cs="Times New Roman"/>
                  <w:sz w:val="24"/>
                  <w:szCs w:val="24"/>
                </w:rPr>
                <w:t>https://cubyo.comu.edu.tr/kalite-guvence-ve-ic-kontrol/ic-kontrol-r21.html</w:t>
              </w:r>
            </w:hyperlink>
          </w:p>
          <w:p w14:paraId="3020F163" w14:textId="77777777" w:rsidR="00FE07BA" w:rsidRDefault="00FE07BA" w:rsidP="00FE07BA">
            <w:pPr>
              <w:jc w:val="both"/>
              <w:rPr>
                <w:rFonts w:ascii="Times New Roman" w:hAnsi="Times New Roman" w:cs="Times New Roman"/>
                <w:color w:val="000000" w:themeColor="text1"/>
                <w:sz w:val="24"/>
                <w:szCs w:val="24"/>
              </w:rPr>
            </w:pPr>
            <w:hyperlink r:id="rId111" w:history="1">
              <w:r w:rsidRPr="00C267A1">
                <w:rPr>
                  <w:rStyle w:val="Kpr"/>
                  <w:rFonts w:ascii="Times New Roman" w:hAnsi="Times New Roman" w:cs="Times New Roman"/>
                  <w:sz w:val="24"/>
                  <w:szCs w:val="24"/>
                </w:rPr>
                <w:t>https://cubyo.comu.edu.tr/arsiv/haberler</w:t>
              </w:r>
            </w:hyperlink>
          </w:p>
          <w:p w14:paraId="7AD93BFA" w14:textId="77777777" w:rsidR="00FE07BA" w:rsidRDefault="00FE07BA" w:rsidP="00FE07BA">
            <w:pPr>
              <w:jc w:val="both"/>
              <w:rPr>
                <w:rFonts w:ascii="Times New Roman" w:hAnsi="Times New Roman" w:cs="Times New Roman"/>
                <w:color w:val="000000" w:themeColor="text1"/>
                <w:sz w:val="24"/>
                <w:szCs w:val="24"/>
              </w:rPr>
            </w:pPr>
            <w:hyperlink r:id="rId112" w:history="1">
              <w:r w:rsidRPr="00C267A1">
                <w:rPr>
                  <w:rStyle w:val="Kpr"/>
                  <w:rFonts w:ascii="Times New Roman" w:hAnsi="Times New Roman" w:cs="Times New Roman"/>
                  <w:sz w:val="24"/>
                  <w:szCs w:val="24"/>
                </w:rPr>
                <w:t>https://cubyo.comu.edu.tr/kalite-guvence-ve-ic-kontrol/paydas-iliskileri-r23.html</w:t>
              </w:r>
            </w:hyperlink>
          </w:p>
          <w:p w14:paraId="7ADEDDED" w14:textId="77777777" w:rsidR="00FE07BA" w:rsidRDefault="00FE07BA" w:rsidP="00FE07BA">
            <w:pPr>
              <w:jc w:val="both"/>
              <w:rPr>
                <w:rFonts w:ascii="Times New Roman" w:hAnsi="Times New Roman" w:cs="Times New Roman"/>
                <w:color w:val="000000" w:themeColor="text1"/>
                <w:sz w:val="24"/>
                <w:szCs w:val="24"/>
              </w:rPr>
            </w:pPr>
            <w:hyperlink r:id="rId113" w:history="1">
              <w:r w:rsidRPr="00C267A1">
                <w:rPr>
                  <w:rStyle w:val="Kpr"/>
                  <w:rFonts w:ascii="Times New Roman" w:hAnsi="Times New Roman" w:cs="Times New Roman"/>
                  <w:sz w:val="24"/>
                  <w:szCs w:val="24"/>
                </w:rPr>
                <w:t>https://cubyo.comu.edu.tr/kalite-guvence-ve-ic-kontrol/mezunlarimiz-r26.html</w:t>
              </w:r>
            </w:hyperlink>
          </w:p>
          <w:p w14:paraId="52F4D3E5" w14:textId="77777777" w:rsidR="00FE07BA" w:rsidRDefault="00FE07BA" w:rsidP="00FE07BA">
            <w:pPr>
              <w:jc w:val="both"/>
              <w:rPr>
                <w:rFonts w:ascii="Times New Roman" w:hAnsi="Times New Roman" w:cs="Times New Roman"/>
                <w:color w:val="000000" w:themeColor="text1"/>
                <w:sz w:val="24"/>
                <w:szCs w:val="24"/>
              </w:rPr>
            </w:pPr>
            <w:hyperlink r:id="rId114" w:history="1">
              <w:r w:rsidRPr="00C267A1">
                <w:rPr>
                  <w:rStyle w:val="Kpr"/>
                  <w:rFonts w:ascii="Times New Roman" w:hAnsi="Times New Roman" w:cs="Times New Roman"/>
                  <w:sz w:val="24"/>
                  <w:szCs w:val="24"/>
                </w:rPr>
                <w:t>https://cubyo.comu.edu.tr/kalite-guvence-ve-ic-kontrol/ic-kontrol-r21.html</w:t>
              </w:r>
            </w:hyperlink>
          </w:p>
          <w:p w14:paraId="1571C957" w14:textId="77777777" w:rsidR="00FE07BA" w:rsidRPr="00D56F09" w:rsidRDefault="00FE07BA" w:rsidP="00FE07BA">
            <w:pPr>
              <w:jc w:val="both"/>
              <w:rPr>
                <w:rFonts w:ascii="Times New Roman" w:hAnsi="Times New Roman" w:cs="Times New Roman"/>
                <w:bCs/>
                <w:color w:val="000000" w:themeColor="text1"/>
                <w:sz w:val="24"/>
                <w:szCs w:val="24"/>
              </w:rPr>
            </w:pPr>
            <w:hyperlink r:id="rId115" w:history="1">
              <w:r w:rsidRPr="00D56F09">
                <w:rPr>
                  <w:rStyle w:val="Kpr"/>
                  <w:rFonts w:ascii="Times New Roman" w:hAnsi="Times New Roman" w:cs="Times New Roman"/>
                  <w:bCs/>
                  <w:sz w:val="24"/>
                  <w:szCs w:val="24"/>
                </w:rPr>
                <w:t>https://cubyo.comu.edu.tr/arsiv/etkinlikler</w:t>
              </w:r>
            </w:hyperlink>
          </w:p>
          <w:p w14:paraId="27FAF42C" w14:textId="4945DD94" w:rsidR="00FE07BA" w:rsidRPr="00890EE9" w:rsidRDefault="00FE07BA" w:rsidP="00FE07BA">
            <w:pPr>
              <w:jc w:val="both"/>
              <w:rPr>
                <w:rFonts w:ascii="Times New Roman" w:hAnsi="Times New Roman" w:cs="Times New Roman"/>
                <w:b/>
                <w:color w:val="000000" w:themeColor="text1"/>
                <w:sz w:val="24"/>
                <w:szCs w:val="24"/>
              </w:rPr>
            </w:pPr>
            <w:hyperlink r:id="rId116" w:history="1">
              <w:r w:rsidRPr="00C267A1">
                <w:rPr>
                  <w:rStyle w:val="Kpr"/>
                  <w:rFonts w:ascii="Times New Roman" w:hAnsi="Times New Roman" w:cs="Times New Roman"/>
                  <w:sz w:val="24"/>
                  <w:szCs w:val="24"/>
                </w:rPr>
                <w:t>https://cubyo.comu.edu.tr/kalite-guvence-ve-ic-kontrol/kalite-guvence-komisyonu-ve-faaliyetleri-r73.html</w:t>
              </w:r>
            </w:hyperlink>
          </w:p>
          <w:p w14:paraId="154E4523" w14:textId="77777777"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14:paraId="0CFB2167" w14:textId="77777777" w:rsidTr="00C53E17">
        <w:tc>
          <w:tcPr>
            <w:tcW w:w="1413" w:type="dxa"/>
          </w:tcPr>
          <w:p w14:paraId="181869EB"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BA40966"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44851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5F0994A0"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7202961"/>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0D97A0A9" w14:textId="1B5039AC"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010542"/>
                <w14:checkbox>
                  <w14:checked w14:val="1"/>
                  <w14:checkedState w14:val="2612" w14:font="MS Gothic"/>
                  <w14:uncheckedState w14:val="2610" w14:font="MS Gothic"/>
                </w14:checkbox>
              </w:sdtPr>
              <w:sdtContent>
                <w:r w:rsidR="00FE07BA">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193D3421" w14:textId="77777777" w:rsidR="00146E30" w:rsidRPr="00890EE9" w:rsidRDefault="00146E30" w:rsidP="00C53E17">
      <w:pPr>
        <w:jc w:val="both"/>
        <w:rPr>
          <w:rFonts w:ascii="Times New Roman" w:hAnsi="Times New Roman" w:cs="Times New Roman"/>
          <w:color w:val="000000" w:themeColor="text1"/>
          <w:sz w:val="24"/>
          <w:szCs w:val="24"/>
        </w:rPr>
      </w:pPr>
    </w:p>
    <w:p w14:paraId="5C0582F2" w14:textId="77777777"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17" w:name="_Toc155173918"/>
      <w:r w:rsidRPr="00890EE9">
        <w:rPr>
          <w:rStyle w:val="bold-font"/>
          <w:rFonts w:ascii="Times New Roman" w:hAnsi="Times New Roman" w:cs="Times New Roman"/>
          <w:b/>
          <w:color w:val="000000" w:themeColor="text1"/>
          <w:sz w:val="24"/>
          <w:szCs w:val="24"/>
          <w:shd w:val="clear" w:color="auto" w:fill="FFFFFF"/>
        </w:rPr>
        <w:t>4-</w:t>
      </w:r>
      <w:r w:rsidRPr="00890EE9">
        <w:rPr>
          <w:rFonts w:ascii="Times New Roman" w:hAnsi="Times New Roman" w:cs="Times New Roman"/>
          <w:b/>
          <w:color w:val="000000" w:themeColor="text1"/>
          <w:sz w:val="24"/>
          <w:szCs w:val="24"/>
          <w:shd w:val="clear" w:color="auto" w:fill="FFFFFF"/>
        </w:rPr>
        <w:t>SÜREKLİ İYİLEŞTİRME</w:t>
      </w:r>
      <w:bookmarkEnd w:id="17"/>
    </w:p>
    <w:p w14:paraId="5A7D5727"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4.1-Kurulan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413"/>
        <w:gridCol w:w="7649"/>
      </w:tblGrid>
      <w:tr w:rsidR="00610A8A" w:rsidRPr="00890EE9" w14:paraId="11155C5A" w14:textId="77777777" w:rsidTr="00C53E17">
        <w:tc>
          <w:tcPr>
            <w:tcW w:w="9062" w:type="dxa"/>
            <w:gridSpan w:val="2"/>
          </w:tcPr>
          <w:p w14:paraId="1C330578" w14:textId="77777777" w:rsidR="00610A8A" w:rsidRPr="00333690" w:rsidRDefault="00610A8A" w:rsidP="00610A8A">
            <w:pPr>
              <w:jc w:val="both"/>
              <w:rPr>
                <w:rFonts w:ascii="Times New Roman" w:hAnsi="Times New Roman" w:cs="Times New Roman"/>
                <w:color w:val="000000" w:themeColor="text1"/>
                <w:sz w:val="24"/>
                <w:szCs w:val="24"/>
              </w:rPr>
            </w:pPr>
            <w:r w:rsidRPr="00333690">
              <w:rPr>
                <w:rFonts w:ascii="Times New Roman" w:hAnsi="Times New Roman" w:cs="Times New Roman"/>
                <w:color w:val="000000" w:themeColor="text1"/>
                <w:sz w:val="24"/>
                <w:szCs w:val="24"/>
              </w:rPr>
              <w:lastRenderedPageBreak/>
              <w:t>Dış paydaşlarla yapılan yılda bir kez toplantı, iç paydaş komisyonu üyeleriyle birlikte yılda bir yapılan toplantı, yılda bir kez yapılan iç paydaş anketi, yılda bir kez yapılan dış paydaş anketi, yılda iki kez yapılan öğrenci ders değerlendirme anketi, eğitim-öğretim ve staj komisyonlarıyla toplantılar, akademik kurul toplantıları, birim yöneticiliğinin organize ettiği tüm toplantılar ile stratejik plan ve iç kontrol raporu oluşturma komisyonları, faaliyet raporları, yılda iki kez derslerde öğrencilerin başarı durumlarının yapılan öğretim üyesi ders değerlendirme formu ile değerlendirilmesi, görev tanımları ve iş akış şemaları ve bunların sürekli güncellenmesi ilgili bölüm başkanı ile birim yöneticisinin takip sorumluluğundadır. Bölüm değerlendirme anketleri yılda bir düzenlenmekte ve stratejik eylem plan anketleri yapılmaktadır. İş Sağlığı ve Güvenliği programında stratejik planda stratejik amaçlar belirtilmiştir. Bunlar; bilimsel, girişimci, yenilikçi ve rekabetçi bir araştırma üniversitesi olmaya bir program olarak katkı sağlamak; kaliteli eğitim ve öğretim faaliyetleri sunmak, paydaşlarla olan ilişkilerin geliştirilmesi ve daha iyi mezunların yetiştirilmesidir.</w:t>
            </w:r>
          </w:p>
          <w:p w14:paraId="6C6592A6" w14:textId="77777777" w:rsidR="00610A8A" w:rsidRPr="00333690" w:rsidRDefault="00610A8A" w:rsidP="00610A8A">
            <w:pPr>
              <w:jc w:val="both"/>
              <w:rPr>
                <w:rFonts w:ascii="Times New Roman" w:hAnsi="Times New Roman" w:cs="Times New Roman"/>
                <w:color w:val="000000" w:themeColor="text1"/>
                <w:sz w:val="24"/>
                <w:szCs w:val="24"/>
              </w:rPr>
            </w:pPr>
          </w:p>
          <w:p w14:paraId="0FB7E424" w14:textId="77777777" w:rsidR="00610A8A" w:rsidRPr="00333690" w:rsidRDefault="00610A8A" w:rsidP="00610A8A">
            <w:pPr>
              <w:jc w:val="both"/>
              <w:rPr>
                <w:rFonts w:ascii="Times New Roman" w:hAnsi="Times New Roman" w:cs="Times New Roman"/>
                <w:b/>
                <w:color w:val="000000" w:themeColor="text1"/>
                <w:sz w:val="24"/>
                <w:szCs w:val="24"/>
              </w:rPr>
            </w:pPr>
            <w:r w:rsidRPr="00333690">
              <w:rPr>
                <w:rFonts w:ascii="Times New Roman" w:hAnsi="Times New Roman" w:cs="Times New Roman"/>
                <w:b/>
                <w:color w:val="000000" w:themeColor="text1"/>
                <w:sz w:val="24"/>
                <w:szCs w:val="24"/>
              </w:rPr>
              <w:t>Üstünlükler</w:t>
            </w:r>
          </w:p>
          <w:p w14:paraId="1CB7FA0B" w14:textId="77777777" w:rsidR="00610A8A" w:rsidRPr="00333690" w:rsidRDefault="00610A8A" w:rsidP="00610A8A">
            <w:pPr>
              <w:jc w:val="both"/>
              <w:rPr>
                <w:rFonts w:ascii="Times New Roman" w:hAnsi="Times New Roman" w:cs="Times New Roman"/>
                <w:color w:val="000000" w:themeColor="text1"/>
                <w:sz w:val="24"/>
                <w:szCs w:val="24"/>
              </w:rPr>
            </w:pPr>
            <w:r w:rsidRPr="00333690">
              <w:rPr>
                <w:rFonts w:ascii="Times New Roman" w:hAnsi="Times New Roman" w:cs="Times New Roman"/>
                <w:color w:val="000000" w:themeColor="text1"/>
                <w:sz w:val="24"/>
                <w:szCs w:val="24"/>
              </w:rPr>
              <w:t xml:space="preserve">Çan Uygulamalı Bilimler Fakültesi’nin program ve öğrenci kapasitesinin küçük ölçekte olması, kuruluşundan günümüze idari akademik ve mali anlamda avantaj oluşturmuştur. Çan ilçesinin sanayi olanaklarının Çanakkale Merkez’e göre yüksek oluşu (Kale Seramik Fabrikaları, Etili Seramik Fabrikası, Pera Seramik Fabrikası ve Termik Santral Çan ilçesindedir, İÇDAŞ A.Ş. Fabrikalarına ise Çanakkale Merkez’e göre daha yakındır.) sanayi odaklı olan İş Sağlığı ve Güvenliği programını güçlü kılmaktadır. Program öğrenci alımına başlamasıyla ilgili yerel fabrika ve sanayi kuruluşlarında staj ve mezuniyet sonrası istihdam şartlarının Çan yöresinde yüksek olduğu görülmektedir. Ayrıca programın temel derslerine ilişkin öğrencilerin çeşitli fabrikalara teknik gezi yapabilme imkanlarının yüksek oluşu da programın yöredeki gücünü artırmaktadır. İdari hizmetlerin uygulanışında bilgi ve teori düzeyinde yeterli personel yetişme şansı olmuştur. Akademik faaliyetlerin, eğitim öğretime yönelik uygulamaların detaylı ve planlı yürütülmesi için verilen çabalar olumlu sonuçlarını göstermiştir. Bölge ve toplum ihtiyaçlarına yönelik güncel bir dört yıllık öğretim planına sahiptir. Programımız iş sağlığı ve güvenliği alanında özellikle ihtiyaç duyulan bir bölgede bulunmaktadır. Termik santraller ve fabrikalar programımızın uygulama kısmında imkan sağlamaktadır. </w:t>
            </w:r>
          </w:p>
          <w:p w14:paraId="59003DFA" w14:textId="77777777" w:rsidR="00610A8A" w:rsidRPr="00333690" w:rsidRDefault="00610A8A" w:rsidP="00610A8A">
            <w:pPr>
              <w:jc w:val="both"/>
              <w:rPr>
                <w:rFonts w:ascii="Times New Roman" w:hAnsi="Times New Roman" w:cs="Times New Roman"/>
                <w:color w:val="000000" w:themeColor="text1"/>
                <w:sz w:val="24"/>
                <w:szCs w:val="24"/>
              </w:rPr>
            </w:pPr>
            <w:r w:rsidRPr="00333690">
              <w:rPr>
                <w:rFonts w:ascii="Times New Roman" w:hAnsi="Times New Roman" w:cs="Times New Roman"/>
                <w:color w:val="000000" w:themeColor="text1"/>
                <w:sz w:val="24"/>
                <w:szCs w:val="24"/>
              </w:rPr>
              <w:t>Akademisyenlerimiz, konuları hakkında nitelikli eser üretme kapasitesine sahiptir. Akademisyenlerimiz, konuları hakkında nitelikli proje üretme potansiyeline sahiptir. Akademik personel öğrencilere bilgi aktarımında yeterli formasyona sahiptir. Akademik personel öğrenci iletişiminin istenilen düzeydedir. Akademik personel idari personel iletişimimin istenilen düzeydedir. İdari personel öğrenci iletişimin istenilen düzeydedir. Kampüs dışı erişim için öğrencilerimize verilen kullanıcı adı ve şifre ile online kaynaklara ve veri tabanlarına anında erişim sağlanmaktadır. Programımızın fiziki konumu ve teknolojik alt yapı noktasında bilgi kaynaklarına erişimin uygundur. Bu deneyimler, kurumsal büyümenin eşiğinde olan Çan Uygulamalı Bilimler Fakültesi için temel oluşturacak niteliklerdir. Üniversitemizde ve Fakültemizde girişimcilik ve yenilik faaliyetleriyle ilgili gerekli organizasyonların yönetim tarafından desteklenmesi ve teşvik edilmektedir.</w:t>
            </w:r>
          </w:p>
          <w:p w14:paraId="795692AF" w14:textId="77777777" w:rsidR="00610A8A" w:rsidRPr="00333690" w:rsidRDefault="00610A8A" w:rsidP="00610A8A">
            <w:pPr>
              <w:jc w:val="both"/>
              <w:rPr>
                <w:rFonts w:ascii="Times New Roman" w:hAnsi="Times New Roman" w:cs="Times New Roman"/>
                <w:color w:val="000000" w:themeColor="text1"/>
                <w:sz w:val="24"/>
                <w:szCs w:val="24"/>
              </w:rPr>
            </w:pPr>
          </w:p>
          <w:p w14:paraId="09462EE0" w14:textId="77777777" w:rsidR="00610A8A" w:rsidRPr="00333690" w:rsidRDefault="00610A8A" w:rsidP="00610A8A">
            <w:pPr>
              <w:jc w:val="both"/>
              <w:rPr>
                <w:rFonts w:ascii="Times New Roman" w:hAnsi="Times New Roman" w:cs="Times New Roman"/>
                <w:b/>
                <w:color w:val="000000" w:themeColor="text1"/>
                <w:sz w:val="24"/>
                <w:szCs w:val="24"/>
              </w:rPr>
            </w:pPr>
            <w:r w:rsidRPr="00333690">
              <w:rPr>
                <w:rFonts w:ascii="Times New Roman" w:hAnsi="Times New Roman" w:cs="Times New Roman"/>
                <w:b/>
                <w:color w:val="000000" w:themeColor="text1"/>
                <w:sz w:val="24"/>
                <w:szCs w:val="24"/>
              </w:rPr>
              <w:t>Zayıflıklar</w:t>
            </w:r>
          </w:p>
          <w:p w14:paraId="6480FF0B" w14:textId="77777777" w:rsidR="00610A8A" w:rsidRPr="00333690" w:rsidRDefault="00610A8A" w:rsidP="00610A8A">
            <w:pPr>
              <w:jc w:val="both"/>
              <w:rPr>
                <w:rFonts w:ascii="Times New Roman" w:hAnsi="Times New Roman" w:cs="Times New Roman"/>
                <w:color w:val="000000" w:themeColor="text1"/>
                <w:sz w:val="24"/>
                <w:szCs w:val="24"/>
              </w:rPr>
            </w:pPr>
            <w:r w:rsidRPr="00333690">
              <w:rPr>
                <w:rFonts w:ascii="Times New Roman" w:hAnsi="Times New Roman" w:cs="Times New Roman"/>
                <w:color w:val="000000" w:themeColor="text1"/>
                <w:sz w:val="24"/>
                <w:szCs w:val="24"/>
              </w:rPr>
              <w:t xml:space="preserve">Programın iç ve dış değerlendirmelere göre zayıf yönü Çanakkale’nin Çan ilçesinde bulunan Çan Uygulamalı Bilimler Fakültesi bünyesinde bulunmasıyla, iş birliği yapılacak diğer birimler olan Fen Edebiyat Fakültesi, Tıp Fakültesi, Mühendislik Fakültesi gibi birimlere uzaklığıdır. Çan Uygulamalı Bilimler Fakültesine ait bina bulunmamakta ve Çan MYO ile ortak bina kullanılmaktadır. Akademik ve idari kadro sayısında artışa gidilmesi gerekmektedir. Ofis, demirbaş ve sarf malzemesi gibi donanımların etkin ve eşit bir şekilde </w:t>
            </w:r>
            <w:r w:rsidRPr="00333690">
              <w:rPr>
                <w:rFonts w:ascii="Times New Roman" w:hAnsi="Times New Roman" w:cs="Times New Roman"/>
                <w:color w:val="000000" w:themeColor="text1"/>
                <w:sz w:val="24"/>
                <w:szCs w:val="24"/>
              </w:rPr>
              <w:lastRenderedPageBreak/>
              <w:t>tahsis edilememektedir. Büyüme hedeflerinin profesyonel anlamda ele alınacağı ve sürdürüleceği gelişmiş aktif bir yönetim sisteminin yerleştirilmesi çalışmalarına acil gereksinimi vardır.  Öğrencilerin sosyal ve kültürel alanlarını geliştirmeye ihtiyacı vardır.</w:t>
            </w:r>
          </w:p>
          <w:p w14:paraId="43C547A0" w14:textId="77777777" w:rsidR="00610A8A" w:rsidRPr="00333690" w:rsidRDefault="00610A8A" w:rsidP="00610A8A">
            <w:pPr>
              <w:jc w:val="both"/>
              <w:rPr>
                <w:rFonts w:ascii="Times New Roman" w:hAnsi="Times New Roman" w:cs="Times New Roman"/>
                <w:color w:val="000000" w:themeColor="text1"/>
                <w:sz w:val="24"/>
                <w:szCs w:val="24"/>
              </w:rPr>
            </w:pPr>
          </w:p>
          <w:p w14:paraId="02599DEB" w14:textId="77777777" w:rsidR="00610A8A" w:rsidRPr="00333690" w:rsidRDefault="00610A8A" w:rsidP="00610A8A">
            <w:pPr>
              <w:jc w:val="both"/>
              <w:rPr>
                <w:rFonts w:ascii="Times New Roman" w:hAnsi="Times New Roman" w:cs="Times New Roman"/>
                <w:b/>
                <w:color w:val="000000" w:themeColor="text1"/>
                <w:sz w:val="24"/>
                <w:szCs w:val="24"/>
              </w:rPr>
            </w:pPr>
            <w:r w:rsidRPr="00333690">
              <w:rPr>
                <w:rFonts w:ascii="Times New Roman" w:hAnsi="Times New Roman" w:cs="Times New Roman"/>
                <w:b/>
                <w:color w:val="000000" w:themeColor="text1"/>
                <w:sz w:val="24"/>
                <w:szCs w:val="24"/>
              </w:rPr>
              <w:t>Değerlendirme</w:t>
            </w:r>
          </w:p>
          <w:p w14:paraId="47B54B44" w14:textId="430BFD37" w:rsidR="00610A8A" w:rsidRPr="00890EE9" w:rsidRDefault="00610A8A" w:rsidP="00610A8A">
            <w:pPr>
              <w:jc w:val="both"/>
              <w:rPr>
                <w:rFonts w:ascii="Times New Roman" w:hAnsi="Times New Roman" w:cs="Times New Roman"/>
                <w:color w:val="000000" w:themeColor="text1"/>
                <w:sz w:val="24"/>
                <w:szCs w:val="24"/>
              </w:rPr>
            </w:pPr>
            <w:r w:rsidRPr="00333690">
              <w:rPr>
                <w:rFonts w:ascii="Times New Roman" w:hAnsi="Times New Roman" w:cs="Times New Roman"/>
                <w:color w:val="000000" w:themeColor="text1"/>
                <w:sz w:val="24"/>
                <w:szCs w:val="24"/>
              </w:rPr>
              <w:t>Programımız, Çan Uygulamalı Bilimler Fakültesinin var olan olanakları doğrultusunda, kayıt yaptıran öğrencilerin azami ölçüde eğitim öğretimlerine katkı sunulduğu düşünülmektedir. İnsan kaynakları ve mali kaynakların ekonomik ve yerinde değerlendirildiği düşünülmektedir.</w:t>
            </w:r>
            <w:r w:rsidRPr="00333690">
              <w:rPr>
                <w:rFonts w:ascii="Times New Roman" w:hAnsi="Times New Roman" w:cs="Times New Roman"/>
                <w:b/>
                <w:color w:val="000000" w:themeColor="text1"/>
                <w:sz w:val="24"/>
                <w:szCs w:val="24"/>
              </w:rPr>
              <w:t xml:space="preserve"> </w:t>
            </w:r>
            <w:r w:rsidRPr="00333690">
              <w:rPr>
                <w:rFonts w:ascii="Times New Roman" w:hAnsi="Times New Roman" w:cs="Times New Roman"/>
                <w:color w:val="000000" w:themeColor="text1"/>
                <w:sz w:val="24"/>
                <w:szCs w:val="24"/>
              </w:rPr>
              <w:t xml:space="preserve">Ayrıca okulumuzda idari işlemlerin sürdürülebilmesi için memur istihdamına ihtiyaç duyulmaktadır. Diğer taraftan, Fakültemize yeni bölümlerin açılması ve alttan yeni öğrencilerin de gelmesiyle birlikte öğrenci sayısı oldukça artacağından, kendi binasının inşa edilmesi gerekmektedir. </w:t>
            </w:r>
          </w:p>
        </w:tc>
      </w:tr>
      <w:tr w:rsidR="00610A8A" w:rsidRPr="00890EE9" w14:paraId="2A6FE636" w14:textId="77777777" w:rsidTr="00C53E17">
        <w:tc>
          <w:tcPr>
            <w:tcW w:w="9062" w:type="dxa"/>
            <w:gridSpan w:val="2"/>
          </w:tcPr>
          <w:p w14:paraId="7B84AAB4" w14:textId="77777777" w:rsidR="00610A8A" w:rsidRDefault="00610A8A" w:rsidP="00610A8A">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A7BFDD7" w14:textId="77777777" w:rsidR="00610A8A" w:rsidRDefault="00610A8A" w:rsidP="00610A8A">
            <w:pPr>
              <w:jc w:val="both"/>
              <w:rPr>
                <w:rFonts w:ascii="Times New Roman" w:hAnsi="Times New Roman" w:cs="Times New Roman"/>
                <w:color w:val="000000" w:themeColor="text1"/>
                <w:sz w:val="24"/>
                <w:szCs w:val="24"/>
              </w:rPr>
            </w:pPr>
            <w:hyperlink r:id="rId117" w:history="1">
              <w:r w:rsidRPr="00C267A1">
                <w:rPr>
                  <w:rStyle w:val="Kpr"/>
                  <w:rFonts w:ascii="Times New Roman" w:hAnsi="Times New Roman" w:cs="Times New Roman"/>
                  <w:sz w:val="24"/>
                  <w:szCs w:val="24"/>
                </w:rPr>
                <w:t>https://cubyo.comu.edu.tr/kalite-guvence-ve-ic-kontrol/stratejik-eylem-plani-r22.html</w:t>
              </w:r>
            </w:hyperlink>
          </w:p>
          <w:p w14:paraId="31C61B9D" w14:textId="77777777" w:rsidR="00610A8A" w:rsidRDefault="00610A8A" w:rsidP="00610A8A">
            <w:pPr>
              <w:jc w:val="both"/>
              <w:rPr>
                <w:rFonts w:ascii="Times New Roman" w:hAnsi="Times New Roman" w:cs="Times New Roman"/>
                <w:color w:val="000000" w:themeColor="text1"/>
                <w:sz w:val="24"/>
                <w:szCs w:val="24"/>
              </w:rPr>
            </w:pPr>
            <w:hyperlink r:id="rId118" w:history="1">
              <w:r w:rsidRPr="00C267A1">
                <w:rPr>
                  <w:rStyle w:val="Kpr"/>
                  <w:rFonts w:ascii="Times New Roman" w:hAnsi="Times New Roman" w:cs="Times New Roman"/>
                  <w:sz w:val="24"/>
                  <w:szCs w:val="24"/>
                </w:rPr>
                <w:t>https://cubyo.comu.edu.tr/kalite-guvence-ve-ic-kontrol/kalite-guvence-komisyonu-ve-faaliyetleri-r73.html</w:t>
              </w:r>
            </w:hyperlink>
          </w:p>
          <w:p w14:paraId="181E2F34" w14:textId="77777777" w:rsidR="00610A8A" w:rsidRDefault="00610A8A" w:rsidP="00610A8A">
            <w:pPr>
              <w:jc w:val="both"/>
              <w:rPr>
                <w:rFonts w:ascii="Times New Roman" w:hAnsi="Times New Roman" w:cs="Times New Roman"/>
                <w:color w:val="000000" w:themeColor="text1"/>
                <w:sz w:val="24"/>
                <w:szCs w:val="24"/>
              </w:rPr>
            </w:pPr>
            <w:hyperlink r:id="rId119" w:history="1">
              <w:r w:rsidRPr="00C267A1">
                <w:rPr>
                  <w:rStyle w:val="Kpr"/>
                  <w:rFonts w:ascii="Times New Roman" w:hAnsi="Times New Roman" w:cs="Times New Roman"/>
                  <w:sz w:val="24"/>
                  <w:szCs w:val="24"/>
                </w:rPr>
                <w:t>https://cubyo.comu.edu.tr/kalite-guvence-ve-ic-kontrol/puko-dongusu-r40.html</w:t>
              </w:r>
            </w:hyperlink>
          </w:p>
          <w:p w14:paraId="59059736" w14:textId="77777777" w:rsidR="00610A8A" w:rsidRDefault="00610A8A" w:rsidP="00610A8A">
            <w:pPr>
              <w:jc w:val="both"/>
              <w:rPr>
                <w:rFonts w:ascii="Times New Roman" w:hAnsi="Times New Roman" w:cs="Times New Roman"/>
                <w:color w:val="000000" w:themeColor="text1"/>
                <w:sz w:val="24"/>
                <w:szCs w:val="24"/>
              </w:rPr>
            </w:pPr>
            <w:hyperlink r:id="rId120" w:history="1">
              <w:r w:rsidRPr="00C267A1">
                <w:rPr>
                  <w:rStyle w:val="Kpr"/>
                  <w:rFonts w:ascii="Times New Roman" w:hAnsi="Times New Roman" w:cs="Times New Roman"/>
                  <w:sz w:val="24"/>
                  <w:szCs w:val="24"/>
                </w:rPr>
                <w:t>https://cubyo.comu.edu.tr/kalite-guvence-ve-ic-kontrol/ic-kontrol-r21.html</w:t>
              </w:r>
            </w:hyperlink>
          </w:p>
          <w:p w14:paraId="2B95BC92" w14:textId="186BE9AB" w:rsidR="00610A8A" w:rsidRPr="00610A8A" w:rsidRDefault="00610A8A" w:rsidP="00610A8A">
            <w:pPr>
              <w:jc w:val="both"/>
              <w:rPr>
                <w:rFonts w:ascii="Times New Roman" w:hAnsi="Times New Roman" w:cs="Times New Roman"/>
                <w:b/>
                <w:color w:val="000000" w:themeColor="text1"/>
                <w:sz w:val="24"/>
                <w:szCs w:val="24"/>
              </w:rPr>
            </w:pPr>
            <w:hyperlink r:id="rId121" w:history="1">
              <w:r w:rsidRPr="00C267A1">
                <w:rPr>
                  <w:rStyle w:val="Kpr"/>
                  <w:rFonts w:ascii="Times New Roman" w:hAnsi="Times New Roman" w:cs="Times New Roman"/>
                  <w:sz w:val="24"/>
                  <w:szCs w:val="24"/>
                </w:rPr>
                <w:t>https://cubyo.comu.edu.tr/kalite-guvence-ve-ic-kontrol/bologna-akts-ve-olcme-degerlendirme-kilavuzlari-r84.html</w:t>
              </w:r>
            </w:hyperlink>
          </w:p>
        </w:tc>
      </w:tr>
      <w:tr w:rsidR="00610A8A" w:rsidRPr="00890EE9" w14:paraId="6BE39C18" w14:textId="77777777" w:rsidTr="00C53E17">
        <w:tc>
          <w:tcPr>
            <w:tcW w:w="1413" w:type="dxa"/>
          </w:tcPr>
          <w:p w14:paraId="21DF6FCC" w14:textId="77777777" w:rsidR="00610A8A" w:rsidRPr="00890EE9" w:rsidRDefault="00610A8A" w:rsidP="00610A8A">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3D0B835" w14:textId="77777777" w:rsidR="00610A8A" w:rsidRPr="00890EE9" w:rsidRDefault="00000000" w:rsidP="00610A8A">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3485607"/>
                <w14:checkbox>
                  <w14:checked w14:val="0"/>
                  <w14:checkedState w14:val="2612" w14:font="MS Gothic"/>
                  <w14:uncheckedState w14:val="2610" w14:font="MS Gothic"/>
                </w14:checkbox>
              </w:sdtPr>
              <w:sdtContent>
                <w:r w:rsidR="00610A8A" w:rsidRPr="00890EE9">
                  <w:rPr>
                    <w:rFonts w:ascii="Segoe UI Symbol" w:eastAsia="MS Gothic" w:hAnsi="Segoe UI Symbol" w:cs="Segoe UI Symbol"/>
                    <w:color w:val="000000" w:themeColor="text1"/>
                    <w:sz w:val="24"/>
                    <w:szCs w:val="24"/>
                  </w:rPr>
                  <w:t>☐</w:t>
                </w:r>
              </w:sdtContent>
            </w:sdt>
            <w:r w:rsidR="00610A8A" w:rsidRPr="00890EE9">
              <w:rPr>
                <w:rFonts w:ascii="Times New Roman" w:hAnsi="Times New Roman" w:cs="Times New Roman"/>
                <w:color w:val="000000" w:themeColor="text1"/>
                <w:sz w:val="24"/>
                <w:szCs w:val="24"/>
                <w:shd w:val="clear" w:color="auto" w:fill="FFFFFF"/>
              </w:rPr>
              <w:t xml:space="preserve"> Uygulama Yok</w:t>
            </w:r>
          </w:p>
          <w:p w14:paraId="49378D97" w14:textId="77777777" w:rsidR="00610A8A" w:rsidRPr="00890EE9" w:rsidRDefault="00000000" w:rsidP="00610A8A">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25687"/>
                <w14:checkbox>
                  <w14:checked w14:val="0"/>
                  <w14:checkedState w14:val="2612" w14:font="MS Gothic"/>
                  <w14:uncheckedState w14:val="2610" w14:font="MS Gothic"/>
                </w14:checkbox>
              </w:sdtPr>
              <w:sdtContent>
                <w:r w:rsidR="00610A8A" w:rsidRPr="00890EE9">
                  <w:rPr>
                    <w:rFonts w:ascii="Segoe UI Symbol" w:eastAsia="MS Gothic" w:hAnsi="Segoe UI Symbol" w:cs="Segoe UI Symbol"/>
                    <w:color w:val="000000" w:themeColor="text1"/>
                    <w:sz w:val="24"/>
                    <w:szCs w:val="24"/>
                  </w:rPr>
                  <w:t>☐</w:t>
                </w:r>
              </w:sdtContent>
            </w:sdt>
            <w:r w:rsidR="00610A8A" w:rsidRPr="00890EE9">
              <w:rPr>
                <w:rFonts w:ascii="Times New Roman" w:hAnsi="Times New Roman" w:cs="Times New Roman"/>
                <w:color w:val="000000" w:themeColor="text1"/>
                <w:sz w:val="24"/>
                <w:szCs w:val="24"/>
              </w:rPr>
              <w:t xml:space="preserve"> </w:t>
            </w:r>
            <w:r w:rsidR="00610A8A" w:rsidRPr="00890EE9">
              <w:rPr>
                <w:rFonts w:ascii="Times New Roman" w:hAnsi="Times New Roman" w:cs="Times New Roman"/>
                <w:color w:val="000000" w:themeColor="text1"/>
                <w:sz w:val="24"/>
                <w:szCs w:val="24"/>
                <w:shd w:val="clear" w:color="auto" w:fill="FFFFFF"/>
              </w:rPr>
              <w:t>Olgunlaşmamış Uygulama</w:t>
            </w:r>
          </w:p>
          <w:p w14:paraId="733FA681" w14:textId="30F4D0E0" w:rsidR="00610A8A" w:rsidRPr="00890EE9" w:rsidRDefault="00000000" w:rsidP="00610A8A">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446682"/>
                <w14:checkbox>
                  <w14:checked w14:val="1"/>
                  <w14:checkedState w14:val="2612" w14:font="MS Gothic"/>
                  <w14:uncheckedState w14:val="2610" w14:font="MS Gothic"/>
                </w14:checkbox>
              </w:sdtPr>
              <w:sdtContent>
                <w:r w:rsidR="00610A8A">
                  <w:rPr>
                    <w:rFonts w:ascii="MS Gothic" w:eastAsia="MS Gothic" w:hAnsi="MS Gothic" w:cs="Times New Roman" w:hint="eastAsia"/>
                    <w:color w:val="000000" w:themeColor="text1"/>
                    <w:sz w:val="24"/>
                    <w:szCs w:val="24"/>
                  </w:rPr>
                  <w:t>☒</w:t>
                </w:r>
              </w:sdtContent>
            </w:sdt>
            <w:r w:rsidR="00610A8A" w:rsidRPr="00890EE9">
              <w:rPr>
                <w:rFonts w:ascii="Times New Roman" w:hAnsi="Times New Roman" w:cs="Times New Roman"/>
                <w:color w:val="000000" w:themeColor="text1"/>
                <w:sz w:val="24"/>
                <w:szCs w:val="24"/>
                <w:shd w:val="clear" w:color="auto" w:fill="FFFFFF"/>
              </w:rPr>
              <w:t xml:space="preserve"> Örnek Uygulama</w:t>
            </w:r>
          </w:p>
        </w:tc>
      </w:tr>
    </w:tbl>
    <w:p w14:paraId="15E84107" w14:textId="77777777" w:rsidR="00146E30" w:rsidRPr="00890EE9" w:rsidRDefault="00146E30" w:rsidP="00C53E17">
      <w:pPr>
        <w:jc w:val="both"/>
        <w:rPr>
          <w:rFonts w:ascii="Times New Roman" w:hAnsi="Times New Roman" w:cs="Times New Roman"/>
          <w:color w:val="000000" w:themeColor="text1"/>
          <w:sz w:val="24"/>
          <w:szCs w:val="24"/>
        </w:rPr>
      </w:pPr>
    </w:p>
    <w:p w14:paraId="0A136A36"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4.2-Bu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1413"/>
        <w:gridCol w:w="7649"/>
      </w:tblGrid>
      <w:tr w:rsidR="00C53E17" w:rsidRPr="00890EE9" w14:paraId="25DD1D19" w14:textId="77777777" w:rsidTr="00C53E17">
        <w:tc>
          <w:tcPr>
            <w:tcW w:w="9062" w:type="dxa"/>
            <w:gridSpan w:val="2"/>
          </w:tcPr>
          <w:p w14:paraId="202D13E2" w14:textId="77777777" w:rsidR="00061ED6" w:rsidRPr="00352CB5" w:rsidRDefault="00061ED6" w:rsidP="00061ED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Pr="00352CB5">
              <w:rPr>
                <w:rFonts w:ascii="Times New Roman" w:hAnsi="Times New Roman" w:cs="Times New Roman"/>
                <w:color w:val="000000" w:themeColor="text1"/>
                <w:sz w:val="24"/>
                <w:szCs w:val="24"/>
              </w:rPr>
              <w:t xml:space="preserve">aaliyetler ve iç denetimler planlanıp, yılda bir kez faaliyet raporu hazırlanır ve iç denetim gerçekleştirilir. Eğitim amaçları, taslak ders programı, program çıktıları gerçekleştirilmekte ve toplantılar ile oluşturulmaktadır. Yine her yarıyıl sonu ders planındaki her ders, için hazırlanan Ders Dosyalarındaki bilgiler ve öğrenciler tarafından cevaplanan Ders Değerlendirme Anketlerinin değerlendirme sonuçları kullanılarak gözden geçirilmektedir (Kontrol Et). Ders Dosyalarında amaç, içerik, değerlendirme ölçütleri, Ders Başarı Listesi ve dersin Öğrenim Çıktıları ile Program Çıktıları arasındaki ilişkiyi gösteren tablo yer almaktadır. Bu işlem, programda ders veren tüm öğretim elemanlarının katıldığı genişletilmiş toplantılarda gerçekleştirilmektedir. Her öğretim elemanı tüm derslere ilişkin değerlendirmelerin yanı sıra kendisiyle ilgili sonuçları da görebilmekte ve öz değerlendirmede bulunabilmektedir. İç ve dış paydaşlar ile görüşmeler ile iyileştirme önerileri dikkate alınmaktadır. </w:t>
            </w:r>
          </w:p>
          <w:p w14:paraId="7C607A5F" w14:textId="77777777" w:rsidR="00061ED6" w:rsidRPr="00352CB5" w:rsidRDefault="00061ED6" w:rsidP="00061ED6">
            <w:pPr>
              <w:jc w:val="both"/>
              <w:rPr>
                <w:rFonts w:ascii="Times New Roman" w:hAnsi="Times New Roman" w:cs="Times New Roman"/>
                <w:color w:val="000000" w:themeColor="text1"/>
                <w:sz w:val="24"/>
                <w:szCs w:val="24"/>
              </w:rPr>
            </w:pPr>
            <w:r w:rsidRPr="00352CB5">
              <w:rPr>
                <w:rFonts w:ascii="Times New Roman" w:hAnsi="Times New Roman" w:cs="Times New Roman"/>
                <w:color w:val="000000" w:themeColor="text1"/>
                <w:sz w:val="24"/>
                <w:szCs w:val="24"/>
              </w:rPr>
              <w:t xml:space="preserve">Yapılan çalışmaların yanı sürekli iyileştirmeye yönelik verilerimiz iç paydaş komisyonu üyeleriyle birlikte yılda bir kez yapılan toplantı, dış paydaşlarla yapılan yılda bir kez toplantı, eğitim-öğretim ve staj komisyonlarıyla toplantılar, akademik kurul toplantıları, birim yöneticiliğinin organize ettiği tüm toplantılar yılda bir kez yapılan iç paydaş anketi, yılda bir kez yapılan dış paydaş anketi, yılda bir kez yapılan yeni mezun anketi, yılda iki kez yapılan öğrenci ders değerlendirme anketi yılda iki kez derslerde öğrencilerin başarı durumlarının yapılan öğretim üyesi ders değerlendirme formu ile değerlendirilmesi ile stratejik plan ve iç kontrol raporu oluşturma komisyonları, faaliyet raporları, görev tanımları, iş akış şemalarından ve bunların sitemli bir biçimde güncellenmesinden elde edilmektedir. Ayrıca </w:t>
            </w:r>
            <w:r w:rsidRPr="00352CB5">
              <w:rPr>
                <w:rFonts w:ascii="Times New Roman" w:hAnsi="Times New Roman" w:cs="Times New Roman"/>
                <w:color w:val="000000" w:themeColor="text1"/>
                <w:sz w:val="24"/>
                <w:szCs w:val="24"/>
              </w:rPr>
              <w:lastRenderedPageBreak/>
              <w:t>performans gösterileri, bölüm değerlendirme anketleri yılda bir güncellenmektedir. Bunlara ek olarak 5 yılda bir stratejik plan anketleri yapılmaktadır. Aşağıda İş Sağlığı ve güvenliği bölümünün bölüm stratejik planlarına uygun biçimde verilere dayalı olarak oluşturulmuş stratejik hedeflerimiz de bulunmaktadır.</w:t>
            </w:r>
          </w:p>
          <w:p w14:paraId="1C439456" w14:textId="77777777" w:rsidR="00061ED6" w:rsidRPr="00352CB5" w:rsidRDefault="00061ED6" w:rsidP="00061ED6">
            <w:pPr>
              <w:jc w:val="both"/>
              <w:rPr>
                <w:rFonts w:ascii="Times New Roman" w:hAnsi="Times New Roman" w:cs="Times New Roman"/>
                <w:color w:val="000000" w:themeColor="text1"/>
                <w:sz w:val="24"/>
                <w:szCs w:val="24"/>
              </w:rPr>
            </w:pPr>
          </w:p>
          <w:p w14:paraId="679E6A9A" w14:textId="77777777" w:rsidR="00061ED6" w:rsidRPr="00352CB5" w:rsidRDefault="00061ED6" w:rsidP="00061ED6">
            <w:pPr>
              <w:jc w:val="both"/>
              <w:rPr>
                <w:rFonts w:ascii="Times New Roman" w:hAnsi="Times New Roman" w:cs="Times New Roman"/>
                <w:color w:val="000000" w:themeColor="text1"/>
                <w:sz w:val="24"/>
                <w:szCs w:val="24"/>
              </w:rPr>
            </w:pPr>
            <w:r w:rsidRPr="00352CB5">
              <w:rPr>
                <w:rFonts w:ascii="Times New Roman" w:hAnsi="Times New Roman" w:cs="Times New Roman"/>
                <w:b/>
                <w:bCs/>
                <w:color w:val="000000" w:themeColor="text1"/>
                <w:sz w:val="24"/>
                <w:szCs w:val="24"/>
              </w:rPr>
              <w:t>Bölüm Stratejik Planları Kapsamında Veriye Dayalı Oluşturulan Program Stratejileri</w:t>
            </w:r>
          </w:p>
          <w:p w14:paraId="25E31E1C" w14:textId="77777777" w:rsidR="00061ED6" w:rsidRPr="00F0140D" w:rsidRDefault="00061ED6" w:rsidP="00061ED6">
            <w:pPr>
              <w:spacing w:line="360" w:lineRule="auto"/>
              <w:jc w:val="both"/>
            </w:pPr>
          </w:p>
          <w:p w14:paraId="43EFCC40" w14:textId="03BE0FDA" w:rsidR="00061ED6" w:rsidRPr="00F0140D" w:rsidRDefault="00061ED6" w:rsidP="00061ED6">
            <w:pPr>
              <w:spacing w:line="360" w:lineRule="auto"/>
              <w:jc w:val="both"/>
            </w:pPr>
            <w:r w:rsidRPr="00F0140D">
              <w:rPr>
                <w:b/>
              </w:rPr>
              <w:t>Strateji</w:t>
            </w:r>
            <w:r w:rsidRPr="00F0140D">
              <w:rPr>
                <w:b/>
                <w:spacing w:val="-2"/>
              </w:rPr>
              <w:t xml:space="preserve"> </w:t>
            </w:r>
            <w:r w:rsidRPr="00F0140D">
              <w:rPr>
                <w:b/>
              </w:rPr>
              <w:t>1:</w:t>
            </w:r>
            <w:r w:rsidRPr="00F0140D">
              <w:rPr>
                <w:b/>
                <w:spacing w:val="-5"/>
              </w:rPr>
              <w:t xml:space="preserve"> </w:t>
            </w:r>
            <w:r w:rsidRPr="00F0140D">
              <w:t>Bilimsel,</w:t>
            </w:r>
            <w:r w:rsidRPr="00F0140D">
              <w:rPr>
                <w:spacing w:val="-3"/>
              </w:rPr>
              <w:t xml:space="preserve"> </w:t>
            </w:r>
            <w:r w:rsidRPr="00F0140D">
              <w:t>girişimci</w:t>
            </w:r>
            <w:r w:rsidRPr="00F0140D">
              <w:rPr>
                <w:spacing w:val="-1"/>
              </w:rPr>
              <w:t xml:space="preserve"> </w:t>
            </w:r>
            <w:r w:rsidRPr="00F0140D">
              <w:t>ve</w:t>
            </w:r>
            <w:r w:rsidRPr="00F0140D">
              <w:rPr>
                <w:spacing w:val="-3"/>
              </w:rPr>
              <w:t xml:space="preserve"> </w:t>
            </w:r>
            <w:r w:rsidRPr="00F0140D">
              <w:t>yenilikçi</w:t>
            </w:r>
            <w:r w:rsidRPr="00F0140D">
              <w:rPr>
                <w:spacing w:val="-5"/>
              </w:rPr>
              <w:t xml:space="preserve"> </w:t>
            </w:r>
            <w:r w:rsidRPr="00F0140D">
              <w:t>bir</w:t>
            </w:r>
            <w:r w:rsidRPr="00F0140D">
              <w:rPr>
                <w:spacing w:val="-3"/>
              </w:rPr>
              <w:t xml:space="preserve"> </w:t>
            </w:r>
            <w:r w:rsidRPr="00F0140D">
              <w:t>üniversite</w:t>
            </w:r>
            <w:r w:rsidRPr="00F0140D">
              <w:rPr>
                <w:spacing w:val="-4"/>
              </w:rPr>
              <w:t xml:space="preserve"> </w:t>
            </w:r>
            <w:r w:rsidRPr="00F0140D">
              <w:t>olmak</w:t>
            </w:r>
            <w:r w:rsidRPr="00F0140D">
              <w:rPr>
                <w:spacing w:val="-5"/>
              </w:rPr>
              <w:t xml:space="preserve"> </w:t>
            </w:r>
            <w:r w:rsidRPr="00F0140D">
              <w:t>ve</w:t>
            </w:r>
            <w:r w:rsidRPr="00F0140D">
              <w:rPr>
                <w:spacing w:val="-3"/>
              </w:rPr>
              <w:t xml:space="preserve"> </w:t>
            </w:r>
            <w:r w:rsidRPr="00F0140D">
              <w:t>öğretim</w:t>
            </w:r>
            <w:r w:rsidRPr="00F0140D">
              <w:rPr>
                <w:spacing w:val="-1"/>
              </w:rPr>
              <w:t xml:space="preserve"> </w:t>
            </w:r>
            <w:r w:rsidRPr="00F0140D">
              <w:t>üyesi</w:t>
            </w:r>
            <w:r w:rsidRPr="00F0140D">
              <w:rPr>
                <w:spacing w:val="-5"/>
              </w:rPr>
              <w:t xml:space="preserve"> </w:t>
            </w:r>
            <w:r w:rsidRPr="00F0140D">
              <w:t>sayısının</w:t>
            </w:r>
            <w:r w:rsidRPr="00F0140D">
              <w:rPr>
                <w:spacing w:val="-3"/>
              </w:rPr>
              <w:t xml:space="preserve"> </w:t>
            </w:r>
            <w:r w:rsidRPr="00F0140D">
              <w:t>arttırılması.</w:t>
            </w:r>
          </w:p>
          <w:p w14:paraId="58E3DF6D" w14:textId="2D72D019" w:rsidR="00061ED6" w:rsidRPr="00F0140D" w:rsidRDefault="00061ED6" w:rsidP="00061ED6">
            <w:pPr>
              <w:spacing w:line="360" w:lineRule="auto"/>
              <w:jc w:val="both"/>
            </w:pPr>
            <w:r w:rsidRPr="00F0140D">
              <w:rPr>
                <w:b/>
              </w:rPr>
              <w:t xml:space="preserve">Strateji 2: </w:t>
            </w:r>
            <w:r w:rsidRPr="00F0140D">
              <w:t xml:space="preserve">Kaliteli eğitim ve öğretim faaliyetleri sunmak, diğer </w:t>
            </w:r>
            <w:r>
              <w:t>fakültelere göre</w:t>
            </w:r>
            <w:r w:rsidRPr="00F0140D">
              <w:t xml:space="preserve"> daha rekabetçi</w:t>
            </w:r>
            <w:r w:rsidRPr="00F0140D">
              <w:rPr>
                <w:spacing w:val="1"/>
              </w:rPr>
              <w:t xml:space="preserve"> </w:t>
            </w:r>
            <w:r w:rsidRPr="00F0140D">
              <w:t>bir</w:t>
            </w:r>
            <w:r w:rsidRPr="00F0140D">
              <w:rPr>
                <w:spacing w:val="1"/>
              </w:rPr>
              <w:t xml:space="preserve"> </w:t>
            </w:r>
            <w:r w:rsidRPr="00F0140D">
              <w:t>program</w:t>
            </w:r>
            <w:r w:rsidRPr="00F0140D">
              <w:rPr>
                <w:spacing w:val="1"/>
              </w:rPr>
              <w:t xml:space="preserve"> </w:t>
            </w:r>
            <w:r w:rsidRPr="00F0140D">
              <w:t>için</w:t>
            </w:r>
            <w:r w:rsidRPr="00F0140D">
              <w:rPr>
                <w:spacing w:val="1"/>
              </w:rPr>
              <w:t xml:space="preserve"> </w:t>
            </w:r>
            <w:r w:rsidRPr="00F0140D">
              <w:t>yenilikçi</w:t>
            </w:r>
            <w:r w:rsidRPr="00F0140D">
              <w:rPr>
                <w:spacing w:val="1"/>
              </w:rPr>
              <w:t xml:space="preserve"> </w:t>
            </w:r>
            <w:r w:rsidRPr="00F0140D">
              <w:t>bir</w:t>
            </w:r>
            <w:r w:rsidRPr="00F0140D">
              <w:rPr>
                <w:spacing w:val="1"/>
              </w:rPr>
              <w:t xml:space="preserve"> </w:t>
            </w:r>
            <w:r w:rsidRPr="00F0140D">
              <w:t>öğretim</w:t>
            </w:r>
            <w:r w:rsidRPr="00F0140D">
              <w:rPr>
                <w:spacing w:val="1"/>
              </w:rPr>
              <w:t xml:space="preserve"> </w:t>
            </w:r>
            <w:r w:rsidRPr="00F0140D">
              <w:t>planı</w:t>
            </w:r>
            <w:r w:rsidRPr="00F0140D">
              <w:rPr>
                <w:spacing w:val="1"/>
              </w:rPr>
              <w:t xml:space="preserve"> </w:t>
            </w:r>
            <w:r w:rsidRPr="00F0140D">
              <w:t>geliştirmek,</w:t>
            </w:r>
            <w:r w:rsidRPr="00F0140D">
              <w:rPr>
                <w:spacing w:val="1"/>
              </w:rPr>
              <w:t xml:space="preserve"> </w:t>
            </w:r>
            <w:r w:rsidRPr="00F0140D">
              <w:t>bilimsel</w:t>
            </w:r>
            <w:r w:rsidRPr="00F0140D">
              <w:rPr>
                <w:spacing w:val="1"/>
              </w:rPr>
              <w:t xml:space="preserve"> </w:t>
            </w:r>
            <w:r w:rsidRPr="00F0140D">
              <w:t>çalışma</w:t>
            </w:r>
            <w:r w:rsidRPr="00F0140D">
              <w:rPr>
                <w:spacing w:val="1"/>
              </w:rPr>
              <w:t xml:space="preserve"> </w:t>
            </w:r>
            <w:r w:rsidRPr="00F0140D">
              <w:t>ve</w:t>
            </w:r>
            <w:r w:rsidRPr="00F0140D">
              <w:rPr>
                <w:spacing w:val="1"/>
              </w:rPr>
              <w:t xml:space="preserve"> </w:t>
            </w:r>
            <w:r w:rsidRPr="00F0140D">
              <w:t>proje</w:t>
            </w:r>
            <w:r w:rsidRPr="00F0140D">
              <w:rPr>
                <w:spacing w:val="55"/>
              </w:rPr>
              <w:t xml:space="preserve"> </w:t>
            </w:r>
            <w:r w:rsidRPr="00F0140D">
              <w:t>sayısının</w:t>
            </w:r>
            <w:r w:rsidRPr="00F0140D">
              <w:rPr>
                <w:spacing w:val="1"/>
              </w:rPr>
              <w:t xml:space="preserve"> </w:t>
            </w:r>
            <w:r w:rsidRPr="00F0140D">
              <w:t>arttırılmasına</w:t>
            </w:r>
            <w:r w:rsidRPr="00F0140D">
              <w:rPr>
                <w:spacing w:val="-1"/>
              </w:rPr>
              <w:t xml:space="preserve"> </w:t>
            </w:r>
            <w:r w:rsidRPr="00F0140D">
              <w:t>yönelik</w:t>
            </w:r>
            <w:r w:rsidRPr="00F0140D">
              <w:rPr>
                <w:spacing w:val="-3"/>
              </w:rPr>
              <w:t xml:space="preserve"> </w:t>
            </w:r>
            <w:r w:rsidRPr="00F0140D">
              <w:t>ortak</w:t>
            </w:r>
            <w:r w:rsidRPr="00F0140D">
              <w:rPr>
                <w:spacing w:val="-2"/>
              </w:rPr>
              <w:t xml:space="preserve"> </w:t>
            </w:r>
            <w:r w:rsidRPr="00F0140D">
              <w:t>çalışmalar</w:t>
            </w:r>
            <w:r w:rsidRPr="00F0140D">
              <w:rPr>
                <w:spacing w:val="-2"/>
              </w:rPr>
              <w:t xml:space="preserve"> </w:t>
            </w:r>
            <w:r w:rsidRPr="00F0140D">
              <w:t>yapılmak.</w:t>
            </w:r>
          </w:p>
          <w:p w14:paraId="347A9F1D" w14:textId="28A627E0" w:rsidR="00061ED6" w:rsidRPr="00F0140D" w:rsidRDefault="00061ED6" w:rsidP="00061ED6">
            <w:pPr>
              <w:spacing w:line="360" w:lineRule="auto"/>
              <w:jc w:val="both"/>
            </w:pPr>
            <w:r w:rsidRPr="00F0140D">
              <w:rPr>
                <w:b/>
              </w:rPr>
              <w:t>Strateji</w:t>
            </w:r>
            <w:r w:rsidRPr="00F0140D">
              <w:rPr>
                <w:b/>
                <w:spacing w:val="-3"/>
              </w:rPr>
              <w:t xml:space="preserve"> </w:t>
            </w:r>
            <w:r w:rsidRPr="00F0140D">
              <w:rPr>
                <w:b/>
              </w:rPr>
              <w:t>3:</w:t>
            </w:r>
            <w:r w:rsidRPr="00F0140D">
              <w:rPr>
                <w:b/>
                <w:spacing w:val="-5"/>
              </w:rPr>
              <w:t xml:space="preserve"> </w:t>
            </w:r>
            <w:r w:rsidRPr="00F0140D">
              <w:t>Tüm</w:t>
            </w:r>
            <w:r w:rsidRPr="00F0140D">
              <w:rPr>
                <w:spacing w:val="-5"/>
              </w:rPr>
              <w:t xml:space="preserve"> </w:t>
            </w:r>
            <w:r w:rsidRPr="00F0140D">
              <w:t>paydaşlarla</w:t>
            </w:r>
            <w:r w:rsidRPr="00F0140D">
              <w:rPr>
                <w:spacing w:val="-3"/>
              </w:rPr>
              <w:t xml:space="preserve"> </w:t>
            </w:r>
            <w:r w:rsidRPr="00F0140D">
              <w:t>ilişkilerin</w:t>
            </w:r>
            <w:r w:rsidRPr="00F0140D">
              <w:rPr>
                <w:spacing w:val="-3"/>
              </w:rPr>
              <w:t xml:space="preserve"> </w:t>
            </w:r>
            <w:r w:rsidRPr="00F0140D">
              <w:t>geliştirilmesine</w:t>
            </w:r>
            <w:r w:rsidRPr="00F0140D">
              <w:rPr>
                <w:spacing w:val="-5"/>
              </w:rPr>
              <w:t xml:space="preserve"> </w:t>
            </w:r>
            <w:r w:rsidRPr="00F0140D">
              <w:t>yönelik</w:t>
            </w:r>
            <w:r w:rsidRPr="00F0140D">
              <w:rPr>
                <w:spacing w:val="-3"/>
              </w:rPr>
              <w:t xml:space="preserve"> </w:t>
            </w:r>
            <w:r w:rsidRPr="00F0140D">
              <w:t>yeni</w:t>
            </w:r>
            <w:r w:rsidRPr="00F0140D">
              <w:rPr>
                <w:spacing w:val="-5"/>
              </w:rPr>
              <w:t xml:space="preserve"> </w:t>
            </w:r>
            <w:r w:rsidRPr="00F0140D">
              <w:t>faaliyetler</w:t>
            </w:r>
            <w:r w:rsidRPr="00F0140D">
              <w:rPr>
                <w:spacing w:val="-3"/>
              </w:rPr>
              <w:t xml:space="preserve"> </w:t>
            </w:r>
            <w:r w:rsidRPr="00F0140D">
              <w:t>geliştirmek.</w:t>
            </w:r>
          </w:p>
          <w:p w14:paraId="5ABAF22F" w14:textId="09547938" w:rsidR="00061ED6" w:rsidRPr="00F0140D" w:rsidRDefault="00061ED6" w:rsidP="00061ED6">
            <w:pPr>
              <w:spacing w:line="360" w:lineRule="auto"/>
              <w:jc w:val="both"/>
            </w:pPr>
            <w:r w:rsidRPr="00F0140D">
              <w:rPr>
                <w:b/>
              </w:rPr>
              <w:t>Strateji</w:t>
            </w:r>
            <w:r>
              <w:rPr>
                <w:b/>
                <w:spacing w:val="1"/>
              </w:rPr>
              <w:t xml:space="preserve"> </w:t>
            </w:r>
            <w:r w:rsidRPr="00F0140D">
              <w:rPr>
                <w:b/>
              </w:rPr>
              <w:t>4:</w:t>
            </w:r>
            <w:r w:rsidRPr="00F0140D">
              <w:rPr>
                <w:b/>
                <w:spacing w:val="1"/>
              </w:rPr>
              <w:t xml:space="preserve"> </w:t>
            </w:r>
            <w:r w:rsidRPr="00F0140D">
              <w:t>Bologna</w:t>
            </w:r>
            <w:r w:rsidRPr="00F0140D">
              <w:rPr>
                <w:spacing w:val="1"/>
              </w:rPr>
              <w:t xml:space="preserve"> </w:t>
            </w:r>
            <w:r w:rsidRPr="00F0140D">
              <w:t>girişlerinin</w:t>
            </w:r>
            <w:r w:rsidRPr="00F0140D">
              <w:rPr>
                <w:spacing w:val="1"/>
              </w:rPr>
              <w:t xml:space="preserve"> </w:t>
            </w:r>
            <w:r w:rsidRPr="00F0140D">
              <w:t>her</w:t>
            </w:r>
            <w:r w:rsidRPr="00F0140D">
              <w:rPr>
                <w:spacing w:val="1"/>
              </w:rPr>
              <w:t xml:space="preserve"> </w:t>
            </w:r>
            <w:r w:rsidRPr="00F0140D">
              <w:t>dönem</w:t>
            </w:r>
            <w:r w:rsidRPr="00F0140D">
              <w:rPr>
                <w:spacing w:val="1"/>
              </w:rPr>
              <w:t xml:space="preserve"> </w:t>
            </w:r>
            <w:r w:rsidRPr="00F0140D">
              <w:t>dersi</w:t>
            </w:r>
            <w:r w:rsidRPr="00F0140D">
              <w:rPr>
                <w:spacing w:val="1"/>
              </w:rPr>
              <w:t xml:space="preserve"> </w:t>
            </w:r>
            <w:r w:rsidRPr="00F0140D">
              <w:t>veren</w:t>
            </w:r>
            <w:r w:rsidRPr="00F0140D">
              <w:rPr>
                <w:spacing w:val="1"/>
              </w:rPr>
              <w:t xml:space="preserve"> </w:t>
            </w:r>
            <w:r w:rsidRPr="00F0140D">
              <w:t>ilgili</w:t>
            </w:r>
            <w:r w:rsidRPr="00F0140D">
              <w:rPr>
                <w:spacing w:val="1"/>
              </w:rPr>
              <w:t xml:space="preserve"> </w:t>
            </w:r>
            <w:r w:rsidRPr="00F0140D">
              <w:t>öğretim</w:t>
            </w:r>
            <w:r w:rsidRPr="00F0140D">
              <w:rPr>
                <w:spacing w:val="1"/>
              </w:rPr>
              <w:t xml:space="preserve"> </w:t>
            </w:r>
            <w:r w:rsidRPr="00F0140D">
              <w:t>elemanları</w:t>
            </w:r>
            <w:r w:rsidRPr="00F0140D">
              <w:rPr>
                <w:spacing w:val="1"/>
              </w:rPr>
              <w:t xml:space="preserve"> </w:t>
            </w:r>
            <w:r w:rsidRPr="00F0140D">
              <w:t>tarafından</w:t>
            </w:r>
            <w:r w:rsidRPr="00F0140D">
              <w:rPr>
                <w:spacing w:val="1"/>
              </w:rPr>
              <w:t xml:space="preserve"> </w:t>
            </w:r>
            <w:r w:rsidRPr="00F0140D">
              <w:t>güncellenmesinin</w:t>
            </w:r>
            <w:r w:rsidRPr="00F0140D">
              <w:rPr>
                <w:spacing w:val="1"/>
              </w:rPr>
              <w:t xml:space="preserve"> </w:t>
            </w:r>
            <w:r w:rsidRPr="00F0140D">
              <w:t>sağlanması.</w:t>
            </w:r>
            <w:r w:rsidRPr="00F0140D">
              <w:rPr>
                <w:spacing w:val="1"/>
              </w:rPr>
              <w:t xml:space="preserve"> </w:t>
            </w:r>
            <w:r w:rsidRPr="00F0140D">
              <w:t>Öğretim</w:t>
            </w:r>
            <w:r w:rsidRPr="00F0140D">
              <w:rPr>
                <w:spacing w:val="1"/>
              </w:rPr>
              <w:t xml:space="preserve"> </w:t>
            </w:r>
            <w:r w:rsidRPr="00F0140D">
              <w:t>elemanlarının</w:t>
            </w:r>
            <w:r w:rsidRPr="00F0140D">
              <w:rPr>
                <w:spacing w:val="1"/>
              </w:rPr>
              <w:t xml:space="preserve"> </w:t>
            </w:r>
            <w:r w:rsidRPr="00F0140D">
              <w:t>araştırma</w:t>
            </w:r>
            <w:r w:rsidRPr="00F0140D">
              <w:rPr>
                <w:spacing w:val="1"/>
              </w:rPr>
              <w:t xml:space="preserve"> </w:t>
            </w:r>
            <w:r w:rsidRPr="00F0140D">
              <w:t>yöntem</w:t>
            </w:r>
            <w:r w:rsidRPr="00F0140D">
              <w:rPr>
                <w:spacing w:val="1"/>
              </w:rPr>
              <w:t xml:space="preserve"> </w:t>
            </w:r>
            <w:r w:rsidRPr="00F0140D">
              <w:t>ve</w:t>
            </w:r>
            <w:r w:rsidRPr="00F0140D">
              <w:rPr>
                <w:spacing w:val="1"/>
              </w:rPr>
              <w:t xml:space="preserve"> </w:t>
            </w:r>
            <w:r w:rsidRPr="00F0140D">
              <w:t>teknikleri</w:t>
            </w:r>
            <w:r w:rsidRPr="00F0140D">
              <w:rPr>
                <w:spacing w:val="1"/>
              </w:rPr>
              <w:t xml:space="preserve"> </w:t>
            </w:r>
            <w:r w:rsidRPr="00F0140D">
              <w:t>ile</w:t>
            </w:r>
            <w:r w:rsidRPr="00F0140D">
              <w:rPr>
                <w:spacing w:val="1"/>
              </w:rPr>
              <w:t xml:space="preserve"> </w:t>
            </w:r>
            <w:r w:rsidRPr="00F0140D">
              <w:t>ista</w:t>
            </w:r>
            <w:r>
              <w:t>tis</w:t>
            </w:r>
            <w:r w:rsidRPr="00F0140D">
              <w:t>tik</w:t>
            </w:r>
            <w:r w:rsidRPr="00F0140D">
              <w:rPr>
                <w:spacing w:val="1"/>
              </w:rPr>
              <w:t xml:space="preserve"> </w:t>
            </w:r>
            <w:r w:rsidRPr="00F0140D">
              <w:t>konularında</w:t>
            </w:r>
            <w:r w:rsidRPr="00F0140D">
              <w:rPr>
                <w:spacing w:val="-1"/>
              </w:rPr>
              <w:t xml:space="preserve"> </w:t>
            </w:r>
            <w:r w:rsidRPr="00F0140D">
              <w:t>kendilerini yenilemeleri bu</w:t>
            </w:r>
            <w:r w:rsidRPr="00F0140D">
              <w:rPr>
                <w:spacing w:val="-1"/>
              </w:rPr>
              <w:t xml:space="preserve"> </w:t>
            </w:r>
            <w:r w:rsidRPr="00F0140D">
              <w:t>konularda</w:t>
            </w:r>
            <w:r w:rsidRPr="00F0140D">
              <w:rPr>
                <w:spacing w:val="-1"/>
              </w:rPr>
              <w:t xml:space="preserve"> </w:t>
            </w:r>
            <w:r w:rsidRPr="00F0140D">
              <w:t>gerekli hizmet içi</w:t>
            </w:r>
            <w:r w:rsidRPr="00F0140D">
              <w:rPr>
                <w:spacing w:val="-3"/>
              </w:rPr>
              <w:t xml:space="preserve"> </w:t>
            </w:r>
            <w:r w:rsidRPr="00F0140D">
              <w:t>eğitimlerin</w:t>
            </w:r>
            <w:r w:rsidRPr="00F0140D">
              <w:rPr>
                <w:spacing w:val="-3"/>
              </w:rPr>
              <w:t xml:space="preserve"> </w:t>
            </w:r>
            <w:r w:rsidRPr="00F0140D">
              <w:t>alınması.</w:t>
            </w:r>
          </w:p>
          <w:p w14:paraId="35D32BBF" w14:textId="08BB1FB5" w:rsidR="00061ED6" w:rsidRPr="00F0140D" w:rsidRDefault="00061ED6" w:rsidP="00061ED6">
            <w:pPr>
              <w:spacing w:line="360" w:lineRule="auto"/>
              <w:jc w:val="both"/>
            </w:pPr>
            <w:r w:rsidRPr="00F0140D">
              <w:rPr>
                <w:b/>
              </w:rPr>
              <w:t>Strateji</w:t>
            </w:r>
            <w:r w:rsidRPr="00F0140D">
              <w:rPr>
                <w:b/>
                <w:spacing w:val="1"/>
              </w:rPr>
              <w:t xml:space="preserve"> </w:t>
            </w:r>
            <w:r w:rsidRPr="00F0140D">
              <w:rPr>
                <w:b/>
              </w:rPr>
              <w:t>5:</w:t>
            </w:r>
            <w:r w:rsidRPr="00F0140D">
              <w:rPr>
                <w:b/>
                <w:spacing w:val="1"/>
              </w:rPr>
              <w:t xml:space="preserve"> </w:t>
            </w:r>
            <w:r w:rsidRPr="00F0140D">
              <w:t>Eğitimin</w:t>
            </w:r>
            <w:r w:rsidRPr="00F0140D">
              <w:rPr>
                <w:spacing w:val="1"/>
              </w:rPr>
              <w:t xml:space="preserve"> </w:t>
            </w:r>
            <w:r w:rsidRPr="00F0140D">
              <w:t>kalitesinin</w:t>
            </w:r>
            <w:r w:rsidRPr="00F0140D">
              <w:rPr>
                <w:spacing w:val="1"/>
              </w:rPr>
              <w:t xml:space="preserve"> </w:t>
            </w:r>
            <w:r w:rsidRPr="00F0140D">
              <w:t>yükselmesi</w:t>
            </w:r>
            <w:r w:rsidRPr="00F0140D">
              <w:rPr>
                <w:spacing w:val="1"/>
              </w:rPr>
              <w:t xml:space="preserve"> </w:t>
            </w:r>
            <w:r w:rsidRPr="00F0140D">
              <w:t>ve</w:t>
            </w:r>
            <w:r w:rsidRPr="00F0140D">
              <w:rPr>
                <w:spacing w:val="1"/>
              </w:rPr>
              <w:t xml:space="preserve"> </w:t>
            </w:r>
            <w:r w:rsidRPr="00F0140D">
              <w:t>öğrencilerimizin</w:t>
            </w:r>
            <w:r w:rsidRPr="00F0140D">
              <w:rPr>
                <w:spacing w:val="1"/>
              </w:rPr>
              <w:t xml:space="preserve"> </w:t>
            </w:r>
            <w:r w:rsidRPr="00F0140D">
              <w:t>eğitimden</w:t>
            </w:r>
            <w:r w:rsidRPr="00F0140D">
              <w:rPr>
                <w:spacing w:val="1"/>
              </w:rPr>
              <w:t xml:space="preserve"> </w:t>
            </w:r>
            <w:r w:rsidRPr="00F0140D">
              <w:t>daha</w:t>
            </w:r>
            <w:r w:rsidRPr="00F0140D">
              <w:rPr>
                <w:spacing w:val="1"/>
              </w:rPr>
              <w:t xml:space="preserve"> </w:t>
            </w:r>
            <w:r w:rsidRPr="00F0140D">
              <w:t>fazla</w:t>
            </w:r>
            <w:r w:rsidRPr="00F0140D">
              <w:rPr>
                <w:spacing w:val="1"/>
              </w:rPr>
              <w:t xml:space="preserve"> </w:t>
            </w:r>
            <w:r w:rsidRPr="00F0140D">
              <w:t>istifade</w:t>
            </w:r>
            <w:r w:rsidRPr="00F0140D">
              <w:rPr>
                <w:spacing w:val="1"/>
              </w:rPr>
              <w:t xml:space="preserve"> </w:t>
            </w:r>
            <w:r w:rsidRPr="00F0140D">
              <w:t>edebilmeleri için akademik personelin kendi uzmanlık alanında ders vermesi sağlanarak adaletli bir ders</w:t>
            </w:r>
            <w:r w:rsidRPr="00F0140D">
              <w:rPr>
                <w:spacing w:val="1"/>
              </w:rPr>
              <w:t xml:space="preserve"> </w:t>
            </w:r>
            <w:r w:rsidRPr="00F0140D">
              <w:t>paylaşımı yapılmalıdır.</w:t>
            </w:r>
          </w:p>
          <w:p w14:paraId="61126A72" w14:textId="0DBC0560" w:rsidR="00061ED6" w:rsidRPr="00F0140D" w:rsidRDefault="00061ED6" w:rsidP="00061ED6">
            <w:pPr>
              <w:spacing w:line="360" w:lineRule="auto"/>
              <w:jc w:val="both"/>
            </w:pPr>
            <w:r w:rsidRPr="00F0140D">
              <w:rPr>
                <w:b/>
              </w:rPr>
              <w:t xml:space="preserve">Strateji 6: </w:t>
            </w:r>
            <w:r>
              <w:t>Fakültemizin</w:t>
            </w:r>
            <w:r w:rsidRPr="00F0140D">
              <w:t xml:space="preserve"> liselere tanıtım ve tercih danışmanlığı</w:t>
            </w:r>
            <w:r w:rsidRPr="00F0140D">
              <w:rPr>
                <w:spacing w:val="1"/>
              </w:rPr>
              <w:t xml:space="preserve"> </w:t>
            </w:r>
            <w:r w:rsidRPr="00F0140D">
              <w:t>yapma</w:t>
            </w:r>
            <w:r>
              <w:t>sı</w:t>
            </w:r>
            <w:r w:rsidRPr="00F0140D">
              <w:rPr>
                <w:spacing w:val="1"/>
              </w:rPr>
              <w:t xml:space="preserve"> </w:t>
            </w:r>
            <w:r w:rsidRPr="00F0140D">
              <w:t>teşvik</w:t>
            </w:r>
            <w:r w:rsidRPr="00F0140D">
              <w:rPr>
                <w:spacing w:val="1"/>
              </w:rPr>
              <w:t xml:space="preserve"> </w:t>
            </w:r>
            <w:r w:rsidRPr="00F0140D">
              <w:t>edilerek,</w:t>
            </w:r>
            <w:r w:rsidRPr="00F0140D">
              <w:rPr>
                <w:spacing w:val="1"/>
              </w:rPr>
              <w:t xml:space="preserve"> </w:t>
            </w:r>
            <w:r w:rsidRPr="00F0140D">
              <w:t>potansiyel</w:t>
            </w:r>
            <w:r w:rsidRPr="00F0140D">
              <w:rPr>
                <w:spacing w:val="1"/>
              </w:rPr>
              <w:t xml:space="preserve"> </w:t>
            </w:r>
            <w:r w:rsidRPr="00F0140D">
              <w:t>öğrencilerimizi</w:t>
            </w:r>
            <w:r w:rsidRPr="00F0140D">
              <w:rPr>
                <w:spacing w:val="1"/>
              </w:rPr>
              <w:t xml:space="preserve"> </w:t>
            </w:r>
            <w:r w:rsidRPr="00F0140D">
              <w:t>kazanmamız</w:t>
            </w:r>
            <w:r w:rsidRPr="00F0140D">
              <w:rPr>
                <w:spacing w:val="1"/>
              </w:rPr>
              <w:t xml:space="preserve"> </w:t>
            </w:r>
            <w:r w:rsidRPr="00F0140D">
              <w:t>için</w:t>
            </w:r>
            <w:r w:rsidRPr="00F0140D">
              <w:rPr>
                <w:spacing w:val="1"/>
              </w:rPr>
              <w:t xml:space="preserve"> </w:t>
            </w:r>
            <w:r w:rsidRPr="00F0140D">
              <w:t>daha</w:t>
            </w:r>
            <w:r w:rsidRPr="00F0140D">
              <w:rPr>
                <w:spacing w:val="1"/>
              </w:rPr>
              <w:t xml:space="preserve"> </w:t>
            </w:r>
            <w:r w:rsidRPr="00F0140D">
              <w:t>fazla</w:t>
            </w:r>
            <w:r w:rsidRPr="00F0140D">
              <w:rPr>
                <w:spacing w:val="1"/>
              </w:rPr>
              <w:t xml:space="preserve"> </w:t>
            </w:r>
            <w:r w:rsidRPr="00F0140D">
              <w:t>çaba</w:t>
            </w:r>
            <w:r>
              <w:t xml:space="preserve"> </w:t>
            </w:r>
            <w:r w:rsidRPr="00F0140D">
              <w:rPr>
                <w:spacing w:val="-52"/>
              </w:rPr>
              <w:t xml:space="preserve"> </w:t>
            </w:r>
            <w:r w:rsidRPr="00F0140D">
              <w:t>harcanması.</w:t>
            </w:r>
          </w:p>
          <w:p w14:paraId="4EC289BF" w14:textId="0126E435" w:rsidR="00061ED6" w:rsidRPr="00F0140D" w:rsidRDefault="00061ED6" w:rsidP="00061ED6">
            <w:pPr>
              <w:spacing w:line="360" w:lineRule="auto"/>
              <w:jc w:val="both"/>
            </w:pPr>
            <w:r w:rsidRPr="00F0140D">
              <w:rPr>
                <w:b/>
              </w:rPr>
              <w:t xml:space="preserve">Strateji 7: </w:t>
            </w:r>
            <w:r w:rsidRPr="00F0140D">
              <w:t xml:space="preserve">Proje yazma, ortaklaşa çalışma, </w:t>
            </w:r>
            <w:proofErr w:type="spellStart"/>
            <w:r w:rsidRPr="00F0140D">
              <w:t>multi</w:t>
            </w:r>
            <w:r>
              <w:t>-</w:t>
            </w:r>
            <w:r w:rsidRPr="00F0140D">
              <w:t>disipliner</w:t>
            </w:r>
            <w:proofErr w:type="spellEnd"/>
            <w:r w:rsidRPr="00F0140D">
              <w:t xml:space="preserve"> çalışma, holistik bakış açısı, eğiticinin</w:t>
            </w:r>
            <w:r w:rsidRPr="00F0140D">
              <w:rPr>
                <w:spacing w:val="1"/>
              </w:rPr>
              <w:t xml:space="preserve"> </w:t>
            </w:r>
            <w:r w:rsidRPr="00F0140D">
              <w:t>eğitimi, mobbing ve empati konularında gerektiği ölçüde hizmet içi eğitimlerin alınarak kurumsal bağlılığın</w:t>
            </w:r>
            <w:r w:rsidRPr="00F0140D">
              <w:rPr>
                <w:spacing w:val="-52"/>
              </w:rPr>
              <w:t xml:space="preserve"> </w:t>
            </w:r>
            <w:r w:rsidRPr="00F0140D">
              <w:t>ortak</w:t>
            </w:r>
            <w:r w:rsidRPr="00F0140D">
              <w:rPr>
                <w:spacing w:val="-2"/>
              </w:rPr>
              <w:t xml:space="preserve"> </w:t>
            </w:r>
            <w:r w:rsidRPr="00F0140D">
              <w:t>amaca</w:t>
            </w:r>
            <w:r w:rsidRPr="00F0140D">
              <w:rPr>
                <w:spacing w:val="-2"/>
              </w:rPr>
              <w:t xml:space="preserve"> </w:t>
            </w:r>
            <w:r w:rsidRPr="00F0140D">
              <w:t>hizmet</w:t>
            </w:r>
            <w:r w:rsidRPr="00F0140D">
              <w:rPr>
                <w:spacing w:val="-3"/>
              </w:rPr>
              <w:t xml:space="preserve"> </w:t>
            </w:r>
            <w:r w:rsidRPr="00F0140D">
              <w:t>eden</w:t>
            </w:r>
            <w:r w:rsidRPr="00F0140D">
              <w:rPr>
                <w:spacing w:val="-4"/>
              </w:rPr>
              <w:t xml:space="preserve"> </w:t>
            </w:r>
            <w:r w:rsidRPr="00F0140D">
              <w:t>faaliyetler</w:t>
            </w:r>
            <w:r w:rsidRPr="00F0140D">
              <w:rPr>
                <w:spacing w:val="-2"/>
              </w:rPr>
              <w:t xml:space="preserve"> </w:t>
            </w:r>
            <w:r w:rsidRPr="00F0140D">
              <w:t>ve</w:t>
            </w:r>
            <w:r w:rsidRPr="00F0140D">
              <w:rPr>
                <w:spacing w:val="-3"/>
              </w:rPr>
              <w:t xml:space="preserve"> </w:t>
            </w:r>
            <w:r w:rsidRPr="00F0140D">
              <w:t>etkinliklerle</w:t>
            </w:r>
            <w:r w:rsidRPr="00F0140D">
              <w:rPr>
                <w:spacing w:val="-4"/>
              </w:rPr>
              <w:t xml:space="preserve"> </w:t>
            </w:r>
            <w:r w:rsidRPr="00F0140D">
              <w:t>güçlendirilerek</w:t>
            </w:r>
            <w:r w:rsidRPr="00F0140D">
              <w:rPr>
                <w:spacing w:val="-1"/>
              </w:rPr>
              <w:t xml:space="preserve"> </w:t>
            </w:r>
            <w:r w:rsidRPr="00F0140D">
              <w:t>kurumsal</w:t>
            </w:r>
            <w:r w:rsidRPr="00F0140D">
              <w:rPr>
                <w:spacing w:val="-1"/>
              </w:rPr>
              <w:t xml:space="preserve"> </w:t>
            </w:r>
            <w:r w:rsidRPr="00F0140D">
              <w:t>vizyonun</w:t>
            </w:r>
            <w:r w:rsidRPr="00F0140D">
              <w:rPr>
                <w:spacing w:val="-2"/>
              </w:rPr>
              <w:t xml:space="preserve"> </w:t>
            </w:r>
            <w:r w:rsidRPr="00F0140D">
              <w:t>sahiplenilmesi.</w:t>
            </w:r>
          </w:p>
          <w:p w14:paraId="4D2D322F" w14:textId="4C0D7ECC" w:rsidR="00061ED6" w:rsidRPr="00F0140D" w:rsidRDefault="00061ED6" w:rsidP="00061ED6">
            <w:pPr>
              <w:spacing w:line="360" w:lineRule="auto"/>
              <w:jc w:val="both"/>
            </w:pPr>
            <w:r w:rsidRPr="00F0140D">
              <w:rPr>
                <w:b/>
              </w:rPr>
              <w:t>Strateji</w:t>
            </w:r>
            <w:r w:rsidRPr="00F0140D">
              <w:rPr>
                <w:b/>
                <w:spacing w:val="1"/>
              </w:rPr>
              <w:t xml:space="preserve"> </w:t>
            </w:r>
            <w:r w:rsidRPr="00F0140D">
              <w:rPr>
                <w:b/>
              </w:rPr>
              <w:t>8:</w:t>
            </w:r>
            <w:r w:rsidRPr="00F0140D">
              <w:rPr>
                <w:b/>
                <w:spacing w:val="1"/>
              </w:rPr>
              <w:t xml:space="preserve"> </w:t>
            </w:r>
            <w:r w:rsidRPr="00F0140D">
              <w:t>Öğretim</w:t>
            </w:r>
            <w:r w:rsidRPr="00F0140D">
              <w:rPr>
                <w:spacing w:val="1"/>
              </w:rPr>
              <w:t xml:space="preserve"> </w:t>
            </w:r>
            <w:r w:rsidRPr="00F0140D">
              <w:t>elemanlarının</w:t>
            </w:r>
            <w:r w:rsidRPr="00F0140D">
              <w:rPr>
                <w:spacing w:val="1"/>
              </w:rPr>
              <w:t xml:space="preserve"> </w:t>
            </w:r>
            <w:r w:rsidRPr="00F0140D">
              <w:t>derse</w:t>
            </w:r>
            <w:r w:rsidRPr="00F0140D">
              <w:rPr>
                <w:spacing w:val="1"/>
              </w:rPr>
              <w:t xml:space="preserve"> </w:t>
            </w:r>
            <w:r w:rsidRPr="00F0140D">
              <w:t>girmeden</w:t>
            </w:r>
            <w:r w:rsidRPr="00F0140D">
              <w:rPr>
                <w:spacing w:val="1"/>
              </w:rPr>
              <w:t xml:space="preserve"> </w:t>
            </w:r>
            <w:r w:rsidRPr="00F0140D">
              <w:t>önce</w:t>
            </w:r>
            <w:r w:rsidRPr="00F0140D">
              <w:rPr>
                <w:spacing w:val="1"/>
              </w:rPr>
              <w:t xml:space="preserve"> </w:t>
            </w:r>
            <w:r w:rsidRPr="00F0140D">
              <w:t>öğrenciyi</w:t>
            </w:r>
            <w:r w:rsidRPr="00F0140D">
              <w:rPr>
                <w:spacing w:val="1"/>
              </w:rPr>
              <w:t xml:space="preserve"> </w:t>
            </w:r>
            <w:r w:rsidRPr="00F0140D">
              <w:t>bilgilendirmesine</w:t>
            </w:r>
            <w:r w:rsidRPr="00F0140D">
              <w:rPr>
                <w:spacing w:val="1"/>
              </w:rPr>
              <w:t xml:space="preserve"> </w:t>
            </w:r>
            <w:r w:rsidRPr="00F0140D">
              <w:t>özen</w:t>
            </w:r>
            <w:r w:rsidRPr="00F0140D">
              <w:rPr>
                <w:spacing w:val="-52"/>
              </w:rPr>
              <w:t xml:space="preserve"> </w:t>
            </w:r>
            <w:r>
              <w:rPr>
                <w:spacing w:val="-52"/>
              </w:rPr>
              <w:t xml:space="preserve">              </w:t>
            </w:r>
            <w:r w:rsidRPr="00F0140D">
              <w:t>gösterilmesi.</w:t>
            </w:r>
          </w:p>
          <w:p w14:paraId="28ADE3EF" w14:textId="3CC64522" w:rsidR="00061ED6" w:rsidRPr="00061ED6" w:rsidRDefault="00061ED6" w:rsidP="00061ED6">
            <w:pPr>
              <w:spacing w:line="360" w:lineRule="auto"/>
              <w:jc w:val="both"/>
              <w:rPr>
                <w:spacing w:val="-5"/>
              </w:rPr>
            </w:pPr>
            <w:r w:rsidRPr="00F0140D">
              <w:rPr>
                <w:b/>
              </w:rPr>
              <w:t>Strateji</w:t>
            </w:r>
            <w:r w:rsidRPr="00F0140D">
              <w:rPr>
                <w:b/>
                <w:spacing w:val="-2"/>
              </w:rPr>
              <w:t xml:space="preserve"> </w:t>
            </w:r>
            <w:r>
              <w:rPr>
                <w:b/>
              </w:rPr>
              <w:t>9</w:t>
            </w:r>
            <w:r w:rsidRPr="00F0140D">
              <w:rPr>
                <w:b/>
              </w:rPr>
              <w:t>:</w:t>
            </w:r>
            <w:r w:rsidRPr="00F0140D">
              <w:rPr>
                <w:b/>
                <w:spacing w:val="-2"/>
              </w:rPr>
              <w:t xml:space="preserve"> </w:t>
            </w:r>
            <w:r>
              <w:t>İş Sağlığı ve Güvenliği Bölümünün</w:t>
            </w:r>
            <w:r w:rsidRPr="00F0140D">
              <w:rPr>
                <w:spacing w:val="-3"/>
              </w:rPr>
              <w:t xml:space="preserve"> </w:t>
            </w:r>
            <w:r w:rsidRPr="00F0140D">
              <w:t>kapsamlı</w:t>
            </w:r>
            <w:r w:rsidRPr="00F0140D">
              <w:rPr>
                <w:spacing w:val="-5"/>
              </w:rPr>
              <w:t xml:space="preserve"> </w:t>
            </w:r>
            <w:r w:rsidRPr="00F0140D">
              <w:t>tanıtımı</w:t>
            </w:r>
            <w:r w:rsidRPr="00F0140D">
              <w:rPr>
                <w:spacing w:val="-4"/>
              </w:rPr>
              <w:t xml:space="preserve"> </w:t>
            </w:r>
            <w:r w:rsidRPr="00F0140D">
              <w:t>için</w:t>
            </w:r>
            <w:r w:rsidRPr="00F0140D">
              <w:rPr>
                <w:spacing w:val="-3"/>
              </w:rPr>
              <w:t xml:space="preserve"> </w:t>
            </w:r>
            <w:r w:rsidRPr="00F0140D">
              <w:t>web</w:t>
            </w:r>
            <w:r w:rsidRPr="00F0140D">
              <w:rPr>
                <w:spacing w:val="-5"/>
              </w:rPr>
              <w:t xml:space="preserve"> </w:t>
            </w:r>
            <w:r w:rsidRPr="00F0140D">
              <w:t>sitesi</w:t>
            </w:r>
            <w:r>
              <w:rPr>
                <w:spacing w:val="-5"/>
              </w:rPr>
              <w:t>nin güncel tutulması.</w:t>
            </w:r>
          </w:p>
          <w:p w14:paraId="5F5A1487" w14:textId="3014467A" w:rsidR="00061ED6" w:rsidRPr="00F0140D" w:rsidRDefault="00061ED6" w:rsidP="00061ED6">
            <w:pPr>
              <w:spacing w:line="360" w:lineRule="auto"/>
              <w:jc w:val="both"/>
            </w:pPr>
            <w:r w:rsidRPr="00F0140D">
              <w:rPr>
                <w:b/>
              </w:rPr>
              <w:t>Strateji 1</w:t>
            </w:r>
            <w:r>
              <w:rPr>
                <w:b/>
              </w:rPr>
              <w:t>0</w:t>
            </w:r>
            <w:r w:rsidRPr="00F0140D">
              <w:rPr>
                <w:b/>
              </w:rPr>
              <w:t xml:space="preserve">: </w:t>
            </w:r>
            <w:r w:rsidRPr="00F0140D">
              <w:t>Öğretim üyesi öğretim elemanının uyumlu çalışabilmesi için etkin iletişim tekniklerinin</w:t>
            </w:r>
            <w:r w:rsidRPr="00F0140D">
              <w:rPr>
                <w:spacing w:val="-52"/>
              </w:rPr>
              <w:t xml:space="preserve"> </w:t>
            </w:r>
            <w:r w:rsidRPr="00F0140D">
              <w:t>kullanılması.</w:t>
            </w:r>
          </w:p>
          <w:p w14:paraId="2D37DEC7" w14:textId="14E07D35" w:rsidR="00061ED6" w:rsidRPr="00F0140D" w:rsidRDefault="00061ED6" w:rsidP="00061ED6">
            <w:pPr>
              <w:spacing w:line="360" w:lineRule="auto"/>
              <w:jc w:val="both"/>
            </w:pPr>
            <w:r w:rsidRPr="00F0140D">
              <w:rPr>
                <w:b/>
              </w:rPr>
              <w:t>Strateji</w:t>
            </w:r>
            <w:r w:rsidRPr="00F0140D">
              <w:rPr>
                <w:b/>
                <w:spacing w:val="37"/>
              </w:rPr>
              <w:t xml:space="preserve"> </w:t>
            </w:r>
            <w:r w:rsidRPr="00F0140D">
              <w:rPr>
                <w:b/>
              </w:rPr>
              <w:t>1</w:t>
            </w:r>
            <w:r>
              <w:rPr>
                <w:b/>
              </w:rPr>
              <w:t>1</w:t>
            </w:r>
            <w:r w:rsidRPr="00F0140D">
              <w:rPr>
                <w:b/>
              </w:rPr>
              <w:t>:</w:t>
            </w:r>
            <w:r w:rsidRPr="00F0140D">
              <w:rPr>
                <w:b/>
                <w:spacing w:val="39"/>
              </w:rPr>
              <w:t xml:space="preserve"> </w:t>
            </w:r>
            <w:r>
              <w:t>K</w:t>
            </w:r>
            <w:r w:rsidRPr="00F0140D">
              <w:t>ütüphanenin</w:t>
            </w:r>
            <w:r>
              <w:rPr>
                <w:spacing w:val="37"/>
              </w:rPr>
              <w:t xml:space="preserve"> </w:t>
            </w:r>
            <w:r w:rsidRPr="00F0140D">
              <w:t>güçlendirilmesi</w:t>
            </w:r>
            <w:r>
              <w:t xml:space="preserve">  </w:t>
            </w:r>
            <w:r w:rsidRPr="00F0140D">
              <w:rPr>
                <w:spacing w:val="-53"/>
              </w:rPr>
              <w:t xml:space="preserve"> </w:t>
            </w:r>
            <w:r w:rsidRPr="00F0140D">
              <w:t>için</w:t>
            </w:r>
            <w:r w:rsidRPr="00F0140D">
              <w:rPr>
                <w:spacing w:val="-1"/>
              </w:rPr>
              <w:t xml:space="preserve"> </w:t>
            </w:r>
            <w:r w:rsidRPr="00F0140D">
              <w:t>destek</w:t>
            </w:r>
            <w:r w:rsidRPr="00F0140D">
              <w:rPr>
                <w:spacing w:val="-2"/>
              </w:rPr>
              <w:t xml:space="preserve"> </w:t>
            </w:r>
            <w:r w:rsidRPr="00F0140D">
              <w:t>sağlanması.</w:t>
            </w:r>
          </w:p>
          <w:p w14:paraId="307ED84B" w14:textId="765FDFED" w:rsidR="00061ED6" w:rsidRPr="00F0140D" w:rsidRDefault="00061ED6" w:rsidP="00061ED6">
            <w:pPr>
              <w:spacing w:line="360" w:lineRule="auto"/>
              <w:jc w:val="both"/>
            </w:pPr>
            <w:r w:rsidRPr="00F0140D">
              <w:rPr>
                <w:b/>
              </w:rPr>
              <w:t>Strateji</w:t>
            </w:r>
            <w:r w:rsidRPr="00F0140D">
              <w:rPr>
                <w:b/>
                <w:spacing w:val="-1"/>
              </w:rPr>
              <w:t xml:space="preserve"> </w:t>
            </w:r>
            <w:r w:rsidRPr="00F0140D">
              <w:rPr>
                <w:b/>
              </w:rPr>
              <w:t>1</w:t>
            </w:r>
            <w:r>
              <w:rPr>
                <w:b/>
              </w:rPr>
              <w:t>2</w:t>
            </w:r>
            <w:r w:rsidRPr="00F0140D">
              <w:rPr>
                <w:b/>
              </w:rPr>
              <w:t>:</w:t>
            </w:r>
            <w:r w:rsidRPr="00F0140D">
              <w:rPr>
                <w:b/>
                <w:spacing w:val="-1"/>
              </w:rPr>
              <w:t xml:space="preserve"> </w:t>
            </w:r>
            <w:r w:rsidRPr="00F0140D">
              <w:t>Uluslararası</w:t>
            </w:r>
            <w:r w:rsidRPr="00F0140D">
              <w:rPr>
                <w:spacing w:val="-1"/>
              </w:rPr>
              <w:t xml:space="preserve"> </w:t>
            </w:r>
            <w:r w:rsidRPr="00F0140D">
              <w:t>yayınların</w:t>
            </w:r>
            <w:r w:rsidRPr="00F0140D">
              <w:rPr>
                <w:spacing w:val="-1"/>
              </w:rPr>
              <w:t xml:space="preserve"> </w:t>
            </w:r>
            <w:r w:rsidRPr="00F0140D">
              <w:t>daha</w:t>
            </w:r>
            <w:r w:rsidRPr="00F0140D">
              <w:rPr>
                <w:spacing w:val="-2"/>
              </w:rPr>
              <w:t xml:space="preserve"> </w:t>
            </w:r>
            <w:r w:rsidRPr="00F0140D">
              <w:t>yoğun</w:t>
            </w:r>
            <w:r w:rsidRPr="00F0140D">
              <w:rPr>
                <w:spacing w:val="-1"/>
              </w:rPr>
              <w:t xml:space="preserve"> </w:t>
            </w:r>
            <w:r w:rsidRPr="00F0140D">
              <w:t>desteklenmesi</w:t>
            </w:r>
            <w:r w:rsidRPr="00F0140D">
              <w:rPr>
                <w:spacing w:val="-3"/>
              </w:rPr>
              <w:t xml:space="preserve"> </w:t>
            </w:r>
            <w:r w:rsidRPr="00F0140D">
              <w:t>için</w:t>
            </w:r>
            <w:r w:rsidRPr="00F0140D">
              <w:rPr>
                <w:spacing w:val="-2"/>
              </w:rPr>
              <w:t xml:space="preserve"> </w:t>
            </w:r>
            <w:r w:rsidRPr="00F0140D">
              <w:t>çaba</w:t>
            </w:r>
            <w:r w:rsidRPr="00F0140D">
              <w:rPr>
                <w:spacing w:val="-3"/>
              </w:rPr>
              <w:t xml:space="preserve"> </w:t>
            </w:r>
            <w:r w:rsidRPr="00F0140D">
              <w:t>sarf</w:t>
            </w:r>
            <w:r w:rsidRPr="00F0140D">
              <w:rPr>
                <w:spacing w:val="-2"/>
              </w:rPr>
              <w:t xml:space="preserve"> </w:t>
            </w:r>
            <w:r w:rsidRPr="00F0140D">
              <w:t>edilmesi.</w:t>
            </w:r>
          </w:p>
          <w:p w14:paraId="649B0F92" w14:textId="571E819B" w:rsidR="00061ED6" w:rsidRPr="00F0140D" w:rsidRDefault="00061ED6" w:rsidP="00061ED6">
            <w:pPr>
              <w:spacing w:line="360" w:lineRule="auto"/>
              <w:jc w:val="both"/>
            </w:pPr>
            <w:r w:rsidRPr="00F0140D">
              <w:rPr>
                <w:b/>
              </w:rPr>
              <w:t>Strateji</w:t>
            </w:r>
            <w:r w:rsidRPr="00F0140D">
              <w:rPr>
                <w:b/>
                <w:spacing w:val="-3"/>
              </w:rPr>
              <w:t xml:space="preserve"> </w:t>
            </w:r>
            <w:r w:rsidRPr="00F0140D">
              <w:rPr>
                <w:b/>
              </w:rPr>
              <w:t>1</w:t>
            </w:r>
            <w:r>
              <w:rPr>
                <w:b/>
              </w:rPr>
              <w:t>3</w:t>
            </w:r>
            <w:r w:rsidRPr="00F0140D">
              <w:rPr>
                <w:b/>
              </w:rPr>
              <w:t>:</w:t>
            </w:r>
            <w:r w:rsidRPr="00F0140D">
              <w:rPr>
                <w:b/>
                <w:spacing w:val="-2"/>
              </w:rPr>
              <w:t xml:space="preserve"> </w:t>
            </w:r>
            <w:r w:rsidRPr="00F0140D">
              <w:t>Öğretim</w:t>
            </w:r>
            <w:r w:rsidRPr="00F0140D">
              <w:rPr>
                <w:spacing w:val="-5"/>
              </w:rPr>
              <w:t xml:space="preserve"> </w:t>
            </w:r>
            <w:r w:rsidRPr="00F0140D">
              <w:t>elemanlarının</w:t>
            </w:r>
            <w:r w:rsidRPr="00F0140D">
              <w:rPr>
                <w:spacing w:val="-4"/>
              </w:rPr>
              <w:t xml:space="preserve"> </w:t>
            </w:r>
            <w:r w:rsidRPr="00F0140D">
              <w:t>derslerinin</w:t>
            </w:r>
            <w:r w:rsidRPr="00F0140D">
              <w:rPr>
                <w:spacing w:val="-3"/>
              </w:rPr>
              <w:t xml:space="preserve"> </w:t>
            </w:r>
            <w:r w:rsidRPr="00F0140D">
              <w:t>sabit</w:t>
            </w:r>
            <w:r w:rsidRPr="00F0140D">
              <w:rPr>
                <w:spacing w:val="-2"/>
              </w:rPr>
              <w:t xml:space="preserve"> </w:t>
            </w:r>
            <w:r w:rsidRPr="00F0140D">
              <w:t>hale</w:t>
            </w:r>
            <w:r w:rsidRPr="00F0140D">
              <w:rPr>
                <w:spacing w:val="-4"/>
              </w:rPr>
              <w:t xml:space="preserve"> </w:t>
            </w:r>
            <w:r w:rsidRPr="00F0140D">
              <w:t>getirilmesi.</w:t>
            </w:r>
          </w:p>
          <w:p w14:paraId="4B085691" w14:textId="485EF08C" w:rsidR="00061ED6" w:rsidRPr="00F0140D" w:rsidRDefault="00061ED6" w:rsidP="00061ED6">
            <w:pPr>
              <w:spacing w:line="360" w:lineRule="auto"/>
              <w:jc w:val="both"/>
            </w:pPr>
            <w:r w:rsidRPr="00F0140D">
              <w:rPr>
                <w:b/>
              </w:rPr>
              <w:t>Strateji</w:t>
            </w:r>
            <w:r w:rsidRPr="00F0140D">
              <w:rPr>
                <w:b/>
                <w:spacing w:val="-2"/>
              </w:rPr>
              <w:t xml:space="preserve"> </w:t>
            </w:r>
            <w:r w:rsidRPr="00F0140D">
              <w:rPr>
                <w:b/>
              </w:rPr>
              <w:t>1</w:t>
            </w:r>
            <w:r>
              <w:rPr>
                <w:b/>
              </w:rPr>
              <w:t>4</w:t>
            </w:r>
            <w:r w:rsidRPr="00F0140D">
              <w:rPr>
                <w:b/>
              </w:rPr>
              <w:t>:</w:t>
            </w:r>
            <w:r w:rsidRPr="00F0140D">
              <w:rPr>
                <w:b/>
                <w:spacing w:val="-2"/>
              </w:rPr>
              <w:t xml:space="preserve"> </w:t>
            </w:r>
            <w:r w:rsidRPr="00F0140D">
              <w:t>Demirbaş</w:t>
            </w:r>
            <w:r w:rsidRPr="00F0140D">
              <w:rPr>
                <w:spacing w:val="-5"/>
              </w:rPr>
              <w:t xml:space="preserve"> </w:t>
            </w:r>
            <w:r w:rsidRPr="00F0140D">
              <w:t>ve</w:t>
            </w:r>
            <w:r w:rsidRPr="00F0140D">
              <w:rPr>
                <w:spacing w:val="-2"/>
              </w:rPr>
              <w:t xml:space="preserve"> </w:t>
            </w:r>
            <w:r w:rsidRPr="00F0140D">
              <w:t>sarf</w:t>
            </w:r>
            <w:r w:rsidRPr="00F0140D">
              <w:rPr>
                <w:spacing w:val="-5"/>
              </w:rPr>
              <w:t xml:space="preserve"> </w:t>
            </w:r>
            <w:r w:rsidRPr="00F0140D">
              <w:t>malzeme</w:t>
            </w:r>
            <w:r w:rsidRPr="00F0140D">
              <w:rPr>
                <w:spacing w:val="-5"/>
              </w:rPr>
              <w:t xml:space="preserve"> </w:t>
            </w:r>
            <w:r w:rsidRPr="00F0140D">
              <w:t>konusunda</w:t>
            </w:r>
            <w:r w:rsidRPr="00F0140D">
              <w:rPr>
                <w:spacing w:val="-4"/>
              </w:rPr>
              <w:t xml:space="preserve"> </w:t>
            </w:r>
            <w:r w:rsidRPr="00F0140D">
              <w:t>çalışanlara</w:t>
            </w:r>
            <w:r w:rsidRPr="00F0140D">
              <w:rPr>
                <w:spacing w:val="-3"/>
              </w:rPr>
              <w:t xml:space="preserve"> </w:t>
            </w:r>
            <w:r w:rsidRPr="00F0140D">
              <w:t>yapılan</w:t>
            </w:r>
            <w:r w:rsidRPr="00F0140D">
              <w:rPr>
                <w:spacing w:val="-3"/>
              </w:rPr>
              <w:t xml:space="preserve"> </w:t>
            </w:r>
            <w:r w:rsidRPr="00F0140D">
              <w:t>katkının</w:t>
            </w:r>
            <w:r w:rsidRPr="00F0140D">
              <w:rPr>
                <w:spacing w:val="-3"/>
              </w:rPr>
              <w:t xml:space="preserve"> </w:t>
            </w:r>
            <w:r w:rsidRPr="00F0140D">
              <w:t>arttırılması.</w:t>
            </w:r>
          </w:p>
          <w:p w14:paraId="56FC1DBB" w14:textId="7D3F1182" w:rsidR="00061ED6" w:rsidRPr="00F0140D" w:rsidRDefault="00061ED6" w:rsidP="00061ED6">
            <w:pPr>
              <w:spacing w:line="360" w:lineRule="auto"/>
              <w:jc w:val="both"/>
            </w:pPr>
            <w:r w:rsidRPr="00F0140D">
              <w:rPr>
                <w:b/>
              </w:rPr>
              <w:t>Strateji</w:t>
            </w:r>
            <w:r>
              <w:rPr>
                <w:b/>
              </w:rPr>
              <w:t xml:space="preserve"> </w:t>
            </w:r>
            <w:r w:rsidRPr="00F0140D">
              <w:rPr>
                <w:b/>
              </w:rPr>
              <w:t>1</w:t>
            </w:r>
            <w:r>
              <w:rPr>
                <w:b/>
              </w:rPr>
              <w:t>5</w:t>
            </w:r>
            <w:r w:rsidRPr="00F0140D">
              <w:rPr>
                <w:b/>
              </w:rPr>
              <w:t xml:space="preserve">: </w:t>
            </w:r>
            <w:r w:rsidRPr="00F0140D">
              <w:t>Üniversite sanayi iş birliği protokolleri yapılması için çalışmalar yapılarak gerekli</w:t>
            </w:r>
            <w:r w:rsidRPr="00F0140D">
              <w:rPr>
                <w:spacing w:val="1"/>
              </w:rPr>
              <w:t xml:space="preserve"> </w:t>
            </w:r>
            <w:r w:rsidRPr="00F0140D">
              <w:t>bağlantıların</w:t>
            </w:r>
            <w:r w:rsidRPr="00F0140D">
              <w:rPr>
                <w:spacing w:val="-1"/>
              </w:rPr>
              <w:t xml:space="preserve"> </w:t>
            </w:r>
            <w:r w:rsidRPr="00F0140D">
              <w:t>kurulması.</w:t>
            </w:r>
          </w:p>
          <w:p w14:paraId="1D6D4397" w14:textId="778FA295" w:rsidR="00061ED6" w:rsidRPr="00F0140D" w:rsidRDefault="00061ED6" w:rsidP="00061ED6">
            <w:pPr>
              <w:spacing w:line="360" w:lineRule="auto"/>
              <w:jc w:val="both"/>
            </w:pPr>
            <w:r w:rsidRPr="00F0140D">
              <w:rPr>
                <w:b/>
              </w:rPr>
              <w:lastRenderedPageBreak/>
              <w:t>Strateji</w:t>
            </w:r>
            <w:r w:rsidRPr="00F0140D">
              <w:rPr>
                <w:b/>
                <w:spacing w:val="53"/>
              </w:rPr>
              <w:t xml:space="preserve"> </w:t>
            </w:r>
            <w:r w:rsidRPr="00F0140D">
              <w:rPr>
                <w:b/>
              </w:rPr>
              <w:t>1</w:t>
            </w:r>
            <w:r>
              <w:rPr>
                <w:b/>
              </w:rPr>
              <w:t>6</w:t>
            </w:r>
            <w:r w:rsidRPr="00F0140D">
              <w:rPr>
                <w:b/>
              </w:rPr>
              <w:t>:</w:t>
            </w:r>
            <w:r w:rsidRPr="00F0140D">
              <w:rPr>
                <w:b/>
                <w:spacing w:val="51"/>
              </w:rPr>
              <w:t xml:space="preserve"> </w:t>
            </w:r>
            <w:r w:rsidRPr="00F0140D">
              <w:t>Plan</w:t>
            </w:r>
            <w:r w:rsidRPr="00F0140D">
              <w:rPr>
                <w:spacing w:val="52"/>
              </w:rPr>
              <w:t xml:space="preserve"> </w:t>
            </w:r>
            <w:r w:rsidRPr="00F0140D">
              <w:t>ve</w:t>
            </w:r>
            <w:r w:rsidRPr="00F0140D">
              <w:rPr>
                <w:spacing w:val="52"/>
              </w:rPr>
              <w:t xml:space="preserve"> </w:t>
            </w:r>
            <w:r w:rsidRPr="00F0140D">
              <w:t>projelerin</w:t>
            </w:r>
            <w:r w:rsidRPr="00F0140D">
              <w:rPr>
                <w:spacing w:val="49"/>
              </w:rPr>
              <w:t xml:space="preserve"> </w:t>
            </w:r>
            <w:r w:rsidRPr="00F0140D">
              <w:t>herkesçe</w:t>
            </w:r>
            <w:r w:rsidRPr="00F0140D">
              <w:rPr>
                <w:spacing w:val="50"/>
              </w:rPr>
              <w:t xml:space="preserve"> </w:t>
            </w:r>
            <w:r w:rsidRPr="00F0140D">
              <w:t>sahiplenilerek</w:t>
            </w:r>
            <w:r w:rsidRPr="00F0140D">
              <w:rPr>
                <w:spacing w:val="50"/>
              </w:rPr>
              <w:t xml:space="preserve"> </w:t>
            </w:r>
            <w:r w:rsidRPr="00F0140D">
              <w:t>sorumlulukların</w:t>
            </w:r>
            <w:r w:rsidRPr="00F0140D">
              <w:rPr>
                <w:spacing w:val="49"/>
              </w:rPr>
              <w:t xml:space="preserve"> </w:t>
            </w:r>
            <w:r w:rsidRPr="00F0140D">
              <w:t>paylaşılması</w:t>
            </w:r>
            <w:r w:rsidRPr="00F0140D">
              <w:rPr>
                <w:spacing w:val="53"/>
              </w:rPr>
              <w:t xml:space="preserve"> </w:t>
            </w:r>
            <w:r w:rsidRPr="00F0140D">
              <w:t>ve</w:t>
            </w:r>
            <w:r w:rsidRPr="00F0140D">
              <w:rPr>
                <w:spacing w:val="-52"/>
              </w:rPr>
              <w:t xml:space="preserve"> </w:t>
            </w:r>
            <w:r>
              <w:rPr>
                <w:spacing w:val="-52"/>
              </w:rPr>
              <w:t xml:space="preserve">          </w:t>
            </w:r>
            <w:r w:rsidRPr="00F0140D">
              <w:t>sorumluluk</w:t>
            </w:r>
            <w:r w:rsidRPr="00F0140D">
              <w:rPr>
                <w:spacing w:val="-4"/>
              </w:rPr>
              <w:t xml:space="preserve"> </w:t>
            </w:r>
            <w:r w:rsidRPr="00F0140D">
              <w:t>almayan öğrenci ve öğretim elemanlarının</w:t>
            </w:r>
            <w:r w:rsidRPr="00F0140D">
              <w:rPr>
                <w:spacing w:val="-3"/>
              </w:rPr>
              <w:t xml:space="preserve"> </w:t>
            </w:r>
            <w:r w:rsidRPr="00F0140D">
              <w:t>sürece dahil edilmesi.</w:t>
            </w:r>
          </w:p>
          <w:p w14:paraId="7BE35CCB" w14:textId="7B999DB6" w:rsidR="00061ED6" w:rsidRPr="00F0140D" w:rsidRDefault="00061ED6" w:rsidP="00061ED6">
            <w:pPr>
              <w:spacing w:line="360" w:lineRule="auto"/>
              <w:jc w:val="both"/>
            </w:pPr>
            <w:r w:rsidRPr="00F0140D">
              <w:rPr>
                <w:b/>
              </w:rPr>
              <w:t>Strateji</w:t>
            </w:r>
            <w:r w:rsidRPr="00F0140D">
              <w:rPr>
                <w:b/>
                <w:spacing w:val="24"/>
              </w:rPr>
              <w:t xml:space="preserve"> </w:t>
            </w:r>
            <w:r w:rsidRPr="00F0140D">
              <w:rPr>
                <w:b/>
              </w:rPr>
              <w:t>1</w:t>
            </w:r>
            <w:r>
              <w:rPr>
                <w:b/>
              </w:rPr>
              <w:t>7</w:t>
            </w:r>
            <w:r w:rsidRPr="00F0140D">
              <w:rPr>
                <w:b/>
              </w:rPr>
              <w:t>:</w:t>
            </w:r>
            <w:r w:rsidRPr="00F0140D">
              <w:rPr>
                <w:b/>
                <w:spacing w:val="25"/>
              </w:rPr>
              <w:t xml:space="preserve"> </w:t>
            </w:r>
            <w:r w:rsidRPr="00F0140D">
              <w:t>Öğretim</w:t>
            </w:r>
            <w:r w:rsidRPr="00F0140D">
              <w:rPr>
                <w:spacing w:val="22"/>
              </w:rPr>
              <w:t xml:space="preserve"> </w:t>
            </w:r>
            <w:r w:rsidRPr="00F0140D">
              <w:t>elemanlarının</w:t>
            </w:r>
            <w:r w:rsidRPr="00F0140D">
              <w:rPr>
                <w:spacing w:val="23"/>
              </w:rPr>
              <w:t xml:space="preserve"> </w:t>
            </w:r>
            <w:r w:rsidRPr="00F0140D">
              <w:t>ders</w:t>
            </w:r>
            <w:r w:rsidRPr="00F0140D">
              <w:rPr>
                <w:spacing w:val="21"/>
              </w:rPr>
              <w:t xml:space="preserve"> </w:t>
            </w:r>
            <w:r w:rsidRPr="00F0140D">
              <w:t>anlatım</w:t>
            </w:r>
            <w:r w:rsidRPr="00F0140D">
              <w:rPr>
                <w:spacing w:val="22"/>
              </w:rPr>
              <w:t xml:space="preserve"> </w:t>
            </w:r>
            <w:r w:rsidRPr="00F0140D">
              <w:t>tekniklerini</w:t>
            </w:r>
            <w:r w:rsidRPr="00F0140D">
              <w:rPr>
                <w:spacing w:val="24"/>
              </w:rPr>
              <w:t xml:space="preserve"> </w:t>
            </w:r>
            <w:r w:rsidRPr="00F0140D">
              <w:t>geliştirerek</w:t>
            </w:r>
            <w:r w:rsidRPr="00F0140D">
              <w:rPr>
                <w:spacing w:val="23"/>
              </w:rPr>
              <w:t xml:space="preserve"> </w:t>
            </w:r>
            <w:r w:rsidRPr="00F0140D">
              <w:t>uygulamaya</w:t>
            </w:r>
            <w:r w:rsidRPr="00F0140D">
              <w:rPr>
                <w:spacing w:val="23"/>
              </w:rPr>
              <w:t xml:space="preserve"> </w:t>
            </w:r>
            <w:r w:rsidRPr="00F0140D">
              <w:t>ağırlık</w:t>
            </w:r>
            <w:r>
              <w:t xml:space="preserve"> </w:t>
            </w:r>
            <w:r w:rsidRPr="00F0140D">
              <w:rPr>
                <w:spacing w:val="-52"/>
              </w:rPr>
              <w:t xml:space="preserve"> </w:t>
            </w:r>
            <w:r w:rsidRPr="00F0140D">
              <w:t>verilmesi</w:t>
            </w:r>
          </w:p>
          <w:p w14:paraId="2D5A18DB" w14:textId="4F444FB2" w:rsidR="00061ED6" w:rsidRPr="00F0140D" w:rsidRDefault="00061ED6" w:rsidP="00061ED6">
            <w:pPr>
              <w:spacing w:line="360" w:lineRule="auto"/>
              <w:jc w:val="both"/>
            </w:pPr>
            <w:r w:rsidRPr="00F0140D">
              <w:rPr>
                <w:b/>
              </w:rPr>
              <w:t>Strateji</w:t>
            </w:r>
            <w:r w:rsidRPr="00F0140D">
              <w:rPr>
                <w:b/>
                <w:spacing w:val="37"/>
              </w:rPr>
              <w:t xml:space="preserve"> </w:t>
            </w:r>
            <w:r w:rsidRPr="00F0140D">
              <w:rPr>
                <w:b/>
              </w:rPr>
              <w:t>1</w:t>
            </w:r>
            <w:r>
              <w:rPr>
                <w:b/>
              </w:rPr>
              <w:t>8</w:t>
            </w:r>
            <w:r w:rsidRPr="00F0140D">
              <w:rPr>
                <w:b/>
              </w:rPr>
              <w:t>:</w:t>
            </w:r>
            <w:r w:rsidRPr="00F0140D">
              <w:rPr>
                <w:b/>
                <w:spacing w:val="38"/>
              </w:rPr>
              <w:t xml:space="preserve"> </w:t>
            </w:r>
            <w:r w:rsidRPr="00F0140D">
              <w:t>Rakip</w:t>
            </w:r>
            <w:r w:rsidRPr="00F0140D">
              <w:rPr>
                <w:spacing w:val="34"/>
              </w:rPr>
              <w:t xml:space="preserve"> </w:t>
            </w:r>
            <w:r w:rsidRPr="00F0140D">
              <w:t>programlarla</w:t>
            </w:r>
            <w:r w:rsidRPr="00F0140D">
              <w:rPr>
                <w:spacing w:val="34"/>
              </w:rPr>
              <w:t xml:space="preserve"> </w:t>
            </w:r>
            <w:r w:rsidRPr="00F0140D">
              <w:t>gereken</w:t>
            </w:r>
            <w:r w:rsidRPr="00F0140D">
              <w:rPr>
                <w:spacing w:val="34"/>
              </w:rPr>
              <w:t xml:space="preserve"> </w:t>
            </w:r>
            <w:r w:rsidRPr="00F0140D">
              <w:t>karşılaştırmaların</w:t>
            </w:r>
            <w:r w:rsidRPr="00F0140D">
              <w:rPr>
                <w:spacing w:val="34"/>
              </w:rPr>
              <w:t xml:space="preserve"> </w:t>
            </w:r>
            <w:r w:rsidRPr="00F0140D">
              <w:t>yapılarak</w:t>
            </w:r>
            <w:r w:rsidRPr="00F0140D">
              <w:rPr>
                <w:spacing w:val="34"/>
              </w:rPr>
              <w:t xml:space="preserve"> </w:t>
            </w:r>
            <w:r w:rsidRPr="00F0140D">
              <w:t>varsa</w:t>
            </w:r>
            <w:r w:rsidRPr="00F0140D">
              <w:rPr>
                <w:spacing w:val="32"/>
              </w:rPr>
              <w:t xml:space="preserve"> </w:t>
            </w:r>
            <w:r w:rsidRPr="00F0140D">
              <w:t>yeni</w:t>
            </w:r>
            <w:r w:rsidRPr="00F0140D">
              <w:rPr>
                <w:spacing w:val="35"/>
              </w:rPr>
              <w:t xml:space="preserve"> </w:t>
            </w:r>
            <w:r w:rsidRPr="00F0140D">
              <w:t>önerilerin</w:t>
            </w:r>
            <w:r>
              <w:t xml:space="preserve"> </w:t>
            </w:r>
            <w:r w:rsidRPr="00F0140D">
              <w:rPr>
                <w:spacing w:val="-52"/>
              </w:rPr>
              <w:t xml:space="preserve"> </w:t>
            </w:r>
            <w:r w:rsidRPr="00F0140D">
              <w:t>getirilmesi.</w:t>
            </w:r>
          </w:p>
          <w:p w14:paraId="46065A35" w14:textId="0AB22DD1" w:rsidR="00061ED6" w:rsidRPr="00F0140D" w:rsidRDefault="00061ED6" w:rsidP="00061ED6">
            <w:pPr>
              <w:spacing w:line="360" w:lineRule="auto"/>
              <w:jc w:val="both"/>
            </w:pPr>
            <w:r w:rsidRPr="00F0140D">
              <w:rPr>
                <w:b/>
              </w:rPr>
              <w:t>Strateji</w:t>
            </w:r>
            <w:r w:rsidRPr="00F0140D">
              <w:rPr>
                <w:b/>
                <w:spacing w:val="-2"/>
              </w:rPr>
              <w:t xml:space="preserve"> </w:t>
            </w:r>
            <w:r>
              <w:rPr>
                <w:b/>
              </w:rPr>
              <w:t>19</w:t>
            </w:r>
            <w:r w:rsidRPr="00F0140D">
              <w:rPr>
                <w:b/>
              </w:rPr>
              <w:t>:</w:t>
            </w:r>
            <w:r w:rsidRPr="00F0140D">
              <w:rPr>
                <w:b/>
                <w:spacing w:val="-2"/>
              </w:rPr>
              <w:t xml:space="preserve"> </w:t>
            </w:r>
            <w:r w:rsidRPr="00F0140D">
              <w:t>İnternet</w:t>
            </w:r>
            <w:r w:rsidRPr="00F0140D">
              <w:rPr>
                <w:spacing w:val="-2"/>
              </w:rPr>
              <w:t xml:space="preserve"> </w:t>
            </w:r>
            <w:r w:rsidRPr="00F0140D">
              <w:t>Destekli</w:t>
            </w:r>
            <w:r w:rsidRPr="00F0140D">
              <w:rPr>
                <w:spacing w:val="-2"/>
              </w:rPr>
              <w:t xml:space="preserve"> </w:t>
            </w:r>
            <w:r w:rsidRPr="00F0140D">
              <w:t>Öğretimin</w:t>
            </w:r>
            <w:r w:rsidRPr="00F0140D">
              <w:rPr>
                <w:spacing w:val="-6"/>
              </w:rPr>
              <w:t xml:space="preserve"> </w:t>
            </w:r>
            <w:r w:rsidRPr="00F0140D">
              <w:t>ve</w:t>
            </w:r>
            <w:r w:rsidRPr="00F0140D">
              <w:rPr>
                <w:spacing w:val="-3"/>
              </w:rPr>
              <w:t xml:space="preserve"> </w:t>
            </w:r>
            <w:r w:rsidRPr="00F0140D">
              <w:t>sanal</w:t>
            </w:r>
            <w:r w:rsidRPr="00F0140D">
              <w:rPr>
                <w:spacing w:val="-2"/>
              </w:rPr>
              <w:t xml:space="preserve"> </w:t>
            </w:r>
            <w:r w:rsidRPr="00F0140D">
              <w:t>gerçeklik</w:t>
            </w:r>
            <w:r w:rsidRPr="00F0140D">
              <w:rPr>
                <w:spacing w:val="-3"/>
              </w:rPr>
              <w:t xml:space="preserve"> </w:t>
            </w:r>
            <w:r w:rsidRPr="00F0140D">
              <w:t>uygulamalarının</w:t>
            </w:r>
            <w:r w:rsidRPr="00F0140D">
              <w:rPr>
                <w:spacing w:val="-3"/>
              </w:rPr>
              <w:t xml:space="preserve"> </w:t>
            </w:r>
            <w:r w:rsidRPr="00F0140D">
              <w:t>desteklenmesi.</w:t>
            </w:r>
          </w:p>
          <w:p w14:paraId="56F5ACFF" w14:textId="70946FB5" w:rsidR="00061ED6" w:rsidRPr="00F0140D" w:rsidRDefault="00061ED6" w:rsidP="00061ED6">
            <w:pPr>
              <w:spacing w:line="360" w:lineRule="auto"/>
              <w:jc w:val="both"/>
            </w:pPr>
            <w:r w:rsidRPr="00F0140D">
              <w:rPr>
                <w:b/>
              </w:rPr>
              <w:t>Strateji</w:t>
            </w:r>
            <w:r w:rsidRPr="00F0140D">
              <w:rPr>
                <w:b/>
                <w:spacing w:val="13"/>
              </w:rPr>
              <w:t xml:space="preserve"> </w:t>
            </w:r>
            <w:r>
              <w:rPr>
                <w:b/>
              </w:rPr>
              <w:t>20</w:t>
            </w:r>
            <w:r w:rsidRPr="00F0140D">
              <w:rPr>
                <w:b/>
              </w:rPr>
              <w:t>:</w:t>
            </w:r>
            <w:r w:rsidRPr="00F0140D">
              <w:rPr>
                <w:b/>
                <w:spacing w:val="14"/>
              </w:rPr>
              <w:t xml:space="preserve"> </w:t>
            </w:r>
            <w:r w:rsidRPr="00F0140D">
              <w:t>Bölgesel</w:t>
            </w:r>
            <w:r w:rsidRPr="00F0140D">
              <w:rPr>
                <w:spacing w:val="11"/>
              </w:rPr>
              <w:t xml:space="preserve"> </w:t>
            </w:r>
            <w:r w:rsidRPr="00F0140D">
              <w:t>seminer,</w:t>
            </w:r>
            <w:r w:rsidRPr="00F0140D">
              <w:rPr>
                <w:spacing w:val="10"/>
              </w:rPr>
              <w:t xml:space="preserve"> </w:t>
            </w:r>
            <w:r w:rsidRPr="00F0140D">
              <w:t>kongre,</w:t>
            </w:r>
            <w:r w:rsidRPr="00F0140D">
              <w:rPr>
                <w:spacing w:val="10"/>
              </w:rPr>
              <w:t xml:space="preserve"> </w:t>
            </w:r>
            <w:r w:rsidRPr="00F0140D">
              <w:t>sempozyum</w:t>
            </w:r>
            <w:r w:rsidRPr="00F0140D">
              <w:rPr>
                <w:spacing w:val="13"/>
              </w:rPr>
              <w:t xml:space="preserve"> </w:t>
            </w:r>
            <w:r w:rsidRPr="00F0140D">
              <w:t>ve</w:t>
            </w:r>
            <w:r w:rsidRPr="00F0140D">
              <w:rPr>
                <w:spacing w:val="10"/>
              </w:rPr>
              <w:t xml:space="preserve"> </w:t>
            </w:r>
            <w:r w:rsidRPr="00F0140D">
              <w:t>fuarlarda</w:t>
            </w:r>
            <w:r w:rsidRPr="00F0140D">
              <w:rPr>
                <w:spacing w:val="10"/>
              </w:rPr>
              <w:t xml:space="preserve"> </w:t>
            </w:r>
            <w:r w:rsidRPr="00F0140D">
              <w:t>öncü</w:t>
            </w:r>
            <w:r w:rsidRPr="00F0140D">
              <w:rPr>
                <w:spacing w:val="10"/>
              </w:rPr>
              <w:t xml:space="preserve"> </w:t>
            </w:r>
            <w:r>
              <w:t xml:space="preserve">fakülteler </w:t>
            </w:r>
            <w:r>
              <w:rPr>
                <w:spacing w:val="-52"/>
              </w:rPr>
              <w:t xml:space="preserve">        </w:t>
            </w:r>
            <w:r w:rsidRPr="00F0140D">
              <w:t>arasında</w:t>
            </w:r>
            <w:r w:rsidRPr="00F0140D">
              <w:rPr>
                <w:spacing w:val="-1"/>
              </w:rPr>
              <w:t xml:space="preserve"> </w:t>
            </w:r>
            <w:r w:rsidRPr="00F0140D">
              <w:t>yer almak için</w:t>
            </w:r>
            <w:r w:rsidRPr="00F0140D">
              <w:rPr>
                <w:spacing w:val="-3"/>
              </w:rPr>
              <w:t xml:space="preserve"> </w:t>
            </w:r>
            <w:r w:rsidRPr="00F0140D">
              <w:t>çalışmaların</w:t>
            </w:r>
            <w:r w:rsidRPr="00F0140D">
              <w:rPr>
                <w:spacing w:val="-3"/>
              </w:rPr>
              <w:t xml:space="preserve"> </w:t>
            </w:r>
            <w:r w:rsidRPr="00F0140D">
              <w:t>gerçekleştirilmesi.</w:t>
            </w:r>
          </w:p>
          <w:p w14:paraId="0D6764ED" w14:textId="098E6938" w:rsidR="00061ED6" w:rsidRPr="00F0140D" w:rsidRDefault="00061ED6" w:rsidP="00061ED6">
            <w:pPr>
              <w:spacing w:line="360" w:lineRule="auto"/>
              <w:jc w:val="both"/>
            </w:pPr>
            <w:r w:rsidRPr="00F0140D">
              <w:rPr>
                <w:b/>
              </w:rPr>
              <w:t>Strateji</w:t>
            </w:r>
            <w:r w:rsidRPr="00F0140D">
              <w:rPr>
                <w:b/>
                <w:spacing w:val="22"/>
              </w:rPr>
              <w:t xml:space="preserve"> </w:t>
            </w:r>
            <w:r w:rsidRPr="00F0140D">
              <w:rPr>
                <w:b/>
              </w:rPr>
              <w:t>2</w:t>
            </w:r>
            <w:r>
              <w:rPr>
                <w:b/>
              </w:rPr>
              <w:t>1</w:t>
            </w:r>
            <w:r w:rsidRPr="00F0140D">
              <w:rPr>
                <w:b/>
              </w:rPr>
              <w:t>:</w:t>
            </w:r>
            <w:r w:rsidRPr="00F0140D">
              <w:rPr>
                <w:b/>
                <w:spacing w:val="24"/>
              </w:rPr>
              <w:t xml:space="preserve"> </w:t>
            </w:r>
            <w:r w:rsidRPr="00F0140D">
              <w:t>Öğrencilerin,</w:t>
            </w:r>
            <w:r w:rsidRPr="00F0140D">
              <w:rPr>
                <w:spacing w:val="19"/>
              </w:rPr>
              <w:t xml:space="preserve"> </w:t>
            </w:r>
            <w:r w:rsidRPr="00F0140D">
              <w:t>teknik</w:t>
            </w:r>
            <w:r w:rsidRPr="00F0140D">
              <w:rPr>
                <w:spacing w:val="23"/>
              </w:rPr>
              <w:t xml:space="preserve"> </w:t>
            </w:r>
            <w:r w:rsidRPr="00F0140D">
              <w:t>gezi,</w:t>
            </w:r>
            <w:r w:rsidRPr="00F0140D">
              <w:rPr>
                <w:spacing w:val="23"/>
              </w:rPr>
              <w:t xml:space="preserve"> </w:t>
            </w:r>
            <w:r w:rsidRPr="00F0140D">
              <w:t>kongre</w:t>
            </w:r>
            <w:r w:rsidRPr="00F0140D">
              <w:rPr>
                <w:spacing w:val="19"/>
              </w:rPr>
              <w:t xml:space="preserve"> </w:t>
            </w:r>
            <w:r w:rsidRPr="00F0140D">
              <w:t>vb.</w:t>
            </w:r>
            <w:r w:rsidRPr="00F0140D">
              <w:rPr>
                <w:spacing w:val="23"/>
              </w:rPr>
              <w:t xml:space="preserve"> </w:t>
            </w:r>
            <w:r w:rsidRPr="00F0140D">
              <w:t>etkinliklere</w:t>
            </w:r>
            <w:r w:rsidRPr="00F0140D">
              <w:rPr>
                <w:spacing w:val="23"/>
              </w:rPr>
              <w:t xml:space="preserve"> </w:t>
            </w:r>
            <w:r w:rsidRPr="00F0140D">
              <w:t>katılımın</w:t>
            </w:r>
            <w:r w:rsidRPr="00F0140D">
              <w:rPr>
                <w:spacing w:val="22"/>
              </w:rPr>
              <w:t xml:space="preserve"> </w:t>
            </w:r>
            <w:r w:rsidRPr="00F0140D">
              <w:t>daha</w:t>
            </w:r>
            <w:r w:rsidRPr="00F0140D">
              <w:rPr>
                <w:spacing w:val="21"/>
              </w:rPr>
              <w:t xml:space="preserve"> </w:t>
            </w:r>
            <w:r w:rsidRPr="00F0140D">
              <w:t>fazla</w:t>
            </w:r>
            <w:r w:rsidRPr="00F0140D">
              <w:rPr>
                <w:spacing w:val="22"/>
              </w:rPr>
              <w:t xml:space="preserve"> </w:t>
            </w:r>
            <w:r w:rsidRPr="00F0140D">
              <w:t>teşvik</w:t>
            </w:r>
            <w:r w:rsidRPr="00F0140D">
              <w:rPr>
                <w:spacing w:val="23"/>
              </w:rPr>
              <w:t xml:space="preserve"> </w:t>
            </w:r>
            <w:r w:rsidRPr="00F0140D">
              <w:t>edilerek</w:t>
            </w:r>
            <w:r>
              <w:t xml:space="preserve"> </w:t>
            </w:r>
            <w:r w:rsidRPr="00F0140D">
              <w:rPr>
                <w:spacing w:val="-52"/>
              </w:rPr>
              <w:t xml:space="preserve"> </w:t>
            </w:r>
            <w:r w:rsidRPr="00F0140D">
              <w:t>piyasa</w:t>
            </w:r>
            <w:r w:rsidRPr="00F0140D">
              <w:rPr>
                <w:spacing w:val="-1"/>
              </w:rPr>
              <w:t xml:space="preserve"> </w:t>
            </w:r>
            <w:r w:rsidRPr="00F0140D">
              <w:t>uygulamalı</w:t>
            </w:r>
            <w:r w:rsidRPr="00F0140D">
              <w:rPr>
                <w:spacing w:val="-2"/>
              </w:rPr>
              <w:t xml:space="preserve"> </w:t>
            </w:r>
            <w:r w:rsidRPr="00F0140D">
              <w:t>eğitimin</w:t>
            </w:r>
            <w:r w:rsidRPr="00F0140D">
              <w:rPr>
                <w:spacing w:val="-3"/>
              </w:rPr>
              <w:t xml:space="preserve"> </w:t>
            </w:r>
            <w:r w:rsidRPr="00F0140D">
              <w:t>desteklenmesi.</w:t>
            </w:r>
          </w:p>
          <w:p w14:paraId="19B8A4C0" w14:textId="37674390" w:rsidR="00061ED6" w:rsidRPr="00F0140D" w:rsidRDefault="00061ED6" w:rsidP="00061ED6">
            <w:pPr>
              <w:spacing w:line="360" w:lineRule="auto"/>
              <w:jc w:val="both"/>
            </w:pPr>
            <w:r w:rsidRPr="00F0140D">
              <w:rPr>
                <w:b/>
              </w:rPr>
              <w:t>Strateji 2</w:t>
            </w:r>
            <w:r>
              <w:rPr>
                <w:b/>
              </w:rPr>
              <w:t>2</w:t>
            </w:r>
            <w:r w:rsidRPr="00F0140D">
              <w:rPr>
                <w:b/>
              </w:rPr>
              <w:t xml:space="preserve">: </w:t>
            </w:r>
            <w:r w:rsidRPr="00F0140D">
              <w:t>Bölümümüz öğrencilerine gereken alt yapı sağlanarak öğrencilerin sektörel çalışmalara</w:t>
            </w:r>
            <w:r w:rsidRPr="00F0140D">
              <w:rPr>
                <w:spacing w:val="1"/>
              </w:rPr>
              <w:t xml:space="preserve"> </w:t>
            </w:r>
            <w:r w:rsidRPr="00F0140D">
              <w:t>katılımının sağlanması. Bölü</w:t>
            </w:r>
            <w:r>
              <w:t>mü</w:t>
            </w:r>
            <w:r w:rsidRPr="00F0140D">
              <w:t>müz öğretim elemanları ve</w:t>
            </w:r>
            <w:r>
              <w:t xml:space="preserve"> fakültemiz</w:t>
            </w:r>
            <w:r w:rsidRPr="00F0140D">
              <w:t xml:space="preserve"> nezdinde girişimlerde</w:t>
            </w:r>
            <w:r w:rsidRPr="00F0140D">
              <w:rPr>
                <w:spacing w:val="1"/>
              </w:rPr>
              <w:t xml:space="preserve"> </w:t>
            </w:r>
            <w:r w:rsidRPr="00F0140D">
              <w:t>bulunarak başarılı öğrencilere işletmelerde çalışma karşılığında burs ve benzeri imkanların yaratılması ve</w:t>
            </w:r>
            <w:r w:rsidRPr="00F0140D">
              <w:rPr>
                <w:spacing w:val="1"/>
              </w:rPr>
              <w:t xml:space="preserve"> </w:t>
            </w:r>
            <w:r w:rsidRPr="00F0140D">
              <w:t>bölümümüz</w:t>
            </w:r>
            <w:r w:rsidRPr="00F0140D">
              <w:rPr>
                <w:spacing w:val="-3"/>
              </w:rPr>
              <w:t xml:space="preserve"> </w:t>
            </w:r>
            <w:r w:rsidRPr="00F0140D">
              <w:t>öğrencilerine</w:t>
            </w:r>
            <w:r w:rsidRPr="00F0140D">
              <w:rPr>
                <w:spacing w:val="-3"/>
              </w:rPr>
              <w:t xml:space="preserve"> </w:t>
            </w:r>
            <w:r w:rsidRPr="00F0140D">
              <w:t>staj</w:t>
            </w:r>
            <w:r w:rsidRPr="00F0140D">
              <w:rPr>
                <w:spacing w:val="-5"/>
              </w:rPr>
              <w:t xml:space="preserve"> </w:t>
            </w:r>
            <w:r w:rsidRPr="00F0140D">
              <w:t>yapma</w:t>
            </w:r>
            <w:r w:rsidRPr="00F0140D">
              <w:rPr>
                <w:spacing w:val="-5"/>
              </w:rPr>
              <w:t xml:space="preserve"> </w:t>
            </w:r>
            <w:r w:rsidRPr="00F0140D">
              <w:t>imkanı</w:t>
            </w:r>
            <w:r w:rsidRPr="00F0140D">
              <w:rPr>
                <w:spacing w:val="-2"/>
              </w:rPr>
              <w:t xml:space="preserve"> </w:t>
            </w:r>
            <w:r w:rsidRPr="00F0140D">
              <w:t>sağlanabilmesi</w:t>
            </w:r>
            <w:r w:rsidRPr="00F0140D">
              <w:rPr>
                <w:spacing w:val="-5"/>
              </w:rPr>
              <w:t xml:space="preserve"> </w:t>
            </w:r>
            <w:r w:rsidRPr="00F0140D">
              <w:t>için</w:t>
            </w:r>
            <w:r w:rsidRPr="00F0140D">
              <w:rPr>
                <w:spacing w:val="-3"/>
              </w:rPr>
              <w:t xml:space="preserve"> </w:t>
            </w:r>
            <w:r w:rsidRPr="00F0140D">
              <w:t>girişimlerde</w:t>
            </w:r>
            <w:r w:rsidRPr="00F0140D">
              <w:rPr>
                <w:spacing w:val="-2"/>
              </w:rPr>
              <w:t xml:space="preserve"> </w:t>
            </w:r>
            <w:r w:rsidRPr="00F0140D">
              <w:t>bulunulması</w:t>
            </w:r>
            <w:r w:rsidRPr="00F0140D">
              <w:rPr>
                <w:spacing w:val="-2"/>
              </w:rPr>
              <w:t xml:space="preserve"> </w:t>
            </w:r>
            <w:r w:rsidRPr="00F0140D">
              <w:t>gerekmektedir.</w:t>
            </w:r>
          </w:p>
          <w:p w14:paraId="0320199B" w14:textId="0F97CA53" w:rsidR="00061ED6" w:rsidRDefault="00061ED6" w:rsidP="00061ED6">
            <w:pPr>
              <w:spacing w:line="360" w:lineRule="auto"/>
              <w:jc w:val="both"/>
            </w:pPr>
            <w:r w:rsidRPr="00F0140D">
              <w:rPr>
                <w:b/>
              </w:rPr>
              <w:t>Strateji</w:t>
            </w:r>
            <w:r w:rsidRPr="00F0140D">
              <w:rPr>
                <w:b/>
                <w:spacing w:val="1"/>
              </w:rPr>
              <w:t xml:space="preserve"> </w:t>
            </w:r>
            <w:r w:rsidRPr="00F0140D">
              <w:rPr>
                <w:b/>
              </w:rPr>
              <w:t>2</w:t>
            </w:r>
            <w:r>
              <w:rPr>
                <w:b/>
              </w:rPr>
              <w:t>3</w:t>
            </w:r>
            <w:r w:rsidRPr="00F0140D">
              <w:rPr>
                <w:b/>
              </w:rPr>
              <w:t>:</w:t>
            </w:r>
            <w:r w:rsidRPr="00F0140D">
              <w:rPr>
                <w:b/>
                <w:spacing w:val="1"/>
              </w:rPr>
              <w:t xml:space="preserve"> </w:t>
            </w:r>
            <w:r w:rsidRPr="00F0140D">
              <w:t>Öğrencilere</w:t>
            </w:r>
            <w:r w:rsidRPr="00F0140D">
              <w:rPr>
                <w:spacing w:val="1"/>
              </w:rPr>
              <w:t xml:space="preserve"> </w:t>
            </w:r>
            <w:r w:rsidRPr="00F0140D">
              <w:t>ve</w:t>
            </w:r>
            <w:r w:rsidRPr="00F0140D">
              <w:rPr>
                <w:spacing w:val="1"/>
              </w:rPr>
              <w:t xml:space="preserve"> </w:t>
            </w:r>
            <w:r w:rsidRPr="00F0140D">
              <w:t>akademik</w:t>
            </w:r>
            <w:r w:rsidRPr="00F0140D">
              <w:rPr>
                <w:spacing w:val="1"/>
              </w:rPr>
              <w:t xml:space="preserve"> </w:t>
            </w:r>
            <w:r w:rsidRPr="00F0140D">
              <w:t>personele</w:t>
            </w:r>
            <w:r w:rsidRPr="00F0140D">
              <w:rPr>
                <w:spacing w:val="1"/>
              </w:rPr>
              <w:t xml:space="preserve"> </w:t>
            </w:r>
            <w:r w:rsidRPr="00F0140D">
              <w:t>yabancı</w:t>
            </w:r>
            <w:r w:rsidRPr="00F0140D">
              <w:rPr>
                <w:spacing w:val="1"/>
              </w:rPr>
              <w:t xml:space="preserve"> </w:t>
            </w:r>
            <w:r w:rsidRPr="00F0140D">
              <w:t>dil</w:t>
            </w:r>
            <w:r w:rsidRPr="00F0140D">
              <w:rPr>
                <w:spacing w:val="1"/>
              </w:rPr>
              <w:t xml:space="preserve"> </w:t>
            </w:r>
            <w:r w:rsidRPr="00F0140D">
              <w:t>öğreniminde</w:t>
            </w:r>
            <w:r w:rsidRPr="00F0140D">
              <w:rPr>
                <w:spacing w:val="1"/>
              </w:rPr>
              <w:t xml:space="preserve"> </w:t>
            </w:r>
            <w:r w:rsidRPr="00F0140D">
              <w:t>gerekli</w:t>
            </w:r>
            <w:r w:rsidRPr="00F0140D">
              <w:rPr>
                <w:spacing w:val="1"/>
              </w:rPr>
              <w:t xml:space="preserve"> </w:t>
            </w:r>
            <w:r w:rsidRPr="00F0140D">
              <w:t>kolaylığın</w:t>
            </w:r>
            <w:r w:rsidRPr="00F0140D">
              <w:rPr>
                <w:spacing w:val="1"/>
              </w:rPr>
              <w:t xml:space="preserve"> </w:t>
            </w:r>
            <w:r w:rsidRPr="00F0140D">
              <w:t>sağlanması.</w:t>
            </w:r>
            <w:r w:rsidRPr="00F0140D">
              <w:rPr>
                <w:spacing w:val="1"/>
              </w:rPr>
              <w:t xml:space="preserve"> </w:t>
            </w:r>
            <w:r w:rsidRPr="00F0140D">
              <w:t>Öğrenciler</w:t>
            </w:r>
            <w:r w:rsidRPr="00F0140D">
              <w:rPr>
                <w:spacing w:val="1"/>
              </w:rPr>
              <w:t xml:space="preserve"> </w:t>
            </w:r>
            <w:r w:rsidRPr="00F0140D">
              <w:t>ve</w:t>
            </w:r>
            <w:r w:rsidRPr="00F0140D">
              <w:rPr>
                <w:spacing w:val="1"/>
              </w:rPr>
              <w:t xml:space="preserve"> </w:t>
            </w:r>
            <w:r w:rsidRPr="00F0140D">
              <w:t>akademik</w:t>
            </w:r>
            <w:r w:rsidRPr="00F0140D">
              <w:rPr>
                <w:spacing w:val="1"/>
              </w:rPr>
              <w:t xml:space="preserve"> </w:t>
            </w:r>
            <w:r w:rsidRPr="00F0140D">
              <w:t>personel</w:t>
            </w:r>
            <w:r w:rsidRPr="00F0140D">
              <w:rPr>
                <w:spacing w:val="1"/>
              </w:rPr>
              <w:t xml:space="preserve"> </w:t>
            </w:r>
            <w:r w:rsidRPr="00F0140D">
              <w:t>için</w:t>
            </w:r>
            <w:r w:rsidRPr="00F0140D">
              <w:rPr>
                <w:spacing w:val="1"/>
              </w:rPr>
              <w:t xml:space="preserve"> </w:t>
            </w:r>
            <w:proofErr w:type="spellStart"/>
            <w:r w:rsidRPr="00F0140D">
              <w:t>Fulbright</w:t>
            </w:r>
            <w:proofErr w:type="spellEnd"/>
            <w:r w:rsidRPr="00F0140D">
              <w:t>,</w:t>
            </w:r>
            <w:r w:rsidRPr="00F0140D">
              <w:rPr>
                <w:spacing w:val="1"/>
              </w:rPr>
              <w:t xml:space="preserve"> </w:t>
            </w:r>
            <w:r w:rsidRPr="00F0140D">
              <w:t>Erasmus,</w:t>
            </w:r>
            <w:r w:rsidRPr="00F0140D">
              <w:rPr>
                <w:spacing w:val="1"/>
              </w:rPr>
              <w:t xml:space="preserve"> </w:t>
            </w:r>
            <w:r w:rsidRPr="00F0140D">
              <w:t>Sokrates</w:t>
            </w:r>
            <w:r w:rsidRPr="00F0140D">
              <w:rPr>
                <w:spacing w:val="1"/>
              </w:rPr>
              <w:t xml:space="preserve"> </w:t>
            </w:r>
            <w:r w:rsidRPr="00F0140D">
              <w:t>Da</w:t>
            </w:r>
            <w:r w:rsidRPr="00F0140D">
              <w:rPr>
                <w:spacing w:val="1"/>
              </w:rPr>
              <w:t xml:space="preserve"> </w:t>
            </w:r>
            <w:r w:rsidRPr="00F0140D">
              <w:t>Vinci</w:t>
            </w:r>
            <w:r w:rsidRPr="00F0140D">
              <w:rPr>
                <w:spacing w:val="1"/>
              </w:rPr>
              <w:t xml:space="preserve"> </w:t>
            </w:r>
            <w:r w:rsidRPr="00F0140D">
              <w:t>Farabi,</w:t>
            </w:r>
            <w:r w:rsidRPr="00F0140D">
              <w:rPr>
                <w:spacing w:val="1"/>
              </w:rPr>
              <w:t xml:space="preserve"> </w:t>
            </w:r>
            <w:r w:rsidRPr="00F0140D">
              <w:t>programları</w:t>
            </w:r>
            <w:r w:rsidRPr="00F0140D">
              <w:rPr>
                <w:spacing w:val="-3"/>
              </w:rPr>
              <w:t xml:space="preserve"> </w:t>
            </w:r>
            <w:r w:rsidRPr="00F0140D">
              <w:t>gibi değişim programları</w:t>
            </w:r>
            <w:r w:rsidRPr="00F0140D">
              <w:rPr>
                <w:spacing w:val="-1"/>
              </w:rPr>
              <w:t xml:space="preserve"> </w:t>
            </w:r>
            <w:r w:rsidRPr="00F0140D">
              <w:t>ile desteklenerek</w:t>
            </w:r>
            <w:r w:rsidRPr="00F0140D">
              <w:rPr>
                <w:spacing w:val="-3"/>
              </w:rPr>
              <w:t xml:space="preserve"> </w:t>
            </w:r>
            <w:r w:rsidRPr="00F0140D">
              <w:t>bu</w:t>
            </w:r>
            <w:r w:rsidRPr="00F0140D">
              <w:rPr>
                <w:spacing w:val="-1"/>
              </w:rPr>
              <w:t xml:space="preserve"> </w:t>
            </w:r>
            <w:r w:rsidRPr="00F0140D">
              <w:t>hususta</w:t>
            </w:r>
            <w:r w:rsidRPr="00F0140D">
              <w:rPr>
                <w:spacing w:val="-3"/>
              </w:rPr>
              <w:t xml:space="preserve"> </w:t>
            </w:r>
            <w:r w:rsidRPr="00F0140D">
              <w:t>gerekli</w:t>
            </w:r>
            <w:r w:rsidRPr="00F0140D">
              <w:rPr>
                <w:spacing w:val="-3"/>
              </w:rPr>
              <w:t xml:space="preserve"> </w:t>
            </w:r>
            <w:r w:rsidRPr="00F0140D">
              <w:t>im</w:t>
            </w:r>
            <w:r>
              <w:t>k</w:t>
            </w:r>
            <w:r w:rsidRPr="00F0140D">
              <w:t>anların</w:t>
            </w:r>
            <w:r w:rsidRPr="00F0140D">
              <w:rPr>
                <w:spacing w:val="-1"/>
              </w:rPr>
              <w:t xml:space="preserve"> </w:t>
            </w:r>
            <w:r w:rsidRPr="00F0140D">
              <w:t>sağlanması.</w:t>
            </w:r>
          </w:p>
          <w:p w14:paraId="17EC8345" w14:textId="4D3991EA" w:rsidR="00061ED6" w:rsidRPr="00886BC1" w:rsidRDefault="00061ED6" w:rsidP="00061ED6">
            <w:pPr>
              <w:spacing w:line="360" w:lineRule="auto"/>
              <w:jc w:val="both"/>
            </w:pPr>
            <w:r w:rsidRPr="00F0140D">
              <w:rPr>
                <w:b/>
              </w:rPr>
              <w:t>Strateji</w:t>
            </w:r>
            <w:r w:rsidRPr="00F0140D">
              <w:rPr>
                <w:b/>
                <w:spacing w:val="1"/>
              </w:rPr>
              <w:t xml:space="preserve"> </w:t>
            </w:r>
            <w:r w:rsidRPr="00F0140D">
              <w:rPr>
                <w:b/>
              </w:rPr>
              <w:t>2</w:t>
            </w:r>
            <w:r>
              <w:rPr>
                <w:b/>
              </w:rPr>
              <w:t>4</w:t>
            </w:r>
            <w:r w:rsidRPr="00F0140D">
              <w:rPr>
                <w:b/>
              </w:rPr>
              <w:t>:</w:t>
            </w:r>
            <w:r w:rsidRPr="00F0140D">
              <w:rPr>
                <w:b/>
                <w:spacing w:val="1"/>
              </w:rPr>
              <w:t xml:space="preserve"> </w:t>
            </w:r>
            <w:r w:rsidRPr="00886BC1">
              <w:rPr>
                <w:bCs/>
              </w:rPr>
              <w:t>Çanakkale</w:t>
            </w:r>
            <w:r w:rsidRPr="00886BC1">
              <w:rPr>
                <w:b/>
              </w:rPr>
              <w:t xml:space="preserve"> </w:t>
            </w:r>
            <w:r w:rsidRPr="00886BC1">
              <w:t>Yöresindeki İş Sağlığı ve Güvenliği danışmanlık hizmeti alabilecek kurum, kuruluş, firma ve iş yerleri ile tanıtımın doğru biçimde yönlendirilmesinin sağlanması.</w:t>
            </w:r>
          </w:p>
          <w:p w14:paraId="006309D0" w14:textId="349FADF4" w:rsidR="00061ED6" w:rsidRPr="00061ED6" w:rsidRDefault="00061ED6" w:rsidP="00061ED6">
            <w:pPr>
              <w:spacing w:line="360" w:lineRule="auto"/>
              <w:jc w:val="both"/>
              <w:rPr>
                <w:b/>
                <w:bCs/>
              </w:rPr>
            </w:pPr>
            <w:r w:rsidRPr="00F0140D">
              <w:rPr>
                <w:b/>
              </w:rPr>
              <w:t>Strateji</w:t>
            </w:r>
            <w:r w:rsidRPr="00F0140D">
              <w:rPr>
                <w:b/>
                <w:spacing w:val="1"/>
              </w:rPr>
              <w:t xml:space="preserve"> </w:t>
            </w:r>
            <w:r w:rsidRPr="00F0140D">
              <w:rPr>
                <w:b/>
              </w:rPr>
              <w:t>2</w:t>
            </w:r>
            <w:r>
              <w:rPr>
                <w:b/>
              </w:rPr>
              <w:t>5</w:t>
            </w:r>
            <w:r w:rsidRPr="00F0140D">
              <w:rPr>
                <w:b/>
              </w:rPr>
              <w:t>:</w:t>
            </w:r>
            <w:r w:rsidRPr="00F0140D">
              <w:rPr>
                <w:b/>
                <w:spacing w:val="1"/>
              </w:rPr>
              <w:t xml:space="preserve"> </w:t>
            </w:r>
            <w:r w:rsidRPr="00886BC1">
              <w:rPr>
                <w:bCs/>
              </w:rPr>
              <w:t>Kalite dokümanlarının aksatılmadan gerekli işlemleri gerçekleştirilerek, aksiyon planlarının yapılması.</w:t>
            </w:r>
          </w:p>
          <w:p w14:paraId="3FC93AAF" w14:textId="633F1EA7" w:rsidR="00146E30" w:rsidRPr="00061ED6" w:rsidRDefault="00061ED6" w:rsidP="00061ED6">
            <w:pPr>
              <w:spacing w:line="360" w:lineRule="auto"/>
              <w:jc w:val="both"/>
              <w:rPr>
                <w:bCs/>
              </w:rPr>
            </w:pPr>
            <w:r w:rsidRPr="00F0140D">
              <w:rPr>
                <w:b/>
              </w:rPr>
              <w:t>Strateji</w:t>
            </w:r>
            <w:r w:rsidRPr="00F0140D">
              <w:rPr>
                <w:b/>
                <w:spacing w:val="1"/>
              </w:rPr>
              <w:t xml:space="preserve"> </w:t>
            </w:r>
            <w:r w:rsidRPr="00F0140D">
              <w:rPr>
                <w:b/>
              </w:rPr>
              <w:t>2</w:t>
            </w:r>
            <w:r>
              <w:rPr>
                <w:b/>
              </w:rPr>
              <w:t>6</w:t>
            </w:r>
            <w:r w:rsidRPr="00F0140D">
              <w:rPr>
                <w:b/>
              </w:rPr>
              <w:t>:</w:t>
            </w:r>
            <w:r w:rsidRPr="00F0140D">
              <w:rPr>
                <w:b/>
                <w:spacing w:val="1"/>
              </w:rPr>
              <w:t xml:space="preserve"> </w:t>
            </w:r>
            <w:r w:rsidRPr="00886BC1">
              <w:rPr>
                <w:bCs/>
              </w:rPr>
              <w:t xml:space="preserve">Üniversitemiz mezunları ile ilişkileri biriminin aktif çalışarak </w:t>
            </w:r>
            <w:r>
              <w:rPr>
                <w:bCs/>
              </w:rPr>
              <w:t>fakültemize</w:t>
            </w:r>
            <w:r w:rsidRPr="00886BC1">
              <w:rPr>
                <w:bCs/>
              </w:rPr>
              <w:t xml:space="preserve"> çeşitli kaynaklar sunmasının teşvik edilmesi.</w:t>
            </w:r>
          </w:p>
        </w:tc>
      </w:tr>
      <w:tr w:rsidR="00146E30" w:rsidRPr="00890EE9" w14:paraId="3901002A" w14:textId="77777777" w:rsidTr="00C53E17">
        <w:tc>
          <w:tcPr>
            <w:tcW w:w="9062" w:type="dxa"/>
            <w:gridSpan w:val="2"/>
          </w:tcPr>
          <w:p w14:paraId="2EB21389"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0787C550" w14:textId="77777777" w:rsidR="00061ED6" w:rsidRPr="00C222C1" w:rsidRDefault="00061ED6" w:rsidP="00061ED6">
            <w:pPr>
              <w:jc w:val="both"/>
              <w:rPr>
                <w:rFonts w:ascii="Times New Roman" w:hAnsi="Times New Roman" w:cs="Times New Roman"/>
                <w:bCs/>
                <w:color w:val="000000" w:themeColor="text1"/>
                <w:sz w:val="24"/>
                <w:szCs w:val="24"/>
              </w:rPr>
            </w:pPr>
            <w:hyperlink r:id="rId122" w:history="1">
              <w:r w:rsidRPr="00C222C1">
                <w:rPr>
                  <w:rStyle w:val="Kpr"/>
                  <w:rFonts w:ascii="Times New Roman" w:hAnsi="Times New Roman" w:cs="Times New Roman"/>
                  <w:bCs/>
                  <w:sz w:val="24"/>
                  <w:szCs w:val="24"/>
                </w:rPr>
                <w:t>https://cubyo.comu.edu.tr/arsiv/duyurular</w:t>
              </w:r>
            </w:hyperlink>
          </w:p>
          <w:p w14:paraId="7EA93CF7" w14:textId="77777777" w:rsidR="00061ED6" w:rsidRPr="00C222C1" w:rsidRDefault="00061ED6" w:rsidP="00061ED6">
            <w:pPr>
              <w:jc w:val="both"/>
              <w:rPr>
                <w:rFonts w:ascii="Times New Roman" w:hAnsi="Times New Roman" w:cs="Times New Roman"/>
                <w:bCs/>
                <w:color w:val="000000" w:themeColor="text1"/>
                <w:sz w:val="24"/>
                <w:szCs w:val="24"/>
              </w:rPr>
            </w:pPr>
            <w:hyperlink r:id="rId123" w:history="1">
              <w:r w:rsidRPr="00C222C1">
                <w:rPr>
                  <w:rStyle w:val="Kpr"/>
                  <w:rFonts w:ascii="Times New Roman" w:hAnsi="Times New Roman" w:cs="Times New Roman"/>
                  <w:bCs/>
                  <w:sz w:val="24"/>
                  <w:szCs w:val="24"/>
                </w:rPr>
                <w:t>https://cubyo.comu.edu.tr/arsiv/haberler</w:t>
              </w:r>
            </w:hyperlink>
          </w:p>
          <w:p w14:paraId="3D94C4B2" w14:textId="77777777" w:rsidR="00061ED6" w:rsidRPr="00C222C1" w:rsidRDefault="00061ED6" w:rsidP="00061ED6">
            <w:pPr>
              <w:jc w:val="both"/>
              <w:rPr>
                <w:rFonts w:ascii="Times New Roman" w:hAnsi="Times New Roman" w:cs="Times New Roman"/>
                <w:bCs/>
                <w:color w:val="000000" w:themeColor="text1"/>
                <w:sz w:val="24"/>
                <w:szCs w:val="24"/>
              </w:rPr>
            </w:pPr>
            <w:hyperlink r:id="rId124" w:history="1">
              <w:r w:rsidRPr="00C222C1">
                <w:rPr>
                  <w:rStyle w:val="Kpr"/>
                  <w:rFonts w:ascii="Times New Roman" w:hAnsi="Times New Roman" w:cs="Times New Roman"/>
                  <w:bCs/>
                  <w:sz w:val="24"/>
                  <w:szCs w:val="24"/>
                </w:rPr>
                <w:t>https://cubyo.comu.edu.tr/bolumler/is-sagligi-ve-guvenligi-bolumu-r7.html</w:t>
              </w:r>
            </w:hyperlink>
          </w:p>
          <w:p w14:paraId="0F4AA8F9" w14:textId="77777777" w:rsidR="00061ED6" w:rsidRDefault="00061ED6" w:rsidP="00061ED6">
            <w:pPr>
              <w:jc w:val="both"/>
              <w:rPr>
                <w:rFonts w:ascii="Times New Roman" w:hAnsi="Times New Roman" w:cs="Times New Roman"/>
                <w:color w:val="000000" w:themeColor="text1"/>
                <w:sz w:val="24"/>
                <w:szCs w:val="24"/>
              </w:rPr>
            </w:pPr>
            <w:hyperlink r:id="rId125" w:history="1">
              <w:r w:rsidRPr="00C267A1">
                <w:rPr>
                  <w:rStyle w:val="Kpr"/>
                  <w:rFonts w:ascii="Times New Roman" w:hAnsi="Times New Roman" w:cs="Times New Roman"/>
                  <w:sz w:val="24"/>
                  <w:szCs w:val="24"/>
                </w:rPr>
                <w:t>https://cubyo.comu.edu.tr/kalite-guvence-ve-ic-kontrol/stratejik-eylem-plani-r22.html</w:t>
              </w:r>
            </w:hyperlink>
          </w:p>
          <w:p w14:paraId="3E4116CC" w14:textId="77777777" w:rsidR="00061ED6" w:rsidRDefault="00061ED6" w:rsidP="00061ED6">
            <w:pPr>
              <w:jc w:val="both"/>
              <w:rPr>
                <w:rFonts w:ascii="Times New Roman" w:hAnsi="Times New Roman" w:cs="Times New Roman"/>
                <w:color w:val="000000" w:themeColor="text1"/>
                <w:sz w:val="24"/>
                <w:szCs w:val="24"/>
              </w:rPr>
            </w:pPr>
            <w:hyperlink r:id="rId126" w:history="1">
              <w:r w:rsidRPr="00C267A1">
                <w:rPr>
                  <w:rStyle w:val="Kpr"/>
                  <w:rFonts w:ascii="Times New Roman" w:hAnsi="Times New Roman" w:cs="Times New Roman"/>
                  <w:sz w:val="24"/>
                  <w:szCs w:val="24"/>
                </w:rPr>
                <w:t>https://cubyo.comu.edu.tr/kalite-guvence-ve-ic-kontrol/kalite-guvence-komisyonu-ve-faaliyetleri-r73.html</w:t>
              </w:r>
            </w:hyperlink>
          </w:p>
          <w:p w14:paraId="62146EBE" w14:textId="77777777" w:rsidR="00061ED6" w:rsidRDefault="00061ED6" w:rsidP="00061ED6">
            <w:pPr>
              <w:jc w:val="both"/>
              <w:rPr>
                <w:rFonts w:ascii="Times New Roman" w:hAnsi="Times New Roman" w:cs="Times New Roman"/>
                <w:color w:val="000000" w:themeColor="text1"/>
                <w:sz w:val="24"/>
                <w:szCs w:val="24"/>
              </w:rPr>
            </w:pPr>
            <w:hyperlink r:id="rId127" w:history="1">
              <w:r w:rsidRPr="00C267A1">
                <w:rPr>
                  <w:rStyle w:val="Kpr"/>
                  <w:rFonts w:ascii="Times New Roman" w:hAnsi="Times New Roman" w:cs="Times New Roman"/>
                  <w:sz w:val="24"/>
                  <w:szCs w:val="24"/>
                </w:rPr>
                <w:t>https://cubyo.comu.edu.tr/kalite-guvence-ve-ic-kontrol/puko-dongusu-r40.html</w:t>
              </w:r>
            </w:hyperlink>
          </w:p>
          <w:p w14:paraId="44E958AC" w14:textId="77777777" w:rsidR="00061ED6" w:rsidRDefault="00061ED6" w:rsidP="00061ED6">
            <w:pPr>
              <w:jc w:val="both"/>
              <w:rPr>
                <w:rFonts w:ascii="Times New Roman" w:hAnsi="Times New Roman" w:cs="Times New Roman"/>
                <w:color w:val="000000" w:themeColor="text1"/>
                <w:sz w:val="24"/>
                <w:szCs w:val="24"/>
              </w:rPr>
            </w:pPr>
            <w:hyperlink r:id="rId128" w:history="1">
              <w:r w:rsidRPr="00C267A1">
                <w:rPr>
                  <w:rStyle w:val="Kpr"/>
                  <w:rFonts w:ascii="Times New Roman" w:hAnsi="Times New Roman" w:cs="Times New Roman"/>
                  <w:sz w:val="24"/>
                  <w:szCs w:val="24"/>
                </w:rPr>
                <w:t>https://cubyo.comu.edu.tr/kalite-guvence-ve-ic-kontrol/ic-kontrol-r21.html</w:t>
              </w:r>
            </w:hyperlink>
          </w:p>
          <w:p w14:paraId="00A4453E" w14:textId="46FB9CAB" w:rsidR="00146E30" w:rsidRPr="00890EE9" w:rsidRDefault="00061ED6" w:rsidP="00061ED6">
            <w:pPr>
              <w:jc w:val="both"/>
              <w:rPr>
                <w:rFonts w:ascii="Times New Roman" w:hAnsi="Times New Roman" w:cs="Times New Roman"/>
                <w:color w:val="000000" w:themeColor="text1"/>
                <w:sz w:val="24"/>
                <w:szCs w:val="24"/>
              </w:rPr>
            </w:pPr>
            <w:hyperlink r:id="rId129" w:history="1">
              <w:r w:rsidRPr="00C267A1">
                <w:rPr>
                  <w:rStyle w:val="Kpr"/>
                  <w:rFonts w:ascii="Times New Roman" w:hAnsi="Times New Roman" w:cs="Times New Roman"/>
                  <w:sz w:val="24"/>
                  <w:szCs w:val="24"/>
                </w:rPr>
                <w:t>https://cubyo.comu.edu.tr/kalite-guvence-ve-ic-kontrol/bologna-akts-ve-olcme-degerlendirme-kilavuzlari-r84.html</w:t>
              </w:r>
            </w:hyperlink>
          </w:p>
        </w:tc>
      </w:tr>
      <w:tr w:rsidR="00C53E17" w:rsidRPr="00890EE9" w14:paraId="15DF078E" w14:textId="77777777" w:rsidTr="00C53E17">
        <w:tc>
          <w:tcPr>
            <w:tcW w:w="1413" w:type="dxa"/>
          </w:tcPr>
          <w:p w14:paraId="76701E47"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64678FD"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969638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189C4AAB"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219946"/>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EE943E9" w14:textId="6DCE4780"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5747526"/>
                <w14:checkbox>
                  <w14:checked w14:val="1"/>
                  <w14:checkedState w14:val="2612" w14:font="MS Gothic"/>
                  <w14:uncheckedState w14:val="2610" w14:font="MS Gothic"/>
                </w14:checkbox>
              </w:sdtPr>
              <w:sdtContent>
                <w:r w:rsidR="00061ED6">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2831981F" w14:textId="77777777" w:rsidR="00146E30" w:rsidRPr="00890EE9" w:rsidRDefault="00146E30" w:rsidP="00C53E17">
      <w:pPr>
        <w:jc w:val="both"/>
        <w:rPr>
          <w:rFonts w:ascii="Times New Roman" w:hAnsi="Times New Roman" w:cs="Times New Roman"/>
          <w:b/>
          <w:color w:val="000000" w:themeColor="text1"/>
          <w:sz w:val="24"/>
          <w:szCs w:val="24"/>
        </w:rPr>
      </w:pPr>
    </w:p>
    <w:p w14:paraId="11A5A652" w14:textId="77777777" w:rsidR="00146E30" w:rsidRPr="00AB162E" w:rsidRDefault="00146E30" w:rsidP="00890EE9">
      <w:pPr>
        <w:pStyle w:val="Balk1"/>
        <w:rPr>
          <w:rFonts w:ascii="Times New Roman" w:hAnsi="Times New Roman" w:cs="Times New Roman"/>
          <w:b/>
          <w:color w:val="000000" w:themeColor="text1"/>
          <w:sz w:val="24"/>
          <w:szCs w:val="24"/>
        </w:rPr>
      </w:pPr>
      <w:bookmarkStart w:id="18" w:name="_Toc155173919"/>
      <w:r w:rsidRPr="00AB162E">
        <w:rPr>
          <w:rFonts w:ascii="Times New Roman" w:hAnsi="Times New Roman" w:cs="Times New Roman"/>
          <w:b/>
          <w:color w:val="000000" w:themeColor="text1"/>
          <w:sz w:val="24"/>
          <w:szCs w:val="24"/>
        </w:rPr>
        <w:t>5-EĞİTİM PLANI</w:t>
      </w:r>
      <w:bookmarkEnd w:id="18"/>
    </w:p>
    <w:p w14:paraId="1AEA4F17" w14:textId="77777777" w:rsidR="00146E30"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5.1-Her programın program eğitim amaçlarını ve program çıktılarını destekleyen bir eğitim planı (müfredatı) olmalıdır. Eğitim planı bu ölçütte verilen ortak bileşenler ve disipline özgü bileşenleri içermelidir.</w:t>
      </w:r>
    </w:p>
    <w:tbl>
      <w:tblPr>
        <w:tblStyle w:val="TabloKlavuzu"/>
        <w:tblW w:w="0" w:type="auto"/>
        <w:tblLook w:val="04A0" w:firstRow="1" w:lastRow="0" w:firstColumn="1" w:lastColumn="0" w:noHBand="0" w:noVBand="1"/>
      </w:tblPr>
      <w:tblGrid>
        <w:gridCol w:w="1413"/>
        <w:gridCol w:w="7649"/>
      </w:tblGrid>
      <w:tr w:rsidR="00C53E17" w:rsidRPr="00890EE9" w14:paraId="308C66FF" w14:textId="77777777" w:rsidTr="00C53E17">
        <w:tc>
          <w:tcPr>
            <w:tcW w:w="9062" w:type="dxa"/>
            <w:gridSpan w:val="2"/>
          </w:tcPr>
          <w:p w14:paraId="06B37F08" w14:textId="77777777" w:rsidR="002E7C11" w:rsidRPr="002C1D13" w:rsidRDefault="002E7C11" w:rsidP="002E7C11">
            <w:pPr>
              <w:jc w:val="both"/>
              <w:rPr>
                <w:rFonts w:ascii="Times New Roman" w:hAnsi="Times New Roman" w:cs="Times New Roman"/>
                <w:color w:val="000000" w:themeColor="text1"/>
                <w:sz w:val="24"/>
                <w:szCs w:val="24"/>
              </w:rPr>
            </w:pPr>
            <w:r w:rsidRPr="002C1D13">
              <w:rPr>
                <w:rFonts w:ascii="Times New Roman" w:hAnsi="Times New Roman" w:cs="Times New Roman"/>
                <w:color w:val="000000" w:themeColor="text1"/>
                <w:sz w:val="24"/>
                <w:szCs w:val="24"/>
              </w:rPr>
              <w:t xml:space="preserve">Teorik ve uygulamalı eğitim sonucu öğrenciler; işyeri çalışma yönetiminin güvenliğini sağlayabilecek; iş sağlığı ve güvenliği kayıt, dosyalama, izleme yönetimine hakim; tüm acil durumlarla ilgili yasal prosedür takibi ve uygulanmasını yapabilen; risk analizleri, çözüm önerileri ve buna bağlı planlama ile bütçelendirmeleri yapabilen; çevre güvenliği ile ilgili planlama ve yönetim bilgisi ile donanmış; başta işyeri olmak üzere, profesyonel acil durum kuruluşları ve bölgedeki komşularla haberleşme ve organizasyon konusunda danışmanlık hizmeti sunabilen, mesleğin gerektirdiği bilgi ve donanıma sahip hale geleceklerdir. İş sağlığı ve güvenliği alanında yapılacak akademik çalışmaların ve projelerin nitelik ve nicelik yönünden arttırılması ve söz konusu alana katkılar sağlanması İş Sağlığı ve Güvenliği Bölümünün başarısını ortaya çıkaracaktır. Eğitim programının amaç ve hedefleri, öğrencilerin kazanması beklenen bilgi, beceri ve tutumları içerir ve mezundan beklenen yeterlik ve yetkinlikleri tanımlar bu da program çıktılarımızda aktif olarak gözlemlenebilir. Bu amaç ve hedefler, mesleksel ve toplumsal beklentileri karşılamasına yönelik tüm yetkinlikleri kapsamaktadır. Öğrencilerin yaptığı 60 iş günlük yaz stajı ve 4. sınıfın bahar döneminde (7+1) 70 iş günlük staj ile bilgiyi işlemeleri hedefi de gerçekleştirilmiş olmaktadır. </w:t>
            </w:r>
          </w:p>
          <w:p w14:paraId="5FE842C1" w14:textId="40C3909F" w:rsidR="00305681" w:rsidRPr="00890EE9" w:rsidRDefault="002E7C11" w:rsidP="00C53E17">
            <w:pPr>
              <w:jc w:val="both"/>
              <w:rPr>
                <w:rFonts w:ascii="Times New Roman" w:hAnsi="Times New Roman" w:cs="Times New Roman"/>
                <w:color w:val="000000" w:themeColor="text1"/>
                <w:sz w:val="24"/>
                <w:szCs w:val="24"/>
              </w:rPr>
            </w:pPr>
            <w:r w:rsidRPr="002C1D13">
              <w:rPr>
                <w:rFonts w:ascii="Times New Roman" w:hAnsi="Times New Roman" w:cs="Times New Roman"/>
                <w:color w:val="000000" w:themeColor="text1"/>
                <w:sz w:val="24"/>
                <w:szCs w:val="24"/>
              </w:rPr>
              <w:t>Programımızın bu kapsamdaki temel hedefi, öğrencinin gelecekte sürdüreceği mesleki kariyere ulaşması ve eğitimine yeterli bir bilgi donanımıyla devam etmesi noktasında öğrencilere yetkin bir müfredat çerçevesinde eğitim vermektir. Teknolojik gelişmelerin ilerlemesiyle iş güvenliği ve sağlığı çalışma hayatının tüm alanlarına dağılmış, yeni yaratılan iş kollarıyla, kimyasal maddelerle, teknoloji makine ve teçhizatlar nedeniyle karşılaşılan yeni güvenlik ve sağlık sorunları, iş yerlerinde işçi sağlığı ve iş güvenliğinin önemini arttırmıştır. İşverenlerin iş güvenliğinin önemine inanarak, gerekli tedbirleri almaları, işçilerin de kendi yaşam hakları ile ilgili bilincince sahip olmaları açısından bu alanda uzmanların yetiştirilmesi önemli bir toplumsal gereklilik olarak karşımıza çıkmaktadır. Bölümümüzdeki öğrenciler ile bu alanda ihtiyaç duyulan kalifiye uzmanların yetişmesini öğretim planı uygulamaları ile gidermeyi amaçlamaktadır. Dört yıllık eğitim süresince öğrenciler, programda verilen teorik ve uygulamalı eğitimler ile işyerlerinde iş kazası ve meslek hastalığı risklerinin tespit edilmesi, bu risklerin minimize edilmesi, sağlıklı ve güvenli bir çalışma ortamı yaratılması, tehlikelerin kaynağında yok edilmesi, çalışanların bu ortamda tüm dikkatini işine vererek kaliteli hizmet üretmesi, herhangi bir kaza sonucu yasal, vicdani ve mali sorumlulukların en aza düşürülerek işletmenin karlılığının arttırılması alanlarında uzmanlaşacak ve iş sağlığı ve güvenliği alanında işveren ve yöneticilere yardımcı olacak “</w:t>
            </w:r>
            <w:r w:rsidRPr="002C1D13">
              <w:rPr>
                <w:rFonts w:ascii="Times New Roman" w:hAnsi="Times New Roman" w:cs="Times New Roman"/>
                <w:b/>
                <w:bCs/>
                <w:color w:val="000000" w:themeColor="text1"/>
                <w:sz w:val="24"/>
                <w:szCs w:val="24"/>
              </w:rPr>
              <w:t>İş Sağlığı ve Güvenliği Lisansiyeri</w:t>
            </w:r>
            <w:r w:rsidRPr="002C1D13">
              <w:rPr>
                <w:rFonts w:ascii="Times New Roman" w:hAnsi="Times New Roman" w:cs="Times New Roman"/>
                <w:color w:val="000000" w:themeColor="text1"/>
                <w:sz w:val="24"/>
                <w:szCs w:val="24"/>
              </w:rPr>
              <w:t xml:space="preserve">” olarak mezun olacaklardır. Bölümüzün bu kapsamdaki temel hedefi, öğrencinin gelecekte sürdüreceği mesleki kariyere ulaşması ve eğitimine yeterli bir bilgi donanımıyla devam etmesi noktasında öğrencilere yetkin bir müfredat çerçevesinde eğitim vermektir. Bu doğrultuda öğrencilere sunulan eğitim-öğretim planı örneğin; meslek hastalıkları, iş kazaları, iş psikolojisi, laboratuvar güveliği, çevre sağlığı, yönetim, risk analizi gibi çok kapsamlı olup ilgili bilgi ve becerileri kazandırmaktır. Program öğretim planı </w:t>
            </w:r>
            <w:r>
              <w:rPr>
                <w:rFonts w:ascii="Times New Roman" w:hAnsi="Times New Roman" w:cs="Times New Roman"/>
                <w:color w:val="000000" w:themeColor="text1"/>
                <w:sz w:val="24"/>
                <w:szCs w:val="24"/>
              </w:rPr>
              <w:t xml:space="preserve">kanıt linkinde </w:t>
            </w:r>
            <w:r w:rsidRPr="002C1D13">
              <w:rPr>
                <w:rFonts w:ascii="Times New Roman" w:hAnsi="Times New Roman" w:cs="Times New Roman"/>
                <w:color w:val="000000" w:themeColor="text1"/>
                <w:sz w:val="24"/>
                <w:szCs w:val="24"/>
              </w:rPr>
              <w:t>aşağıda verilmiştir.</w:t>
            </w:r>
          </w:p>
          <w:p w14:paraId="6C55BEFA" w14:textId="77777777"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14:paraId="032CAB00" w14:textId="77777777" w:rsidTr="00C53E17">
        <w:tc>
          <w:tcPr>
            <w:tcW w:w="9062" w:type="dxa"/>
            <w:gridSpan w:val="2"/>
          </w:tcPr>
          <w:p w14:paraId="155806F4"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615272A8" w14:textId="77777777" w:rsidR="002E7C11" w:rsidRPr="00890EE9" w:rsidRDefault="002E7C11" w:rsidP="002E7C11">
            <w:pPr>
              <w:jc w:val="both"/>
              <w:rPr>
                <w:rFonts w:ascii="Times New Roman" w:hAnsi="Times New Roman" w:cs="Times New Roman"/>
                <w:b/>
                <w:color w:val="000000" w:themeColor="text1"/>
                <w:sz w:val="24"/>
                <w:szCs w:val="24"/>
              </w:rPr>
            </w:pPr>
            <w:hyperlink r:id="rId130" w:history="1">
              <w:r>
                <w:rPr>
                  <w:rStyle w:val="Kpr"/>
                </w:rPr>
                <w:t>ubys.comu.edu.tr/AIS/OutcomeBasedLearning/Home/Index?id=6838&amp;culture=tr-TR</w:t>
              </w:r>
            </w:hyperlink>
          </w:p>
          <w:p w14:paraId="6674A626" w14:textId="77777777" w:rsidR="002E7C11" w:rsidRPr="00827D8F" w:rsidRDefault="002E7C11" w:rsidP="002E7C11">
            <w:pPr>
              <w:jc w:val="both"/>
              <w:rPr>
                <w:rFonts w:ascii="Times New Roman" w:hAnsi="Times New Roman" w:cs="Times New Roman"/>
                <w:color w:val="000000" w:themeColor="text1"/>
                <w:sz w:val="24"/>
                <w:szCs w:val="24"/>
              </w:rPr>
            </w:pPr>
            <w:hyperlink r:id="rId131" w:history="1">
              <w:r w:rsidRPr="00827D8F">
                <w:rPr>
                  <w:rStyle w:val="Kpr"/>
                  <w:rFonts w:ascii="Times New Roman" w:hAnsi="Times New Roman" w:cs="Times New Roman"/>
                  <w:sz w:val="24"/>
                  <w:szCs w:val="24"/>
                </w:rPr>
                <w:t>https://cubyo.comu.edu.tr/kalite-guvence-ve-ic-kontrol/stratejik-eylem-plani-r22.html</w:t>
              </w:r>
            </w:hyperlink>
          </w:p>
          <w:p w14:paraId="2416DFF1" w14:textId="77777777" w:rsidR="002E7C11" w:rsidRPr="00827D8F" w:rsidRDefault="002E7C11" w:rsidP="002E7C11">
            <w:pPr>
              <w:jc w:val="both"/>
              <w:rPr>
                <w:rFonts w:ascii="Times New Roman" w:hAnsi="Times New Roman" w:cs="Times New Roman"/>
                <w:color w:val="000000" w:themeColor="text1"/>
                <w:sz w:val="24"/>
                <w:szCs w:val="24"/>
              </w:rPr>
            </w:pPr>
            <w:hyperlink r:id="rId132" w:history="1">
              <w:r w:rsidRPr="00827D8F">
                <w:rPr>
                  <w:rStyle w:val="Kpr"/>
                  <w:rFonts w:ascii="Times New Roman" w:hAnsi="Times New Roman" w:cs="Times New Roman"/>
                  <w:sz w:val="24"/>
                  <w:szCs w:val="24"/>
                </w:rPr>
                <w:t>https://cubyo.comu.edu.tr/kalite-guvence-ve-ic-kontrol/programlar-ve-egitim-ogretim-bilgi-sistemi-r28.html</w:t>
              </w:r>
            </w:hyperlink>
          </w:p>
          <w:p w14:paraId="1C99D5C1" w14:textId="77777777" w:rsidR="002E7C11" w:rsidRDefault="002E7C11" w:rsidP="002E7C11">
            <w:pPr>
              <w:jc w:val="both"/>
              <w:rPr>
                <w:rFonts w:ascii="Times New Roman" w:hAnsi="Times New Roman" w:cs="Times New Roman"/>
                <w:color w:val="000000" w:themeColor="text1"/>
                <w:sz w:val="24"/>
                <w:szCs w:val="24"/>
              </w:rPr>
            </w:pPr>
            <w:hyperlink r:id="rId133" w:history="1">
              <w:r w:rsidRPr="00C267A1">
                <w:rPr>
                  <w:rStyle w:val="Kpr"/>
                  <w:rFonts w:ascii="Times New Roman" w:hAnsi="Times New Roman" w:cs="Times New Roman"/>
                  <w:sz w:val="24"/>
                  <w:szCs w:val="24"/>
                </w:rPr>
                <w:t>https://cubyo.comu.edu.tr/kalite-guvence-ve-ic-kontrol/ic-kontrol-r21.html</w:t>
              </w:r>
            </w:hyperlink>
          </w:p>
          <w:p w14:paraId="54A9FF3D" w14:textId="77777777" w:rsidR="002E7C11" w:rsidRDefault="002E7C11" w:rsidP="002E7C11">
            <w:pPr>
              <w:jc w:val="both"/>
              <w:rPr>
                <w:rFonts w:ascii="Times New Roman" w:hAnsi="Times New Roman" w:cs="Times New Roman"/>
                <w:color w:val="000000" w:themeColor="text1"/>
                <w:sz w:val="24"/>
                <w:szCs w:val="24"/>
              </w:rPr>
            </w:pPr>
            <w:hyperlink r:id="rId134" w:history="1">
              <w:r w:rsidRPr="00C267A1">
                <w:rPr>
                  <w:rStyle w:val="Kpr"/>
                  <w:rFonts w:ascii="Times New Roman" w:hAnsi="Times New Roman" w:cs="Times New Roman"/>
                  <w:sz w:val="24"/>
                  <w:szCs w:val="24"/>
                </w:rPr>
                <w:t>https://cubyo.comu.edu.tr/arsiv/haberler</w:t>
              </w:r>
            </w:hyperlink>
          </w:p>
          <w:p w14:paraId="18B1B4DC" w14:textId="77777777" w:rsidR="002E7C11" w:rsidRDefault="002E7C11" w:rsidP="002E7C11">
            <w:pPr>
              <w:jc w:val="both"/>
              <w:rPr>
                <w:rFonts w:ascii="Times New Roman" w:hAnsi="Times New Roman" w:cs="Times New Roman"/>
                <w:color w:val="000000" w:themeColor="text1"/>
                <w:sz w:val="24"/>
                <w:szCs w:val="24"/>
              </w:rPr>
            </w:pPr>
            <w:hyperlink r:id="rId135" w:history="1">
              <w:r w:rsidRPr="00C267A1">
                <w:rPr>
                  <w:rStyle w:val="Kpr"/>
                  <w:rFonts w:ascii="Times New Roman" w:hAnsi="Times New Roman" w:cs="Times New Roman"/>
                  <w:sz w:val="24"/>
                  <w:szCs w:val="24"/>
                </w:rPr>
                <w:t>https://cubyo.comu.edu.tr/kalite-guvence-ve-ic-kontrol/paydas-iliskileri-r23.html</w:t>
              </w:r>
            </w:hyperlink>
          </w:p>
          <w:p w14:paraId="74740C66" w14:textId="77777777" w:rsidR="002E7C11" w:rsidRDefault="002E7C11" w:rsidP="002E7C11">
            <w:pPr>
              <w:jc w:val="both"/>
              <w:rPr>
                <w:rFonts w:ascii="Times New Roman" w:hAnsi="Times New Roman" w:cs="Times New Roman"/>
                <w:color w:val="000000" w:themeColor="text1"/>
                <w:sz w:val="24"/>
                <w:szCs w:val="24"/>
              </w:rPr>
            </w:pPr>
            <w:hyperlink r:id="rId136" w:history="1">
              <w:r w:rsidRPr="00C267A1">
                <w:rPr>
                  <w:rStyle w:val="Kpr"/>
                  <w:rFonts w:ascii="Times New Roman" w:hAnsi="Times New Roman" w:cs="Times New Roman"/>
                  <w:sz w:val="24"/>
                  <w:szCs w:val="24"/>
                </w:rPr>
                <w:t>https://cubyo.comu.edu.tr/kalite-guvence-ve-ic-kontrol/mezunlarimiz-r26.html</w:t>
              </w:r>
            </w:hyperlink>
          </w:p>
          <w:p w14:paraId="230C92E7" w14:textId="77777777" w:rsidR="002E7C11" w:rsidRDefault="002E7C11" w:rsidP="002E7C11">
            <w:pPr>
              <w:jc w:val="both"/>
              <w:rPr>
                <w:rFonts w:ascii="Times New Roman" w:hAnsi="Times New Roman" w:cs="Times New Roman"/>
                <w:color w:val="000000" w:themeColor="text1"/>
                <w:sz w:val="24"/>
                <w:szCs w:val="24"/>
              </w:rPr>
            </w:pPr>
            <w:hyperlink r:id="rId137" w:history="1">
              <w:r w:rsidRPr="00C267A1">
                <w:rPr>
                  <w:rStyle w:val="Kpr"/>
                  <w:rFonts w:ascii="Times New Roman" w:hAnsi="Times New Roman" w:cs="Times New Roman"/>
                  <w:sz w:val="24"/>
                  <w:szCs w:val="24"/>
                </w:rPr>
                <w:t>https://cubyo.comu.edu.tr/kalite-guvence-ve-ic-kontrol/ic-kontrol-r21.html</w:t>
              </w:r>
            </w:hyperlink>
          </w:p>
          <w:p w14:paraId="346C667C" w14:textId="77777777" w:rsidR="002E7C11" w:rsidRPr="00D56F09" w:rsidRDefault="002E7C11" w:rsidP="002E7C11">
            <w:pPr>
              <w:jc w:val="both"/>
              <w:rPr>
                <w:rFonts w:ascii="Times New Roman" w:hAnsi="Times New Roman" w:cs="Times New Roman"/>
                <w:bCs/>
                <w:color w:val="000000" w:themeColor="text1"/>
                <w:sz w:val="24"/>
                <w:szCs w:val="24"/>
              </w:rPr>
            </w:pPr>
            <w:hyperlink r:id="rId138" w:history="1">
              <w:r w:rsidRPr="00D56F09">
                <w:rPr>
                  <w:rStyle w:val="Kpr"/>
                  <w:rFonts w:ascii="Times New Roman" w:hAnsi="Times New Roman" w:cs="Times New Roman"/>
                  <w:bCs/>
                  <w:sz w:val="24"/>
                  <w:szCs w:val="24"/>
                </w:rPr>
                <w:t>https://cubyo.comu.edu.tr/arsiv/etkinlikler</w:t>
              </w:r>
            </w:hyperlink>
          </w:p>
          <w:p w14:paraId="6D0F6899" w14:textId="77777777"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14:paraId="466A0D5D" w14:textId="77777777" w:rsidTr="00C53E17">
        <w:tc>
          <w:tcPr>
            <w:tcW w:w="1413" w:type="dxa"/>
          </w:tcPr>
          <w:p w14:paraId="63A8C463"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5C82FC4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873316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2816343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93006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6DE3A28" w14:textId="7469A966"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29735"/>
                <w14:checkbox>
                  <w14:checked w14:val="1"/>
                  <w14:checkedState w14:val="2612" w14:font="MS Gothic"/>
                  <w14:uncheckedState w14:val="2610" w14:font="MS Gothic"/>
                </w14:checkbox>
              </w:sdtPr>
              <w:sdtContent>
                <w:r w:rsidR="002E7C11">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3EA89407" w14:textId="77777777" w:rsidR="008F5235" w:rsidRDefault="008F5235" w:rsidP="00C53E17">
      <w:pPr>
        <w:jc w:val="both"/>
        <w:rPr>
          <w:rFonts w:ascii="Times New Roman" w:hAnsi="Times New Roman" w:cs="Times New Roman"/>
          <w:color w:val="000000" w:themeColor="text1"/>
          <w:sz w:val="24"/>
          <w:szCs w:val="24"/>
        </w:rPr>
      </w:pPr>
    </w:p>
    <w:p w14:paraId="6D8F73F0" w14:textId="1340F94C"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5.2-Eğitim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413"/>
        <w:gridCol w:w="7649"/>
      </w:tblGrid>
      <w:tr w:rsidR="008F5235" w:rsidRPr="00890EE9" w14:paraId="43E7862B" w14:textId="77777777" w:rsidTr="00C53E17">
        <w:tc>
          <w:tcPr>
            <w:tcW w:w="9062" w:type="dxa"/>
            <w:gridSpan w:val="2"/>
          </w:tcPr>
          <w:p w14:paraId="61B95D55" w14:textId="77777777" w:rsidR="008F5235" w:rsidRPr="002B521F" w:rsidRDefault="008F5235" w:rsidP="008F5235">
            <w:pPr>
              <w:jc w:val="both"/>
              <w:rPr>
                <w:rFonts w:ascii="Times New Roman" w:hAnsi="Times New Roman" w:cs="Times New Roman"/>
                <w:bCs/>
                <w:color w:val="000000" w:themeColor="text1"/>
                <w:sz w:val="24"/>
                <w:szCs w:val="24"/>
              </w:rPr>
            </w:pPr>
            <w:r w:rsidRPr="002B521F">
              <w:rPr>
                <w:rFonts w:ascii="Times New Roman" w:hAnsi="Times New Roman" w:cs="Times New Roman"/>
                <w:bCs/>
                <w:color w:val="000000" w:themeColor="text1"/>
                <w:sz w:val="24"/>
                <w:szCs w:val="24"/>
              </w:rPr>
              <w:t>Programımız öğretim elemanları tarafından uygulanan eğitim yöntemleri aşağıda maddeler halinde en yoğundan en az kullanılana doğru sırayla özetlenmiştir.</w:t>
            </w:r>
          </w:p>
          <w:p w14:paraId="1F3E65DD" w14:textId="77777777" w:rsidR="008F5235" w:rsidRPr="002B521F" w:rsidRDefault="008F5235" w:rsidP="008F5235">
            <w:pPr>
              <w:jc w:val="both"/>
              <w:rPr>
                <w:rFonts w:ascii="Times New Roman" w:hAnsi="Times New Roman" w:cs="Times New Roman"/>
                <w:bCs/>
                <w:color w:val="000000" w:themeColor="text1"/>
                <w:sz w:val="24"/>
                <w:szCs w:val="24"/>
              </w:rPr>
            </w:pPr>
            <w:r w:rsidRPr="002B521F">
              <w:rPr>
                <w:rFonts w:ascii="Times New Roman" w:hAnsi="Times New Roman" w:cs="Times New Roman"/>
                <w:b/>
                <w:color w:val="000000" w:themeColor="text1"/>
                <w:sz w:val="24"/>
                <w:szCs w:val="24"/>
              </w:rPr>
              <w:t>Yüz yüze Anlatım:</w:t>
            </w:r>
            <w:r w:rsidRPr="002B521F">
              <w:rPr>
                <w:rFonts w:ascii="Times New Roman" w:hAnsi="Times New Roman" w:cs="Times New Roman"/>
                <w:color w:val="000000" w:themeColor="text1"/>
                <w:sz w:val="24"/>
                <w:szCs w:val="24"/>
              </w:rPr>
              <w:t xml:space="preserve"> </w:t>
            </w:r>
            <w:r w:rsidRPr="002B521F">
              <w:rPr>
                <w:rFonts w:ascii="Times New Roman" w:hAnsi="Times New Roman" w:cs="Times New Roman"/>
                <w:bCs/>
                <w:color w:val="000000" w:themeColor="text1"/>
                <w:sz w:val="24"/>
                <w:szCs w:val="24"/>
              </w:rPr>
              <w:t xml:space="preserve">Dersi veren öğretim elemanı tarafından ele alınan konular tahtada veya slaytlar eşliğinde yüz yüze öğrenciye anlatılmaktadır. Bu süreçte projeksiyon cihazı aktif olarak kullanılmaktadır. Anlatım çoğunlukla öğretim elemanı tarafından yapılsa da zaman zaman konuyu öğrenci ile tartışarak, beyin fırtınası yaparak da yapılmaktadır. Ayrıca dönem </w:t>
            </w:r>
            <w:proofErr w:type="spellStart"/>
            <w:r w:rsidRPr="002B521F">
              <w:rPr>
                <w:rFonts w:ascii="Times New Roman" w:hAnsi="Times New Roman" w:cs="Times New Roman"/>
                <w:bCs/>
                <w:color w:val="000000" w:themeColor="text1"/>
                <w:sz w:val="24"/>
                <w:szCs w:val="24"/>
              </w:rPr>
              <w:t>dönem</w:t>
            </w:r>
            <w:proofErr w:type="spellEnd"/>
            <w:r w:rsidRPr="002B521F">
              <w:rPr>
                <w:rFonts w:ascii="Times New Roman" w:hAnsi="Times New Roman" w:cs="Times New Roman"/>
                <w:bCs/>
                <w:color w:val="000000" w:themeColor="text1"/>
                <w:sz w:val="24"/>
                <w:szCs w:val="24"/>
              </w:rPr>
              <w:t xml:space="preserve"> öğrencilere araştırma konuları verilip öğrenciler tarafından da bu konuların sınıfta anlatılması öğrenciye özgüven kazandırmak ve konuyu kavramasını sağlamak açısından yapılmaktadır. Anlaşılmayan konular öğretim elemanları tarafından tekrar edilmektedir.</w:t>
            </w:r>
          </w:p>
          <w:p w14:paraId="37D69CE9" w14:textId="77777777" w:rsidR="008F5235" w:rsidRPr="002B521F" w:rsidRDefault="008F5235" w:rsidP="008F5235">
            <w:pPr>
              <w:jc w:val="both"/>
              <w:rPr>
                <w:rFonts w:ascii="Times New Roman" w:hAnsi="Times New Roman" w:cs="Times New Roman"/>
                <w:bCs/>
                <w:color w:val="000000" w:themeColor="text1"/>
                <w:sz w:val="24"/>
                <w:szCs w:val="24"/>
              </w:rPr>
            </w:pPr>
            <w:r w:rsidRPr="002B521F">
              <w:rPr>
                <w:rFonts w:ascii="Times New Roman" w:hAnsi="Times New Roman" w:cs="Times New Roman"/>
                <w:b/>
                <w:color w:val="000000" w:themeColor="text1"/>
                <w:sz w:val="24"/>
                <w:szCs w:val="24"/>
              </w:rPr>
              <w:t>Problem Çözme:</w:t>
            </w:r>
            <w:r w:rsidRPr="002B521F">
              <w:rPr>
                <w:rFonts w:ascii="Times New Roman" w:hAnsi="Times New Roman" w:cs="Times New Roman"/>
                <w:color w:val="000000" w:themeColor="text1"/>
                <w:sz w:val="24"/>
                <w:szCs w:val="24"/>
              </w:rPr>
              <w:t xml:space="preserve"> </w:t>
            </w:r>
            <w:r w:rsidRPr="002B521F">
              <w:rPr>
                <w:rFonts w:ascii="Times New Roman" w:hAnsi="Times New Roman" w:cs="Times New Roman"/>
                <w:bCs/>
                <w:color w:val="000000" w:themeColor="text1"/>
                <w:sz w:val="24"/>
                <w:szCs w:val="24"/>
              </w:rPr>
              <w:t>Derste anlatılan konuları içerecek şekilde problemler öğretim elemanları tarafından hazırlanmakta ve bu problemleri çözerken izlenilecek yolun, kullanılacak yöntemlerin belirlenmesi ve sonuçların yorumlanmasına dayanmaktadır</w:t>
            </w:r>
            <w:r w:rsidRPr="002B521F">
              <w:rPr>
                <w:rFonts w:ascii="Times New Roman" w:hAnsi="Times New Roman" w:cs="Times New Roman"/>
                <w:b/>
                <w:color w:val="000000" w:themeColor="text1"/>
                <w:sz w:val="24"/>
                <w:szCs w:val="24"/>
              </w:rPr>
              <w:t>.</w:t>
            </w:r>
          </w:p>
          <w:p w14:paraId="3F4E7761" w14:textId="77777777" w:rsidR="008F5235" w:rsidRPr="002B521F" w:rsidRDefault="008F5235" w:rsidP="008F5235">
            <w:pPr>
              <w:jc w:val="both"/>
              <w:rPr>
                <w:rFonts w:ascii="Times New Roman" w:hAnsi="Times New Roman" w:cs="Times New Roman"/>
                <w:bCs/>
                <w:color w:val="000000" w:themeColor="text1"/>
                <w:sz w:val="24"/>
                <w:szCs w:val="24"/>
              </w:rPr>
            </w:pPr>
            <w:r w:rsidRPr="002B521F">
              <w:rPr>
                <w:rFonts w:ascii="Times New Roman" w:hAnsi="Times New Roman" w:cs="Times New Roman"/>
                <w:b/>
                <w:color w:val="000000" w:themeColor="text1"/>
                <w:sz w:val="24"/>
                <w:szCs w:val="24"/>
              </w:rPr>
              <w:t xml:space="preserve">Alıştırma ve Uygulama: </w:t>
            </w:r>
            <w:r w:rsidRPr="002B521F">
              <w:rPr>
                <w:rFonts w:ascii="Times New Roman" w:hAnsi="Times New Roman" w:cs="Times New Roman"/>
                <w:bCs/>
                <w:color w:val="000000" w:themeColor="text1"/>
                <w:sz w:val="24"/>
                <w:szCs w:val="24"/>
              </w:rPr>
              <w:t>Derste verilen konunun problemler ile pekiştirilmesi amacıyla uygulamalar, konu anlatımı takiben ya da farklı bir zamanda ders esnasında yapılmaktadır. Uygulama soruları ders kitaplarından veya öğrencilere verilen başka kaynaklardan yararlanılarak yapılmaktadır.</w:t>
            </w:r>
          </w:p>
          <w:p w14:paraId="40468AD2" w14:textId="77777777" w:rsidR="008F5235" w:rsidRPr="002B521F" w:rsidRDefault="008F5235" w:rsidP="008F5235">
            <w:pPr>
              <w:jc w:val="both"/>
              <w:rPr>
                <w:rFonts w:ascii="Times New Roman" w:hAnsi="Times New Roman" w:cs="Times New Roman"/>
                <w:bCs/>
                <w:color w:val="000000" w:themeColor="text1"/>
                <w:sz w:val="24"/>
                <w:szCs w:val="24"/>
              </w:rPr>
            </w:pPr>
            <w:r w:rsidRPr="002B521F">
              <w:rPr>
                <w:rFonts w:ascii="Times New Roman" w:hAnsi="Times New Roman" w:cs="Times New Roman"/>
                <w:b/>
                <w:color w:val="000000" w:themeColor="text1"/>
                <w:sz w:val="24"/>
                <w:szCs w:val="24"/>
              </w:rPr>
              <w:t xml:space="preserve">Soru – Cevap: </w:t>
            </w:r>
            <w:r w:rsidRPr="002B521F">
              <w:rPr>
                <w:rFonts w:ascii="Times New Roman" w:hAnsi="Times New Roman" w:cs="Times New Roman"/>
                <w:bCs/>
                <w:color w:val="000000" w:themeColor="text1"/>
                <w:sz w:val="24"/>
                <w:szCs w:val="24"/>
              </w:rPr>
              <w:t>Konu anlatımı esnasında veya sonrasında, uygulama esnasında veya sonrasında öğrencilerin sorularını yanıtlamak şeklinde uygulanmaktadır. Verilen ödevlerde de soru-cevap uygulaması yapılmaktadır.</w:t>
            </w:r>
          </w:p>
          <w:p w14:paraId="6D48782C" w14:textId="77777777" w:rsidR="008F5235" w:rsidRPr="002B521F" w:rsidRDefault="008F5235" w:rsidP="008F5235">
            <w:pPr>
              <w:jc w:val="both"/>
              <w:rPr>
                <w:rFonts w:ascii="Times New Roman" w:hAnsi="Times New Roman" w:cs="Times New Roman"/>
                <w:bCs/>
                <w:color w:val="000000" w:themeColor="text1"/>
                <w:sz w:val="24"/>
                <w:szCs w:val="24"/>
              </w:rPr>
            </w:pPr>
            <w:r w:rsidRPr="002B521F">
              <w:rPr>
                <w:rFonts w:ascii="Times New Roman" w:hAnsi="Times New Roman" w:cs="Times New Roman"/>
                <w:b/>
                <w:color w:val="000000" w:themeColor="text1"/>
                <w:sz w:val="24"/>
                <w:szCs w:val="24"/>
              </w:rPr>
              <w:t xml:space="preserve">Proje – Ödev: </w:t>
            </w:r>
            <w:r w:rsidRPr="002B521F">
              <w:rPr>
                <w:rFonts w:ascii="Times New Roman" w:hAnsi="Times New Roman" w:cs="Times New Roman"/>
                <w:bCs/>
                <w:color w:val="000000" w:themeColor="text1"/>
                <w:sz w:val="24"/>
                <w:szCs w:val="24"/>
              </w:rPr>
              <w:t>Derste anlatılan konuların öğrenci tarafından daha iyi anlaşılması amacıyla proje veya ödevler kullanılmaktadır. Proje ve ödevler ile öğrencinin öncelikle problemi tanıması, kavraması, gerekli literatürü tarayabilmesi ve konuyu çözme becerilerini geliştirmesi ve sunu/rapor hazırlayıp sunması amaçlanmaktadır.</w:t>
            </w:r>
          </w:p>
          <w:p w14:paraId="103720AE" w14:textId="77777777" w:rsidR="008F5235" w:rsidRPr="002B521F" w:rsidRDefault="008F5235" w:rsidP="008F5235">
            <w:pPr>
              <w:jc w:val="both"/>
              <w:rPr>
                <w:rFonts w:ascii="Times New Roman" w:hAnsi="Times New Roman" w:cs="Times New Roman"/>
                <w:b/>
                <w:color w:val="000000" w:themeColor="text1"/>
                <w:sz w:val="24"/>
                <w:szCs w:val="24"/>
              </w:rPr>
            </w:pPr>
            <w:r w:rsidRPr="002B521F">
              <w:rPr>
                <w:rFonts w:ascii="Times New Roman" w:hAnsi="Times New Roman" w:cs="Times New Roman"/>
                <w:b/>
                <w:color w:val="000000" w:themeColor="text1"/>
                <w:sz w:val="24"/>
                <w:szCs w:val="24"/>
              </w:rPr>
              <w:t>Örnek olay incelemesi:</w:t>
            </w:r>
            <w:r w:rsidRPr="002B521F">
              <w:rPr>
                <w:rFonts w:ascii="Times New Roman" w:hAnsi="Times New Roman" w:cs="Times New Roman"/>
                <w:color w:val="000000" w:themeColor="text1"/>
                <w:sz w:val="24"/>
                <w:szCs w:val="24"/>
              </w:rPr>
              <w:t xml:space="preserve"> </w:t>
            </w:r>
            <w:r w:rsidRPr="002B521F">
              <w:rPr>
                <w:rFonts w:ascii="Times New Roman" w:hAnsi="Times New Roman" w:cs="Times New Roman"/>
                <w:bCs/>
                <w:color w:val="000000" w:themeColor="text1"/>
                <w:sz w:val="24"/>
                <w:szCs w:val="24"/>
              </w:rPr>
              <w:t>Derslerde anlatılan konularla ilgili gerçek ortamlarda daha önceden yapılmış çalışmaların ders esnasında anlatılması ve yorumlanması şeklinde yapılmaktadır</w:t>
            </w:r>
            <w:r w:rsidRPr="002B521F">
              <w:rPr>
                <w:rFonts w:ascii="Times New Roman" w:hAnsi="Times New Roman" w:cs="Times New Roman"/>
                <w:b/>
                <w:color w:val="000000" w:themeColor="text1"/>
                <w:sz w:val="24"/>
                <w:szCs w:val="24"/>
              </w:rPr>
              <w:t>.</w:t>
            </w:r>
          </w:p>
          <w:p w14:paraId="2DED6DE2" w14:textId="77777777" w:rsidR="008F5235" w:rsidRPr="002B521F" w:rsidRDefault="008F5235" w:rsidP="008F5235">
            <w:pPr>
              <w:jc w:val="both"/>
              <w:rPr>
                <w:rFonts w:ascii="Times New Roman" w:hAnsi="Times New Roman" w:cs="Times New Roman"/>
                <w:bCs/>
                <w:color w:val="000000" w:themeColor="text1"/>
                <w:sz w:val="24"/>
                <w:szCs w:val="24"/>
              </w:rPr>
            </w:pPr>
            <w:r w:rsidRPr="002B521F">
              <w:rPr>
                <w:rFonts w:ascii="Times New Roman" w:hAnsi="Times New Roman" w:cs="Times New Roman"/>
                <w:b/>
                <w:color w:val="000000" w:themeColor="text1"/>
                <w:sz w:val="24"/>
                <w:szCs w:val="24"/>
              </w:rPr>
              <w:t>Laboratuvar- Deney:</w:t>
            </w:r>
            <w:r w:rsidRPr="002B521F">
              <w:rPr>
                <w:rFonts w:ascii="Times New Roman" w:hAnsi="Times New Roman" w:cs="Times New Roman"/>
                <w:color w:val="000000" w:themeColor="text1"/>
                <w:sz w:val="24"/>
                <w:szCs w:val="24"/>
              </w:rPr>
              <w:t xml:space="preserve"> </w:t>
            </w:r>
            <w:r w:rsidRPr="002B521F">
              <w:rPr>
                <w:rFonts w:ascii="Times New Roman" w:hAnsi="Times New Roman" w:cs="Times New Roman"/>
                <w:bCs/>
                <w:color w:val="000000" w:themeColor="text1"/>
                <w:sz w:val="24"/>
                <w:szCs w:val="24"/>
              </w:rPr>
              <w:t>Derslerde anlatılan konuların, laboratuvarda daha iyi pekiştirilmesi sağlanmaktadır.</w:t>
            </w:r>
          </w:p>
          <w:p w14:paraId="089D3333" w14:textId="77777777" w:rsidR="008F5235" w:rsidRPr="002B521F" w:rsidRDefault="008F5235" w:rsidP="008F5235">
            <w:pPr>
              <w:jc w:val="both"/>
              <w:rPr>
                <w:rFonts w:ascii="Times New Roman" w:hAnsi="Times New Roman" w:cs="Times New Roman"/>
                <w:bCs/>
                <w:color w:val="000000" w:themeColor="text1"/>
                <w:sz w:val="24"/>
                <w:szCs w:val="24"/>
              </w:rPr>
            </w:pPr>
            <w:r w:rsidRPr="002B521F">
              <w:rPr>
                <w:rFonts w:ascii="Times New Roman" w:hAnsi="Times New Roman" w:cs="Times New Roman"/>
                <w:b/>
                <w:color w:val="000000" w:themeColor="text1"/>
                <w:sz w:val="24"/>
                <w:szCs w:val="24"/>
              </w:rPr>
              <w:t xml:space="preserve">Gösterme: </w:t>
            </w:r>
            <w:r w:rsidRPr="002B521F">
              <w:rPr>
                <w:rFonts w:ascii="Times New Roman" w:hAnsi="Times New Roman" w:cs="Times New Roman"/>
                <w:bCs/>
                <w:color w:val="000000" w:themeColor="text1"/>
                <w:sz w:val="24"/>
                <w:szCs w:val="24"/>
              </w:rPr>
              <w:t>Dersler kapsamında teknik geziler yapılarak öğrencilerin derslerde öğrenmiş oldukları konuları ziyaret edilen tesis tarafından gösterilmesi şeklindedir.</w:t>
            </w:r>
          </w:p>
          <w:p w14:paraId="11C1D291" w14:textId="77777777" w:rsidR="008F5235" w:rsidRPr="002B521F" w:rsidRDefault="008F5235" w:rsidP="008F5235">
            <w:pPr>
              <w:jc w:val="both"/>
              <w:rPr>
                <w:rFonts w:ascii="Times New Roman" w:hAnsi="Times New Roman" w:cs="Times New Roman"/>
                <w:color w:val="000000" w:themeColor="text1"/>
                <w:sz w:val="24"/>
                <w:szCs w:val="24"/>
              </w:rPr>
            </w:pPr>
            <w:r w:rsidRPr="002B521F">
              <w:rPr>
                <w:rFonts w:ascii="Times New Roman" w:hAnsi="Times New Roman" w:cs="Times New Roman"/>
                <w:b/>
                <w:color w:val="000000" w:themeColor="text1"/>
                <w:sz w:val="24"/>
                <w:szCs w:val="24"/>
              </w:rPr>
              <w:t>Seminer-Konferans</w:t>
            </w:r>
            <w:r w:rsidRPr="002B521F">
              <w:rPr>
                <w:rFonts w:ascii="Times New Roman" w:hAnsi="Times New Roman" w:cs="Times New Roman"/>
                <w:color w:val="000000" w:themeColor="text1"/>
                <w:sz w:val="24"/>
                <w:szCs w:val="24"/>
              </w:rPr>
              <w:t>: Bunlar dışında sektörün önde gelenleri Fakültemize davet edilip seminer ve konferans organizasyonları düzenlenmektedir.</w:t>
            </w:r>
          </w:p>
          <w:p w14:paraId="6BB96F16" w14:textId="53B7D081" w:rsidR="008F5235" w:rsidRPr="00890EE9" w:rsidRDefault="008F5235" w:rsidP="008F5235">
            <w:pPr>
              <w:jc w:val="both"/>
              <w:rPr>
                <w:rFonts w:ascii="Times New Roman" w:hAnsi="Times New Roman" w:cs="Times New Roman"/>
                <w:color w:val="000000" w:themeColor="text1"/>
                <w:sz w:val="24"/>
                <w:szCs w:val="24"/>
              </w:rPr>
            </w:pPr>
            <w:r w:rsidRPr="002B521F">
              <w:rPr>
                <w:rFonts w:ascii="Times New Roman" w:hAnsi="Times New Roman" w:cs="Times New Roman"/>
                <w:color w:val="000000" w:themeColor="text1"/>
                <w:sz w:val="24"/>
                <w:szCs w:val="24"/>
              </w:rPr>
              <w:lastRenderedPageBreak/>
              <w:tab/>
              <w:t>Programın eğitim planında zorunlu ve seçmeli dersler bulunmaktadır. Seçmeli derslerin açılması öğretim üyesi programı ve öğrencilerden gelen taleplere göre değişmektedir. Bölümün doğrudan alanına girmeyen seçmeli dersler, diğer bölümlerinin öğretim elemanları veya misafir öğretim üyeleri tarafından verilmektedir. Danışmanlar tarafından öğrencilere kayıt dönemlerinde ders seçimlerinde rehberlik hizmeti vermenin yanı sıra öğrencilerin akademik gelişimlerini yakından takip etmektedirler. Ders esnasında yüz yüze gerçekleşen eğitim ile ders esnasında soru sorabilecekleri interaktif bir ortam oluşmaktadır. Dersler dışında ise öğrencilerimiz herhangi bir bilgi paylaşımı, şikayet, öneri vb. gibi konularla alakalı dersi veren öğretim elemanlarını, ilgili program danışmanı veya bölüm başkanı ile onların kapılarında asılı olan öğrenci görüşme saatleri çerçevesinde rahatça görüşebilmektedirler. Öğrencilerin ders esnasında ve ders dışında hocaları ile sürekli iletişime sahiptirler. Tüm bu bilgilere eğitim-öğretim bilgi sisteminden veya öğrenci bilgi sisteminden de ulaşılabilmektedir. Bu kapsamda eğitim planının öngörüldüğü biçimde uygulanmasını güvence altına alacak ve sürekli gelişimini sağlayacak bir eğitim yönetim sistemi bulunduğu söylenebilir. Zira Eğitim planı, Çanakkale Onsekiz Mart Üniversitesi Lisans Eğitim ve Öğretim Yönetmeliği kapsamında Güz ve Bahar yarıyılları şeklinde uygulanmaktadır. Eğitim planında yer alan her ders öğretim planında yer alan haftalık konuları kapsayacak şekilde işlenmektedir.</w:t>
            </w:r>
          </w:p>
        </w:tc>
      </w:tr>
      <w:tr w:rsidR="008F5235" w:rsidRPr="00890EE9" w14:paraId="4CFE2DBE" w14:textId="77777777" w:rsidTr="00C53E17">
        <w:tc>
          <w:tcPr>
            <w:tcW w:w="9062" w:type="dxa"/>
            <w:gridSpan w:val="2"/>
          </w:tcPr>
          <w:p w14:paraId="2412FE1C" w14:textId="77777777" w:rsidR="008F5235" w:rsidRDefault="008F5235" w:rsidP="008F5235">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3BB1167A" w14:textId="77777777" w:rsidR="008F5235" w:rsidRPr="00890EE9" w:rsidRDefault="008F5235" w:rsidP="008F5235">
            <w:pPr>
              <w:jc w:val="both"/>
              <w:rPr>
                <w:rFonts w:ascii="Times New Roman" w:hAnsi="Times New Roman" w:cs="Times New Roman"/>
                <w:b/>
                <w:color w:val="000000" w:themeColor="text1"/>
                <w:sz w:val="24"/>
                <w:szCs w:val="24"/>
              </w:rPr>
            </w:pPr>
            <w:hyperlink r:id="rId139" w:history="1">
              <w:r>
                <w:rPr>
                  <w:rStyle w:val="Kpr"/>
                </w:rPr>
                <w:t>ubys.comu.edu.tr/AIS/OutcomeBasedLearning/Home/Index?id=6838&amp;culture=tr-TR</w:t>
              </w:r>
            </w:hyperlink>
          </w:p>
          <w:p w14:paraId="719E24BE" w14:textId="77777777" w:rsidR="008F5235" w:rsidRPr="00827D8F" w:rsidRDefault="008F5235" w:rsidP="008F5235">
            <w:pPr>
              <w:jc w:val="both"/>
              <w:rPr>
                <w:rFonts w:ascii="Times New Roman" w:hAnsi="Times New Roman" w:cs="Times New Roman"/>
                <w:color w:val="000000" w:themeColor="text1"/>
                <w:sz w:val="24"/>
                <w:szCs w:val="24"/>
              </w:rPr>
            </w:pPr>
            <w:hyperlink r:id="rId140" w:history="1">
              <w:r w:rsidRPr="00827D8F">
                <w:rPr>
                  <w:rStyle w:val="Kpr"/>
                  <w:rFonts w:ascii="Times New Roman" w:hAnsi="Times New Roman" w:cs="Times New Roman"/>
                  <w:sz w:val="24"/>
                  <w:szCs w:val="24"/>
                </w:rPr>
                <w:t>https://cubyo.comu.edu.tr/kalite-guvence-ve-ic-kontrol/stratejik-eylem-plani-r22.html</w:t>
              </w:r>
            </w:hyperlink>
          </w:p>
          <w:p w14:paraId="5AF472ED" w14:textId="77777777" w:rsidR="008F5235" w:rsidRPr="00827D8F" w:rsidRDefault="008F5235" w:rsidP="008F5235">
            <w:pPr>
              <w:jc w:val="both"/>
              <w:rPr>
                <w:rFonts w:ascii="Times New Roman" w:hAnsi="Times New Roman" w:cs="Times New Roman"/>
                <w:color w:val="000000" w:themeColor="text1"/>
                <w:sz w:val="24"/>
                <w:szCs w:val="24"/>
              </w:rPr>
            </w:pPr>
            <w:hyperlink r:id="rId141" w:history="1">
              <w:r w:rsidRPr="00827D8F">
                <w:rPr>
                  <w:rStyle w:val="Kpr"/>
                  <w:rFonts w:ascii="Times New Roman" w:hAnsi="Times New Roman" w:cs="Times New Roman"/>
                  <w:sz w:val="24"/>
                  <w:szCs w:val="24"/>
                </w:rPr>
                <w:t>https://cubyo.comu.edu.tr/kalite-guvence-ve-ic-kontrol/programlar-ve-egitim-ogretim-bilgi-sistemi-r28.html</w:t>
              </w:r>
            </w:hyperlink>
          </w:p>
          <w:p w14:paraId="6EE9C922" w14:textId="77777777" w:rsidR="008F5235" w:rsidRDefault="008F5235" w:rsidP="008F5235">
            <w:pPr>
              <w:jc w:val="both"/>
              <w:rPr>
                <w:rFonts w:ascii="Times New Roman" w:hAnsi="Times New Roman" w:cs="Times New Roman"/>
                <w:color w:val="000000" w:themeColor="text1"/>
                <w:sz w:val="24"/>
                <w:szCs w:val="24"/>
              </w:rPr>
            </w:pPr>
            <w:hyperlink r:id="rId142" w:history="1">
              <w:r w:rsidRPr="00C267A1">
                <w:rPr>
                  <w:rStyle w:val="Kpr"/>
                  <w:rFonts w:ascii="Times New Roman" w:hAnsi="Times New Roman" w:cs="Times New Roman"/>
                  <w:sz w:val="24"/>
                  <w:szCs w:val="24"/>
                </w:rPr>
                <w:t>https://cubyo.comu.edu.tr/kalite-guvence-ve-ic-kontrol/ic-kontrol-r21.html</w:t>
              </w:r>
            </w:hyperlink>
          </w:p>
          <w:p w14:paraId="19D611CB" w14:textId="77777777" w:rsidR="008F5235" w:rsidRDefault="008F5235" w:rsidP="008F5235">
            <w:pPr>
              <w:jc w:val="both"/>
              <w:rPr>
                <w:rFonts w:ascii="Times New Roman" w:hAnsi="Times New Roman" w:cs="Times New Roman"/>
                <w:color w:val="000000" w:themeColor="text1"/>
                <w:sz w:val="24"/>
                <w:szCs w:val="24"/>
              </w:rPr>
            </w:pPr>
            <w:hyperlink r:id="rId143" w:history="1">
              <w:r w:rsidRPr="00C267A1">
                <w:rPr>
                  <w:rStyle w:val="Kpr"/>
                  <w:rFonts w:ascii="Times New Roman" w:hAnsi="Times New Roman" w:cs="Times New Roman"/>
                  <w:sz w:val="24"/>
                  <w:szCs w:val="24"/>
                </w:rPr>
                <w:t>https://cubyo.comu.edu.tr/arsiv/haberler</w:t>
              </w:r>
            </w:hyperlink>
          </w:p>
          <w:p w14:paraId="447556B6" w14:textId="77777777" w:rsidR="008F5235" w:rsidRDefault="008F5235" w:rsidP="008F5235">
            <w:pPr>
              <w:jc w:val="both"/>
              <w:rPr>
                <w:rFonts w:ascii="Times New Roman" w:hAnsi="Times New Roman" w:cs="Times New Roman"/>
                <w:color w:val="000000" w:themeColor="text1"/>
                <w:sz w:val="24"/>
                <w:szCs w:val="24"/>
              </w:rPr>
            </w:pPr>
            <w:hyperlink r:id="rId144" w:history="1">
              <w:r w:rsidRPr="00C267A1">
                <w:rPr>
                  <w:rStyle w:val="Kpr"/>
                  <w:rFonts w:ascii="Times New Roman" w:hAnsi="Times New Roman" w:cs="Times New Roman"/>
                  <w:sz w:val="24"/>
                  <w:szCs w:val="24"/>
                </w:rPr>
                <w:t>https://cubyo.comu.edu.tr/kalite-guvence-ve-ic-kontrol/paydas-iliskileri-r23.html</w:t>
              </w:r>
            </w:hyperlink>
          </w:p>
          <w:p w14:paraId="648C6645" w14:textId="77777777" w:rsidR="008F5235" w:rsidRDefault="008F5235" w:rsidP="008F5235">
            <w:pPr>
              <w:jc w:val="both"/>
              <w:rPr>
                <w:rFonts w:ascii="Times New Roman" w:hAnsi="Times New Roman" w:cs="Times New Roman"/>
                <w:color w:val="000000" w:themeColor="text1"/>
                <w:sz w:val="24"/>
                <w:szCs w:val="24"/>
              </w:rPr>
            </w:pPr>
            <w:hyperlink r:id="rId145" w:history="1">
              <w:r w:rsidRPr="00C267A1">
                <w:rPr>
                  <w:rStyle w:val="Kpr"/>
                  <w:rFonts w:ascii="Times New Roman" w:hAnsi="Times New Roman" w:cs="Times New Roman"/>
                  <w:sz w:val="24"/>
                  <w:szCs w:val="24"/>
                </w:rPr>
                <w:t>https://cubyo.comu.edu.tr/kalite-guvence-ve-ic-kontrol/mezunlarimiz-r26.html</w:t>
              </w:r>
            </w:hyperlink>
          </w:p>
          <w:p w14:paraId="793C6351" w14:textId="77777777" w:rsidR="008F5235" w:rsidRDefault="008F5235" w:rsidP="008F5235">
            <w:pPr>
              <w:jc w:val="both"/>
              <w:rPr>
                <w:rFonts w:ascii="Times New Roman" w:hAnsi="Times New Roman" w:cs="Times New Roman"/>
                <w:color w:val="000000" w:themeColor="text1"/>
                <w:sz w:val="24"/>
                <w:szCs w:val="24"/>
              </w:rPr>
            </w:pPr>
            <w:hyperlink r:id="rId146" w:history="1">
              <w:r w:rsidRPr="00C267A1">
                <w:rPr>
                  <w:rStyle w:val="Kpr"/>
                  <w:rFonts w:ascii="Times New Roman" w:hAnsi="Times New Roman" w:cs="Times New Roman"/>
                  <w:sz w:val="24"/>
                  <w:szCs w:val="24"/>
                </w:rPr>
                <w:t>https://cubyo.comu.edu.tr/kalite-guvence-ve-ic-kontrol/ic-kontrol-r21.html</w:t>
              </w:r>
            </w:hyperlink>
          </w:p>
          <w:p w14:paraId="1CBB1D1A" w14:textId="77777777" w:rsidR="008F5235" w:rsidRPr="00D56F09" w:rsidRDefault="008F5235" w:rsidP="008F5235">
            <w:pPr>
              <w:jc w:val="both"/>
              <w:rPr>
                <w:rFonts w:ascii="Times New Roman" w:hAnsi="Times New Roman" w:cs="Times New Roman"/>
                <w:bCs/>
                <w:color w:val="000000" w:themeColor="text1"/>
                <w:sz w:val="24"/>
                <w:szCs w:val="24"/>
              </w:rPr>
            </w:pPr>
            <w:hyperlink r:id="rId147" w:history="1">
              <w:r w:rsidRPr="00D56F09">
                <w:rPr>
                  <w:rStyle w:val="Kpr"/>
                  <w:rFonts w:ascii="Times New Roman" w:hAnsi="Times New Roman" w:cs="Times New Roman"/>
                  <w:bCs/>
                  <w:sz w:val="24"/>
                  <w:szCs w:val="24"/>
                </w:rPr>
                <w:t>https://cubyo.comu.edu.tr/arsiv/etkinlikler</w:t>
              </w:r>
            </w:hyperlink>
          </w:p>
          <w:p w14:paraId="51583FE4" w14:textId="77777777" w:rsidR="008F5235" w:rsidRDefault="008F5235" w:rsidP="008F5235">
            <w:pPr>
              <w:jc w:val="both"/>
              <w:rPr>
                <w:rFonts w:ascii="Times New Roman" w:hAnsi="Times New Roman" w:cs="Times New Roman"/>
                <w:color w:val="000000" w:themeColor="text1"/>
                <w:sz w:val="24"/>
                <w:szCs w:val="24"/>
              </w:rPr>
            </w:pPr>
            <w:hyperlink r:id="rId148" w:history="1">
              <w:r w:rsidRPr="00C267A1">
                <w:rPr>
                  <w:rStyle w:val="Kpr"/>
                  <w:rFonts w:ascii="Times New Roman" w:hAnsi="Times New Roman" w:cs="Times New Roman"/>
                  <w:sz w:val="24"/>
                  <w:szCs w:val="24"/>
                </w:rPr>
                <w:t>https://cubyo.comu.edu.tr/kalite-guvence-ve-ic-kontrol/kalite-guvence-komisyonu-ve-faaliyetleri-r73.html</w:t>
              </w:r>
            </w:hyperlink>
          </w:p>
          <w:p w14:paraId="4197F8AD" w14:textId="77777777" w:rsidR="008F5235" w:rsidRDefault="008F5235" w:rsidP="008F5235">
            <w:pPr>
              <w:pStyle w:val="GvdeMetni"/>
              <w:spacing w:line="360" w:lineRule="auto"/>
              <w:jc w:val="both"/>
              <w:rPr>
                <w:sz w:val="24"/>
                <w:szCs w:val="24"/>
              </w:rPr>
            </w:pPr>
            <w:hyperlink r:id="rId149" w:history="1">
              <w:r w:rsidRPr="008B5203">
                <w:rPr>
                  <w:rStyle w:val="Kpr"/>
                  <w:sz w:val="24"/>
                  <w:szCs w:val="24"/>
                </w:rPr>
                <w:t>https://cubyo.comu.edu.tr/arsiv/haberler/dr-ogr-uyesi-mustafa-yildiz-erasmus-dvh-kapsaminda-r421.html</w:t>
              </w:r>
            </w:hyperlink>
          </w:p>
          <w:p w14:paraId="446FD015" w14:textId="108E8967" w:rsidR="00C17C7F" w:rsidRPr="00C17C7F" w:rsidRDefault="008F5235" w:rsidP="008F5235">
            <w:pPr>
              <w:jc w:val="both"/>
            </w:pPr>
            <w:hyperlink r:id="rId150" w:history="1">
              <w:r w:rsidRPr="00FE2F71">
                <w:rPr>
                  <w:rStyle w:val="Kpr"/>
                  <w:bCs/>
                  <w:sz w:val="24"/>
                  <w:szCs w:val="24"/>
                </w:rPr>
                <w:t>https://ogrenciisleri.comu.edu.tr/mevzuat-r11.html</w:t>
              </w:r>
            </w:hyperlink>
          </w:p>
          <w:p w14:paraId="07AB2D86" w14:textId="77777777" w:rsidR="008F5235" w:rsidRPr="00890EE9" w:rsidRDefault="008F5235" w:rsidP="008F5235">
            <w:pPr>
              <w:jc w:val="both"/>
              <w:rPr>
                <w:rFonts w:ascii="Times New Roman" w:hAnsi="Times New Roman" w:cs="Times New Roman"/>
                <w:color w:val="000000" w:themeColor="text1"/>
                <w:sz w:val="24"/>
                <w:szCs w:val="24"/>
              </w:rPr>
            </w:pPr>
          </w:p>
        </w:tc>
      </w:tr>
      <w:tr w:rsidR="008F5235" w:rsidRPr="00890EE9" w14:paraId="7945EF51" w14:textId="77777777" w:rsidTr="00C53E17">
        <w:tc>
          <w:tcPr>
            <w:tcW w:w="1413" w:type="dxa"/>
          </w:tcPr>
          <w:p w14:paraId="4E2DB77A" w14:textId="77777777" w:rsidR="008F5235" w:rsidRPr="00890EE9" w:rsidRDefault="008F5235" w:rsidP="008F5235">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AE49AE9" w14:textId="77777777" w:rsidR="008F5235" w:rsidRPr="00890EE9" w:rsidRDefault="00000000" w:rsidP="008F5235">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87494"/>
                <w14:checkbox>
                  <w14:checked w14:val="0"/>
                  <w14:checkedState w14:val="2612" w14:font="MS Gothic"/>
                  <w14:uncheckedState w14:val="2610" w14:font="MS Gothic"/>
                </w14:checkbox>
              </w:sdtPr>
              <w:sdtContent>
                <w:r w:rsidR="008F5235" w:rsidRPr="00890EE9">
                  <w:rPr>
                    <w:rFonts w:ascii="Segoe UI Symbol" w:eastAsia="MS Gothic" w:hAnsi="Segoe UI Symbol" w:cs="Segoe UI Symbol"/>
                    <w:color w:val="000000" w:themeColor="text1"/>
                    <w:sz w:val="24"/>
                    <w:szCs w:val="24"/>
                  </w:rPr>
                  <w:t>☐</w:t>
                </w:r>
              </w:sdtContent>
            </w:sdt>
            <w:r w:rsidR="008F5235" w:rsidRPr="00890EE9">
              <w:rPr>
                <w:rFonts w:ascii="Times New Roman" w:hAnsi="Times New Roman" w:cs="Times New Roman"/>
                <w:color w:val="000000" w:themeColor="text1"/>
                <w:sz w:val="24"/>
                <w:szCs w:val="24"/>
                <w:shd w:val="clear" w:color="auto" w:fill="FFFFFF"/>
              </w:rPr>
              <w:t xml:space="preserve"> Uygulama Yok</w:t>
            </w:r>
          </w:p>
          <w:p w14:paraId="3F17C372" w14:textId="77777777" w:rsidR="008F5235" w:rsidRPr="00890EE9" w:rsidRDefault="00000000" w:rsidP="008F5235">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066617"/>
                <w14:checkbox>
                  <w14:checked w14:val="0"/>
                  <w14:checkedState w14:val="2612" w14:font="MS Gothic"/>
                  <w14:uncheckedState w14:val="2610" w14:font="MS Gothic"/>
                </w14:checkbox>
              </w:sdtPr>
              <w:sdtContent>
                <w:r w:rsidR="008F5235" w:rsidRPr="00890EE9">
                  <w:rPr>
                    <w:rFonts w:ascii="Segoe UI Symbol" w:eastAsia="MS Gothic" w:hAnsi="Segoe UI Symbol" w:cs="Segoe UI Symbol"/>
                    <w:color w:val="000000" w:themeColor="text1"/>
                    <w:sz w:val="24"/>
                    <w:szCs w:val="24"/>
                  </w:rPr>
                  <w:t>☐</w:t>
                </w:r>
              </w:sdtContent>
            </w:sdt>
            <w:r w:rsidR="008F5235" w:rsidRPr="00890EE9">
              <w:rPr>
                <w:rFonts w:ascii="Times New Roman" w:hAnsi="Times New Roman" w:cs="Times New Roman"/>
                <w:color w:val="000000" w:themeColor="text1"/>
                <w:sz w:val="24"/>
                <w:szCs w:val="24"/>
              </w:rPr>
              <w:t xml:space="preserve"> </w:t>
            </w:r>
            <w:r w:rsidR="008F5235" w:rsidRPr="00890EE9">
              <w:rPr>
                <w:rFonts w:ascii="Times New Roman" w:hAnsi="Times New Roman" w:cs="Times New Roman"/>
                <w:color w:val="000000" w:themeColor="text1"/>
                <w:sz w:val="24"/>
                <w:szCs w:val="24"/>
                <w:shd w:val="clear" w:color="auto" w:fill="FFFFFF"/>
              </w:rPr>
              <w:t>Olgunlaşmamış Uygulama</w:t>
            </w:r>
          </w:p>
          <w:p w14:paraId="0DB1CE59" w14:textId="2ABAE522" w:rsidR="008F5235" w:rsidRPr="00890EE9" w:rsidRDefault="00000000" w:rsidP="008F5235">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604028"/>
                <w14:checkbox>
                  <w14:checked w14:val="1"/>
                  <w14:checkedState w14:val="2612" w14:font="MS Gothic"/>
                  <w14:uncheckedState w14:val="2610" w14:font="MS Gothic"/>
                </w14:checkbox>
              </w:sdtPr>
              <w:sdtContent>
                <w:r w:rsidR="008F5235">
                  <w:rPr>
                    <w:rFonts w:ascii="MS Gothic" w:eastAsia="MS Gothic" w:hAnsi="MS Gothic" w:cs="Times New Roman" w:hint="eastAsia"/>
                    <w:color w:val="000000" w:themeColor="text1"/>
                    <w:sz w:val="24"/>
                    <w:szCs w:val="24"/>
                  </w:rPr>
                  <w:t>☒</w:t>
                </w:r>
              </w:sdtContent>
            </w:sdt>
            <w:r w:rsidR="008F5235" w:rsidRPr="00890EE9">
              <w:rPr>
                <w:rFonts w:ascii="Times New Roman" w:hAnsi="Times New Roman" w:cs="Times New Roman"/>
                <w:color w:val="000000" w:themeColor="text1"/>
                <w:sz w:val="24"/>
                <w:szCs w:val="24"/>
                <w:shd w:val="clear" w:color="auto" w:fill="FFFFFF"/>
              </w:rPr>
              <w:t xml:space="preserve"> Örnek Uygulama</w:t>
            </w:r>
          </w:p>
        </w:tc>
      </w:tr>
    </w:tbl>
    <w:p w14:paraId="0AFADF1B" w14:textId="77777777" w:rsidR="00697B89" w:rsidRPr="00890EE9" w:rsidRDefault="00697B89" w:rsidP="00C53E17">
      <w:pPr>
        <w:jc w:val="both"/>
        <w:rPr>
          <w:rFonts w:ascii="Times New Roman" w:hAnsi="Times New Roman" w:cs="Times New Roman"/>
          <w:color w:val="000000" w:themeColor="text1"/>
          <w:sz w:val="24"/>
          <w:szCs w:val="24"/>
        </w:rPr>
      </w:pPr>
    </w:p>
    <w:p w14:paraId="554DB8D8"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5.3-Eğitim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413"/>
        <w:gridCol w:w="7649"/>
      </w:tblGrid>
      <w:tr w:rsidR="0041295A" w:rsidRPr="00890EE9" w14:paraId="3255139E" w14:textId="77777777" w:rsidTr="00C53E17">
        <w:tc>
          <w:tcPr>
            <w:tcW w:w="9062" w:type="dxa"/>
            <w:gridSpan w:val="2"/>
          </w:tcPr>
          <w:p w14:paraId="7E1B056E" w14:textId="43C465C2" w:rsidR="0041295A" w:rsidRPr="00890EE9" w:rsidRDefault="0041295A" w:rsidP="0041295A">
            <w:pPr>
              <w:jc w:val="both"/>
              <w:rPr>
                <w:rFonts w:ascii="Times New Roman" w:hAnsi="Times New Roman" w:cs="Times New Roman"/>
                <w:color w:val="000000" w:themeColor="text1"/>
                <w:sz w:val="24"/>
                <w:szCs w:val="24"/>
              </w:rPr>
            </w:pPr>
            <w:r w:rsidRPr="00195129">
              <w:rPr>
                <w:rFonts w:ascii="Times New Roman" w:hAnsi="Times New Roman" w:cs="Times New Roman"/>
                <w:color w:val="000000" w:themeColor="text1"/>
                <w:sz w:val="24"/>
                <w:szCs w:val="24"/>
              </w:rPr>
              <w:t xml:space="preserve">Öğrencilerimiz program danışmanları tarafından, ders almalarında, sorumlu oldukları lisans eğitim planına uygun olarak zorunlu derslere, uzmanlaşmak istedikleri konulara yönelik olarak da seçimlik derslere yönlendirilmektedirler. Öğrenciler Öğrenci Bilgi Sisteminden ve birim web sitesinden sorumlu oldukları lisans eğitim planını ve derslerin içeriklerini rahatça görebilmektedirler. Diğer taraftan ilgili program danışmanı bu bilgilerin çıktılarını her dönem öğrencilere dağıtmaktadır. Öğrenciler her yarıyıl başındaki kayıt dönemlerinde önce Öğrenci </w:t>
            </w:r>
            <w:r w:rsidRPr="00195129">
              <w:rPr>
                <w:rFonts w:ascii="Times New Roman" w:hAnsi="Times New Roman" w:cs="Times New Roman"/>
                <w:color w:val="000000" w:themeColor="text1"/>
                <w:sz w:val="24"/>
                <w:szCs w:val="24"/>
              </w:rPr>
              <w:lastRenderedPageBreak/>
              <w:t>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Ders tanım bilgi formlarında dersin kodu, adı, amacı, kredisi, zorunlu/seçimli bilgisi, içeriği, öğrenme çıktıları, izlencesi, dersin değerlendirme ölçütleri gibi derse özel bilgilerin yer aldığı ders tanım bilgileri formlarını dersin öğretim elemanı hazırlamakta ve bunu her yıl güncellemektedir. Eğitim planında yer alan derslerin ders tanım bilgileri ayrıca Öğrenci Bilgi Sisteminde yer almakta ve öğrenciler buradan ihtiyaç duydukları bilgilere de erişebilmektedirler. Her yarıyıl sonunda öğrencilere uygulanan Ders Değerlendirme Anketleri ile de derslerin Öğrenci Bilgi Sisteminde tanımlandığı şekilde uygulanıp uygulanmadığı değerlendirilmekte ve anket sonuçları genişletilmiş bölüm akademik kurulunda/e-posta yoluyla ders veren tüm öğretim elemanları ile paylaşılmaktadır. Her öğretim elemanın verdiği derse ilişkin öz değerlendirmesini yaparak geri bildirimde bulunması beklenmektedir. Eğitim planının sürekli gelişiminin sağlanması amacıyla, Ölçüt 4’te Sürekli İyileştirme Çevrimleri çerçevesinde akademik kurullarımız, mezunlarımız, işverenler ve öğrencilerimizden gelen geri bildirimler değerlendirilerek eğitim planımızda düzenlemeler gerçekleştirilmektedir.</w:t>
            </w:r>
          </w:p>
          <w:p w14:paraId="394BF725" w14:textId="77777777" w:rsidR="0041295A" w:rsidRPr="00890EE9" w:rsidRDefault="0041295A" w:rsidP="0041295A">
            <w:pPr>
              <w:jc w:val="both"/>
              <w:rPr>
                <w:rFonts w:ascii="Times New Roman" w:hAnsi="Times New Roman" w:cs="Times New Roman"/>
                <w:color w:val="000000" w:themeColor="text1"/>
                <w:sz w:val="24"/>
                <w:szCs w:val="24"/>
              </w:rPr>
            </w:pPr>
          </w:p>
        </w:tc>
      </w:tr>
      <w:tr w:rsidR="0041295A" w:rsidRPr="00890EE9" w14:paraId="21062ABE" w14:textId="77777777" w:rsidTr="00C53E17">
        <w:tc>
          <w:tcPr>
            <w:tcW w:w="9062" w:type="dxa"/>
            <w:gridSpan w:val="2"/>
          </w:tcPr>
          <w:p w14:paraId="04DE71B0" w14:textId="77777777" w:rsidR="0041295A" w:rsidRDefault="0041295A" w:rsidP="0041295A">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2C3FE4AA" w14:textId="77777777" w:rsidR="0041295A" w:rsidRPr="00195129" w:rsidRDefault="0041295A" w:rsidP="0041295A">
            <w:pPr>
              <w:jc w:val="both"/>
              <w:rPr>
                <w:rFonts w:ascii="Times New Roman" w:hAnsi="Times New Roman" w:cs="Times New Roman"/>
                <w:b/>
                <w:color w:val="000000" w:themeColor="text1"/>
                <w:sz w:val="28"/>
                <w:szCs w:val="28"/>
              </w:rPr>
            </w:pPr>
            <w:hyperlink r:id="rId151" w:history="1">
              <w:r w:rsidRPr="00195129">
                <w:rPr>
                  <w:rStyle w:val="Kpr"/>
                  <w:sz w:val="24"/>
                  <w:szCs w:val="24"/>
                </w:rPr>
                <w:t>ubys.comu.edu.tr/AIS/OutcomeBasedLearning/Home/Index?id=6838&amp;culture=tr-TR</w:t>
              </w:r>
            </w:hyperlink>
          </w:p>
          <w:p w14:paraId="2B90ABA1" w14:textId="77777777" w:rsidR="0041295A" w:rsidRPr="00827D8F" w:rsidRDefault="0041295A" w:rsidP="0041295A">
            <w:pPr>
              <w:jc w:val="both"/>
              <w:rPr>
                <w:rFonts w:ascii="Times New Roman" w:hAnsi="Times New Roman" w:cs="Times New Roman"/>
                <w:color w:val="000000" w:themeColor="text1"/>
                <w:sz w:val="24"/>
                <w:szCs w:val="24"/>
              </w:rPr>
            </w:pPr>
            <w:hyperlink r:id="rId152" w:history="1">
              <w:r w:rsidRPr="00827D8F">
                <w:rPr>
                  <w:rStyle w:val="Kpr"/>
                  <w:rFonts w:ascii="Times New Roman" w:hAnsi="Times New Roman" w:cs="Times New Roman"/>
                  <w:sz w:val="24"/>
                  <w:szCs w:val="24"/>
                </w:rPr>
                <w:t>https://cubyo.comu.edu.tr/kalite-guvence-ve-ic-kontrol/stratejik-eylem-plani-r22.html</w:t>
              </w:r>
            </w:hyperlink>
          </w:p>
          <w:p w14:paraId="681504B8" w14:textId="77777777" w:rsidR="0041295A" w:rsidRPr="00827D8F" w:rsidRDefault="0041295A" w:rsidP="0041295A">
            <w:pPr>
              <w:jc w:val="both"/>
              <w:rPr>
                <w:rFonts w:ascii="Times New Roman" w:hAnsi="Times New Roman" w:cs="Times New Roman"/>
                <w:color w:val="000000" w:themeColor="text1"/>
                <w:sz w:val="24"/>
                <w:szCs w:val="24"/>
              </w:rPr>
            </w:pPr>
            <w:hyperlink r:id="rId153" w:history="1">
              <w:r w:rsidRPr="00827D8F">
                <w:rPr>
                  <w:rStyle w:val="Kpr"/>
                  <w:rFonts w:ascii="Times New Roman" w:hAnsi="Times New Roman" w:cs="Times New Roman"/>
                  <w:sz w:val="24"/>
                  <w:szCs w:val="24"/>
                </w:rPr>
                <w:t>https://cubyo.comu.edu.tr/kalite-guvence-ve-ic-kontrol/programlar-ve-egitim-ogretim-bilgi-sistemi-r28.html</w:t>
              </w:r>
            </w:hyperlink>
          </w:p>
          <w:p w14:paraId="096300C1" w14:textId="77777777" w:rsidR="0041295A" w:rsidRDefault="0041295A" w:rsidP="0041295A">
            <w:pPr>
              <w:jc w:val="both"/>
              <w:rPr>
                <w:rFonts w:ascii="Times New Roman" w:hAnsi="Times New Roman" w:cs="Times New Roman"/>
                <w:color w:val="000000" w:themeColor="text1"/>
                <w:sz w:val="24"/>
                <w:szCs w:val="24"/>
              </w:rPr>
            </w:pPr>
            <w:hyperlink r:id="rId154" w:history="1">
              <w:r w:rsidRPr="00C267A1">
                <w:rPr>
                  <w:rStyle w:val="Kpr"/>
                  <w:rFonts w:ascii="Times New Roman" w:hAnsi="Times New Roman" w:cs="Times New Roman"/>
                  <w:sz w:val="24"/>
                  <w:szCs w:val="24"/>
                </w:rPr>
                <w:t>https://cubyo.comu.edu.tr/kalite-guvence-ve-ic-kontrol/ic-kontrol-r21.html</w:t>
              </w:r>
            </w:hyperlink>
          </w:p>
          <w:p w14:paraId="3620B3E5" w14:textId="77777777" w:rsidR="0041295A" w:rsidRDefault="0041295A" w:rsidP="0041295A">
            <w:pPr>
              <w:jc w:val="both"/>
              <w:rPr>
                <w:rFonts w:ascii="Times New Roman" w:hAnsi="Times New Roman" w:cs="Times New Roman"/>
                <w:color w:val="000000" w:themeColor="text1"/>
                <w:sz w:val="24"/>
                <w:szCs w:val="24"/>
              </w:rPr>
            </w:pPr>
            <w:hyperlink r:id="rId155" w:history="1">
              <w:r w:rsidRPr="00C267A1">
                <w:rPr>
                  <w:rStyle w:val="Kpr"/>
                  <w:rFonts w:ascii="Times New Roman" w:hAnsi="Times New Roman" w:cs="Times New Roman"/>
                  <w:sz w:val="24"/>
                  <w:szCs w:val="24"/>
                </w:rPr>
                <w:t>https://cubyo.comu.edu.tr/arsiv/haberler</w:t>
              </w:r>
            </w:hyperlink>
          </w:p>
          <w:p w14:paraId="1FA2327B" w14:textId="77777777" w:rsidR="0041295A" w:rsidRDefault="0041295A" w:rsidP="0041295A">
            <w:pPr>
              <w:jc w:val="both"/>
              <w:rPr>
                <w:rFonts w:ascii="Times New Roman" w:hAnsi="Times New Roman" w:cs="Times New Roman"/>
                <w:color w:val="000000" w:themeColor="text1"/>
                <w:sz w:val="24"/>
                <w:szCs w:val="24"/>
              </w:rPr>
            </w:pPr>
            <w:hyperlink r:id="rId156" w:history="1">
              <w:r w:rsidRPr="00C267A1">
                <w:rPr>
                  <w:rStyle w:val="Kpr"/>
                  <w:rFonts w:ascii="Times New Roman" w:hAnsi="Times New Roman" w:cs="Times New Roman"/>
                  <w:sz w:val="24"/>
                  <w:szCs w:val="24"/>
                </w:rPr>
                <w:t>https://cubyo.comu.edu.tr/kalite-guvence-ve-ic-kontrol/paydas-iliskileri-r23.html</w:t>
              </w:r>
            </w:hyperlink>
          </w:p>
          <w:p w14:paraId="2C776DCE" w14:textId="77777777" w:rsidR="0041295A" w:rsidRDefault="0041295A" w:rsidP="0041295A">
            <w:pPr>
              <w:jc w:val="both"/>
              <w:rPr>
                <w:rFonts w:ascii="Times New Roman" w:hAnsi="Times New Roman" w:cs="Times New Roman"/>
                <w:color w:val="000000" w:themeColor="text1"/>
                <w:sz w:val="24"/>
                <w:szCs w:val="24"/>
              </w:rPr>
            </w:pPr>
            <w:hyperlink r:id="rId157" w:history="1">
              <w:r w:rsidRPr="00C267A1">
                <w:rPr>
                  <w:rStyle w:val="Kpr"/>
                  <w:rFonts w:ascii="Times New Roman" w:hAnsi="Times New Roman" w:cs="Times New Roman"/>
                  <w:sz w:val="24"/>
                  <w:szCs w:val="24"/>
                </w:rPr>
                <w:t>https://cubyo.comu.edu.tr/kalite-guvence-ve-ic-kontrol/mezunlarimiz-r26.html</w:t>
              </w:r>
            </w:hyperlink>
          </w:p>
          <w:p w14:paraId="7CBC387F" w14:textId="77777777" w:rsidR="0041295A" w:rsidRDefault="0041295A" w:rsidP="0041295A">
            <w:pPr>
              <w:jc w:val="both"/>
              <w:rPr>
                <w:rFonts w:ascii="Times New Roman" w:hAnsi="Times New Roman" w:cs="Times New Roman"/>
                <w:color w:val="000000" w:themeColor="text1"/>
                <w:sz w:val="24"/>
                <w:szCs w:val="24"/>
              </w:rPr>
            </w:pPr>
            <w:hyperlink r:id="rId158" w:history="1">
              <w:r w:rsidRPr="00C267A1">
                <w:rPr>
                  <w:rStyle w:val="Kpr"/>
                  <w:rFonts w:ascii="Times New Roman" w:hAnsi="Times New Roman" w:cs="Times New Roman"/>
                  <w:sz w:val="24"/>
                  <w:szCs w:val="24"/>
                </w:rPr>
                <w:t>https://cubyo.comu.edu.tr/kalite-guvence-ve-ic-kontrol/ic-kontrol-r21.html</w:t>
              </w:r>
            </w:hyperlink>
          </w:p>
          <w:p w14:paraId="5BD056F9" w14:textId="77777777" w:rsidR="0041295A" w:rsidRPr="00D56F09" w:rsidRDefault="0041295A" w:rsidP="0041295A">
            <w:pPr>
              <w:jc w:val="both"/>
              <w:rPr>
                <w:rFonts w:ascii="Times New Roman" w:hAnsi="Times New Roman" w:cs="Times New Roman"/>
                <w:bCs/>
                <w:color w:val="000000" w:themeColor="text1"/>
                <w:sz w:val="24"/>
                <w:szCs w:val="24"/>
              </w:rPr>
            </w:pPr>
            <w:hyperlink r:id="rId159" w:history="1">
              <w:r w:rsidRPr="00D56F09">
                <w:rPr>
                  <w:rStyle w:val="Kpr"/>
                  <w:rFonts w:ascii="Times New Roman" w:hAnsi="Times New Roman" w:cs="Times New Roman"/>
                  <w:bCs/>
                  <w:sz w:val="24"/>
                  <w:szCs w:val="24"/>
                </w:rPr>
                <w:t>https://cubyo.comu.edu.tr/arsiv/etkinlikler</w:t>
              </w:r>
            </w:hyperlink>
          </w:p>
          <w:p w14:paraId="62A56B97" w14:textId="77777777" w:rsidR="0041295A" w:rsidRDefault="0041295A" w:rsidP="0041295A">
            <w:pPr>
              <w:jc w:val="both"/>
              <w:rPr>
                <w:rFonts w:ascii="Times New Roman" w:hAnsi="Times New Roman" w:cs="Times New Roman"/>
                <w:color w:val="000000" w:themeColor="text1"/>
                <w:sz w:val="24"/>
                <w:szCs w:val="24"/>
              </w:rPr>
            </w:pPr>
            <w:hyperlink r:id="rId160" w:history="1">
              <w:r w:rsidRPr="00C267A1">
                <w:rPr>
                  <w:rStyle w:val="Kpr"/>
                  <w:rFonts w:ascii="Times New Roman" w:hAnsi="Times New Roman" w:cs="Times New Roman"/>
                  <w:sz w:val="24"/>
                  <w:szCs w:val="24"/>
                </w:rPr>
                <w:t>https://cubyo.comu.edu.tr/kalite-guvence-ve-ic-kontrol/kalite-guvence-komisyonu-ve-faaliyetleri-r73.html</w:t>
              </w:r>
            </w:hyperlink>
          </w:p>
          <w:p w14:paraId="13EF48F4" w14:textId="77777777" w:rsidR="0041295A" w:rsidRDefault="0041295A" w:rsidP="0041295A">
            <w:pPr>
              <w:jc w:val="both"/>
            </w:pPr>
            <w:hyperlink r:id="rId161" w:history="1">
              <w:r w:rsidRPr="00FE2F71">
                <w:rPr>
                  <w:rStyle w:val="Kpr"/>
                  <w:bCs/>
                  <w:sz w:val="24"/>
                  <w:szCs w:val="24"/>
                </w:rPr>
                <w:t>https://ogrenciisleri.comu.edu.tr/mevzuat-r11.html</w:t>
              </w:r>
            </w:hyperlink>
          </w:p>
          <w:p w14:paraId="67F2437A" w14:textId="1DAC8FE9" w:rsidR="00C17C7F" w:rsidRPr="00C17C7F" w:rsidRDefault="00C17C7F" w:rsidP="0041295A">
            <w:pPr>
              <w:jc w:val="both"/>
              <w:rPr>
                <w:rFonts w:ascii="Times New Roman" w:hAnsi="Times New Roman" w:cs="Times New Roman"/>
                <w:bCs/>
                <w:color w:val="000000" w:themeColor="text1"/>
                <w:sz w:val="24"/>
                <w:szCs w:val="24"/>
              </w:rPr>
            </w:pPr>
            <w:hyperlink r:id="rId162" w:history="1">
              <w:r w:rsidRPr="00C17C7F">
                <w:rPr>
                  <w:rStyle w:val="Kpr"/>
                  <w:rFonts w:ascii="Times New Roman" w:hAnsi="Times New Roman" w:cs="Times New Roman"/>
                  <w:bCs/>
                  <w:sz w:val="24"/>
                  <w:szCs w:val="24"/>
                </w:rPr>
                <w:t>https://cubyo.comu.edu.tr/arsiv/haberler/satranc-ile-stratejik-dusunme-ve-bolumler-arasi-et-r650.html</w:t>
              </w:r>
            </w:hyperlink>
          </w:p>
          <w:p w14:paraId="0D7CC843" w14:textId="59DE4902" w:rsidR="00C17C7F" w:rsidRDefault="00C17C7F" w:rsidP="0041295A">
            <w:pPr>
              <w:jc w:val="both"/>
              <w:rPr>
                <w:rFonts w:ascii="Times New Roman" w:hAnsi="Times New Roman" w:cs="Times New Roman"/>
                <w:bCs/>
                <w:color w:val="000000" w:themeColor="text1"/>
                <w:sz w:val="24"/>
                <w:szCs w:val="24"/>
              </w:rPr>
            </w:pPr>
            <w:hyperlink r:id="rId163" w:history="1">
              <w:r w:rsidRPr="00C17C7F">
                <w:rPr>
                  <w:rStyle w:val="Kpr"/>
                  <w:rFonts w:ascii="Times New Roman" w:hAnsi="Times New Roman" w:cs="Times New Roman"/>
                  <w:bCs/>
                  <w:sz w:val="24"/>
                  <w:szCs w:val="24"/>
                </w:rPr>
                <w:t>https://cubyo.comu.edu.tr/arsiv/haberler/gonulluluk-calismalari-dersi-akran-ogrenmesi-ile-g-r649.html</w:t>
              </w:r>
            </w:hyperlink>
          </w:p>
          <w:p w14:paraId="17AD2BEF" w14:textId="77A85EF1" w:rsidR="00C17C7F" w:rsidRDefault="00C17C7F" w:rsidP="0041295A">
            <w:pPr>
              <w:jc w:val="both"/>
              <w:rPr>
                <w:rFonts w:ascii="Times New Roman" w:hAnsi="Times New Roman" w:cs="Times New Roman"/>
                <w:bCs/>
                <w:color w:val="000000" w:themeColor="text1"/>
                <w:sz w:val="24"/>
                <w:szCs w:val="24"/>
              </w:rPr>
            </w:pPr>
            <w:hyperlink r:id="rId164" w:history="1">
              <w:r w:rsidRPr="00AE5ADB">
                <w:rPr>
                  <w:rStyle w:val="Kpr"/>
                  <w:rFonts w:ascii="Times New Roman" w:hAnsi="Times New Roman" w:cs="Times New Roman"/>
                  <w:bCs/>
                  <w:sz w:val="24"/>
                  <w:szCs w:val="24"/>
                </w:rPr>
                <w:t>https://cubyo.comu.edu.tr/arsiv/haberler/gonulluluk-calismalari-dersi-takassenligi-r641.html</w:t>
              </w:r>
            </w:hyperlink>
          </w:p>
          <w:p w14:paraId="614EF469" w14:textId="3895EEA0" w:rsidR="00C17C7F" w:rsidRDefault="00C17C7F" w:rsidP="0041295A">
            <w:pPr>
              <w:jc w:val="both"/>
              <w:rPr>
                <w:rFonts w:ascii="Times New Roman" w:hAnsi="Times New Roman" w:cs="Times New Roman"/>
                <w:bCs/>
                <w:color w:val="000000" w:themeColor="text1"/>
                <w:sz w:val="24"/>
                <w:szCs w:val="24"/>
              </w:rPr>
            </w:pPr>
            <w:hyperlink r:id="rId165" w:history="1">
              <w:r w:rsidRPr="00AE5ADB">
                <w:rPr>
                  <w:rStyle w:val="Kpr"/>
                  <w:rFonts w:ascii="Times New Roman" w:hAnsi="Times New Roman" w:cs="Times New Roman"/>
                  <w:bCs/>
                  <w:sz w:val="24"/>
                  <w:szCs w:val="24"/>
                </w:rPr>
                <w:t>https://cubyo.comu.edu.tr/arsiv/haberler/biga-icdas-enerji-ve-tersane-fabrikasi-teknik-gezi-r643.htm</w:t>
              </w:r>
              <w:r w:rsidRPr="00AE5ADB">
                <w:rPr>
                  <w:rStyle w:val="Kpr"/>
                  <w:rFonts w:ascii="Times New Roman" w:hAnsi="Times New Roman" w:cs="Times New Roman"/>
                  <w:bCs/>
                  <w:sz w:val="24"/>
                  <w:szCs w:val="24"/>
                </w:rPr>
                <w:t>l</w:t>
              </w:r>
            </w:hyperlink>
          </w:p>
          <w:p w14:paraId="5057CE86" w14:textId="77777777" w:rsidR="00C17C7F" w:rsidRDefault="00C17C7F" w:rsidP="0041295A">
            <w:pPr>
              <w:jc w:val="both"/>
              <w:rPr>
                <w:rFonts w:ascii="Times New Roman" w:hAnsi="Times New Roman" w:cs="Times New Roman"/>
                <w:bCs/>
                <w:color w:val="000000" w:themeColor="text1"/>
                <w:sz w:val="24"/>
                <w:szCs w:val="24"/>
              </w:rPr>
            </w:pPr>
          </w:p>
          <w:p w14:paraId="64BC25E2" w14:textId="1851A7EA" w:rsidR="00C17C7F" w:rsidRPr="0041295A" w:rsidRDefault="00C17C7F" w:rsidP="0041295A">
            <w:pPr>
              <w:jc w:val="both"/>
              <w:rPr>
                <w:rFonts w:ascii="Times New Roman" w:hAnsi="Times New Roman" w:cs="Times New Roman"/>
                <w:b/>
                <w:color w:val="000000" w:themeColor="text1"/>
                <w:sz w:val="24"/>
                <w:szCs w:val="24"/>
              </w:rPr>
            </w:pPr>
          </w:p>
        </w:tc>
      </w:tr>
      <w:tr w:rsidR="0041295A" w:rsidRPr="00890EE9" w14:paraId="44851DDF" w14:textId="77777777" w:rsidTr="00C53E17">
        <w:tc>
          <w:tcPr>
            <w:tcW w:w="1413" w:type="dxa"/>
          </w:tcPr>
          <w:p w14:paraId="04A2741F" w14:textId="77777777" w:rsidR="0041295A" w:rsidRPr="00890EE9" w:rsidRDefault="0041295A" w:rsidP="0041295A">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74D8C78" w14:textId="77777777" w:rsidR="0041295A" w:rsidRPr="00890EE9" w:rsidRDefault="00000000" w:rsidP="0041295A">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529630"/>
                <w14:checkbox>
                  <w14:checked w14:val="0"/>
                  <w14:checkedState w14:val="2612" w14:font="MS Gothic"/>
                  <w14:uncheckedState w14:val="2610" w14:font="MS Gothic"/>
                </w14:checkbox>
              </w:sdtPr>
              <w:sdtContent>
                <w:r w:rsidR="0041295A" w:rsidRPr="00890EE9">
                  <w:rPr>
                    <w:rFonts w:ascii="Segoe UI Symbol" w:eastAsia="MS Gothic" w:hAnsi="Segoe UI Symbol" w:cs="Segoe UI Symbol"/>
                    <w:color w:val="000000" w:themeColor="text1"/>
                    <w:sz w:val="24"/>
                    <w:szCs w:val="24"/>
                  </w:rPr>
                  <w:t>☐</w:t>
                </w:r>
              </w:sdtContent>
            </w:sdt>
            <w:r w:rsidR="0041295A" w:rsidRPr="00890EE9">
              <w:rPr>
                <w:rFonts w:ascii="Times New Roman" w:hAnsi="Times New Roman" w:cs="Times New Roman"/>
                <w:color w:val="000000" w:themeColor="text1"/>
                <w:sz w:val="24"/>
                <w:szCs w:val="24"/>
                <w:shd w:val="clear" w:color="auto" w:fill="FFFFFF"/>
              </w:rPr>
              <w:t xml:space="preserve"> Uygulama Yok</w:t>
            </w:r>
          </w:p>
          <w:p w14:paraId="2512D52D" w14:textId="77777777" w:rsidR="0041295A" w:rsidRPr="00890EE9" w:rsidRDefault="00000000" w:rsidP="0041295A">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000822"/>
                <w14:checkbox>
                  <w14:checked w14:val="0"/>
                  <w14:checkedState w14:val="2612" w14:font="MS Gothic"/>
                  <w14:uncheckedState w14:val="2610" w14:font="MS Gothic"/>
                </w14:checkbox>
              </w:sdtPr>
              <w:sdtContent>
                <w:r w:rsidR="0041295A" w:rsidRPr="00890EE9">
                  <w:rPr>
                    <w:rFonts w:ascii="Segoe UI Symbol" w:eastAsia="MS Gothic" w:hAnsi="Segoe UI Symbol" w:cs="Segoe UI Symbol"/>
                    <w:color w:val="000000" w:themeColor="text1"/>
                    <w:sz w:val="24"/>
                    <w:szCs w:val="24"/>
                  </w:rPr>
                  <w:t>☐</w:t>
                </w:r>
              </w:sdtContent>
            </w:sdt>
            <w:r w:rsidR="0041295A" w:rsidRPr="00890EE9">
              <w:rPr>
                <w:rFonts w:ascii="Times New Roman" w:hAnsi="Times New Roman" w:cs="Times New Roman"/>
                <w:color w:val="000000" w:themeColor="text1"/>
                <w:sz w:val="24"/>
                <w:szCs w:val="24"/>
              </w:rPr>
              <w:t xml:space="preserve"> </w:t>
            </w:r>
            <w:r w:rsidR="0041295A" w:rsidRPr="00890EE9">
              <w:rPr>
                <w:rFonts w:ascii="Times New Roman" w:hAnsi="Times New Roman" w:cs="Times New Roman"/>
                <w:color w:val="000000" w:themeColor="text1"/>
                <w:sz w:val="24"/>
                <w:szCs w:val="24"/>
                <w:shd w:val="clear" w:color="auto" w:fill="FFFFFF"/>
              </w:rPr>
              <w:t>Olgunlaşmamış Uygulama</w:t>
            </w:r>
          </w:p>
          <w:p w14:paraId="5E88E34E" w14:textId="50D62E8B" w:rsidR="0041295A" w:rsidRPr="00890EE9" w:rsidRDefault="00000000" w:rsidP="0041295A">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620082"/>
                <w14:checkbox>
                  <w14:checked w14:val="1"/>
                  <w14:checkedState w14:val="2612" w14:font="MS Gothic"/>
                  <w14:uncheckedState w14:val="2610" w14:font="MS Gothic"/>
                </w14:checkbox>
              </w:sdtPr>
              <w:sdtContent>
                <w:r w:rsidR="0041295A">
                  <w:rPr>
                    <w:rFonts w:ascii="MS Gothic" w:eastAsia="MS Gothic" w:hAnsi="MS Gothic" w:cs="Times New Roman" w:hint="eastAsia"/>
                    <w:color w:val="000000" w:themeColor="text1"/>
                    <w:sz w:val="24"/>
                    <w:szCs w:val="24"/>
                  </w:rPr>
                  <w:t>☒</w:t>
                </w:r>
              </w:sdtContent>
            </w:sdt>
            <w:r w:rsidR="0041295A" w:rsidRPr="00890EE9">
              <w:rPr>
                <w:rFonts w:ascii="Times New Roman" w:hAnsi="Times New Roman" w:cs="Times New Roman"/>
                <w:color w:val="000000" w:themeColor="text1"/>
                <w:sz w:val="24"/>
                <w:szCs w:val="24"/>
                <w:shd w:val="clear" w:color="auto" w:fill="FFFFFF"/>
              </w:rPr>
              <w:t xml:space="preserve"> Örnek Uygulama</w:t>
            </w:r>
          </w:p>
        </w:tc>
      </w:tr>
    </w:tbl>
    <w:p w14:paraId="41D7DB7D" w14:textId="77777777" w:rsidR="00697B89" w:rsidRPr="00890EE9" w:rsidRDefault="00697B89" w:rsidP="00C53E17">
      <w:pPr>
        <w:jc w:val="both"/>
        <w:rPr>
          <w:rFonts w:ascii="Times New Roman" w:hAnsi="Times New Roman" w:cs="Times New Roman"/>
          <w:color w:val="000000" w:themeColor="text1"/>
          <w:sz w:val="24"/>
          <w:szCs w:val="24"/>
        </w:rPr>
      </w:pPr>
    </w:p>
    <w:p w14:paraId="110C1E55"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lastRenderedPageBreak/>
        <w:t>5.4-Eğitim Planı, En az bir yıllık ya da en az 32 kredi ya da en az 60 AKTS kredisi tutarında temel bilim eğitimi içermelidir.</w:t>
      </w:r>
    </w:p>
    <w:tbl>
      <w:tblPr>
        <w:tblStyle w:val="TabloKlavuzu"/>
        <w:tblW w:w="0" w:type="auto"/>
        <w:tblLook w:val="04A0" w:firstRow="1" w:lastRow="0" w:firstColumn="1" w:lastColumn="0" w:noHBand="0" w:noVBand="1"/>
      </w:tblPr>
      <w:tblGrid>
        <w:gridCol w:w="1413"/>
        <w:gridCol w:w="7649"/>
      </w:tblGrid>
      <w:tr w:rsidR="00C53E17" w:rsidRPr="00890EE9" w14:paraId="7869CD5C" w14:textId="77777777" w:rsidTr="00C53E17">
        <w:tc>
          <w:tcPr>
            <w:tcW w:w="9062" w:type="dxa"/>
            <w:gridSpan w:val="2"/>
          </w:tcPr>
          <w:p w14:paraId="0E216918"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Eğitim planları yukarıdaki ölçütlerde verilen disipline özgü bileşenleri tüm bileşenleri içermektedir. Ayrıca Aşağıda bu bileşenlere katkı sağlayan zorunlu dersler listelenmektedir. Eğitim planı, Çanakkale Onsekiz Mart Üniversitesi Lisans Eğitim ve Öğretim Yönetmeliği kapsamında Güz ve Bahar yarıyılları şeklinde uygulanmaktadır. Eğitim planında yer alan her ders öğretim planında yer alan haftalık konuları kapsayacak şekilde işlenmektedir. Eğitim planlarındaki temel bilimler, mesleki konular ve genel eğitim modüllerinin yarıyıllara dağılımı, Program Çıktıları ve Programa Özgü Ölçütler ile ilişkisi eğitim-öğretim bilgi sisteminde ve öğrenci bilgi sisteminde detaylı olarak görülmektedir. Bu kapsamda ilgili ders içerikleri ve diğer tüm kanıtlar da aşağıda bilgilerinize sunulmuştur.</w:t>
            </w:r>
          </w:p>
          <w:p w14:paraId="32C97577"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1. YARIYIL</w:t>
            </w:r>
          </w:p>
          <w:p w14:paraId="75AC3576"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bCs/>
                <w:color w:val="000000" w:themeColor="text1"/>
                <w:sz w:val="24"/>
                <w:szCs w:val="24"/>
                <w:lang w:val="en-US"/>
              </w:rPr>
              <w:t xml:space="preserve">Atatürk </w:t>
            </w:r>
            <w:proofErr w:type="spellStart"/>
            <w:r w:rsidRPr="00D91A69">
              <w:rPr>
                <w:rFonts w:ascii="Times New Roman" w:hAnsi="Times New Roman" w:cs="Times New Roman"/>
                <w:b/>
                <w:bCs/>
                <w:color w:val="000000" w:themeColor="text1"/>
                <w:sz w:val="24"/>
                <w:szCs w:val="24"/>
                <w:lang w:val="en-US"/>
              </w:rPr>
              <w:t>İlkeleri</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ve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İnkılap</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Tarihi</w:t>
            </w:r>
            <w:proofErr w:type="spellEnd"/>
            <w:r w:rsidRPr="00D91A69">
              <w:rPr>
                <w:rFonts w:ascii="Times New Roman" w:hAnsi="Times New Roman" w:cs="Times New Roman"/>
                <w:b/>
                <w:bCs/>
                <w:color w:val="000000" w:themeColor="text1"/>
                <w:sz w:val="24"/>
                <w:szCs w:val="24"/>
                <w:lang w:val="en-US"/>
              </w:rPr>
              <w:t xml:space="preserve"> I</w:t>
            </w:r>
            <w:r w:rsidRPr="00D91A69">
              <w:rPr>
                <w:rFonts w:ascii="Times New Roman" w:hAnsi="Times New Roman" w:cs="Times New Roman"/>
                <w:b/>
                <w:color w:val="000000" w:themeColor="text1"/>
                <w:sz w:val="24"/>
                <w:szCs w:val="24"/>
              </w:rPr>
              <w:t xml:space="preserve"> (T: 2, U: 0)   Kredi: 2 AKTS: 1</w:t>
            </w:r>
          </w:p>
          <w:p w14:paraId="6A8BEAE6"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Osmanlı İmparatorluğu'nun Dağılışı, Tanzimat ve Islahat Fermanı, I. ve II. Meşrutiyet, Trablusgarp ve Balkan Savaşları, I. Dünya Savaşı, Mondros Ateşkes Antlaşması, Wilson İlkeleri, Paris Konferansı, Ulusal Kongreler, Lozan Barış Antlaşması, Cumhuriyetin ilanı</w:t>
            </w:r>
          </w:p>
          <w:p w14:paraId="14BF5D4A"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Beden Eğitimi I (T: 2, U: 0)</w:t>
            </w:r>
            <w:r w:rsidRPr="00D91A69">
              <w:rPr>
                <w:rFonts w:ascii="Times New Roman" w:hAnsi="Times New Roman" w:cs="Times New Roman"/>
                <w:b/>
                <w:color w:val="000000" w:themeColor="text1"/>
                <w:sz w:val="24"/>
                <w:szCs w:val="24"/>
              </w:rPr>
              <w:t xml:space="preserve">   Kredi: 2 </w:t>
            </w:r>
            <w:r w:rsidRPr="00D91A69">
              <w:rPr>
                <w:rFonts w:ascii="Times New Roman" w:hAnsi="Times New Roman" w:cs="Times New Roman"/>
                <w:b/>
                <w:bCs/>
                <w:color w:val="000000" w:themeColor="text1"/>
                <w:sz w:val="24"/>
                <w:szCs w:val="24"/>
                <w:lang w:val="en-US"/>
              </w:rPr>
              <w:t>AKTS: 1</w:t>
            </w:r>
          </w:p>
          <w:p w14:paraId="0C6A8A4C" w14:textId="77777777" w:rsidR="00385773" w:rsidRPr="00D91A69" w:rsidRDefault="00385773" w:rsidP="00385773">
            <w:pPr>
              <w:jc w:val="both"/>
              <w:rPr>
                <w:rFonts w:ascii="Times New Roman" w:hAnsi="Times New Roman" w:cs="Times New Roman"/>
                <w:bCs/>
                <w:color w:val="000000" w:themeColor="text1"/>
                <w:sz w:val="24"/>
                <w:szCs w:val="24"/>
              </w:rPr>
            </w:pPr>
            <w:r w:rsidRPr="00D91A69">
              <w:rPr>
                <w:rFonts w:ascii="Times New Roman" w:hAnsi="Times New Roman" w:cs="Times New Roman"/>
                <w:bCs/>
                <w:color w:val="000000" w:themeColor="text1"/>
                <w:sz w:val="24"/>
                <w:szCs w:val="24"/>
              </w:rPr>
              <w:t xml:space="preserve">Herkes için spor kavramı ve genel ilkeleri; fiziksel antrenman, kişiye özel antrenman planlaması; esnetme, kuvvet, genel kuvvet, özel kuvvet, maksimal kuvvet, çabuk kuvvet antrenmanlarının genel prensipleri; kuvvette </w:t>
            </w:r>
            <w:proofErr w:type="gramStart"/>
            <w:r w:rsidRPr="00D91A69">
              <w:rPr>
                <w:rFonts w:ascii="Times New Roman" w:hAnsi="Times New Roman" w:cs="Times New Roman"/>
                <w:bCs/>
                <w:color w:val="000000" w:themeColor="text1"/>
                <w:sz w:val="24"/>
                <w:szCs w:val="24"/>
              </w:rPr>
              <w:t>devamlılık;</w:t>
            </w:r>
            <w:proofErr w:type="gramEnd"/>
            <w:r w:rsidRPr="00D91A69">
              <w:rPr>
                <w:rFonts w:ascii="Times New Roman" w:hAnsi="Times New Roman" w:cs="Times New Roman"/>
                <w:bCs/>
                <w:color w:val="000000" w:themeColor="text1"/>
                <w:sz w:val="24"/>
                <w:szCs w:val="24"/>
              </w:rPr>
              <w:t xml:space="preserve"> sürat, dayanıklılık, esneklik ve koordinasyon antrenmanlarının genel ilkeleri</w:t>
            </w:r>
          </w:p>
          <w:p w14:paraId="6E4831BD"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Temel Fizik I (T: 3, U: 0) </w:t>
            </w:r>
            <w:r w:rsidRPr="00D91A69">
              <w:rPr>
                <w:rFonts w:ascii="Times New Roman" w:hAnsi="Times New Roman" w:cs="Times New Roman"/>
                <w:b/>
                <w:color w:val="000000" w:themeColor="text1"/>
                <w:sz w:val="24"/>
                <w:szCs w:val="24"/>
              </w:rPr>
              <w:t xml:space="preserve">  Kredi: 3 </w:t>
            </w:r>
            <w:r w:rsidRPr="00D91A69">
              <w:rPr>
                <w:rFonts w:ascii="Times New Roman" w:hAnsi="Times New Roman" w:cs="Times New Roman"/>
                <w:b/>
                <w:bCs/>
                <w:color w:val="000000" w:themeColor="text1"/>
                <w:sz w:val="24"/>
                <w:szCs w:val="24"/>
                <w:lang w:val="en-US"/>
              </w:rPr>
              <w:t>AKTS: 4</w:t>
            </w:r>
          </w:p>
          <w:p w14:paraId="62A91F56"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Bu dersin amacı öğrencilerin mekanik fiziği konusunda bilgi edinmeleri ve bu konuda karşılarına çıkabilecek problemleri kolayca çözümlemeleridir. Bu ders Fizik ve fizikte ölçmenin ne demek olduğu, vektörler, bütün tipleri ile doğrusal ve dairesel hareketler, iş ve enerji, momentum, denge ve esneklik ve evrensel çekim kanunu konularını içermektedir.</w:t>
            </w:r>
          </w:p>
          <w:p w14:paraId="0D2413DE"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İngilizce I (T: 2, U: 0) </w:t>
            </w:r>
            <w:r w:rsidRPr="00D91A69">
              <w:rPr>
                <w:rFonts w:ascii="Times New Roman" w:hAnsi="Times New Roman" w:cs="Times New Roman"/>
                <w:b/>
                <w:color w:val="000000" w:themeColor="text1"/>
                <w:sz w:val="24"/>
                <w:szCs w:val="24"/>
              </w:rPr>
              <w:t xml:space="preserve">  Kredi: 2 </w:t>
            </w:r>
            <w:r w:rsidRPr="00D91A69">
              <w:rPr>
                <w:rFonts w:ascii="Times New Roman" w:hAnsi="Times New Roman" w:cs="Times New Roman"/>
                <w:b/>
                <w:bCs/>
                <w:color w:val="000000" w:themeColor="text1"/>
                <w:sz w:val="24"/>
                <w:szCs w:val="24"/>
                <w:lang w:val="en-US"/>
              </w:rPr>
              <w:t>AKTS: 2</w:t>
            </w:r>
          </w:p>
          <w:p w14:paraId="3C1AD529"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Temel cümle yapıları, isimler, sıfatlar, zarflar, modallar, temel zamanlar, günlük olaylar hakkında konuşma ve yazma alıştırmaları bu dersin genel içeriğidir.</w:t>
            </w:r>
          </w:p>
          <w:p w14:paraId="6C70517F"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İş Sağlığı ve Güvenliğine Giriş-I  (T:3, U: 0) Kredi: 3 AKTS: 6</w:t>
            </w:r>
          </w:p>
          <w:p w14:paraId="2BF3598B"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İş güvenliği kavramları ve kuralları. Dünyada ve Türkiye’de iş güvenliği. İş güvenliğinin dünyadaki tarihsel gelişimi. İşyerinde risk önleme kültürü. Güvenlik kültürünün önemi ve günlük yaşamdaki yeri. İş sağlığı ve güvenliğinin sosyal boyutu. Bir işyerinde sağlık raporları ve bir iş yerinde tutulması gereken belgeler. İşyeri meslek hastalıklarını oluşturan fiziksel, kimyasal ve biyolojik faktörler. Sağlık mevzuatı kapsamında sosyal güvenlik mevzuatı. İşyeri ortak sağlık birimi. Gürültü ve titreşimin sağlık üzerine etkileri ve önlemleri. Çalışmanın düzenlenmesinde gürültünün haritalanması. İş ortamında tozlar, gazlar ve etkileri. İş sağlığının yasal boyutu.</w:t>
            </w:r>
          </w:p>
          <w:p w14:paraId="31BEEC42" w14:textId="77777777" w:rsidR="00385773" w:rsidRPr="00D91A69" w:rsidRDefault="00385773" w:rsidP="00385773">
            <w:pPr>
              <w:jc w:val="both"/>
              <w:rPr>
                <w:rFonts w:ascii="Times New Roman" w:hAnsi="Times New Roman" w:cs="Times New Roman"/>
                <w:b/>
                <w:bCs/>
                <w:color w:val="000000" w:themeColor="text1"/>
                <w:sz w:val="24"/>
                <w:szCs w:val="24"/>
                <w:lang w:val="en-US"/>
              </w:rPr>
            </w:pPr>
            <w:proofErr w:type="spellStart"/>
            <w:r w:rsidRPr="00D91A69">
              <w:rPr>
                <w:rFonts w:ascii="Times New Roman" w:hAnsi="Times New Roman" w:cs="Times New Roman"/>
                <w:b/>
                <w:bCs/>
                <w:color w:val="000000" w:themeColor="text1"/>
                <w:sz w:val="24"/>
                <w:szCs w:val="24"/>
                <w:lang w:val="en-US"/>
              </w:rPr>
              <w:t>Mesleki</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Matematik</w:t>
            </w:r>
            <w:proofErr w:type="spellEnd"/>
            <w:r w:rsidRPr="00D91A69">
              <w:rPr>
                <w:rFonts w:ascii="Times New Roman" w:hAnsi="Times New Roman" w:cs="Times New Roman"/>
                <w:b/>
                <w:bCs/>
                <w:color w:val="000000" w:themeColor="text1"/>
                <w:sz w:val="24"/>
                <w:szCs w:val="24"/>
                <w:lang w:val="en-US"/>
              </w:rPr>
              <w:t xml:space="preserve"> (T: 3, U: 0)   </w:t>
            </w:r>
            <w:r w:rsidRPr="00D91A69">
              <w:rPr>
                <w:rFonts w:ascii="Times New Roman" w:hAnsi="Times New Roman" w:cs="Times New Roman"/>
                <w:b/>
                <w:color w:val="000000" w:themeColor="text1"/>
                <w:sz w:val="24"/>
                <w:szCs w:val="24"/>
              </w:rPr>
              <w:t xml:space="preserve">Kredi: 3 </w:t>
            </w:r>
            <w:r w:rsidRPr="00D91A69">
              <w:rPr>
                <w:rFonts w:ascii="Times New Roman" w:hAnsi="Times New Roman" w:cs="Times New Roman"/>
                <w:b/>
                <w:bCs/>
                <w:color w:val="000000" w:themeColor="text1"/>
                <w:sz w:val="24"/>
                <w:szCs w:val="24"/>
                <w:lang w:val="en-US"/>
              </w:rPr>
              <w:t>AKTS: 5</w:t>
            </w:r>
          </w:p>
          <w:p w14:paraId="047A73C0"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color w:val="000000" w:themeColor="text1"/>
                <w:sz w:val="24"/>
                <w:szCs w:val="24"/>
              </w:rPr>
              <w:t>Analitik ve nümerik çözümler, Matris ve matris işlemleri, Hata analizi, Denklem sistemleri ve lineer denklem sistemlerinin nümerik yöntemlerle çözümü, Eğri uydurma yöntemleri, İnterpolasyon teknikleri, Çokgenler, açılar, çember ve dairede geometrik uygulamalar, Geometrik cisimler, Koordinat sistemleri, Temel trigonometri ve trigonometrik fonksiyonlar</w:t>
            </w:r>
          </w:p>
          <w:p w14:paraId="68B74312"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Kariyer Planlama (T:1 U:0) Kredi: 1 AKTS: 2</w:t>
            </w:r>
          </w:p>
          <w:p w14:paraId="5994FDD4"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Kariyer planlama ve kariyer süreci hakkında genel bilgi vermek ve örnekler sunmak. Etkin CV hazırlanması, başarılı iş başvuruları ve görüşmeleri hakkında bilgi verilmesi</w:t>
            </w:r>
          </w:p>
          <w:p w14:paraId="43DA8442" w14:textId="77777777" w:rsidR="00385773" w:rsidRPr="00D91A69" w:rsidRDefault="00385773" w:rsidP="00385773">
            <w:pPr>
              <w:jc w:val="both"/>
              <w:rPr>
                <w:rFonts w:ascii="Times New Roman" w:hAnsi="Times New Roman" w:cs="Times New Roman"/>
                <w:b/>
                <w:bCs/>
                <w:color w:val="000000" w:themeColor="text1"/>
                <w:sz w:val="24"/>
                <w:szCs w:val="24"/>
                <w:lang w:val="en-US"/>
              </w:rPr>
            </w:pPr>
            <w:proofErr w:type="spellStart"/>
            <w:r w:rsidRPr="00D91A69">
              <w:rPr>
                <w:rFonts w:ascii="Times New Roman" w:hAnsi="Times New Roman" w:cs="Times New Roman"/>
                <w:b/>
                <w:bCs/>
                <w:color w:val="000000" w:themeColor="text1"/>
                <w:sz w:val="24"/>
                <w:szCs w:val="24"/>
                <w:lang w:val="en-US"/>
              </w:rPr>
              <w:t>Müzik</w:t>
            </w:r>
            <w:proofErr w:type="spellEnd"/>
            <w:r w:rsidRPr="00D91A69">
              <w:rPr>
                <w:rFonts w:ascii="Times New Roman" w:hAnsi="Times New Roman" w:cs="Times New Roman"/>
                <w:b/>
                <w:bCs/>
                <w:color w:val="000000" w:themeColor="text1"/>
                <w:sz w:val="24"/>
                <w:szCs w:val="24"/>
                <w:lang w:val="en-US"/>
              </w:rPr>
              <w:t xml:space="preserve"> I (T: 2, U: 0)   </w:t>
            </w:r>
            <w:r w:rsidRPr="00D91A69">
              <w:rPr>
                <w:rFonts w:ascii="Times New Roman" w:hAnsi="Times New Roman" w:cs="Times New Roman"/>
                <w:b/>
                <w:color w:val="000000" w:themeColor="text1"/>
                <w:sz w:val="24"/>
                <w:szCs w:val="24"/>
              </w:rPr>
              <w:t xml:space="preserve">Kredi: 2 </w:t>
            </w:r>
            <w:r w:rsidRPr="00D91A69">
              <w:rPr>
                <w:rFonts w:ascii="Times New Roman" w:hAnsi="Times New Roman" w:cs="Times New Roman"/>
                <w:b/>
                <w:bCs/>
                <w:color w:val="000000" w:themeColor="text1"/>
                <w:sz w:val="24"/>
                <w:szCs w:val="24"/>
                <w:lang w:val="en-US"/>
              </w:rPr>
              <w:t>AKTS: 1</w:t>
            </w:r>
          </w:p>
          <w:p w14:paraId="3110B470"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Müziğin hayatımızdaki rolü ve içeriği, temel müzik bilgileri, nota yazmanın doğası ve amacı, çalgı ve ses eğitimine giriş, toplu çalma ve söyleme, yaratıcılığı geliştirmede müziksel işitme </w:t>
            </w:r>
            <w:r w:rsidRPr="00D91A69">
              <w:rPr>
                <w:rFonts w:ascii="Times New Roman" w:hAnsi="Times New Roman" w:cs="Times New Roman"/>
                <w:color w:val="000000" w:themeColor="text1"/>
                <w:sz w:val="24"/>
                <w:szCs w:val="24"/>
              </w:rPr>
              <w:lastRenderedPageBreak/>
              <w:t>okuma ve yazma çalışmaları. Okul ve kamp marşları, İstiklal marşı, yürüyüş temposunda marşlar, ritim ve hareket alıştırmaları, tempo tutma, marş söyleme ve yönetme, harekete eşlik etme.</w:t>
            </w:r>
          </w:p>
          <w:p w14:paraId="68E70C12"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Temel Bilgi </w:t>
            </w:r>
            <w:proofErr w:type="spellStart"/>
            <w:r w:rsidRPr="00D91A69">
              <w:rPr>
                <w:rFonts w:ascii="Times New Roman" w:hAnsi="Times New Roman" w:cs="Times New Roman"/>
                <w:b/>
                <w:bCs/>
                <w:color w:val="000000" w:themeColor="text1"/>
                <w:sz w:val="24"/>
                <w:szCs w:val="24"/>
                <w:lang w:val="en-US"/>
              </w:rPr>
              <w:t>Teknolojileri</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Kullanımı</w:t>
            </w:r>
            <w:proofErr w:type="spellEnd"/>
            <w:r w:rsidRPr="00D91A69">
              <w:rPr>
                <w:rFonts w:ascii="Times New Roman" w:hAnsi="Times New Roman" w:cs="Times New Roman"/>
                <w:b/>
                <w:bCs/>
                <w:color w:val="000000" w:themeColor="text1"/>
                <w:sz w:val="24"/>
                <w:szCs w:val="24"/>
                <w:lang w:val="en-US"/>
              </w:rPr>
              <w:t xml:space="preserve"> (T: 2, U: 2) </w:t>
            </w:r>
            <w:r w:rsidRPr="00D91A69">
              <w:rPr>
                <w:rFonts w:ascii="Times New Roman" w:hAnsi="Times New Roman" w:cs="Times New Roman"/>
                <w:b/>
                <w:color w:val="000000" w:themeColor="text1"/>
                <w:sz w:val="24"/>
                <w:szCs w:val="24"/>
              </w:rPr>
              <w:t>Kredi: 0</w:t>
            </w:r>
            <w:r w:rsidRPr="00D91A69">
              <w:rPr>
                <w:rFonts w:ascii="Times New Roman" w:hAnsi="Times New Roman" w:cs="Times New Roman"/>
                <w:b/>
                <w:bCs/>
                <w:color w:val="000000" w:themeColor="text1"/>
                <w:sz w:val="24"/>
                <w:szCs w:val="24"/>
                <w:lang w:val="en-US"/>
              </w:rPr>
              <w:t xml:space="preserve"> AKTS: 2</w:t>
            </w:r>
          </w:p>
          <w:p w14:paraId="02C6F126"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Bilişim teknolojileri, yazılım ve donanım ile ilgili temel kavramlar, genel olarak işletim sistemleri, kelime işlemci programları, elektronik tablolama programları, veri sunumu, eğitimde İnternet kullanımı, bilişim teknolojilerinin sosyal yapı üzerindeki etkileri ve eğitimdeki yeri, bilişim sistemleri güvenliği ve ilgili etik kavramları</w:t>
            </w:r>
          </w:p>
          <w:p w14:paraId="251DF3C8"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Temel </w:t>
            </w:r>
            <w:proofErr w:type="spellStart"/>
            <w:r w:rsidRPr="00D91A69">
              <w:rPr>
                <w:rFonts w:ascii="Times New Roman" w:hAnsi="Times New Roman" w:cs="Times New Roman"/>
                <w:b/>
                <w:bCs/>
                <w:color w:val="000000" w:themeColor="text1"/>
                <w:sz w:val="24"/>
                <w:szCs w:val="24"/>
                <w:lang w:val="en-US"/>
              </w:rPr>
              <w:t>Biyoloji</w:t>
            </w:r>
            <w:proofErr w:type="spellEnd"/>
            <w:r w:rsidRPr="00D91A69">
              <w:rPr>
                <w:rFonts w:ascii="Times New Roman" w:hAnsi="Times New Roman" w:cs="Times New Roman"/>
                <w:b/>
                <w:bCs/>
                <w:color w:val="000000" w:themeColor="text1"/>
                <w:sz w:val="24"/>
                <w:szCs w:val="24"/>
                <w:lang w:val="en-US"/>
              </w:rPr>
              <w:t xml:space="preserve">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lang w:val="en-US"/>
              </w:rPr>
              <w:t xml:space="preserve"> AKTS: 4</w:t>
            </w:r>
          </w:p>
          <w:p w14:paraId="091E033F"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Canlılar alemi, hücre bilgisinin tarihsel gelişimi, hücre yapısı ve görevleri, metabolizma, biyokimyasal reaksiyonlar, biyomoleküller, hücre bölünmesi, </w:t>
            </w:r>
            <w:proofErr w:type="spellStart"/>
            <w:r w:rsidRPr="00D91A69">
              <w:rPr>
                <w:rFonts w:ascii="Times New Roman" w:hAnsi="Times New Roman" w:cs="Times New Roman"/>
                <w:color w:val="000000" w:themeColor="text1"/>
                <w:sz w:val="24"/>
                <w:szCs w:val="24"/>
              </w:rPr>
              <w:t>mendel</w:t>
            </w:r>
            <w:proofErr w:type="spellEnd"/>
            <w:r w:rsidRPr="00D91A69">
              <w:rPr>
                <w:rFonts w:ascii="Times New Roman" w:hAnsi="Times New Roman" w:cs="Times New Roman"/>
                <w:color w:val="000000" w:themeColor="text1"/>
                <w:sz w:val="24"/>
                <w:szCs w:val="24"/>
              </w:rPr>
              <w:t xml:space="preserve"> genetiği, sitogenetik, </w:t>
            </w:r>
            <w:proofErr w:type="spellStart"/>
            <w:r w:rsidRPr="00D91A69">
              <w:rPr>
                <w:rFonts w:ascii="Times New Roman" w:hAnsi="Times New Roman" w:cs="Times New Roman"/>
                <w:color w:val="000000" w:themeColor="text1"/>
                <w:sz w:val="24"/>
                <w:szCs w:val="24"/>
              </w:rPr>
              <w:t>kromozonal</w:t>
            </w:r>
            <w:proofErr w:type="spellEnd"/>
            <w:r w:rsidRPr="00D91A69">
              <w:rPr>
                <w:rFonts w:ascii="Times New Roman" w:hAnsi="Times New Roman" w:cs="Times New Roman"/>
                <w:color w:val="000000" w:themeColor="text1"/>
                <w:sz w:val="24"/>
                <w:szCs w:val="24"/>
              </w:rPr>
              <w:t xml:space="preserve"> anomaliler,  DNA, RNA</w:t>
            </w:r>
          </w:p>
          <w:p w14:paraId="5F6F4C38"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Temel Kimya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lang w:val="en-US"/>
              </w:rPr>
              <w:t xml:space="preserve"> AKTS: 4</w:t>
            </w:r>
          </w:p>
          <w:p w14:paraId="4BCBF35C"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Maddelerin özellikleri ve ölçümü, atomlar ve atom kuramı, periyodik sistem, kimyasal bileşikler, kimyasal tepkimeler ve </w:t>
            </w:r>
            <w:proofErr w:type="spellStart"/>
            <w:r w:rsidRPr="00D91A69">
              <w:rPr>
                <w:rFonts w:ascii="Times New Roman" w:hAnsi="Times New Roman" w:cs="Times New Roman"/>
                <w:color w:val="000000" w:themeColor="text1"/>
                <w:sz w:val="24"/>
                <w:szCs w:val="24"/>
              </w:rPr>
              <w:t>stokiometri</w:t>
            </w:r>
            <w:proofErr w:type="spellEnd"/>
            <w:r w:rsidRPr="00D91A69">
              <w:rPr>
                <w:rFonts w:ascii="Times New Roman" w:hAnsi="Times New Roman" w:cs="Times New Roman"/>
                <w:color w:val="000000" w:themeColor="text1"/>
                <w:sz w:val="24"/>
                <w:szCs w:val="24"/>
              </w:rPr>
              <w:t>, gazlar ve gaz karışımları, sıvılar ve katılar</w:t>
            </w:r>
          </w:p>
          <w:p w14:paraId="6A43E34A"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Türk Dili I (T: 2, U: 0) </w:t>
            </w:r>
            <w:r w:rsidRPr="00D91A69">
              <w:rPr>
                <w:rFonts w:ascii="Times New Roman" w:hAnsi="Times New Roman" w:cs="Times New Roman"/>
                <w:b/>
                <w:color w:val="000000" w:themeColor="text1"/>
                <w:sz w:val="24"/>
                <w:szCs w:val="24"/>
              </w:rPr>
              <w:t>Kredi: 2</w:t>
            </w:r>
            <w:r w:rsidRPr="00D91A69">
              <w:rPr>
                <w:rFonts w:ascii="Times New Roman" w:hAnsi="Times New Roman" w:cs="Times New Roman"/>
                <w:b/>
                <w:bCs/>
                <w:color w:val="000000" w:themeColor="text1"/>
                <w:sz w:val="24"/>
                <w:szCs w:val="24"/>
                <w:lang w:val="en-US"/>
              </w:rPr>
              <w:t xml:space="preserve">    AKTS: 1</w:t>
            </w:r>
          </w:p>
          <w:p w14:paraId="49738A0A"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Dil ve Dilin Özellikleri, Dil ve Düşünce İlişkisi; Kültür, Dil ve Kültür İlişkisi, Kültür Çeşitleri, Medeniyet; Ana Dili, Bağlam, Dil ve Söz, Sembol-İmaj; Yeryüzündeki Diller, Dillerin Doğuşu, Dilin Türleri, Dillerin Sınıflandırılması, Türkçenin Dünya Dilleri Arasındaki Yeri; Türk Dilinin Tarihî Dönemleri ve Gelişmesi; Türk Dilinin Bugünkü Durumu ve Yayılma Alanları; Dil Bilgisi ve Bölümleri, Ses Bilgisi, Şekil Bilgisi; Türkiye Türkçesine Yabancı Dillerden Geçen Öğeler; Cümle Bilgisi; Kelime Türleri; Yazım Kuralları ve Uygulaması Noktalama İşaretleri ve Kullanımıyla İlgili Uygulamalar</w:t>
            </w:r>
          </w:p>
          <w:p w14:paraId="70837AA5"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Resim I (T: 2, U: 0) Kredi: 2 AKTS: 1</w:t>
            </w:r>
          </w:p>
          <w:p w14:paraId="7F05040C"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Sanatın tanımı, Güzel, Estetik kavramlarla olan ilişkisi. Güzeli anlama bilgisi. Sanat tarihi anlatımı Sanatın ilişkili olduğu faktörler. Türk sanat tarihi anlatımı. Karakalem teknikleri, ölçü alma kağıda uygulama. Ebru teknesi ve boyalarını tanıtma, Ebru çalışmaları örnekleri gösterme, Ebru çalışması uygulama. Yağlıboya resim tekniklerini anlatma, örnekler gösterme, yağlıboya, akrilik tuval üzerine uygulama. Öğrencilerin bir sanatçının yaşamını eserlerini incelemesi sunum hazırlamaları.</w:t>
            </w:r>
          </w:p>
          <w:p w14:paraId="7E794727"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2. YARIYIL</w:t>
            </w:r>
          </w:p>
          <w:p w14:paraId="0DAB9AAF"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Atatürk </w:t>
            </w:r>
            <w:proofErr w:type="spellStart"/>
            <w:r w:rsidRPr="00D91A69">
              <w:rPr>
                <w:rFonts w:ascii="Times New Roman" w:hAnsi="Times New Roman" w:cs="Times New Roman"/>
                <w:b/>
                <w:bCs/>
                <w:color w:val="000000" w:themeColor="text1"/>
                <w:sz w:val="24"/>
                <w:szCs w:val="24"/>
                <w:lang w:val="en-US"/>
              </w:rPr>
              <w:t>İlkeleri</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ve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İnkılap</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Tarihi</w:t>
            </w:r>
            <w:proofErr w:type="spellEnd"/>
            <w:r w:rsidRPr="00D91A69">
              <w:rPr>
                <w:rFonts w:ascii="Times New Roman" w:hAnsi="Times New Roman" w:cs="Times New Roman"/>
                <w:b/>
                <w:bCs/>
                <w:color w:val="000000" w:themeColor="text1"/>
                <w:sz w:val="24"/>
                <w:szCs w:val="24"/>
                <w:lang w:val="en-US"/>
              </w:rPr>
              <w:t xml:space="preserve"> II (T: 2, U: 0) </w:t>
            </w:r>
            <w:r w:rsidRPr="00D91A69">
              <w:rPr>
                <w:rFonts w:ascii="Times New Roman" w:hAnsi="Times New Roman" w:cs="Times New Roman"/>
                <w:b/>
                <w:color w:val="000000" w:themeColor="text1"/>
                <w:sz w:val="24"/>
                <w:szCs w:val="24"/>
              </w:rPr>
              <w:t>Kredi: 2</w:t>
            </w:r>
            <w:r w:rsidRPr="00D91A69">
              <w:rPr>
                <w:rFonts w:ascii="Times New Roman" w:hAnsi="Times New Roman" w:cs="Times New Roman"/>
                <w:b/>
                <w:bCs/>
                <w:color w:val="000000" w:themeColor="text1"/>
                <w:sz w:val="24"/>
                <w:szCs w:val="24"/>
                <w:lang w:val="en-US"/>
              </w:rPr>
              <w:t xml:space="preserve"> AKTS: 1</w:t>
            </w:r>
          </w:p>
          <w:p w14:paraId="0B59D444"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Atatürk dönemi Türk inkılap hareketleri, Siyasi, Hukuk, Eğitim Alanında Yapılan İnkılaplar, Gündelik Yaşama Dair Yapılan Düzenlemeler, Ekonomi ve Sağlık Alanında Yapılan Düzenlemeler, Atatürk Dönemi Türk Dış Politikası, İkinci Dünya Savaşı’na Gidiş ve Türk Dış Politikası, Atatürk İlkeleri, Atatürk Sonrası Türkiye,  İsmet İnönü Dönemi(1938-1950), Demokrat Parti İktidarı Dönemi(1950-1960), 27 Mayıs 1960’tan 12 Mart 1971’e Türkiye’de Yaşanan Gelişmeler, 12 Eylül 1980 Askeri Müdahalesi ve Sonrasındaki Gelişmeler,  Soğuk Savaş Döneminde Türkiye ve Türkiye’nin Dış Politikası(1945-1960), Türkiye’nin Dış Politikası(1960-1990), Türkiye-Yunanistan İlişkileri Kıbrıs Sorunu,  Türkiye-Ortadoğu ve Balkan İlişkileri</w:t>
            </w:r>
          </w:p>
          <w:p w14:paraId="1030DA05"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Beden Eğitimi II (T: 2, U: 0) </w:t>
            </w:r>
            <w:r w:rsidRPr="00D91A69">
              <w:rPr>
                <w:rFonts w:ascii="Times New Roman" w:hAnsi="Times New Roman" w:cs="Times New Roman"/>
                <w:b/>
                <w:color w:val="000000" w:themeColor="text1"/>
                <w:sz w:val="24"/>
                <w:szCs w:val="24"/>
              </w:rPr>
              <w:t>Kredi: 2</w:t>
            </w:r>
            <w:r w:rsidRPr="00D91A69">
              <w:rPr>
                <w:rFonts w:ascii="Times New Roman" w:hAnsi="Times New Roman" w:cs="Times New Roman"/>
                <w:b/>
                <w:bCs/>
                <w:color w:val="000000" w:themeColor="text1"/>
                <w:sz w:val="24"/>
                <w:szCs w:val="24"/>
                <w:lang w:val="en-US"/>
              </w:rPr>
              <w:t xml:space="preserve"> AKTS: 1</w:t>
            </w:r>
          </w:p>
          <w:p w14:paraId="3D28B6D3" w14:textId="77777777" w:rsidR="00385773" w:rsidRPr="00D91A69" w:rsidRDefault="00385773" w:rsidP="00385773">
            <w:pPr>
              <w:jc w:val="both"/>
              <w:rPr>
                <w:rFonts w:ascii="Times New Roman" w:hAnsi="Times New Roman" w:cs="Times New Roman"/>
                <w:bCs/>
                <w:color w:val="000000" w:themeColor="text1"/>
                <w:sz w:val="24"/>
                <w:szCs w:val="24"/>
              </w:rPr>
            </w:pPr>
            <w:r w:rsidRPr="00D91A69">
              <w:rPr>
                <w:rFonts w:ascii="Times New Roman" w:hAnsi="Times New Roman" w:cs="Times New Roman"/>
                <w:bCs/>
                <w:color w:val="000000" w:themeColor="text1"/>
                <w:sz w:val="24"/>
                <w:szCs w:val="24"/>
              </w:rPr>
              <w:t xml:space="preserve">Herkes için spor kavramı ve genel ilkeleri; fiziksel </w:t>
            </w:r>
            <w:proofErr w:type="gramStart"/>
            <w:r w:rsidRPr="00D91A69">
              <w:rPr>
                <w:rFonts w:ascii="Times New Roman" w:hAnsi="Times New Roman" w:cs="Times New Roman"/>
                <w:bCs/>
                <w:color w:val="000000" w:themeColor="text1"/>
                <w:sz w:val="24"/>
                <w:szCs w:val="24"/>
              </w:rPr>
              <w:t>antrenman;</w:t>
            </w:r>
            <w:proofErr w:type="gramEnd"/>
            <w:r w:rsidRPr="00D91A69">
              <w:rPr>
                <w:rFonts w:ascii="Times New Roman" w:hAnsi="Times New Roman" w:cs="Times New Roman"/>
                <w:bCs/>
                <w:color w:val="000000" w:themeColor="text1"/>
                <w:sz w:val="24"/>
                <w:szCs w:val="24"/>
              </w:rPr>
              <w:t xml:space="preserve"> kişiye özel antrenman </w:t>
            </w:r>
            <w:proofErr w:type="gramStart"/>
            <w:r w:rsidRPr="00D91A69">
              <w:rPr>
                <w:rFonts w:ascii="Times New Roman" w:hAnsi="Times New Roman" w:cs="Times New Roman"/>
                <w:bCs/>
                <w:color w:val="000000" w:themeColor="text1"/>
                <w:sz w:val="24"/>
                <w:szCs w:val="24"/>
              </w:rPr>
              <w:t>planlaması;</w:t>
            </w:r>
            <w:proofErr w:type="gramEnd"/>
            <w:r w:rsidRPr="00D91A69">
              <w:rPr>
                <w:rFonts w:ascii="Times New Roman" w:hAnsi="Times New Roman" w:cs="Times New Roman"/>
                <w:bCs/>
                <w:color w:val="000000" w:themeColor="text1"/>
                <w:sz w:val="24"/>
                <w:szCs w:val="24"/>
              </w:rPr>
              <w:t xml:space="preserve"> </w:t>
            </w:r>
            <w:proofErr w:type="gramStart"/>
            <w:r w:rsidRPr="00D91A69">
              <w:rPr>
                <w:rFonts w:ascii="Times New Roman" w:hAnsi="Times New Roman" w:cs="Times New Roman"/>
                <w:bCs/>
                <w:color w:val="000000" w:themeColor="text1"/>
                <w:sz w:val="24"/>
                <w:szCs w:val="24"/>
              </w:rPr>
              <w:t>esnetme;</w:t>
            </w:r>
            <w:proofErr w:type="gramEnd"/>
            <w:r w:rsidRPr="00D91A69">
              <w:rPr>
                <w:rFonts w:ascii="Times New Roman" w:hAnsi="Times New Roman" w:cs="Times New Roman"/>
                <w:bCs/>
                <w:color w:val="000000" w:themeColor="text1"/>
                <w:sz w:val="24"/>
                <w:szCs w:val="24"/>
              </w:rPr>
              <w:t xml:space="preserve"> kuvvet, genel kuvvet, özel kuvvet, maksimal kuvvet, çabuk kuvvet antrenmanlarının genel prensipleri; kuvvette </w:t>
            </w:r>
            <w:proofErr w:type="gramStart"/>
            <w:r w:rsidRPr="00D91A69">
              <w:rPr>
                <w:rFonts w:ascii="Times New Roman" w:hAnsi="Times New Roman" w:cs="Times New Roman"/>
                <w:bCs/>
                <w:color w:val="000000" w:themeColor="text1"/>
                <w:sz w:val="24"/>
                <w:szCs w:val="24"/>
              </w:rPr>
              <w:t>devamlılık;</w:t>
            </w:r>
            <w:proofErr w:type="gramEnd"/>
            <w:r w:rsidRPr="00D91A69">
              <w:rPr>
                <w:rFonts w:ascii="Times New Roman" w:hAnsi="Times New Roman" w:cs="Times New Roman"/>
                <w:bCs/>
                <w:color w:val="000000" w:themeColor="text1"/>
                <w:sz w:val="24"/>
                <w:szCs w:val="24"/>
              </w:rPr>
              <w:t xml:space="preserve"> sürat, dayanıklılık, esneklik ve koordinasyon antrenmanlarının genel ilkeleri</w:t>
            </w:r>
          </w:p>
          <w:p w14:paraId="5DFAA1A7"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İngilizce II (T: 2, U: 0) </w:t>
            </w:r>
            <w:r w:rsidRPr="00D91A69">
              <w:rPr>
                <w:rFonts w:ascii="Times New Roman" w:hAnsi="Times New Roman" w:cs="Times New Roman"/>
                <w:b/>
                <w:color w:val="000000" w:themeColor="text1"/>
                <w:sz w:val="24"/>
                <w:szCs w:val="24"/>
              </w:rPr>
              <w:t>Kredi: 2</w:t>
            </w:r>
            <w:r w:rsidRPr="00D91A69">
              <w:rPr>
                <w:rFonts w:ascii="Times New Roman" w:hAnsi="Times New Roman" w:cs="Times New Roman"/>
                <w:b/>
                <w:bCs/>
                <w:color w:val="000000" w:themeColor="text1"/>
                <w:sz w:val="24"/>
                <w:szCs w:val="24"/>
                <w:lang w:val="en-US"/>
              </w:rPr>
              <w:t xml:space="preserve"> AKTS: 2</w:t>
            </w:r>
          </w:p>
          <w:p w14:paraId="73187E2C"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Artikeller, sıfatlar, şart cümleleri, basit, birleşik ve bağlı cümle yapıları bu dersin genel içeriğidir.</w:t>
            </w:r>
          </w:p>
          <w:p w14:paraId="0DAD5D84" w14:textId="77777777" w:rsidR="00385773" w:rsidRPr="00D91A69" w:rsidRDefault="00385773" w:rsidP="00385773">
            <w:pPr>
              <w:jc w:val="both"/>
              <w:rPr>
                <w:rFonts w:ascii="Times New Roman" w:hAnsi="Times New Roman" w:cs="Times New Roman"/>
                <w:b/>
                <w:bCs/>
                <w:color w:val="000000" w:themeColor="text1"/>
                <w:sz w:val="24"/>
                <w:szCs w:val="24"/>
                <w:lang w:val="en-US"/>
              </w:rPr>
            </w:pPr>
            <w:proofErr w:type="spellStart"/>
            <w:r w:rsidRPr="00D91A69">
              <w:rPr>
                <w:rFonts w:ascii="Times New Roman" w:hAnsi="Times New Roman" w:cs="Times New Roman"/>
                <w:b/>
                <w:bCs/>
                <w:color w:val="000000" w:themeColor="text1"/>
                <w:sz w:val="24"/>
                <w:szCs w:val="24"/>
                <w:lang w:val="en-US"/>
              </w:rPr>
              <w:t>İş</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Psikolojisi</w:t>
            </w:r>
            <w:proofErr w:type="spellEnd"/>
            <w:r w:rsidRPr="00D91A69">
              <w:rPr>
                <w:rFonts w:ascii="Times New Roman" w:hAnsi="Times New Roman" w:cs="Times New Roman"/>
                <w:b/>
                <w:bCs/>
                <w:color w:val="000000" w:themeColor="text1"/>
                <w:sz w:val="24"/>
                <w:szCs w:val="24"/>
                <w:lang w:val="en-US"/>
              </w:rPr>
              <w:t xml:space="preserve">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lang w:val="en-US"/>
              </w:rPr>
              <w:t xml:space="preserve"> AKTS: 4</w:t>
            </w:r>
          </w:p>
          <w:p w14:paraId="4EE94A6C"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lastRenderedPageBreak/>
              <w:t>İş yaşamında organizasyon, teknoloji ve bunlarla ilgili insan davranışları üzerine uzmanlaşan bir davranış bilimi olarak Endüstri ve Örgüt Psikolojisi dersinde; çalışma yaşamının tarihinden başlanılarak iş yaşamına yönelik teorik yaklaşımlar, bu alandaki araştırma yöntemleri, liderlik, iş memnuniyeti ile iş stresi konuları üzerinde durulur</w:t>
            </w:r>
          </w:p>
          <w:p w14:paraId="66D8F749"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İş </w:t>
            </w:r>
            <w:proofErr w:type="spellStart"/>
            <w:r w:rsidRPr="00D91A69">
              <w:rPr>
                <w:rFonts w:ascii="Times New Roman" w:hAnsi="Times New Roman" w:cs="Times New Roman"/>
                <w:b/>
                <w:bCs/>
                <w:color w:val="000000" w:themeColor="text1"/>
                <w:sz w:val="24"/>
                <w:szCs w:val="24"/>
                <w:lang w:val="en-US"/>
              </w:rPr>
              <w:t>Sağlığı</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ve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Güvenliğine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Giriş</w:t>
            </w:r>
            <w:proofErr w:type="spellEnd"/>
            <w:r w:rsidRPr="00D91A69">
              <w:rPr>
                <w:rFonts w:ascii="Times New Roman" w:hAnsi="Times New Roman" w:cs="Times New Roman"/>
                <w:b/>
                <w:bCs/>
                <w:color w:val="000000" w:themeColor="text1"/>
                <w:sz w:val="24"/>
                <w:szCs w:val="24"/>
                <w:lang w:val="en-US"/>
              </w:rPr>
              <w:t xml:space="preserve"> II (T: 3, U: 0)    </w:t>
            </w:r>
            <w:proofErr w:type="spellStart"/>
            <w:r w:rsidRPr="00D91A69">
              <w:rPr>
                <w:rFonts w:ascii="Times New Roman" w:hAnsi="Times New Roman" w:cs="Times New Roman"/>
                <w:b/>
                <w:bCs/>
                <w:color w:val="000000" w:themeColor="text1"/>
                <w:sz w:val="24"/>
                <w:szCs w:val="24"/>
                <w:lang w:val="en-US"/>
              </w:rPr>
              <w:t>Kredi</w:t>
            </w:r>
            <w:proofErr w:type="spellEnd"/>
            <w:r w:rsidRPr="00D91A69">
              <w:rPr>
                <w:rFonts w:ascii="Times New Roman" w:hAnsi="Times New Roman" w:cs="Times New Roman"/>
                <w:b/>
                <w:bCs/>
                <w:color w:val="000000" w:themeColor="text1"/>
                <w:sz w:val="24"/>
                <w:szCs w:val="24"/>
                <w:lang w:val="en-US"/>
              </w:rPr>
              <w:t>: 3 AKTS: 6</w:t>
            </w:r>
          </w:p>
          <w:p w14:paraId="2C93947F" w14:textId="77777777" w:rsidR="00385773" w:rsidRPr="00D91A69" w:rsidRDefault="00385773" w:rsidP="00385773">
            <w:pPr>
              <w:jc w:val="both"/>
              <w:rPr>
                <w:rFonts w:ascii="Times New Roman" w:hAnsi="Times New Roman" w:cs="Times New Roman"/>
                <w:color w:val="000000" w:themeColor="text1"/>
                <w:sz w:val="24"/>
                <w:szCs w:val="24"/>
                <w:lang w:val="en-US"/>
              </w:rPr>
            </w:pPr>
            <w:proofErr w:type="spellStart"/>
            <w:r w:rsidRPr="00D91A69">
              <w:rPr>
                <w:rFonts w:ascii="Times New Roman" w:hAnsi="Times New Roman" w:cs="Times New Roman"/>
                <w:color w:val="000000" w:themeColor="text1"/>
                <w:sz w:val="24"/>
                <w:szCs w:val="24"/>
                <w:lang w:val="en-US"/>
              </w:rPr>
              <w:t>İş</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sağlığı</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ve</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güvenliği</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konularındaki</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temel</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bilgiler</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Çalışanların</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iş</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yerlerinde</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karşılaşabilecekleri</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sorunlar</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iş</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sağlığı</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ve</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güvenliği</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uzmanı</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olarak</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bu</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sorunlara</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karşı</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güvenlik</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konusunda</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getirecekleri</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çözümleri</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sağlayacak</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bilgiler</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tehlike</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analizi</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yöntemlerinin</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uygulanması</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gibi</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becerilerin</w:t>
            </w:r>
            <w:proofErr w:type="spellEnd"/>
            <w:r w:rsidRPr="00D91A69">
              <w:rPr>
                <w:rFonts w:ascii="Times New Roman" w:hAnsi="Times New Roman" w:cs="Times New Roman"/>
                <w:color w:val="000000" w:themeColor="text1"/>
                <w:sz w:val="24"/>
                <w:szCs w:val="24"/>
                <w:lang w:val="en-US"/>
              </w:rPr>
              <w:t xml:space="preserve"> </w:t>
            </w:r>
            <w:proofErr w:type="spellStart"/>
            <w:r w:rsidRPr="00D91A69">
              <w:rPr>
                <w:rFonts w:ascii="Times New Roman" w:hAnsi="Times New Roman" w:cs="Times New Roman"/>
                <w:color w:val="000000" w:themeColor="text1"/>
                <w:sz w:val="24"/>
                <w:szCs w:val="24"/>
                <w:lang w:val="en-US"/>
              </w:rPr>
              <w:t>kazanılması</w:t>
            </w:r>
            <w:proofErr w:type="spellEnd"/>
            <w:r w:rsidRPr="00D91A69">
              <w:rPr>
                <w:rFonts w:ascii="Times New Roman" w:hAnsi="Times New Roman" w:cs="Times New Roman"/>
                <w:color w:val="000000" w:themeColor="text1"/>
                <w:sz w:val="24"/>
                <w:szCs w:val="24"/>
                <w:lang w:val="en-US"/>
              </w:rPr>
              <w:t>.</w:t>
            </w:r>
          </w:p>
          <w:p w14:paraId="34B491F9"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Laboratuvar Güvenliği (T: 3, U: 0) Kredi: 3 AKTS: 4</w:t>
            </w:r>
          </w:p>
          <w:p w14:paraId="0E50BC07"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Laboratuvarda kullanılan aletler ve aletler ile ilgili tehlikeler, Laboratuvarda tehlikeleri önlemek için dizayn edilmiş aletler, Tehlike işaretleri, Tehlikeli kimyasallar, Çeşitli kimyasalların aktarılma işlemleri, Kimyasalların depolanması, kimyasalların toksik etkileri, </w:t>
            </w:r>
            <w:proofErr w:type="spellStart"/>
            <w:r w:rsidRPr="00D91A69">
              <w:rPr>
                <w:rFonts w:ascii="Times New Roman" w:hAnsi="Times New Roman" w:cs="Times New Roman"/>
                <w:color w:val="000000" w:themeColor="text1"/>
                <w:sz w:val="24"/>
                <w:szCs w:val="24"/>
              </w:rPr>
              <w:t>Labortauvarda</w:t>
            </w:r>
            <w:proofErr w:type="spellEnd"/>
            <w:r w:rsidRPr="00D91A69">
              <w:rPr>
                <w:rFonts w:ascii="Times New Roman" w:hAnsi="Times New Roman" w:cs="Times New Roman"/>
                <w:color w:val="000000" w:themeColor="text1"/>
                <w:sz w:val="24"/>
                <w:szCs w:val="24"/>
              </w:rPr>
              <w:t xml:space="preserve"> yangın, Laboratuvarda elektrik ile ilgili tehlikeler, Laboratuvarda biyolojik tehlikeler ve bu tehlikelerin önlenmesi için güvenli laboratuvar teknikleri, Biyolojik tehlikelerden kaynaklanan </w:t>
            </w:r>
            <w:proofErr w:type="spellStart"/>
            <w:r w:rsidRPr="00D91A69">
              <w:rPr>
                <w:rFonts w:ascii="Times New Roman" w:hAnsi="Times New Roman" w:cs="Times New Roman"/>
                <w:color w:val="000000" w:themeColor="text1"/>
                <w:sz w:val="24"/>
                <w:szCs w:val="24"/>
              </w:rPr>
              <w:t>inf</w:t>
            </w:r>
            <w:proofErr w:type="spellEnd"/>
            <w:r w:rsidRPr="00D91A69">
              <w:rPr>
                <w:rFonts w:ascii="Times New Roman" w:hAnsi="Times New Roman" w:cs="Times New Roman"/>
                <w:color w:val="000000" w:themeColor="text1"/>
                <w:sz w:val="24"/>
                <w:szCs w:val="24"/>
              </w:rPr>
              <w:t xml:space="preserve">. riski, </w:t>
            </w:r>
            <w:proofErr w:type="spellStart"/>
            <w:r w:rsidRPr="00D91A69">
              <w:rPr>
                <w:rFonts w:ascii="Times New Roman" w:hAnsi="Times New Roman" w:cs="Times New Roman"/>
                <w:color w:val="000000" w:themeColor="text1"/>
                <w:sz w:val="24"/>
                <w:szCs w:val="24"/>
              </w:rPr>
              <w:t>Lab.da</w:t>
            </w:r>
            <w:proofErr w:type="spellEnd"/>
            <w:r w:rsidRPr="00D91A69">
              <w:rPr>
                <w:rFonts w:ascii="Times New Roman" w:hAnsi="Times New Roman" w:cs="Times New Roman"/>
                <w:color w:val="000000" w:themeColor="text1"/>
                <w:sz w:val="24"/>
                <w:szCs w:val="24"/>
              </w:rPr>
              <w:t xml:space="preserve"> hasta örnekleri ile güvenli temas için teknikler, Olağanüstü durum planları ve acil prosedürler, Güvenlik organizasyonu ve uygulamaları, Güvenlik yönergeleri ile ilgili bilgiler verilecektir.</w:t>
            </w:r>
          </w:p>
          <w:p w14:paraId="4A49FF5B" w14:textId="77777777" w:rsidR="00385773" w:rsidRPr="00D91A69" w:rsidRDefault="00385773" w:rsidP="00385773">
            <w:pPr>
              <w:jc w:val="both"/>
              <w:rPr>
                <w:rFonts w:ascii="Times New Roman" w:hAnsi="Times New Roman" w:cs="Times New Roman"/>
                <w:b/>
                <w:bCs/>
                <w:color w:val="000000" w:themeColor="text1"/>
                <w:sz w:val="24"/>
                <w:szCs w:val="24"/>
                <w:lang w:val="en-US"/>
              </w:rPr>
            </w:pPr>
            <w:proofErr w:type="spellStart"/>
            <w:r w:rsidRPr="00D91A69">
              <w:rPr>
                <w:rFonts w:ascii="Times New Roman" w:hAnsi="Times New Roman" w:cs="Times New Roman"/>
                <w:b/>
                <w:bCs/>
                <w:color w:val="000000" w:themeColor="text1"/>
                <w:sz w:val="24"/>
                <w:szCs w:val="24"/>
                <w:lang w:val="en-US"/>
              </w:rPr>
              <w:t>Müzik</w:t>
            </w:r>
            <w:proofErr w:type="spellEnd"/>
            <w:r w:rsidRPr="00D91A69">
              <w:rPr>
                <w:rFonts w:ascii="Times New Roman" w:hAnsi="Times New Roman" w:cs="Times New Roman"/>
                <w:b/>
                <w:bCs/>
                <w:color w:val="000000" w:themeColor="text1"/>
                <w:sz w:val="24"/>
                <w:szCs w:val="24"/>
                <w:lang w:val="en-US"/>
              </w:rPr>
              <w:t xml:space="preserve"> II (T: 2, U: 0) </w:t>
            </w:r>
            <w:r w:rsidRPr="00D91A69">
              <w:rPr>
                <w:rFonts w:ascii="Times New Roman" w:hAnsi="Times New Roman" w:cs="Times New Roman"/>
                <w:b/>
                <w:color w:val="000000" w:themeColor="text1"/>
                <w:sz w:val="24"/>
                <w:szCs w:val="24"/>
              </w:rPr>
              <w:t>Kredi: 2</w:t>
            </w:r>
            <w:r w:rsidRPr="00D91A69">
              <w:rPr>
                <w:rFonts w:ascii="Times New Roman" w:hAnsi="Times New Roman" w:cs="Times New Roman"/>
                <w:b/>
                <w:bCs/>
                <w:color w:val="000000" w:themeColor="text1"/>
                <w:sz w:val="24"/>
                <w:szCs w:val="24"/>
                <w:lang w:val="en-US"/>
              </w:rPr>
              <w:t xml:space="preserve"> AKTS: 1</w:t>
            </w:r>
          </w:p>
          <w:p w14:paraId="13D62359"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Müziğin hayatımızdaki rolü ve içeriği, temel müzik bilgileri, nota yazmanın doğası ve amacı, çalgı ve ses eğitimine giriş, toplu çalma ve söyleme, yaratıcılığı geliştirmede müziksel işitme okuma ve yazma çalışmaları. Okul ve kamp marşları, İstiklal marşı, yürüyüş temposunda marşlar, ritim ve hareket alıştırmaları, tempo tutma, marş söyleme ve yönetme, harekete eşlik etme.</w:t>
            </w:r>
          </w:p>
          <w:p w14:paraId="1916C648"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Temel </w:t>
            </w:r>
            <w:proofErr w:type="spellStart"/>
            <w:r w:rsidRPr="00D91A69">
              <w:rPr>
                <w:rFonts w:ascii="Times New Roman" w:hAnsi="Times New Roman" w:cs="Times New Roman"/>
                <w:b/>
                <w:bCs/>
                <w:color w:val="000000" w:themeColor="text1"/>
                <w:sz w:val="24"/>
                <w:szCs w:val="24"/>
                <w:lang w:val="en-US"/>
              </w:rPr>
              <w:t>Anatomi</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ve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Fizyoloji</w:t>
            </w:r>
            <w:proofErr w:type="spellEnd"/>
            <w:r w:rsidRPr="00D91A69">
              <w:rPr>
                <w:rFonts w:ascii="Times New Roman" w:hAnsi="Times New Roman" w:cs="Times New Roman"/>
                <w:b/>
                <w:bCs/>
                <w:color w:val="000000" w:themeColor="text1"/>
                <w:sz w:val="24"/>
                <w:szCs w:val="24"/>
                <w:lang w:val="en-US"/>
              </w:rPr>
              <w:t xml:space="preserve">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lang w:val="en-US"/>
              </w:rPr>
              <w:t xml:space="preserve">   AKTS: 4</w:t>
            </w:r>
          </w:p>
          <w:p w14:paraId="19C16D6F"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İnsan vücudunda yer alan iskelet, kas, solunum, dolaşım, sindirim, boşaltım, üreme, endokrin ve sinir sistemleri ile bu sistemleri oluşturan organların normal yapısı, komşulukları ve fonksiyonları. Çevre, organizma, regülasyon,  </w:t>
            </w:r>
            <w:proofErr w:type="spellStart"/>
            <w:r w:rsidRPr="00D91A69">
              <w:rPr>
                <w:rFonts w:ascii="Times New Roman" w:hAnsi="Times New Roman" w:cs="Times New Roman"/>
                <w:color w:val="000000" w:themeColor="text1"/>
                <w:sz w:val="24"/>
                <w:szCs w:val="24"/>
              </w:rPr>
              <w:t>homeostazis</w:t>
            </w:r>
            <w:proofErr w:type="spellEnd"/>
            <w:r w:rsidRPr="00D91A69">
              <w:rPr>
                <w:rFonts w:ascii="Times New Roman" w:hAnsi="Times New Roman" w:cs="Times New Roman"/>
                <w:color w:val="000000" w:themeColor="text1"/>
                <w:sz w:val="24"/>
                <w:szCs w:val="24"/>
              </w:rPr>
              <w:t>, hücre fizyolojisi, sinir, kas, endokrin, kan, dolaşım, boşaltım, solunum, sindirim ve üreme mekanizmaları.</w:t>
            </w:r>
          </w:p>
          <w:p w14:paraId="2C8FF46C"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Temel Fizik II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lang w:val="en-US"/>
              </w:rPr>
              <w:t xml:space="preserve"> AKTS: 4</w:t>
            </w:r>
          </w:p>
          <w:p w14:paraId="29A09672"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Bu dersin amacı öğrencilerin elektrik fiziği konusunda bilgi edinmeleri ve bu konuda karşılarına çıkabilecek problemleri kolayca çözümlemeleridir. Bu ders elektrik ve elektrik yükleri, elektrik alanlar, gauss yasası, elektriksel potansiyel, sığa ve </w:t>
            </w:r>
            <w:proofErr w:type="spellStart"/>
            <w:r w:rsidRPr="00D91A69">
              <w:rPr>
                <w:rFonts w:ascii="Times New Roman" w:hAnsi="Times New Roman" w:cs="Times New Roman"/>
                <w:color w:val="000000" w:themeColor="text1"/>
                <w:sz w:val="24"/>
                <w:szCs w:val="24"/>
              </w:rPr>
              <w:t>dielektrikler</w:t>
            </w:r>
            <w:proofErr w:type="spellEnd"/>
            <w:r w:rsidRPr="00D91A69">
              <w:rPr>
                <w:rFonts w:ascii="Times New Roman" w:hAnsi="Times New Roman" w:cs="Times New Roman"/>
                <w:color w:val="000000" w:themeColor="text1"/>
                <w:sz w:val="24"/>
                <w:szCs w:val="24"/>
              </w:rPr>
              <w:t>, akım ve direnç, doğru akım devreleri, manyetik alanlar ve kaynakları, Faraday yasası, indüktans, alternatif enerji kaynakları ve elektromanyetik dalgalar konularını içermektedir.</w:t>
            </w:r>
          </w:p>
          <w:p w14:paraId="10B86AA2"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Bilgisayar Uygulamaları (T: 2, U: 0)  Kredi: 2 AKTS: 3</w:t>
            </w:r>
          </w:p>
          <w:p w14:paraId="0DDF8CD1"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Veri tabanı, mail, ftp sistemlerini kurup ve yönetmek, Web tasarımı yapmak.</w:t>
            </w:r>
          </w:p>
          <w:p w14:paraId="5429D7BC"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Türk Dili II (T: 2, U: 0) </w:t>
            </w:r>
            <w:r w:rsidRPr="00D91A69">
              <w:rPr>
                <w:rFonts w:ascii="Times New Roman" w:hAnsi="Times New Roman" w:cs="Times New Roman"/>
                <w:b/>
                <w:color w:val="000000" w:themeColor="text1"/>
                <w:sz w:val="24"/>
                <w:szCs w:val="24"/>
              </w:rPr>
              <w:t>Kredi: 2</w:t>
            </w:r>
            <w:r w:rsidRPr="00D91A69">
              <w:rPr>
                <w:rFonts w:ascii="Times New Roman" w:hAnsi="Times New Roman" w:cs="Times New Roman"/>
                <w:b/>
                <w:bCs/>
                <w:color w:val="000000" w:themeColor="text1"/>
                <w:sz w:val="24"/>
                <w:szCs w:val="24"/>
                <w:lang w:val="en-US"/>
              </w:rPr>
              <w:t xml:space="preserve"> AKTS: 1</w:t>
            </w:r>
          </w:p>
          <w:p w14:paraId="64462EC5" w14:textId="77777777" w:rsidR="00385773" w:rsidRPr="00D91A69" w:rsidRDefault="00385773" w:rsidP="00385773">
            <w:pPr>
              <w:jc w:val="both"/>
              <w:rPr>
                <w:rFonts w:ascii="Times New Roman" w:hAnsi="Times New Roman" w:cs="Times New Roman"/>
                <w:color w:val="000000" w:themeColor="text1"/>
                <w:sz w:val="24"/>
                <w:szCs w:val="24"/>
                <w:lang w:val="en-US"/>
              </w:rPr>
            </w:pPr>
            <w:r w:rsidRPr="00D91A69">
              <w:rPr>
                <w:rFonts w:ascii="Times New Roman" w:hAnsi="Times New Roman" w:cs="Times New Roman"/>
                <w:color w:val="000000" w:themeColor="text1"/>
                <w:sz w:val="24"/>
                <w:szCs w:val="24"/>
              </w:rPr>
              <w:t>Dil ve Dilin Özellikleri, Dil ve Düşünce İlişkisi; Kültür, Dil ve Kültür İlişkisi, Kültür Çeşitleri, Medeniyet; Ana Dili, Bağlam, Dil ve Söz, Sembol-İmaj; Yeryüzündeki Diller, Dillerin Doğuşu, Dilin Türleri, Dillerin Sınıflandırılması, Türkçenin Dünya Dilleri Arasındaki Yeri; Türk Dilinin Tarihî Dönemleri ve Gelişmesi; Türk Dilinin Bugünkü Durumu ve Yayılma Alanları; Dil Bilgisi ve Bölümleri, Ses Bilgisi, Şekil Bilgisi; Türkiye Türkçesine Yabancı Dillerden Geçen Öğeler; Cümle Bilgisi; Kelime Türleri; Yazım Kuralları ve Uygulaması Noktalama İşaretleri ve Kullanımıyla İlgili Uygulamalar</w:t>
            </w:r>
          </w:p>
          <w:p w14:paraId="737D35D9"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Resim II (T: 2, U: 0)   Kredi: 2 AKTS: 1</w:t>
            </w:r>
          </w:p>
          <w:p w14:paraId="2587B075"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 xml:space="preserve">Sanatın tanımı, Güzel, Estetik kavramlarla olan ilişkisi. Güzeli anlama bilgisi. Sanat tarihi anlatımı Sanatın ilişkili olduğu faktörler. Türk sanat tarihi anlatımı. Karakalem teknikleri, ölçü alma kağıda uygulama. Ebru teknesi ve boyalarını tanıtma, Ebru çalışmaları örnekleri gösterme, Ebru çalışması uygulama. Yağlıboya resim tekniklerini anlatma, örnekler </w:t>
            </w:r>
            <w:r w:rsidRPr="00D91A69">
              <w:rPr>
                <w:rFonts w:ascii="Times New Roman" w:hAnsi="Times New Roman" w:cs="Times New Roman"/>
                <w:color w:val="000000" w:themeColor="text1"/>
                <w:sz w:val="24"/>
                <w:szCs w:val="24"/>
              </w:rPr>
              <w:lastRenderedPageBreak/>
              <w:t>gösterme, yağlıboya, akrilik tuval üzerine uygulama. Öğrencilerin bir sanatçının yaşamını eserlerini incelemesi sunum hazırlamaları.</w:t>
            </w:r>
          </w:p>
          <w:p w14:paraId="61893E43"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3. YARIYIL</w:t>
            </w:r>
          </w:p>
          <w:p w14:paraId="69266E4C"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 xml:space="preserve">Acil Durum ve Afet Yönetimi I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rPr>
              <w:t xml:space="preserve"> AKTS: 6</w:t>
            </w:r>
          </w:p>
          <w:p w14:paraId="02625146"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Yönetim kaynakları, acil durum müdahale kaynakları, tehlikeli madde müdahale kaynakları, kentsel acil durum ve afet müdahale kaynakları, teknik arama ve kurtarma  İş kurtarma, doğada arama ve kurtarma yapısal enkaz arama ve kurtarma  taşıt kurtarma, makine kurtarma, tünel ve madenden  kurtarma, acil durum yönetim sistemi, risk yönetim sistemi, kriz yönetimi sistemi, afet yönetim sistemi gibi sistemlerin tanıtılması ve aralarındaki farkların anlatılması, işletme içinde yönetim sisteminin organizasyonu, sistemin görevlilerinin görev ve sorumluluklarının belirlenmesi, örnek işletmeler verilerek öğrencilerin yönetim sistemi oluşturmalarının sağlanması</w:t>
            </w:r>
          </w:p>
          <w:p w14:paraId="10D4A0FB"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Çevre Sağlığı ve Güvenliği  (T: 3, U: 0) Kredi: 3  AKTS: 4</w:t>
            </w:r>
          </w:p>
          <w:p w14:paraId="483079A7"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Çevre Sağlığı ve Güvenliğine Giriş, Atmosferin Bileşenleri, Atmosferde kimyasal ve fotokimyasal tepkimeler, Küresel Isınma, Sera Etkisi, Fotokimyasal Duman, Asit yağmurları, Hava ve hava Kirliliği, Hava Kalitesinin Tayini, Su ve Su kirliliği, Su kalitesi tayini, Toprak ve Toprak Kirliliği, Radyoaktif maddelerin tepkimeleri ve Radyoaktif atıklar hakkında bilgi vermek</w:t>
            </w:r>
          </w:p>
          <w:p w14:paraId="06B7DC8E"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Etkili İletişim Teknikleri (T: 3, : U: 0) Kredi: 3    AKTS: 4</w:t>
            </w:r>
          </w:p>
          <w:p w14:paraId="5694E1BE"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İletişim bilimine yönelik temel kavramların eğitim öğretim süreçlerindeki yansımalarına paralel olarak; bireyler arası gerçekleştirilecek iletişim etkinliklerinde etkin olabilmeye ve kaliteli iletişim kurabilmeye yönelik becerilerin geliştirilmesidir.</w:t>
            </w:r>
          </w:p>
          <w:p w14:paraId="28A50BAB"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 xml:space="preserve">Genel </w:t>
            </w:r>
            <w:proofErr w:type="spellStart"/>
            <w:r w:rsidRPr="00D91A69">
              <w:rPr>
                <w:rFonts w:ascii="Times New Roman" w:hAnsi="Times New Roman" w:cs="Times New Roman"/>
                <w:b/>
                <w:bCs/>
                <w:color w:val="000000" w:themeColor="text1"/>
                <w:sz w:val="24"/>
                <w:szCs w:val="24"/>
                <w:lang w:val="en-US"/>
              </w:rPr>
              <w:t>İşletme</w:t>
            </w:r>
            <w:proofErr w:type="spellEnd"/>
            <w:r w:rsidRPr="00D91A69">
              <w:rPr>
                <w:rFonts w:ascii="Times New Roman" w:hAnsi="Times New Roman" w:cs="Times New Roman"/>
                <w:b/>
                <w:bCs/>
                <w:color w:val="000000" w:themeColor="text1"/>
                <w:sz w:val="24"/>
                <w:szCs w:val="24"/>
                <w:lang w:val="en-US"/>
              </w:rPr>
              <w:t xml:space="preserve">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lang w:val="en-US"/>
              </w:rPr>
              <w:t xml:space="preserve">  AKTS: 4</w:t>
            </w:r>
          </w:p>
          <w:p w14:paraId="5EBD6A33"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color w:val="000000" w:themeColor="text1"/>
                <w:sz w:val="24"/>
                <w:szCs w:val="24"/>
              </w:rPr>
              <w:t>İşletme biliminin ve işletmelerin ekonomik sistem içindeki yerini, işletme kavramını ve işletmelerle bağlantılı temel kavramları incelenecektir. İşletme bilimin kapsamını, ekonomik sistemin ne olduğunu, üretim faktörlerinin neler olduğunu, gereksinme ve isteklerin ekonomi içindeki yerini, talep kavramını, mal ve hizmet türlerini, tüketim ve tüketici kavramlarını, etkenlik ve ilgili kavramları, işletme kavramını ve içeriği öğrenilmiş olacaktır.</w:t>
            </w:r>
          </w:p>
          <w:p w14:paraId="23A00085"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 xml:space="preserve">İş Hukuku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rPr>
              <w:t xml:space="preserve">   AKTS: 4</w:t>
            </w:r>
          </w:p>
          <w:p w14:paraId="4C40A790"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Toplum hayatı, hukukun toplumdaki fonksiyonu, toplum hayatını düzenleyen kurallar, hukuk kurallarının sınıflandırılması, hukuk, ahlak, hukuki değerler, hukukun bilimselliği, hukuk düzeni, pozitif–tabii hukuk, değişik hukuk tanımları, hukukta yaptırım sorunları, hak kavramı, hukuk normları hiyerarşisi,  hukukta yorum metotları, kanun yapmada metodlar, yargı kararları, mahkemeler,  hukukta savurma, Kamu-Özel Hukuk ayrımı, değişik hukuk dallarına ilişkin açıklamalar hukukun temel kavram ve kurumları, hukuk akımları bu dersin konularını oluşturmaktadır. Ayrıca ilgili mevzuat kapsamında İş ve Sosyal Güvenlik hukuku ile ilgili genel bilgiler ve Sendikalar ve Toplu İş Sözleşmesi Grev ve Lokavt Kanunları çerçevesinde Türk hukukunun mevcut sorunlara yaklaşımı, toplu iş ilişkileri, sosyal güvenlik alanındaki düzenlemeler bu ders kapsamında ele alınıp incelenecektir.</w:t>
            </w:r>
          </w:p>
          <w:p w14:paraId="67691075"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 xml:space="preserve">İş Kazaları ve Meslek Hastalıkları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rPr>
              <w:t xml:space="preserve"> AKTS: 4</w:t>
            </w:r>
          </w:p>
          <w:p w14:paraId="44A94DD7"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İşçi sağlığı ve iş güvenliğinin tarihi gelişimi, genel bilgiler, iş güvenliği kavramı, iş kazalarının tanımı, nedenleri ve önleme yöntemleri, iş güvenliği çalışmalarının iş gücü verimliliği açısından önemi, iş güvenliği çalışmalarının ekonomik açıdan önemi, iş kazalarının oluşumu ve sınıflandırılması, tehlikeler ve tehlike çeşitleri, kaza araştırmalarında yöntem ve çözümler, Meslek hastalıkları nelerdir? Meslekler için risk grupları nelerdir? Hastalığa yakalanma, korunma ve tedavi için gerekenler. İşyerinde tutulması zorunlu sağlık raporları ve belgeler; çalışma ortamı gözetimi, işyerinde meslek hastalıklarını oluşturan fiziksel, kimyasal ve biyolojik faktörler; gürültünün, titreşimin sağlığa etkileri ve önlemleri, işyerinde gürültü haritasının düzenlenmesi; iş ortamında bulunan kimyasal ve organik tozlar, gazlar ve etkileri; enerji ve ağırlık </w:t>
            </w:r>
            <w:proofErr w:type="gramStart"/>
            <w:r w:rsidRPr="00D91A69">
              <w:rPr>
                <w:rFonts w:ascii="Times New Roman" w:hAnsi="Times New Roman" w:cs="Times New Roman"/>
                <w:color w:val="000000" w:themeColor="text1"/>
                <w:sz w:val="24"/>
                <w:szCs w:val="24"/>
              </w:rPr>
              <w:t>kontrolü;</w:t>
            </w:r>
            <w:proofErr w:type="gramEnd"/>
            <w:r w:rsidRPr="00D91A69">
              <w:rPr>
                <w:rFonts w:ascii="Times New Roman" w:hAnsi="Times New Roman" w:cs="Times New Roman"/>
                <w:color w:val="000000" w:themeColor="text1"/>
                <w:sz w:val="24"/>
                <w:szCs w:val="24"/>
              </w:rPr>
              <w:t xml:space="preserve"> dengeli beslenme, yaşam boyu spor</w:t>
            </w:r>
          </w:p>
          <w:p w14:paraId="2E1C1C2E" w14:textId="77777777" w:rsidR="00385773" w:rsidRPr="00D91A69" w:rsidRDefault="00385773" w:rsidP="00385773">
            <w:pPr>
              <w:jc w:val="both"/>
              <w:rPr>
                <w:rFonts w:ascii="Times New Roman" w:hAnsi="Times New Roman" w:cs="Times New Roman"/>
                <w:b/>
                <w:color w:val="000000" w:themeColor="text1"/>
                <w:sz w:val="24"/>
                <w:szCs w:val="24"/>
                <w:lang w:val="en-US"/>
              </w:rPr>
            </w:pPr>
            <w:proofErr w:type="spellStart"/>
            <w:r w:rsidRPr="00D91A69">
              <w:rPr>
                <w:rFonts w:ascii="Times New Roman" w:hAnsi="Times New Roman" w:cs="Times New Roman"/>
                <w:b/>
                <w:color w:val="000000" w:themeColor="text1"/>
                <w:sz w:val="24"/>
                <w:szCs w:val="24"/>
                <w:lang w:val="en-US"/>
              </w:rPr>
              <w:lastRenderedPageBreak/>
              <w:t>Atık</w:t>
            </w:r>
            <w:proofErr w:type="spellEnd"/>
            <w:r w:rsidRPr="00D91A69">
              <w:rPr>
                <w:rFonts w:ascii="Times New Roman" w:hAnsi="Times New Roman" w:cs="Times New Roman"/>
                <w:b/>
                <w:color w:val="000000" w:themeColor="text1"/>
                <w:sz w:val="24"/>
                <w:szCs w:val="24"/>
                <w:lang w:val="en-US"/>
              </w:rPr>
              <w:t xml:space="preserve"> </w:t>
            </w:r>
            <w:proofErr w:type="spellStart"/>
            <w:r w:rsidRPr="00D91A69">
              <w:rPr>
                <w:rFonts w:ascii="Times New Roman" w:hAnsi="Times New Roman" w:cs="Times New Roman"/>
                <w:b/>
                <w:color w:val="000000" w:themeColor="text1"/>
                <w:sz w:val="24"/>
                <w:szCs w:val="24"/>
                <w:lang w:val="en-US"/>
              </w:rPr>
              <w:t>Yönetimi</w:t>
            </w:r>
            <w:proofErr w:type="spellEnd"/>
            <w:r w:rsidRPr="00D91A69">
              <w:rPr>
                <w:rFonts w:ascii="Times New Roman" w:hAnsi="Times New Roman" w:cs="Times New Roman"/>
                <w:b/>
                <w:color w:val="000000" w:themeColor="text1"/>
                <w:sz w:val="24"/>
                <w:szCs w:val="24"/>
                <w:lang w:val="en-US"/>
              </w:rPr>
              <w:t xml:space="preserve">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color w:val="000000" w:themeColor="text1"/>
                <w:sz w:val="24"/>
                <w:szCs w:val="24"/>
                <w:lang w:val="en-US"/>
              </w:rPr>
              <w:t xml:space="preserve">   AKTS: 4</w:t>
            </w:r>
          </w:p>
          <w:p w14:paraId="0771D9D8"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 xml:space="preserve">Atık, Atık Yönetimi, Atığın toplanması, taşınması, geri kazanılması, bertaraf edilmesi, bertaraf sahalarının kapatılması sonrası bakımı ve bu tür faaliyetlerin gözetimi,  Özel Atık, Biyolojik, tıbbi atıklar (araştırma hayvanı dokuları, kadavralar, kültürler), şırınga iğneleri ve </w:t>
            </w:r>
            <w:proofErr w:type="spellStart"/>
            <w:r w:rsidRPr="00D91A69">
              <w:rPr>
                <w:rFonts w:ascii="Times New Roman" w:hAnsi="Times New Roman" w:cs="Times New Roman"/>
                <w:color w:val="000000" w:themeColor="text1"/>
                <w:sz w:val="24"/>
                <w:szCs w:val="24"/>
              </w:rPr>
              <w:t>bistürü</w:t>
            </w:r>
            <w:proofErr w:type="spellEnd"/>
            <w:r w:rsidRPr="00D91A69">
              <w:rPr>
                <w:rFonts w:ascii="Times New Roman" w:hAnsi="Times New Roman" w:cs="Times New Roman"/>
                <w:color w:val="000000" w:themeColor="text1"/>
                <w:sz w:val="24"/>
                <w:szCs w:val="24"/>
              </w:rPr>
              <w:t xml:space="preserve"> uçları, Toksisite sınırından düşük atıklar, Petrol artıkları Asbest, Safra vb. Kurşun/asit ve nikel/kadmiyum piller.</w:t>
            </w:r>
          </w:p>
          <w:p w14:paraId="35BEF1BC"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Tehlikeli Maddeler  (T: 3, U: 0) Kredi: 3   AKTS: 4</w:t>
            </w:r>
          </w:p>
          <w:p w14:paraId="794C90F6" w14:textId="77777777" w:rsidR="00385773" w:rsidRPr="00D91A69" w:rsidRDefault="00385773" w:rsidP="00385773">
            <w:pPr>
              <w:jc w:val="both"/>
              <w:rPr>
                <w:rFonts w:ascii="Times New Roman" w:hAnsi="Times New Roman" w:cs="Times New Roman"/>
                <w:color w:val="000000" w:themeColor="text1"/>
                <w:sz w:val="24"/>
                <w:szCs w:val="24"/>
                <w:lang w:val="en-US"/>
              </w:rPr>
            </w:pPr>
            <w:r w:rsidRPr="00D91A69">
              <w:rPr>
                <w:rFonts w:ascii="Times New Roman" w:hAnsi="Times New Roman" w:cs="Times New Roman"/>
                <w:color w:val="000000" w:themeColor="text1"/>
                <w:sz w:val="24"/>
                <w:szCs w:val="24"/>
              </w:rPr>
              <w:t>Tehlikeli maddelerin tanılandırılması, sınıflandırılması, etiketlenmesi, işaretlenmesi, paketlenmesi, taşınması, araç ve sürücü kriterleri</w:t>
            </w:r>
          </w:p>
          <w:p w14:paraId="09621B24"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Çalışma Yaşamının Denetimi  (T: 3, U: 0) Kredi: 3   AKTS: 4</w:t>
            </w:r>
          </w:p>
          <w:p w14:paraId="13B7EB9A"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Öğrencilere çalışma yaşamının denetimine ilişkin kavramlarının öğretilmesidir.</w:t>
            </w:r>
          </w:p>
          <w:p w14:paraId="11D63D47"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Kişisel Koruyucu Donanımlar (T: 3, U: 0)  Kredi: 3  AKTS: 4</w:t>
            </w:r>
          </w:p>
          <w:p w14:paraId="62F98776"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İnsan sağlığı ve güvenliğinin korunması amacıyla kullanılan kişisel koruyucu donanımların </w:t>
            </w:r>
            <w:proofErr w:type="spellStart"/>
            <w:r w:rsidRPr="00D91A69">
              <w:rPr>
                <w:rFonts w:ascii="Times New Roman" w:hAnsi="Times New Roman" w:cs="Times New Roman"/>
                <w:color w:val="000000" w:themeColor="text1"/>
                <w:sz w:val="24"/>
                <w:szCs w:val="24"/>
              </w:rPr>
              <w:t>kulanımı</w:t>
            </w:r>
            <w:proofErr w:type="spellEnd"/>
            <w:r w:rsidRPr="00D91A69">
              <w:rPr>
                <w:rFonts w:ascii="Times New Roman" w:hAnsi="Times New Roman" w:cs="Times New Roman"/>
                <w:color w:val="000000" w:themeColor="text1"/>
                <w:sz w:val="24"/>
                <w:szCs w:val="24"/>
              </w:rPr>
              <w:t>, imalatı, ithalatı, piyasaya arzı, hizmete sunumu ve denetimi ile üçüncü şahısların can ve mal güvenliğinin tehlikelere karşı korunmasına ilişkin bilgi vermek. Baş koruyucuları, göz koruyucuları, el ve kol koruyucuları, kulak koruyucuları, ayak koruyucuları, solunum cihazları.</w:t>
            </w:r>
          </w:p>
          <w:p w14:paraId="19CE9C53"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4. YARIYIL</w:t>
            </w:r>
          </w:p>
          <w:p w14:paraId="264FE98E"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 xml:space="preserve">Acil Durum ve Afet Yönetimi II (T: 3, U: 0) </w:t>
            </w:r>
            <w:r w:rsidRPr="00D91A69">
              <w:rPr>
                <w:rFonts w:ascii="Times New Roman" w:hAnsi="Times New Roman" w:cs="Times New Roman"/>
                <w:b/>
                <w:color w:val="000000" w:themeColor="text1"/>
                <w:sz w:val="24"/>
                <w:szCs w:val="24"/>
              </w:rPr>
              <w:t>Kredi: 3</w:t>
            </w:r>
            <w:r w:rsidRPr="00D91A69">
              <w:rPr>
                <w:rFonts w:ascii="Times New Roman" w:hAnsi="Times New Roman" w:cs="Times New Roman"/>
                <w:b/>
                <w:bCs/>
                <w:color w:val="000000" w:themeColor="text1"/>
                <w:sz w:val="24"/>
                <w:szCs w:val="24"/>
              </w:rPr>
              <w:t xml:space="preserve"> AKTS: 6</w:t>
            </w:r>
          </w:p>
          <w:p w14:paraId="62BFB869"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Afet müdahale operasyonları ve yönetimini değerlendirme. Aktörlerin Rolleri ve sorumlulukları. Erken Uyarı, Tahliye ve Arama-Kurtarma. Acil tıbbi bakım/kitlesel ölümler. Barınma ve kitle bakım. Bağış yönetimi. Kaynak yönetimi.  Hasar değerlendirme. Enkaz kaldırma. Afet sonrası yerleşim planlama. Planlama, eğitim ve tatbikatlar.  Güvenlik, Karar verme, Kayıt tutma. Olay komuta sistemi (OKS). Acil durum merkezi operasyonları (ADYM). OKS/ADYM bütünlüğü.  Karşılıklı yardımlaşma ihtiyaçları ve ağ kurma.</w:t>
            </w:r>
          </w:p>
          <w:p w14:paraId="70128D73"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Çalışma Ortamında Fiziksel Risk Etmenleri (T: 3, U: 0)  Kredi: 3  AKTS: 4</w:t>
            </w:r>
          </w:p>
          <w:p w14:paraId="12C977E8"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 xml:space="preserve">İşyerlerindeki sağlığı ve güvenliği olumsuz etkileyen fiziksel risk etmenleri ve bunlara karşı alınması gereken tedbirler, fiziksel risk etmenlerinin ortam ve kişiye yönelik ölçüm </w:t>
            </w:r>
            <w:proofErr w:type="spellStart"/>
            <w:r w:rsidRPr="00D91A69">
              <w:rPr>
                <w:rFonts w:ascii="Times New Roman" w:hAnsi="Times New Roman" w:cs="Times New Roman"/>
                <w:color w:val="000000" w:themeColor="text1"/>
                <w:sz w:val="24"/>
                <w:szCs w:val="24"/>
              </w:rPr>
              <w:t>metedları</w:t>
            </w:r>
            <w:proofErr w:type="spellEnd"/>
            <w:r w:rsidRPr="00D91A69">
              <w:rPr>
                <w:rFonts w:ascii="Times New Roman" w:hAnsi="Times New Roman" w:cs="Times New Roman"/>
                <w:color w:val="000000" w:themeColor="text1"/>
                <w:sz w:val="24"/>
                <w:szCs w:val="24"/>
              </w:rPr>
              <w:t>, Ulusal ve Uluslararası standartlar.</w:t>
            </w:r>
          </w:p>
          <w:p w14:paraId="5609ADF6"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Hastalıklar ve Korunma Yöntemleri (T: 3, U: 0)   Kredi: 3 AKTS: 4</w:t>
            </w:r>
          </w:p>
          <w:p w14:paraId="4C63966D"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Bulaşıcı Hastalıklar İle İlgili Genel Bilgiler, Hava Yolu İle Bulaşan Hastalıklar ve Korunma Yolları,  Ağız Yolu İle Bulaşan Hastalıklar ve Korunma Yolları, Hayvanlardan İnsanlara Bulaşan Hastalıklar (Zoonozlar) ve Korunma Yolları, Vektörlerle Bulaşan Hastalıklar ve Korunma Yolları, Deri ve Mukoza Yolu İle Bulaşan Hastalıklar ve Korunma Yolları, Bulaşıcı Hastalıklardan Korunmada Aşı ve Önemi</w:t>
            </w:r>
          </w:p>
          <w:p w14:paraId="238EA832"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İlk Yardım (T: 3, U: 0)  Kredi: 3  AKTS: 4</w:t>
            </w:r>
          </w:p>
          <w:p w14:paraId="32D73C6A"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Üst ekstremite kırık, çıkık ve burkulmalarında ilk yardım, kalça ve alt ekstremite kırık, çıkık ve burkulmalarında ilk yardım, acil bakım gerektiren hastalıklarda ilk yardım, zehirlenmeler, sıcak çarpması, yanık ve donmalar, yabancı cisim kaçmalarında ilk yardım, acil taşıma teknikleri, kısa mesafede hızlı taşıma teknikleri, sedye oluşturarak hasta veya yaralıları taşıma.</w:t>
            </w:r>
          </w:p>
          <w:p w14:paraId="06357578"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İş Sağlığı ve Güvenliği Mevzuatı (T: 3, U: 0)  Kredi: 3 AKTS: 4</w:t>
            </w:r>
          </w:p>
          <w:p w14:paraId="4BE83098"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Çalışma hayatını düzenleyen kanunlar ve buna bağlı hukuksal düzenlemeleri hakkında bilgilendirmek. Çalışma hayatındaki koşullar hakkında bilgilendirmek. İş ve işveren ilişkilerini ve hukuksal boyutunu öğretmek. Sendikalar hakkında bilgi vermek. Toplu iş sözleşmesi ve grev ve lokavt hakkında hukuksal bilgilendirmek</w:t>
            </w:r>
          </w:p>
          <w:p w14:paraId="259D134F"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Yönetim ve Organizasyon (T: 3, U: 0)   Kredi: 3 AKTS: 4</w:t>
            </w:r>
          </w:p>
          <w:p w14:paraId="15FA7A3F"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 xml:space="preserve">Bu dersin amacı organizasyonlar ve yönetim işlevi hakkında bütüncül ve sistematik yaklaşım ve bilgi birikimi kazandırarak, organizasyonların başarısında yönetim ve yöneticilerin etkisini ortaya koymaktır.  Derste yönetim, liderlik, yöneticilik ve organizasyonlar ile </w:t>
            </w:r>
            <w:r w:rsidRPr="00D91A69">
              <w:rPr>
                <w:rFonts w:ascii="Times New Roman" w:hAnsi="Times New Roman" w:cs="Times New Roman"/>
                <w:color w:val="000000" w:themeColor="text1"/>
                <w:sz w:val="24"/>
                <w:szCs w:val="24"/>
              </w:rPr>
              <w:lastRenderedPageBreak/>
              <w:t>işlevleri hakkında güncel kavram, kuram ve uygulamalar aktarılmaktadır. Yöneticinin karar verme, planlama, organize etme, yürütme ve denetleme rolleri üzerinde detaylı olarak durulmaktadır. Derste organizasyonlarda yönetimin yapısal ve davranışsal yönü birlikte ele alınmaktadır. Güncel yönetim ve organizasyon yaklaşım ve tekniklerinin aktarılması ile ders sona ermektedir.</w:t>
            </w:r>
          </w:p>
          <w:p w14:paraId="45306D5F"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İş Sosyolojisi (T: 3, U: 0)  Kredi: 3   AKTS: 4</w:t>
            </w:r>
          </w:p>
          <w:p w14:paraId="6DE0AEF9"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Sosyolojiye giriş dersi sosyal organizasyonlar, kültür, kişilik, sosyal kurumlar, sosyal değişim, kolektif davranış ve sosyalleşme, etkileşim, sosyal tabakalaşma, ırk ve etnik ilişkiler gibi sosyal süreçlere ait temel kavramlarda yeterli bir altyapı vermeyi ve sosyolojik bakış açısını kazandırmayı amaçlar. Özellikle öğrencilerin toplumu ve toplumsal yapının önemini anlamada popüler kültürün verdiği akıl yürütmenin ötesinde bir düşünce tarzı edinmelerini ve çeşitli kaynaklardan sağlanan okumalar ve görsel materyaller sayesinde bireysel dünyalarını karşılaştırmalı bir bakış açısıyla ele almalarını sağlar. Temel Sosyolojik kavram ve tartışmalar.</w:t>
            </w:r>
          </w:p>
          <w:p w14:paraId="5FA58203" w14:textId="77777777" w:rsidR="00385773" w:rsidRPr="00D91A69" w:rsidRDefault="00385773" w:rsidP="00385773">
            <w:pPr>
              <w:jc w:val="both"/>
              <w:rPr>
                <w:rFonts w:ascii="Times New Roman" w:hAnsi="Times New Roman" w:cs="Times New Roman"/>
                <w:b/>
                <w:color w:val="000000" w:themeColor="text1"/>
                <w:sz w:val="24"/>
                <w:szCs w:val="24"/>
              </w:rPr>
            </w:pPr>
            <w:proofErr w:type="spellStart"/>
            <w:r w:rsidRPr="00D91A69">
              <w:rPr>
                <w:rFonts w:ascii="Times New Roman" w:hAnsi="Times New Roman" w:cs="Times New Roman"/>
                <w:b/>
                <w:bCs/>
                <w:color w:val="000000" w:themeColor="text1"/>
                <w:sz w:val="24"/>
                <w:szCs w:val="24"/>
                <w:lang w:val="en-US"/>
              </w:rPr>
              <w:t>İşletmelerde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Sosyal</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Sorumluluk</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ve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Etik</w:t>
            </w:r>
            <w:proofErr w:type="spellEnd"/>
            <w:r w:rsidRPr="00D91A69">
              <w:rPr>
                <w:rFonts w:ascii="Times New Roman" w:hAnsi="Times New Roman" w:cs="Times New Roman"/>
                <w:b/>
                <w:bCs/>
                <w:color w:val="000000" w:themeColor="text1"/>
                <w:sz w:val="24"/>
                <w:szCs w:val="24"/>
                <w:lang w:val="en-US"/>
              </w:rPr>
              <w:t xml:space="preserve">  </w:t>
            </w:r>
            <w:r w:rsidRPr="00D91A69">
              <w:rPr>
                <w:rFonts w:ascii="Times New Roman" w:hAnsi="Times New Roman" w:cs="Times New Roman"/>
                <w:b/>
                <w:color w:val="000000" w:themeColor="text1"/>
                <w:sz w:val="24"/>
                <w:szCs w:val="24"/>
              </w:rPr>
              <w:t>(T: 3, U: 0) Kredi: 3     AKTS: 4</w:t>
            </w:r>
          </w:p>
          <w:p w14:paraId="6B799B28"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Öğrencilere sosyal sorumluluk ve etik kavramlarının öğretilmesidir.</w:t>
            </w:r>
          </w:p>
          <w:p w14:paraId="33424737"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Sağlık Sektöründe İş Sağlığı ve Güvenliği (T: 3, U: 0) Kredi: 3    AKTS: 4</w:t>
            </w:r>
          </w:p>
          <w:p w14:paraId="10B2E239"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lang w:val="en"/>
              </w:rPr>
              <w:t xml:space="preserve">Bu </w:t>
            </w:r>
            <w:proofErr w:type="spellStart"/>
            <w:r w:rsidRPr="00D91A69">
              <w:rPr>
                <w:rFonts w:ascii="Times New Roman" w:hAnsi="Times New Roman" w:cs="Times New Roman"/>
                <w:color w:val="000000" w:themeColor="text1"/>
                <w:sz w:val="24"/>
                <w:szCs w:val="24"/>
                <w:lang w:val="en"/>
              </w:rPr>
              <w:t>dersin</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odak</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noktası</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sağlıkta</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en</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önemli</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risklerin</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özellikle</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biyolojik</w:t>
            </w:r>
            <w:proofErr w:type="spellEnd"/>
            <w:r w:rsidRPr="00D91A69">
              <w:rPr>
                <w:rFonts w:ascii="Times New Roman" w:hAnsi="Times New Roman" w:cs="Times New Roman"/>
                <w:color w:val="000000" w:themeColor="text1"/>
                <w:sz w:val="24"/>
                <w:szCs w:val="24"/>
                <w:lang w:val="en"/>
              </w:rPr>
              <w:t>, kas-</w:t>
            </w:r>
            <w:proofErr w:type="spellStart"/>
            <w:r w:rsidRPr="00D91A69">
              <w:rPr>
                <w:rFonts w:ascii="Times New Roman" w:hAnsi="Times New Roman" w:cs="Times New Roman"/>
                <w:color w:val="000000" w:themeColor="text1"/>
                <w:sz w:val="24"/>
                <w:szCs w:val="24"/>
                <w:lang w:val="en"/>
              </w:rPr>
              <w:t>iskelet</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sistemi</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psikososyal</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ve</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kimyasal</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riskler</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önlenmesi</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ile</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ilgili</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güncel</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teknik</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ve</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bilimsel</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bilgileri</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sunmaktır</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Ayrıca</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işverenleri</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çalışanlarının</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güvenliği</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ve</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sağlığı</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için</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riskleri</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belirlemek</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ve</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sağlık</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kuruluşlarında</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önleyici</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tedbirlerin</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uygulanmasına</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rehberlik</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etmek</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için</w:t>
            </w:r>
            <w:proofErr w:type="spellEnd"/>
            <w:r w:rsidRPr="00D91A69">
              <w:rPr>
                <w:rFonts w:ascii="Times New Roman" w:hAnsi="Times New Roman" w:cs="Times New Roman"/>
                <w:color w:val="000000" w:themeColor="text1"/>
                <w:sz w:val="24"/>
                <w:szCs w:val="24"/>
                <w:lang w:val="en"/>
              </w:rPr>
              <w:t xml:space="preserve"> </w:t>
            </w:r>
            <w:proofErr w:type="spellStart"/>
            <w:r w:rsidRPr="00D91A69">
              <w:rPr>
                <w:rFonts w:ascii="Times New Roman" w:hAnsi="Times New Roman" w:cs="Times New Roman"/>
                <w:color w:val="000000" w:themeColor="text1"/>
                <w:sz w:val="24"/>
                <w:szCs w:val="24"/>
                <w:lang w:val="en"/>
              </w:rPr>
              <w:t>desteklemektir</w:t>
            </w:r>
            <w:proofErr w:type="spellEnd"/>
            <w:r w:rsidRPr="00D91A69">
              <w:rPr>
                <w:rFonts w:ascii="Times New Roman" w:hAnsi="Times New Roman" w:cs="Times New Roman"/>
                <w:color w:val="000000" w:themeColor="text1"/>
                <w:sz w:val="24"/>
                <w:szCs w:val="24"/>
                <w:lang w:val="en"/>
              </w:rPr>
              <w:t>.</w:t>
            </w:r>
          </w:p>
          <w:p w14:paraId="399D64FF"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Ergonomi (T: 3, U: 0)   Kredi: 3    AKTS: 4</w:t>
            </w:r>
          </w:p>
          <w:p w14:paraId="66385EA1"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Ergonominin doğuşu, ergonominin yaklaşımı, antropometrik, fizyolojik, psikolojik açıdan çalışma yeri düzenleme, enformasyon tekniği ve bu tekniğe dayalı iş yeri düzenleme, güvenlik tekniği ve güvenlik tekniğine dayalı iş yeri düzenleme, iş etüdü.</w:t>
            </w:r>
          </w:p>
          <w:p w14:paraId="1B933815"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5. YARIYIL</w:t>
            </w:r>
          </w:p>
          <w:p w14:paraId="79DB3F30"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 xml:space="preserve">Bilimsel Araştırma Yöntemleri ve İstatistik (T: 3, U: 0)  </w:t>
            </w:r>
            <w:r w:rsidRPr="00D91A69">
              <w:rPr>
                <w:rFonts w:ascii="Times New Roman" w:hAnsi="Times New Roman" w:cs="Times New Roman"/>
                <w:b/>
                <w:color w:val="000000" w:themeColor="text1"/>
                <w:sz w:val="24"/>
                <w:szCs w:val="24"/>
              </w:rPr>
              <w:t xml:space="preserve">Kredi: 3   </w:t>
            </w:r>
            <w:r w:rsidRPr="00D91A69">
              <w:rPr>
                <w:rFonts w:ascii="Times New Roman" w:hAnsi="Times New Roman" w:cs="Times New Roman"/>
                <w:b/>
                <w:bCs/>
                <w:color w:val="000000" w:themeColor="text1"/>
                <w:sz w:val="24"/>
                <w:szCs w:val="24"/>
              </w:rPr>
              <w:t xml:space="preserve"> AKTS: 3</w:t>
            </w:r>
          </w:p>
          <w:p w14:paraId="6B14122A"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Bilim ve temel kavramlar (olgu, bilgi, mutlak </w:t>
            </w:r>
            <w:proofErr w:type="spellStart"/>
            <w:r w:rsidRPr="00D91A69">
              <w:rPr>
                <w:rFonts w:ascii="Times New Roman" w:hAnsi="Times New Roman" w:cs="Times New Roman"/>
                <w:color w:val="000000" w:themeColor="text1"/>
                <w:sz w:val="24"/>
                <w:szCs w:val="24"/>
              </w:rPr>
              <w:t>v.b</w:t>
            </w:r>
            <w:proofErr w:type="spellEnd"/>
            <w:r w:rsidRPr="00D91A69">
              <w:rPr>
                <w:rFonts w:ascii="Times New Roman" w:hAnsi="Times New Roman" w:cs="Times New Roman"/>
                <w:color w:val="000000" w:themeColor="text1"/>
                <w:sz w:val="24"/>
                <w:szCs w:val="24"/>
              </w:rPr>
              <w:t>.),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yorumlanması ve raporlaştırılması.</w:t>
            </w:r>
          </w:p>
          <w:p w14:paraId="7C09CDAA"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Çalışan Beslenmesi ve Besin Sanitasyonu (T: 3, U: 0)   Kredi: 3   AKTS: 3</w:t>
            </w:r>
          </w:p>
          <w:p w14:paraId="1F23EF11"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Çeşitli gruptan insanların ev dışında </w:t>
            </w:r>
            <w:proofErr w:type="spellStart"/>
            <w:r w:rsidRPr="00D91A69">
              <w:rPr>
                <w:rFonts w:ascii="Times New Roman" w:hAnsi="Times New Roman" w:cs="Times New Roman"/>
                <w:color w:val="000000" w:themeColor="text1"/>
                <w:sz w:val="24"/>
                <w:szCs w:val="24"/>
              </w:rPr>
              <w:t>birarada</w:t>
            </w:r>
            <w:proofErr w:type="spellEnd"/>
            <w:r w:rsidRPr="00D91A69">
              <w:rPr>
                <w:rFonts w:ascii="Times New Roman" w:hAnsi="Times New Roman" w:cs="Times New Roman"/>
                <w:color w:val="000000" w:themeColor="text1"/>
                <w:sz w:val="24"/>
                <w:szCs w:val="24"/>
              </w:rPr>
              <w:t>, sağlıklı, yeterli ve dengeli beslenmeleri için kuruluşlarda uygulanması gereken toplu beslenme ilkeleri. Çeşitli gruptan insanların ev dışında, bir arada, sağlıklı, yeterli ve dengeli beslenmeleri için kuruluşlarda uygulanması gereken yönetim ilkeleri,  sistemin temel basamakları, işleyiş ve kontrol yöntemleri, işlem ve iş analizleri.</w:t>
            </w:r>
          </w:p>
          <w:p w14:paraId="40971FD7"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Çalışma Ortamında Biyolojik Risk Etmenleri (T: 3, U: 0) Kredi: 3    AKTS: 4</w:t>
            </w:r>
            <w:r w:rsidRPr="00D91A69">
              <w:rPr>
                <w:rFonts w:ascii="Times New Roman" w:hAnsi="Times New Roman" w:cs="Times New Roman"/>
                <w:color w:val="000000" w:themeColor="text1"/>
                <w:sz w:val="24"/>
                <w:szCs w:val="24"/>
              </w:rPr>
              <w:t xml:space="preserve">Bakteriler, </w:t>
            </w:r>
            <w:proofErr w:type="spellStart"/>
            <w:r w:rsidRPr="00D91A69">
              <w:rPr>
                <w:rFonts w:ascii="Times New Roman" w:hAnsi="Times New Roman" w:cs="Times New Roman"/>
                <w:color w:val="000000" w:themeColor="text1"/>
                <w:sz w:val="24"/>
                <w:szCs w:val="24"/>
              </w:rPr>
              <w:t>Viruslar</w:t>
            </w:r>
            <w:proofErr w:type="spellEnd"/>
            <w:r w:rsidRPr="00D91A69">
              <w:rPr>
                <w:rFonts w:ascii="Times New Roman" w:hAnsi="Times New Roman" w:cs="Times New Roman"/>
                <w:color w:val="000000" w:themeColor="text1"/>
                <w:sz w:val="24"/>
                <w:szCs w:val="24"/>
              </w:rPr>
              <w:t xml:space="preserve">, </w:t>
            </w:r>
            <w:proofErr w:type="spellStart"/>
            <w:r w:rsidRPr="00D91A69">
              <w:rPr>
                <w:rFonts w:ascii="Times New Roman" w:hAnsi="Times New Roman" w:cs="Times New Roman"/>
                <w:color w:val="000000" w:themeColor="text1"/>
                <w:sz w:val="24"/>
                <w:szCs w:val="24"/>
              </w:rPr>
              <w:t>Klamidyalar</w:t>
            </w:r>
            <w:proofErr w:type="spellEnd"/>
            <w:r w:rsidRPr="00D91A69">
              <w:rPr>
                <w:rFonts w:ascii="Times New Roman" w:hAnsi="Times New Roman" w:cs="Times New Roman"/>
                <w:color w:val="000000" w:themeColor="text1"/>
                <w:sz w:val="24"/>
                <w:szCs w:val="24"/>
              </w:rPr>
              <w:t xml:space="preserve">,  Mikoplazmalar, </w:t>
            </w:r>
            <w:proofErr w:type="spellStart"/>
            <w:r w:rsidRPr="00D91A69">
              <w:rPr>
                <w:rFonts w:ascii="Times New Roman" w:hAnsi="Times New Roman" w:cs="Times New Roman"/>
                <w:color w:val="000000" w:themeColor="text1"/>
                <w:sz w:val="24"/>
                <w:szCs w:val="24"/>
              </w:rPr>
              <w:t>Riketsiyalar</w:t>
            </w:r>
            <w:proofErr w:type="spellEnd"/>
            <w:r w:rsidRPr="00D91A69">
              <w:rPr>
                <w:rFonts w:ascii="Times New Roman" w:hAnsi="Times New Roman" w:cs="Times New Roman"/>
                <w:color w:val="000000" w:themeColor="text1"/>
                <w:sz w:val="24"/>
                <w:szCs w:val="24"/>
              </w:rPr>
              <w:t xml:space="preserve">, Mantarlar, Mayalar ve </w:t>
            </w:r>
            <w:proofErr w:type="spellStart"/>
            <w:r w:rsidRPr="00D91A69">
              <w:rPr>
                <w:rFonts w:ascii="Times New Roman" w:hAnsi="Times New Roman" w:cs="Times New Roman"/>
                <w:color w:val="000000" w:themeColor="text1"/>
                <w:sz w:val="24"/>
                <w:szCs w:val="24"/>
              </w:rPr>
              <w:t>Protozoonlar</w:t>
            </w:r>
            <w:proofErr w:type="spellEnd"/>
            <w:r w:rsidRPr="00D91A69">
              <w:rPr>
                <w:rFonts w:ascii="Times New Roman" w:hAnsi="Times New Roman" w:cs="Times New Roman"/>
                <w:color w:val="000000" w:themeColor="text1"/>
                <w:sz w:val="24"/>
                <w:szCs w:val="24"/>
              </w:rPr>
              <w:t>.</w:t>
            </w:r>
          </w:p>
          <w:p w14:paraId="00AD4B95"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 xml:space="preserve">İşaret Levhaları Standartları ve Tasarımı (T: 3, U: 0) </w:t>
            </w:r>
            <w:r w:rsidRPr="00D91A69">
              <w:rPr>
                <w:rFonts w:ascii="Times New Roman" w:hAnsi="Times New Roman" w:cs="Times New Roman"/>
                <w:b/>
                <w:color w:val="000000" w:themeColor="text1"/>
                <w:sz w:val="24"/>
                <w:szCs w:val="24"/>
              </w:rPr>
              <w:t xml:space="preserve">Kredi: 3 </w:t>
            </w:r>
            <w:r w:rsidRPr="00D91A69">
              <w:rPr>
                <w:rFonts w:ascii="Times New Roman" w:hAnsi="Times New Roman" w:cs="Times New Roman"/>
                <w:b/>
                <w:bCs/>
                <w:color w:val="000000" w:themeColor="text1"/>
                <w:sz w:val="24"/>
                <w:szCs w:val="24"/>
              </w:rPr>
              <w:t xml:space="preserve"> AKTS: 3</w:t>
            </w:r>
          </w:p>
          <w:p w14:paraId="133949C1"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Baskı yoluyla tasarımların çoğaltılması; eser üretme Görsel iletişimin temel </w:t>
            </w:r>
            <w:proofErr w:type="gramStart"/>
            <w:r w:rsidRPr="00D91A69">
              <w:rPr>
                <w:rFonts w:ascii="Times New Roman" w:hAnsi="Times New Roman" w:cs="Times New Roman"/>
                <w:color w:val="000000" w:themeColor="text1"/>
                <w:sz w:val="24"/>
                <w:szCs w:val="24"/>
              </w:rPr>
              <w:t>kavramları;</w:t>
            </w:r>
            <w:proofErr w:type="gramEnd"/>
            <w:r w:rsidRPr="00D91A69">
              <w:rPr>
                <w:rFonts w:ascii="Times New Roman" w:hAnsi="Times New Roman" w:cs="Times New Roman"/>
                <w:color w:val="000000" w:themeColor="text1"/>
                <w:sz w:val="24"/>
                <w:szCs w:val="24"/>
              </w:rPr>
              <w:t xml:space="preserve"> grafik tasarım problemlerinin çözümlenmesine yönelik çalışmaların bilgisayar ortamında yapılması; vektörel ve piksel tabanlı programlar kullanılarak grafik tasarım problem çözüm teknikleri. Bilgisayar ortamında grafik tasarımı,  2/D, 3/D.</w:t>
            </w:r>
          </w:p>
          <w:p w14:paraId="17CF348D"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İşyeri ve Çalışan Hijyeni (T: 3, U: 0) Kredi: 3    AKTS: 4</w:t>
            </w:r>
          </w:p>
          <w:p w14:paraId="031FD67D"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İşyerinde hijyenin tanımı, kapsamı, boyutları, ölçüm ve kontrol </w:t>
            </w:r>
            <w:proofErr w:type="spellStart"/>
            <w:r w:rsidRPr="00D91A69">
              <w:rPr>
                <w:rFonts w:ascii="Times New Roman" w:hAnsi="Times New Roman" w:cs="Times New Roman"/>
                <w:color w:val="000000" w:themeColor="text1"/>
                <w:sz w:val="24"/>
                <w:szCs w:val="24"/>
              </w:rPr>
              <w:t>metodları</w:t>
            </w:r>
            <w:proofErr w:type="spellEnd"/>
            <w:r w:rsidRPr="00D91A69">
              <w:rPr>
                <w:rFonts w:ascii="Times New Roman" w:hAnsi="Times New Roman" w:cs="Times New Roman"/>
                <w:color w:val="000000" w:themeColor="text1"/>
                <w:sz w:val="24"/>
                <w:szCs w:val="24"/>
              </w:rPr>
              <w:t>, sorumluluklar</w:t>
            </w:r>
          </w:p>
          <w:p w14:paraId="7774194A"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 xml:space="preserve">Risk Analizi ve Yönetimi (U: 3, U: 0)  </w:t>
            </w:r>
            <w:r w:rsidRPr="00D91A69">
              <w:rPr>
                <w:rFonts w:ascii="Times New Roman" w:hAnsi="Times New Roman" w:cs="Times New Roman"/>
                <w:b/>
                <w:color w:val="000000" w:themeColor="text1"/>
                <w:sz w:val="24"/>
                <w:szCs w:val="24"/>
              </w:rPr>
              <w:t xml:space="preserve">Kredi: 3   </w:t>
            </w:r>
            <w:r w:rsidRPr="00D91A69">
              <w:rPr>
                <w:rFonts w:ascii="Times New Roman" w:hAnsi="Times New Roman" w:cs="Times New Roman"/>
                <w:b/>
                <w:bCs/>
                <w:color w:val="000000" w:themeColor="text1"/>
                <w:sz w:val="24"/>
                <w:szCs w:val="24"/>
              </w:rPr>
              <w:t xml:space="preserve">  AKTS: 3</w:t>
            </w:r>
          </w:p>
          <w:p w14:paraId="3BFB23F5"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İş Kazası, Meslek Hastalığı ve Diğer Acil Durumların Tanımı, Tehlike ve Risk Kavramları, Yasal Mevzuat, Denetim ve Kontrol, Yorumlama, Risk Analizleri, Risk Analiz Yöntemleri, </w:t>
            </w:r>
            <w:r w:rsidRPr="00D91A69">
              <w:rPr>
                <w:rFonts w:ascii="Times New Roman" w:hAnsi="Times New Roman" w:cs="Times New Roman"/>
                <w:color w:val="000000" w:themeColor="text1"/>
                <w:sz w:val="24"/>
                <w:szCs w:val="24"/>
              </w:rPr>
              <w:lastRenderedPageBreak/>
              <w:t>Karar Matriksi Yöntemi,  Hata Ağacı Analizi Yöntemi, Hata Türü Etki Analizi Yöntemi, Kontrol Listesi Yöntemi, Eğer Olursa Yöntemi, Olay Ağacı Analizi Yöntemi, Neden Sonuç Analizi, Risk Analiz Raporlarının Hazırlanması, Çözüm Önerileri, Planlama, Bütçeleme, Denetim ve Kontrol Formlarının Hazırlanması, Kurulların Oluşturulması, Raporlama, İş Kazalarının İncelenmesi, Bilirkişilik.</w:t>
            </w:r>
          </w:p>
          <w:p w14:paraId="2C9F4EBD"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 xml:space="preserve">Staj I  </w:t>
            </w:r>
            <w:r w:rsidRPr="00D91A69">
              <w:rPr>
                <w:rFonts w:ascii="Times New Roman" w:hAnsi="Times New Roman" w:cs="Times New Roman"/>
                <w:b/>
                <w:bCs/>
                <w:color w:val="000000" w:themeColor="text1"/>
                <w:sz w:val="24"/>
                <w:szCs w:val="24"/>
              </w:rPr>
              <w:t xml:space="preserve">(T: 0, U: 2)   </w:t>
            </w:r>
            <w:r w:rsidRPr="00D91A69">
              <w:rPr>
                <w:rFonts w:ascii="Times New Roman" w:hAnsi="Times New Roman" w:cs="Times New Roman"/>
                <w:b/>
                <w:color w:val="000000" w:themeColor="text1"/>
                <w:sz w:val="24"/>
                <w:szCs w:val="24"/>
              </w:rPr>
              <w:t xml:space="preserve">Kredi: 1 </w:t>
            </w:r>
            <w:r w:rsidRPr="00D91A69">
              <w:rPr>
                <w:rFonts w:ascii="Times New Roman" w:hAnsi="Times New Roman" w:cs="Times New Roman"/>
                <w:b/>
                <w:bCs/>
                <w:color w:val="000000" w:themeColor="text1"/>
                <w:sz w:val="24"/>
                <w:szCs w:val="24"/>
              </w:rPr>
              <w:t>AKTS: 6</w:t>
            </w:r>
          </w:p>
          <w:p w14:paraId="769C6F3D"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Öğrencilerin kazandıkları bilgi ve becerileri gerçek şartlarda uygulama, gözlemleme ve tecrübe kazanmalarına imkân hazırlamak ve ayrıca üniversite ile sektörler arasında bir köprü görevi oluşturarak, sosyal ilişkilerin gelişmesine de katkıda bulunmak amacıyla İş Sağlığı ve Güvenliği Lisans Programı’ndan mezun olacak öğrencilerin, iş deneyimi kazanmaları için öğrenim gördükleri yerleşim yeri veya ulusal ya da uluslararası sınırlar içerisinde araştırma yapan veya rutin hizmet veren kurum ve kuruluşlarda, 8.Yarıyılda bir dönemlik zorunlu staj  çalışması planlanmıştır. Bu stajlar 4 ayrı şeklide planlanarak öğrencilere Staj, öğrenciyi hayata hazırlayan bir uygulama olduğu için, erdemli davranışlara sahip işyeri hekimi ve iş güvenliği uzmanı bulunan ve maksimum fayda sağlayacak iş yerlerine tercih önceliği verilmelidir. Öğrencinin staj yapabilmesi için öncelikle ders kayıt döneminde stajı seçmiş olması gerekmektedir. Staj yapacak kurumlarla iş birliği konusunda ise öğrenci alımı gerçekleştikten sonra ilgili kurum ya da kuruluşlarla irtibata geçilecek ve staj imkanları sağlanacaktır.</w:t>
            </w:r>
          </w:p>
          <w:p w14:paraId="6A647B68" w14:textId="77777777" w:rsidR="00385773" w:rsidRPr="00D91A69" w:rsidRDefault="00385773" w:rsidP="00385773">
            <w:pPr>
              <w:jc w:val="both"/>
              <w:rPr>
                <w:rFonts w:ascii="Times New Roman" w:hAnsi="Times New Roman" w:cs="Times New Roman"/>
                <w:b/>
                <w:color w:val="000000" w:themeColor="text1"/>
                <w:sz w:val="24"/>
                <w:szCs w:val="24"/>
              </w:rPr>
            </w:pPr>
            <w:proofErr w:type="spellStart"/>
            <w:r w:rsidRPr="00D91A69">
              <w:rPr>
                <w:rFonts w:ascii="Times New Roman" w:hAnsi="Times New Roman" w:cs="Times New Roman"/>
                <w:b/>
                <w:bCs/>
                <w:color w:val="000000" w:themeColor="text1"/>
                <w:sz w:val="24"/>
                <w:szCs w:val="24"/>
                <w:lang w:val="en-US"/>
              </w:rPr>
              <w:t>Sosyal</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Güvenliğe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Giriş</w:t>
            </w:r>
            <w:proofErr w:type="spellEnd"/>
            <w:r w:rsidRPr="00D91A69">
              <w:rPr>
                <w:rFonts w:ascii="Times New Roman" w:hAnsi="Times New Roman" w:cs="Times New Roman"/>
                <w:b/>
                <w:bCs/>
                <w:color w:val="000000" w:themeColor="text1"/>
                <w:sz w:val="24"/>
                <w:szCs w:val="24"/>
                <w:lang w:val="en-US"/>
              </w:rPr>
              <w:t xml:space="preserve"> </w:t>
            </w:r>
            <w:r w:rsidRPr="00D91A69">
              <w:rPr>
                <w:rFonts w:ascii="Times New Roman" w:hAnsi="Times New Roman" w:cs="Times New Roman"/>
                <w:b/>
                <w:color w:val="000000" w:themeColor="text1"/>
                <w:sz w:val="24"/>
                <w:szCs w:val="24"/>
              </w:rPr>
              <w:t>(T: 3, U: 0) Kredi: 3   AKTS: 4</w:t>
            </w:r>
          </w:p>
          <w:p w14:paraId="2BDF358D"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Bu ders, Sosyal Güvenlik kavramının gelişimi, kapsamı, primler, ödemeler, sosyal sigortalar ve sosyal güvenliğin iktisadi fonksiyonu ile birlikte gelirin yeniden dağılımı konularını kapsamaktadır.</w:t>
            </w:r>
          </w:p>
          <w:p w14:paraId="2D1623DC"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İş Sağlığı ve Güvenliği Yönetim Sistemleri</w:t>
            </w:r>
            <w:r w:rsidRPr="00D91A69">
              <w:rPr>
                <w:rFonts w:ascii="Times New Roman" w:hAnsi="Times New Roman" w:cs="Times New Roman"/>
                <w:b/>
                <w:bCs/>
                <w:color w:val="000000" w:themeColor="text1"/>
                <w:sz w:val="24"/>
                <w:szCs w:val="24"/>
              </w:rPr>
              <w:t xml:space="preserve"> </w:t>
            </w:r>
            <w:r w:rsidRPr="00D91A69">
              <w:rPr>
                <w:rFonts w:ascii="Times New Roman" w:hAnsi="Times New Roman" w:cs="Times New Roman"/>
                <w:b/>
                <w:color w:val="000000" w:themeColor="text1"/>
                <w:sz w:val="24"/>
                <w:szCs w:val="24"/>
              </w:rPr>
              <w:t>(T: 3, U: 0)  Kredi: 3   AKTS: 4</w:t>
            </w:r>
          </w:p>
          <w:p w14:paraId="456A8D42"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İş Sağlığı ve Güvenliği (İSG) Yönetim Sistemi; İş Sağlığı ve Güvenliği faaliyetlerinin kuruluşların genel stratejileri ile uyumlu olarak sistematik bir şekilde ele alınıp sürekli iyileştirme yaklaşımı çerçevesinde çözümlenmesi</w:t>
            </w:r>
          </w:p>
          <w:p w14:paraId="23B9EAC1" w14:textId="77777777" w:rsidR="00385773" w:rsidRPr="00D91A69" w:rsidRDefault="00385773" w:rsidP="00385773">
            <w:pPr>
              <w:jc w:val="both"/>
              <w:rPr>
                <w:rFonts w:ascii="Times New Roman" w:hAnsi="Times New Roman" w:cs="Times New Roman"/>
                <w:b/>
                <w:color w:val="000000" w:themeColor="text1"/>
                <w:sz w:val="24"/>
                <w:szCs w:val="24"/>
                <w:lang w:val="en-US"/>
              </w:rPr>
            </w:pPr>
            <w:proofErr w:type="spellStart"/>
            <w:r w:rsidRPr="00D91A69">
              <w:rPr>
                <w:rFonts w:ascii="Times New Roman" w:hAnsi="Times New Roman" w:cs="Times New Roman"/>
                <w:b/>
                <w:bCs/>
                <w:color w:val="000000" w:themeColor="text1"/>
                <w:sz w:val="24"/>
                <w:szCs w:val="24"/>
                <w:lang w:val="en-US"/>
              </w:rPr>
              <w:t>Mesleki</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Yabancı</w:t>
            </w:r>
            <w:proofErr w:type="spellEnd"/>
            <w:r w:rsidRPr="00D91A69">
              <w:rPr>
                <w:rFonts w:ascii="Times New Roman" w:hAnsi="Times New Roman" w:cs="Times New Roman"/>
                <w:b/>
                <w:bCs/>
                <w:color w:val="000000" w:themeColor="text1"/>
                <w:sz w:val="24"/>
                <w:szCs w:val="24"/>
                <w:lang w:val="en-US"/>
              </w:rPr>
              <w:t xml:space="preserve"> Dil I   </w:t>
            </w:r>
            <w:r w:rsidRPr="00D91A69">
              <w:rPr>
                <w:rFonts w:ascii="Times New Roman" w:hAnsi="Times New Roman" w:cs="Times New Roman"/>
                <w:b/>
                <w:color w:val="000000" w:themeColor="text1"/>
                <w:sz w:val="24"/>
                <w:szCs w:val="24"/>
              </w:rPr>
              <w:t>(T: 3, U: 0) Kredi: 3      AKTS: 4</w:t>
            </w:r>
          </w:p>
          <w:p w14:paraId="2E6FB66C" w14:textId="77777777" w:rsidR="00385773" w:rsidRPr="00D91A69" w:rsidRDefault="00385773" w:rsidP="00385773">
            <w:pPr>
              <w:jc w:val="both"/>
              <w:rPr>
                <w:rFonts w:ascii="Times New Roman" w:hAnsi="Times New Roman" w:cs="Times New Roman"/>
                <w:b/>
                <w:color w:val="000000" w:themeColor="text1"/>
                <w:sz w:val="24"/>
                <w:szCs w:val="24"/>
                <w:lang w:val="en-US"/>
              </w:rPr>
            </w:pPr>
            <w:r w:rsidRPr="00D91A69">
              <w:rPr>
                <w:rFonts w:ascii="Times New Roman" w:hAnsi="Times New Roman" w:cs="Times New Roman"/>
                <w:color w:val="000000" w:themeColor="text1"/>
                <w:sz w:val="24"/>
                <w:szCs w:val="24"/>
              </w:rPr>
              <w:t>Bu ders; beş, altı ve yedinci dönemler öğrencilere, mesleğe yönelik terimleri öğrenebilme, okuduğunu anlayabilme ve çeviri yapabilecek düzeyde bilgilendirme konularında bilgi verir.</w:t>
            </w:r>
          </w:p>
          <w:p w14:paraId="0EB60B94" w14:textId="77777777" w:rsidR="00385773" w:rsidRPr="00D91A69" w:rsidRDefault="00385773" w:rsidP="00385773">
            <w:pPr>
              <w:jc w:val="both"/>
              <w:rPr>
                <w:rFonts w:ascii="Times New Roman" w:hAnsi="Times New Roman" w:cs="Times New Roman"/>
                <w:b/>
                <w:color w:val="000000" w:themeColor="text1"/>
                <w:sz w:val="24"/>
                <w:szCs w:val="24"/>
              </w:rPr>
            </w:pPr>
            <w:proofErr w:type="spellStart"/>
            <w:r w:rsidRPr="00D91A69">
              <w:rPr>
                <w:rFonts w:ascii="Times New Roman" w:hAnsi="Times New Roman" w:cs="Times New Roman"/>
                <w:b/>
                <w:bCs/>
                <w:color w:val="000000" w:themeColor="text1"/>
                <w:sz w:val="24"/>
                <w:szCs w:val="24"/>
                <w:lang w:val="en-US"/>
              </w:rPr>
              <w:t>Girişimcilik</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Stratejileri</w:t>
            </w:r>
            <w:proofErr w:type="spellEnd"/>
            <w:r w:rsidRPr="00D91A69">
              <w:rPr>
                <w:rFonts w:ascii="Times New Roman" w:hAnsi="Times New Roman" w:cs="Times New Roman"/>
                <w:b/>
                <w:bCs/>
                <w:color w:val="000000" w:themeColor="text1"/>
                <w:sz w:val="24"/>
                <w:szCs w:val="24"/>
                <w:lang w:val="en-US"/>
              </w:rPr>
              <w:t xml:space="preserve"> </w:t>
            </w:r>
            <w:r w:rsidRPr="00D91A69">
              <w:rPr>
                <w:rFonts w:ascii="Times New Roman" w:hAnsi="Times New Roman" w:cs="Times New Roman"/>
                <w:b/>
                <w:color w:val="000000" w:themeColor="text1"/>
                <w:sz w:val="24"/>
                <w:szCs w:val="24"/>
              </w:rPr>
              <w:t>(T: 3, U: 0)  Kredi: 3    AKTS: 4</w:t>
            </w:r>
          </w:p>
          <w:p w14:paraId="78E6E509"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color w:val="000000" w:themeColor="text1"/>
                <w:sz w:val="24"/>
                <w:szCs w:val="24"/>
              </w:rPr>
              <w:t>Bu dersin amacı öğrencilerin girişim fikri ve girişimcilik ile ilgili teorik konularda bilgilendirmek ve yardım alabilecekleri kurum ve kuruluşları tanıtarak konuyla ilgili motivasyonları artırmaktır.</w:t>
            </w:r>
          </w:p>
          <w:p w14:paraId="4CED73EB" w14:textId="77777777" w:rsidR="00385773" w:rsidRPr="00D91A69" w:rsidRDefault="00385773" w:rsidP="00385773">
            <w:pPr>
              <w:jc w:val="both"/>
              <w:rPr>
                <w:rFonts w:ascii="Times New Roman" w:hAnsi="Times New Roman" w:cs="Times New Roman"/>
                <w:b/>
                <w:color w:val="000000" w:themeColor="text1"/>
                <w:sz w:val="24"/>
                <w:szCs w:val="24"/>
                <w:lang w:val="en-US"/>
              </w:rPr>
            </w:pPr>
            <w:r w:rsidRPr="00D91A69">
              <w:rPr>
                <w:rFonts w:ascii="Times New Roman" w:hAnsi="Times New Roman" w:cs="Times New Roman"/>
                <w:b/>
                <w:color w:val="000000" w:themeColor="text1"/>
                <w:sz w:val="24"/>
                <w:szCs w:val="24"/>
                <w:lang w:val="en-US"/>
              </w:rPr>
              <w:t>6. YARIYIL</w:t>
            </w:r>
          </w:p>
          <w:p w14:paraId="4C84DCB5"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Bakım ve Onarımda İş Sağlığı ve Güvenliği (T: 3, U: 0) Kredi: 3 AKTS: 6</w:t>
            </w:r>
          </w:p>
          <w:p w14:paraId="2013D988"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Bakım ve onarım işlerinde çalışma ortamı oluşacak riskler ve korunma yöntemleri ilgili hukuki düzenlemeler.</w:t>
            </w:r>
          </w:p>
          <w:p w14:paraId="348CFEB7"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Çalışma Ortamı Gözetimi ve Periyodik Kontroller (T: 3, U: 0) Kredi: 3  AKTS: 4</w:t>
            </w:r>
          </w:p>
          <w:p w14:paraId="201470D3"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İşyerlerinde çalışanların maruz kalabilecekleri endüstriyel kirlenmelerin (Ör: gürültü, kimyasal gazlar, tozlar vb.) iş sağlığı ve güvenliği mevzuatları kapsamında değerlendirilmesidir. Çalışma ortamında yapılması gereken periyodik kontroller aşağıdaki gibidir. – Kaldırma-taşıma araçlarının kontrolü – Basınçlı kapların kontrolü – Topraklama kontrolleri. Bu kontrollerin yapılmasının öğrenilmesi ve uygulamaları.</w:t>
            </w:r>
          </w:p>
          <w:p w14:paraId="4B3906EC"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İşyerlerinde Gürültü ve Kontrolü (T: 3, U: 0) Kredi: 3  AKTS: 4</w:t>
            </w:r>
          </w:p>
          <w:p w14:paraId="65CB7562"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 xml:space="preserve">Temel kavramlar. Akustik gürültü ve titreşim ölçüm yöntemleri. Dış ortamda sesin yayılması. Kapalı ortamların akustiği. Yaşam alanlarında gürültü ve gürültü kontrolu. Ses yutucu malzemeler ve ses </w:t>
            </w:r>
            <w:proofErr w:type="spellStart"/>
            <w:r w:rsidRPr="00D91A69">
              <w:rPr>
                <w:rFonts w:ascii="Times New Roman" w:hAnsi="Times New Roman" w:cs="Times New Roman"/>
                <w:color w:val="000000" w:themeColor="text1"/>
                <w:sz w:val="24"/>
                <w:szCs w:val="24"/>
              </w:rPr>
              <w:t>absorberleri</w:t>
            </w:r>
            <w:proofErr w:type="spellEnd"/>
            <w:r w:rsidRPr="00D91A69">
              <w:rPr>
                <w:rFonts w:ascii="Times New Roman" w:hAnsi="Times New Roman" w:cs="Times New Roman"/>
                <w:color w:val="000000" w:themeColor="text1"/>
                <w:sz w:val="24"/>
                <w:szCs w:val="24"/>
              </w:rPr>
              <w:t>. Sesin yapı ile etkileşimi. Gürültünün ve titreşimlerin insanlar üzerindeki etkileri. Makinaların gürültü ve titreşim düzeyleri. Gürültü ve gürültü kontrolü mevzuatı.</w:t>
            </w:r>
          </w:p>
          <w:p w14:paraId="49630EC9"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lastRenderedPageBreak/>
              <w:t>Tarımsal Faaliyetlerde İş Sağlığı ve Güvenliği (T: 3, U: 0)  Kredi: 3  AKTS: 4</w:t>
            </w:r>
          </w:p>
          <w:p w14:paraId="783B1B38"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bCs/>
                <w:color w:val="000000" w:themeColor="text1"/>
                <w:sz w:val="24"/>
                <w:szCs w:val="24"/>
              </w:rPr>
              <w:t>Tarım, Ormancılık ve Hayvancılık Faaliyetlerinde;</w:t>
            </w:r>
            <w:r w:rsidRPr="00D91A69">
              <w:rPr>
                <w:rFonts w:ascii="Times New Roman" w:hAnsi="Times New Roman" w:cs="Times New Roman"/>
                <w:color w:val="000000" w:themeColor="text1"/>
                <w:sz w:val="24"/>
                <w:szCs w:val="24"/>
              </w:rPr>
              <w:t xml:space="preserve"> Meslek hastalığı riskleri, İş kazası riskleri, Zirai ilaçların, taşınması, depolanması ve kullanımı ile kişisel koruyucuların kullanımı, muhafazası konularında iş sağlığı ve güvenliği eğitiminin çalışanlara verilmesi, Büyükbaş, küçükbaş, kümes hayvancılığı, arıcılık, ipek böcekçiliği vb. den yakın çalışmanın getirdiği riskler, Açık ortamda çalışmaktan kaynaklanan tehlikeler, Çalışma, barınma ve beslenme ortamlarındaki haşeratla mücadele, İçme ve kullanma sularının kontrolü, gıda güvenliği, Tuvalet ve banyo gibi ortak kullanım alanlarının sağlık koşullarına uygunluğu, Atıkların Kontrolü, İlgili mevzuat.</w:t>
            </w:r>
          </w:p>
          <w:p w14:paraId="0E902A42"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Yanma ve Yangından Korunma Yöntemleri (T: 3, U: 0) Kredi: 3   AKTS: 4</w:t>
            </w:r>
          </w:p>
          <w:p w14:paraId="4BB1E3A4"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 xml:space="preserve">Yangın nedir? neden patlama olur? yangın yönetmeliğinin incelenmesi, yangında organizasyon haberleşme teknikleri, yangından korunma yöntemleri, ilk üç dakikanın önem Yanma ve koşulları, yanma </w:t>
            </w:r>
            <w:proofErr w:type="spellStart"/>
            <w:r w:rsidRPr="00D91A69">
              <w:rPr>
                <w:rFonts w:ascii="Times New Roman" w:hAnsi="Times New Roman" w:cs="Times New Roman"/>
                <w:color w:val="000000" w:themeColor="text1"/>
                <w:sz w:val="24"/>
                <w:szCs w:val="24"/>
              </w:rPr>
              <w:t>ceşitleri</w:t>
            </w:r>
            <w:proofErr w:type="spellEnd"/>
            <w:r w:rsidRPr="00D91A69">
              <w:rPr>
                <w:rFonts w:ascii="Times New Roman" w:hAnsi="Times New Roman" w:cs="Times New Roman"/>
                <w:color w:val="000000" w:themeColor="text1"/>
                <w:sz w:val="24"/>
                <w:szCs w:val="24"/>
              </w:rPr>
              <w:t>, yangın ısı kaynakları, statik elektrik, yakıtlar, maddenin yanma şekli, yanma ürünleri, yangın fazları, ısı transferi, yangın aşamaları, yangın çeşitleri, söndürme yöntemleri.</w:t>
            </w:r>
          </w:p>
          <w:p w14:paraId="0276F73A"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Bilgisayar Programlama (T: 3, U: 0)  Kredi: 3  AKTS: 4</w:t>
            </w:r>
          </w:p>
          <w:p w14:paraId="28F72E15"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color w:val="000000" w:themeColor="text1"/>
                <w:sz w:val="24"/>
                <w:szCs w:val="24"/>
              </w:rPr>
              <w:t>Problem çözmede bilgisayar programı yapabilme, algoritma kurabilme ve C dili kullanabilme.</w:t>
            </w:r>
          </w:p>
          <w:p w14:paraId="2DAFB672" w14:textId="77777777" w:rsidR="00385773" w:rsidRPr="00D91A69" w:rsidRDefault="00385773" w:rsidP="00385773">
            <w:pPr>
              <w:jc w:val="both"/>
              <w:rPr>
                <w:rFonts w:ascii="Times New Roman" w:hAnsi="Times New Roman" w:cs="Times New Roman"/>
                <w:b/>
                <w:color w:val="000000" w:themeColor="text1"/>
                <w:sz w:val="24"/>
                <w:szCs w:val="24"/>
              </w:rPr>
            </w:pPr>
            <w:proofErr w:type="spellStart"/>
            <w:r w:rsidRPr="00D91A69">
              <w:rPr>
                <w:rFonts w:ascii="Times New Roman" w:hAnsi="Times New Roman" w:cs="Times New Roman"/>
                <w:b/>
                <w:bCs/>
                <w:color w:val="000000" w:themeColor="text1"/>
                <w:sz w:val="24"/>
                <w:szCs w:val="24"/>
                <w:lang w:val="en-US"/>
              </w:rPr>
              <w:t>Etiketleme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ve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İşaretleme</w:t>
            </w:r>
            <w:proofErr w:type="spellEnd"/>
            <w:r w:rsidRPr="00D91A69">
              <w:rPr>
                <w:rFonts w:ascii="Times New Roman" w:hAnsi="Times New Roman" w:cs="Times New Roman"/>
                <w:b/>
                <w:bCs/>
                <w:color w:val="000000" w:themeColor="text1"/>
                <w:sz w:val="24"/>
                <w:szCs w:val="24"/>
                <w:lang w:val="en-US"/>
              </w:rPr>
              <w:t xml:space="preserve"> </w:t>
            </w:r>
            <w:r w:rsidRPr="00D91A69">
              <w:rPr>
                <w:rFonts w:ascii="Times New Roman" w:hAnsi="Times New Roman" w:cs="Times New Roman"/>
                <w:b/>
                <w:color w:val="000000" w:themeColor="text1"/>
                <w:sz w:val="24"/>
                <w:szCs w:val="24"/>
              </w:rPr>
              <w:t>(T: 3, U: 0)  Kredi: 3    AKTS: 4</w:t>
            </w:r>
          </w:p>
          <w:p w14:paraId="48F70396"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color w:val="000000" w:themeColor="text1"/>
                <w:sz w:val="24"/>
                <w:szCs w:val="24"/>
              </w:rPr>
              <w:t>Bu dersin amacı, İş sağlığı ve güvenliği yönetmeliği kapsamında kullanılan etiketleme ve işaretleme sistemini ve bu sistemlerin iş ortamında doğru şekilde kullanılmasını öğretmektir. Koruyucu Ekipman İşaretlendirme Ve Etiketleme Yöntemleri, Teçhizat Ve Tüm Bağlantı Elemanları İşaretlendirme Ve Etiketleme Yöntemleri, Tehlike İşaretlendirme Ve Etiketleme Yöntemleri, Kalite İşaretlendirme Ve Etiketleme Yöntemleri, Kimyasal İşaretlendirme Ve Etiketleme Yöntemleri, Fiziksel İşaretlendirme Ve Etiketleme Yöntemleri, Sağlık İşaretlendirme Ve Etiketleme Yöntemleri, Özel İşaretlendirme Ve Etiketleme Yöntemleri, Kalibrasyon, Eğitim Ve Uygulama Koşulları, Bilgisayar Ortamında Kodlama ve Barkod Sistemleri</w:t>
            </w:r>
          </w:p>
          <w:p w14:paraId="475178F8" w14:textId="77777777" w:rsidR="00385773" w:rsidRPr="00D91A69" w:rsidRDefault="00385773" w:rsidP="00385773">
            <w:pPr>
              <w:jc w:val="both"/>
              <w:rPr>
                <w:rFonts w:ascii="Times New Roman" w:hAnsi="Times New Roman" w:cs="Times New Roman"/>
                <w:b/>
                <w:bCs/>
                <w:color w:val="000000" w:themeColor="text1"/>
                <w:sz w:val="24"/>
                <w:szCs w:val="24"/>
                <w:lang w:val="en-US"/>
              </w:rPr>
            </w:pPr>
            <w:proofErr w:type="spellStart"/>
            <w:r w:rsidRPr="00D91A69">
              <w:rPr>
                <w:rFonts w:ascii="Times New Roman" w:hAnsi="Times New Roman" w:cs="Times New Roman"/>
                <w:b/>
                <w:bCs/>
                <w:color w:val="000000" w:themeColor="text1"/>
                <w:sz w:val="24"/>
                <w:szCs w:val="24"/>
                <w:lang w:val="en-US"/>
              </w:rPr>
              <w:t>Mesleki</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Yabancı</w:t>
            </w:r>
            <w:proofErr w:type="spellEnd"/>
            <w:r w:rsidRPr="00D91A69">
              <w:rPr>
                <w:rFonts w:ascii="Times New Roman" w:hAnsi="Times New Roman" w:cs="Times New Roman"/>
                <w:b/>
                <w:bCs/>
                <w:color w:val="000000" w:themeColor="text1"/>
                <w:sz w:val="24"/>
                <w:szCs w:val="24"/>
                <w:lang w:val="en-US"/>
              </w:rPr>
              <w:t xml:space="preserve"> Dil II </w:t>
            </w:r>
            <w:r w:rsidRPr="00D91A69">
              <w:rPr>
                <w:rFonts w:ascii="Times New Roman" w:hAnsi="Times New Roman" w:cs="Times New Roman"/>
                <w:b/>
                <w:color w:val="000000" w:themeColor="text1"/>
                <w:sz w:val="24"/>
                <w:szCs w:val="24"/>
              </w:rPr>
              <w:t>(T: 3, U: 0)   Kredi: 3   AKTS: 4</w:t>
            </w:r>
          </w:p>
          <w:p w14:paraId="1B9A9604"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color w:val="000000" w:themeColor="text1"/>
                <w:sz w:val="24"/>
                <w:szCs w:val="24"/>
              </w:rPr>
              <w:t>Bu ders; beş, altı ve yedinci dönemler öğrencilere, mesleğe yönelik terimleri öğrenebilme, okuduğunu anlayabilme ve çeviri yapabilecek düzeyde bilgilendirme konularında bilgi verir.</w:t>
            </w:r>
          </w:p>
          <w:p w14:paraId="1479DBB7"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Kalite Geliştirme Teknikleri  (T: 3, U: 0)   Kredi: 3    AKTS: 4</w:t>
            </w:r>
          </w:p>
          <w:p w14:paraId="21EEC12A"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Bu dersin amacı, öğrenciye toplam kalitenin temel kavramlarını ve kalite geliştirme tekniklerini öğretmektir.</w:t>
            </w:r>
          </w:p>
          <w:p w14:paraId="5F753F3F" w14:textId="77777777" w:rsidR="00385773" w:rsidRPr="00D91A69" w:rsidRDefault="00385773" w:rsidP="00385773">
            <w:pPr>
              <w:jc w:val="both"/>
              <w:rPr>
                <w:rFonts w:ascii="Times New Roman" w:hAnsi="Times New Roman" w:cs="Times New Roman"/>
                <w:b/>
                <w:bCs/>
                <w:color w:val="000000" w:themeColor="text1"/>
                <w:sz w:val="24"/>
                <w:szCs w:val="24"/>
                <w:lang w:val="en-US"/>
              </w:rPr>
            </w:pPr>
            <w:r w:rsidRPr="00D91A69">
              <w:rPr>
                <w:rFonts w:ascii="Times New Roman" w:hAnsi="Times New Roman" w:cs="Times New Roman"/>
                <w:b/>
                <w:bCs/>
                <w:color w:val="000000" w:themeColor="text1"/>
                <w:sz w:val="24"/>
                <w:szCs w:val="24"/>
                <w:lang w:val="en-US"/>
              </w:rPr>
              <w:t>7. YARIYIL</w:t>
            </w:r>
          </w:p>
          <w:p w14:paraId="30084FAB"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Çalışma Ortamında Kimyasal Risk Etmenleri (T: 3, U: 0) Kredi: 3    AKTS: 4</w:t>
            </w:r>
          </w:p>
          <w:p w14:paraId="49E52FA8"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Tehlikeli maddelerin tanımı ve sınıflandırılması, patlayıcı maddeler, gazlar, tozlar, yanıcı sıvılar, yanıcı katı maddeler, oksitleyici </w:t>
            </w:r>
            <w:proofErr w:type="gramStart"/>
            <w:r w:rsidRPr="00D91A69">
              <w:rPr>
                <w:rFonts w:ascii="Times New Roman" w:hAnsi="Times New Roman" w:cs="Times New Roman"/>
                <w:color w:val="000000" w:themeColor="text1"/>
                <w:sz w:val="24"/>
                <w:szCs w:val="24"/>
              </w:rPr>
              <w:t>maddeler,  zehirli</w:t>
            </w:r>
            <w:proofErr w:type="gramEnd"/>
            <w:r w:rsidRPr="00D91A69">
              <w:rPr>
                <w:rFonts w:ascii="Times New Roman" w:hAnsi="Times New Roman" w:cs="Times New Roman"/>
                <w:color w:val="000000" w:themeColor="text1"/>
                <w:sz w:val="24"/>
                <w:szCs w:val="24"/>
              </w:rPr>
              <w:t xml:space="preserve"> ve iğrendirici maddeler, radyoaktif maddeler, dağlayıcı maddeler, diğer tehlikeli maddeler; maddelerin tehlikelilik </w:t>
            </w:r>
            <w:proofErr w:type="gramStart"/>
            <w:r w:rsidRPr="00D91A69">
              <w:rPr>
                <w:rFonts w:ascii="Times New Roman" w:hAnsi="Times New Roman" w:cs="Times New Roman"/>
                <w:color w:val="000000" w:themeColor="text1"/>
                <w:sz w:val="24"/>
                <w:szCs w:val="24"/>
              </w:rPr>
              <w:t>özellikleri,  alınması</w:t>
            </w:r>
            <w:proofErr w:type="gramEnd"/>
            <w:r w:rsidRPr="00D91A69">
              <w:rPr>
                <w:rFonts w:ascii="Times New Roman" w:hAnsi="Times New Roman" w:cs="Times New Roman"/>
                <w:color w:val="000000" w:themeColor="text1"/>
                <w:sz w:val="24"/>
                <w:szCs w:val="24"/>
              </w:rPr>
              <w:t xml:space="preserve"> gerekli önlemler, mücadele yöntemleri; acil ilk </w:t>
            </w:r>
            <w:proofErr w:type="gramStart"/>
            <w:r w:rsidRPr="00D91A69">
              <w:rPr>
                <w:rFonts w:ascii="Times New Roman" w:hAnsi="Times New Roman" w:cs="Times New Roman"/>
                <w:color w:val="000000" w:themeColor="text1"/>
                <w:sz w:val="24"/>
                <w:szCs w:val="24"/>
              </w:rPr>
              <w:t>yardım;</w:t>
            </w:r>
            <w:proofErr w:type="gramEnd"/>
            <w:r w:rsidRPr="00D91A69">
              <w:rPr>
                <w:rFonts w:ascii="Times New Roman" w:hAnsi="Times New Roman" w:cs="Times New Roman"/>
                <w:color w:val="000000" w:themeColor="text1"/>
                <w:sz w:val="24"/>
                <w:szCs w:val="24"/>
              </w:rPr>
              <w:t xml:space="preserve"> araç, gereç, malzeme, ekipman ve koruyucu teçhizat seçimi, kullanılması ve hazırlanması.</w:t>
            </w:r>
          </w:p>
          <w:p w14:paraId="78622661"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Elektrik Şebekeleri ve Yüksek Gerilim Güvenliği (T: 3, U: 0)  Kredi: 3     AKTS: 3</w:t>
            </w:r>
          </w:p>
          <w:p w14:paraId="68675C16"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Elektrik şebeke ve tesisleri ile ilgili temel kavramlar, elektrik tesisat teknolojisi, A.G. şebeke tipleri ve koruma önlemleri, binalardaki elektrik tesisatlarının ve şebeke sistemlerinin tanıtılarak güvenli çalışma ortamı ve kullanıcılara güvenli kullanım ortamları hakkında bilgi verilmesi</w:t>
            </w:r>
          </w:p>
          <w:p w14:paraId="604493C7"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Maden İşyerlerinde İş Sağlığı ve Güvenliği (T: 3, U: 0) Kredi: 3     AKTS: 3</w:t>
            </w:r>
          </w:p>
          <w:p w14:paraId="41E626B0"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Maden işyerlerinde çalışma ortamı bu işyerlerindeki riskler ve alınması gereken tedbirler. Maden işyerleri ile alakalı hukuki düzenlemeler.</w:t>
            </w:r>
          </w:p>
          <w:p w14:paraId="35670F45"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Metal İşlerinde İş Sağlığı ve Güvenliği (T: 3, U: 0) Kredi: 3    AKTS: 3</w:t>
            </w:r>
          </w:p>
          <w:p w14:paraId="4DC1A208"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lastRenderedPageBreak/>
              <w:t>Metal işleme tesislerinde çalışma ortamı bu işyerlerindeki riskler ve alınması gereken tedbirler. Maden işyerleri ile alakalı hukuki düzenlemeler.</w:t>
            </w:r>
          </w:p>
          <w:p w14:paraId="1871F030" w14:textId="77777777" w:rsidR="00385773" w:rsidRPr="00D91A69" w:rsidRDefault="00385773" w:rsidP="00385773">
            <w:pPr>
              <w:jc w:val="both"/>
              <w:rPr>
                <w:rFonts w:ascii="Times New Roman" w:hAnsi="Times New Roman" w:cs="Times New Roman"/>
                <w:b/>
                <w:bCs/>
                <w:color w:val="000000" w:themeColor="text1"/>
                <w:sz w:val="24"/>
                <w:szCs w:val="24"/>
              </w:rPr>
            </w:pPr>
            <w:r w:rsidRPr="00D91A69">
              <w:rPr>
                <w:rFonts w:ascii="Times New Roman" w:hAnsi="Times New Roman" w:cs="Times New Roman"/>
                <w:b/>
                <w:bCs/>
                <w:color w:val="000000" w:themeColor="text1"/>
                <w:sz w:val="24"/>
                <w:szCs w:val="24"/>
              </w:rPr>
              <w:t xml:space="preserve">Yapı İşlerinde İş sağlığı ve Güvenliği (T: 3, U: 0) </w:t>
            </w:r>
            <w:r w:rsidRPr="00D91A69">
              <w:rPr>
                <w:rFonts w:ascii="Times New Roman" w:hAnsi="Times New Roman" w:cs="Times New Roman"/>
                <w:b/>
                <w:color w:val="000000" w:themeColor="text1"/>
                <w:sz w:val="24"/>
                <w:szCs w:val="24"/>
              </w:rPr>
              <w:t xml:space="preserve">Kredi: 3   </w:t>
            </w:r>
            <w:r w:rsidRPr="00D91A69">
              <w:rPr>
                <w:rFonts w:ascii="Times New Roman" w:hAnsi="Times New Roman" w:cs="Times New Roman"/>
                <w:b/>
                <w:bCs/>
                <w:color w:val="000000" w:themeColor="text1"/>
                <w:sz w:val="24"/>
                <w:szCs w:val="24"/>
              </w:rPr>
              <w:t xml:space="preserve">  AKTS: 3</w:t>
            </w:r>
          </w:p>
          <w:p w14:paraId="66182EC3"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Yapı işleri maden ocakları hariç olmak üzere, yerüstü veya yeraltında, su üstü veya su altında yapılan bina, set, baraj, yol, demiryolu, havai hat, tünel, metro, köprü, çelik yapı ve montajı, iskele, liman, gemi inşaatı, dalgakıran, kanalizasyon, lağım, kuyu, kanal, duvar ve benzeri inşat, tamirat tadilat ve yıkım işlerini; toprak kazı, yarma ve doldurma işlerini; elektrik, sıhhi tesisat ve kalorifer tesisatı işlerini; dülgerlik, marangozluk, sıva, badana ve boya işlerini; bu işlerde kullanılan sabit ve hareketli makina ve tesislerin kullanılması ve güvenlik tedbirleri.</w:t>
            </w:r>
          </w:p>
          <w:p w14:paraId="48C6DA10"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Staj II  (T: 0, U: 2)    Kredi: 1 AKTS: 6</w:t>
            </w:r>
          </w:p>
          <w:p w14:paraId="0FA86EE2"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Öğrencilerin kazandıkları bilgi ve becerileri gerçek şartlarda uygulama, gözlemleme ve tecrübe kazanmalarına imkân hazırlamak ve ayrıca üniversite ile sektörler arasında bir köprü görevi oluşturarak, sosyal ilişkilerin gelişmesine de katkıda bulunmak amacıyla İş Sağlığı ve Güvenliği Lisans Programı’ndan mezun olacak öğrencilerin, iş deneyimi kazanmaları için öğrenim gördükleri yerleşim yeri veya ulusal ya da uluslararası sınırlar içerisinde araştırma yapan veya rutin hizmet veren kurum ve kuruluşlarda, 8.Yarıyılda bir dönemlik zorunlu staj çalışması planlanmıştır. Bu stajlar 4 ayrı şeklide </w:t>
            </w:r>
            <w:proofErr w:type="spellStart"/>
            <w:r w:rsidRPr="00D91A69">
              <w:rPr>
                <w:rFonts w:ascii="Times New Roman" w:hAnsi="Times New Roman" w:cs="Times New Roman"/>
                <w:color w:val="000000" w:themeColor="text1"/>
                <w:sz w:val="24"/>
                <w:szCs w:val="24"/>
              </w:rPr>
              <w:t>planlarak</w:t>
            </w:r>
            <w:proofErr w:type="spellEnd"/>
            <w:r w:rsidRPr="00D91A69">
              <w:rPr>
                <w:rFonts w:ascii="Times New Roman" w:hAnsi="Times New Roman" w:cs="Times New Roman"/>
                <w:color w:val="000000" w:themeColor="text1"/>
                <w:sz w:val="24"/>
                <w:szCs w:val="24"/>
              </w:rPr>
              <w:t xml:space="preserve"> öğrencilere Staj, öğrenciyi hayata hazırlayan bir uygulama olduğu için, erdemli davranışlara sahip işyeri hekimi ve iş güvenliği uzmanı bulunan ve maksimum fayda sağlayacak iş yerlerine tercih önceliği verilmelidir. Öğrencinin staj yapabilmesi için öncelikle ders kayıt döneminde stajı seçmiş olması gerekmektedir. Staj yapacak kurumlarla iş birliği konusunda ise öğrenci alımı gerçekleştikten sonra ilgili kurum ya da kuruluşlarla irtibata geçilecek ve staj imkanları sağlanacaktır.</w:t>
            </w:r>
          </w:p>
          <w:p w14:paraId="4BB28A20" w14:textId="77777777" w:rsidR="00385773" w:rsidRPr="00D91A69" w:rsidRDefault="00385773" w:rsidP="00385773">
            <w:pPr>
              <w:jc w:val="both"/>
              <w:rPr>
                <w:rFonts w:ascii="Times New Roman" w:hAnsi="Times New Roman" w:cs="Times New Roman"/>
                <w:b/>
                <w:color w:val="000000" w:themeColor="text1"/>
                <w:sz w:val="24"/>
                <w:szCs w:val="24"/>
              </w:rPr>
            </w:pPr>
            <w:proofErr w:type="spellStart"/>
            <w:r w:rsidRPr="00D91A69">
              <w:rPr>
                <w:rFonts w:ascii="Times New Roman" w:hAnsi="Times New Roman" w:cs="Times New Roman"/>
                <w:b/>
                <w:bCs/>
                <w:color w:val="000000" w:themeColor="text1"/>
                <w:sz w:val="24"/>
                <w:szCs w:val="24"/>
                <w:lang w:val="en-US"/>
              </w:rPr>
              <w:t>Radyasyon</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ve</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Radyasyondan</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Korunma</w:t>
            </w:r>
            <w:proofErr w:type="spellEnd"/>
            <w:r w:rsidRPr="00D91A69">
              <w:rPr>
                <w:rFonts w:ascii="Times New Roman" w:hAnsi="Times New Roman" w:cs="Times New Roman"/>
                <w:b/>
                <w:bCs/>
                <w:color w:val="000000" w:themeColor="text1"/>
                <w:sz w:val="24"/>
                <w:szCs w:val="24"/>
                <w:lang w:val="en-US"/>
              </w:rPr>
              <w:t xml:space="preserve"> </w:t>
            </w:r>
            <w:r w:rsidRPr="00D91A69">
              <w:rPr>
                <w:rFonts w:ascii="Times New Roman" w:hAnsi="Times New Roman" w:cs="Times New Roman"/>
                <w:b/>
                <w:color w:val="000000" w:themeColor="text1"/>
                <w:sz w:val="24"/>
                <w:szCs w:val="24"/>
              </w:rPr>
              <w:t>(T: 3, U: 0)  Kredi: 3      AKTS: 4</w:t>
            </w:r>
          </w:p>
          <w:p w14:paraId="1B69C60B"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X ışınlarının özellikleri, tıbbi radyasyonun meydana gelişi ile radyasyonun biyolojik yapılarda meydana getirdiği etkiler ve radyasyon dozu ölçümlerinin ve radyasyondan korunma yöntemleri.</w:t>
            </w:r>
          </w:p>
          <w:p w14:paraId="43DF545C"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Toksikoloji (T: 3, U: 0)  Kredi: 3     AKTS: 4</w:t>
            </w:r>
          </w:p>
          <w:p w14:paraId="69B42862"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Toksikolojiye giriş ve temel kavramların tanımları, toksik etki, </w:t>
            </w:r>
            <w:proofErr w:type="spellStart"/>
            <w:r w:rsidRPr="00D91A69">
              <w:rPr>
                <w:rFonts w:ascii="Times New Roman" w:hAnsi="Times New Roman" w:cs="Times New Roman"/>
                <w:color w:val="000000" w:themeColor="text1"/>
                <w:sz w:val="24"/>
                <w:szCs w:val="24"/>
              </w:rPr>
              <w:t>toksitite</w:t>
            </w:r>
            <w:proofErr w:type="spellEnd"/>
            <w:r w:rsidRPr="00D91A69">
              <w:rPr>
                <w:rFonts w:ascii="Times New Roman" w:hAnsi="Times New Roman" w:cs="Times New Roman"/>
                <w:color w:val="000000" w:themeColor="text1"/>
                <w:sz w:val="24"/>
                <w:szCs w:val="24"/>
              </w:rPr>
              <w:t xml:space="preserve"> testleri, toksisiteyi etkileyen faktörler, toksik etkinin sınıflandırılması, genotoksik etki, ilaç alerjisi.</w:t>
            </w:r>
          </w:p>
          <w:p w14:paraId="3F7E2512" w14:textId="77777777" w:rsidR="00385773" w:rsidRPr="00D91A69" w:rsidRDefault="00385773" w:rsidP="00385773">
            <w:pPr>
              <w:jc w:val="both"/>
              <w:rPr>
                <w:rFonts w:ascii="Times New Roman" w:hAnsi="Times New Roman" w:cs="Times New Roman"/>
                <w:b/>
                <w:color w:val="000000" w:themeColor="text1"/>
                <w:sz w:val="24"/>
                <w:szCs w:val="24"/>
              </w:rPr>
            </w:pPr>
            <w:proofErr w:type="spellStart"/>
            <w:r w:rsidRPr="00D91A69">
              <w:rPr>
                <w:rFonts w:ascii="Times New Roman" w:hAnsi="Times New Roman" w:cs="Times New Roman"/>
                <w:b/>
                <w:bCs/>
                <w:color w:val="000000" w:themeColor="text1"/>
                <w:sz w:val="24"/>
                <w:szCs w:val="24"/>
                <w:lang w:val="en-US"/>
              </w:rPr>
              <w:t>Gönüllülük</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Çalışmaları</w:t>
            </w:r>
            <w:proofErr w:type="spellEnd"/>
            <w:r w:rsidRPr="00D91A69">
              <w:rPr>
                <w:rFonts w:ascii="Times New Roman" w:hAnsi="Times New Roman" w:cs="Times New Roman"/>
                <w:b/>
                <w:bCs/>
                <w:color w:val="000000" w:themeColor="text1"/>
                <w:sz w:val="24"/>
                <w:szCs w:val="24"/>
                <w:lang w:val="en-US"/>
              </w:rPr>
              <w:t xml:space="preserve"> </w:t>
            </w:r>
            <w:r w:rsidRPr="00D91A69">
              <w:rPr>
                <w:rFonts w:ascii="Times New Roman" w:hAnsi="Times New Roman" w:cs="Times New Roman"/>
                <w:b/>
                <w:color w:val="000000" w:themeColor="text1"/>
                <w:sz w:val="24"/>
                <w:szCs w:val="24"/>
              </w:rPr>
              <w:t>(T: 1, U: 2)  Kredi: 2      AKTS: 4</w:t>
            </w:r>
          </w:p>
          <w:p w14:paraId="65610BD6" w14:textId="77777777" w:rsidR="00385773" w:rsidRPr="00D91A69" w:rsidRDefault="00385773" w:rsidP="00385773">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Gönüllülük kavramı ve gönüllülük yönetimi, temel gönüllülük alanları ve tanımları, yönetim ve organizasyon temel kavramları, gönüllü çalışmalarla ilgili proje geliştirme ve sahada gönüllü çalışmalar; gönüllü çalışmalarda etik, ahlaki, dini, geleneksel değerler ve ilkeler, kamu kurumları, yerel yönetimler ve sivil toplum kuruluşlarında (STK) gönüllü çalışmalara katılım, toplumda risk grupları ve gönüllülük, göçmenler ve gönüllülük konuları hakkında bilgi vermek. </w:t>
            </w:r>
          </w:p>
          <w:p w14:paraId="57100AF3"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 xml:space="preserve"> </w:t>
            </w:r>
            <w:proofErr w:type="spellStart"/>
            <w:r w:rsidRPr="00D91A69">
              <w:rPr>
                <w:rFonts w:ascii="Times New Roman" w:hAnsi="Times New Roman" w:cs="Times New Roman"/>
                <w:b/>
                <w:bCs/>
                <w:color w:val="000000" w:themeColor="text1"/>
                <w:sz w:val="24"/>
                <w:szCs w:val="24"/>
                <w:lang w:val="en-US"/>
              </w:rPr>
              <w:t>Mesleki</w:t>
            </w:r>
            <w:proofErr w:type="spellEnd"/>
            <w:r w:rsidRPr="00D91A69">
              <w:rPr>
                <w:rFonts w:ascii="Times New Roman" w:hAnsi="Times New Roman" w:cs="Times New Roman"/>
                <w:b/>
                <w:bCs/>
                <w:color w:val="000000" w:themeColor="text1"/>
                <w:sz w:val="24"/>
                <w:szCs w:val="24"/>
                <w:lang w:val="en-US"/>
              </w:rPr>
              <w:t xml:space="preserve"> </w:t>
            </w:r>
            <w:proofErr w:type="spellStart"/>
            <w:r w:rsidRPr="00D91A69">
              <w:rPr>
                <w:rFonts w:ascii="Times New Roman" w:hAnsi="Times New Roman" w:cs="Times New Roman"/>
                <w:b/>
                <w:bCs/>
                <w:color w:val="000000" w:themeColor="text1"/>
                <w:sz w:val="24"/>
                <w:szCs w:val="24"/>
                <w:lang w:val="en-US"/>
              </w:rPr>
              <w:t>Yabancı</w:t>
            </w:r>
            <w:proofErr w:type="spellEnd"/>
            <w:r w:rsidRPr="00D91A69">
              <w:rPr>
                <w:rFonts w:ascii="Times New Roman" w:hAnsi="Times New Roman" w:cs="Times New Roman"/>
                <w:b/>
                <w:bCs/>
                <w:color w:val="000000" w:themeColor="text1"/>
                <w:sz w:val="24"/>
                <w:szCs w:val="24"/>
                <w:lang w:val="en-US"/>
              </w:rPr>
              <w:t xml:space="preserve"> Dil III </w:t>
            </w:r>
            <w:r w:rsidRPr="00D91A69">
              <w:rPr>
                <w:rFonts w:ascii="Times New Roman" w:hAnsi="Times New Roman" w:cs="Times New Roman"/>
                <w:b/>
                <w:color w:val="000000" w:themeColor="text1"/>
                <w:sz w:val="24"/>
                <w:szCs w:val="24"/>
              </w:rPr>
              <w:t>(T: 3, U: 0)  Kredi: 3    AKTS: 4</w:t>
            </w:r>
          </w:p>
          <w:p w14:paraId="1D80EFEF"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color w:val="000000" w:themeColor="text1"/>
                <w:sz w:val="24"/>
                <w:szCs w:val="24"/>
              </w:rPr>
              <w:t>Bu ders; beş, altı ve yedinci dönemler öğrencilere, mesleğe yönelik terimleri öğrenebilme, okuduğunu anlayabilme ve çeviri yapabilecek düzeyde bilgilendirme konularında bilgi verir.</w:t>
            </w:r>
          </w:p>
          <w:p w14:paraId="76816DA0"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8.YARIYIL</w:t>
            </w:r>
          </w:p>
          <w:p w14:paraId="5E57901B" w14:textId="77777777" w:rsidR="00385773" w:rsidRPr="00D91A69" w:rsidRDefault="00385773" w:rsidP="00385773">
            <w:pPr>
              <w:jc w:val="both"/>
              <w:rPr>
                <w:rFonts w:ascii="Times New Roman" w:hAnsi="Times New Roman" w:cs="Times New Roman"/>
                <w:b/>
                <w:color w:val="000000" w:themeColor="text1"/>
                <w:sz w:val="24"/>
                <w:szCs w:val="24"/>
              </w:rPr>
            </w:pPr>
            <w:r w:rsidRPr="00D91A69">
              <w:rPr>
                <w:rFonts w:ascii="Times New Roman" w:hAnsi="Times New Roman" w:cs="Times New Roman"/>
                <w:b/>
                <w:color w:val="000000" w:themeColor="text1"/>
                <w:sz w:val="24"/>
                <w:szCs w:val="24"/>
              </w:rPr>
              <w:t>Staj III (T: 0, U: 2)   Kredi: 1  AKTS: 30</w:t>
            </w:r>
          </w:p>
          <w:p w14:paraId="7969ECF5" w14:textId="64E90A35" w:rsidR="00697B89" w:rsidRPr="00890EE9" w:rsidRDefault="00385773" w:rsidP="00C53E17">
            <w:pPr>
              <w:jc w:val="both"/>
              <w:rPr>
                <w:rFonts w:ascii="Times New Roman" w:hAnsi="Times New Roman" w:cs="Times New Roman"/>
                <w:color w:val="000000" w:themeColor="text1"/>
                <w:sz w:val="24"/>
                <w:szCs w:val="24"/>
              </w:rPr>
            </w:pPr>
            <w:r w:rsidRPr="00D91A69">
              <w:rPr>
                <w:rFonts w:ascii="Times New Roman" w:hAnsi="Times New Roman" w:cs="Times New Roman"/>
                <w:color w:val="000000" w:themeColor="text1"/>
                <w:sz w:val="24"/>
                <w:szCs w:val="24"/>
              </w:rPr>
              <w:t xml:space="preserve">Öğrencilerin kazandıkları bilgi ve becerileri gerçek şartlarda uygulama, gözlemleme ve tecrübe kazanmalarına imkân hazırlamak ve ayrıca üniversite ile sektörler arasında bir köprü görevi oluşturarak, sosyal ilişkilerin gelişmesine de katkıda bulunmak amacıyla İş Sağlığı ve Güvenliği Lisans Programı’ndan mezun olacak öğrencilerin, iş deneyimi kazanmaları için öğrenim gördükleri yerleşim yeri veya ulusal ya da uluslararası sınırlar içerisinde araştırma yapan veya rutin hizmet veren kurum ve kuruluşlarda, 8.Yarıyılda bir dönemlik zorunlu staj çalışması planlanmıştır. Bu stajlar 4 ayrı şeklide planlanarak öğrencilere Staj, öğrenciyi hayata hazırlayan bir uygulama olduğu için, erdemli davranışlara sahip işyeri hekimi ve iş güvenliği uzmanı bulunan ve maksimum fayda sağlayacak iş yerlerine tercih önceliği </w:t>
            </w:r>
            <w:r w:rsidRPr="00D91A69">
              <w:rPr>
                <w:rFonts w:ascii="Times New Roman" w:hAnsi="Times New Roman" w:cs="Times New Roman"/>
                <w:color w:val="000000" w:themeColor="text1"/>
                <w:sz w:val="24"/>
                <w:szCs w:val="24"/>
              </w:rPr>
              <w:lastRenderedPageBreak/>
              <w:t>verilmelidir. Öğrencinin staj yapabilmesi için öncelikle ders kayıt döneminde stajı seçmiş olması gerekmektedir. Staj yapacak kurumlarla iş birliği konusunda ise öğrenci alımı gerçekleştikten sonra ilgili kurum ya da kuruluşlarla irtibata geçilecek ve staj imkanları sağlanacaktır.</w:t>
            </w:r>
          </w:p>
          <w:p w14:paraId="6FB47141" w14:textId="77777777"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14:paraId="2B606A57" w14:textId="77777777" w:rsidTr="00C53E17">
        <w:tc>
          <w:tcPr>
            <w:tcW w:w="9062" w:type="dxa"/>
            <w:gridSpan w:val="2"/>
          </w:tcPr>
          <w:p w14:paraId="0DF84147"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E4665C6" w14:textId="77777777" w:rsidR="00385773" w:rsidRDefault="00385773" w:rsidP="00385773">
            <w:pPr>
              <w:jc w:val="both"/>
            </w:pPr>
            <w:hyperlink r:id="rId166" w:history="1">
              <w:r>
                <w:rPr>
                  <w:rStyle w:val="Kpr"/>
                </w:rPr>
                <w:t>ubys.comu.edu.tr/AIS/OutcomeBasedLearning/Home/Index?id=6838&amp;culture=tr-TR</w:t>
              </w:r>
            </w:hyperlink>
          </w:p>
          <w:p w14:paraId="1DBB53FE" w14:textId="77777777" w:rsidR="00385773" w:rsidRPr="00D91A69" w:rsidRDefault="00385773" w:rsidP="00385773">
            <w:pPr>
              <w:jc w:val="both"/>
              <w:rPr>
                <w:rFonts w:ascii="Times New Roman" w:hAnsi="Times New Roman" w:cs="Times New Roman"/>
                <w:bCs/>
                <w:color w:val="000000" w:themeColor="text1"/>
                <w:sz w:val="24"/>
                <w:szCs w:val="24"/>
              </w:rPr>
            </w:pPr>
            <w:hyperlink r:id="rId167" w:history="1">
              <w:r w:rsidRPr="00D91A69">
                <w:rPr>
                  <w:rStyle w:val="Kpr"/>
                  <w:rFonts w:ascii="Times New Roman" w:hAnsi="Times New Roman" w:cs="Times New Roman"/>
                  <w:bCs/>
                  <w:sz w:val="24"/>
                  <w:szCs w:val="24"/>
                </w:rPr>
                <w:t>https://cubyo.comu.edu.tr/kalite-guvence-ve-ic-kontrol/kalite-guvence-komisyonu-ve-faaliyetleri-r73.html</w:t>
              </w:r>
            </w:hyperlink>
          </w:p>
          <w:p w14:paraId="369202E1" w14:textId="77777777" w:rsidR="00385773" w:rsidRPr="00D91A69" w:rsidRDefault="00385773" w:rsidP="00385773">
            <w:pPr>
              <w:jc w:val="both"/>
              <w:rPr>
                <w:rFonts w:ascii="Times New Roman" w:hAnsi="Times New Roman" w:cs="Times New Roman"/>
                <w:bCs/>
                <w:color w:val="000000" w:themeColor="text1"/>
                <w:sz w:val="24"/>
                <w:szCs w:val="24"/>
              </w:rPr>
            </w:pPr>
            <w:hyperlink r:id="rId168" w:history="1">
              <w:r w:rsidRPr="00D91A69">
                <w:rPr>
                  <w:rStyle w:val="Kpr"/>
                  <w:rFonts w:ascii="Times New Roman" w:hAnsi="Times New Roman" w:cs="Times New Roman"/>
                  <w:bCs/>
                  <w:sz w:val="24"/>
                  <w:szCs w:val="24"/>
                </w:rPr>
                <w:t>https://cubyo.comu.edu.tr/kalite-guvence-ve-ic-kontrol/ic-kontrol-r21.html</w:t>
              </w:r>
            </w:hyperlink>
          </w:p>
          <w:p w14:paraId="1A852FC8" w14:textId="77777777" w:rsidR="00385773" w:rsidRPr="00D91A69" w:rsidRDefault="00385773" w:rsidP="00385773">
            <w:pPr>
              <w:jc w:val="both"/>
              <w:rPr>
                <w:rFonts w:ascii="Times New Roman" w:hAnsi="Times New Roman" w:cs="Times New Roman"/>
                <w:bCs/>
                <w:color w:val="000000" w:themeColor="text1"/>
                <w:sz w:val="24"/>
                <w:szCs w:val="24"/>
              </w:rPr>
            </w:pPr>
            <w:hyperlink r:id="rId169" w:history="1">
              <w:r w:rsidRPr="00D91A69">
                <w:rPr>
                  <w:rStyle w:val="Kpr"/>
                  <w:rFonts w:ascii="Times New Roman" w:hAnsi="Times New Roman" w:cs="Times New Roman"/>
                  <w:bCs/>
                  <w:sz w:val="24"/>
                  <w:szCs w:val="24"/>
                </w:rPr>
                <w:t>https://cubyo.comu.edu.tr/kalite-guvence-ve-ic-kontrol/paydas-iliskileri-r23.html</w:t>
              </w:r>
            </w:hyperlink>
          </w:p>
          <w:p w14:paraId="07ED0834" w14:textId="3301B131" w:rsidR="00697B89" w:rsidRPr="00385773" w:rsidRDefault="00385773" w:rsidP="00C53E17">
            <w:pPr>
              <w:jc w:val="both"/>
              <w:rPr>
                <w:rFonts w:ascii="Times New Roman" w:hAnsi="Times New Roman" w:cs="Times New Roman"/>
                <w:b/>
                <w:color w:val="000000" w:themeColor="text1"/>
                <w:sz w:val="24"/>
                <w:szCs w:val="24"/>
              </w:rPr>
            </w:pPr>
            <w:hyperlink r:id="rId170" w:history="1">
              <w:r w:rsidRPr="00D91A69">
                <w:rPr>
                  <w:rStyle w:val="Kpr"/>
                  <w:rFonts w:ascii="Times New Roman" w:hAnsi="Times New Roman" w:cs="Times New Roman"/>
                  <w:bCs/>
                  <w:sz w:val="24"/>
                  <w:szCs w:val="24"/>
                </w:rPr>
                <w:t>https://cubyo.comu.edu.tr/kalite-guvence-ve-ic-kontrol/bologna-akts-ve-olcme-degerlendirme-kilavuzlari-r84.html</w:t>
              </w:r>
            </w:hyperlink>
          </w:p>
        </w:tc>
      </w:tr>
      <w:tr w:rsidR="00C53E17" w:rsidRPr="00890EE9" w14:paraId="3FD79C12" w14:textId="77777777" w:rsidTr="00C53E17">
        <w:tc>
          <w:tcPr>
            <w:tcW w:w="1413" w:type="dxa"/>
          </w:tcPr>
          <w:p w14:paraId="2CDC4EF8"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ACE3EE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89069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54F462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685375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D4449FE" w14:textId="4A4B07A4"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837376"/>
                <w14:checkbox>
                  <w14:checked w14:val="1"/>
                  <w14:checkedState w14:val="2612" w14:font="MS Gothic"/>
                  <w14:uncheckedState w14:val="2610" w14:font="MS Gothic"/>
                </w14:checkbox>
              </w:sdtPr>
              <w:sdtContent>
                <w:r w:rsidR="00385773">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4D8B2FB0" w14:textId="77777777" w:rsidR="00697B89" w:rsidRPr="00890EE9" w:rsidRDefault="00697B89" w:rsidP="00C53E17">
      <w:pPr>
        <w:jc w:val="both"/>
        <w:rPr>
          <w:rFonts w:ascii="Times New Roman" w:hAnsi="Times New Roman" w:cs="Times New Roman"/>
          <w:color w:val="000000" w:themeColor="text1"/>
          <w:sz w:val="24"/>
          <w:szCs w:val="24"/>
        </w:rPr>
      </w:pPr>
    </w:p>
    <w:p w14:paraId="6FB141E9"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5.5-En az bir buçuk yıllık ya da en az 48 kredi ya da en az 90 AKTS kredisi tutarında temel (mühendislik, fen, sağlık vb.) bilimleri ve ilgili disipline uygun meslek eğitimi içermelidir.</w:t>
      </w:r>
    </w:p>
    <w:tbl>
      <w:tblPr>
        <w:tblStyle w:val="TabloKlavuzu"/>
        <w:tblW w:w="0" w:type="auto"/>
        <w:tblLook w:val="04A0" w:firstRow="1" w:lastRow="0" w:firstColumn="1" w:lastColumn="0" w:noHBand="0" w:noVBand="1"/>
      </w:tblPr>
      <w:tblGrid>
        <w:gridCol w:w="1413"/>
        <w:gridCol w:w="7649"/>
      </w:tblGrid>
      <w:tr w:rsidR="00801A31" w:rsidRPr="00890EE9" w14:paraId="7ED4571C" w14:textId="77777777" w:rsidTr="00C53E17">
        <w:tc>
          <w:tcPr>
            <w:tcW w:w="9062" w:type="dxa"/>
            <w:gridSpan w:val="2"/>
          </w:tcPr>
          <w:p w14:paraId="2C72E8C3" w14:textId="77777777" w:rsidR="00801A31" w:rsidRPr="0061690D" w:rsidRDefault="00801A31" w:rsidP="00801A31">
            <w:pPr>
              <w:jc w:val="both"/>
              <w:rPr>
                <w:rFonts w:ascii="Times New Roman" w:hAnsi="Times New Roman" w:cs="Times New Roman"/>
                <w:color w:val="000000" w:themeColor="text1"/>
                <w:sz w:val="24"/>
                <w:szCs w:val="24"/>
              </w:rPr>
            </w:pPr>
            <w:r w:rsidRPr="0061690D">
              <w:rPr>
                <w:rFonts w:ascii="Times New Roman" w:hAnsi="Times New Roman" w:cs="Times New Roman"/>
                <w:color w:val="000000" w:themeColor="text1"/>
                <w:sz w:val="24"/>
                <w:szCs w:val="24"/>
              </w:rPr>
              <w:t xml:space="preserve">Ölçüt 5.4’te gerekli kanıtlar verilmiştir. Buradan da anlaşılacağı üzere eğitim planında </w:t>
            </w:r>
          </w:p>
          <w:p w14:paraId="113A2619" w14:textId="4F58585B" w:rsidR="00801A31" w:rsidRPr="00890EE9" w:rsidRDefault="00801A31" w:rsidP="00801A31">
            <w:pPr>
              <w:jc w:val="both"/>
              <w:rPr>
                <w:rFonts w:ascii="Times New Roman" w:hAnsi="Times New Roman" w:cs="Times New Roman"/>
                <w:color w:val="000000" w:themeColor="text1"/>
                <w:sz w:val="24"/>
                <w:szCs w:val="24"/>
              </w:rPr>
            </w:pPr>
            <w:r w:rsidRPr="0061690D">
              <w:rPr>
                <w:rFonts w:ascii="Times New Roman" w:hAnsi="Times New Roman" w:cs="Times New Roman"/>
                <w:color w:val="000000" w:themeColor="text1"/>
                <w:sz w:val="24"/>
                <w:szCs w:val="24"/>
              </w:rPr>
              <w:t>temel bilimler ve bu disipline yakın ve tamamlayıcı nitelikte meslek eğitimine ilişkin dersler yeterli AKTS kadar bulunmaktadır. Ayrıca öğretim planında temel derslerin yanında, öğrencilerin ilgi alanlarına yönelik, diğer bölümler ile ilgili bilgi edinmelerini sağlayacak, tamamlayıcı nitelikte, alanında yetkinlik verecek bir takım seçmeli dersler de bulunmaktadır. Disiplinlerarası çalışmaları teşvik etmek amaçlı olarak da bu tür teorik ve uygulamalı çalışmalar için diğer bölümlerle ortak projeler yürütülebilmektedir.</w:t>
            </w:r>
          </w:p>
        </w:tc>
      </w:tr>
      <w:tr w:rsidR="00801A31" w:rsidRPr="00890EE9" w14:paraId="6D5C634B" w14:textId="77777777" w:rsidTr="00C53E17">
        <w:tc>
          <w:tcPr>
            <w:tcW w:w="9062" w:type="dxa"/>
            <w:gridSpan w:val="2"/>
          </w:tcPr>
          <w:p w14:paraId="331EB8B2" w14:textId="77777777" w:rsidR="00801A31" w:rsidRPr="00890EE9" w:rsidRDefault="00801A31" w:rsidP="00801A31">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00BDF03" w14:textId="77777777" w:rsidR="00801A31" w:rsidRDefault="00801A31" w:rsidP="00801A31">
            <w:pPr>
              <w:jc w:val="both"/>
            </w:pPr>
            <w:hyperlink r:id="rId171" w:history="1">
              <w:r>
                <w:rPr>
                  <w:rStyle w:val="Kpr"/>
                </w:rPr>
                <w:t>ubys.comu.edu.tr/AIS/OutcomeBasedLearning/Home/Index?id=6838&amp;culture=tr-TR</w:t>
              </w:r>
            </w:hyperlink>
          </w:p>
          <w:p w14:paraId="22775FAA" w14:textId="77777777" w:rsidR="00801A31" w:rsidRPr="00D91A69" w:rsidRDefault="00801A31" w:rsidP="00801A31">
            <w:pPr>
              <w:jc w:val="both"/>
              <w:rPr>
                <w:rFonts w:ascii="Times New Roman" w:hAnsi="Times New Roman" w:cs="Times New Roman"/>
                <w:bCs/>
                <w:color w:val="000000" w:themeColor="text1"/>
                <w:sz w:val="24"/>
                <w:szCs w:val="24"/>
              </w:rPr>
            </w:pPr>
            <w:hyperlink r:id="rId172" w:history="1">
              <w:r w:rsidRPr="00D91A69">
                <w:rPr>
                  <w:rStyle w:val="Kpr"/>
                  <w:rFonts w:ascii="Times New Roman" w:hAnsi="Times New Roman" w:cs="Times New Roman"/>
                  <w:bCs/>
                  <w:sz w:val="24"/>
                  <w:szCs w:val="24"/>
                </w:rPr>
                <w:t>https://cubyo.comu.edu.tr/kalite-guvence-ve-ic-kontrol/kalite-guvence-komisyonu-ve-faaliyetleri-r73.html</w:t>
              </w:r>
            </w:hyperlink>
          </w:p>
          <w:p w14:paraId="589DD3F9" w14:textId="77777777" w:rsidR="00801A31" w:rsidRPr="00D91A69" w:rsidRDefault="00801A31" w:rsidP="00801A31">
            <w:pPr>
              <w:jc w:val="both"/>
              <w:rPr>
                <w:rFonts w:ascii="Times New Roman" w:hAnsi="Times New Roman" w:cs="Times New Roman"/>
                <w:bCs/>
                <w:color w:val="000000" w:themeColor="text1"/>
                <w:sz w:val="24"/>
                <w:szCs w:val="24"/>
              </w:rPr>
            </w:pPr>
            <w:hyperlink r:id="rId173" w:history="1">
              <w:r w:rsidRPr="00D91A69">
                <w:rPr>
                  <w:rStyle w:val="Kpr"/>
                  <w:rFonts w:ascii="Times New Roman" w:hAnsi="Times New Roman" w:cs="Times New Roman"/>
                  <w:bCs/>
                  <w:sz w:val="24"/>
                  <w:szCs w:val="24"/>
                </w:rPr>
                <w:t>https://cubyo.comu.edu.tr/kalite-guvence-ve-ic-kontrol/ic-kontrol-r21.html</w:t>
              </w:r>
            </w:hyperlink>
          </w:p>
          <w:p w14:paraId="39D9E1C8" w14:textId="77777777" w:rsidR="00801A31" w:rsidRPr="00D91A69" w:rsidRDefault="00801A31" w:rsidP="00801A31">
            <w:pPr>
              <w:jc w:val="both"/>
              <w:rPr>
                <w:rFonts w:ascii="Times New Roman" w:hAnsi="Times New Roman" w:cs="Times New Roman"/>
                <w:bCs/>
                <w:color w:val="000000" w:themeColor="text1"/>
                <w:sz w:val="24"/>
                <w:szCs w:val="24"/>
              </w:rPr>
            </w:pPr>
            <w:hyperlink r:id="rId174" w:history="1">
              <w:r w:rsidRPr="00D91A69">
                <w:rPr>
                  <w:rStyle w:val="Kpr"/>
                  <w:rFonts w:ascii="Times New Roman" w:hAnsi="Times New Roman" w:cs="Times New Roman"/>
                  <w:bCs/>
                  <w:sz w:val="24"/>
                  <w:szCs w:val="24"/>
                </w:rPr>
                <w:t>https://cubyo.comu.edu.tr/kalite-guvence-ve-ic-kontrol/paydas-iliskileri-r23.html</w:t>
              </w:r>
            </w:hyperlink>
          </w:p>
          <w:p w14:paraId="3CA05151" w14:textId="76B785D4" w:rsidR="00801A31" w:rsidRPr="00890EE9" w:rsidRDefault="00801A31" w:rsidP="00801A31">
            <w:pPr>
              <w:jc w:val="both"/>
              <w:rPr>
                <w:rFonts w:ascii="Times New Roman" w:hAnsi="Times New Roman" w:cs="Times New Roman"/>
                <w:color w:val="000000" w:themeColor="text1"/>
                <w:sz w:val="24"/>
                <w:szCs w:val="24"/>
              </w:rPr>
            </w:pPr>
            <w:hyperlink r:id="rId175" w:history="1">
              <w:r w:rsidRPr="00D91A69">
                <w:rPr>
                  <w:rStyle w:val="Kpr"/>
                  <w:rFonts w:ascii="Times New Roman" w:hAnsi="Times New Roman" w:cs="Times New Roman"/>
                  <w:bCs/>
                  <w:sz w:val="24"/>
                  <w:szCs w:val="24"/>
                </w:rPr>
                <w:t>https://cubyo.comu.edu.tr/kalite-guvence-ve-ic-kontrol/bologna-akts-ve-olcme-degerlendirme-kilavuzlari-r84.html</w:t>
              </w:r>
            </w:hyperlink>
          </w:p>
        </w:tc>
      </w:tr>
      <w:tr w:rsidR="00801A31" w:rsidRPr="00890EE9" w14:paraId="2E5247DD" w14:textId="77777777" w:rsidTr="00C53E17">
        <w:tc>
          <w:tcPr>
            <w:tcW w:w="1413" w:type="dxa"/>
          </w:tcPr>
          <w:p w14:paraId="0C5A3068" w14:textId="77777777" w:rsidR="00801A31" w:rsidRPr="00890EE9" w:rsidRDefault="00801A31" w:rsidP="00801A31">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AFFB881" w14:textId="77777777" w:rsidR="00801A31" w:rsidRPr="00890EE9" w:rsidRDefault="00000000" w:rsidP="00801A31">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6383"/>
                <w14:checkbox>
                  <w14:checked w14:val="0"/>
                  <w14:checkedState w14:val="2612" w14:font="MS Gothic"/>
                  <w14:uncheckedState w14:val="2610" w14:font="MS Gothic"/>
                </w14:checkbox>
              </w:sdtPr>
              <w:sdtContent>
                <w:r w:rsidR="00801A31" w:rsidRPr="00890EE9">
                  <w:rPr>
                    <w:rFonts w:ascii="Segoe UI Symbol" w:eastAsia="MS Gothic" w:hAnsi="Segoe UI Symbol" w:cs="Segoe UI Symbol"/>
                    <w:color w:val="000000" w:themeColor="text1"/>
                    <w:sz w:val="24"/>
                    <w:szCs w:val="24"/>
                  </w:rPr>
                  <w:t>☐</w:t>
                </w:r>
              </w:sdtContent>
            </w:sdt>
            <w:r w:rsidR="00801A31" w:rsidRPr="00890EE9">
              <w:rPr>
                <w:rFonts w:ascii="Times New Roman" w:hAnsi="Times New Roman" w:cs="Times New Roman"/>
                <w:color w:val="000000" w:themeColor="text1"/>
                <w:sz w:val="24"/>
                <w:szCs w:val="24"/>
                <w:shd w:val="clear" w:color="auto" w:fill="FFFFFF"/>
              </w:rPr>
              <w:t xml:space="preserve"> Uygulama Yok</w:t>
            </w:r>
          </w:p>
          <w:p w14:paraId="3F562BF1" w14:textId="77777777" w:rsidR="00801A31" w:rsidRPr="00890EE9" w:rsidRDefault="00000000" w:rsidP="00801A31">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7808673"/>
                <w14:checkbox>
                  <w14:checked w14:val="0"/>
                  <w14:checkedState w14:val="2612" w14:font="MS Gothic"/>
                  <w14:uncheckedState w14:val="2610" w14:font="MS Gothic"/>
                </w14:checkbox>
              </w:sdtPr>
              <w:sdtContent>
                <w:r w:rsidR="00801A31" w:rsidRPr="00890EE9">
                  <w:rPr>
                    <w:rFonts w:ascii="Segoe UI Symbol" w:eastAsia="MS Gothic" w:hAnsi="Segoe UI Symbol" w:cs="Segoe UI Symbol"/>
                    <w:color w:val="000000" w:themeColor="text1"/>
                    <w:sz w:val="24"/>
                    <w:szCs w:val="24"/>
                  </w:rPr>
                  <w:t>☐</w:t>
                </w:r>
              </w:sdtContent>
            </w:sdt>
            <w:r w:rsidR="00801A31" w:rsidRPr="00890EE9">
              <w:rPr>
                <w:rFonts w:ascii="Times New Roman" w:hAnsi="Times New Roman" w:cs="Times New Roman"/>
                <w:color w:val="000000" w:themeColor="text1"/>
                <w:sz w:val="24"/>
                <w:szCs w:val="24"/>
              </w:rPr>
              <w:t xml:space="preserve"> </w:t>
            </w:r>
            <w:r w:rsidR="00801A31" w:rsidRPr="00890EE9">
              <w:rPr>
                <w:rFonts w:ascii="Times New Roman" w:hAnsi="Times New Roman" w:cs="Times New Roman"/>
                <w:color w:val="000000" w:themeColor="text1"/>
                <w:sz w:val="24"/>
                <w:szCs w:val="24"/>
                <w:shd w:val="clear" w:color="auto" w:fill="FFFFFF"/>
              </w:rPr>
              <w:t>Olgunlaşmamış Uygulama</w:t>
            </w:r>
          </w:p>
          <w:p w14:paraId="67E098C9" w14:textId="23384451" w:rsidR="00801A31" w:rsidRPr="00890EE9" w:rsidRDefault="00000000" w:rsidP="00801A31">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331020"/>
                <w14:checkbox>
                  <w14:checked w14:val="1"/>
                  <w14:checkedState w14:val="2612" w14:font="MS Gothic"/>
                  <w14:uncheckedState w14:val="2610" w14:font="MS Gothic"/>
                </w14:checkbox>
              </w:sdtPr>
              <w:sdtContent>
                <w:r w:rsidR="00801A31">
                  <w:rPr>
                    <w:rFonts w:ascii="MS Gothic" w:eastAsia="MS Gothic" w:hAnsi="MS Gothic" w:cs="Times New Roman" w:hint="eastAsia"/>
                    <w:color w:val="000000" w:themeColor="text1"/>
                    <w:sz w:val="24"/>
                    <w:szCs w:val="24"/>
                  </w:rPr>
                  <w:t>☒</w:t>
                </w:r>
              </w:sdtContent>
            </w:sdt>
            <w:r w:rsidR="00801A31" w:rsidRPr="00890EE9">
              <w:rPr>
                <w:rFonts w:ascii="Times New Roman" w:hAnsi="Times New Roman" w:cs="Times New Roman"/>
                <w:color w:val="000000" w:themeColor="text1"/>
                <w:sz w:val="24"/>
                <w:szCs w:val="24"/>
                <w:shd w:val="clear" w:color="auto" w:fill="FFFFFF"/>
              </w:rPr>
              <w:t xml:space="preserve"> Örnek Uygulama</w:t>
            </w:r>
          </w:p>
        </w:tc>
      </w:tr>
    </w:tbl>
    <w:p w14:paraId="259BB1E5" w14:textId="77777777" w:rsidR="00697B89" w:rsidRPr="00890EE9" w:rsidRDefault="00697B89" w:rsidP="00C53E17">
      <w:pPr>
        <w:jc w:val="both"/>
        <w:rPr>
          <w:rFonts w:ascii="Times New Roman" w:hAnsi="Times New Roman" w:cs="Times New Roman"/>
          <w:color w:val="000000" w:themeColor="text1"/>
          <w:sz w:val="24"/>
          <w:szCs w:val="24"/>
        </w:rPr>
      </w:pPr>
    </w:p>
    <w:p w14:paraId="6104520A"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5.6-Eğitim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1413"/>
        <w:gridCol w:w="7649"/>
      </w:tblGrid>
      <w:tr w:rsidR="00C53E17" w:rsidRPr="00890EE9" w14:paraId="204CF914" w14:textId="77777777" w:rsidTr="00C53E17">
        <w:tc>
          <w:tcPr>
            <w:tcW w:w="9062" w:type="dxa"/>
            <w:gridSpan w:val="2"/>
          </w:tcPr>
          <w:p w14:paraId="569DD17E" w14:textId="5409EBD0" w:rsidR="00697B89" w:rsidRPr="00890EE9" w:rsidRDefault="006B051F" w:rsidP="00C53E17">
            <w:pPr>
              <w:jc w:val="both"/>
              <w:rPr>
                <w:rFonts w:ascii="Times New Roman" w:hAnsi="Times New Roman" w:cs="Times New Roman"/>
                <w:color w:val="000000" w:themeColor="text1"/>
                <w:sz w:val="24"/>
                <w:szCs w:val="24"/>
              </w:rPr>
            </w:pPr>
            <w:r w:rsidRPr="000C49B7">
              <w:rPr>
                <w:rFonts w:ascii="Times New Roman" w:hAnsi="Times New Roman" w:cs="Times New Roman"/>
                <w:color w:val="000000" w:themeColor="text1"/>
                <w:sz w:val="24"/>
                <w:szCs w:val="24"/>
              </w:rPr>
              <w:t xml:space="preserve">Program amaçları doğrultusunda genel eğitime ilişkin dersler eğitim planı vardır ve bu plandaki önemli alan derslerinin bunu nasıl desteklemektedir. Programın amaçları ve içeriği doğrultusunda öğrenciler aldıkları teorik ve uygulamalı dersler, stajlar ile iş sağlığı ve güvenliği alanında genel bir eğitim görürler. </w:t>
            </w:r>
            <w:bookmarkStart w:id="19" w:name="_Hlk48818025"/>
            <w:r w:rsidRPr="000C49B7">
              <w:rPr>
                <w:rFonts w:ascii="Times New Roman" w:hAnsi="Times New Roman" w:cs="Times New Roman"/>
                <w:color w:val="000000" w:themeColor="text1"/>
                <w:sz w:val="24"/>
                <w:szCs w:val="24"/>
              </w:rPr>
              <w:t xml:space="preserve">Teorik ve uygulamalı eğitim sonucu öğrenciler; işyeri çalışma yönetiminin güvenliğini sağlayabilecek; iş sağlığı ve güvenliği kayıt, dosyalama, izleme yönetimine hakim; tüm acil durumlarla ilgili yasal prosedür takibi ve </w:t>
            </w:r>
            <w:r w:rsidRPr="000C49B7">
              <w:rPr>
                <w:rFonts w:ascii="Times New Roman" w:hAnsi="Times New Roman" w:cs="Times New Roman"/>
                <w:color w:val="000000" w:themeColor="text1"/>
                <w:sz w:val="24"/>
                <w:szCs w:val="24"/>
              </w:rPr>
              <w:lastRenderedPageBreak/>
              <w:t xml:space="preserve">uygulanmasını yapabilen; risk analizleri, çözüm önerileri ve buna bağlı planlama ile bütçelendirilmelerini yapabilen; çevre güvenliği ile ilgili planlama ve yönetim bilgisi ile donanmış; başta işyeri olmak üzere, profesyonel acil durum kuruluşları ve bölgedeki komşularla haberleşme ve organizasyon konusunda danışmanlık hizmeti sunabilen, mesleğin gerektirdiği bilgi ve donanıma sahip hale gelmektedirler. </w:t>
            </w:r>
            <w:bookmarkEnd w:id="19"/>
            <w:r w:rsidRPr="000C49B7">
              <w:rPr>
                <w:rFonts w:ascii="Times New Roman" w:hAnsi="Times New Roman" w:cs="Times New Roman"/>
                <w:color w:val="000000" w:themeColor="text1"/>
                <w:sz w:val="24"/>
                <w:szCs w:val="24"/>
              </w:rPr>
              <w:t>Bu derslere ilişkin gerekli değerlendirmeler Kalite Kurulu ve Bölüm Yönetim Kurulunca yapılmaktadır.</w:t>
            </w:r>
          </w:p>
          <w:p w14:paraId="7F7AAD08" w14:textId="77777777"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14:paraId="1CC72E8A" w14:textId="77777777" w:rsidTr="00C53E17">
        <w:tc>
          <w:tcPr>
            <w:tcW w:w="9062" w:type="dxa"/>
            <w:gridSpan w:val="2"/>
          </w:tcPr>
          <w:p w14:paraId="43FC40C4"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5605F52" w14:textId="77777777" w:rsidR="006B051F" w:rsidRPr="00890EE9" w:rsidRDefault="006B051F" w:rsidP="006B051F">
            <w:pPr>
              <w:jc w:val="both"/>
              <w:rPr>
                <w:rFonts w:ascii="Times New Roman" w:hAnsi="Times New Roman" w:cs="Times New Roman"/>
                <w:b/>
                <w:color w:val="000000" w:themeColor="text1"/>
                <w:sz w:val="24"/>
                <w:szCs w:val="24"/>
              </w:rPr>
            </w:pPr>
            <w:hyperlink r:id="rId176" w:history="1">
              <w:r>
                <w:rPr>
                  <w:rStyle w:val="Kpr"/>
                </w:rPr>
                <w:t>ubys.comu.edu.tr/AIS/OutcomeBasedLearning/Home/Index?id=6838&amp;culture=tr-TR</w:t>
              </w:r>
            </w:hyperlink>
          </w:p>
          <w:p w14:paraId="16A59C6A" w14:textId="77777777" w:rsidR="006B051F" w:rsidRPr="00827D8F" w:rsidRDefault="006B051F" w:rsidP="006B051F">
            <w:pPr>
              <w:jc w:val="both"/>
              <w:rPr>
                <w:rFonts w:ascii="Times New Roman" w:hAnsi="Times New Roman" w:cs="Times New Roman"/>
                <w:color w:val="000000" w:themeColor="text1"/>
                <w:sz w:val="24"/>
                <w:szCs w:val="24"/>
              </w:rPr>
            </w:pPr>
            <w:hyperlink r:id="rId177" w:history="1">
              <w:r w:rsidRPr="00827D8F">
                <w:rPr>
                  <w:rStyle w:val="Kpr"/>
                  <w:rFonts w:ascii="Times New Roman" w:hAnsi="Times New Roman" w:cs="Times New Roman"/>
                  <w:sz w:val="24"/>
                  <w:szCs w:val="24"/>
                </w:rPr>
                <w:t>https://cubyo.comu.edu.tr/kalite-guvence-ve-ic-kontrol/stratejik-eylem-plani-r22.html</w:t>
              </w:r>
            </w:hyperlink>
          </w:p>
          <w:p w14:paraId="6A6E5C5B" w14:textId="77777777" w:rsidR="006B051F" w:rsidRPr="00827D8F" w:rsidRDefault="006B051F" w:rsidP="006B051F">
            <w:pPr>
              <w:jc w:val="both"/>
              <w:rPr>
                <w:rFonts w:ascii="Times New Roman" w:hAnsi="Times New Roman" w:cs="Times New Roman"/>
                <w:color w:val="000000" w:themeColor="text1"/>
                <w:sz w:val="24"/>
                <w:szCs w:val="24"/>
              </w:rPr>
            </w:pPr>
            <w:hyperlink r:id="rId178" w:history="1">
              <w:r w:rsidRPr="00827D8F">
                <w:rPr>
                  <w:rStyle w:val="Kpr"/>
                  <w:rFonts w:ascii="Times New Roman" w:hAnsi="Times New Roman" w:cs="Times New Roman"/>
                  <w:sz w:val="24"/>
                  <w:szCs w:val="24"/>
                </w:rPr>
                <w:t>https://cubyo.comu.edu.tr/kalite-guvence-ve-ic-kontrol/programlar-ve-egitim-ogretim-bilgi-sistemi-r28.html</w:t>
              </w:r>
            </w:hyperlink>
          </w:p>
          <w:p w14:paraId="26DA04B3" w14:textId="77777777" w:rsidR="006B051F" w:rsidRDefault="006B051F" w:rsidP="006B051F">
            <w:pPr>
              <w:jc w:val="both"/>
              <w:rPr>
                <w:rFonts w:ascii="Times New Roman" w:hAnsi="Times New Roman" w:cs="Times New Roman"/>
                <w:color w:val="000000" w:themeColor="text1"/>
                <w:sz w:val="24"/>
                <w:szCs w:val="24"/>
              </w:rPr>
            </w:pPr>
            <w:hyperlink r:id="rId179" w:history="1">
              <w:r w:rsidRPr="00C267A1">
                <w:rPr>
                  <w:rStyle w:val="Kpr"/>
                  <w:rFonts w:ascii="Times New Roman" w:hAnsi="Times New Roman" w:cs="Times New Roman"/>
                  <w:sz w:val="24"/>
                  <w:szCs w:val="24"/>
                </w:rPr>
                <w:t>https://cubyo.comu.edu.tr/kalite-guvence-ve-ic-kontrol/ic-kontrol-r21.html</w:t>
              </w:r>
            </w:hyperlink>
          </w:p>
          <w:p w14:paraId="14F30140" w14:textId="77777777" w:rsidR="006B051F" w:rsidRDefault="006B051F" w:rsidP="006B051F">
            <w:pPr>
              <w:jc w:val="both"/>
              <w:rPr>
                <w:rFonts w:ascii="Times New Roman" w:hAnsi="Times New Roman" w:cs="Times New Roman"/>
                <w:color w:val="000000" w:themeColor="text1"/>
                <w:sz w:val="24"/>
                <w:szCs w:val="24"/>
              </w:rPr>
            </w:pPr>
            <w:hyperlink r:id="rId180" w:history="1">
              <w:r w:rsidRPr="00C267A1">
                <w:rPr>
                  <w:rStyle w:val="Kpr"/>
                  <w:rFonts w:ascii="Times New Roman" w:hAnsi="Times New Roman" w:cs="Times New Roman"/>
                  <w:sz w:val="24"/>
                  <w:szCs w:val="24"/>
                </w:rPr>
                <w:t>https://cubyo.comu.edu.tr/arsiv/haberler</w:t>
              </w:r>
            </w:hyperlink>
          </w:p>
          <w:p w14:paraId="4983ACE5" w14:textId="77777777" w:rsidR="006B051F" w:rsidRDefault="006B051F" w:rsidP="006B051F">
            <w:pPr>
              <w:jc w:val="both"/>
              <w:rPr>
                <w:rFonts w:ascii="Times New Roman" w:hAnsi="Times New Roman" w:cs="Times New Roman"/>
                <w:color w:val="000000" w:themeColor="text1"/>
                <w:sz w:val="24"/>
                <w:szCs w:val="24"/>
              </w:rPr>
            </w:pPr>
            <w:hyperlink r:id="rId181" w:history="1">
              <w:r w:rsidRPr="00C267A1">
                <w:rPr>
                  <w:rStyle w:val="Kpr"/>
                  <w:rFonts w:ascii="Times New Roman" w:hAnsi="Times New Roman" w:cs="Times New Roman"/>
                  <w:sz w:val="24"/>
                  <w:szCs w:val="24"/>
                </w:rPr>
                <w:t>https://cubyo.comu.edu.tr/kalite-guvence-ve-ic-kontrol/paydas-iliskileri-r23.html</w:t>
              </w:r>
            </w:hyperlink>
          </w:p>
          <w:p w14:paraId="5B8CB351" w14:textId="77777777" w:rsidR="006B051F" w:rsidRDefault="006B051F" w:rsidP="006B051F">
            <w:pPr>
              <w:jc w:val="both"/>
              <w:rPr>
                <w:rFonts w:ascii="Times New Roman" w:hAnsi="Times New Roman" w:cs="Times New Roman"/>
                <w:color w:val="000000" w:themeColor="text1"/>
                <w:sz w:val="24"/>
                <w:szCs w:val="24"/>
              </w:rPr>
            </w:pPr>
            <w:hyperlink r:id="rId182" w:history="1">
              <w:r w:rsidRPr="00C267A1">
                <w:rPr>
                  <w:rStyle w:val="Kpr"/>
                  <w:rFonts w:ascii="Times New Roman" w:hAnsi="Times New Roman" w:cs="Times New Roman"/>
                  <w:sz w:val="24"/>
                  <w:szCs w:val="24"/>
                </w:rPr>
                <w:t>https://cubyo.comu.edu.tr/kalite-guvence-ve-ic-kontrol/mezunlarimiz-r26.html</w:t>
              </w:r>
            </w:hyperlink>
          </w:p>
          <w:p w14:paraId="3FC81A5E" w14:textId="77777777" w:rsidR="006B051F" w:rsidRDefault="006B051F" w:rsidP="006B051F">
            <w:pPr>
              <w:jc w:val="both"/>
              <w:rPr>
                <w:rFonts w:ascii="Times New Roman" w:hAnsi="Times New Roman" w:cs="Times New Roman"/>
                <w:color w:val="000000" w:themeColor="text1"/>
                <w:sz w:val="24"/>
                <w:szCs w:val="24"/>
              </w:rPr>
            </w:pPr>
            <w:hyperlink r:id="rId183" w:history="1">
              <w:r w:rsidRPr="00C267A1">
                <w:rPr>
                  <w:rStyle w:val="Kpr"/>
                  <w:rFonts w:ascii="Times New Roman" w:hAnsi="Times New Roman" w:cs="Times New Roman"/>
                  <w:sz w:val="24"/>
                  <w:szCs w:val="24"/>
                </w:rPr>
                <w:t>https://cubyo.comu.edu.tr/kalite-guvence-ve-ic-kontrol/ic-kontrol-r21.html</w:t>
              </w:r>
            </w:hyperlink>
          </w:p>
          <w:p w14:paraId="7AA87038" w14:textId="77777777" w:rsidR="006B051F" w:rsidRPr="00D56F09" w:rsidRDefault="006B051F" w:rsidP="006B051F">
            <w:pPr>
              <w:jc w:val="both"/>
              <w:rPr>
                <w:rFonts w:ascii="Times New Roman" w:hAnsi="Times New Roman" w:cs="Times New Roman"/>
                <w:bCs/>
                <w:color w:val="000000" w:themeColor="text1"/>
                <w:sz w:val="24"/>
                <w:szCs w:val="24"/>
              </w:rPr>
            </w:pPr>
            <w:hyperlink r:id="rId184" w:history="1">
              <w:r w:rsidRPr="00D56F09">
                <w:rPr>
                  <w:rStyle w:val="Kpr"/>
                  <w:rFonts w:ascii="Times New Roman" w:hAnsi="Times New Roman" w:cs="Times New Roman"/>
                  <w:bCs/>
                  <w:sz w:val="24"/>
                  <w:szCs w:val="24"/>
                </w:rPr>
                <w:t>https://cubyo.comu.edu.tr/arsiv/etkinlikler</w:t>
              </w:r>
            </w:hyperlink>
          </w:p>
          <w:p w14:paraId="25B07A23" w14:textId="2AE62003" w:rsidR="006B051F" w:rsidRPr="00890EE9" w:rsidRDefault="006B051F" w:rsidP="006B051F">
            <w:pPr>
              <w:jc w:val="both"/>
              <w:rPr>
                <w:rFonts w:ascii="Times New Roman" w:hAnsi="Times New Roman" w:cs="Times New Roman"/>
                <w:b/>
                <w:color w:val="000000" w:themeColor="text1"/>
                <w:sz w:val="24"/>
                <w:szCs w:val="24"/>
              </w:rPr>
            </w:pPr>
            <w:hyperlink r:id="rId185" w:history="1">
              <w:r w:rsidRPr="00C267A1">
                <w:rPr>
                  <w:rStyle w:val="Kpr"/>
                  <w:rFonts w:ascii="Times New Roman" w:hAnsi="Times New Roman" w:cs="Times New Roman"/>
                  <w:sz w:val="24"/>
                  <w:szCs w:val="24"/>
                </w:rPr>
                <w:t>https://cubyo.comu.edu.tr/kalite-guvence-ve-ic-kontrol/kalite-guvence-komisyonu-ve-faaliyetleri-r73.html</w:t>
              </w:r>
            </w:hyperlink>
          </w:p>
          <w:p w14:paraId="3F4D8A80" w14:textId="77777777"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14:paraId="7956AE4E" w14:textId="77777777" w:rsidTr="00C53E17">
        <w:tc>
          <w:tcPr>
            <w:tcW w:w="1413" w:type="dxa"/>
          </w:tcPr>
          <w:p w14:paraId="2051160A"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1C7300F"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205978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18B92A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01857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5285FD63" w14:textId="574ACD8B"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6559086"/>
                <w14:checkbox>
                  <w14:checked w14:val="1"/>
                  <w14:checkedState w14:val="2612" w14:font="MS Gothic"/>
                  <w14:uncheckedState w14:val="2610" w14:font="MS Gothic"/>
                </w14:checkbox>
              </w:sdtPr>
              <w:sdtContent>
                <w:r w:rsidR="006B051F">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0D69E365" w14:textId="77777777" w:rsidR="00697B89" w:rsidRPr="00890EE9" w:rsidRDefault="00697B89" w:rsidP="00C53E17">
      <w:pPr>
        <w:jc w:val="both"/>
        <w:rPr>
          <w:rFonts w:ascii="Times New Roman" w:hAnsi="Times New Roman" w:cs="Times New Roman"/>
          <w:color w:val="000000" w:themeColor="text1"/>
          <w:sz w:val="24"/>
          <w:szCs w:val="24"/>
        </w:rPr>
      </w:pPr>
    </w:p>
    <w:p w14:paraId="32455350"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5.7-Öğrenciler,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1413"/>
        <w:gridCol w:w="7649"/>
      </w:tblGrid>
      <w:tr w:rsidR="00C53E17" w:rsidRPr="00890EE9" w14:paraId="5A5012C6" w14:textId="77777777" w:rsidTr="00C53E17">
        <w:tc>
          <w:tcPr>
            <w:tcW w:w="9062" w:type="dxa"/>
            <w:gridSpan w:val="2"/>
          </w:tcPr>
          <w:p w14:paraId="3DADEB10" w14:textId="454DD4BC" w:rsidR="00697B89" w:rsidRPr="00890EE9" w:rsidRDefault="000D6AB0" w:rsidP="00C53E17">
            <w:pPr>
              <w:jc w:val="both"/>
              <w:rPr>
                <w:rFonts w:ascii="Times New Roman" w:hAnsi="Times New Roman" w:cs="Times New Roman"/>
                <w:color w:val="000000" w:themeColor="text1"/>
                <w:sz w:val="24"/>
                <w:szCs w:val="24"/>
              </w:rPr>
            </w:pPr>
            <w:r w:rsidRPr="00693767">
              <w:rPr>
                <w:rFonts w:ascii="Times New Roman" w:hAnsi="Times New Roman" w:cs="Times New Roman"/>
                <w:color w:val="000000" w:themeColor="text1"/>
                <w:sz w:val="24"/>
                <w:szCs w:val="24"/>
              </w:rPr>
              <w:t>Eğitim programı boyunca öğrenciler istenen davranış ve becerileri kazanırlar. Öğrenciler, önceki derslerde edindikleri bilgi ve beceriler ile iş sağlığı ve güvenliği laboratuvarında uygulama ile deneyim kazanırlar ve stajları ile alınan eğitimler doğrultusunda uygulamayı birlikte götürerek öğrenme gerçekleşmektedir. Dersler sene bazında kademeli olarak temel eğitimden nitelikli eğitime; genel konulardan daha spesifik konulara olacak şekilde planlanmaktadır. Bu kapsamda birimde ders veren öğretim elemanlarından alınan geri bildirimler neticesinde, ilgili kurullarca eğitim planının güncellenmesi gerçekleştirilmektedir.  Öğrencilerin derslerde aldıkları eğitimler, bilgi ve beceriler ile zorunlu stajlarında uygulama imkanı bulunmaktadır.  Derslerde elde edilen bilgi ve becerileri kullanmak, gerçekçi koşullar/kısıtlar altında standartlara uygun olarak öğrenciye ana tasarım deneyimi, çeşitli derslerde yaptırılan ödev ve projelerle ve öğrencilerimize aldırılan dönem projesi, zorunlu staj gibi çalışmalarla kazandırılmaktadır.</w:t>
            </w:r>
          </w:p>
          <w:p w14:paraId="541F92D0" w14:textId="77777777"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14:paraId="401519BD" w14:textId="77777777" w:rsidTr="00C53E17">
        <w:tc>
          <w:tcPr>
            <w:tcW w:w="9062" w:type="dxa"/>
            <w:gridSpan w:val="2"/>
          </w:tcPr>
          <w:p w14:paraId="4CED0E45"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31A00F7" w14:textId="67C43961" w:rsidR="007E3C68" w:rsidRDefault="007E3C68" w:rsidP="00C53E17">
            <w:pPr>
              <w:jc w:val="both"/>
              <w:rPr>
                <w:rFonts w:ascii="Times New Roman" w:hAnsi="Times New Roman" w:cs="Times New Roman"/>
                <w:bCs/>
                <w:color w:val="000000" w:themeColor="text1"/>
                <w:sz w:val="24"/>
                <w:szCs w:val="24"/>
              </w:rPr>
            </w:pPr>
            <w:hyperlink r:id="rId186" w:history="1">
              <w:r w:rsidRPr="00AE5ADB">
                <w:rPr>
                  <w:rStyle w:val="Kpr"/>
                  <w:rFonts w:ascii="Times New Roman" w:hAnsi="Times New Roman" w:cs="Times New Roman"/>
                  <w:bCs/>
                  <w:sz w:val="24"/>
                  <w:szCs w:val="24"/>
                </w:rPr>
                <w:t>https://cubyo.comu.edu.tr/isg-bolumu-4-sinif-2025-2026-bahar-donemi-isletmed-r16.html</w:t>
              </w:r>
            </w:hyperlink>
          </w:p>
          <w:p w14:paraId="1DCCD7BF" w14:textId="5F95AD20" w:rsidR="000D6AB0" w:rsidRPr="000D6AB0" w:rsidRDefault="007E3C68" w:rsidP="00C53E17">
            <w:pPr>
              <w:jc w:val="both"/>
              <w:rPr>
                <w:rFonts w:ascii="Times New Roman" w:hAnsi="Times New Roman" w:cs="Times New Roman"/>
                <w:bCs/>
                <w:color w:val="000000" w:themeColor="text1"/>
                <w:sz w:val="24"/>
                <w:szCs w:val="24"/>
              </w:rPr>
            </w:pPr>
            <w:hyperlink r:id="rId187" w:history="1">
              <w:r w:rsidRPr="00AE5ADB">
                <w:rPr>
                  <w:rStyle w:val="Kpr"/>
                  <w:rFonts w:ascii="Times New Roman" w:hAnsi="Times New Roman" w:cs="Times New Roman"/>
                  <w:bCs/>
                  <w:sz w:val="24"/>
                  <w:szCs w:val="24"/>
                </w:rPr>
                <w:t>https://cubyo.comu.edu.tr/isg-bolumu-2025-2026-yili-yaz-staji-takvimi-r12.html</w:t>
              </w:r>
            </w:hyperlink>
          </w:p>
          <w:p w14:paraId="3D494CD3" w14:textId="1010B47D" w:rsidR="00697B89" w:rsidRPr="000D6AB0" w:rsidRDefault="00697B89" w:rsidP="00C53E17">
            <w:pPr>
              <w:jc w:val="both"/>
              <w:rPr>
                <w:rFonts w:ascii="Times New Roman" w:hAnsi="Times New Roman" w:cs="Times New Roman"/>
                <w:bCs/>
                <w:color w:val="000000" w:themeColor="text1"/>
                <w:sz w:val="24"/>
                <w:szCs w:val="24"/>
              </w:rPr>
            </w:pPr>
          </w:p>
        </w:tc>
      </w:tr>
      <w:tr w:rsidR="00C53E17" w:rsidRPr="00890EE9" w14:paraId="6386C11A" w14:textId="77777777" w:rsidTr="00C53E17">
        <w:tc>
          <w:tcPr>
            <w:tcW w:w="1413" w:type="dxa"/>
          </w:tcPr>
          <w:p w14:paraId="04892E65"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DC59E2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849713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41510041"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03634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5B839F65" w14:textId="7C48808D"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939683"/>
                <w14:checkbox>
                  <w14:checked w14:val="1"/>
                  <w14:checkedState w14:val="2612" w14:font="MS Gothic"/>
                  <w14:uncheckedState w14:val="2610" w14:font="MS Gothic"/>
                </w14:checkbox>
              </w:sdtPr>
              <w:sdtContent>
                <w:r w:rsidR="000D6AB0">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43AAF35D" w14:textId="77777777" w:rsidR="00697B89" w:rsidRPr="00AB162E" w:rsidRDefault="00697B89" w:rsidP="00890EE9">
      <w:pPr>
        <w:pStyle w:val="Balk1"/>
        <w:rPr>
          <w:rFonts w:ascii="Times New Roman" w:hAnsi="Times New Roman" w:cs="Times New Roman"/>
          <w:b/>
          <w:color w:val="000000" w:themeColor="text1"/>
          <w:sz w:val="24"/>
          <w:szCs w:val="24"/>
        </w:rPr>
      </w:pPr>
      <w:bookmarkStart w:id="20" w:name="_Toc155173920"/>
      <w:r w:rsidRPr="00AB162E">
        <w:rPr>
          <w:rFonts w:ascii="Times New Roman" w:hAnsi="Times New Roman" w:cs="Times New Roman"/>
          <w:b/>
          <w:color w:val="000000" w:themeColor="text1"/>
          <w:sz w:val="24"/>
          <w:szCs w:val="24"/>
        </w:rPr>
        <w:lastRenderedPageBreak/>
        <w:t>6-ÖĞRETİM KADROSU</w:t>
      </w:r>
      <w:bookmarkEnd w:id="20"/>
    </w:p>
    <w:p w14:paraId="1047065D"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413"/>
        <w:gridCol w:w="7649"/>
      </w:tblGrid>
      <w:tr w:rsidR="00C53E17" w:rsidRPr="00890EE9" w14:paraId="5CBCA231" w14:textId="77777777" w:rsidTr="00C53E17">
        <w:tc>
          <w:tcPr>
            <w:tcW w:w="9062" w:type="dxa"/>
            <w:gridSpan w:val="2"/>
          </w:tcPr>
          <w:p w14:paraId="30C04FA8" w14:textId="1846A913" w:rsidR="00697B89" w:rsidRPr="00890EE9" w:rsidRDefault="00507ADE" w:rsidP="00507ADE">
            <w:pPr>
              <w:jc w:val="both"/>
              <w:rPr>
                <w:rFonts w:ascii="Times New Roman" w:hAnsi="Times New Roman" w:cs="Times New Roman"/>
                <w:color w:val="000000" w:themeColor="text1"/>
                <w:sz w:val="24"/>
                <w:szCs w:val="24"/>
              </w:rPr>
            </w:pPr>
            <w:r w:rsidRPr="00774013">
              <w:rPr>
                <w:rFonts w:ascii="Times New Roman" w:hAnsi="Times New Roman" w:cs="Times New Roman"/>
                <w:color w:val="000000" w:themeColor="text1"/>
                <w:sz w:val="24"/>
                <w:szCs w:val="24"/>
              </w:rPr>
              <w:t xml:space="preserve">İş Sağlığı ve Güvenliği bölümü akademik kadrosu öğrencilerini nitelikli olarak yetiştirmek, kaliteli eğitimleri sağlayarak bilgi, beceri ve donanıma sahip öğrenciler için kendisini sürekli olarak geliştirmektedir. İş Sağlığı ve Güvenliği bölümümüz kadrosunda </w:t>
            </w:r>
            <w:r>
              <w:rPr>
                <w:rFonts w:ascii="Times New Roman" w:hAnsi="Times New Roman" w:cs="Times New Roman"/>
                <w:color w:val="000000" w:themeColor="text1"/>
                <w:sz w:val="24"/>
                <w:szCs w:val="24"/>
              </w:rPr>
              <w:t>1 Doç. Dr,</w:t>
            </w:r>
            <w:r w:rsidRPr="007740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 </w:t>
            </w:r>
            <w:r w:rsidRPr="00774013">
              <w:rPr>
                <w:rFonts w:ascii="Times New Roman" w:hAnsi="Times New Roman" w:cs="Times New Roman"/>
                <w:color w:val="000000" w:themeColor="text1"/>
                <w:sz w:val="24"/>
                <w:szCs w:val="24"/>
              </w:rPr>
              <w:t>Dr. Öğr. Üyesi ve 2 Arş. Gör. bulunmaktadır. Ders vermekle yükümlü olan tüm öğretim elemanlarının özgeçmişleri AVES</w:t>
            </w:r>
            <w:r>
              <w:rPr>
                <w:rFonts w:ascii="Times New Roman" w:hAnsi="Times New Roman" w:cs="Times New Roman"/>
                <w:color w:val="000000" w:themeColor="text1"/>
                <w:sz w:val="24"/>
                <w:szCs w:val="24"/>
              </w:rPr>
              <w:t>İS</w:t>
            </w:r>
            <w:r w:rsidRPr="00774013">
              <w:rPr>
                <w:rFonts w:ascii="Times New Roman" w:hAnsi="Times New Roman" w:cs="Times New Roman"/>
                <w:color w:val="000000" w:themeColor="text1"/>
                <w:sz w:val="24"/>
                <w:szCs w:val="24"/>
              </w:rPr>
              <w:t xml:space="preserve"> sistemi üzerinden sürekli olarak güncellenmektedir. Bölümümüzde yer alan öğretim elemanları; Dr. Öğr. Üyesi Mustafa Yıldız, Dr. Öğr. Üyesi Can Köse, Dr. Öğr. Üyesi Sertaç Serkan Doğru, Arş. Gör. Kübra YILMAZ</w:t>
            </w:r>
            <w:r>
              <w:rPr>
                <w:rFonts w:ascii="Times New Roman" w:hAnsi="Times New Roman" w:cs="Times New Roman"/>
                <w:color w:val="000000" w:themeColor="text1"/>
                <w:sz w:val="24"/>
                <w:szCs w:val="24"/>
              </w:rPr>
              <w:t xml:space="preserve"> ÜLKÜ</w:t>
            </w:r>
            <w:r w:rsidRPr="00774013">
              <w:rPr>
                <w:rFonts w:ascii="Times New Roman" w:hAnsi="Times New Roman" w:cs="Times New Roman"/>
                <w:color w:val="000000" w:themeColor="text1"/>
                <w:sz w:val="24"/>
                <w:szCs w:val="24"/>
              </w:rPr>
              <w:t xml:space="preserve">, Arş. Gör. İsmail </w:t>
            </w:r>
            <w:proofErr w:type="spellStart"/>
            <w:r w:rsidRPr="00774013">
              <w:rPr>
                <w:rFonts w:ascii="Times New Roman" w:hAnsi="Times New Roman" w:cs="Times New Roman"/>
                <w:color w:val="000000" w:themeColor="text1"/>
                <w:sz w:val="24"/>
                <w:szCs w:val="24"/>
              </w:rPr>
              <w:t>TUNÇ’tur</w:t>
            </w:r>
            <w:proofErr w:type="spellEnd"/>
          </w:p>
        </w:tc>
      </w:tr>
      <w:tr w:rsidR="00697B89" w:rsidRPr="00890EE9" w14:paraId="2BAD14E2" w14:textId="77777777" w:rsidTr="00C53E17">
        <w:tc>
          <w:tcPr>
            <w:tcW w:w="9062" w:type="dxa"/>
            <w:gridSpan w:val="2"/>
          </w:tcPr>
          <w:p w14:paraId="4BA71A8D"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34F4150A" w14:textId="77777777" w:rsidR="00507ADE" w:rsidRPr="00A43A0A" w:rsidRDefault="00507ADE" w:rsidP="00507ADE">
            <w:pPr>
              <w:jc w:val="both"/>
              <w:rPr>
                <w:rFonts w:ascii="Times New Roman" w:hAnsi="Times New Roman" w:cs="Times New Roman"/>
                <w:color w:val="000000" w:themeColor="text1"/>
                <w:sz w:val="24"/>
                <w:szCs w:val="24"/>
                <w:u w:val="single"/>
              </w:rPr>
            </w:pPr>
            <w:hyperlink r:id="rId188" w:history="1">
              <w:r w:rsidRPr="00A43A0A">
                <w:rPr>
                  <w:rStyle w:val="Kpr"/>
                  <w:rFonts w:ascii="Times New Roman" w:hAnsi="Times New Roman" w:cs="Times New Roman"/>
                  <w:sz w:val="24"/>
                  <w:szCs w:val="24"/>
                </w:rPr>
                <w:t>http://cubyo.comu.edu.tr/personel.html</w:t>
              </w:r>
            </w:hyperlink>
          </w:p>
          <w:p w14:paraId="12D7FE5F" w14:textId="77777777" w:rsidR="00507ADE" w:rsidRPr="00A43A0A" w:rsidRDefault="00507ADE" w:rsidP="00507ADE">
            <w:pPr>
              <w:jc w:val="both"/>
              <w:rPr>
                <w:rFonts w:ascii="Times New Roman" w:hAnsi="Times New Roman" w:cs="Times New Roman"/>
                <w:color w:val="000000" w:themeColor="text1"/>
                <w:sz w:val="24"/>
                <w:szCs w:val="24"/>
              </w:rPr>
            </w:pPr>
            <w:hyperlink r:id="rId189" w:history="1">
              <w:r w:rsidRPr="00A43A0A">
                <w:rPr>
                  <w:rStyle w:val="Kpr"/>
                  <w:rFonts w:ascii="Times New Roman" w:hAnsi="Times New Roman" w:cs="Times New Roman"/>
                  <w:sz w:val="24"/>
                  <w:szCs w:val="24"/>
                </w:rPr>
                <w:t>https://avesis.comu.edu.tr/</w:t>
              </w:r>
            </w:hyperlink>
          </w:p>
          <w:p w14:paraId="03463EE8" w14:textId="77777777" w:rsidR="00507ADE" w:rsidRPr="00A43A0A" w:rsidRDefault="00507ADE" w:rsidP="00507ADE">
            <w:pPr>
              <w:jc w:val="both"/>
              <w:rPr>
                <w:rFonts w:ascii="Times New Roman" w:hAnsi="Times New Roman" w:cs="Times New Roman"/>
                <w:color w:val="000000" w:themeColor="text1"/>
                <w:sz w:val="24"/>
                <w:szCs w:val="24"/>
              </w:rPr>
            </w:pPr>
            <w:hyperlink r:id="rId190" w:history="1">
              <w:r w:rsidRPr="00A43A0A">
                <w:rPr>
                  <w:rStyle w:val="Kpr"/>
                  <w:rFonts w:ascii="Times New Roman" w:hAnsi="Times New Roman" w:cs="Times New Roman"/>
                  <w:sz w:val="24"/>
                  <w:szCs w:val="24"/>
                </w:rPr>
                <w:t>https://cubyo.comu.edu.tr/gorev-tanimlari-r11.html</w:t>
              </w:r>
            </w:hyperlink>
          </w:p>
          <w:p w14:paraId="38E80D31" w14:textId="77777777" w:rsidR="00507ADE" w:rsidRPr="00A43A0A" w:rsidRDefault="00507ADE" w:rsidP="00507ADE">
            <w:pPr>
              <w:jc w:val="both"/>
              <w:rPr>
                <w:rFonts w:ascii="Times New Roman" w:hAnsi="Times New Roman" w:cs="Times New Roman"/>
                <w:color w:val="000000" w:themeColor="text1"/>
                <w:sz w:val="24"/>
                <w:szCs w:val="24"/>
              </w:rPr>
            </w:pPr>
            <w:hyperlink r:id="rId191" w:history="1">
              <w:r w:rsidRPr="00A43A0A">
                <w:rPr>
                  <w:rStyle w:val="Kpr"/>
                  <w:rFonts w:ascii="Times New Roman" w:hAnsi="Times New Roman" w:cs="Times New Roman"/>
                  <w:sz w:val="24"/>
                  <w:szCs w:val="24"/>
                </w:rPr>
                <w:t>https://cubyo.comu.edu.tr/bolumler/is-sagligi-ve-guvenligi-bolumu-r7.html</w:t>
              </w:r>
            </w:hyperlink>
          </w:p>
          <w:p w14:paraId="64B26A83" w14:textId="0FDBD8B3" w:rsidR="00697B89" w:rsidRPr="00507ADE" w:rsidRDefault="00507ADE" w:rsidP="00C53E17">
            <w:pPr>
              <w:jc w:val="both"/>
              <w:rPr>
                <w:rFonts w:ascii="Times New Roman" w:hAnsi="Times New Roman" w:cs="Times New Roman"/>
                <w:b/>
                <w:color w:val="000000" w:themeColor="text1"/>
                <w:sz w:val="24"/>
                <w:szCs w:val="24"/>
              </w:rPr>
            </w:pPr>
            <w:hyperlink r:id="rId192" w:history="1">
              <w:r w:rsidRPr="00C267A1">
                <w:rPr>
                  <w:rStyle w:val="Kpr"/>
                  <w:rFonts w:ascii="Times New Roman" w:hAnsi="Times New Roman" w:cs="Times New Roman"/>
                  <w:sz w:val="24"/>
                  <w:szCs w:val="24"/>
                </w:rPr>
                <w:t>https://cubyo.comu.edu.tr/kalite-guvence-ve-ic-kontrol/ic-kontrol-r21.html</w:t>
              </w:r>
            </w:hyperlink>
          </w:p>
        </w:tc>
      </w:tr>
      <w:tr w:rsidR="00C53E17" w:rsidRPr="00890EE9" w14:paraId="0A6B298F" w14:textId="77777777" w:rsidTr="00C53E17">
        <w:tc>
          <w:tcPr>
            <w:tcW w:w="1413" w:type="dxa"/>
          </w:tcPr>
          <w:p w14:paraId="2A06EE28"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6EB360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8021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68842E3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1503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31EDCA00" w14:textId="442EC199"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3955316"/>
                <w14:checkbox>
                  <w14:checked w14:val="1"/>
                  <w14:checkedState w14:val="2612" w14:font="MS Gothic"/>
                  <w14:uncheckedState w14:val="2610" w14:font="MS Gothic"/>
                </w14:checkbox>
              </w:sdtPr>
              <w:sdtContent>
                <w:r w:rsidR="00507ADE">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4C261855" w14:textId="77777777" w:rsidR="00697B89" w:rsidRPr="00890EE9" w:rsidRDefault="00697B89" w:rsidP="00C53E17">
      <w:pPr>
        <w:jc w:val="both"/>
        <w:rPr>
          <w:rFonts w:ascii="Times New Roman" w:hAnsi="Times New Roman" w:cs="Times New Roman"/>
          <w:color w:val="000000" w:themeColor="text1"/>
          <w:sz w:val="24"/>
          <w:szCs w:val="24"/>
        </w:rPr>
      </w:pPr>
    </w:p>
    <w:p w14:paraId="6C80565C"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6.2-Öğretim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972"/>
        <w:gridCol w:w="7090"/>
      </w:tblGrid>
      <w:tr w:rsidR="004F6F06" w:rsidRPr="00890EE9" w14:paraId="7845B628" w14:textId="77777777" w:rsidTr="00C53E17">
        <w:tc>
          <w:tcPr>
            <w:tcW w:w="9062" w:type="dxa"/>
            <w:gridSpan w:val="2"/>
          </w:tcPr>
          <w:p w14:paraId="766A851A" w14:textId="77777777" w:rsidR="004F6F06" w:rsidRPr="00901ACE" w:rsidRDefault="004F6F06" w:rsidP="004F6F06">
            <w:pPr>
              <w:jc w:val="both"/>
              <w:rPr>
                <w:rFonts w:ascii="Times New Roman" w:hAnsi="Times New Roman" w:cs="Times New Roman"/>
                <w:color w:val="000000" w:themeColor="text1"/>
                <w:sz w:val="24"/>
                <w:szCs w:val="24"/>
              </w:rPr>
            </w:pPr>
            <w:r w:rsidRPr="00921216">
              <w:rPr>
                <w:rFonts w:ascii="Times New Roman" w:hAnsi="Times New Roman" w:cs="Times New Roman"/>
                <w:color w:val="000000" w:themeColor="text1"/>
                <w:sz w:val="24"/>
                <w:szCs w:val="24"/>
              </w:rPr>
              <w:t>Öğretim kadrosu programın ihtiyaçları doğrultusunda yeterli niteliklere sahiptir ve programın etkin bir şekilde sürdürülmesini, değerlendirilmesini ve geliştirilmesini sağla</w:t>
            </w:r>
            <w:r w:rsidRPr="00901ACE">
              <w:rPr>
                <w:rFonts w:ascii="Times New Roman" w:hAnsi="Times New Roman" w:cs="Times New Roman"/>
                <w:color w:val="000000" w:themeColor="text1"/>
                <w:sz w:val="24"/>
                <w:szCs w:val="24"/>
              </w:rPr>
              <w:t>maktadır.</w:t>
            </w:r>
          </w:p>
          <w:p w14:paraId="6F814050" w14:textId="77777777" w:rsidR="004F6F06" w:rsidRPr="00901ACE" w:rsidRDefault="004F6F06" w:rsidP="004F6F06">
            <w:pPr>
              <w:jc w:val="both"/>
              <w:rPr>
                <w:rFonts w:ascii="Times New Roman" w:hAnsi="Times New Roman" w:cs="Times New Roman"/>
                <w:b/>
                <w:color w:val="000000" w:themeColor="text1"/>
                <w:sz w:val="24"/>
                <w:szCs w:val="24"/>
              </w:rPr>
            </w:pPr>
          </w:p>
          <w:p w14:paraId="4C8D1F4B" w14:textId="77777777" w:rsidR="004F6F06" w:rsidRPr="00901ACE" w:rsidRDefault="004F6F06" w:rsidP="004F6F06">
            <w:pPr>
              <w:jc w:val="both"/>
              <w:rPr>
                <w:rFonts w:cstheme="minorHAnsi"/>
                <w:b/>
                <w:color w:val="000000" w:themeColor="text1"/>
                <w:sz w:val="18"/>
                <w:szCs w:val="18"/>
              </w:rPr>
            </w:pPr>
            <w:bookmarkStart w:id="21" w:name="_Toc63195098"/>
            <w:r w:rsidRPr="00901ACE">
              <w:rPr>
                <w:rFonts w:cstheme="minorHAnsi"/>
                <w:b/>
                <w:color w:val="000000" w:themeColor="text1"/>
                <w:sz w:val="18"/>
                <w:szCs w:val="18"/>
              </w:rPr>
              <w:t xml:space="preserve">Tablo </w:t>
            </w:r>
            <w:r>
              <w:rPr>
                <w:rFonts w:cstheme="minorHAnsi"/>
                <w:b/>
                <w:color w:val="000000" w:themeColor="text1"/>
                <w:sz w:val="18"/>
                <w:szCs w:val="18"/>
              </w:rPr>
              <w:t>8</w:t>
            </w:r>
            <w:r w:rsidRPr="00901ACE">
              <w:rPr>
                <w:rFonts w:cstheme="minorHAnsi"/>
                <w:b/>
                <w:color w:val="000000" w:themeColor="text1"/>
                <w:sz w:val="18"/>
                <w:szCs w:val="18"/>
              </w:rPr>
              <w:t>. Öğretim Kadrosunun Detay Analizi</w:t>
            </w:r>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4"/>
              <w:gridCol w:w="1006"/>
              <w:gridCol w:w="933"/>
              <w:gridCol w:w="870"/>
              <w:gridCol w:w="849"/>
              <w:gridCol w:w="782"/>
              <w:gridCol w:w="1221"/>
              <w:gridCol w:w="1203"/>
              <w:gridCol w:w="1068"/>
            </w:tblGrid>
            <w:tr w:rsidR="004F6F06" w:rsidRPr="00901ACE" w14:paraId="73510F19" w14:textId="77777777" w:rsidTr="004F6F06">
              <w:trPr>
                <w:trHeight w:val="616"/>
              </w:trPr>
              <w:tc>
                <w:tcPr>
                  <w:tcW w:w="0" w:type="auto"/>
                  <w:gridSpan w:val="3"/>
                </w:tcPr>
                <w:p w14:paraId="5CF65F2E" w14:textId="77777777" w:rsidR="004F6F06" w:rsidRPr="00901ACE" w:rsidRDefault="004F6F06" w:rsidP="004F6F06">
                  <w:pPr>
                    <w:spacing w:after="0" w:line="240" w:lineRule="auto"/>
                    <w:jc w:val="both"/>
                    <w:rPr>
                      <w:rFonts w:cstheme="minorHAnsi"/>
                      <w:b/>
                      <w:bCs/>
                      <w:color w:val="000000" w:themeColor="text1"/>
                      <w:sz w:val="18"/>
                      <w:szCs w:val="18"/>
                    </w:rPr>
                  </w:pPr>
                </w:p>
                <w:p w14:paraId="72AE46DE"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Öğretim Kadrosu</w:t>
                  </w:r>
                </w:p>
              </w:tc>
              <w:tc>
                <w:tcPr>
                  <w:tcW w:w="0" w:type="auto"/>
                  <w:gridSpan w:val="3"/>
                </w:tcPr>
                <w:p w14:paraId="22E1A6B7" w14:textId="77777777" w:rsidR="004F6F06" w:rsidRPr="00901ACE" w:rsidRDefault="004F6F06" w:rsidP="004F6F06">
                  <w:pPr>
                    <w:spacing w:after="0" w:line="240" w:lineRule="auto"/>
                    <w:jc w:val="both"/>
                    <w:rPr>
                      <w:rFonts w:cstheme="minorHAnsi"/>
                      <w:b/>
                      <w:bCs/>
                      <w:color w:val="000000" w:themeColor="text1"/>
                      <w:sz w:val="18"/>
                      <w:szCs w:val="18"/>
                    </w:rPr>
                  </w:pPr>
                </w:p>
                <w:p w14:paraId="45C57BE5"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Deneyim Yılı</w:t>
                  </w:r>
                </w:p>
              </w:tc>
              <w:tc>
                <w:tcPr>
                  <w:tcW w:w="0" w:type="auto"/>
                  <w:gridSpan w:val="3"/>
                </w:tcPr>
                <w:p w14:paraId="442EC99F" w14:textId="77777777" w:rsidR="004F6F06" w:rsidRPr="00901ACE" w:rsidRDefault="004F6F06" w:rsidP="004F6F06">
                  <w:pPr>
                    <w:spacing w:after="0" w:line="240" w:lineRule="auto"/>
                    <w:jc w:val="both"/>
                    <w:rPr>
                      <w:rFonts w:cstheme="minorHAnsi"/>
                      <w:b/>
                      <w:bCs/>
                      <w:color w:val="000000" w:themeColor="text1"/>
                      <w:sz w:val="18"/>
                      <w:szCs w:val="18"/>
                    </w:rPr>
                  </w:pPr>
                </w:p>
                <w:p w14:paraId="51F9B2E6"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Etkinlik düzeyi (Yüksek, Orta, Düşük, Yok)</w:t>
                  </w:r>
                </w:p>
              </w:tc>
            </w:tr>
            <w:tr w:rsidR="004F6F06" w:rsidRPr="00901ACE" w14:paraId="397B262E" w14:textId="77777777" w:rsidTr="004F6F06">
              <w:trPr>
                <w:trHeight w:val="1240"/>
              </w:trPr>
              <w:tc>
                <w:tcPr>
                  <w:tcW w:w="0" w:type="auto"/>
                </w:tcPr>
                <w:p w14:paraId="07BD215B"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Akademik Ünvan</w:t>
                  </w:r>
                </w:p>
              </w:tc>
              <w:tc>
                <w:tcPr>
                  <w:tcW w:w="0" w:type="auto"/>
                </w:tcPr>
                <w:p w14:paraId="7DB5497E"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Son Mezun Olduğu Kurum ve Yılı</w:t>
                  </w:r>
                </w:p>
              </w:tc>
              <w:tc>
                <w:tcPr>
                  <w:tcW w:w="0" w:type="auto"/>
                </w:tcPr>
                <w:p w14:paraId="2ED151C6"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Halen Öğretim Görüyorsa Hangi Aşamada</w:t>
                  </w:r>
                </w:p>
                <w:p w14:paraId="2F3ADB18"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Olduğu</w:t>
                  </w:r>
                </w:p>
              </w:tc>
              <w:tc>
                <w:tcPr>
                  <w:tcW w:w="0" w:type="auto"/>
                </w:tcPr>
                <w:p w14:paraId="7FF3EA1A"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Kamu, Özel Sektör, Sanayi,</w:t>
                  </w:r>
                </w:p>
              </w:tc>
              <w:tc>
                <w:tcPr>
                  <w:tcW w:w="0" w:type="auto"/>
                </w:tcPr>
                <w:p w14:paraId="4B68E51A"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Kaç Yıldır Bu  Kurumda</w:t>
                  </w:r>
                </w:p>
              </w:tc>
              <w:tc>
                <w:tcPr>
                  <w:tcW w:w="0" w:type="auto"/>
                </w:tcPr>
                <w:p w14:paraId="1229E174"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Öğretim Üyeliği Süresi</w:t>
                  </w:r>
                </w:p>
              </w:tc>
              <w:tc>
                <w:tcPr>
                  <w:tcW w:w="0" w:type="auto"/>
                </w:tcPr>
                <w:p w14:paraId="6BBACBCC"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Meslek Kuruluşlarında</w:t>
                  </w:r>
                </w:p>
              </w:tc>
              <w:tc>
                <w:tcPr>
                  <w:tcW w:w="0" w:type="auto"/>
                </w:tcPr>
                <w:p w14:paraId="782934D6"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Kamu, Sanayi ve Özel Sektöre Verilen Bilimsel Danışmanlıkta</w:t>
                  </w:r>
                </w:p>
              </w:tc>
              <w:tc>
                <w:tcPr>
                  <w:tcW w:w="0" w:type="auto"/>
                </w:tcPr>
                <w:p w14:paraId="5FDCECF4" w14:textId="77777777" w:rsidR="004F6F06" w:rsidRPr="00901ACE" w:rsidRDefault="004F6F06" w:rsidP="004F6F06">
                  <w:pPr>
                    <w:spacing w:after="0" w:line="240" w:lineRule="auto"/>
                    <w:jc w:val="both"/>
                    <w:rPr>
                      <w:rFonts w:cstheme="minorHAnsi"/>
                      <w:b/>
                      <w:bCs/>
                      <w:color w:val="000000" w:themeColor="text1"/>
                      <w:sz w:val="18"/>
                      <w:szCs w:val="18"/>
                    </w:rPr>
                  </w:pPr>
                  <w:r w:rsidRPr="00901ACE">
                    <w:rPr>
                      <w:rFonts w:cstheme="minorHAnsi"/>
                      <w:b/>
                      <w:bCs/>
                      <w:color w:val="000000" w:themeColor="text1"/>
                      <w:sz w:val="18"/>
                      <w:szCs w:val="18"/>
                    </w:rPr>
                    <w:t>Araştırmada</w:t>
                  </w:r>
                </w:p>
              </w:tc>
            </w:tr>
            <w:tr w:rsidR="004F6F06" w:rsidRPr="00901ACE" w14:paraId="11A05D3D" w14:textId="77777777" w:rsidTr="004F6F06">
              <w:trPr>
                <w:trHeight w:val="208"/>
              </w:trPr>
              <w:tc>
                <w:tcPr>
                  <w:tcW w:w="0" w:type="auto"/>
                </w:tcPr>
                <w:p w14:paraId="44748EDF"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Dr. Öğr. Üyesi</w:t>
                  </w:r>
                </w:p>
              </w:tc>
              <w:tc>
                <w:tcPr>
                  <w:tcW w:w="0" w:type="auto"/>
                </w:tcPr>
                <w:p w14:paraId="4699EAE3"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Aydın</w:t>
                  </w:r>
                </w:p>
                <w:p w14:paraId="19D4D332"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Adnan</w:t>
                  </w:r>
                </w:p>
                <w:p w14:paraId="14B6D8A5"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Menderes</w:t>
                  </w:r>
                </w:p>
                <w:p w14:paraId="45A1DD40"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Üniversitesi 2014</w:t>
                  </w:r>
                </w:p>
              </w:tc>
              <w:tc>
                <w:tcPr>
                  <w:tcW w:w="0" w:type="auto"/>
                </w:tcPr>
                <w:p w14:paraId="6DB1B9A3"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w:t>
                  </w:r>
                </w:p>
              </w:tc>
              <w:tc>
                <w:tcPr>
                  <w:tcW w:w="0" w:type="auto"/>
                </w:tcPr>
                <w:p w14:paraId="562B96CD"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Sağlık</w:t>
                  </w:r>
                </w:p>
                <w:p w14:paraId="61452896"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Bakanlığı- Sağlık</w:t>
                  </w:r>
                </w:p>
                <w:p w14:paraId="3532F4D5" w14:textId="476025B6"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Memuru-2</w:t>
                  </w:r>
                  <w:r>
                    <w:rPr>
                      <w:rFonts w:cstheme="minorHAnsi"/>
                      <w:color w:val="000000" w:themeColor="text1"/>
                      <w:sz w:val="18"/>
                      <w:szCs w:val="18"/>
                    </w:rPr>
                    <w:t>2</w:t>
                  </w:r>
                </w:p>
              </w:tc>
              <w:tc>
                <w:tcPr>
                  <w:tcW w:w="0" w:type="auto"/>
                </w:tcPr>
                <w:p w14:paraId="7EE77042" w14:textId="5CDD49B8" w:rsidR="004F6F06" w:rsidRPr="00901ACE" w:rsidRDefault="00A6485F" w:rsidP="004F6F06">
                  <w:pPr>
                    <w:spacing w:after="0" w:line="240" w:lineRule="auto"/>
                    <w:jc w:val="both"/>
                    <w:rPr>
                      <w:rFonts w:cstheme="minorHAnsi"/>
                      <w:color w:val="000000" w:themeColor="text1"/>
                      <w:sz w:val="18"/>
                      <w:szCs w:val="18"/>
                    </w:rPr>
                  </w:pPr>
                  <w:r>
                    <w:rPr>
                      <w:rFonts w:cstheme="minorHAnsi"/>
                      <w:color w:val="000000" w:themeColor="text1"/>
                      <w:sz w:val="18"/>
                      <w:szCs w:val="18"/>
                    </w:rPr>
                    <w:t>9</w:t>
                  </w:r>
                </w:p>
              </w:tc>
              <w:tc>
                <w:tcPr>
                  <w:tcW w:w="0" w:type="auto"/>
                </w:tcPr>
                <w:p w14:paraId="0FCA8EDD" w14:textId="3992ABF6" w:rsidR="004F6F06" w:rsidRPr="00901ACE" w:rsidRDefault="00A6485F" w:rsidP="004F6F06">
                  <w:pPr>
                    <w:spacing w:after="0" w:line="240" w:lineRule="auto"/>
                    <w:jc w:val="both"/>
                    <w:rPr>
                      <w:rFonts w:cstheme="minorHAnsi"/>
                      <w:color w:val="000000" w:themeColor="text1"/>
                      <w:sz w:val="18"/>
                      <w:szCs w:val="18"/>
                    </w:rPr>
                  </w:pPr>
                  <w:r>
                    <w:rPr>
                      <w:rFonts w:cstheme="minorHAnsi"/>
                      <w:color w:val="000000" w:themeColor="text1"/>
                      <w:sz w:val="18"/>
                      <w:szCs w:val="18"/>
                    </w:rPr>
                    <w:t>9</w:t>
                  </w:r>
                </w:p>
              </w:tc>
              <w:tc>
                <w:tcPr>
                  <w:tcW w:w="0" w:type="auto"/>
                  <w:vAlign w:val="center"/>
                </w:tcPr>
                <w:p w14:paraId="68D76390"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Orta</w:t>
                  </w:r>
                </w:p>
              </w:tc>
              <w:tc>
                <w:tcPr>
                  <w:tcW w:w="0" w:type="auto"/>
                  <w:vAlign w:val="center"/>
                </w:tcPr>
                <w:p w14:paraId="2A137CC1" w14:textId="77777777" w:rsidR="004F6F06" w:rsidRPr="00901ACE" w:rsidRDefault="004F6F06" w:rsidP="004F6F06">
                  <w:pPr>
                    <w:spacing w:after="0" w:line="240" w:lineRule="auto"/>
                    <w:jc w:val="both"/>
                    <w:rPr>
                      <w:rFonts w:cstheme="minorHAnsi"/>
                      <w:bCs/>
                      <w:color w:val="000000" w:themeColor="text1"/>
                      <w:sz w:val="18"/>
                      <w:szCs w:val="18"/>
                    </w:rPr>
                  </w:pPr>
                  <w:r w:rsidRPr="00901ACE">
                    <w:rPr>
                      <w:rFonts w:cstheme="minorHAnsi"/>
                      <w:bCs/>
                      <w:color w:val="000000" w:themeColor="text1"/>
                      <w:sz w:val="18"/>
                      <w:szCs w:val="18"/>
                    </w:rPr>
                    <w:t>Yüksek</w:t>
                  </w:r>
                </w:p>
                <w:p w14:paraId="48A5D21A"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(İdari Görev)</w:t>
                  </w:r>
                </w:p>
              </w:tc>
              <w:tc>
                <w:tcPr>
                  <w:tcW w:w="0" w:type="auto"/>
                  <w:vAlign w:val="center"/>
                </w:tcPr>
                <w:p w14:paraId="1C7A0F0E"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Yüksek</w:t>
                  </w:r>
                </w:p>
              </w:tc>
            </w:tr>
            <w:tr w:rsidR="004F6F06" w:rsidRPr="00901ACE" w14:paraId="075A6779" w14:textId="77777777" w:rsidTr="004F6F06">
              <w:trPr>
                <w:trHeight w:val="6222"/>
              </w:trPr>
              <w:tc>
                <w:tcPr>
                  <w:tcW w:w="0" w:type="auto"/>
                </w:tcPr>
                <w:p w14:paraId="502595C5"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lastRenderedPageBreak/>
                    <w:t>Dr. Öğr. Üyesi</w:t>
                  </w:r>
                </w:p>
                <w:p w14:paraId="4CEF91A3" w14:textId="77777777" w:rsidR="004F6F06" w:rsidRPr="00901ACE" w:rsidRDefault="004F6F06" w:rsidP="004F6F06">
                  <w:pPr>
                    <w:spacing w:after="0" w:line="240" w:lineRule="auto"/>
                    <w:jc w:val="both"/>
                    <w:rPr>
                      <w:rFonts w:cstheme="minorHAnsi"/>
                      <w:color w:val="000000" w:themeColor="text1"/>
                      <w:sz w:val="18"/>
                      <w:szCs w:val="18"/>
                    </w:rPr>
                  </w:pPr>
                </w:p>
              </w:tc>
              <w:tc>
                <w:tcPr>
                  <w:tcW w:w="0" w:type="auto"/>
                </w:tcPr>
                <w:p w14:paraId="1DB309B6"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ÇOMÜ- 2012</w:t>
                  </w:r>
                </w:p>
              </w:tc>
              <w:tc>
                <w:tcPr>
                  <w:tcW w:w="0" w:type="auto"/>
                </w:tcPr>
                <w:p w14:paraId="78884961"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w:t>
                  </w:r>
                </w:p>
              </w:tc>
              <w:tc>
                <w:tcPr>
                  <w:tcW w:w="0" w:type="auto"/>
                </w:tcPr>
                <w:p w14:paraId="1F740C45" w14:textId="3F785179"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 xml:space="preserve">Kamu </w:t>
                  </w:r>
                  <w:r>
                    <w:rPr>
                      <w:rFonts w:cstheme="minorHAnsi"/>
                      <w:color w:val="000000" w:themeColor="text1"/>
                      <w:sz w:val="18"/>
                      <w:szCs w:val="18"/>
                    </w:rPr>
                    <w:t>20</w:t>
                  </w:r>
                </w:p>
              </w:tc>
              <w:tc>
                <w:tcPr>
                  <w:tcW w:w="0" w:type="auto"/>
                </w:tcPr>
                <w:p w14:paraId="42077AA0" w14:textId="6D766F47" w:rsidR="004F6F06" w:rsidRPr="00901ACE" w:rsidRDefault="004F6F06" w:rsidP="004F6F06">
                  <w:pPr>
                    <w:spacing w:after="0" w:line="240" w:lineRule="auto"/>
                    <w:jc w:val="both"/>
                    <w:rPr>
                      <w:rFonts w:cstheme="minorHAnsi"/>
                      <w:color w:val="000000" w:themeColor="text1"/>
                      <w:sz w:val="18"/>
                      <w:szCs w:val="18"/>
                    </w:rPr>
                  </w:pPr>
                  <w:r>
                    <w:rPr>
                      <w:rFonts w:cstheme="minorHAnsi"/>
                      <w:color w:val="000000" w:themeColor="text1"/>
                      <w:sz w:val="18"/>
                      <w:szCs w:val="18"/>
                    </w:rPr>
                    <w:t>2</w:t>
                  </w:r>
                  <w:r w:rsidR="00A6485F">
                    <w:rPr>
                      <w:rFonts w:cstheme="minorHAnsi"/>
                      <w:color w:val="000000" w:themeColor="text1"/>
                      <w:sz w:val="18"/>
                      <w:szCs w:val="18"/>
                    </w:rPr>
                    <w:t>1</w:t>
                  </w:r>
                </w:p>
              </w:tc>
              <w:tc>
                <w:tcPr>
                  <w:tcW w:w="0" w:type="auto"/>
                </w:tcPr>
                <w:p w14:paraId="33F81182" w14:textId="276A0C21" w:rsidR="004F6F06" w:rsidRPr="00901ACE" w:rsidRDefault="004F6F06" w:rsidP="004F6F06">
                  <w:pPr>
                    <w:spacing w:after="0" w:line="240" w:lineRule="auto"/>
                    <w:jc w:val="both"/>
                    <w:rPr>
                      <w:rFonts w:cstheme="minorHAnsi"/>
                      <w:color w:val="000000" w:themeColor="text1"/>
                      <w:sz w:val="18"/>
                      <w:szCs w:val="18"/>
                    </w:rPr>
                  </w:pPr>
                  <w:r>
                    <w:rPr>
                      <w:rFonts w:cstheme="minorHAnsi"/>
                      <w:color w:val="000000" w:themeColor="text1"/>
                      <w:sz w:val="18"/>
                      <w:szCs w:val="18"/>
                    </w:rPr>
                    <w:t>1</w:t>
                  </w:r>
                  <w:r w:rsidR="00A6485F">
                    <w:rPr>
                      <w:rFonts w:cstheme="minorHAnsi"/>
                      <w:color w:val="000000" w:themeColor="text1"/>
                      <w:sz w:val="18"/>
                      <w:szCs w:val="18"/>
                    </w:rPr>
                    <w:t>7</w:t>
                  </w:r>
                </w:p>
              </w:tc>
              <w:tc>
                <w:tcPr>
                  <w:tcW w:w="0" w:type="auto"/>
                </w:tcPr>
                <w:p w14:paraId="4EC489B5"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Yüksek</w:t>
                  </w:r>
                </w:p>
                <w:p w14:paraId="64E3CAA8"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w:t>
                  </w:r>
                  <w:proofErr w:type="spellStart"/>
                  <w:r w:rsidRPr="00901ACE">
                    <w:rPr>
                      <w:rFonts w:cstheme="minorHAnsi"/>
                      <w:color w:val="000000" w:themeColor="text1"/>
                      <w:sz w:val="18"/>
                      <w:szCs w:val="18"/>
                    </w:rPr>
                    <w:t>Askon</w:t>
                  </w:r>
                  <w:proofErr w:type="spellEnd"/>
                  <w:r w:rsidRPr="00901ACE">
                    <w:rPr>
                      <w:rFonts w:cstheme="minorHAnsi"/>
                      <w:color w:val="000000" w:themeColor="text1"/>
                      <w:sz w:val="18"/>
                      <w:szCs w:val="18"/>
                    </w:rPr>
                    <w:t xml:space="preserve"> Çanakkale Başkan Yardımcısı, </w:t>
                  </w:r>
                  <w:proofErr w:type="spellStart"/>
                  <w:r w:rsidRPr="00901ACE">
                    <w:rPr>
                      <w:rFonts w:cstheme="minorHAnsi"/>
                      <w:color w:val="000000" w:themeColor="text1"/>
                      <w:sz w:val="18"/>
                      <w:szCs w:val="18"/>
                    </w:rPr>
                    <w:t>Askon</w:t>
                  </w:r>
                  <w:proofErr w:type="spellEnd"/>
                  <w:r w:rsidRPr="00901ACE">
                    <w:rPr>
                      <w:rFonts w:cstheme="minorHAnsi"/>
                      <w:color w:val="000000" w:themeColor="text1"/>
                      <w:sz w:val="18"/>
                      <w:szCs w:val="18"/>
                    </w:rPr>
                    <w:t xml:space="preserve"> Çanakkale </w:t>
                  </w:r>
                  <w:proofErr w:type="spellStart"/>
                  <w:r w:rsidRPr="00901ACE">
                    <w:rPr>
                      <w:rFonts w:cstheme="minorHAnsi"/>
                      <w:color w:val="000000" w:themeColor="text1"/>
                      <w:sz w:val="18"/>
                      <w:szCs w:val="18"/>
                    </w:rPr>
                    <w:t>ArGe</w:t>
                  </w:r>
                  <w:proofErr w:type="spellEnd"/>
                  <w:r w:rsidRPr="00901ACE">
                    <w:rPr>
                      <w:rFonts w:cstheme="minorHAnsi"/>
                      <w:color w:val="000000" w:themeColor="text1"/>
                      <w:sz w:val="18"/>
                      <w:szCs w:val="18"/>
                    </w:rPr>
                    <w:t xml:space="preserve"> Komisyonu Başkanlığı)</w:t>
                  </w:r>
                </w:p>
                <w:p w14:paraId="11E26A12" w14:textId="77777777" w:rsidR="004F6F06" w:rsidRPr="00901ACE" w:rsidRDefault="004F6F06" w:rsidP="004F6F06">
                  <w:pPr>
                    <w:spacing w:after="0" w:line="240" w:lineRule="auto"/>
                    <w:jc w:val="both"/>
                    <w:rPr>
                      <w:rFonts w:cstheme="minorHAnsi"/>
                      <w:color w:val="000000" w:themeColor="text1"/>
                      <w:sz w:val="18"/>
                      <w:szCs w:val="18"/>
                    </w:rPr>
                  </w:pPr>
                </w:p>
              </w:tc>
              <w:tc>
                <w:tcPr>
                  <w:tcW w:w="0" w:type="auto"/>
                </w:tcPr>
                <w:p w14:paraId="360C029E"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Yüksek</w:t>
                  </w:r>
                </w:p>
                <w:p w14:paraId="05CD2538"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 xml:space="preserve">(ÇOMÜ Astrofizik Araştırma Merkezi, Tübitak Ulusal Gözlemevi, </w:t>
                  </w:r>
                  <w:proofErr w:type="spellStart"/>
                  <w:r w:rsidRPr="00901ACE">
                    <w:rPr>
                      <w:rFonts w:cstheme="minorHAnsi"/>
                      <w:color w:val="000000" w:themeColor="text1"/>
                      <w:sz w:val="18"/>
                      <w:szCs w:val="18"/>
                    </w:rPr>
                    <w:t>Astroia</w:t>
                  </w:r>
                  <w:proofErr w:type="spellEnd"/>
                  <w:r w:rsidRPr="00901ACE">
                    <w:rPr>
                      <w:rFonts w:cstheme="minorHAnsi"/>
                      <w:color w:val="000000" w:themeColor="text1"/>
                      <w:sz w:val="18"/>
                      <w:szCs w:val="18"/>
                    </w:rPr>
                    <w:t xml:space="preserve"> Astronomi Uzay Havacılık </w:t>
                  </w:r>
                  <w:proofErr w:type="spellStart"/>
                  <w:r w:rsidRPr="00901ACE">
                    <w:rPr>
                      <w:rFonts w:cstheme="minorHAnsi"/>
                      <w:color w:val="000000" w:themeColor="text1"/>
                      <w:sz w:val="18"/>
                      <w:szCs w:val="18"/>
                    </w:rPr>
                    <w:t>Arge</w:t>
                  </w:r>
                  <w:proofErr w:type="spellEnd"/>
                  <w:r w:rsidRPr="00901ACE">
                    <w:rPr>
                      <w:rFonts w:cstheme="minorHAnsi"/>
                      <w:color w:val="000000" w:themeColor="text1"/>
                      <w:sz w:val="18"/>
                      <w:szCs w:val="18"/>
                    </w:rPr>
                    <w:t xml:space="preserve"> San ve Tic. Ltd. Şti, Çanakkale Teknopark, Cosmo4 Bilim Sanat Teknoloji </w:t>
                  </w:r>
                  <w:proofErr w:type="spellStart"/>
                  <w:r w:rsidRPr="00901ACE">
                    <w:rPr>
                      <w:rFonts w:cstheme="minorHAnsi"/>
                      <w:color w:val="000000" w:themeColor="text1"/>
                      <w:sz w:val="18"/>
                      <w:szCs w:val="18"/>
                    </w:rPr>
                    <w:t>Arge</w:t>
                  </w:r>
                  <w:proofErr w:type="spellEnd"/>
                  <w:r w:rsidRPr="00901ACE">
                    <w:rPr>
                      <w:rFonts w:cstheme="minorHAnsi"/>
                      <w:color w:val="000000" w:themeColor="text1"/>
                      <w:sz w:val="18"/>
                      <w:szCs w:val="18"/>
                    </w:rPr>
                    <w:t xml:space="preserve"> San ve Tic. Ltd. Şti, Çanakkale Teknopark)</w:t>
                  </w:r>
                </w:p>
                <w:p w14:paraId="2A198334" w14:textId="77777777" w:rsidR="004F6F06" w:rsidRPr="00901ACE" w:rsidRDefault="004F6F06" w:rsidP="004F6F06">
                  <w:pPr>
                    <w:spacing w:after="0" w:line="240" w:lineRule="auto"/>
                    <w:jc w:val="both"/>
                    <w:rPr>
                      <w:rFonts w:cstheme="minorHAnsi"/>
                      <w:color w:val="000000" w:themeColor="text1"/>
                      <w:sz w:val="18"/>
                      <w:szCs w:val="18"/>
                    </w:rPr>
                  </w:pPr>
                </w:p>
                <w:p w14:paraId="2FCB1BA9" w14:textId="77777777" w:rsidR="004F6F06" w:rsidRPr="00901ACE" w:rsidRDefault="004F6F06" w:rsidP="004F6F06">
                  <w:pPr>
                    <w:spacing w:after="0" w:line="240" w:lineRule="auto"/>
                    <w:jc w:val="both"/>
                    <w:rPr>
                      <w:rFonts w:cstheme="minorHAnsi"/>
                      <w:color w:val="000000" w:themeColor="text1"/>
                      <w:sz w:val="18"/>
                      <w:szCs w:val="18"/>
                    </w:rPr>
                  </w:pPr>
                </w:p>
              </w:tc>
              <w:tc>
                <w:tcPr>
                  <w:tcW w:w="0" w:type="auto"/>
                </w:tcPr>
                <w:p w14:paraId="1DF0FDF6"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Yüksek</w:t>
                  </w:r>
                </w:p>
                <w:p w14:paraId="414B787F" w14:textId="77777777" w:rsidR="004F6F06" w:rsidRPr="00901ACE" w:rsidRDefault="004F6F06" w:rsidP="004F6F06">
                  <w:pPr>
                    <w:spacing w:after="0" w:line="240" w:lineRule="auto"/>
                    <w:jc w:val="both"/>
                    <w:rPr>
                      <w:rFonts w:cstheme="minorHAnsi"/>
                      <w:color w:val="000000" w:themeColor="text1"/>
                      <w:sz w:val="18"/>
                      <w:szCs w:val="18"/>
                    </w:rPr>
                  </w:pPr>
                </w:p>
              </w:tc>
            </w:tr>
            <w:tr w:rsidR="004F6F06" w:rsidRPr="00901ACE" w14:paraId="71092D1E" w14:textId="77777777" w:rsidTr="004F6F06">
              <w:trPr>
                <w:trHeight w:val="410"/>
              </w:trPr>
              <w:tc>
                <w:tcPr>
                  <w:tcW w:w="0" w:type="auto"/>
                </w:tcPr>
                <w:p w14:paraId="32403D70"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Dr. Öğr. Üyesi</w:t>
                  </w:r>
                </w:p>
              </w:tc>
              <w:tc>
                <w:tcPr>
                  <w:tcW w:w="0" w:type="auto"/>
                </w:tcPr>
                <w:p w14:paraId="6581B92B"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ÇOMÜ- 2015</w:t>
                  </w:r>
                </w:p>
              </w:tc>
              <w:tc>
                <w:tcPr>
                  <w:tcW w:w="0" w:type="auto"/>
                </w:tcPr>
                <w:p w14:paraId="3CA98B66"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w:t>
                  </w:r>
                </w:p>
              </w:tc>
              <w:tc>
                <w:tcPr>
                  <w:tcW w:w="0" w:type="auto"/>
                </w:tcPr>
                <w:p w14:paraId="4F55ADA8"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Özel Sektör-1</w:t>
                  </w:r>
                </w:p>
                <w:p w14:paraId="24F3EB90" w14:textId="2049D258"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Kamu Kurum- 1</w:t>
                  </w:r>
                  <w:r>
                    <w:rPr>
                      <w:rFonts w:cstheme="minorHAnsi"/>
                      <w:color w:val="000000" w:themeColor="text1"/>
                      <w:sz w:val="18"/>
                      <w:szCs w:val="18"/>
                    </w:rPr>
                    <w:t>4</w:t>
                  </w:r>
                </w:p>
              </w:tc>
              <w:tc>
                <w:tcPr>
                  <w:tcW w:w="0" w:type="auto"/>
                </w:tcPr>
                <w:p w14:paraId="3CA0AB82" w14:textId="44E20D54" w:rsidR="004F6F06" w:rsidRPr="00901ACE" w:rsidRDefault="004F6F06" w:rsidP="004F6F06">
                  <w:pPr>
                    <w:spacing w:after="0" w:line="240" w:lineRule="auto"/>
                    <w:jc w:val="both"/>
                    <w:rPr>
                      <w:rFonts w:cstheme="minorHAnsi"/>
                      <w:color w:val="000000" w:themeColor="text1"/>
                      <w:sz w:val="18"/>
                      <w:szCs w:val="18"/>
                    </w:rPr>
                  </w:pPr>
                  <w:r>
                    <w:rPr>
                      <w:rFonts w:cstheme="minorHAnsi"/>
                      <w:color w:val="000000" w:themeColor="text1"/>
                      <w:sz w:val="18"/>
                      <w:szCs w:val="18"/>
                    </w:rPr>
                    <w:t>1</w:t>
                  </w:r>
                  <w:r w:rsidR="00A6485F">
                    <w:rPr>
                      <w:rFonts w:cstheme="minorHAnsi"/>
                      <w:color w:val="000000" w:themeColor="text1"/>
                      <w:sz w:val="18"/>
                      <w:szCs w:val="18"/>
                    </w:rPr>
                    <w:t>5</w:t>
                  </w:r>
                </w:p>
              </w:tc>
              <w:tc>
                <w:tcPr>
                  <w:tcW w:w="0" w:type="auto"/>
                </w:tcPr>
                <w:p w14:paraId="7AE07CE7" w14:textId="6413707D" w:rsidR="004F6F06" w:rsidRPr="00901ACE" w:rsidRDefault="00A6485F" w:rsidP="004F6F06">
                  <w:pPr>
                    <w:spacing w:after="0" w:line="240" w:lineRule="auto"/>
                    <w:jc w:val="both"/>
                    <w:rPr>
                      <w:rFonts w:cstheme="minorHAnsi"/>
                      <w:color w:val="000000" w:themeColor="text1"/>
                      <w:sz w:val="18"/>
                      <w:szCs w:val="18"/>
                    </w:rPr>
                  </w:pPr>
                  <w:r>
                    <w:rPr>
                      <w:rFonts w:cstheme="minorHAnsi"/>
                      <w:color w:val="000000" w:themeColor="text1"/>
                      <w:sz w:val="18"/>
                      <w:szCs w:val="18"/>
                    </w:rPr>
                    <w:t>8</w:t>
                  </w:r>
                </w:p>
              </w:tc>
              <w:tc>
                <w:tcPr>
                  <w:tcW w:w="0" w:type="auto"/>
                </w:tcPr>
                <w:p w14:paraId="1124B297"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Yok</w:t>
                  </w:r>
                </w:p>
              </w:tc>
              <w:tc>
                <w:tcPr>
                  <w:tcW w:w="0" w:type="auto"/>
                </w:tcPr>
                <w:p w14:paraId="47E40A52"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Orta</w:t>
                  </w:r>
                </w:p>
              </w:tc>
              <w:tc>
                <w:tcPr>
                  <w:tcW w:w="0" w:type="auto"/>
                </w:tcPr>
                <w:p w14:paraId="126CBFDD"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Yüksek</w:t>
                  </w:r>
                </w:p>
              </w:tc>
            </w:tr>
            <w:tr w:rsidR="004F6F06" w:rsidRPr="00901ACE" w14:paraId="6D5E64F8" w14:textId="77777777" w:rsidTr="004F6F06">
              <w:trPr>
                <w:trHeight w:val="833"/>
              </w:trPr>
              <w:tc>
                <w:tcPr>
                  <w:tcW w:w="0" w:type="auto"/>
                </w:tcPr>
                <w:p w14:paraId="0814BBB5"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Arş. Gör.</w:t>
                  </w:r>
                </w:p>
              </w:tc>
              <w:tc>
                <w:tcPr>
                  <w:tcW w:w="0" w:type="auto"/>
                </w:tcPr>
                <w:p w14:paraId="1E71C022"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ÇOMÜ-2020</w:t>
                  </w:r>
                </w:p>
              </w:tc>
              <w:tc>
                <w:tcPr>
                  <w:tcW w:w="0" w:type="auto"/>
                </w:tcPr>
                <w:p w14:paraId="0CE4A6BB"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 xml:space="preserve">ÇOMÜ Doktora </w:t>
                  </w:r>
                </w:p>
              </w:tc>
              <w:tc>
                <w:tcPr>
                  <w:tcW w:w="0" w:type="auto"/>
                </w:tcPr>
                <w:p w14:paraId="3ADD0743" w14:textId="27C4FEB1" w:rsidR="004F6F06" w:rsidRPr="00901ACE" w:rsidRDefault="00A6485F" w:rsidP="004F6F06">
                  <w:pPr>
                    <w:spacing w:after="0" w:line="240" w:lineRule="auto"/>
                    <w:jc w:val="both"/>
                    <w:rPr>
                      <w:rFonts w:cstheme="minorHAnsi"/>
                      <w:color w:val="000000" w:themeColor="text1"/>
                      <w:sz w:val="18"/>
                      <w:szCs w:val="18"/>
                    </w:rPr>
                  </w:pPr>
                  <w:r>
                    <w:rPr>
                      <w:rFonts w:cstheme="minorHAnsi"/>
                      <w:color w:val="000000" w:themeColor="text1"/>
                      <w:sz w:val="18"/>
                      <w:szCs w:val="18"/>
                    </w:rPr>
                    <w:t>5</w:t>
                  </w:r>
                </w:p>
              </w:tc>
              <w:tc>
                <w:tcPr>
                  <w:tcW w:w="0" w:type="auto"/>
                </w:tcPr>
                <w:p w14:paraId="4C6C5913" w14:textId="7A9B12B7" w:rsidR="004F6F06" w:rsidRPr="00901ACE" w:rsidRDefault="00A6485F" w:rsidP="004F6F06">
                  <w:pPr>
                    <w:spacing w:after="0" w:line="240" w:lineRule="auto"/>
                    <w:jc w:val="both"/>
                    <w:rPr>
                      <w:rFonts w:cstheme="minorHAnsi"/>
                      <w:color w:val="000000" w:themeColor="text1"/>
                      <w:sz w:val="18"/>
                      <w:szCs w:val="18"/>
                    </w:rPr>
                  </w:pPr>
                  <w:r>
                    <w:rPr>
                      <w:rFonts w:cstheme="minorHAnsi"/>
                      <w:color w:val="000000" w:themeColor="text1"/>
                      <w:sz w:val="18"/>
                      <w:szCs w:val="18"/>
                    </w:rPr>
                    <w:t>5</w:t>
                  </w:r>
                </w:p>
              </w:tc>
              <w:tc>
                <w:tcPr>
                  <w:tcW w:w="0" w:type="auto"/>
                </w:tcPr>
                <w:p w14:paraId="73A20F88" w14:textId="77777777" w:rsidR="004F6F06" w:rsidRPr="00901ACE" w:rsidRDefault="004F6F06" w:rsidP="004F6F06">
                  <w:pPr>
                    <w:spacing w:after="0" w:line="240" w:lineRule="auto"/>
                    <w:jc w:val="both"/>
                    <w:rPr>
                      <w:rFonts w:cstheme="minorHAnsi"/>
                      <w:color w:val="000000" w:themeColor="text1"/>
                      <w:sz w:val="18"/>
                      <w:szCs w:val="18"/>
                    </w:rPr>
                  </w:pPr>
                </w:p>
              </w:tc>
              <w:tc>
                <w:tcPr>
                  <w:tcW w:w="0" w:type="auto"/>
                </w:tcPr>
                <w:p w14:paraId="2B3AC83F"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Yok</w:t>
                  </w:r>
                </w:p>
              </w:tc>
              <w:tc>
                <w:tcPr>
                  <w:tcW w:w="0" w:type="auto"/>
                </w:tcPr>
                <w:p w14:paraId="0920EBD6"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Yok</w:t>
                  </w:r>
                </w:p>
              </w:tc>
              <w:tc>
                <w:tcPr>
                  <w:tcW w:w="0" w:type="auto"/>
                </w:tcPr>
                <w:p w14:paraId="4F042724"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Yüksek</w:t>
                  </w:r>
                </w:p>
              </w:tc>
            </w:tr>
            <w:tr w:rsidR="004F6F06" w:rsidRPr="00901ACE" w14:paraId="1F7E2B06" w14:textId="77777777" w:rsidTr="004F6F06">
              <w:trPr>
                <w:trHeight w:val="833"/>
              </w:trPr>
              <w:tc>
                <w:tcPr>
                  <w:tcW w:w="0" w:type="auto"/>
                </w:tcPr>
                <w:p w14:paraId="59547694"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Arş. Gör.</w:t>
                  </w:r>
                </w:p>
              </w:tc>
              <w:tc>
                <w:tcPr>
                  <w:tcW w:w="0" w:type="auto"/>
                </w:tcPr>
                <w:p w14:paraId="1855E89B" w14:textId="0E743CFC" w:rsidR="004F6F06" w:rsidRPr="00901ACE" w:rsidRDefault="004F6F06" w:rsidP="004F6F06">
                  <w:pPr>
                    <w:spacing w:after="0" w:line="240" w:lineRule="auto"/>
                    <w:jc w:val="both"/>
                    <w:rPr>
                      <w:rFonts w:cstheme="minorHAnsi"/>
                      <w:color w:val="000000" w:themeColor="text1"/>
                      <w:sz w:val="18"/>
                      <w:szCs w:val="18"/>
                    </w:rPr>
                  </w:pPr>
                  <w:r>
                    <w:rPr>
                      <w:rFonts w:cstheme="minorHAnsi"/>
                      <w:color w:val="000000" w:themeColor="text1"/>
                      <w:sz w:val="18"/>
                      <w:szCs w:val="18"/>
                    </w:rPr>
                    <w:t>ÇOMÜ</w:t>
                  </w:r>
                  <w:r w:rsidRPr="00901ACE">
                    <w:rPr>
                      <w:rFonts w:cstheme="minorHAnsi"/>
                      <w:color w:val="000000" w:themeColor="text1"/>
                      <w:sz w:val="18"/>
                      <w:szCs w:val="18"/>
                    </w:rPr>
                    <w:t>- 20</w:t>
                  </w:r>
                  <w:r>
                    <w:rPr>
                      <w:rFonts w:cstheme="minorHAnsi"/>
                      <w:color w:val="000000" w:themeColor="text1"/>
                      <w:sz w:val="18"/>
                      <w:szCs w:val="18"/>
                    </w:rPr>
                    <w:t>20</w:t>
                  </w:r>
                </w:p>
              </w:tc>
              <w:tc>
                <w:tcPr>
                  <w:tcW w:w="0" w:type="auto"/>
                </w:tcPr>
                <w:p w14:paraId="32C937CF" w14:textId="438FE4D4"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 xml:space="preserve">ÇOMÜ </w:t>
                  </w:r>
                  <w:r>
                    <w:rPr>
                      <w:rFonts w:cstheme="minorHAnsi"/>
                      <w:color w:val="000000" w:themeColor="text1"/>
                      <w:sz w:val="18"/>
                      <w:szCs w:val="18"/>
                    </w:rPr>
                    <w:t>Doktora</w:t>
                  </w:r>
                </w:p>
              </w:tc>
              <w:tc>
                <w:tcPr>
                  <w:tcW w:w="0" w:type="auto"/>
                </w:tcPr>
                <w:p w14:paraId="6C6ECE32" w14:textId="248DC47B" w:rsidR="004F6F06" w:rsidRPr="00901ACE" w:rsidRDefault="00A6485F" w:rsidP="004F6F06">
                  <w:pPr>
                    <w:spacing w:after="0" w:line="240" w:lineRule="auto"/>
                    <w:jc w:val="both"/>
                    <w:rPr>
                      <w:rFonts w:cstheme="minorHAnsi"/>
                      <w:color w:val="000000" w:themeColor="text1"/>
                      <w:sz w:val="18"/>
                      <w:szCs w:val="18"/>
                    </w:rPr>
                  </w:pPr>
                  <w:r>
                    <w:rPr>
                      <w:rFonts w:cstheme="minorHAnsi"/>
                      <w:color w:val="000000" w:themeColor="text1"/>
                      <w:sz w:val="18"/>
                      <w:szCs w:val="18"/>
                    </w:rPr>
                    <w:t>3</w:t>
                  </w:r>
                </w:p>
              </w:tc>
              <w:tc>
                <w:tcPr>
                  <w:tcW w:w="0" w:type="auto"/>
                </w:tcPr>
                <w:p w14:paraId="71E957BC" w14:textId="30EFAA19" w:rsidR="004F6F06" w:rsidRPr="00901ACE" w:rsidRDefault="004F6F06" w:rsidP="004F6F06">
                  <w:pPr>
                    <w:spacing w:after="0" w:line="240" w:lineRule="auto"/>
                    <w:jc w:val="both"/>
                    <w:rPr>
                      <w:rFonts w:cstheme="minorHAnsi"/>
                      <w:color w:val="000000" w:themeColor="text1"/>
                      <w:sz w:val="18"/>
                      <w:szCs w:val="18"/>
                    </w:rPr>
                  </w:pPr>
                  <w:r>
                    <w:rPr>
                      <w:rFonts w:cstheme="minorHAnsi"/>
                      <w:color w:val="000000" w:themeColor="text1"/>
                      <w:sz w:val="18"/>
                      <w:szCs w:val="18"/>
                    </w:rPr>
                    <w:t>3</w:t>
                  </w:r>
                </w:p>
              </w:tc>
              <w:tc>
                <w:tcPr>
                  <w:tcW w:w="0" w:type="auto"/>
                </w:tcPr>
                <w:p w14:paraId="1FD7C601" w14:textId="77777777" w:rsidR="004F6F06" w:rsidRPr="00901ACE" w:rsidRDefault="004F6F06" w:rsidP="004F6F06">
                  <w:pPr>
                    <w:spacing w:after="0" w:line="240" w:lineRule="auto"/>
                    <w:jc w:val="both"/>
                    <w:rPr>
                      <w:rFonts w:cstheme="minorHAnsi"/>
                      <w:color w:val="000000" w:themeColor="text1"/>
                      <w:sz w:val="18"/>
                      <w:szCs w:val="18"/>
                    </w:rPr>
                  </w:pPr>
                </w:p>
              </w:tc>
              <w:tc>
                <w:tcPr>
                  <w:tcW w:w="0" w:type="auto"/>
                </w:tcPr>
                <w:p w14:paraId="33D3CDD6"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Yok</w:t>
                  </w:r>
                </w:p>
              </w:tc>
              <w:tc>
                <w:tcPr>
                  <w:tcW w:w="0" w:type="auto"/>
                </w:tcPr>
                <w:p w14:paraId="5F8C4A6E"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Yok</w:t>
                  </w:r>
                </w:p>
              </w:tc>
              <w:tc>
                <w:tcPr>
                  <w:tcW w:w="0" w:type="auto"/>
                </w:tcPr>
                <w:p w14:paraId="241046F0" w14:textId="77777777" w:rsidR="004F6F06" w:rsidRPr="00901ACE" w:rsidRDefault="004F6F06" w:rsidP="004F6F06">
                  <w:pPr>
                    <w:spacing w:after="0" w:line="240" w:lineRule="auto"/>
                    <w:jc w:val="both"/>
                    <w:rPr>
                      <w:rFonts w:cstheme="minorHAnsi"/>
                      <w:color w:val="000000" w:themeColor="text1"/>
                      <w:sz w:val="18"/>
                      <w:szCs w:val="18"/>
                    </w:rPr>
                  </w:pPr>
                  <w:r w:rsidRPr="00901ACE">
                    <w:rPr>
                      <w:rFonts w:cstheme="minorHAnsi"/>
                      <w:color w:val="000000" w:themeColor="text1"/>
                      <w:sz w:val="18"/>
                      <w:szCs w:val="18"/>
                    </w:rPr>
                    <w:t>Yüksek</w:t>
                  </w:r>
                </w:p>
              </w:tc>
            </w:tr>
          </w:tbl>
          <w:p w14:paraId="283AF13F" w14:textId="77777777" w:rsidR="004F6F06" w:rsidRPr="00890EE9" w:rsidRDefault="004F6F06" w:rsidP="004F6F06">
            <w:pPr>
              <w:jc w:val="both"/>
              <w:rPr>
                <w:rFonts w:ascii="Times New Roman" w:hAnsi="Times New Roman" w:cs="Times New Roman"/>
                <w:color w:val="000000" w:themeColor="text1"/>
                <w:sz w:val="24"/>
                <w:szCs w:val="24"/>
              </w:rPr>
            </w:pPr>
          </w:p>
        </w:tc>
      </w:tr>
      <w:tr w:rsidR="004F6F06" w:rsidRPr="00890EE9" w14:paraId="00DB2724" w14:textId="77777777" w:rsidTr="00C53E17">
        <w:tc>
          <w:tcPr>
            <w:tcW w:w="9062" w:type="dxa"/>
            <w:gridSpan w:val="2"/>
          </w:tcPr>
          <w:p w14:paraId="6FEE2FF9" w14:textId="76AED788" w:rsidR="00EA1B51" w:rsidRDefault="004F6F06" w:rsidP="00EA1B51">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1FB35786" w14:textId="77777777" w:rsidR="00EA1B51" w:rsidRPr="00473D09" w:rsidRDefault="00EA1B51" w:rsidP="00EA1B51">
            <w:pPr>
              <w:jc w:val="both"/>
              <w:rPr>
                <w:rFonts w:ascii="Times New Roman" w:hAnsi="Times New Roman" w:cs="Times New Roman"/>
                <w:color w:val="000000" w:themeColor="text1"/>
                <w:sz w:val="24"/>
                <w:szCs w:val="24"/>
              </w:rPr>
            </w:pPr>
            <w:hyperlink r:id="rId193" w:history="1">
              <w:r w:rsidRPr="00473D09">
                <w:rPr>
                  <w:rStyle w:val="Kpr"/>
                  <w:rFonts w:ascii="Times New Roman" w:hAnsi="Times New Roman" w:cs="Times New Roman"/>
                  <w:sz w:val="24"/>
                  <w:szCs w:val="24"/>
                </w:rPr>
                <w:t>https://cubyo.comu.edu.tr/personel-icin-oryantasyon-r65.html</w:t>
              </w:r>
            </w:hyperlink>
          </w:p>
          <w:p w14:paraId="3E317118" w14:textId="77777777" w:rsidR="00EA1B51" w:rsidRPr="00473D09" w:rsidRDefault="00EA1B51" w:rsidP="00EA1B51">
            <w:pPr>
              <w:jc w:val="both"/>
              <w:rPr>
                <w:rFonts w:ascii="Times New Roman" w:hAnsi="Times New Roman" w:cs="Times New Roman"/>
                <w:color w:val="000000" w:themeColor="text1"/>
                <w:sz w:val="24"/>
                <w:szCs w:val="24"/>
              </w:rPr>
            </w:pPr>
            <w:hyperlink r:id="rId194" w:history="1">
              <w:r w:rsidRPr="00473D09">
                <w:rPr>
                  <w:rStyle w:val="Kpr"/>
                  <w:rFonts w:ascii="Times New Roman" w:hAnsi="Times New Roman" w:cs="Times New Roman"/>
                  <w:sz w:val="24"/>
                  <w:szCs w:val="24"/>
                </w:rPr>
                <w:t>https://cubyo.comu.edu.tr/personel-icin-hizmet-ici-ve-destek-hizmet-faaliyet-r71.html</w:t>
              </w:r>
            </w:hyperlink>
          </w:p>
          <w:p w14:paraId="1A4A079B" w14:textId="2C8F817B" w:rsidR="004F6F06" w:rsidRPr="00473D09" w:rsidRDefault="00EA1B51" w:rsidP="004F6F06">
            <w:pPr>
              <w:jc w:val="both"/>
              <w:rPr>
                <w:rFonts w:ascii="Times New Roman" w:hAnsi="Times New Roman" w:cs="Times New Roman"/>
                <w:color w:val="000000" w:themeColor="text1"/>
                <w:sz w:val="24"/>
                <w:szCs w:val="24"/>
              </w:rPr>
            </w:pPr>
            <w:hyperlink r:id="rId195" w:history="1">
              <w:r w:rsidRPr="00473D09">
                <w:rPr>
                  <w:rStyle w:val="Kpr"/>
                  <w:rFonts w:ascii="Times New Roman" w:hAnsi="Times New Roman" w:cs="Times New Roman"/>
                  <w:sz w:val="24"/>
                  <w:szCs w:val="24"/>
                </w:rPr>
                <w:t>https://cubyo.comu.edu.tr/kalite-guvence-ve-ic-kontrol/iyilestirme-kanitlari-r75.html</w:t>
              </w:r>
            </w:hyperlink>
          </w:p>
          <w:p w14:paraId="6F7BF10B" w14:textId="77777777" w:rsidR="004F6F06" w:rsidRPr="00890EE9" w:rsidRDefault="004F6F06" w:rsidP="004F6F06">
            <w:pPr>
              <w:jc w:val="both"/>
              <w:rPr>
                <w:rFonts w:ascii="Times New Roman" w:hAnsi="Times New Roman" w:cs="Times New Roman"/>
                <w:color w:val="000000" w:themeColor="text1"/>
                <w:sz w:val="24"/>
                <w:szCs w:val="24"/>
              </w:rPr>
            </w:pPr>
          </w:p>
        </w:tc>
      </w:tr>
      <w:tr w:rsidR="004F6F06" w:rsidRPr="00890EE9" w14:paraId="3CDB1D55" w14:textId="77777777" w:rsidTr="00C53E17">
        <w:tc>
          <w:tcPr>
            <w:tcW w:w="1413" w:type="dxa"/>
          </w:tcPr>
          <w:p w14:paraId="7279322B" w14:textId="77777777" w:rsidR="004F6F06" w:rsidRPr="00890EE9" w:rsidRDefault="004F6F06" w:rsidP="004F6F06">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E868E44" w14:textId="77777777" w:rsidR="004F6F06" w:rsidRPr="00890EE9" w:rsidRDefault="00000000" w:rsidP="004F6F06">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60843"/>
                <w14:checkbox>
                  <w14:checked w14:val="0"/>
                  <w14:checkedState w14:val="2612" w14:font="MS Gothic"/>
                  <w14:uncheckedState w14:val="2610" w14:font="MS Gothic"/>
                </w14:checkbox>
              </w:sdtPr>
              <w:sdtContent>
                <w:r w:rsidR="004F6F06" w:rsidRPr="00890EE9">
                  <w:rPr>
                    <w:rFonts w:ascii="Segoe UI Symbol" w:eastAsia="MS Gothic" w:hAnsi="Segoe UI Symbol" w:cs="Segoe UI Symbol"/>
                    <w:color w:val="000000" w:themeColor="text1"/>
                    <w:sz w:val="24"/>
                    <w:szCs w:val="24"/>
                  </w:rPr>
                  <w:t>☐</w:t>
                </w:r>
              </w:sdtContent>
            </w:sdt>
            <w:r w:rsidR="004F6F06" w:rsidRPr="00890EE9">
              <w:rPr>
                <w:rFonts w:ascii="Times New Roman" w:hAnsi="Times New Roman" w:cs="Times New Roman"/>
                <w:color w:val="000000" w:themeColor="text1"/>
                <w:sz w:val="24"/>
                <w:szCs w:val="24"/>
                <w:shd w:val="clear" w:color="auto" w:fill="FFFFFF"/>
              </w:rPr>
              <w:t xml:space="preserve"> Uygulama Yok</w:t>
            </w:r>
          </w:p>
          <w:p w14:paraId="7B0C8245" w14:textId="77777777" w:rsidR="004F6F06" w:rsidRPr="00890EE9" w:rsidRDefault="00000000" w:rsidP="004F6F06">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8279"/>
                <w14:checkbox>
                  <w14:checked w14:val="0"/>
                  <w14:checkedState w14:val="2612" w14:font="MS Gothic"/>
                  <w14:uncheckedState w14:val="2610" w14:font="MS Gothic"/>
                </w14:checkbox>
              </w:sdtPr>
              <w:sdtContent>
                <w:r w:rsidR="004F6F06" w:rsidRPr="00890EE9">
                  <w:rPr>
                    <w:rFonts w:ascii="Segoe UI Symbol" w:eastAsia="MS Gothic" w:hAnsi="Segoe UI Symbol" w:cs="Segoe UI Symbol"/>
                    <w:color w:val="000000" w:themeColor="text1"/>
                    <w:sz w:val="24"/>
                    <w:szCs w:val="24"/>
                  </w:rPr>
                  <w:t>☐</w:t>
                </w:r>
              </w:sdtContent>
            </w:sdt>
            <w:r w:rsidR="004F6F06" w:rsidRPr="00890EE9">
              <w:rPr>
                <w:rFonts w:ascii="Times New Roman" w:hAnsi="Times New Roman" w:cs="Times New Roman"/>
                <w:color w:val="000000" w:themeColor="text1"/>
                <w:sz w:val="24"/>
                <w:szCs w:val="24"/>
              </w:rPr>
              <w:t xml:space="preserve"> </w:t>
            </w:r>
            <w:r w:rsidR="004F6F06" w:rsidRPr="00890EE9">
              <w:rPr>
                <w:rFonts w:ascii="Times New Roman" w:hAnsi="Times New Roman" w:cs="Times New Roman"/>
                <w:color w:val="000000" w:themeColor="text1"/>
                <w:sz w:val="24"/>
                <w:szCs w:val="24"/>
                <w:shd w:val="clear" w:color="auto" w:fill="FFFFFF"/>
              </w:rPr>
              <w:t>Olgunlaşmamış Uygulama</w:t>
            </w:r>
          </w:p>
          <w:p w14:paraId="29EE7A6B" w14:textId="6CF27D0A" w:rsidR="004F6F06" w:rsidRPr="00890EE9" w:rsidRDefault="00000000" w:rsidP="004F6F06">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779250"/>
                <w14:checkbox>
                  <w14:checked w14:val="1"/>
                  <w14:checkedState w14:val="2612" w14:font="MS Gothic"/>
                  <w14:uncheckedState w14:val="2610" w14:font="MS Gothic"/>
                </w14:checkbox>
              </w:sdtPr>
              <w:sdtContent>
                <w:r w:rsidR="00EA1B51">
                  <w:rPr>
                    <w:rFonts w:ascii="MS Gothic" w:eastAsia="MS Gothic" w:hAnsi="MS Gothic" w:cs="Times New Roman" w:hint="eastAsia"/>
                    <w:color w:val="000000" w:themeColor="text1"/>
                    <w:sz w:val="24"/>
                    <w:szCs w:val="24"/>
                  </w:rPr>
                  <w:t>☒</w:t>
                </w:r>
              </w:sdtContent>
            </w:sdt>
            <w:r w:rsidR="004F6F06" w:rsidRPr="00890EE9">
              <w:rPr>
                <w:rFonts w:ascii="Times New Roman" w:hAnsi="Times New Roman" w:cs="Times New Roman"/>
                <w:color w:val="000000" w:themeColor="text1"/>
                <w:sz w:val="24"/>
                <w:szCs w:val="24"/>
                <w:shd w:val="clear" w:color="auto" w:fill="FFFFFF"/>
              </w:rPr>
              <w:t xml:space="preserve"> Örnek Uygulama</w:t>
            </w:r>
          </w:p>
        </w:tc>
      </w:tr>
    </w:tbl>
    <w:p w14:paraId="3D012424" w14:textId="77777777" w:rsidR="00697B89" w:rsidRPr="00890EE9" w:rsidRDefault="00697B89" w:rsidP="00C53E17">
      <w:pPr>
        <w:jc w:val="both"/>
        <w:rPr>
          <w:rFonts w:ascii="Times New Roman" w:hAnsi="Times New Roman" w:cs="Times New Roman"/>
          <w:color w:val="000000" w:themeColor="text1"/>
          <w:sz w:val="24"/>
          <w:szCs w:val="24"/>
        </w:rPr>
      </w:pPr>
    </w:p>
    <w:p w14:paraId="6FD43FE2"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6.3-Öğretim üyesi atama ve yükseltme kriterleri yukarıda sıralananları sağlamaya ve geliştirmeye yönelik olarak belirlenmiş ve uygulanıyor olmalıdır.</w:t>
      </w:r>
    </w:p>
    <w:tbl>
      <w:tblPr>
        <w:tblStyle w:val="TabloKlavuzu"/>
        <w:tblW w:w="0" w:type="auto"/>
        <w:tblLook w:val="04A0" w:firstRow="1" w:lastRow="0" w:firstColumn="1" w:lastColumn="0" w:noHBand="0" w:noVBand="1"/>
      </w:tblPr>
      <w:tblGrid>
        <w:gridCol w:w="1838"/>
        <w:gridCol w:w="7224"/>
      </w:tblGrid>
      <w:tr w:rsidR="00C53E17" w:rsidRPr="00890EE9" w14:paraId="284D7045" w14:textId="77777777" w:rsidTr="00C53E17">
        <w:tc>
          <w:tcPr>
            <w:tcW w:w="9062" w:type="dxa"/>
            <w:gridSpan w:val="2"/>
          </w:tcPr>
          <w:p w14:paraId="66EB2166" w14:textId="70F4C625" w:rsidR="00697B89" w:rsidRDefault="00A5712E" w:rsidP="00C53E17">
            <w:pPr>
              <w:jc w:val="both"/>
              <w:rPr>
                <w:rFonts w:ascii="Times New Roman" w:hAnsi="Times New Roman" w:cs="Times New Roman"/>
                <w:color w:val="000000" w:themeColor="text1"/>
                <w:sz w:val="24"/>
                <w:szCs w:val="24"/>
              </w:rPr>
            </w:pPr>
            <w:r w:rsidRPr="00060DAC">
              <w:rPr>
                <w:rFonts w:ascii="Times New Roman" w:hAnsi="Times New Roman" w:cs="Times New Roman"/>
                <w:color w:val="000000" w:themeColor="text1"/>
                <w:sz w:val="24"/>
                <w:szCs w:val="24"/>
              </w:rPr>
              <w:t xml:space="preserve">Çanakkale Onsekiz Mart Üniversitesi’nde öğretim üyesi atama ve yükseltme, “Öğretim Üyeliği Kadrolarına Atama ve Uygulama Esasları” göre yapılır. Söz konusu esaslar, Üniversite’nin http://www.comu.edu.tr/atama-kriterleri internet sayfasında “Çanakkale Onsekiz Mart Üniversitesi Öğretim Elemanı Kadrolarına Başvuru, Görev Süresi Uzatımı ve </w:t>
            </w:r>
            <w:r w:rsidRPr="00060DAC">
              <w:rPr>
                <w:rFonts w:ascii="Times New Roman" w:hAnsi="Times New Roman" w:cs="Times New Roman"/>
                <w:color w:val="000000" w:themeColor="text1"/>
                <w:sz w:val="24"/>
                <w:szCs w:val="24"/>
              </w:rPr>
              <w:lastRenderedPageBreak/>
              <w:t>Performans Değerlendirme Kriterleri” başlığı altında yayımlanmış olup 2020 itibarıyla yeni kriterler yürürlüğe girmiştir. Bu çerçevede genel olarak öğretim üyelerinin, çalıştıkları alanda evrensel düzeyde araştırma yapmaları, bu araştırmaların ulusal ve uluslararası düzeyde bilgi paylaşım ortamlarına aktarmaları ve bu sayede bilim dünyasına katkıda bulunmaları; yerel, ulusal ve uluslararası bilimsel toplantılar düzenleyerek, hem kendi çalışmalarını sergilemeleri hem de diğer bilim dallarındaki araştırmacıların da çalışmalarını sergilemelerini sağlamak ve bilimsel tartışma ortamının oluşmasına katkı sunmaları gibi kriterlere bakılmaktadır. Uygulanmaktadır.</w:t>
            </w:r>
          </w:p>
          <w:p w14:paraId="5D295AC2" w14:textId="77777777" w:rsidR="00A6485F" w:rsidRDefault="00A6485F" w:rsidP="00C53E17">
            <w:pPr>
              <w:jc w:val="both"/>
              <w:rPr>
                <w:rFonts w:ascii="Times New Roman" w:hAnsi="Times New Roman" w:cs="Times New Roman"/>
                <w:color w:val="000000" w:themeColor="text1"/>
                <w:sz w:val="24"/>
                <w:szCs w:val="24"/>
              </w:rPr>
            </w:pPr>
          </w:p>
          <w:p w14:paraId="73127BB7" w14:textId="77777777" w:rsidR="00A6485F" w:rsidRPr="00A6485F" w:rsidRDefault="00A6485F" w:rsidP="00A6485F">
            <w:p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 xml:space="preserve">Çanakkale </w:t>
            </w:r>
            <w:proofErr w:type="spellStart"/>
            <w:r w:rsidRPr="00A6485F">
              <w:rPr>
                <w:rFonts w:ascii="Times New Roman" w:hAnsi="Times New Roman" w:cs="Times New Roman"/>
                <w:color w:val="000000" w:themeColor="text1"/>
                <w:sz w:val="24"/>
                <w:szCs w:val="24"/>
              </w:rPr>
              <w:t>Onsekiz</w:t>
            </w:r>
            <w:proofErr w:type="spellEnd"/>
            <w:r w:rsidRPr="00A6485F">
              <w:rPr>
                <w:rFonts w:ascii="Times New Roman" w:hAnsi="Times New Roman" w:cs="Times New Roman"/>
                <w:color w:val="000000" w:themeColor="text1"/>
                <w:sz w:val="24"/>
                <w:szCs w:val="24"/>
              </w:rPr>
              <w:t xml:space="preserve"> Mart Üniversitesi’nde öğretim üyesi atama ve yükseltme, “Öğretim Üyeliği Kadrolarına Atama ve Uygulama </w:t>
            </w:r>
            <w:proofErr w:type="spellStart"/>
            <w:r w:rsidRPr="00A6485F">
              <w:rPr>
                <w:rFonts w:ascii="Times New Roman" w:hAnsi="Times New Roman" w:cs="Times New Roman"/>
                <w:color w:val="000000" w:themeColor="text1"/>
                <w:sz w:val="24"/>
                <w:szCs w:val="24"/>
              </w:rPr>
              <w:t>Esasları”na</w:t>
            </w:r>
            <w:proofErr w:type="spellEnd"/>
            <w:r w:rsidRPr="00A6485F">
              <w:rPr>
                <w:rFonts w:ascii="Times New Roman" w:hAnsi="Times New Roman" w:cs="Times New Roman"/>
                <w:color w:val="000000" w:themeColor="text1"/>
                <w:sz w:val="24"/>
                <w:szCs w:val="24"/>
              </w:rPr>
              <w:t xml:space="preserve"> göre yapılır. Söz konusu esaslar, Üniversite’nin </w:t>
            </w:r>
            <w:hyperlink r:id="rId196">
              <w:r w:rsidRPr="00A6485F">
                <w:rPr>
                  <w:rStyle w:val="Kpr"/>
                  <w:rFonts w:ascii="Times New Roman" w:hAnsi="Times New Roman" w:cs="Times New Roman"/>
                  <w:sz w:val="24"/>
                  <w:szCs w:val="24"/>
                </w:rPr>
                <w:t>http://www.comu.edu.tr/atama-kriterleri</w:t>
              </w:r>
            </w:hyperlink>
            <w:r w:rsidRPr="00A6485F">
              <w:rPr>
                <w:rFonts w:ascii="Times New Roman" w:hAnsi="Times New Roman" w:cs="Times New Roman"/>
                <w:color w:val="000000" w:themeColor="text1"/>
                <w:sz w:val="24"/>
                <w:szCs w:val="24"/>
              </w:rPr>
              <w:t xml:space="preserve"> internet sayfasında “Çanakkale </w:t>
            </w:r>
            <w:proofErr w:type="spellStart"/>
            <w:r w:rsidRPr="00A6485F">
              <w:rPr>
                <w:rFonts w:ascii="Times New Roman" w:hAnsi="Times New Roman" w:cs="Times New Roman"/>
                <w:color w:val="000000" w:themeColor="text1"/>
                <w:sz w:val="24"/>
                <w:szCs w:val="24"/>
              </w:rPr>
              <w:t>Onsekiz</w:t>
            </w:r>
            <w:proofErr w:type="spellEnd"/>
            <w:r w:rsidRPr="00A6485F">
              <w:rPr>
                <w:rFonts w:ascii="Times New Roman" w:hAnsi="Times New Roman" w:cs="Times New Roman"/>
                <w:color w:val="000000" w:themeColor="text1"/>
                <w:sz w:val="24"/>
                <w:szCs w:val="24"/>
              </w:rPr>
              <w:t xml:space="preserve"> Mart Üniversitesi Öğretim Elemanı Kadrolarına Başvuru, Görev Süresi Uzatımı ve Performans Değerlendirme Kriterleri” başlığı altında yayımlanmış olup 2020 itibarıyla yeni kriterler yürürlüğe girmiştir. Bu çerçevede genel olarak öğretim üyelerinin, çalıştıkları alanda evrensel düzeyde araştırma </w:t>
            </w:r>
            <w:proofErr w:type="spellStart"/>
            <w:r w:rsidRPr="00A6485F">
              <w:rPr>
                <w:rFonts w:ascii="Times New Roman" w:hAnsi="Times New Roman" w:cs="Times New Roman"/>
                <w:color w:val="000000" w:themeColor="text1"/>
                <w:sz w:val="24"/>
                <w:szCs w:val="24"/>
              </w:rPr>
              <w:t>yapmaları,bu</w:t>
            </w:r>
            <w:proofErr w:type="spellEnd"/>
            <w:r w:rsidRPr="00A6485F">
              <w:rPr>
                <w:rFonts w:ascii="Times New Roman" w:hAnsi="Times New Roman" w:cs="Times New Roman"/>
                <w:color w:val="000000" w:themeColor="text1"/>
                <w:sz w:val="24"/>
                <w:szCs w:val="24"/>
              </w:rPr>
              <w:t xml:space="preserve"> araştırmalarını ulusal ve uluslararası düzeyde bilgi paylaşım ortamlarına aktarmaları ve bu sayede bilim dünyasına katkıda bulunmaları; yerel, ulusal ve uluslararası bilimsel toplantılar düzenleyerek, hemkendiçalışmalarınısergilemelerihemdediğerbilimdallarındakiaraştırmacılarındaçalışmalarını sergilemelerini sağlamak ve bilimsel tartışma ortamının oluşmasına katkı sunmaları gibi kriterlere bakılmaktadır.</w:t>
            </w:r>
          </w:p>
          <w:p w14:paraId="27211F5B" w14:textId="77777777" w:rsidR="00A6485F" w:rsidRPr="00A6485F" w:rsidRDefault="00A6485F" w:rsidP="00A6485F">
            <w:p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A- Profesör kadrolarına başvurmak için; Profesörlüğe yükseltilme ve atama işlemleri, 2547 sayılı Kanun’un 26. maddesinde tanımlanan koşullara göre yapılır. Bunlara ek olarak Üniversitenin belirlediği ilgili temel alan koşulları aranır.</w:t>
            </w:r>
          </w:p>
          <w:p w14:paraId="3CBCB3E9" w14:textId="77777777" w:rsidR="00A6485F" w:rsidRPr="00A6485F" w:rsidRDefault="00A6485F" w:rsidP="00A6485F">
            <w:p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 xml:space="preserve">B- B- Doçent kadrolarına başvurmak için; Doçentliğe yükseltilme ve atama işlemleri, 2547 sayılı Kanun’un 24. maddesinde </w:t>
            </w:r>
            <w:proofErr w:type="spellStart"/>
            <w:r w:rsidRPr="00A6485F">
              <w:rPr>
                <w:rFonts w:ascii="Times New Roman" w:hAnsi="Times New Roman" w:cs="Times New Roman"/>
                <w:color w:val="000000" w:themeColor="text1"/>
                <w:sz w:val="24"/>
                <w:szCs w:val="24"/>
              </w:rPr>
              <w:t>tanımlanankoşullara</w:t>
            </w:r>
            <w:proofErr w:type="spellEnd"/>
            <w:r w:rsidRPr="00A6485F">
              <w:rPr>
                <w:rFonts w:ascii="Times New Roman" w:hAnsi="Times New Roman" w:cs="Times New Roman"/>
                <w:color w:val="000000" w:themeColor="text1"/>
                <w:sz w:val="24"/>
                <w:szCs w:val="24"/>
              </w:rPr>
              <w:t xml:space="preserve"> göre yapılır. Bunlara ek olarak Üniversitenin belirlediği ilgili temel alan koşulları aranır.</w:t>
            </w:r>
          </w:p>
          <w:p w14:paraId="2E4EC0EC" w14:textId="77777777" w:rsidR="00A6485F" w:rsidRPr="00A6485F" w:rsidRDefault="00A6485F" w:rsidP="00A6485F">
            <w:p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C- C- Doktor Öğretim Üyesi kadrolarına başvurmak için; Doktor Öğretim Üyeliğine yükseltilme ve atama işlemleri 2547 sayılı Kanun’un 23. maddesinde ayrıntılı biçimde tanımlanmıştır. Bunlara ek olarak ilgili temel alan koşulları aranır.</w:t>
            </w:r>
          </w:p>
          <w:p w14:paraId="6ED06CF3" w14:textId="77777777" w:rsidR="00A6485F" w:rsidRPr="00A6485F" w:rsidRDefault="00A6485F" w:rsidP="00A6485F">
            <w:p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DOKTOR ÖĞRETİM ÜYESİ KADROSUNA İLK DEFA ATANMA İÇİN:</w:t>
            </w:r>
          </w:p>
          <w:p w14:paraId="4CF0A684" w14:textId="77777777" w:rsidR="00A6485F" w:rsidRPr="00A6485F" w:rsidRDefault="00A6485F" w:rsidP="00A6485F">
            <w:pPr>
              <w:numPr>
                <w:ilvl w:val="0"/>
                <w:numId w:val="6"/>
              </w:num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Doktora ya da sanatta yeterlik tezi kapsamında uluslararası indeksler tarafından taranan hakemli bir dergide en az 1 adet makale yapmış olmak, ayrıca doktora veya sanatta yeterlik sonrası lisansüstü tezlerden üretilmemiş olmak kaydıyla hakemli dergilerde bilimsel makale niteliğine sahip en az 1 adet yayın yapmış olmak,</w:t>
            </w:r>
          </w:p>
          <w:p w14:paraId="4730FE54" w14:textId="77777777" w:rsidR="00A6485F" w:rsidRPr="00A6485F" w:rsidRDefault="00A6485F" w:rsidP="00A6485F">
            <w:pPr>
              <w:numPr>
                <w:ilvl w:val="0"/>
                <w:numId w:val="6"/>
              </w:num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Akademik etkinlik değerlendirmesinden en az 400 puan almış olmak ve bu puanın en az %50’sini akademik etkinlik değerlendirmesinin 1-12. arası maddelerinden almak, Yeniden atanma için: Tamamlanan atanma dönemi içerisinde gerçekleştirilmiş olan etkinlikler dikkate alınarak;</w:t>
            </w:r>
          </w:p>
          <w:p w14:paraId="3D99B754" w14:textId="77777777" w:rsidR="00A6485F" w:rsidRPr="00A6485F" w:rsidRDefault="00A6485F" w:rsidP="00A6485F">
            <w:pPr>
              <w:numPr>
                <w:ilvl w:val="0"/>
                <w:numId w:val="5"/>
              </w:num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Akademik etkinlik değerlendirmesinden 2 yıllık görev süresi uzatımı için toplam en az 150 puan, 3 yıllık görev süresi uzatımı için toplam en az 225 puan veya 4 yıl için 300 puan almak, bu puanın en az</w:t>
            </w:r>
          </w:p>
          <w:p w14:paraId="4D1AF10C" w14:textId="77777777" w:rsidR="00A6485F" w:rsidRPr="00A6485F" w:rsidRDefault="00A6485F" w:rsidP="00A6485F">
            <w:p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%65’ini akademik etkinlik değerlendirmesinin 1-12. arası maddelerinden, en az %15’ini de 20-23. Arası maddelerinden almış olmak.</w:t>
            </w:r>
          </w:p>
          <w:p w14:paraId="1D9E49E7" w14:textId="77777777" w:rsidR="00A6485F" w:rsidRPr="00A6485F" w:rsidRDefault="00A6485F" w:rsidP="00A6485F">
            <w:pPr>
              <w:numPr>
                <w:ilvl w:val="0"/>
                <w:numId w:val="5"/>
              </w:num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Uluslararası indeksler tarafından taranan hakemli bir dergide en az 1 adet makale yapmış olmak. DOÇENTKADROSUNA ATANMA İÇİN:</w:t>
            </w:r>
          </w:p>
          <w:p w14:paraId="5C85F603" w14:textId="77777777" w:rsidR="00A6485F" w:rsidRPr="00A6485F" w:rsidRDefault="00A6485F" w:rsidP="00A6485F">
            <w:pPr>
              <w:numPr>
                <w:ilvl w:val="1"/>
                <w:numId w:val="5"/>
              </w:num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 xml:space="preserve">Yükseköğretim Kurulu tarafından belirlenen merkezî bir yabancı dil sınavından en az altmış beş (65) puan veya uluslararası geçerliliği Yükseköğretim Kurulu tarafından kabul edilen bir yabancı dil sınavından buna denk bir puan almış olmak, doçentlik bilim alanının belli bir yabancı dille ilgili olması halinde ise (örneğin: İngiliz Dili Eğitimi, İngiliz Dili </w:t>
            </w:r>
            <w:r w:rsidRPr="00A6485F">
              <w:rPr>
                <w:rFonts w:ascii="Times New Roman" w:hAnsi="Times New Roman" w:cs="Times New Roman"/>
                <w:color w:val="000000" w:themeColor="text1"/>
                <w:sz w:val="24"/>
                <w:szCs w:val="24"/>
              </w:rPr>
              <w:lastRenderedPageBreak/>
              <w:t>Edebiyatı, Fransız Dili Edebiyatı gibi) bu sınavı başka bir yabancı dilde vermek ve en az altmış beş (65) puan veya uluslararası geçerliliği yükseköğretim Kurulu tarafından kabul edilen bir yabancı dil sınavından buna denk bir puan almış olmak (YÖK tarafından kabul edilen güncel yabancı dil sınavı eşdeğerlik tablosu geçerli kabul edilecektir).</w:t>
            </w:r>
          </w:p>
          <w:p w14:paraId="1A3BBBCA" w14:textId="77777777" w:rsidR="00A6485F" w:rsidRPr="00A6485F" w:rsidRDefault="00A6485F" w:rsidP="00A6485F">
            <w:pPr>
              <w:numPr>
                <w:ilvl w:val="1"/>
                <w:numId w:val="5"/>
              </w:num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Doktora sonrasında akademik etkinlik değerlendirmesinin 1-12. maddelerinden 500 puan almış olmak ve bu puanın en az %50’sini akademik etkinlik değerlendirmesinin 1-5. maddelerinden almak (Güzel Sanatlar temel alanı için 1-7. maddeler arası), 3) Bir bilimsel projede* görev almış ya da görev alıyor olmak, 4) Toplam en az 1000 puan almış olmak,</w:t>
            </w:r>
          </w:p>
          <w:p w14:paraId="00A0010A" w14:textId="77777777" w:rsidR="00A6485F" w:rsidRPr="00A6485F" w:rsidRDefault="00A6485F" w:rsidP="00A6485F">
            <w:p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PROFESÖR KADROSUNA ATANMA İÇİN:</w:t>
            </w:r>
          </w:p>
          <w:p w14:paraId="3BCEE690" w14:textId="77777777" w:rsidR="00A6485F" w:rsidRPr="00A6485F" w:rsidRDefault="00A6485F" w:rsidP="00A6485F">
            <w:pPr>
              <w:numPr>
                <w:ilvl w:val="0"/>
                <w:numId w:val="4"/>
              </w:num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 xml:space="preserve">Profesörlük başlıca eseri olarak doçent unvanını aldıktan sonra ilgili bilim alanında uygulamaya yönelik çalışmalar veya uluslararası düzeyde araştırmaya dayalı özgün bir eser yayınlamak, başlıca eserin makale olması halinde eserin SCI, </w:t>
            </w:r>
            <w:proofErr w:type="spellStart"/>
            <w:r w:rsidRPr="00A6485F">
              <w:rPr>
                <w:rFonts w:ascii="Times New Roman" w:hAnsi="Times New Roman" w:cs="Times New Roman"/>
                <w:color w:val="000000" w:themeColor="text1"/>
                <w:sz w:val="24"/>
                <w:szCs w:val="24"/>
              </w:rPr>
              <w:t>SCIExpanded</w:t>
            </w:r>
            <w:proofErr w:type="spellEnd"/>
            <w:r w:rsidRPr="00A6485F">
              <w:rPr>
                <w:rFonts w:ascii="Times New Roman" w:hAnsi="Times New Roman" w:cs="Times New Roman"/>
                <w:color w:val="000000" w:themeColor="text1"/>
                <w:sz w:val="24"/>
                <w:szCs w:val="24"/>
              </w:rPr>
              <w:t xml:space="preserve">, SSCI, ESCI veya AHCI kapsamında yer alan dergilerde yayımlanması, 2) Doçentlik sonrası için akademik etkinlik değerlendirmesinin 1-12. </w:t>
            </w:r>
            <w:r w:rsidRPr="00A6485F">
              <w:rPr>
                <w:rFonts w:ascii="Times New Roman" w:hAnsi="Times New Roman" w:cs="Times New Roman"/>
                <w:color w:val="000000" w:themeColor="text1"/>
                <w:sz w:val="24"/>
                <w:szCs w:val="24"/>
              </w:rPr>
              <w:t>A</w:t>
            </w:r>
            <w:r w:rsidRPr="00A6485F">
              <w:rPr>
                <w:rFonts w:ascii="Times New Roman" w:hAnsi="Times New Roman" w:cs="Times New Roman"/>
                <w:color w:val="000000" w:themeColor="text1"/>
                <w:sz w:val="24"/>
                <w:szCs w:val="24"/>
              </w:rPr>
              <w:t>rası</w:t>
            </w:r>
            <w:r>
              <w:rPr>
                <w:rFonts w:ascii="Times New Roman" w:hAnsi="Times New Roman" w:cs="Times New Roman"/>
                <w:color w:val="000000" w:themeColor="text1"/>
                <w:sz w:val="24"/>
                <w:szCs w:val="24"/>
              </w:rPr>
              <w:t xml:space="preserve"> </w:t>
            </w:r>
            <w:r w:rsidRPr="00A6485F">
              <w:rPr>
                <w:rFonts w:ascii="Times New Roman" w:hAnsi="Times New Roman" w:cs="Times New Roman"/>
                <w:color w:val="000000" w:themeColor="text1"/>
                <w:sz w:val="24"/>
                <w:szCs w:val="24"/>
              </w:rPr>
              <w:t xml:space="preserve">maddelerinden en az 700 puan almış olmak ve bu puanın en az %50’sini akademik etkinlik değerlendirmesinin 1-5. Maddelerinden almış olmak (Güzel Sanatlar temel alanı için 1-7. maddeler arası), 3) Bir bilimsel projede* görev almış ya da görev alıyor olmak, 4) Doçentlik sonrası kendi bilim alanında en az 2 bilimsel toplantıya/gösteriye katılmak ve sunum yapmış olmak. 5) Toplam en az 1500 puan almış </w:t>
            </w:r>
            <w:proofErr w:type="gramStart"/>
            <w:r w:rsidRPr="00A6485F">
              <w:rPr>
                <w:rFonts w:ascii="Times New Roman" w:hAnsi="Times New Roman" w:cs="Times New Roman"/>
                <w:color w:val="000000" w:themeColor="text1"/>
                <w:sz w:val="24"/>
                <w:szCs w:val="24"/>
              </w:rPr>
              <w:t>olmak,</w:t>
            </w:r>
            <w:proofErr w:type="gramEnd"/>
            <w:r w:rsidRPr="00A6485F">
              <w:rPr>
                <w:rFonts w:ascii="Times New Roman" w:hAnsi="Times New Roman" w:cs="Times New Roman"/>
                <w:color w:val="000000" w:themeColor="text1"/>
                <w:sz w:val="24"/>
                <w:szCs w:val="24"/>
              </w:rPr>
              <w:t xml:space="preserve"> veya yukarıdaki kriterler yerine Doçent unvanını aldığı tarihten itibaren profesör kadrosuna başvurduğu tarihe kadar geçen sürede; yürürlükte olan Üniversitelerarası Kurulun değerlendirmesinin 1-5. Maddelerinden almış olmak (Güzel Sanatlar temel alanı için 1-7. maddeler arası)</w:t>
            </w:r>
          </w:p>
          <w:p w14:paraId="15548925" w14:textId="0B6FFF01" w:rsidR="00A6485F" w:rsidRPr="00A6485F" w:rsidRDefault="00A6485F" w:rsidP="00A6485F">
            <w:pPr>
              <w:numPr>
                <w:ilvl w:val="0"/>
                <w:numId w:val="4"/>
              </w:numPr>
              <w:jc w:val="both"/>
              <w:rPr>
                <w:rFonts w:ascii="Times New Roman" w:hAnsi="Times New Roman" w:cs="Times New Roman"/>
                <w:color w:val="000000" w:themeColor="text1"/>
                <w:sz w:val="24"/>
                <w:szCs w:val="24"/>
              </w:rPr>
            </w:pPr>
            <w:r w:rsidRPr="00A6485F">
              <w:rPr>
                <w:rFonts w:ascii="Times New Roman" w:hAnsi="Times New Roman" w:cs="Times New Roman"/>
                <w:color w:val="000000" w:themeColor="text1"/>
                <w:sz w:val="24"/>
                <w:szCs w:val="24"/>
              </w:rPr>
              <w:t xml:space="preserve">3) Bir bilimsel projede* görev almış ya da görev alıyor olmak, 4) Doçentlik sonrası kendi bilim alanında en az 2 bilimsel toplantıya/gösteriye katılmak ve sunum yapmış olmak. 5) Toplam en az 1500 puan almış </w:t>
            </w:r>
            <w:proofErr w:type="gramStart"/>
            <w:r w:rsidRPr="00A6485F">
              <w:rPr>
                <w:rFonts w:ascii="Times New Roman" w:hAnsi="Times New Roman" w:cs="Times New Roman"/>
                <w:color w:val="000000" w:themeColor="text1"/>
                <w:sz w:val="24"/>
                <w:szCs w:val="24"/>
              </w:rPr>
              <w:t>olmak,</w:t>
            </w:r>
            <w:proofErr w:type="gramEnd"/>
            <w:r w:rsidRPr="00A6485F">
              <w:rPr>
                <w:rFonts w:ascii="Times New Roman" w:hAnsi="Times New Roman" w:cs="Times New Roman"/>
                <w:color w:val="000000" w:themeColor="text1"/>
                <w:sz w:val="24"/>
                <w:szCs w:val="24"/>
              </w:rPr>
              <w:t xml:space="preserve"> veya yukarıdaki kriterler yerine Doçent unvanını aldığı tarihten itibaren profesör kadrosuna başvurduğu tarihe kadar geçen sürede; yürürlükte olan Üniversitelerarası Kurulun geliştirdiği doçentlik kriterlerini bir kez daha sağlamış olmak.</w:t>
            </w:r>
          </w:p>
          <w:p w14:paraId="3F1DE737" w14:textId="77777777" w:rsidR="00A6485F" w:rsidRPr="00890EE9" w:rsidRDefault="00A6485F" w:rsidP="00C53E17">
            <w:pPr>
              <w:jc w:val="both"/>
              <w:rPr>
                <w:rFonts w:ascii="Times New Roman" w:hAnsi="Times New Roman" w:cs="Times New Roman"/>
                <w:color w:val="000000" w:themeColor="text1"/>
                <w:sz w:val="24"/>
                <w:szCs w:val="24"/>
              </w:rPr>
            </w:pPr>
          </w:p>
          <w:p w14:paraId="656D2C68" w14:textId="77777777"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14:paraId="104CFA48" w14:textId="77777777" w:rsidTr="00C53E17">
        <w:tc>
          <w:tcPr>
            <w:tcW w:w="9062" w:type="dxa"/>
            <w:gridSpan w:val="2"/>
          </w:tcPr>
          <w:p w14:paraId="3DD8BC6A"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35BF5D42" w14:textId="77777777" w:rsidR="00A6485F" w:rsidRPr="00A6485F" w:rsidRDefault="00A6485F" w:rsidP="00A6485F">
            <w:pPr>
              <w:pStyle w:val="TableParagraph"/>
              <w:spacing w:before="16" w:line="256" w:lineRule="auto"/>
              <w:ind w:left="117" w:right="1166"/>
              <w:rPr>
                <w:b w:val="0"/>
                <w:bCs/>
              </w:rPr>
            </w:pPr>
            <w:r w:rsidRPr="00A6485F">
              <w:rPr>
                <w:b w:val="0"/>
                <w:bCs/>
                <w:color w:val="0000FF"/>
                <w:spacing w:val="-4"/>
                <w:u w:val="single" w:color="0000FF"/>
              </w:rPr>
              <w:t>https://personel.comu.edu.tr/akademik-kadro-atama-kriterleri-r7.html</w:t>
            </w:r>
            <w:r w:rsidRPr="00A6485F">
              <w:rPr>
                <w:b w:val="0"/>
                <w:bCs/>
                <w:color w:val="0000FF"/>
                <w:spacing w:val="-4"/>
              </w:rPr>
              <w:t xml:space="preserve"> </w:t>
            </w:r>
            <w:hyperlink r:id="rId197">
              <w:r w:rsidRPr="00A6485F">
                <w:rPr>
                  <w:b w:val="0"/>
                  <w:bCs/>
                  <w:color w:val="0000FF"/>
                  <w:spacing w:val="-2"/>
                  <w:u w:val="single" w:color="0000FF"/>
                </w:rPr>
                <w:t>http://cubyo.comu.edu.tr/</w:t>
              </w:r>
            </w:hyperlink>
          </w:p>
          <w:p w14:paraId="09697E34" w14:textId="77777777" w:rsidR="00A6485F" w:rsidRPr="00A6485F" w:rsidRDefault="00A6485F" w:rsidP="00A6485F">
            <w:pPr>
              <w:pStyle w:val="TableParagraph"/>
              <w:spacing w:before="6" w:line="256" w:lineRule="auto"/>
              <w:ind w:left="172"/>
              <w:rPr>
                <w:b w:val="0"/>
                <w:bCs/>
              </w:rPr>
            </w:pPr>
            <w:hyperlink r:id="rId198">
              <w:r w:rsidRPr="00A6485F">
                <w:rPr>
                  <w:b w:val="0"/>
                  <w:bCs/>
                  <w:color w:val="0000FF"/>
                  <w:spacing w:val="-2"/>
                  <w:u w:val="single" w:color="0000FF"/>
                </w:rPr>
                <w:t>https://cubyo.comu.edu.tr/bolumler/uluslararasi-ticaret-ve-isletmecilik-bolumu-</w:t>
              </w:r>
            </w:hyperlink>
            <w:r w:rsidRPr="00A6485F">
              <w:rPr>
                <w:b w:val="0"/>
                <w:bCs/>
                <w:color w:val="0000FF"/>
                <w:spacing w:val="-2"/>
              </w:rPr>
              <w:t xml:space="preserve"> </w:t>
            </w:r>
            <w:hyperlink r:id="rId199">
              <w:r w:rsidRPr="00A6485F">
                <w:rPr>
                  <w:b w:val="0"/>
                  <w:bCs/>
                  <w:color w:val="0000FF"/>
                  <w:spacing w:val="-4"/>
                  <w:u w:val="single" w:color="0000FF"/>
                </w:rPr>
                <w:t>r6.htm</w:t>
              </w:r>
            </w:hyperlink>
            <w:hyperlink r:id="rId200">
              <w:r w:rsidRPr="00A6485F">
                <w:rPr>
                  <w:b w:val="0"/>
                  <w:bCs/>
                  <w:color w:val="0000FF"/>
                  <w:spacing w:val="-4"/>
                  <w:u w:val="single" w:color="0000FF"/>
                </w:rPr>
                <w:t>lhttps://ubys.comu.edu.tr/AIS/OutcomeBasedLearning/Home/Index?id=6857</w:t>
              </w:r>
            </w:hyperlink>
            <w:hyperlink r:id="rId201">
              <w:r w:rsidRPr="00A6485F">
                <w:rPr>
                  <w:b w:val="0"/>
                  <w:bCs/>
                  <w:color w:val="0000FF"/>
                  <w:spacing w:val="-4"/>
                  <w:u w:val="single" w:color="0000FF"/>
                </w:rPr>
                <w:t>https</w:t>
              </w:r>
            </w:hyperlink>
          </w:p>
          <w:p w14:paraId="3EC114EF" w14:textId="0ACF4755" w:rsidR="00697B89" w:rsidRPr="00A6485F" w:rsidRDefault="00A6485F" w:rsidP="00C53E17">
            <w:pPr>
              <w:jc w:val="both"/>
              <w:rPr>
                <w:rFonts w:ascii="Times New Roman" w:hAnsi="Times New Roman" w:cs="Times New Roman"/>
                <w:bCs/>
                <w:color w:val="000000" w:themeColor="text1"/>
                <w:sz w:val="24"/>
                <w:szCs w:val="24"/>
              </w:rPr>
            </w:pPr>
            <w:hyperlink r:id="rId202">
              <w:r w:rsidRPr="00A6485F">
                <w:rPr>
                  <w:bCs/>
                  <w:color w:val="0000FF"/>
                  <w:spacing w:val="-4"/>
                  <w:u w:val="single" w:color="0000FF"/>
                </w:rPr>
                <w:t>://personel.comu.edu.tr/mevzuatlar/akademik-kadro-atama-kriterleri-r7.html</w:t>
              </w:r>
            </w:hyperlink>
          </w:p>
        </w:tc>
      </w:tr>
      <w:tr w:rsidR="00C53E17" w:rsidRPr="00890EE9" w14:paraId="2B50430A" w14:textId="77777777" w:rsidTr="00C53E17">
        <w:tc>
          <w:tcPr>
            <w:tcW w:w="1413" w:type="dxa"/>
          </w:tcPr>
          <w:p w14:paraId="742A4D6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5E78F6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35013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6F75445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06055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00CBF3AF" w14:textId="31A16454"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7930228"/>
                <w14:checkbox>
                  <w14:checked w14:val="1"/>
                  <w14:checkedState w14:val="2612" w14:font="MS Gothic"/>
                  <w14:uncheckedState w14:val="2610" w14:font="MS Gothic"/>
                </w14:checkbox>
              </w:sdtPr>
              <w:sdtContent>
                <w:r w:rsidR="00A6485F">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41288E88" w14:textId="77777777" w:rsidR="00697B89" w:rsidRPr="00890EE9" w:rsidRDefault="00697B89" w:rsidP="00C53E17">
      <w:pPr>
        <w:jc w:val="both"/>
        <w:rPr>
          <w:rFonts w:ascii="Times New Roman" w:hAnsi="Times New Roman" w:cs="Times New Roman"/>
          <w:color w:val="000000" w:themeColor="text1"/>
          <w:sz w:val="24"/>
          <w:szCs w:val="24"/>
        </w:rPr>
      </w:pPr>
    </w:p>
    <w:p w14:paraId="4BF0C9B7" w14:textId="77777777" w:rsidR="00697B89" w:rsidRPr="00AB162E" w:rsidRDefault="00697B89" w:rsidP="00890EE9">
      <w:pPr>
        <w:pStyle w:val="Balk1"/>
        <w:rPr>
          <w:rFonts w:ascii="Times New Roman" w:hAnsi="Times New Roman" w:cs="Times New Roman"/>
          <w:b/>
          <w:color w:val="000000" w:themeColor="text1"/>
          <w:sz w:val="24"/>
          <w:szCs w:val="24"/>
        </w:rPr>
      </w:pPr>
      <w:bookmarkStart w:id="22" w:name="_Toc155173921"/>
      <w:r w:rsidRPr="00AB162E">
        <w:rPr>
          <w:rFonts w:ascii="Times New Roman" w:hAnsi="Times New Roman" w:cs="Times New Roman"/>
          <w:b/>
          <w:color w:val="000000" w:themeColor="text1"/>
          <w:sz w:val="24"/>
          <w:szCs w:val="24"/>
        </w:rPr>
        <w:t>7-ALTYAPI</w:t>
      </w:r>
      <w:bookmarkEnd w:id="22"/>
    </w:p>
    <w:p w14:paraId="6F774C97"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7.1-Sınıflar,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413"/>
        <w:gridCol w:w="7649"/>
      </w:tblGrid>
      <w:tr w:rsidR="00C53E17" w:rsidRPr="00890EE9" w14:paraId="7736EE37" w14:textId="77777777" w:rsidTr="00C53E17">
        <w:tc>
          <w:tcPr>
            <w:tcW w:w="9062" w:type="dxa"/>
            <w:gridSpan w:val="2"/>
          </w:tcPr>
          <w:p w14:paraId="7D8D7DB2" w14:textId="77777777" w:rsidR="00A5712E" w:rsidRPr="00901ACE" w:rsidRDefault="00A5712E" w:rsidP="00A5712E">
            <w:pPr>
              <w:jc w:val="both"/>
              <w:rPr>
                <w:rFonts w:ascii="Times New Roman" w:hAnsi="Times New Roman" w:cs="Times New Roman"/>
                <w:color w:val="000000" w:themeColor="text1"/>
                <w:sz w:val="24"/>
                <w:szCs w:val="24"/>
              </w:rPr>
            </w:pPr>
            <w:r w:rsidRPr="00901ACE">
              <w:rPr>
                <w:rFonts w:ascii="Times New Roman" w:hAnsi="Times New Roman" w:cs="Times New Roman"/>
                <w:color w:val="000000" w:themeColor="text1"/>
                <w:sz w:val="24"/>
                <w:szCs w:val="24"/>
              </w:rPr>
              <w:t>Fakültemizin kendisine ait binası bulunmamaktadır. Halihazırda Çan Meslek Yüksekokulunun binasında faaliyet göstermektedir. 10000m</w:t>
            </w:r>
            <w:r w:rsidRPr="00901ACE">
              <w:rPr>
                <w:rFonts w:ascii="Times New Roman" w:hAnsi="Times New Roman" w:cs="Times New Roman"/>
                <w:color w:val="000000" w:themeColor="text1"/>
                <w:sz w:val="24"/>
                <w:szCs w:val="24"/>
                <w:vertAlign w:val="superscript"/>
              </w:rPr>
              <w:t>2</w:t>
            </w:r>
            <w:r w:rsidRPr="00901ACE">
              <w:rPr>
                <w:rFonts w:ascii="Times New Roman" w:hAnsi="Times New Roman" w:cs="Times New Roman"/>
                <w:color w:val="000000" w:themeColor="text1"/>
                <w:sz w:val="24"/>
                <w:szCs w:val="24"/>
              </w:rPr>
              <w:t xml:space="preserve"> kapalı alana sahip Çan Meslek Yüksekokulu binasında 25 adet derslik, 4 adet amfi, 18 adet laboratuar/atölye vardır. Daha sonraki yıllarda Çan Uygulamalı Bilimler Fakültesi, Çan Meslek Yüksekokulunun 45000m</w:t>
            </w:r>
            <w:r w:rsidRPr="00901ACE">
              <w:rPr>
                <w:rFonts w:ascii="Times New Roman" w:hAnsi="Times New Roman" w:cs="Times New Roman"/>
                <w:color w:val="000000" w:themeColor="text1"/>
                <w:sz w:val="24"/>
                <w:szCs w:val="24"/>
                <w:vertAlign w:val="superscript"/>
              </w:rPr>
              <w:t>2</w:t>
            </w:r>
            <w:r w:rsidRPr="00901ACE">
              <w:rPr>
                <w:rFonts w:ascii="Times New Roman" w:hAnsi="Times New Roman" w:cs="Times New Roman"/>
                <w:color w:val="000000" w:themeColor="text1"/>
                <w:sz w:val="24"/>
                <w:szCs w:val="24"/>
              </w:rPr>
              <w:t>’lik arazisi içinde yapılacak olan yaklaşık 6000m</w:t>
            </w:r>
            <w:r w:rsidRPr="00901ACE">
              <w:rPr>
                <w:rFonts w:ascii="Times New Roman" w:hAnsi="Times New Roman" w:cs="Times New Roman"/>
                <w:color w:val="000000" w:themeColor="text1"/>
                <w:sz w:val="24"/>
                <w:szCs w:val="24"/>
                <w:vertAlign w:val="superscript"/>
              </w:rPr>
              <w:t>2</w:t>
            </w:r>
            <w:r w:rsidRPr="00901ACE">
              <w:rPr>
                <w:rFonts w:ascii="Times New Roman" w:hAnsi="Times New Roman" w:cs="Times New Roman"/>
                <w:color w:val="000000" w:themeColor="text1"/>
                <w:sz w:val="24"/>
                <w:szCs w:val="24"/>
              </w:rPr>
              <w:t xml:space="preserve"> kapalı alana sahip kendi binasına </w:t>
            </w:r>
            <w:r w:rsidRPr="00901ACE">
              <w:rPr>
                <w:rFonts w:ascii="Times New Roman" w:hAnsi="Times New Roman" w:cs="Times New Roman"/>
                <w:color w:val="000000" w:themeColor="text1"/>
                <w:sz w:val="24"/>
                <w:szCs w:val="24"/>
              </w:rPr>
              <w:lastRenderedPageBreak/>
              <w:t>geçecektir. Böylece Çan ilçesindeki yükseköğretim kurumları tek merkezde toplanıp birbirleri ile koordineli çalışma olanağına sahip olacak ve ilçeye kampüs havası getirilmiş olacaktır.</w:t>
            </w:r>
          </w:p>
          <w:p w14:paraId="381C0E13" w14:textId="77777777" w:rsidR="00A5712E" w:rsidRPr="00901ACE" w:rsidRDefault="00A5712E" w:rsidP="00A5712E">
            <w:pPr>
              <w:jc w:val="both"/>
              <w:rPr>
                <w:rFonts w:ascii="Times New Roman" w:hAnsi="Times New Roman" w:cs="Times New Roman"/>
                <w:color w:val="000000" w:themeColor="text1"/>
                <w:sz w:val="24"/>
                <w:szCs w:val="24"/>
              </w:rPr>
            </w:pPr>
            <w:r w:rsidRPr="00901ACE">
              <w:rPr>
                <w:rFonts w:ascii="Times New Roman" w:hAnsi="Times New Roman" w:cs="Times New Roman"/>
                <w:color w:val="000000" w:themeColor="text1"/>
                <w:sz w:val="24"/>
                <w:szCs w:val="24"/>
              </w:rPr>
              <w:t xml:space="preserve"> İş sağlığı ve güvenliği bölümümüze Çan Meslek Yüksekokulu tarafından tahsis edilmiş 4 adet sınıf, 1 adet bilgisayar laboratuvarı ve 1 adette İş Sağlığı ve Güvenliği uygulama laboratuvarı bulunmaktadır. Ders yapılan bütün mekanlarda projeksiyon cihazı mevcuttur. Çan Meslek Yüksekokulu ile birlikte ortak kullanılan kütüphane, toplantı odası, konferans salonu, yemekhane, açık spor sahası ve kantin mevcuttur. Kütüphanede İş Sağlığı ve Güvenliği ile ilgili güncel kaynaklar bulunmaktadır.</w:t>
            </w:r>
          </w:p>
          <w:p w14:paraId="39657ECE" w14:textId="4CC59623" w:rsidR="00697B89" w:rsidRPr="00890EE9" w:rsidRDefault="00A5712E" w:rsidP="00C53E17">
            <w:pPr>
              <w:jc w:val="both"/>
              <w:rPr>
                <w:rFonts w:ascii="Times New Roman" w:hAnsi="Times New Roman" w:cs="Times New Roman"/>
                <w:color w:val="000000" w:themeColor="text1"/>
                <w:sz w:val="24"/>
                <w:szCs w:val="24"/>
              </w:rPr>
            </w:pPr>
            <w:r w:rsidRPr="00901ACE">
              <w:rPr>
                <w:rFonts w:ascii="Times New Roman" w:hAnsi="Times New Roman" w:cs="Times New Roman"/>
                <w:color w:val="000000" w:themeColor="text1"/>
                <w:sz w:val="24"/>
                <w:szCs w:val="24"/>
              </w:rPr>
              <w:t xml:space="preserve"> Ayrıca okulumuzun bahçesinde öğrencilerimizin boş vakitlerini geçirebilecekleri kamelyalar yer almaktadır. Fakültemizin açık alanlarında aydınlatma ve çevre düzenlemesi yapılmış olup, mevcut alanda bir adet açık otopark bulunmaktadır.</w:t>
            </w:r>
          </w:p>
          <w:p w14:paraId="05BE790F" w14:textId="77777777"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14:paraId="68D7FC00" w14:textId="77777777" w:rsidTr="00C53E17">
        <w:tc>
          <w:tcPr>
            <w:tcW w:w="9062" w:type="dxa"/>
            <w:gridSpan w:val="2"/>
          </w:tcPr>
          <w:p w14:paraId="115DB5E9"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E07812F" w14:textId="77777777" w:rsidR="00A5712E" w:rsidRPr="00901ACE" w:rsidRDefault="00A5712E" w:rsidP="00A5712E">
            <w:pPr>
              <w:jc w:val="both"/>
              <w:rPr>
                <w:rFonts w:ascii="Times New Roman" w:hAnsi="Times New Roman" w:cs="Times New Roman"/>
                <w:color w:val="000000" w:themeColor="text1"/>
                <w:sz w:val="24"/>
                <w:szCs w:val="24"/>
              </w:rPr>
            </w:pPr>
            <w:hyperlink r:id="rId203" w:history="1">
              <w:r w:rsidRPr="00901ACE">
                <w:rPr>
                  <w:rStyle w:val="Kpr"/>
                  <w:rFonts w:ascii="Times New Roman" w:hAnsi="Times New Roman" w:cs="Times New Roman"/>
                  <w:sz w:val="24"/>
                  <w:szCs w:val="24"/>
                </w:rPr>
                <w:t>http://canmyo.comu.edu.tr/okulumuz/okulumuz-hakkinda.html</w:t>
              </w:r>
            </w:hyperlink>
          </w:p>
          <w:p w14:paraId="53185DEC" w14:textId="46EDE114" w:rsidR="00697B89" w:rsidRPr="00A5712E" w:rsidRDefault="00A5712E" w:rsidP="00C53E17">
            <w:pPr>
              <w:jc w:val="both"/>
              <w:rPr>
                <w:rFonts w:ascii="Times New Roman" w:hAnsi="Times New Roman" w:cs="Times New Roman"/>
                <w:b/>
                <w:color w:val="000000" w:themeColor="text1"/>
                <w:sz w:val="24"/>
                <w:szCs w:val="24"/>
              </w:rPr>
            </w:pPr>
            <w:hyperlink r:id="rId204" w:history="1">
              <w:r w:rsidRPr="00901ACE">
                <w:rPr>
                  <w:rStyle w:val="Kpr"/>
                  <w:rFonts w:ascii="Times New Roman" w:hAnsi="Times New Roman" w:cs="Times New Roman"/>
                  <w:sz w:val="24"/>
                  <w:szCs w:val="24"/>
                </w:rPr>
                <w:t>http://cubyo.comu.edu.tr/</w:t>
              </w:r>
            </w:hyperlink>
          </w:p>
        </w:tc>
      </w:tr>
      <w:tr w:rsidR="00C53E17" w:rsidRPr="00890EE9" w14:paraId="044C7FCE" w14:textId="77777777" w:rsidTr="00C53E17">
        <w:tc>
          <w:tcPr>
            <w:tcW w:w="1413" w:type="dxa"/>
          </w:tcPr>
          <w:p w14:paraId="40EB80F7"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5BF4BF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10111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6D1FA1A" w14:textId="76369AA5"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592708"/>
                <w14:checkbox>
                  <w14:checked w14:val="1"/>
                  <w14:checkedState w14:val="2612" w14:font="MS Gothic"/>
                  <w14:uncheckedState w14:val="2610" w14:font="MS Gothic"/>
                </w14:checkbox>
              </w:sdtPr>
              <w:sdtContent>
                <w:r w:rsidR="00A5712E">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30749A3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69144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05CFBD2F" w14:textId="77777777" w:rsidR="00697B89" w:rsidRPr="00890EE9" w:rsidRDefault="00697B89" w:rsidP="00C53E17">
      <w:pPr>
        <w:jc w:val="both"/>
        <w:rPr>
          <w:rFonts w:ascii="Times New Roman" w:hAnsi="Times New Roman" w:cs="Times New Roman"/>
          <w:color w:val="000000" w:themeColor="text1"/>
          <w:sz w:val="24"/>
          <w:szCs w:val="24"/>
        </w:rPr>
      </w:pPr>
    </w:p>
    <w:p w14:paraId="0D996229"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413"/>
        <w:gridCol w:w="7649"/>
      </w:tblGrid>
      <w:tr w:rsidR="00C53E17" w:rsidRPr="00890EE9" w14:paraId="313A62D0" w14:textId="77777777" w:rsidTr="00C53E17">
        <w:tc>
          <w:tcPr>
            <w:tcW w:w="9062" w:type="dxa"/>
            <w:gridSpan w:val="2"/>
          </w:tcPr>
          <w:p w14:paraId="504F2090" w14:textId="77777777" w:rsidR="001A6129" w:rsidRPr="00332F45" w:rsidRDefault="001A6129" w:rsidP="001A6129">
            <w:pPr>
              <w:jc w:val="both"/>
              <w:rPr>
                <w:rFonts w:ascii="Times New Roman" w:hAnsi="Times New Roman" w:cs="Times New Roman"/>
                <w:color w:val="000000" w:themeColor="text1"/>
                <w:sz w:val="24"/>
                <w:szCs w:val="24"/>
              </w:rPr>
            </w:pPr>
            <w:r w:rsidRPr="00332F45">
              <w:rPr>
                <w:rFonts w:ascii="Times New Roman" w:hAnsi="Times New Roman" w:cs="Times New Roman"/>
                <w:color w:val="000000" w:themeColor="text1"/>
                <w:sz w:val="24"/>
                <w:szCs w:val="24"/>
              </w:rPr>
              <w:t xml:space="preserve">Fakültemiz Çan Meslek Yüksekokulu ile ortak kullanılan konferans, seminer, panel, sunum gibi bilimsel faaliyetlerin gerçekleştirildiği 100 kişilik bir konferans salonuna sahiptir.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yemekhane ve bir adet kantin mevcuttur. Ayrıca spor aktivitelerinin gerçekleştiği bir adet basketbol sahası mevcuttur. Öğrenciler okul binamızda bulunan kütüphaneden de faydalanabilmektedir. </w:t>
            </w:r>
          </w:p>
          <w:p w14:paraId="06A125D5" w14:textId="77777777" w:rsidR="001A6129" w:rsidRPr="00332F45" w:rsidRDefault="001A6129" w:rsidP="001A6129">
            <w:pPr>
              <w:jc w:val="both"/>
              <w:rPr>
                <w:rFonts w:ascii="Times New Roman" w:hAnsi="Times New Roman" w:cs="Times New Roman"/>
                <w:color w:val="000000" w:themeColor="text1"/>
                <w:sz w:val="24"/>
                <w:szCs w:val="24"/>
              </w:rPr>
            </w:pPr>
            <w:r w:rsidRPr="00332F45">
              <w:rPr>
                <w:rFonts w:ascii="Times New Roman" w:hAnsi="Times New Roman" w:cs="Times New Roman"/>
                <w:color w:val="000000" w:themeColor="text1"/>
                <w:sz w:val="24"/>
                <w:szCs w:val="24"/>
              </w:rPr>
              <w:t xml:space="preserve">Öğrencilerimize sağlık, kültür ve spor ile ilgili hizmetler esas olarak Sağlık, Kültür ve Spor (SKS) Daire Başkanlığı tarafından verilmektedir. Öğrenciler, ders dışı faaliyetlerde bulunabilmeleri için Gençlik Spor İl Müdürlüğüne bağlı Çan kapalı spor salonundan faydalanabilmektedirler. Ayrıca, Çanakkale’de Terzioğlu Kampüsümüz ve Dardanos Yerleşkemizdeki sosyal tesis imkanları öğrencilerimize sunulmaktadır. Bununla birlikte, Çan ilçemizde bulunan belediye kültür merkezlerinde de öğrencilerimiz etkinlik ve faaliyetlerini gerçekleştirebilmektedirler. Öğrencilerimiz, sağlıkla ilgili sorunlarında Çanakkale Onsekiz Mart Üniversitesi Eğitim ve Araştırma Hastanesi’ne başvurabilmektedir. Eğitim-Öğretim yılı başlarken oryantasyon programları ile Fakültemiz ve bölümümüz tanıtılmaktadır. Üniversitemiz bünyesinde her yıl bahar şenlikleri yapılmaktadır. Bahar şenlikleri boyunca çok sayıda konser, yarışma ve sosyal faaliyet gerçekleşmektedir. Öğrencilerin mezuniyet töreni Çanakkale Onsekiz Mart Stadyumunda gerçekleştirilmektedir. Öğrencilerinin mesleki açılardan yetkin olmaları için çaba sarf etmenin yanında, her birinin etkili konuşma, anlatım, iletişim ve tartışma açılarından donanımlı ulusal ve evrensel duyarlılığı olan entelektüeller olarak yetişmeleri hedefini de güdülmektedir. Bu amaçla öğrenci topluluğumuz bulunmakta olup, öğrencilerimiz topluluk faaliyetlerinde Çan Meslek Yüksekokulunun konferans salonundan faydalanmaktadırlar. Ancak yine de mevcut binamızın artık yetersiz kapasitesi </w:t>
            </w:r>
            <w:r w:rsidRPr="00332F45">
              <w:rPr>
                <w:rFonts w:ascii="Times New Roman" w:hAnsi="Times New Roman" w:cs="Times New Roman"/>
                <w:color w:val="000000" w:themeColor="text1"/>
                <w:sz w:val="24"/>
                <w:szCs w:val="24"/>
              </w:rPr>
              <w:lastRenderedPageBreak/>
              <w:t>nedeniyle yeni bina ihtiyacımız olduğundan konu hakkında bazı eksiklerimiz bulunmakta fakat bunlar da yeni binamızın inşa edildiğinde giderilmeye çalışılacaktır.</w:t>
            </w:r>
          </w:p>
          <w:p w14:paraId="6F3516F8" w14:textId="77777777" w:rsidR="001A6129" w:rsidRPr="00332F45" w:rsidRDefault="001A6129" w:rsidP="001A6129">
            <w:pPr>
              <w:jc w:val="both"/>
              <w:rPr>
                <w:rFonts w:ascii="Times New Roman" w:hAnsi="Times New Roman" w:cs="Times New Roman"/>
                <w:b/>
                <w:color w:val="000000" w:themeColor="text1"/>
                <w:sz w:val="24"/>
                <w:szCs w:val="24"/>
              </w:rPr>
            </w:pPr>
            <w:r w:rsidRPr="00332F45">
              <w:rPr>
                <w:rFonts w:ascii="Times New Roman" w:hAnsi="Times New Roman" w:cs="Times New Roman"/>
                <w:b/>
                <w:color w:val="000000" w:themeColor="text1"/>
                <w:sz w:val="24"/>
                <w:szCs w:val="24"/>
              </w:rPr>
              <w:t xml:space="preserve">Sosyal Alanlar: </w:t>
            </w:r>
            <w:r w:rsidRPr="00332F45">
              <w:rPr>
                <w:rFonts w:ascii="Times New Roman" w:hAnsi="Times New Roman" w:cs="Times New Roman"/>
                <w:color w:val="000000" w:themeColor="text1"/>
                <w:sz w:val="24"/>
                <w:szCs w:val="24"/>
              </w:rPr>
              <w:t>Bina girişinde bir adet öğrenci kantini ve boş zaman aktiviteleri için gerekli oyun ekipmanları</w:t>
            </w:r>
            <w:r w:rsidRPr="00332F45">
              <w:rPr>
                <w:rFonts w:ascii="Times New Roman" w:hAnsi="Times New Roman" w:cs="Times New Roman"/>
                <w:b/>
                <w:color w:val="000000" w:themeColor="text1"/>
                <w:sz w:val="24"/>
                <w:szCs w:val="24"/>
              </w:rPr>
              <w:t xml:space="preserve"> </w:t>
            </w:r>
            <w:r w:rsidRPr="00332F45">
              <w:rPr>
                <w:rFonts w:ascii="Times New Roman" w:hAnsi="Times New Roman" w:cs="Times New Roman"/>
                <w:color w:val="000000" w:themeColor="text1"/>
                <w:sz w:val="24"/>
                <w:szCs w:val="24"/>
              </w:rPr>
              <w:t xml:space="preserve">mevcuttur. Kampüs alanı içerisinde öğrencilerimizin ve çalışanlarımızın hijyenik koşullarda öğle ve akşam yemeklerini yiyebilecekleri bir adet yemekhane, bir adet kantin mevcuttur. Spor aktivitelerinin gerçekleştiği bir adet basketbol sahası mevcuttur. </w:t>
            </w:r>
          </w:p>
          <w:p w14:paraId="7B31669C" w14:textId="10DCFB56" w:rsidR="00697B89" w:rsidRPr="00890EE9" w:rsidRDefault="001A6129" w:rsidP="001A6129">
            <w:pPr>
              <w:jc w:val="both"/>
              <w:rPr>
                <w:rFonts w:ascii="Times New Roman" w:hAnsi="Times New Roman" w:cs="Times New Roman"/>
                <w:color w:val="000000" w:themeColor="text1"/>
                <w:sz w:val="24"/>
                <w:szCs w:val="24"/>
              </w:rPr>
            </w:pPr>
            <w:r w:rsidRPr="00332F45">
              <w:rPr>
                <w:rFonts w:ascii="Times New Roman" w:hAnsi="Times New Roman" w:cs="Times New Roman"/>
                <w:b/>
                <w:color w:val="000000" w:themeColor="text1"/>
                <w:sz w:val="24"/>
                <w:szCs w:val="24"/>
              </w:rPr>
              <w:t>Öğrenci Toplulukları:</w:t>
            </w:r>
            <w:r w:rsidRPr="00332F45">
              <w:rPr>
                <w:rFonts w:ascii="Times New Roman" w:hAnsi="Times New Roman" w:cs="Times New Roman"/>
                <w:color w:val="000000" w:themeColor="text1"/>
                <w:sz w:val="24"/>
                <w:szCs w:val="24"/>
              </w:rPr>
              <w:t xml:space="preserve"> Bölümümüzün İş Sağlığı ve Güvenliği adını taşıyan bir adet öğrenci kulübü bulunmaktadır.</w:t>
            </w:r>
          </w:p>
        </w:tc>
      </w:tr>
      <w:tr w:rsidR="00697B89" w:rsidRPr="00890EE9" w14:paraId="1F1EC91D" w14:textId="77777777" w:rsidTr="00C53E17">
        <w:tc>
          <w:tcPr>
            <w:tcW w:w="9062" w:type="dxa"/>
            <w:gridSpan w:val="2"/>
          </w:tcPr>
          <w:p w14:paraId="27ED8E05"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2B490EC6" w14:textId="77777777" w:rsidR="001A6129" w:rsidRPr="001A6129" w:rsidRDefault="001A6129" w:rsidP="001A6129">
            <w:pPr>
              <w:jc w:val="both"/>
              <w:rPr>
                <w:rFonts w:ascii="Times New Roman" w:hAnsi="Times New Roman" w:cs="Times New Roman"/>
                <w:color w:val="000000" w:themeColor="text1"/>
                <w:sz w:val="24"/>
                <w:szCs w:val="24"/>
              </w:rPr>
            </w:pPr>
            <w:hyperlink r:id="rId205" w:history="1">
              <w:r w:rsidRPr="001A6129">
                <w:rPr>
                  <w:rStyle w:val="Kpr"/>
                  <w:rFonts w:ascii="Times New Roman" w:hAnsi="Times New Roman" w:cs="Times New Roman"/>
                  <w:sz w:val="24"/>
                  <w:szCs w:val="24"/>
                </w:rPr>
                <w:t>https://cubyo.comu.edu.tr/arsiv/haberler</w:t>
              </w:r>
            </w:hyperlink>
          </w:p>
          <w:p w14:paraId="2CC8836B" w14:textId="77777777" w:rsidR="001A6129" w:rsidRPr="001A6129" w:rsidRDefault="001A6129" w:rsidP="001A6129">
            <w:pPr>
              <w:jc w:val="both"/>
              <w:rPr>
                <w:rFonts w:ascii="Times New Roman" w:hAnsi="Times New Roman" w:cs="Times New Roman"/>
                <w:color w:val="000000" w:themeColor="text1"/>
                <w:sz w:val="24"/>
                <w:szCs w:val="24"/>
              </w:rPr>
            </w:pPr>
            <w:hyperlink r:id="rId206" w:history="1">
              <w:r w:rsidRPr="001A6129">
                <w:rPr>
                  <w:rStyle w:val="Kpr"/>
                  <w:rFonts w:ascii="Times New Roman" w:hAnsi="Times New Roman" w:cs="Times New Roman"/>
                  <w:sz w:val="24"/>
                  <w:szCs w:val="24"/>
                </w:rPr>
                <w:t>https://cubyo.comu.edu.tr/kalite-guvence-ve-ic-kontrol/ic-kontrol-r21.html</w:t>
              </w:r>
            </w:hyperlink>
          </w:p>
          <w:p w14:paraId="5F6E2218" w14:textId="23667045" w:rsidR="00697B89" w:rsidRPr="00890EE9" w:rsidRDefault="001A6129" w:rsidP="001A6129">
            <w:pPr>
              <w:jc w:val="both"/>
              <w:rPr>
                <w:rFonts w:ascii="Times New Roman" w:hAnsi="Times New Roman" w:cs="Times New Roman"/>
                <w:color w:val="000000" w:themeColor="text1"/>
                <w:sz w:val="24"/>
                <w:szCs w:val="24"/>
              </w:rPr>
            </w:pPr>
            <w:hyperlink r:id="rId207" w:history="1">
              <w:r w:rsidRPr="001A6129">
                <w:rPr>
                  <w:rStyle w:val="Kpr"/>
                  <w:rFonts w:ascii="Times New Roman" w:hAnsi="Times New Roman" w:cs="Times New Roman"/>
                  <w:sz w:val="24"/>
                  <w:szCs w:val="24"/>
                </w:rPr>
                <w:t>https://cubyo.comu.edu.tr/arsiv/duyurular</w:t>
              </w:r>
            </w:hyperlink>
          </w:p>
        </w:tc>
      </w:tr>
      <w:tr w:rsidR="00C53E17" w:rsidRPr="00890EE9" w14:paraId="0F30BD97" w14:textId="77777777" w:rsidTr="00C53E17">
        <w:tc>
          <w:tcPr>
            <w:tcW w:w="1413" w:type="dxa"/>
          </w:tcPr>
          <w:p w14:paraId="7B162191"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B12B52F"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382811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7BD892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531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D430556" w14:textId="2AB538EA"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9750"/>
                <w14:checkbox>
                  <w14:checked w14:val="1"/>
                  <w14:checkedState w14:val="2612" w14:font="MS Gothic"/>
                  <w14:uncheckedState w14:val="2610" w14:font="MS Gothic"/>
                </w14:checkbox>
              </w:sdtPr>
              <w:sdtContent>
                <w:r w:rsidR="001A6129">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BE5FB62" w14:textId="77777777" w:rsidR="00697B89" w:rsidRPr="00890EE9" w:rsidRDefault="00697B89" w:rsidP="00C53E17">
      <w:pPr>
        <w:jc w:val="both"/>
        <w:rPr>
          <w:rFonts w:ascii="Times New Roman" w:hAnsi="Times New Roman" w:cs="Times New Roman"/>
          <w:color w:val="000000" w:themeColor="text1"/>
          <w:sz w:val="24"/>
          <w:szCs w:val="24"/>
        </w:rPr>
      </w:pPr>
    </w:p>
    <w:p w14:paraId="20E9BAEA"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14:paraId="37F97B46" w14:textId="77777777" w:rsidTr="00C53E17">
        <w:tc>
          <w:tcPr>
            <w:tcW w:w="9062" w:type="dxa"/>
            <w:gridSpan w:val="2"/>
          </w:tcPr>
          <w:p w14:paraId="31A9D6F0" w14:textId="77777777" w:rsidR="001A6129" w:rsidRPr="008E53DC" w:rsidRDefault="001A6129" w:rsidP="001A6129">
            <w:pPr>
              <w:jc w:val="both"/>
              <w:rPr>
                <w:rFonts w:ascii="Times New Roman" w:hAnsi="Times New Roman" w:cs="Times New Roman"/>
                <w:color w:val="000000" w:themeColor="text1"/>
                <w:sz w:val="24"/>
                <w:szCs w:val="24"/>
              </w:rPr>
            </w:pPr>
            <w:r w:rsidRPr="008E53DC">
              <w:rPr>
                <w:rFonts w:ascii="Times New Roman" w:hAnsi="Times New Roman" w:cs="Times New Roman"/>
                <w:color w:val="000000" w:themeColor="text1"/>
                <w:sz w:val="24"/>
                <w:szCs w:val="24"/>
              </w:rPr>
              <w:t>Amacı bilim ve bilim merkezli insan yetiştirme olan Fakültemiz, amacına hizmet edecek donanım, altyapı ve mekan hazırlamayı hedefine oturtmuştur. Bu bağlamda, bölümümüz öğrencilerinin kullandığı Bilgisayar ve İş Sağlığı-Güvenliği Laboratuvarları, mevcuttur. Ayrıca öğrencilerimizin bilgiye erişimini kolaylaştırmak amacıyla Fakültemiz bünyesinde bir adet kütüphane oluşturulmuş olup İş Sağlığı ve Güvenliği ile ilgili çok sayıda kitap bulunmaktadır.</w:t>
            </w:r>
          </w:p>
          <w:p w14:paraId="5BA78C41" w14:textId="77777777" w:rsidR="001A6129" w:rsidRPr="008E53DC" w:rsidRDefault="001A6129" w:rsidP="001A6129">
            <w:pPr>
              <w:jc w:val="both"/>
              <w:rPr>
                <w:rFonts w:ascii="Times New Roman" w:hAnsi="Times New Roman" w:cs="Times New Roman"/>
                <w:b/>
                <w:color w:val="000000" w:themeColor="text1"/>
                <w:sz w:val="24"/>
                <w:szCs w:val="24"/>
              </w:rPr>
            </w:pPr>
            <w:r w:rsidRPr="008E53DC">
              <w:rPr>
                <w:rFonts w:ascii="Times New Roman" w:hAnsi="Times New Roman" w:cs="Times New Roman"/>
                <w:b/>
                <w:color w:val="000000" w:themeColor="text1"/>
                <w:sz w:val="24"/>
                <w:szCs w:val="24"/>
              </w:rPr>
              <w:t>Laboratuvarlar:</w:t>
            </w:r>
          </w:p>
          <w:p w14:paraId="45BC7600" w14:textId="77777777" w:rsidR="001A6129" w:rsidRPr="008E53DC" w:rsidRDefault="001A6129" w:rsidP="001A6129">
            <w:pPr>
              <w:jc w:val="both"/>
              <w:rPr>
                <w:rFonts w:ascii="Times New Roman" w:hAnsi="Times New Roman" w:cs="Times New Roman"/>
                <w:color w:val="000000" w:themeColor="text1"/>
                <w:sz w:val="24"/>
                <w:szCs w:val="24"/>
              </w:rPr>
            </w:pPr>
            <w:r w:rsidRPr="008E53DC">
              <w:rPr>
                <w:rFonts w:ascii="Times New Roman" w:hAnsi="Times New Roman" w:cs="Times New Roman"/>
                <w:color w:val="000000" w:themeColor="text1"/>
                <w:sz w:val="24"/>
                <w:szCs w:val="24"/>
              </w:rPr>
              <w:t>Genel Bilgisayar Laboratuvarı</w:t>
            </w:r>
          </w:p>
          <w:p w14:paraId="6A07B66A" w14:textId="77777777" w:rsidR="001A6129" w:rsidRPr="008E53DC" w:rsidRDefault="001A6129" w:rsidP="001A6129">
            <w:pPr>
              <w:jc w:val="both"/>
              <w:rPr>
                <w:rFonts w:ascii="Times New Roman" w:hAnsi="Times New Roman" w:cs="Times New Roman"/>
                <w:color w:val="000000" w:themeColor="text1"/>
                <w:sz w:val="24"/>
                <w:szCs w:val="24"/>
              </w:rPr>
            </w:pPr>
            <w:r w:rsidRPr="008E53DC">
              <w:rPr>
                <w:rFonts w:ascii="Times New Roman" w:hAnsi="Times New Roman" w:cs="Times New Roman"/>
                <w:color w:val="000000" w:themeColor="text1"/>
                <w:sz w:val="24"/>
                <w:szCs w:val="24"/>
              </w:rPr>
              <w:t>İş Sağlığı ve Güvenliği Laboratuvarı</w:t>
            </w:r>
          </w:p>
          <w:p w14:paraId="6E9A7EA5" w14:textId="0E0DD362" w:rsidR="00697B89" w:rsidRPr="00890EE9" w:rsidRDefault="001A6129" w:rsidP="001A6129">
            <w:pPr>
              <w:jc w:val="both"/>
              <w:rPr>
                <w:rFonts w:ascii="Times New Roman" w:hAnsi="Times New Roman" w:cs="Times New Roman"/>
                <w:color w:val="000000" w:themeColor="text1"/>
                <w:sz w:val="24"/>
                <w:szCs w:val="24"/>
              </w:rPr>
            </w:pPr>
            <w:r w:rsidRPr="008E53DC">
              <w:rPr>
                <w:rFonts w:ascii="Times New Roman" w:hAnsi="Times New Roman" w:cs="Times New Roman"/>
                <w:color w:val="000000" w:themeColor="text1"/>
                <w:sz w:val="24"/>
                <w:szCs w:val="24"/>
              </w:rPr>
              <w:t xml:space="preserve">Öğretim elemanlarımız da çalışma odalarından internet hizmetinden yararlanarak rahatlıkla araştırma yapılabilmektedir. Çok sayıda elektronik veri tabanı erişimi vasıtasıyla süreli yayın, e-dergi, e-tez, e-gazete ve e-kitaplara ulaşılabilmektedir. Ayrıca, </w:t>
            </w:r>
            <w:proofErr w:type="spellStart"/>
            <w:r w:rsidRPr="008E53DC">
              <w:rPr>
                <w:rFonts w:ascii="Times New Roman" w:hAnsi="Times New Roman" w:cs="Times New Roman"/>
                <w:color w:val="000000" w:themeColor="text1"/>
                <w:sz w:val="24"/>
                <w:szCs w:val="24"/>
              </w:rPr>
              <w:t>Turnitin</w:t>
            </w:r>
            <w:proofErr w:type="spellEnd"/>
            <w:r w:rsidRPr="008E53DC">
              <w:rPr>
                <w:rFonts w:ascii="Times New Roman" w:hAnsi="Times New Roman" w:cs="Times New Roman"/>
                <w:color w:val="000000" w:themeColor="text1"/>
                <w:sz w:val="24"/>
                <w:szCs w:val="24"/>
              </w:rPr>
              <w:t xml:space="preserve">, </w:t>
            </w:r>
            <w:proofErr w:type="spellStart"/>
            <w:r w:rsidRPr="008E53DC">
              <w:rPr>
                <w:rFonts w:ascii="Times New Roman" w:hAnsi="Times New Roman" w:cs="Times New Roman"/>
                <w:color w:val="000000" w:themeColor="text1"/>
                <w:sz w:val="24"/>
                <w:szCs w:val="24"/>
              </w:rPr>
              <w:t>iThenticate</w:t>
            </w:r>
            <w:proofErr w:type="spellEnd"/>
            <w:r w:rsidRPr="008E53DC">
              <w:rPr>
                <w:rFonts w:ascii="Times New Roman" w:hAnsi="Times New Roman" w:cs="Times New Roman"/>
                <w:color w:val="000000" w:themeColor="text1"/>
                <w:sz w:val="24"/>
                <w:szCs w:val="24"/>
              </w:rPr>
              <w:t xml:space="preserve"> ve </w:t>
            </w:r>
            <w:proofErr w:type="spellStart"/>
            <w:r w:rsidRPr="008E53DC">
              <w:rPr>
                <w:rFonts w:ascii="Times New Roman" w:hAnsi="Times New Roman" w:cs="Times New Roman"/>
                <w:color w:val="000000" w:themeColor="text1"/>
                <w:sz w:val="24"/>
                <w:szCs w:val="24"/>
              </w:rPr>
              <w:t>Mendeley</w:t>
            </w:r>
            <w:proofErr w:type="spellEnd"/>
            <w:r w:rsidRPr="008E53DC">
              <w:rPr>
                <w:rFonts w:ascii="Times New Roman" w:hAnsi="Times New Roman" w:cs="Times New Roman"/>
                <w:color w:val="000000" w:themeColor="text1"/>
                <w:sz w:val="24"/>
                <w:szCs w:val="24"/>
              </w:rPr>
              <w:t xml:space="preserve"> gibi programlar kullanıcıların hizmetine sunulmaktadır. Elektronik veri tabanları ve çeşitli yazılım programlarına yönelik üniversite bünyesinde yüz yüze ve online eğitimler düzenlenmektedir.</w:t>
            </w:r>
          </w:p>
        </w:tc>
      </w:tr>
      <w:tr w:rsidR="00697B89" w:rsidRPr="00890EE9" w14:paraId="3AD51B13" w14:textId="77777777" w:rsidTr="00C53E17">
        <w:tc>
          <w:tcPr>
            <w:tcW w:w="9062" w:type="dxa"/>
            <w:gridSpan w:val="2"/>
          </w:tcPr>
          <w:p w14:paraId="78FB05AB"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7AE6A18" w14:textId="77777777" w:rsidR="001A6129" w:rsidRDefault="001A6129" w:rsidP="001A6129">
            <w:pPr>
              <w:jc w:val="both"/>
            </w:pPr>
            <w:hyperlink r:id="rId208" w:history="1">
              <w:r>
                <w:rPr>
                  <w:rStyle w:val="Kpr"/>
                </w:rPr>
                <w:t>ÇOMÜ - Çan Meslek Yüksekokulu (comu.edu.tr)</w:t>
              </w:r>
            </w:hyperlink>
          </w:p>
          <w:p w14:paraId="6928D8D5" w14:textId="77777777" w:rsidR="001A6129" w:rsidRDefault="001A6129" w:rsidP="001A6129">
            <w:pPr>
              <w:jc w:val="both"/>
              <w:rPr>
                <w:rFonts w:ascii="Times New Roman" w:hAnsi="Times New Roman" w:cs="Times New Roman"/>
                <w:color w:val="000000" w:themeColor="text1"/>
                <w:sz w:val="24"/>
                <w:szCs w:val="24"/>
              </w:rPr>
            </w:pPr>
            <w:hyperlink r:id="rId209" w:history="1">
              <w:r w:rsidRPr="00C267A1">
                <w:rPr>
                  <w:rStyle w:val="Kpr"/>
                  <w:rFonts w:ascii="Times New Roman" w:hAnsi="Times New Roman" w:cs="Times New Roman"/>
                  <w:sz w:val="24"/>
                  <w:szCs w:val="24"/>
                </w:rPr>
                <w:t>https://cubyo.comu.edu.tr/</w:t>
              </w:r>
            </w:hyperlink>
          </w:p>
          <w:p w14:paraId="0CEBCA78" w14:textId="77777777" w:rsidR="00697B89" w:rsidRDefault="001A6129" w:rsidP="00C53E17">
            <w:pPr>
              <w:jc w:val="both"/>
            </w:pPr>
            <w:hyperlink r:id="rId210" w:history="1">
              <w:r w:rsidRPr="008E53DC">
                <w:rPr>
                  <w:rStyle w:val="Kpr"/>
                  <w:rFonts w:ascii="Times New Roman" w:hAnsi="Times New Roman" w:cs="Times New Roman"/>
                  <w:bCs/>
                  <w:sz w:val="24"/>
                  <w:szCs w:val="24"/>
                </w:rPr>
                <w:t>https://lib.comu.edu.tr/</w:t>
              </w:r>
            </w:hyperlink>
          </w:p>
          <w:p w14:paraId="0A25F3D9" w14:textId="04D35648" w:rsidR="00803134" w:rsidRDefault="00803134" w:rsidP="00C53E17">
            <w:pPr>
              <w:jc w:val="both"/>
              <w:rPr>
                <w:rFonts w:ascii="Times New Roman" w:hAnsi="Times New Roman" w:cs="Times New Roman"/>
                <w:b/>
                <w:color w:val="000000" w:themeColor="text1"/>
                <w:sz w:val="24"/>
                <w:szCs w:val="24"/>
              </w:rPr>
            </w:pPr>
            <w:hyperlink r:id="rId211" w:history="1">
              <w:r w:rsidRPr="00AE5ADB">
                <w:rPr>
                  <w:rStyle w:val="Kpr"/>
                  <w:rFonts w:ascii="Times New Roman" w:hAnsi="Times New Roman" w:cs="Times New Roman"/>
                  <w:b/>
                  <w:sz w:val="24"/>
                  <w:szCs w:val="24"/>
                </w:rPr>
                <w:t>https://cubyo.comu.edu.tr/arsiv/haberler</w:t>
              </w:r>
            </w:hyperlink>
          </w:p>
          <w:p w14:paraId="511557C6" w14:textId="4831C766" w:rsidR="00803134" w:rsidRPr="001A6129" w:rsidRDefault="00803134" w:rsidP="00C53E17">
            <w:pPr>
              <w:jc w:val="both"/>
              <w:rPr>
                <w:rFonts w:ascii="Times New Roman" w:hAnsi="Times New Roman" w:cs="Times New Roman"/>
                <w:b/>
                <w:color w:val="000000" w:themeColor="text1"/>
                <w:sz w:val="24"/>
                <w:szCs w:val="24"/>
              </w:rPr>
            </w:pPr>
          </w:p>
        </w:tc>
      </w:tr>
      <w:tr w:rsidR="00C53E17" w:rsidRPr="00890EE9" w14:paraId="25461A7F" w14:textId="77777777" w:rsidTr="00C53E17">
        <w:tc>
          <w:tcPr>
            <w:tcW w:w="1413" w:type="dxa"/>
          </w:tcPr>
          <w:p w14:paraId="1C7C811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F7048D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97127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41A7F80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592904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63E3627C" w14:textId="38E4B67E"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200974"/>
                <w14:checkbox>
                  <w14:checked w14:val="1"/>
                  <w14:checkedState w14:val="2612" w14:font="MS Gothic"/>
                  <w14:uncheckedState w14:val="2610" w14:font="MS Gothic"/>
                </w14:checkbox>
              </w:sdtPr>
              <w:sdtContent>
                <w:r w:rsidR="001A6129">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0D733FC0" w14:textId="77777777" w:rsidR="00697B89" w:rsidRPr="00890EE9" w:rsidRDefault="00697B89" w:rsidP="00C53E17">
      <w:pPr>
        <w:jc w:val="both"/>
        <w:rPr>
          <w:rFonts w:ascii="Times New Roman" w:hAnsi="Times New Roman" w:cs="Times New Roman"/>
          <w:color w:val="000000" w:themeColor="text1"/>
          <w:sz w:val="24"/>
          <w:szCs w:val="24"/>
        </w:rPr>
      </w:pPr>
    </w:p>
    <w:p w14:paraId="1961526A"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7.4-Öğrencilere sunulan kütüphane olanakları eğitim amaçlarına ve program çıktılarına ulaşmak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14:paraId="14946AC4" w14:textId="77777777" w:rsidTr="00C53E17">
        <w:tc>
          <w:tcPr>
            <w:tcW w:w="9062" w:type="dxa"/>
            <w:gridSpan w:val="2"/>
          </w:tcPr>
          <w:p w14:paraId="441FD753" w14:textId="741639F3" w:rsidR="005C29A0" w:rsidRPr="00890EE9" w:rsidRDefault="00E1355C" w:rsidP="00E1355C">
            <w:pPr>
              <w:jc w:val="both"/>
              <w:rPr>
                <w:rFonts w:ascii="Times New Roman" w:hAnsi="Times New Roman" w:cs="Times New Roman"/>
                <w:color w:val="000000" w:themeColor="text1"/>
                <w:sz w:val="24"/>
                <w:szCs w:val="24"/>
              </w:rPr>
            </w:pPr>
            <w:r w:rsidRPr="00BD07D0">
              <w:rPr>
                <w:rFonts w:ascii="Times New Roman" w:hAnsi="Times New Roman" w:cs="Times New Roman"/>
                <w:color w:val="000000" w:themeColor="text1"/>
                <w:sz w:val="24"/>
                <w:szCs w:val="24"/>
              </w:rPr>
              <w:lastRenderedPageBreak/>
              <w:t xml:space="preserve">Öğrencilerimiz Çan Meslek Yüksekokulu kütüphanesi ile Terzioğlu yerleşkesindeki merkez kütüphanemizden faydalanmaktadırlar. Fakültemize ait ayrı binanın olmaması sebebiyle ortak kütüphane kullanılmaktadır. İş sağlığı ve güvenliği ile ilgili çok sayıda kaynak bu iki kütüphanede mevcuttur. Kütüphaneler açık raf ve Dewey </w:t>
            </w:r>
            <w:proofErr w:type="spellStart"/>
            <w:r w:rsidRPr="00BD07D0">
              <w:rPr>
                <w:rFonts w:ascii="Times New Roman" w:hAnsi="Times New Roman" w:cs="Times New Roman"/>
                <w:color w:val="000000" w:themeColor="text1"/>
                <w:sz w:val="24"/>
                <w:szCs w:val="24"/>
              </w:rPr>
              <w:t>Decimal</w:t>
            </w:r>
            <w:proofErr w:type="spellEnd"/>
            <w:r w:rsidRPr="00BD07D0">
              <w:rPr>
                <w:rFonts w:ascii="Times New Roman" w:hAnsi="Times New Roman" w:cs="Times New Roman"/>
                <w:color w:val="000000" w:themeColor="text1"/>
                <w:sz w:val="24"/>
                <w:szCs w:val="24"/>
              </w:rPr>
              <w:t xml:space="preserve"> </w:t>
            </w:r>
            <w:proofErr w:type="spellStart"/>
            <w:r w:rsidRPr="00BD07D0">
              <w:rPr>
                <w:rFonts w:ascii="Times New Roman" w:hAnsi="Times New Roman" w:cs="Times New Roman"/>
                <w:color w:val="000000" w:themeColor="text1"/>
                <w:sz w:val="24"/>
                <w:szCs w:val="24"/>
              </w:rPr>
              <w:t>Classification</w:t>
            </w:r>
            <w:proofErr w:type="spellEnd"/>
            <w:r w:rsidRPr="00BD07D0">
              <w:rPr>
                <w:rFonts w:ascii="Times New Roman" w:hAnsi="Times New Roman" w:cs="Times New Roman"/>
                <w:color w:val="000000" w:themeColor="text1"/>
                <w:sz w:val="24"/>
                <w:szCs w:val="24"/>
              </w:rPr>
              <w:t xml:space="preserve"> konusal sınıflama sistemi ile kullanıcılarına hizmet vererek araştırmacılarının aradıkları kaynaklara erişimini kolaylaştırmaktadır. Kütüphanelerde bulunan yayınlara ait künye bilgilerine katalog tarama terminali vasıtasıyla erişilebilmektedir. Öğrenci ve öğretim elemanlarımız Çanakkale Onsekiz Mart Üniversitesi Terzioğlu Yerleşkesi’nde yer alan 7/24 kütüphane hizmetlerinden, çalışma salonu ve odalarından, online hizmetlerinden faydalanabilmektedir. Çanakkale Onsekiz Mart Üniversitesi kütüphaneleri koleksiyonunda bulunmayan yayınların, kullanıcıların akademik bilgi ihtiyaçlarının karşılanması amacıyla ülkemizdeki yurtiçi bilgi merkezleri ve kütüphanelerinden getirtilmesi de “Kütüphaneler arası Ödünç” hizmeti ile mümkün olabilmektedir.</w:t>
            </w:r>
          </w:p>
        </w:tc>
      </w:tr>
      <w:tr w:rsidR="00697B89" w:rsidRPr="00890EE9" w14:paraId="4F47C42C" w14:textId="77777777" w:rsidTr="00C53E17">
        <w:tc>
          <w:tcPr>
            <w:tcW w:w="9062" w:type="dxa"/>
            <w:gridSpan w:val="2"/>
          </w:tcPr>
          <w:p w14:paraId="1CD08BFD"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38C9B0C8" w14:textId="77777777" w:rsidR="00E1355C" w:rsidRDefault="00E1355C" w:rsidP="00E1355C">
            <w:pPr>
              <w:jc w:val="both"/>
            </w:pPr>
            <w:hyperlink r:id="rId212" w:history="1">
              <w:r>
                <w:rPr>
                  <w:rStyle w:val="Kpr"/>
                </w:rPr>
                <w:t>ÇOMÜ - Çan Meslek Yüksekokulu (comu.edu.tr)</w:t>
              </w:r>
            </w:hyperlink>
          </w:p>
          <w:p w14:paraId="079737E3" w14:textId="2E40FDFF" w:rsidR="00697B89" w:rsidRPr="00E1355C" w:rsidRDefault="00E1355C" w:rsidP="00C53E17">
            <w:pPr>
              <w:jc w:val="both"/>
              <w:rPr>
                <w:rFonts w:ascii="Times New Roman" w:hAnsi="Times New Roman" w:cs="Times New Roman"/>
                <w:b/>
                <w:color w:val="000000" w:themeColor="text1"/>
                <w:sz w:val="24"/>
                <w:szCs w:val="24"/>
              </w:rPr>
            </w:pPr>
            <w:hyperlink r:id="rId213" w:history="1">
              <w:r w:rsidRPr="00C267A1">
                <w:rPr>
                  <w:rStyle w:val="Kpr"/>
                  <w:rFonts w:ascii="Times New Roman" w:hAnsi="Times New Roman" w:cs="Times New Roman"/>
                  <w:sz w:val="24"/>
                  <w:szCs w:val="24"/>
                </w:rPr>
                <w:t>https://cubyo.comu.edu.tr/</w:t>
              </w:r>
            </w:hyperlink>
          </w:p>
        </w:tc>
      </w:tr>
      <w:tr w:rsidR="00C53E17" w:rsidRPr="00890EE9" w14:paraId="46D3B699" w14:textId="77777777" w:rsidTr="00C53E17">
        <w:tc>
          <w:tcPr>
            <w:tcW w:w="1413" w:type="dxa"/>
          </w:tcPr>
          <w:p w14:paraId="0F3DBB7B"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E4E1BF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93540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259310F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072116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5FDDB53" w14:textId="1E8E1DFF"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244934"/>
                <w14:checkbox>
                  <w14:checked w14:val="1"/>
                  <w14:checkedState w14:val="2612" w14:font="MS Gothic"/>
                  <w14:uncheckedState w14:val="2610" w14:font="MS Gothic"/>
                </w14:checkbox>
              </w:sdtPr>
              <w:sdtContent>
                <w:r w:rsidR="00E1355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4310F54E" w14:textId="77777777" w:rsidR="00697B89" w:rsidRPr="00890EE9" w:rsidRDefault="00697B89" w:rsidP="00C53E17">
      <w:pPr>
        <w:jc w:val="both"/>
        <w:rPr>
          <w:rFonts w:ascii="Times New Roman" w:hAnsi="Times New Roman" w:cs="Times New Roman"/>
          <w:color w:val="000000" w:themeColor="text1"/>
          <w:sz w:val="24"/>
          <w:szCs w:val="24"/>
        </w:rPr>
      </w:pPr>
    </w:p>
    <w:p w14:paraId="7C9F967C"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7.5-Öğretim ortamında ve öğrenci laboratuvarlarında gerekli güvenlik önlemleri alınmış olmalıdır. Engelliler için altyapı düzenlemesi yapılmış olmalıdır.</w:t>
      </w:r>
    </w:p>
    <w:tbl>
      <w:tblPr>
        <w:tblStyle w:val="TabloKlavuzu"/>
        <w:tblW w:w="0" w:type="auto"/>
        <w:tblLook w:val="04A0" w:firstRow="1" w:lastRow="0" w:firstColumn="1" w:lastColumn="0" w:noHBand="0" w:noVBand="1"/>
      </w:tblPr>
      <w:tblGrid>
        <w:gridCol w:w="1413"/>
        <w:gridCol w:w="7649"/>
      </w:tblGrid>
      <w:tr w:rsidR="00C53E17" w:rsidRPr="00890EE9" w14:paraId="661C3B00" w14:textId="77777777" w:rsidTr="00C53E17">
        <w:tc>
          <w:tcPr>
            <w:tcW w:w="9062" w:type="dxa"/>
            <w:gridSpan w:val="2"/>
          </w:tcPr>
          <w:p w14:paraId="671D3236" w14:textId="0F15E486" w:rsidR="00697B89" w:rsidRPr="00890EE9" w:rsidRDefault="00461785" w:rsidP="00461785">
            <w:pPr>
              <w:jc w:val="both"/>
              <w:rPr>
                <w:rFonts w:ascii="Times New Roman" w:hAnsi="Times New Roman" w:cs="Times New Roman"/>
                <w:color w:val="000000" w:themeColor="text1"/>
                <w:sz w:val="24"/>
                <w:szCs w:val="24"/>
              </w:rPr>
            </w:pPr>
            <w:r w:rsidRPr="000E7996">
              <w:rPr>
                <w:rFonts w:ascii="Times New Roman" w:hAnsi="Times New Roman" w:cs="Times New Roman"/>
                <w:color w:val="000000" w:themeColor="text1"/>
                <w:sz w:val="24"/>
                <w:szCs w:val="24"/>
              </w:rPr>
              <w:t>Programımızın bulunduğu bina ve çevresinde 24 saat boyunca güvenlik personeli görev yapmaktadır. Mevcut güvenlik kameraları ile de binalarımız 24 saat gözetim altındadır. Ayrıca, derslikler binası koridorlarında güvenlik kameraları yer almaktadır. Bölümümüzün bulunduğu binada, engelli öğrencilerin ve öğretim elemanlarının katlara ulaşmasını sağlayabilmek için engelli asansörü bulunmaktadır.  Bunun yanı sıra binaların çevresindeki kaldırımlarda ve bina girişinde tekerlekli sandalye/araba geçişine olanak sağlayan rampalar bulunmaktadır.</w:t>
            </w:r>
          </w:p>
        </w:tc>
      </w:tr>
      <w:tr w:rsidR="00697B89" w:rsidRPr="00890EE9" w14:paraId="541C1240" w14:textId="77777777" w:rsidTr="00C53E17">
        <w:tc>
          <w:tcPr>
            <w:tcW w:w="9062" w:type="dxa"/>
            <w:gridSpan w:val="2"/>
          </w:tcPr>
          <w:p w14:paraId="38443127" w14:textId="77777777" w:rsidR="00697B89" w:rsidRPr="00461785" w:rsidRDefault="00697B89" w:rsidP="00C53E17">
            <w:pPr>
              <w:jc w:val="both"/>
              <w:rPr>
                <w:rFonts w:ascii="Times New Roman" w:hAnsi="Times New Roman" w:cs="Times New Roman"/>
                <w:bCs/>
                <w:color w:val="000000" w:themeColor="text1"/>
                <w:sz w:val="24"/>
                <w:szCs w:val="24"/>
              </w:rPr>
            </w:pPr>
            <w:r w:rsidRPr="00890EE9">
              <w:rPr>
                <w:rFonts w:ascii="Times New Roman" w:hAnsi="Times New Roman" w:cs="Times New Roman"/>
                <w:b/>
                <w:color w:val="000000" w:themeColor="text1"/>
                <w:sz w:val="24"/>
                <w:szCs w:val="24"/>
              </w:rPr>
              <w:t>Kanıtlar</w:t>
            </w:r>
          </w:p>
          <w:p w14:paraId="66883608" w14:textId="77777777" w:rsidR="00461785" w:rsidRPr="00461785" w:rsidRDefault="00461785" w:rsidP="00461785">
            <w:pPr>
              <w:jc w:val="both"/>
              <w:rPr>
                <w:rFonts w:ascii="Times New Roman" w:hAnsi="Times New Roman" w:cs="Times New Roman"/>
                <w:bCs/>
                <w:color w:val="000000" w:themeColor="text1"/>
                <w:sz w:val="24"/>
                <w:szCs w:val="24"/>
              </w:rPr>
            </w:pPr>
            <w:hyperlink r:id="rId214" w:history="1">
              <w:r w:rsidRPr="00461785">
                <w:rPr>
                  <w:rStyle w:val="Kpr"/>
                  <w:rFonts w:ascii="Times New Roman" w:hAnsi="Times New Roman" w:cs="Times New Roman"/>
                  <w:bCs/>
                  <w:sz w:val="24"/>
                  <w:szCs w:val="24"/>
                </w:rPr>
                <w:t>Birim Risk Değerlendirmesi</w:t>
              </w:r>
            </w:hyperlink>
          </w:p>
          <w:p w14:paraId="128DC280" w14:textId="77777777" w:rsidR="00461785" w:rsidRPr="00461785" w:rsidRDefault="00461785" w:rsidP="00461785">
            <w:pPr>
              <w:jc w:val="both"/>
              <w:rPr>
                <w:bCs/>
              </w:rPr>
            </w:pPr>
            <w:hyperlink r:id="rId215" w:history="1">
              <w:r w:rsidRPr="00461785">
                <w:rPr>
                  <w:rStyle w:val="Kpr"/>
                  <w:bCs/>
                </w:rPr>
                <w:t>ÇOMÜ - Çan Meslek Yüksekokulu (comu.edu.tr)</w:t>
              </w:r>
            </w:hyperlink>
          </w:p>
          <w:p w14:paraId="6142A0B4" w14:textId="636B6A0F" w:rsidR="00461785" w:rsidRPr="00461785" w:rsidRDefault="00461785" w:rsidP="00461785">
            <w:pPr>
              <w:jc w:val="both"/>
              <w:rPr>
                <w:rFonts w:ascii="Times New Roman" w:hAnsi="Times New Roman" w:cs="Times New Roman"/>
                <w:b/>
                <w:color w:val="000000" w:themeColor="text1"/>
                <w:sz w:val="24"/>
                <w:szCs w:val="24"/>
              </w:rPr>
            </w:pPr>
            <w:hyperlink r:id="rId216" w:history="1">
              <w:r w:rsidRPr="00461785">
                <w:rPr>
                  <w:rStyle w:val="Kpr"/>
                  <w:rFonts w:ascii="Times New Roman" w:hAnsi="Times New Roman" w:cs="Times New Roman"/>
                  <w:bCs/>
                  <w:sz w:val="24"/>
                  <w:szCs w:val="24"/>
                </w:rPr>
                <w:t>https://cubyo.comu.edu.tr/</w:t>
              </w:r>
            </w:hyperlink>
          </w:p>
        </w:tc>
      </w:tr>
      <w:tr w:rsidR="00C53E17" w:rsidRPr="00890EE9" w14:paraId="245B69A3" w14:textId="77777777" w:rsidTr="00C53E17">
        <w:tc>
          <w:tcPr>
            <w:tcW w:w="1413" w:type="dxa"/>
          </w:tcPr>
          <w:p w14:paraId="53F4FA9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83D53E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1675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63C9C7B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31543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EFEE9C7" w14:textId="71CAB53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9384709"/>
                <w14:checkbox>
                  <w14:checked w14:val="1"/>
                  <w14:checkedState w14:val="2612" w14:font="MS Gothic"/>
                  <w14:uncheckedState w14:val="2610" w14:font="MS Gothic"/>
                </w14:checkbox>
              </w:sdtPr>
              <w:sdtContent>
                <w:r w:rsidR="00461785">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61F04CBB" w14:textId="77777777" w:rsidR="00697B89" w:rsidRPr="00890EE9" w:rsidRDefault="00697B89" w:rsidP="00C53E17">
      <w:pPr>
        <w:jc w:val="both"/>
        <w:rPr>
          <w:rFonts w:ascii="Times New Roman" w:hAnsi="Times New Roman" w:cs="Times New Roman"/>
          <w:color w:val="000000" w:themeColor="text1"/>
          <w:sz w:val="24"/>
          <w:szCs w:val="24"/>
        </w:rPr>
      </w:pPr>
    </w:p>
    <w:p w14:paraId="5ABC9CD1" w14:textId="77777777" w:rsidR="00697B89" w:rsidRPr="00AB162E" w:rsidRDefault="00697B89" w:rsidP="00890EE9">
      <w:pPr>
        <w:pStyle w:val="Balk1"/>
        <w:rPr>
          <w:rFonts w:ascii="Times New Roman" w:hAnsi="Times New Roman" w:cs="Times New Roman"/>
          <w:b/>
          <w:color w:val="000000" w:themeColor="text1"/>
          <w:sz w:val="24"/>
          <w:szCs w:val="24"/>
        </w:rPr>
      </w:pPr>
      <w:bookmarkStart w:id="23" w:name="_Toc155173922"/>
      <w:r w:rsidRPr="00AB162E">
        <w:rPr>
          <w:rFonts w:ascii="Times New Roman" w:hAnsi="Times New Roman" w:cs="Times New Roman"/>
          <w:b/>
          <w:color w:val="000000" w:themeColor="text1"/>
          <w:sz w:val="24"/>
          <w:szCs w:val="24"/>
        </w:rPr>
        <w:t>8-KURUM DESTEĞİ VE PARASAL KAYNAKLAR</w:t>
      </w:r>
      <w:bookmarkEnd w:id="23"/>
    </w:p>
    <w:p w14:paraId="10D8D392"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8.1-Üniversitenin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413"/>
        <w:gridCol w:w="7649"/>
      </w:tblGrid>
      <w:tr w:rsidR="00C53E17" w:rsidRPr="00890EE9" w14:paraId="3F221DB2" w14:textId="77777777" w:rsidTr="00C53E17">
        <w:tc>
          <w:tcPr>
            <w:tcW w:w="9062" w:type="dxa"/>
            <w:gridSpan w:val="2"/>
          </w:tcPr>
          <w:p w14:paraId="4B461697" w14:textId="77777777" w:rsidR="001E5B0E" w:rsidRPr="00560343" w:rsidRDefault="001E5B0E" w:rsidP="001E5B0E">
            <w:pPr>
              <w:jc w:val="both"/>
              <w:rPr>
                <w:rFonts w:ascii="Times New Roman" w:hAnsi="Times New Roman" w:cs="Times New Roman"/>
                <w:color w:val="000000" w:themeColor="text1"/>
                <w:sz w:val="24"/>
                <w:szCs w:val="24"/>
              </w:rPr>
            </w:pPr>
            <w:r w:rsidRPr="00560343">
              <w:rPr>
                <w:rFonts w:ascii="Times New Roman" w:hAnsi="Times New Roman" w:cs="Times New Roman"/>
                <w:color w:val="000000" w:themeColor="text1"/>
                <w:sz w:val="24"/>
                <w:szCs w:val="24"/>
              </w:rPr>
              <w:t xml:space="preserve">Bölümümüzde yapılan harcamaların temel kaynağını katma bütçe gelirleri oluşturmaktadır. Katma Bütçe Maliye Bakanlığı tarafından her yıl üniversitelerden gelen öneriler dikkate alınarak yılbaşında üniversitelere aktarılmaktadır. Dolayısıyla bir devlet Üniversitesi olan Çanakkale Onsekiz Mart Üniversitesi'nin bütçesi, ilgili yasal düzenlemelere uygun olarak her yıl TBMM Plan ve Bütçe Komisyonu'nda üniversiteler için yapılan bütçe görüşmelerinin ardından belirlenmektedir. Ardından bu bütçe üniversitemizin Strateji Geliştirme Daire </w:t>
            </w:r>
            <w:r w:rsidRPr="00560343">
              <w:rPr>
                <w:rFonts w:ascii="Times New Roman" w:hAnsi="Times New Roman" w:cs="Times New Roman"/>
                <w:color w:val="000000" w:themeColor="text1"/>
                <w:sz w:val="24"/>
                <w:szCs w:val="24"/>
              </w:rPr>
              <w:lastRenderedPageBreak/>
              <w:t xml:space="preserve">Başkanlığı'nca üniversitemiz birimleri arasında gerekli ihtiyaç ve talepler gözetilerek dağıtılmaktadır. </w:t>
            </w:r>
          </w:p>
          <w:p w14:paraId="5E495A82" w14:textId="39DA6132" w:rsidR="00697B89" w:rsidRPr="00890EE9" w:rsidRDefault="001E5B0E" w:rsidP="001E5B0E">
            <w:pPr>
              <w:jc w:val="both"/>
              <w:rPr>
                <w:rFonts w:ascii="Times New Roman" w:hAnsi="Times New Roman" w:cs="Times New Roman"/>
                <w:color w:val="000000" w:themeColor="text1"/>
                <w:sz w:val="24"/>
                <w:szCs w:val="24"/>
              </w:rPr>
            </w:pPr>
            <w:r w:rsidRPr="00560343">
              <w:rPr>
                <w:rFonts w:ascii="Times New Roman" w:hAnsi="Times New Roman" w:cs="Times New Roman"/>
                <w:color w:val="000000" w:themeColor="text1"/>
                <w:sz w:val="24"/>
                <w:szCs w:val="24"/>
              </w:rPr>
              <w:t xml:space="preserve">Çan Uygulamalı Bilimler Fakültesi bünyesinde yer alan bölümümüz hedeflerine ulaşmak için ihtiyaç duyduğu takdirde Yüksekokul Müdürlüğü olanakları ölçüsünde kendisine parasal kaynak sağlanmaktadır.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Akademik ve idari ve destek hizmetleri sunan birimlerinde görev alan tüm personelin eğitim ve liyakatlerinin üstlendikleri görevlerle uyumunu sağlamak üzere hizmet içi eğitimler düzenlenmektedir. Taşınır ve taşınmaz kaynakların yönetimi </w:t>
            </w:r>
            <w:r>
              <w:rPr>
                <w:rFonts w:ascii="Times New Roman" w:hAnsi="Times New Roman" w:cs="Times New Roman"/>
                <w:color w:val="000000" w:themeColor="text1"/>
                <w:sz w:val="24"/>
                <w:szCs w:val="24"/>
              </w:rPr>
              <w:t xml:space="preserve">fakülte </w:t>
            </w:r>
            <w:r w:rsidRPr="00560343">
              <w:rPr>
                <w:rFonts w:ascii="Times New Roman" w:hAnsi="Times New Roman" w:cs="Times New Roman"/>
                <w:color w:val="000000" w:themeColor="text1"/>
                <w:sz w:val="24"/>
                <w:szCs w:val="24"/>
              </w:rPr>
              <w:t xml:space="preserve">yönetimi ve sekreterliğince takip edilmekte olup ilgili dosyalarda gerekli evraklar bulundurulmaktadır. </w:t>
            </w:r>
          </w:p>
        </w:tc>
      </w:tr>
      <w:tr w:rsidR="00697B89" w:rsidRPr="00890EE9" w14:paraId="2A66442B" w14:textId="77777777" w:rsidTr="00C53E17">
        <w:tc>
          <w:tcPr>
            <w:tcW w:w="9062" w:type="dxa"/>
            <w:gridSpan w:val="2"/>
          </w:tcPr>
          <w:p w14:paraId="1ADA01CB"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5057F999" w14:textId="77777777" w:rsidR="0083407D" w:rsidRPr="00560343" w:rsidRDefault="0083407D" w:rsidP="0083407D">
            <w:pPr>
              <w:jc w:val="both"/>
              <w:rPr>
                <w:rFonts w:ascii="Times New Roman" w:hAnsi="Times New Roman" w:cs="Times New Roman"/>
                <w:bCs/>
                <w:color w:val="000000" w:themeColor="text1"/>
                <w:sz w:val="24"/>
                <w:szCs w:val="24"/>
              </w:rPr>
            </w:pPr>
            <w:hyperlink r:id="rId217" w:history="1">
              <w:r w:rsidRPr="00560343">
                <w:rPr>
                  <w:rStyle w:val="Kpr"/>
                  <w:rFonts w:ascii="Times New Roman" w:hAnsi="Times New Roman" w:cs="Times New Roman"/>
                  <w:bCs/>
                  <w:sz w:val="24"/>
                  <w:szCs w:val="24"/>
                </w:rPr>
                <w:t>Birim Bütçe Analizi</w:t>
              </w:r>
            </w:hyperlink>
          </w:p>
          <w:p w14:paraId="5A0F3A79" w14:textId="77777777" w:rsidR="0083407D" w:rsidRPr="00560343" w:rsidRDefault="0083407D" w:rsidP="0083407D">
            <w:pPr>
              <w:jc w:val="both"/>
              <w:rPr>
                <w:rFonts w:ascii="Times New Roman" w:hAnsi="Times New Roman" w:cs="Times New Roman"/>
                <w:bCs/>
                <w:color w:val="000000" w:themeColor="text1"/>
                <w:sz w:val="24"/>
                <w:szCs w:val="24"/>
              </w:rPr>
            </w:pPr>
            <w:hyperlink r:id="rId218" w:history="1">
              <w:r w:rsidRPr="00560343">
                <w:rPr>
                  <w:rStyle w:val="Kpr"/>
                  <w:rFonts w:ascii="Times New Roman" w:hAnsi="Times New Roman" w:cs="Times New Roman"/>
                  <w:bCs/>
                  <w:sz w:val="24"/>
                  <w:szCs w:val="24"/>
                </w:rPr>
                <w:t>https://cubyo.comu.edu.tr/kalite-guvence-ve-ic-kontrol/ic-kontrol-r21.html</w:t>
              </w:r>
            </w:hyperlink>
          </w:p>
          <w:p w14:paraId="38839134" w14:textId="15431046" w:rsidR="00697B89" w:rsidRPr="00890EE9" w:rsidRDefault="0083407D" w:rsidP="0083407D">
            <w:pPr>
              <w:jc w:val="both"/>
              <w:rPr>
                <w:rFonts w:ascii="Times New Roman" w:hAnsi="Times New Roman" w:cs="Times New Roman"/>
                <w:color w:val="000000" w:themeColor="text1"/>
                <w:sz w:val="24"/>
                <w:szCs w:val="24"/>
              </w:rPr>
            </w:pPr>
            <w:hyperlink r:id="rId219" w:history="1">
              <w:r w:rsidRPr="00560343">
                <w:rPr>
                  <w:rStyle w:val="Kpr"/>
                  <w:rFonts w:ascii="Times New Roman" w:hAnsi="Times New Roman" w:cs="Times New Roman"/>
                  <w:bCs/>
                  <w:sz w:val="24"/>
                  <w:szCs w:val="24"/>
                </w:rPr>
                <w:t>https://cubyo.comu.edu.tr/kalite-guvence-ve-ic-kontrol/stratejik-eylem-plani-r22.html</w:t>
              </w:r>
            </w:hyperlink>
          </w:p>
        </w:tc>
      </w:tr>
      <w:tr w:rsidR="00C53E17" w:rsidRPr="00890EE9" w14:paraId="19E7A510" w14:textId="77777777" w:rsidTr="00C53E17">
        <w:tc>
          <w:tcPr>
            <w:tcW w:w="1413" w:type="dxa"/>
          </w:tcPr>
          <w:p w14:paraId="3051FC04"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43DE97D"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44092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6633378D"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918735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55E6FF94" w14:textId="01EAC6C2"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0390227"/>
                <w14:checkbox>
                  <w14:checked w14:val="1"/>
                  <w14:checkedState w14:val="2612" w14:font="MS Gothic"/>
                  <w14:uncheckedState w14:val="2610" w14:font="MS Gothic"/>
                </w14:checkbox>
              </w:sdtPr>
              <w:sdtContent>
                <w:r w:rsidR="0083407D">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66B4178C" w14:textId="77777777" w:rsidR="00697B89" w:rsidRPr="00890EE9" w:rsidRDefault="00697B89" w:rsidP="00C53E17">
      <w:pPr>
        <w:jc w:val="both"/>
        <w:rPr>
          <w:rFonts w:ascii="Times New Roman" w:hAnsi="Times New Roman" w:cs="Times New Roman"/>
          <w:color w:val="000000" w:themeColor="text1"/>
          <w:sz w:val="24"/>
          <w:szCs w:val="24"/>
        </w:rPr>
      </w:pPr>
    </w:p>
    <w:p w14:paraId="25F853AA"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8.2-Kaynaklar,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844"/>
        <w:gridCol w:w="7218"/>
      </w:tblGrid>
      <w:tr w:rsidR="00C53E17" w:rsidRPr="00890EE9" w14:paraId="6B6EE663" w14:textId="77777777" w:rsidTr="00C53E17">
        <w:tc>
          <w:tcPr>
            <w:tcW w:w="9062" w:type="dxa"/>
            <w:gridSpan w:val="2"/>
          </w:tcPr>
          <w:p w14:paraId="152D17E3" w14:textId="77777777" w:rsidR="00225C71" w:rsidRPr="00595178" w:rsidRDefault="00225C71" w:rsidP="00225C71">
            <w:pPr>
              <w:jc w:val="both"/>
              <w:rPr>
                <w:rFonts w:ascii="Times New Roman" w:hAnsi="Times New Roman" w:cs="Times New Roman"/>
                <w:color w:val="000000" w:themeColor="text1"/>
                <w:sz w:val="24"/>
                <w:szCs w:val="24"/>
              </w:rPr>
            </w:pPr>
            <w:r w:rsidRPr="00595178">
              <w:rPr>
                <w:rFonts w:ascii="Times New Roman" w:hAnsi="Times New Roman" w:cs="Times New Roman"/>
                <w:color w:val="000000" w:themeColor="text1"/>
                <w:sz w:val="24"/>
                <w:szCs w:val="24"/>
              </w:rPr>
              <w:t xml:space="preserve">Devlet Üniversitesi’ne bağlı bir bölüm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Bölüm öğretim elemanlarının maaş ve ek ders ücretleri Çan Uygulamalı Bilimler Fakültesi bütçesinden karşılanmaktadır. Öğretim üyelerinin maaşları 657 sayılı devlet memuru kanunu ve 2547 sayılı kanunun akademik personel maaş ücretleri hesaplama usullerine bakılarak hesaplanmaktadır. Öğretim elemanlarının ek ders ücretleri 2547 </w:t>
            </w:r>
            <w:proofErr w:type="spellStart"/>
            <w:r w:rsidRPr="00595178">
              <w:rPr>
                <w:rFonts w:ascii="Times New Roman" w:hAnsi="Times New Roman" w:cs="Times New Roman"/>
                <w:color w:val="000000" w:themeColor="text1"/>
                <w:sz w:val="24"/>
                <w:szCs w:val="24"/>
              </w:rPr>
              <w:t>nolu</w:t>
            </w:r>
            <w:proofErr w:type="spellEnd"/>
            <w:r w:rsidRPr="00595178">
              <w:rPr>
                <w:rFonts w:ascii="Times New Roman" w:hAnsi="Times New Roman" w:cs="Times New Roman"/>
                <w:color w:val="000000" w:themeColor="text1"/>
                <w:sz w:val="24"/>
                <w:szCs w:val="24"/>
              </w:rPr>
              <w:t xml:space="preserve"> kanunun Ek Ders Usulü ve </w:t>
            </w:r>
            <w:proofErr w:type="spellStart"/>
            <w:r w:rsidRPr="00595178">
              <w:rPr>
                <w:rFonts w:ascii="Times New Roman" w:hAnsi="Times New Roman" w:cs="Times New Roman"/>
                <w:color w:val="000000" w:themeColor="text1"/>
                <w:sz w:val="24"/>
                <w:szCs w:val="24"/>
              </w:rPr>
              <w:t>Esasları’na</w:t>
            </w:r>
            <w:proofErr w:type="spellEnd"/>
            <w:r w:rsidRPr="00595178">
              <w:rPr>
                <w:rFonts w:ascii="Times New Roman" w:hAnsi="Times New Roman" w:cs="Times New Roman"/>
                <w:color w:val="000000" w:themeColor="text1"/>
                <w:sz w:val="24"/>
                <w:szCs w:val="24"/>
              </w:rPr>
              <w:t xml:space="preserve"> göre düzenlenmektedir. Bilimsel Araştırma Proje (BAP) yürütücülüğü görevi olan öğretim elemanlarına 4000 TL’ye kadar bilimsel toplantılara katılım desteği verilmektedir. </w:t>
            </w:r>
          </w:p>
          <w:p w14:paraId="78EB06C0" w14:textId="7ECB71BB" w:rsidR="00697B89" w:rsidRPr="00890EE9" w:rsidRDefault="00225C71" w:rsidP="00225C71">
            <w:pPr>
              <w:jc w:val="both"/>
              <w:rPr>
                <w:rFonts w:ascii="Times New Roman" w:hAnsi="Times New Roman" w:cs="Times New Roman"/>
                <w:color w:val="000000" w:themeColor="text1"/>
                <w:sz w:val="24"/>
                <w:szCs w:val="24"/>
              </w:rPr>
            </w:pPr>
            <w:r w:rsidRPr="00595178">
              <w:rPr>
                <w:rFonts w:ascii="Times New Roman" w:hAnsi="Times New Roman" w:cs="Times New Roman"/>
                <w:color w:val="000000" w:themeColor="text1"/>
                <w:sz w:val="24"/>
                <w:szCs w:val="24"/>
              </w:rPr>
              <w:t>Öğretim elemanlarımız ayrıca yaptıkları TÜBİTAK ve BAP projeleri kanalıyla da ek gelir ve teçhizat edinme imkanına sahiptir. Ayrıca program öğretim elemanlarının bazıları üniversitemizin Bilimsel Araştırma Projeleri ile bazıları ise sanayi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arttırılarak bilimsel yayınlara ulaşım imkânları genişletilmektedir.</w:t>
            </w:r>
          </w:p>
        </w:tc>
      </w:tr>
      <w:tr w:rsidR="00697B89" w:rsidRPr="00890EE9" w14:paraId="27A59E52" w14:textId="77777777" w:rsidTr="00C53E17">
        <w:tc>
          <w:tcPr>
            <w:tcW w:w="9062" w:type="dxa"/>
            <w:gridSpan w:val="2"/>
          </w:tcPr>
          <w:p w14:paraId="188960DF"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F0603D0" w14:textId="77777777" w:rsidR="00225C71" w:rsidRPr="00595178" w:rsidRDefault="00225C71" w:rsidP="00225C71">
            <w:pPr>
              <w:jc w:val="both"/>
              <w:rPr>
                <w:rFonts w:ascii="Times New Roman" w:hAnsi="Times New Roman" w:cs="Times New Roman"/>
                <w:bCs/>
                <w:color w:val="000000" w:themeColor="text1"/>
                <w:sz w:val="24"/>
                <w:szCs w:val="24"/>
              </w:rPr>
            </w:pPr>
            <w:hyperlink r:id="rId220" w:history="1">
              <w:r w:rsidRPr="00595178">
                <w:rPr>
                  <w:rStyle w:val="Kpr"/>
                  <w:rFonts w:ascii="Times New Roman" w:hAnsi="Times New Roman" w:cs="Times New Roman"/>
                  <w:bCs/>
                  <w:sz w:val="24"/>
                  <w:szCs w:val="24"/>
                </w:rPr>
                <w:t>http://arastirma.comu.edu.tr/</w:t>
              </w:r>
            </w:hyperlink>
          </w:p>
          <w:p w14:paraId="69561D0E" w14:textId="27171C60" w:rsidR="00697B89" w:rsidRPr="00225C71" w:rsidRDefault="00225C71" w:rsidP="00C53E17">
            <w:pPr>
              <w:jc w:val="both"/>
              <w:rPr>
                <w:rFonts w:ascii="Times New Roman" w:hAnsi="Times New Roman" w:cs="Times New Roman"/>
                <w:b/>
                <w:color w:val="000000" w:themeColor="text1"/>
                <w:sz w:val="24"/>
                <w:szCs w:val="24"/>
              </w:rPr>
            </w:pPr>
            <w:hyperlink r:id="rId221" w:history="1">
              <w:r w:rsidRPr="00595178">
                <w:rPr>
                  <w:rStyle w:val="Kpr"/>
                  <w:rFonts w:ascii="Times New Roman" w:hAnsi="Times New Roman" w:cs="Times New Roman"/>
                  <w:bCs/>
                  <w:sz w:val="24"/>
                  <w:szCs w:val="24"/>
                </w:rPr>
                <w:t>https://www.mevzuat.gov.tr/mevzuat?MevzuatNo=201811834&amp;MevzuatTur=21&amp;MevzuatTertip=5</w:t>
              </w:r>
            </w:hyperlink>
          </w:p>
        </w:tc>
      </w:tr>
      <w:tr w:rsidR="00C53E17" w:rsidRPr="00890EE9" w14:paraId="50049157" w14:textId="77777777" w:rsidTr="00C53E17">
        <w:tc>
          <w:tcPr>
            <w:tcW w:w="1413" w:type="dxa"/>
          </w:tcPr>
          <w:p w14:paraId="17B76969"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253AEC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970420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0F649C4D"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19293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21CCFCA2" w14:textId="2B4A2BA3"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3694879"/>
                <w14:checkbox>
                  <w14:checked w14:val="1"/>
                  <w14:checkedState w14:val="2612" w14:font="MS Gothic"/>
                  <w14:uncheckedState w14:val="2610" w14:font="MS Gothic"/>
                </w14:checkbox>
              </w:sdtPr>
              <w:sdtContent>
                <w:r w:rsidR="00225C71">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A48A32D" w14:textId="77777777" w:rsidR="00697B89" w:rsidRPr="00890EE9" w:rsidRDefault="00697B89" w:rsidP="00C53E17">
      <w:pPr>
        <w:jc w:val="both"/>
        <w:rPr>
          <w:rFonts w:ascii="Times New Roman" w:hAnsi="Times New Roman" w:cs="Times New Roman"/>
          <w:color w:val="000000" w:themeColor="text1"/>
          <w:sz w:val="24"/>
          <w:szCs w:val="24"/>
        </w:rPr>
      </w:pPr>
    </w:p>
    <w:p w14:paraId="2FA8D6C1"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8.3-Program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413"/>
        <w:gridCol w:w="7649"/>
      </w:tblGrid>
      <w:tr w:rsidR="00C53E17" w:rsidRPr="00890EE9" w14:paraId="5B44FE7E" w14:textId="77777777" w:rsidTr="00C53E17">
        <w:tc>
          <w:tcPr>
            <w:tcW w:w="9062" w:type="dxa"/>
            <w:gridSpan w:val="2"/>
          </w:tcPr>
          <w:p w14:paraId="620F286A" w14:textId="77777777" w:rsidR="00E629A0" w:rsidRPr="00CE7839" w:rsidRDefault="00E629A0" w:rsidP="00E629A0">
            <w:pPr>
              <w:jc w:val="both"/>
              <w:rPr>
                <w:rFonts w:ascii="Times New Roman" w:hAnsi="Times New Roman" w:cs="Times New Roman"/>
                <w:color w:val="000000" w:themeColor="text1"/>
                <w:sz w:val="24"/>
                <w:szCs w:val="24"/>
              </w:rPr>
            </w:pPr>
            <w:r w:rsidRPr="00CE7839">
              <w:rPr>
                <w:rFonts w:ascii="Times New Roman" w:hAnsi="Times New Roman" w:cs="Times New Roman"/>
                <w:color w:val="000000" w:themeColor="text1"/>
                <w:sz w:val="24"/>
                <w:szCs w:val="24"/>
              </w:rPr>
              <w:t>Bölümümüz için gerekli altyapı ve teçhizat desteği, üniversitemiz Çan Uygulamalı Bilimler Fakültesi Müdürlüğü bütçesinin bölüm için ayrılan kısmından karşılanmaktadır. Bölüm başkanlığından gelen talepler doğrultusunda alt yapı ile ilgili isteklerini müdürlüğe yazılı olarak bildirir. Müdürlük ilgili ihtiyaç ve istekleri Rektörlük Yapı İşleri ve Teknik Daire Başkanlığına bildirerek bütçe imkanları dahilinde bölümlerin alt yapı istekleri giderilmeye çalışılmaktadır. Bölümlerin makine teçhizat alım, tamirat ve bakım-onarım giderleri yine müdürlüğe bildirilir. Müdürlük ilgili istekleri inceleyerek kendi bütçe imkanları dahilinde yapılması gerekenleri yerine getirmektedir. İlgili istek ve ihtiyaçların müdürlük bütçesini aştığı durumlarda, rektörlük tarafından karşılanır. Müdürlük bütçesinin tamamı kullanıldığında gerekirse ek bütçe talebinde bulunulur ve alınan ek bütçe ile bölümlere gerekli destek sağlanır. Ayrıca bölüm öğretim elemanları tarafından Bilimsel Araştırma Projeleri (BAP) birimine başvuru yapılarak laboratuvar teçhizatları alınabilmektedir. Bunun yanı sıra TUBİTAK tarafından verilen proje destekleri ile de gerekli cihaz alımlarının yapılması hedeflenmektedir. Programımız yeterli yapıya sahip olan dersliklerinde eğitim ve öğretimini gerçekleştirmektedir. Uygulamalı derslerde ortak olarak kullanıma sunulan bilgisayar laboratuvarı kullanılmaktadır. Dersliklerde ve laboratuvarlarda teknik destek ve teçhizat ihtiyaçları müdürlüğün ilgili bölümlere ve laboratuvarlara ayrılmış bütçesinden karşılanmaktadır.</w:t>
            </w:r>
          </w:p>
          <w:p w14:paraId="7A8E6743" w14:textId="77777777" w:rsidR="00E629A0" w:rsidRPr="00CE7839" w:rsidRDefault="00E629A0" w:rsidP="00E629A0">
            <w:pPr>
              <w:jc w:val="both"/>
              <w:rPr>
                <w:rFonts w:ascii="Times New Roman" w:hAnsi="Times New Roman" w:cs="Times New Roman"/>
                <w:color w:val="000000" w:themeColor="text1"/>
                <w:sz w:val="24"/>
                <w:szCs w:val="24"/>
              </w:rPr>
            </w:pPr>
            <w:r w:rsidRPr="00CE7839">
              <w:rPr>
                <w:rFonts w:ascii="Times New Roman" w:hAnsi="Times New Roman" w:cs="Times New Roman"/>
                <w:color w:val="000000" w:themeColor="text1"/>
                <w:sz w:val="24"/>
                <w:szCs w:val="24"/>
              </w:rPr>
              <w:t>Bölümümüze Çan Meslek Yüksekokulu tarafından tahsis edilmiş 3 adet derslik mevcut olup, bunların tamamında projeksiyon cihazı bulunmaktadır. Okulumuzda bir adet toplantı salonu mevcut olup, ihtiyaca cevap verecek donanıma sahiptir. Fakültemizde Çan Meslek Yüksekokulu ile ortak kullanılan konferans, seminer, panel, sunum gibi bilimsel faaliyetlerin gerçekleştirildiği bir konferans salonuna mevcuttur.</w:t>
            </w:r>
          </w:p>
          <w:p w14:paraId="441C5FBD" w14:textId="77777777" w:rsidR="00E629A0" w:rsidRPr="00CE7839" w:rsidRDefault="00E629A0" w:rsidP="00E629A0">
            <w:pPr>
              <w:jc w:val="both"/>
              <w:rPr>
                <w:rFonts w:ascii="Times New Roman" w:hAnsi="Times New Roman" w:cs="Times New Roman"/>
                <w:color w:val="000000" w:themeColor="text1"/>
                <w:sz w:val="24"/>
                <w:szCs w:val="24"/>
              </w:rPr>
            </w:pPr>
            <w:r w:rsidRPr="00CE7839">
              <w:rPr>
                <w:rFonts w:ascii="Times New Roman" w:hAnsi="Times New Roman" w:cs="Times New Roman"/>
                <w:color w:val="000000" w:themeColor="text1"/>
                <w:sz w:val="24"/>
                <w:szCs w:val="24"/>
              </w:rPr>
              <w:t>Kampüs alanı içerisinde öğrencilerimizin ve çalışanlarımızın hijyenik koşullarda öğle ve akşam yemeklerini yiyebilecekleri bir adet yemekhane, bir adet kantin mevcuttur. Spor aktivitelerinin gerçekleştiği bir adet basketbol sahası mevcuttur.  Ayrıca öğrencilerimizin bilgiye erişimini kolaylaştırmak amacıyla Fakültemiz bünyesinde bir adet kütüphane oluşturulmuş olup yeterli kapasiteye İş sağlığı ve güvenliği ile ilgili kitap bulunmaktadır. Öğrencilerimizin bilişim dünyasının vazgeçilmezi olan internetten de yeterince faydalanabilmesi için kütüphanemizde internet erişimi mevcuttur.</w:t>
            </w:r>
          </w:p>
          <w:p w14:paraId="0F91ACCE" w14:textId="77777777" w:rsidR="00E629A0" w:rsidRPr="00CE7839" w:rsidRDefault="00E629A0" w:rsidP="00E629A0">
            <w:pPr>
              <w:jc w:val="both"/>
              <w:rPr>
                <w:rFonts w:ascii="Times New Roman" w:hAnsi="Times New Roman" w:cs="Times New Roman"/>
                <w:b/>
                <w:color w:val="000000" w:themeColor="text1"/>
                <w:sz w:val="24"/>
                <w:szCs w:val="24"/>
              </w:rPr>
            </w:pPr>
            <w:r w:rsidRPr="00CE7839">
              <w:rPr>
                <w:rFonts w:ascii="Times New Roman" w:hAnsi="Times New Roman" w:cs="Times New Roman"/>
                <w:b/>
                <w:color w:val="000000" w:themeColor="text1"/>
                <w:sz w:val="24"/>
                <w:szCs w:val="24"/>
              </w:rPr>
              <w:t>Laboratuvarlar:</w:t>
            </w:r>
          </w:p>
          <w:p w14:paraId="629F17D3" w14:textId="77777777" w:rsidR="00E629A0" w:rsidRPr="00CE7839" w:rsidRDefault="00E629A0" w:rsidP="00E629A0">
            <w:pPr>
              <w:jc w:val="both"/>
              <w:rPr>
                <w:rFonts w:ascii="Times New Roman" w:hAnsi="Times New Roman" w:cs="Times New Roman"/>
                <w:color w:val="000000" w:themeColor="text1"/>
                <w:sz w:val="24"/>
                <w:szCs w:val="24"/>
              </w:rPr>
            </w:pPr>
            <w:r w:rsidRPr="00CE7839">
              <w:rPr>
                <w:rFonts w:ascii="Times New Roman" w:hAnsi="Times New Roman" w:cs="Times New Roman"/>
                <w:color w:val="000000" w:themeColor="text1"/>
                <w:sz w:val="24"/>
                <w:szCs w:val="24"/>
              </w:rPr>
              <w:t>Genel Bilgisayar Laboratuvarı,</w:t>
            </w:r>
          </w:p>
          <w:p w14:paraId="0C61F450" w14:textId="77777777" w:rsidR="00E629A0" w:rsidRPr="00CE7839" w:rsidRDefault="00E629A0" w:rsidP="00E629A0">
            <w:pPr>
              <w:jc w:val="both"/>
              <w:rPr>
                <w:rFonts w:ascii="Times New Roman" w:hAnsi="Times New Roman" w:cs="Times New Roman"/>
                <w:color w:val="000000" w:themeColor="text1"/>
                <w:sz w:val="24"/>
                <w:szCs w:val="24"/>
              </w:rPr>
            </w:pPr>
            <w:r w:rsidRPr="00CE7839">
              <w:rPr>
                <w:rFonts w:ascii="Times New Roman" w:hAnsi="Times New Roman" w:cs="Times New Roman"/>
                <w:color w:val="000000" w:themeColor="text1"/>
                <w:sz w:val="24"/>
                <w:szCs w:val="24"/>
              </w:rPr>
              <w:t>İş sağlığı ve güvenliği laboratuvarı</w:t>
            </w:r>
          </w:p>
          <w:p w14:paraId="6C0A1E9B" w14:textId="766CDF4C" w:rsidR="00697B89" w:rsidRPr="00890EE9" w:rsidRDefault="00E629A0" w:rsidP="00E629A0">
            <w:pPr>
              <w:jc w:val="both"/>
              <w:rPr>
                <w:rFonts w:ascii="Times New Roman" w:hAnsi="Times New Roman" w:cs="Times New Roman"/>
                <w:color w:val="000000" w:themeColor="text1"/>
                <w:sz w:val="24"/>
                <w:szCs w:val="24"/>
              </w:rPr>
            </w:pPr>
            <w:r w:rsidRPr="00CE7839">
              <w:rPr>
                <w:rFonts w:ascii="Times New Roman" w:hAnsi="Times New Roman" w:cs="Times New Roman"/>
                <w:color w:val="000000" w:themeColor="text1"/>
                <w:sz w:val="24"/>
                <w:szCs w:val="24"/>
              </w:rPr>
              <w:t xml:space="preserve">Öğretim elemanlarımız da çalışma odalarından internet hizmetinden yararlanarak rahatlıkla araştırma yapılabilmektedir. Çok sayıda elektronik veri tabanı erişimi vasıtasıyla süreli yayın, e-dergi, e-tez, e-gazete ve e-kitaplara ulaşılabilmektedir. Ayrıca, </w:t>
            </w:r>
            <w:proofErr w:type="spellStart"/>
            <w:r w:rsidRPr="00CE7839">
              <w:rPr>
                <w:rFonts w:ascii="Times New Roman" w:hAnsi="Times New Roman" w:cs="Times New Roman"/>
                <w:color w:val="000000" w:themeColor="text1"/>
                <w:sz w:val="24"/>
                <w:szCs w:val="24"/>
              </w:rPr>
              <w:t>Turnitin</w:t>
            </w:r>
            <w:proofErr w:type="spellEnd"/>
            <w:r w:rsidRPr="00CE7839">
              <w:rPr>
                <w:rFonts w:ascii="Times New Roman" w:hAnsi="Times New Roman" w:cs="Times New Roman"/>
                <w:color w:val="000000" w:themeColor="text1"/>
                <w:sz w:val="24"/>
                <w:szCs w:val="24"/>
              </w:rPr>
              <w:t xml:space="preserve">, </w:t>
            </w:r>
            <w:proofErr w:type="spellStart"/>
            <w:proofErr w:type="gramStart"/>
            <w:r w:rsidRPr="00CE7839">
              <w:rPr>
                <w:rFonts w:ascii="Times New Roman" w:hAnsi="Times New Roman" w:cs="Times New Roman"/>
                <w:color w:val="000000" w:themeColor="text1"/>
                <w:sz w:val="24"/>
                <w:szCs w:val="24"/>
              </w:rPr>
              <w:t>iThenticate</w:t>
            </w:r>
            <w:proofErr w:type="spellEnd"/>
            <w:r w:rsidRPr="00CE7839">
              <w:rPr>
                <w:rFonts w:ascii="Times New Roman" w:hAnsi="Times New Roman" w:cs="Times New Roman"/>
                <w:color w:val="000000" w:themeColor="text1"/>
                <w:sz w:val="24"/>
                <w:szCs w:val="24"/>
              </w:rPr>
              <w:t>,</w:t>
            </w:r>
            <w:proofErr w:type="gramEnd"/>
            <w:r w:rsidRPr="00CE7839">
              <w:rPr>
                <w:rFonts w:ascii="Times New Roman" w:hAnsi="Times New Roman" w:cs="Times New Roman"/>
                <w:color w:val="000000" w:themeColor="text1"/>
                <w:sz w:val="24"/>
                <w:szCs w:val="24"/>
              </w:rPr>
              <w:t xml:space="preserve"> ve </w:t>
            </w:r>
            <w:proofErr w:type="spellStart"/>
            <w:r w:rsidRPr="00CE7839">
              <w:rPr>
                <w:rFonts w:ascii="Times New Roman" w:hAnsi="Times New Roman" w:cs="Times New Roman"/>
                <w:color w:val="000000" w:themeColor="text1"/>
                <w:sz w:val="24"/>
                <w:szCs w:val="24"/>
              </w:rPr>
              <w:t>Mendeley</w:t>
            </w:r>
            <w:proofErr w:type="spellEnd"/>
            <w:r w:rsidRPr="00CE7839">
              <w:rPr>
                <w:rFonts w:ascii="Times New Roman" w:hAnsi="Times New Roman" w:cs="Times New Roman"/>
                <w:color w:val="000000" w:themeColor="text1"/>
                <w:sz w:val="24"/>
                <w:szCs w:val="24"/>
              </w:rPr>
              <w:t xml:space="preserve"> gibi</w:t>
            </w:r>
            <w:r w:rsidRPr="00CE7839">
              <w:rPr>
                <w:rFonts w:ascii="Times New Roman" w:hAnsi="Times New Roman" w:cs="Times New Roman"/>
                <w:color w:val="000000" w:themeColor="text1"/>
                <w:sz w:val="24"/>
                <w:szCs w:val="24"/>
              </w:rPr>
              <w:tab/>
              <w:t xml:space="preserve"> programlar kullanıcıların hizmetine sunulmaktadır. Elektronik veri tabanları ve çeşitli yazılım programlarına yönelik üniversite bünyesinde yüz yüze ve online eğitimler düzenlenmektedir. Özetle bu ölçütte karşılanmakta olup ekteki kanıtlar bilgilerinize sunulmuştur.</w:t>
            </w:r>
          </w:p>
        </w:tc>
      </w:tr>
      <w:tr w:rsidR="00697B89" w:rsidRPr="00890EE9" w14:paraId="24D663FF" w14:textId="77777777" w:rsidTr="00C53E17">
        <w:tc>
          <w:tcPr>
            <w:tcW w:w="9062" w:type="dxa"/>
            <w:gridSpan w:val="2"/>
          </w:tcPr>
          <w:p w14:paraId="00E40E0E"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5FD21F81" w14:textId="77777777" w:rsidR="00E629A0" w:rsidRDefault="00E629A0" w:rsidP="00E629A0">
            <w:pPr>
              <w:jc w:val="both"/>
              <w:rPr>
                <w:rFonts w:ascii="Times New Roman" w:hAnsi="Times New Roman" w:cs="Times New Roman"/>
                <w:b/>
                <w:color w:val="000000" w:themeColor="text1"/>
                <w:sz w:val="24"/>
                <w:szCs w:val="24"/>
              </w:rPr>
            </w:pPr>
            <w:hyperlink r:id="rId222" w:history="1">
              <w:r w:rsidRPr="00CE7839">
                <w:rPr>
                  <w:rStyle w:val="Kpr"/>
                  <w:rFonts w:ascii="Times New Roman" w:hAnsi="Times New Roman" w:cs="Times New Roman"/>
                  <w:bCs/>
                  <w:sz w:val="24"/>
                  <w:szCs w:val="24"/>
                </w:rPr>
                <w:t>https://cubyo.comu.edu.tr/kalite-guvence-ve-ic-kontrol/ic-kontrol-r21.html</w:t>
              </w:r>
            </w:hyperlink>
          </w:p>
          <w:p w14:paraId="1B0F8B2E" w14:textId="77777777" w:rsidR="00E629A0" w:rsidRDefault="00E629A0" w:rsidP="00E629A0">
            <w:pPr>
              <w:jc w:val="both"/>
              <w:rPr>
                <w:rFonts w:ascii="Times New Roman" w:hAnsi="Times New Roman" w:cs="Times New Roman"/>
                <w:b/>
                <w:color w:val="000000" w:themeColor="text1"/>
                <w:sz w:val="24"/>
                <w:szCs w:val="24"/>
              </w:rPr>
            </w:pPr>
            <w:hyperlink r:id="rId223" w:history="1">
              <w:r w:rsidRPr="00C267A1">
                <w:rPr>
                  <w:rStyle w:val="Kpr"/>
                  <w:rFonts w:ascii="Times New Roman" w:hAnsi="Times New Roman" w:cs="Times New Roman"/>
                  <w:sz w:val="24"/>
                  <w:szCs w:val="24"/>
                </w:rPr>
                <w:t>https://cubyo.comu.edu.tr/</w:t>
              </w:r>
            </w:hyperlink>
          </w:p>
          <w:p w14:paraId="3E5B2C18" w14:textId="77777777" w:rsidR="00E629A0" w:rsidRDefault="00E629A0" w:rsidP="00E629A0">
            <w:pPr>
              <w:jc w:val="both"/>
            </w:pPr>
            <w:hyperlink r:id="rId224" w:history="1">
              <w:r>
                <w:rPr>
                  <w:rStyle w:val="Kpr"/>
                </w:rPr>
                <w:t>ÇOMÜ - Çan Meslek Yüksekokulu (comu.edu.tr)</w:t>
              </w:r>
            </w:hyperlink>
          </w:p>
          <w:p w14:paraId="4AB75A07" w14:textId="77777777" w:rsidR="00E629A0" w:rsidRPr="00CE7839" w:rsidRDefault="00E629A0" w:rsidP="00E629A0">
            <w:pPr>
              <w:jc w:val="both"/>
              <w:rPr>
                <w:rFonts w:ascii="Times New Roman" w:hAnsi="Times New Roman" w:cs="Times New Roman"/>
                <w:bCs/>
                <w:color w:val="000000" w:themeColor="text1"/>
                <w:sz w:val="24"/>
                <w:szCs w:val="24"/>
              </w:rPr>
            </w:pPr>
            <w:hyperlink r:id="rId225" w:history="1">
              <w:r w:rsidRPr="00CE7839">
                <w:rPr>
                  <w:rStyle w:val="Kpr"/>
                  <w:rFonts w:ascii="Times New Roman" w:hAnsi="Times New Roman" w:cs="Times New Roman"/>
                  <w:bCs/>
                  <w:sz w:val="24"/>
                  <w:szCs w:val="24"/>
                </w:rPr>
                <w:t>http://yapiisleri.comu.edu.tr/</w:t>
              </w:r>
            </w:hyperlink>
          </w:p>
          <w:p w14:paraId="47FBE03D" w14:textId="7705990E" w:rsidR="00697B89" w:rsidRPr="00890EE9" w:rsidRDefault="00E629A0" w:rsidP="00E629A0">
            <w:pPr>
              <w:jc w:val="both"/>
              <w:rPr>
                <w:rFonts w:ascii="Times New Roman" w:hAnsi="Times New Roman" w:cs="Times New Roman"/>
                <w:color w:val="000000" w:themeColor="text1"/>
                <w:sz w:val="24"/>
                <w:szCs w:val="24"/>
              </w:rPr>
            </w:pPr>
            <w:hyperlink r:id="rId226" w:history="1">
              <w:r w:rsidRPr="00CE7839">
                <w:rPr>
                  <w:rStyle w:val="Kpr"/>
                  <w:rFonts w:ascii="Times New Roman" w:hAnsi="Times New Roman" w:cs="Times New Roman"/>
                  <w:bCs/>
                  <w:sz w:val="24"/>
                  <w:szCs w:val="24"/>
                </w:rPr>
                <w:t>http://arastirma.comu.edu.tr/</w:t>
              </w:r>
            </w:hyperlink>
          </w:p>
        </w:tc>
      </w:tr>
      <w:tr w:rsidR="00C53E17" w:rsidRPr="00890EE9" w14:paraId="5EEE9AFA" w14:textId="77777777" w:rsidTr="00C53E17">
        <w:tc>
          <w:tcPr>
            <w:tcW w:w="1413" w:type="dxa"/>
          </w:tcPr>
          <w:p w14:paraId="4FC6F8CA"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1F433E5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614056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1BB6B1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86235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3E08493E" w14:textId="78F9D6A5"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924742"/>
                <w14:checkbox>
                  <w14:checked w14:val="1"/>
                  <w14:checkedState w14:val="2612" w14:font="MS Gothic"/>
                  <w14:uncheckedState w14:val="2610" w14:font="MS Gothic"/>
                </w14:checkbox>
              </w:sdtPr>
              <w:sdtContent>
                <w:r w:rsidR="00E629A0">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02BC3F4B" w14:textId="77777777" w:rsidR="005C29A0" w:rsidRPr="00890EE9" w:rsidRDefault="005C29A0" w:rsidP="00C53E17">
      <w:pPr>
        <w:jc w:val="both"/>
        <w:rPr>
          <w:rFonts w:ascii="Times New Roman" w:hAnsi="Times New Roman" w:cs="Times New Roman"/>
          <w:color w:val="000000" w:themeColor="text1"/>
          <w:sz w:val="24"/>
          <w:szCs w:val="24"/>
        </w:rPr>
      </w:pPr>
    </w:p>
    <w:p w14:paraId="0AD4C4E4"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8.4-Program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413"/>
        <w:gridCol w:w="7649"/>
      </w:tblGrid>
      <w:tr w:rsidR="00C53E17" w:rsidRPr="00890EE9" w14:paraId="3A543166" w14:textId="77777777" w:rsidTr="00C53E17">
        <w:tc>
          <w:tcPr>
            <w:tcW w:w="9062" w:type="dxa"/>
            <w:gridSpan w:val="2"/>
          </w:tcPr>
          <w:p w14:paraId="0A13F2BF" w14:textId="5A05126C" w:rsidR="00697B89" w:rsidRPr="00890EE9" w:rsidRDefault="00200890" w:rsidP="00200890">
            <w:pPr>
              <w:jc w:val="both"/>
              <w:rPr>
                <w:rFonts w:ascii="Times New Roman" w:hAnsi="Times New Roman" w:cs="Times New Roman"/>
                <w:color w:val="000000" w:themeColor="text1"/>
                <w:sz w:val="24"/>
                <w:szCs w:val="24"/>
              </w:rPr>
            </w:pPr>
            <w:r w:rsidRPr="00941738">
              <w:rPr>
                <w:rFonts w:ascii="Times New Roman" w:hAnsi="Times New Roman" w:cs="Times New Roman"/>
                <w:color w:val="000000" w:themeColor="text1"/>
                <w:sz w:val="24"/>
                <w:szCs w:val="24"/>
              </w:rPr>
              <w:t xml:space="preserve">Bu bölümde, bölümümüz ile ilgili idari birimlerin faaliyetlerine yönelik bazı bilgiler aktarılacaktır. İdari işlerimizin yürütülmesinde bir bölüm sekreterimiz bulunmamaktadır.  Eğitim-öğretim süreçleri ihtiyaç halinde okulumuz idari personelinin desteğiyle yüksekokulu sekreterliğinin yönlendirmesinde yürütülmektedir. Ayrıca üniversite hakkında ihtiyaç duyulan istatistiksel bilgileri sistemleştirmek (Yönetim Bilgi Sistemini etkin bir şekilde hizmete hazır tutmak) gibi idari kadroların destek faaliyetleri de birimimizde bulunmaktadır. İç kontrol standartlarına uyum eylem planının sorumluluğu idari personel açısından </w:t>
            </w:r>
            <w:r>
              <w:rPr>
                <w:rFonts w:ascii="Times New Roman" w:hAnsi="Times New Roman" w:cs="Times New Roman"/>
                <w:color w:val="000000" w:themeColor="text1"/>
                <w:sz w:val="24"/>
                <w:szCs w:val="24"/>
              </w:rPr>
              <w:t xml:space="preserve">fakülte </w:t>
            </w:r>
            <w:r w:rsidRPr="00941738">
              <w:rPr>
                <w:rFonts w:ascii="Times New Roman" w:hAnsi="Times New Roman" w:cs="Times New Roman"/>
                <w:color w:val="000000" w:themeColor="text1"/>
                <w:sz w:val="24"/>
                <w:szCs w:val="24"/>
              </w:rPr>
              <w:t xml:space="preserve"> sekreterindedir.</w:t>
            </w:r>
          </w:p>
        </w:tc>
      </w:tr>
      <w:tr w:rsidR="00697B89" w:rsidRPr="00890EE9" w14:paraId="56EA24E4" w14:textId="77777777" w:rsidTr="00C53E17">
        <w:tc>
          <w:tcPr>
            <w:tcW w:w="9062" w:type="dxa"/>
            <w:gridSpan w:val="2"/>
          </w:tcPr>
          <w:p w14:paraId="60D693B8" w14:textId="44465A5A" w:rsidR="00200890" w:rsidRPr="00890EE9" w:rsidRDefault="00697B89" w:rsidP="00200890">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2EDF088" w14:textId="77777777" w:rsidR="00200890" w:rsidRDefault="00200890" w:rsidP="00200890">
            <w:pPr>
              <w:jc w:val="both"/>
              <w:rPr>
                <w:rFonts w:ascii="Times New Roman" w:hAnsi="Times New Roman" w:cs="Times New Roman"/>
                <w:color w:val="000000" w:themeColor="text1"/>
                <w:sz w:val="24"/>
                <w:szCs w:val="24"/>
              </w:rPr>
            </w:pPr>
            <w:hyperlink r:id="rId227" w:history="1">
              <w:r w:rsidRPr="00C267A1">
                <w:rPr>
                  <w:rStyle w:val="Kpr"/>
                  <w:rFonts w:ascii="Times New Roman" w:hAnsi="Times New Roman" w:cs="Times New Roman"/>
                  <w:sz w:val="24"/>
                  <w:szCs w:val="24"/>
                </w:rPr>
                <w:t>https://cubyo.comu.edu.tr/personel-r4.html</w:t>
              </w:r>
            </w:hyperlink>
          </w:p>
          <w:p w14:paraId="24B53620" w14:textId="1D316075" w:rsidR="00697B89" w:rsidRPr="00890EE9" w:rsidRDefault="00200890" w:rsidP="00200890">
            <w:pPr>
              <w:jc w:val="both"/>
              <w:rPr>
                <w:rFonts w:ascii="Times New Roman" w:hAnsi="Times New Roman" w:cs="Times New Roman"/>
                <w:color w:val="000000" w:themeColor="text1"/>
                <w:sz w:val="24"/>
                <w:szCs w:val="24"/>
              </w:rPr>
            </w:pPr>
            <w:hyperlink r:id="rId228" w:history="1">
              <w:r w:rsidRPr="00C267A1">
                <w:rPr>
                  <w:rStyle w:val="Kpr"/>
                  <w:rFonts w:ascii="Times New Roman" w:hAnsi="Times New Roman" w:cs="Times New Roman"/>
                  <w:sz w:val="24"/>
                  <w:szCs w:val="24"/>
                </w:rPr>
                <w:t>https://cubyo.comu.edu.tr/kalite-guvence-ve-ic-kontrol/ic-kontrol-r21.html</w:t>
              </w:r>
            </w:hyperlink>
          </w:p>
        </w:tc>
      </w:tr>
      <w:tr w:rsidR="00C53E17" w:rsidRPr="00890EE9" w14:paraId="7AF8762E" w14:textId="77777777" w:rsidTr="00C53E17">
        <w:tc>
          <w:tcPr>
            <w:tcW w:w="1413" w:type="dxa"/>
          </w:tcPr>
          <w:p w14:paraId="6F9632AA"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0229CE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167652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AEAB24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187059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8C5E540" w14:textId="229AFF03"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8540877"/>
                <w14:checkbox>
                  <w14:checked w14:val="1"/>
                  <w14:checkedState w14:val="2612" w14:font="MS Gothic"/>
                  <w14:uncheckedState w14:val="2610" w14:font="MS Gothic"/>
                </w14:checkbox>
              </w:sdtPr>
              <w:sdtContent>
                <w:r w:rsidR="00200890">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28DAA9D0" w14:textId="77777777" w:rsidR="00697B89" w:rsidRPr="00890EE9" w:rsidRDefault="00697B89" w:rsidP="00C53E17">
      <w:pPr>
        <w:jc w:val="both"/>
        <w:rPr>
          <w:rFonts w:ascii="Times New Roman" w:hAnsi="Times New Roman" w:cs="Times New Roman"/>
          <w:color w:val="000000" w:themeColor="text1"/>
          <w:sz w:val="24"/>
          <w:szCs w:val="24"/>
        </w:rPr>
      </w:pPr>
    </w:p>
    <w:p w14:paraId="67B16800" w14:textId="77777777" w:rsidR="00697B89" w:rsidRPr="00AB162E" w:rsidRDefault="00697B89" w:rsidP="00890EE9">
      <w:pPr>
        <w:pStyle w:val="Balk1"/>
        <w:rPr>
          <w:rFonts w:ascii="Times New Roman" w:hAnsi="Times New Roman" w:cs="Times New Roman"/>
          <w:b/>
          <w:color w:val="000000" w:themeColor="text1"/>
          <w:sz w:val="24"/>
          <w:szCs w:val="24"/>
        </w:rPr>
      </w:pPr>
      <w:bookmarkStart w:id="24" w:name="_Toc155173923"/>
      <w:r w:rsidRPr="00AB162E">
        <w:rPr>
          <w:rFonts w:ascii="Times New Roman" w:hAnsi="Times New Roman" w:cs="Times New Roman"/>
          <w:b/>
          <w:color w:val="000000" w:themeColor="text1"/>
          <w:sz w:val="24"/>
          <w:szCs w:val="24"/>
        </w:rPr>
        <w:t>9-ORGANİZASYON VE KARAR ALMA SÜREÇLERİ</w:t>
      </w:r>
      <w:bookmarkEnd w:id="24"/>
    </w:p>
    <w:p w14:paraId="1BEFC73B"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1413"/>
        <w:gridCol w:w="7649"/>
      </w:tblGrid>
      <w:tr w:rsidR="00C53E17" w:rsidRPr="00890EE9" w14:paraId="14272AC2" w14:textId="77777777" w:rsidTr="00C53E17">
        <w:tc>
          <w:tcPr>
            <w:tcW w:w="9062" w:type="dxa"/>
            <w:gridSpan w:val="2"/>
          </w:tcPr>
          <w:p w14:paraId="3A904755"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Üniversitemiz yönetim ve organizasyonunda 2547 sayılı Yüksek Öğretim Kanunu hükümlerini uygulamaktadır. Üniversitenin yönetim organları Rektör, Üniversite Senatosu ve Üniversite Yönetim Kuruludur. Fakülte düzeyinde yönetim organları aşağıdaki gibidir:</w:t>
            </w:r>
          </w:p>
          <w:p w14:paraId="4C0D597A"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İDARİ ORGANİZASYON ŞEMASI</w:t>
            </w:r>
          </w:p>
          <w:p w14:paraId="372E6FBE"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Dekan</w:t>
            </w:r>
          </w:p>
          <w:p w14:paraId="0B819E60"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Prof. Dr. Serdar KURT</w:t>
            </w:r>
          </w:p>
          <w:p w14:paraId="539E9C69"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Dekan Yardımcısı</w:t>
            </w:r>
          </w:p>
          <w:p w14:paraId="06E34A74" w14:textId="77777777" w:rsidR="00B85662"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Dr. Öğr. Üyesi Can KÖSE</w:t>
            </w:r>
          </w:p>
          <w:p w14:paraId="1171DA40" w14:textId="3989E7D8" w:rsidR="00D21F27" w:rsidRPr="00755A7B" w:rsidRDefault="00D21F27" w:rsidP="00B856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Öğr. Üyesi.</w:t>
            </w:r>
            <w:r w:rsidRPr="00755A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Tolga YALÇINTEKİN</w:t>
            </w:r>
          </w:p>
          <w:p w14:paraId="58AC039B"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Akademik Faaliyetlere Ait Organizasyon Şeması</w:t>
            </w:r>
          </w:p>
          <w:p w14:paraId="5A132560"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Dekan</w:t>
            </w:r>
          </w:p>
          <w:p w14:paraId="2B8DCC70"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Prof. Dr. Serdar KURT</w:t>
            </w:r>
          </w:p>
          <w:p w14:paraId="79E8A220"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İş Sağlığı ve Güvenliği</w:t>
            </w:r>
          </w:p>
          <w:p w14:paraId="6CA0A3BA"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Bölüm Başkanı</w:t>
            </w:r>
          </w:p>
          <w:p w14:paraId="69B60B62" w14:textId="4B7B365C" w:rsidR="00B85662" w:rsidRPr="00755A7B" w:rsidRDefault="00B85662" w:rsidP="00B856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Doç. Dr.</w:t>
            </w:r>
            <w:r w:rsidRPr="00755A7B">
              <w:rPr>
                <w:rFonts w:ascii="Times New Roman" w:hAnsi="Times New Roman" w:cs="Times New Roman"/>
                <w:color w:val="000000" w:themeColor="text1"/>
                <w:sz w:val="24"/>
                <w:szCs w:val="24"/>
              </w:rPr>
              <w:t xml:space="preserve"> Mustafa YILDIZ</w:t>
            </w:r>
          </w:p>
          <w:p w14:paraId="07DF8F56"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Uluslararası Ticaret ve İşletmecilik</w:t>
            </w:r>
          </w:p>
          <w:p w14:paraId="268A9CD4"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Bölüm Başkanı</w:t>
            </w:r>
          </w:p>
          <w:p w14:paraId="2EAF288A" w14:textId="3E3BE756" w:rsidR="00B85662" w:rsidRDefault="00B85662" w:rsidP="00B856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w:t>
            </w:r>
            <w:r w:rsidR="0071119D">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w:t>
            </w:r>
            <w:r w:rsidR="0071119D">
              <w:rPr>
                <w:rFonts w:ascii="Times New Roman" w:hAnsi="Times New Roman" w:cs="Times New Roman"/>
                <w:color w:val="000000" w:themeColor="text1"/>
                <w:sz w:val="24"/>
                <w:szCs w:val="24"/>
              </w:rPr>
              <w:t>Öğr. Üyesi</w:t>
            </w:r>
            <w:r>
              <w:rPr>
                <w:rFonts w:ascii="Times New Roman" w:hAnsi="Times New Roman" w:cs="Times New Roman"/>
                <w:color w:val="000000" w:themeColor="text1"/>
                <w:sz w:val="24"/>
                <w:szCs w:val="24"/>
              </w:rPr>
              <w:t>.</w:t>
            </w:r>
            <w:r w:rsidRPr="00755A7B">
              <w:rPr>
                <w:rFonts w:ascii="Times New Roman" w:hAnsi="Times New Roman" w:cs="Times New Roman"/>
                <w:color w:val="000000" w:themeColor="text1"/>
                <w:sz w:val="24"/>
                <w:szCs w:val="24"/>
              </w:rPr>
              <w:t xml:space="preserve"> </w:t>
            </w:r>
            <w:r w:rsidR="0071119D">
              <w:rPr>
                <w:rFonts w:ascii="Times New Roman" w:hAnsi="Times New Roman" w:cs="Times New Roman"/>
                <w:color w:val="000000" w:themeColor="text1"/>
                <w:sz w:val="24"/>
                <w:szCs w:val="24"/>
              </w:rPr>
              <w:t>Tolga YALÇINTEKİN</w:t>
            </w:r>
          </w:p>
          <w:p w14:paraId="270F3B7E"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Fakülte Sekreteri</w:t>
            </w:r>
          </w:p>
          <w:p w14:paraId="0E6A1C01"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İbrahim BAL</w:t>
            </w:r>
          </w:p>
          <w:p w14:paraId="17C113EE"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İdari Personel:</w:t>
            </w:r>
          </w:p>
          <w:p w14:paraId="65264276"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Umut Kavak</w:t>
            </w:r>
          </w:p>
          <w:p w14:paraId="07D0A121"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 xml:space="preserve">Ahmet </w:t>
            </w:r>
            <w:proofErr w:type="spellStart"/>
            <w:r w:rsidRPr="00755A7B">
              <w:rPr>
                <w:rFonts w:ascii="Times New Roman" w:hAnsi="Times New Roman" w:cs="Times New Roman"/>
                <w:color w:val="000000" w:themeColor="text1"/>
                <w:sz w:val="24"/>
                <w:szCs w:val="24"/>
              </w:rPr>
              <w:t>Tokal</w:t>
            </w:r>
            <w:proofErr w:type="spellEnd"/>
          </w:p>
          <w:p w14:paraId="69C236EB"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Nazmi Girgin</w:t>
            </w:r>
          </w:p>
          <w:p w14:paraId="3544AF8B" w14:textId="55936375"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Kübra Pekgöz Saçlı</w:t>
            </w:r>
          </w:p>
          <w:p w14:paraId="10B30077"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FAKÜLTE KURULU</w:t>
            </w:r>
          </w:p>
          <w:p w14:paraId="3E258FE6"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Dr. Öğr. Üyesi Can KÖSE</w:t>
            </w:r>
          </w:p>
          <w:p w14:paraId="420E4D03" w14:textId="0E8645A7" w:rsidR="00B85662" w:rsidRPr="00755A7B" w:rsidRDefault="00B85662" w:rsidP="00B8566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Doç. Dr.</w:t>
            </w:r>
            <w:r w:rsidRPr="00755A7B">
              <w:rPr>
                <w:rFonts w:ascii="Times New Roman" w:hAnsi="Times New Roman" w:cs="Times New Roman"/>
                <w:color w:val="000000" w:themeColor="text1"/>
                <w:sz w:val="24"/>
                <w:szCs w:val="24"/>
              </w:rPr>
              <w:t xml:space="preserve"> Mustafa YILDIZ</w:t>
            </w:r>
          </w:p>
          <w:p w14:paraId="39AD397E"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Dr. Öğr. Üyesi S. Serkan DOĞRU</w:t>
            </w:r>
          </w:p>
          <w:p w14:paraId="5C6A80E4"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İbrahim BAL (Raportör)</w:t>
            </w:r>
          </w:p>
          <w:p w14:paraId="7CDF8796" w14:textId="77777777" w:rsidR="00B85662" w:rsidRPr="00B85662" w:rsidRDefault="00B85662" w:rsidP="00B85662">
            <w:pPr>
              <w:jc w:val="both"/>
              <w:rPr>
                <w:rFonts w:ascii="Times New Roman" w:hAnsi="Times New Roman" w:cs="Times New Roman"/>
                <w:b/>
                <w:bCs/>
                <w:color w:val="000000" w:themeColor="text1"/>
                <w:sz w:val="24"/>
                <w:szCs w:val="24"/>
              </w:rPr>
            </w:pPr>
            <w:r w:rsidRPr="00B85662">
              <w:rPr>
                <w:rFonts w:ascii="Times New Roman" w:hAnsi="Times New Roman" w:cs="Times New Roman"/>
                <w:b/>
                <w:bCs/>
                <w:color w:val="000000" w:themeColor="text1"/>
                <w:sz w:val="24"/>
                <w:szCs w:val="24"/>
              </w:rPr>
              <w:t>FAKÜLTE YÖNETİM KURULU</w:t>
            </w:r>
          </w:p>
          <w:p w14:paraId="266180C0"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Dr. Öğr. Üyesi Can KÖSE</w:t>
            </w:r>
          </w:p>
          <w:p w14:paraId="059517F3"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Dr. Öğr. Üyesi Mustafa YILDIZ</w:t>
            </w:r>
          </w:p>
          <w:p w14:paraId="43C482B8"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Dr. Öğr. Üyesi S. Serkan DOĞRU</w:t>
            </w:r>
          </w:p>
          <w:p w14:paraId="64D7A495"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Dr. Öğr. Üyesi Onur ŞAYLAN</w:t>
            </w:r>
          </w:p>
          <w:p w14:paraId="3FD1DCDE" w14:textId="77777777" w:rsidR="00B85662" w:rsidRPr="00755A7B" w:rsidRDefault="00B85662" w:rsidP="00B85662">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İbrahim BAL (Raportör)</w:t>
            </w:r>
          </w:p>
          <w:p w14:paraId="71130A56" w14:textId="77777777" w:rsidR="00B85662" w:rsidRPr="00755A7B" w:rsidRDefault="00B85662" w:rsidP="00B85662">
            <w:pPr>
              <w:jc w:val="both"/>
              <w:rPr>
                <w:rFonts w:ascii="Times New Roman" w:hAnsi="Times New Roman" w:cs="Times New Roman"/>
                <w:color w:val="000000" w:themeColor="text1"/>
                <w:sz w:val="24"/>
                <w:szCs w:val="24"/>
              </w:rPr>
            </w:pPr>
          </w:p>
          <w:p w14:paraId="03D50243" w14:textId="49F4148B" w:rsidR="00697B89" w:rsidRPr="00890EE9" w:rsidRDefault="00B85662" w:rsidP="00C53E17">
            <w:pPr>
              <w:jc w:val="both"/>
              <w:rPr>
                <w:rFonts w:ascii="Times New Roman" w:hAnsi="Times New Roman" w:cs="Times New Roman"/>
                <w:color w:val="000000" w:themeColor="text1"/>
                <w:sz w:val="24"/>
                <w:szCs w:val="24"/>
              </w:rPr>
            </w:pPr>
            <w:r w:rsidRPr="00755A7B">
              <w:rPr>
                <w:rFonts w:ascii="Times New Roman" w:hAnsi="Times New Roman" w:cs="Times New Roman"/>
                <w:color w:val="000000" w:themeColor="text1"/>
                <w:sz w:val="24"/>
                <w:szCs w:val="24"/>
              </w:rPr>
              <w:t>Bunlara ek olarak kanıtlarda tüm organizasyon şemaları, görev tanımları ve iş akış şemaları detaylı biçimde aktarılmıştır</w:t>
            </w:r>
          </w:p>
          <w:p w14:paraId="1DC470C6" w14:textId="77777777"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14:paraId="058022A5" w14:textId="77777777" w:rsidTr="00C53E17">
        <w:tc>
          <w:tcPr>
            <w:tcW w:w="9062" w:type="dxa"/>
            <w:gridSpan w:val="2"/>
          </w:tcPr>
          <w:p w14:paraId="3DA00B40"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08D84C6" w14:textId="77777777" w:rsidR="00B85662" w:rsidRDefault="00B85662" w:rsidP="00B85662">
            <w:pPr>
              <w:jc w:val="both"/>
              <w:rPr>
                <w:rFonts w:ascii="Times New Roman" w:hAnsi="Times New Roman" w:cs="Times New Roman"/>
                <w:color w:val="000000" w:themeColor="text1"/>
                <w:sz w:val="24"/>
                <w:szCs w:val="24"/>
              </w:rPr>
            </w:pPr>
            <w:hyperlink r:id="rId229" w:history="1">
              <w:r w:rsidRPr="00C267A1">
                <w:rPr>
                  <w:rStyle w:val="Kpr"/>
                  <w:rFonts w:ascii="Times New Roman" w:hAnsi="Times New Roman" w:cs="Times New Roman"/>
                  <w:sz w:val="24"/>
                  <w:szCs w:val="24"/>
                </w:rPr>
                <w:t>https://cubyo.comu.edu.tr/personel-r4.html</w:t>
              </w:r>
            </w:hyperlink>
          </w:p>
          <w:p w14:paraId="302B88C1" w14:textId="77777777" w:rsidR="00B85662" w:rsidRDefault="00B85662" w:rsidP="00B85662">
            <w:pPr>
              <w:jc w:val="both"/>
              <w:rPr>
                <w:rFonts w:ascii="Times New Roman" w:hAnsi="Times New Roman" w:cs="Times New Roman"/>
                <w:color w:val="000000" w:themeColor="text1"/>
                <w:sz w:val="24"/>
                <w:szCs w:val="24"/>
              </w:rPr>
            </w:pPr>
            <w:hyperlink r:id="rId230" w:history="1">
              <w:r w:rsidRPr="00C267A1">
                <w:rPr>
                  <w:rStyle w:val="Kpr"/>
                  <w:rFonts w:ascii="Times New Roman" w:hAnsi="Times New Roman" w:cs="Times New Roman"/>
                  <w:sz w:val="24"/>
                  <w:szCs w:val="24"/>
                </w:rPr>
                <w:t>https://cubyo.comu.edu.tr/teskilat-semasi-r9.html</w:t>
              </w:r>
            </w:hyperlink>
          </w:p>
          <w:p w14:paraId="112A3260" w14:textId="77777777" w:rsidR="00B85662" w:rsidRDefault="00B85662" w:rsidP="00B85662">
            <w:pPr>
              <w:jc w:val="both"/>
              <w:rPr>
                <w:rFonts w:ascii="Times New Roman" w:hAnsi="Times New Roman" w:cs="Times New Roman"/>
                <w:color w:val="000000" w:themeColor="text1"/>
                <w:sz w:val="24"/>
                <w:szCs w:val="24"/>
              </w:rPr>
            </w:pPr>
            <w:hyperlink r:id="rId231" w:history="1">
              <w:r w:rsidRPr="00C267A1">
                <w:rPr>
                  <w:rStyle w:val="Kpr"/>
                  <w:rFonts w:ascii="Times New Roman" w:hAnsi="Times New Roman" w:cs="Times New Roman"/>
                  <w:sz w:val="24"/>
                  <w:szCs w:val="24"/>
                </w:rPr>
                <w:t>https://cubyo.comu.edu.tr/kalite-guvence-komisyonu-r74.html</w:t>
              </w:r>
            </w:hyperlink>
          </w:p>
          <w:p w14:paraId="3FDC679F" w14:textId="43E32FEC" w:rsidR="00697B89" w:rsidRPr="00B85662" w:rsidRDefault="00B85662" w:rsidP="00C53E17">
            <w:pPr>
              <w:jc w:val="both"/>
              <w:rPr>
                <w:rFonts w:ascii="Times New Roman" w:hAnsi="Times New Roman" w:cs="Times New Roman"/>
                <w:b/>
                <w:color w:val="000000" w:themeColor="text1"/>
                <w:sz w:val="24"/>
                <w:szCs w:val="24"/>
              </w:rPr>
            </w:pPr>
            <w:hyperlink r:id="rId232" w:history="1">
              <w:r w:rsidRPr="00C267A1">
                <w:rPr>
                  <w:rStyle w:val="Kpr"/>
                  <w:rFonts w:ascii="Times New Roman" w:hAnsi="Times New Roman" w:cs="Times New Roman"/>
                  <w:sz w:val="24"/>
                  <w:szCs w:val="24"/>
                </w:rPr>
                <w:t>https://cubyo.comu.edu.tr/kalite-guvence-ve-ic-kontrol/kurumsal-bilgiler-r19.html</w:t>
              </w:r>
            </w:hyperlink>
          </w:p>
        </w:tc>
      </w:tr>
      <w:tr w:rsidR="00C53E17" w:rsidRPr="00890EE9" w14:paraId="3F36D90A" w14:textId="77777777" w:rsidTr="00C53E17">
        <w:tc>
          <w:tcPr>
            <w:tcW w:w="1413" w:type="dxa"/>
          </w:tcPr>
          <w:p w14:paraId="1FBDCC4A"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F52FD2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598529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DC601C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17612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03F15DE" w14:textId="3CBB5160"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427720"/>
                <w14:checkbox>
                  <w14:checked w14:val="1"/>
                  <w14:checkedState w14:val="2612" w14:font="MS Gothic"/>
                  <w14:uncheckedState w14:val="2610" w14:font="MS Gothic"/>
                </w14:checkbox>
              </w:sdtPr>
              <w:sdtContent>
                <w:r w:rsidR="00B85662">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363123FC" w14:textId="77777777" w:rsidR="00697B89" w:rsidRPr="00890EE9" w:rsidRDefault="00697B89" w:rsidP="00C53E17">
      <w:pPr>
        <w:jc w:val="both"/>
        <w:rPr>
          <w:rFonts w:ascii="Times New Roman" w:hAnsi="Times New Roman" w:cs="Times New Roman"/>
          <w:color w:val="000000" w:themeColor="text1"/>
          <w:sz w:val="24"/>
          <w:szCs w:val="24"/>
        </w:rPr>
      </w:pPr>
    </w:p>
    <w:p w14:paraId="163E3BBD"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10-PROGRAMA ÖZGÜ ÖLÇÜTLER</w:t>
      </w:r>
    </w:p>
    <w:p w14:paraId="6C86762F"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10.1-Programa Özgü Ölçütler sağlanmalıdır.</w:t>
      </w:r>
    </w:p>
    <w:tbl>
      <w:tblPr>
        <w:tblStyle w:val="TabloKlavuzu"/>
        <w:tblW w:w="0" w:type="auto"/>
        <w:tblLook w:val="04A0" w:firstRow="1" w:lastRow="0" w:firstColumn="1" w:lastColumn="0" w:noHBand="0" w:noVBand="1"/>
      </w:tblPr>
      <w:tblGrid>
        <w:gridCol w:w="1413"/>
        <w:gridCol w:w="7649"/>
      </w:tblGrid>
      <w:tr w:rsidR="00C53E17" w:rsidRPr="00890EE9" w14:paraId="0B2767EC" w14:textId="77777777" w:rsidTr="00C53E17">
        <w:tc>
          <w:tcPr>
            <w:tcW w:w="9062" w:type="dxa"/>
            <w:gridSpan w:val="2"/>
          </w:tcPr>
          <w:p w14:paraId="2D9368C7" w14:textId="67152C69" w:rsidR="00697B89" w:rsidRPr="00890EE9" w:rsidRDefault="004C21E1" w:rsidP="004C21E1">
            <w:pPr>
              <w:jc w:val="both"/>
              <w:rPr>
                <w:rFonts w:ascii="Times New Roman" w:hAnsi="Times New Roman" w:cs="Times New Roman"/>
                <w:color w:val="000000" w:themeColor="text1"/>
                <w:sz w:val="24"/>
                <w:szCs w:val="24"/>
              </w:rPr>
            </w:pPr>
            <w:r w:rsidRPr="00513EAD">
              <w:rPr>
                <w:rFonts w:ascii="Times New Roman" w:hAnsi="Times New Roman" w:cs="Times New Roman"/>
                <w:color w:val="000000" w:themeColor="text1"/>
                <w:sz w:val="24"/>
                <w:szCs w:val="24"/>
              </w:rPr>
              <w:t xml:space="preserve">Çanakkale Onsekiz Mart Üniversitesi Çan Uygulamalı Bilimler Fakültesi İş Sağlığı ve Güvenliği Bölümü’nden mezun olan tüm öğrencilerimiz program çıktılarında yer alan yetkinlikleri kazanmış olarak mezun olmaktadırlar. </w:t>
            </w:r>
          </w:p>
        </w:tc>
      </w:tr>
      <w:tr w:rsidR="00697B89" w:rsidRPr="00890EE9" w14:paraId="171BFF38" w14:textId="77777777" w:rsidTr="00C53E17">
        <w:tc>
          <w:tcPr>
            <w:tcW w:w="9062" w:type="dxa"/>
            <w:gridSpan w:val="2"/>
          </w:tcPr>
          <w:p w14:paraId="01CA831C"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5CBD8FA" w14:textId="77777777" w:rsidR="004C21E1" w:rsidRPr="00513EAD" w:rsidRDefault="004C21E1" w:rsidP="004C21E1">
            <w:pPr>
              <w:adjustRightInd w:val="0"/>
              <w:jc w:val="both"/>
              <w:rPr>
                <w:rFonts w:ascii="Times New Roman" w:hAnsi="Times New Roman" w:cs="Times New Roman"/>
                <w:sz w:val="24"/>
                <w:szCs w:val="24"/>
              </w:rPr>
            </w:pPr>
            <w:hyperlink r:id="rId233" w:history="1">
              <w:r w:rsidRPr="00513EAD">
                <w:rPr>
                  <w:rFonts w:ascii="Times New Roman" w:hAnsi="Times New Roman" w:cs="Times New Roman"/>
                  <w:color w:val="0000FF"/>
                  <w:sz w:val="24"/>
                  <w:szCs w:val="24"/>
                  <w:u w:val="single"/>
                </w:rPr>
                <w:t>https://ubys.comu.edu.tr/AIS/OutcomeBasedLearning/Home/Index?id=6838</w:t>
              </w:r>
            </w:hyperlink>
          </w:p>
          <w:p w14:paraId="384FDAF1" w14:textId="77777777" w:rsidR="004C21E1" w:rsidRPr="00513EAD" w:rsidRDefault="004C21E1" w:rsidP="004C21E1">
            <w:pPr>
              <w:adjustRightInd w:val="0"/>
              <w:jc w:val="both"/>
              <w:rPr>
                <w:rStyle w:val="Kpr"/>
                <w:rFonts w:ascii="Times New Roman" w:hAnsi="Times New Roman" w:cs="Times New Roman"/>
                <w:sz w:val="24"/>
                <w:szCs w:val="24"/>
              </w:rPr>
            </w:pPr>
            <w:hyperlink r:id="rId234" w:history="1">
              <w:r w:rsidRPr="00513EAD">
                <w:rPr>
                  <w:rStyle w:val="Kpr"/>
                  <w:rFonts w:ascii="Times New Roman" w:hAnsi="Times New Roman" w:cs="Times New Roman"/>
                  <w:sz w:val="24"/>
                  <w:szCs w:val="24"/>
                </w:rPr>
                <w:t>https://ubys.comu.edu.tr/</w:t>
              </w:r>
            </w:hyperlink>
          </w:p>
          <w:p w14:paraId="6A8F2D82" w14:textId="77777777" w:rsidR="004C21E1" w:rsidRPr="00513EAD" w:rsidRDefault="004C21E1" w:rsidP="004C21E1">
            <w:pPr>
              <w:jc w:val="both"/>
              <w:rPr>
                <w:rFonts w:ascii="Times New Roman" w:hAnsi="Times New Roman" w:cs="Times New Roman"/>
                <w:b/>
                <w:color w:val="000000" w:themeColor="text1"/>
                <w:sz w:val="24"/>
                <w:szCs w:val="24"/>
              </w:rPr>
            </w:pPr>
            <w:hyperlink r:id="rId235" w:history="1">
              <w:r w:rsidRPr="00513EAD">
                <w:rPr>
                  <w:rStyle w:val="Kpr"/>
                  <w:rFonts w:ascii="Times New Roman" w:hAnsi="Times New Roman" w:cs="Times New Roman"/>
                  <w:b/>
                  <w:sz w:val="24"/>
                  <w:szCs w:val="24"/>
                </w:rPr>
                <w:t>https://cubyo.comu.edu.tr/isg-bolumu-2023-2024-yili-yaz-staji-takvimi-r12.html</w:t>
              </w:r>
            </w:hyperlink>
          </w:p>
          <w:p w14:paraId="11D1CBE4" w14:textId="77777777" w:rsidR="004C21E1" w:rsidRPr="00513EAD" w:rsidRDefault="004C21E1" w:rsidP="004C21E1">
            <w:pPr>
              <w:jc w:val="both"/>
              <w:rPr>
                <w:rFonts w:ascii="Times New Roman" w:hAnsi="Times New Roman" w:cs="Times New Roman"/>
                <w:b/>
                <w:color w:val="000000" w:themeColor="text1"/>
                <w:sz w:val="24"/>
                <w:szCs w:val="24"/>
              </w:rPr>
            </w:pPr>
            <w:hyperlink r:id="rId236" w:history="1">
              <w:r w:rsidRPr="00513EAD">
                <w:rPr>
                  <w:rStyle w:val="Kpr"/>
                  <w:rFonts w:ascii="Times New Roman" w:hAnsi="Times New Roman" w:cs="Times New Roman"/>
                  <w:b/>
                  <w:sz w:val="24"/>
                  <w:szCs w:val="24"/>
                </w:rPr>
                <w:t>https://cubyo.comu.edu.tr/kalite-guvence-ve-ic-kontrol/puko-dongusu-r40.html</w:t>
              </w:r>
            </w:hyperlink>
          </w:p>
          <w:p w14:paraId="3887A060" w14:textId="77777777" w:rsidR="004C21E1" w:rsidRPr="00513EAD" w:rsidRDefault="004C21E1" w:rsidP="004C21E1">
            <w:pPr>
              <w:jc w:val="both"/>
              <w:rPr>
                <w:rFonts w:ascii="Times New Roman" w:hAnsi="Times New Roman" w:cs="Times New Roman"/>
                <w:b/>
                <w:color w:val="000000" w:themeColor="text1"/>
                <w:sz w:val="24"/>
                <w:szCs w:val="24"/>
              </w:rPr>
            </w:pPr>
            <w:hyperlink r:id="rId237" w:history="1">
              <w:r w:rsidRPr="00513EAD">
                <w:rPr>
                  <w:rStyle w:val="Kpr"/>
                  <w:rFonts w:ascii="Times New Roman" w:hAnsi="Times New Roman" w:cs="Times New Roman"/>
                  <w:b/>
                  <w:sz w:val="24"/>
                  <w:szCs w:val="24"/>
                </w:rPr>
                <w:t>https://cubyo.comu.edu.tr/arsiv/haberler</w:t>
              </w:r>
            </w:hyperlink>
          </w:p>
          <w:p w14:paraId="462065B5" w14:textId="77777777" w:rsidR="004C21E1" w:rsidRPr="00513EAD" w:rsidRDefault="004C21E1" w:rsidP="004C21E1">
            <w:pPr>
              <w:jc w:val="both"/>
              <w:rPr>
                <w:rFonts w:ascii="Times New Roman" w:hAnsi="Times New Roman" w:cs="Times New Roman"/>
                <w:b/>
                <w:color w:val="000000" w:themeColor="text1"/>
                <w:sz w:val="24"/>
                <w:szCs w:val="24"/>
              </w:rPr>
            </w:pPr>
            <w:hyperlink r:id="rId238" w:history="1">
              <w:r w:rsidRPr="00513EAD">
                <w:rPr>
                  <w:rStyle w:val="Kpr"/>
                  <w:rFonts w:ascii="Times New Roman" w:hAnsi="Times New Roman" w:cs="Times New Roman"/>
                  <w:b/>
                  <w:sz w:val="24"/>
                  <w:szCs w:val="24"/>
                </w:rPr>
                <w:t>https://cubyo.comu.edu.tr/arsiv/duyurular</w:t>
              </w:r>
            </w:hyperlink>
          </w:p>
          <w:p w14:paraId="63EA9AA2" w14:textId="77777777" w:rsidR="004C21E1" w:rsidRPr="00513EAD" w:rsidRDefault="004C21E1" w:rsidP="004C21E1">
            <w:pPr>
              <w:jc w:val="both"/>
              <w:rPr>
                <w:rFonts w:ascii="Times New Roman" w:hAnsi="Times New Roman" w:cs="Times New Roman"/>
                <w:b/>
                <w:color w:val="000000" w:themeColor="text1"/>
                <w:sz w:val="24"/>
                <w:szCs w:val="24"/>
              </w:rPr>
            </w:pPr>
            <w:hyperlink r:id="rId239" w:history="1">
              <w:r w:rsidRPr="00513EAD">
                <w:rPr>
                  <w:rStyle w:val="Kpr"/>
                  <w:rFonts w:ascii="Times New Roman" w:hAnsi="Times New Roman" w:cs="Times New Roman"/>
                  <w:b/>
                  <w:sz w:val="24"/>
                  <w:szCs w:val="24"/>
                </w:rPr>
                <w:t>https://cubyo.comu.edu.tr/kalite-guvence-ve-ic-kontrol/ic-kontrol-r21.html</w:t>
              </w:r>
            </w:hyperlink>
          </w:p>
          <w:p w14:paraId="3A3B1670" w14:textId="77777777" w:rsidR="004C21E1" w:rsidRPr="00513EAD" w:rsidRDefault="004C21E1" w:rsidP="004C21E1">
            <w:pPr>
              <w:jc w:val="both"/>
              <w:rPr>
                <w:rFonts w:ascii="Times New Roman" w:hAnsi="Times New Roman" w:cs="Times New Roman"/>
                <w:b/>
                <w:color w:val="000000" w:themeColor="text1"/>
                <w:sz w:val="24"/>
                <w:szCs w:val="24"/>
              </w:rPr>
            </w:pPr>
            <w:hyperlink r:id="rId240" w:history="1">
              <w:r w:rsidRPr="00513EAD">
                <w:rPr>
                  <w:rStyle w:val="Kpr"/>
                  <w:rFonts w:ascii="Times New Roman" w:hAnsi="Times New Roman" w:cs="Times New Roman"/>
                  <w:b/>
                  <w:sz w:val="24"/>
                  <w:szCs w:val="24"/>
                </w:rPr>
                <w:t>https://cubyo.comu.edu.tr/kalite-guvence-ve-ic-kontrol/bologna-akts-ve-olcme-degerlendirme-kilavuzlari-r84.html</w:t>
              </w:r>
            </w:hyperlink>
          </w:p>
          <w:p w14:paraId="51146964" w14:textId="77777777" w:rsidR="004C21E1" w:rsidRPr="00890EE9" w:rsidRDefault="004C21E1" w:rsidP="00C53E17">
            <w:pPr>
              <w:jc w:val="both"/>
              <w:rPr>
                <w:rFonts w:ascii="Times New Roman" w:hAnsi="Times New Roman" w:cs="Times New Roman"/>
                <w:color w:val="000000" w:themeColor="text1"/>
                <w:sz w:val="24"/>
                <w:szCs w:val="24"/>
              </w:rPr>
            </w:pPr>
          </w:p>
        </w:tc>
      </w:tr>
      <w:tr w:rsidR="00C53E17" w:rsidRPr="00890EE9" w14:paraId="2965730B" w14:textId="77777777" w:rsidTr="00C53E17">
        <w:tc>
          <w:tcPr>
            <w:tcW w:w="1413" w:type="dxa"/>
          </w:tcPr>
          <w:p w14:paraId="281AC25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259D4F0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51182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1EEDA2D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548041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D8C45FB" w14:textId="2AF2BB33"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438256"/>
                <w14:checkbox>
                  <w14:checked w14:val="1"/>
                  <w14:checkedState w14:val="2612" w14:font="MS Gothic"/>
                  <w14:uncheckedState w14:val="2610" w14:font="MS Gothic"/>
                </w14:checkbox>
              </w:sdtPr>
              <w:sdtContent>
                <w:r w:rsidR="004C21E1">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33FB4410" w14:textId="77777777" w:rsidR="00697B89" w:rsidRPr="00890EE9" w:rsidRDefault="00697B89" w:rsidP="00C53E17">
      <w:pPr>
        <w:jc w:val="both"/>
        <w:rPr>
          <w:rFonts w:ascii="Times New Roman" w:hAnsi="Times New Roman" w:cs="Times New Roman"/>
          <w:color w:val="000000" w:themeColor="text1"/>
          <w:sz w:val="24"/>
          <w:szCs w:val="24"/>
        </w:rPr>
      </w:pPr>
    </w:p>
    <w:p w14:paraId="496EF633" w14:textId="77777777" w:rsidR="00697B89" w:rsidRPr="00AB162E" w:rsidRDefault="00697B89" w:rsidP="00890EE9">
      <w:pPr>
        <w:pStyle w:val="Balk1"/>
        <w:rPr>
          <w:rFonts w:ascii="Times New Roman" w:hAnsi="Times New Roman" w:cs="Times New Roman"/>
          <w:b/>
          <w:color w:val="000000" w:themeColor="text1"/>
          <w:sz w:val="24"/>
          <w:szCs w:val="24"/>
        </w:rPr>
      </w:pPr>
      <w:bookmarkStart w:id="25" w:name="_Toc155173924"/>
      <w:r w:rsidRPr="00AB162E">
        <w:rPr>
          <w:rFonts w:ascii="Times New Roman" w:hAnsi="Times New Roman" w:cs="Times New Roman"/>
          <w:b/>
          <w:color w:val="000000" w:themeColor="text1"/>
          <w:sz w:val="24"/>
          <w:szCs w:val="24"/>
        </w:rPr>
        <w:t>SONUÇ</w:t>
      </w:r>
      <w:bookmarkEnd w:id="25"/>
    </w:p>
    <w:tbl>
      <w:tblPr>
        <w:tblStyle w:val="TabloKlavuzu"/>
        <w:tblW w:w="0" w:type="auto"/>
        <w:tblLook w:val="04A0" w:firstRow="1" w:lastRow="0" w:firstColumn="1" w:lastColumn="0" w:noHBand="0" w:noVBand="1"/>
      </w:tblPr>
      <w:tblGrid>
        <w:gridCol w:w="1413"/>
        <w:gridCol w:w="7649"/>
      </w:tblGrid>
      <w:tr w:rsidR="00C53E17" w:rsidRPr="00890EE9" w14:paraId="23C5418C" w14:textId="77777777" w:rsidTr="00C53E17">
        <w:tc>
          <w:tcPr>
            <w:tcW w:w="9062" w:type="dxa"/>
            <w:gridSpan w:val="2"/>
          </w:tcPr>
          <w:p w14:paraId="40E7DAF1" w14:textId="77777777" w:rsidR="00697B89" w:rsidRPr="00890EE9" w:rsidRDefault="00697B89" w:rsidP="00C53E17">
            <w:pPr>
              <w:jc w:val="both"/>
              <w:rPr>
                <w:rFonts w:ascii="Times New Roman" w:hAnsi="Times New Roman" w:cs="Times New Roman"/>
                <w:color w:val="000000" w:themeColor="text1"/>
                <w:sz w:val="24"/>
                <w:szCs w:val="24"/>
              </w:rPr>
            </w:pPr>
          </w:p>
          <w:p w14:paraId="2E68EC15" w14:textId="007AFF46" w:rsidR="00563734" w:rsidRPr="00921C02" w:rsidRDefault="00563734" w:rsidP="00563734">
            <w:pPr>
              <w:jc w:val="both"/>
              <w:rPr>
                <w:rFonts w:ascii="Times New Roman" w:hAnsi="Times New Roman" w:cs="Times New Roman"/>
                <w:color w:val="000000" w:themeColor="text1"/>
                <w:sz w:val="24"/>
                <w:szCs w:val="24"/>
              </w:rPr>
            </w:pPr>
            <w:r w:rsidRPr="00921C02">
              <w:rPr>
                <w:rFonts w:ascii="Times New Roman" w:hAnsi="Times New Roman" w:cs="Times New Roman"/>
                <w:color w:val="000000" w:themeColor="text1"/>
                <w:sz w:val="24"/>
                <w:szCs w:val="24"/>
              </w:rPr>
              <w:t>Üniversitemizin Kalite Güvencesi çalışmaları kapsamında bölümümüz gerekli görülen tüm çalışmaları yerine getirmektedir. Yıllık olarak Bologna Eğitim-Öğretim Bilgi Paketi çalışmaları, yıllık faaliyet raporları, iç kontrol raporları ilgili birim yöneticiliğine sunulmaktadır. Ayrıca beş yılda bir stratejik plan hazırlanmaktadır. En son 2018-2022 olarak hazırlanan stratejik planımız üniversitemizin yeni vizyonu kapsamında 2021-2025 olarak tekrar güncellenmiştir. Program da sürekli bir akademik ve idari performans ölçüm, izleme ve değerlendirme mekanizması kurulmuştur.  Bölüm performans göstergeleri ve değerlendirme anketleri yıllık olarak yenilenmektedir.  İç ve dış paydaşlarımızla yılda en az bir kez toplantılar düzenlenmektedir. Mezun ilişkilerimiz daha sıkı hale getirilmeye çalışmaktadır. Programımızda bütün bunlar şeffaf ve katılımcı bir yönetim tarzıyla Fakültemiz web sitesinde kamuya açık bir biçimde tüm paydaşlarımızla paylaşılmaktadır. Bunun yanı sıra 2017, 2018, 2019, 2020, 2021, 2022</w:t>
            </w:r>
            <w:r>
              <w:rPr>
                <w:rFonts w:ascii="Times New Roman" w:hAnsi="Times New Roman" w:cs="Times New Roman"/>
                <w:color w:val="000000" w:themeColor="text1"/>
                <w:sz w:val="24"/>
                <w:szCs w:val="24"/>
              </w:rPr>
              <w:t>, 2023</w:t>
            </w:r>
            <w:r w:rsidR="00DD2982">
              <w:rPr>
                <w:rFonts w:ascii="Times New Roman" w:hAnsi="Times New Roman" w:cs="Times New Roman"/>
                <w:color w:val="000000" w:themeColor="text1"/>
                <w:sz w:val="24"/>
                <w:szCs w:val="24"/>
              </w:rPr>
              <w:t>, 2024</w:t>
            </w:r>
            <w:r w:rsidRPr="00921C02">
              <w:rPr>
                <w:rFonts w:ascii="Times New Roman" w:hAnsi="Times New Roman" w:cs="Times New Roman"/>
                <w:color w:val="000000" w:themeColor="text1"/>
                <w:sz w:val="24"/>
                <w:szCs w:val="24"/>
              </w:rPr>
              <w:t xml:space="preserve"> yıllarında KİDR (Kurum İçi Değerlendirme Raporu) raporları hazırlanmıştır. </w:t>
            </w:r>
            <w:r>
              <w:rPr>
                <w:rFonts w:ascii="Times New Roman" w:hAnsi="Times New Roman" w:cs="Times New Roman"/>
                <w:color w:val="000000" w:themeColor="text1"/>
                <w:sz w:val="24"/>
                <w:szCs w:val="24"/>
              </w:rPr>
              <w:t>202</w:t>
            </w:r>
            <w:r w:rsidR="00DD298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DD2982">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İDR raporu çalışmaları devam etmektedir. </w:t>
            </w:r>
            <w:r w:rsidRPr="00921C02">
              <w:rPr>
                <w:rFonts w:ascii="Times New Roman" w:hAnsi="Times New Roman" w:cs="Times New Roman"/>
                <w:color w:val="000000" w:themeColor="text1"/>
                <w:sz w:val="24"/>
                <w:szCs w:val="24"/>
              </w:rPr>
              <w:t>Ayrıca dış paydaşların sürece katılımı konusunda da daha yoğun çalışmaların yapılması planlanmaktadır. Böylelikle bölümümüzün kalite ve niteliklerinin üst seviyelere çıkarılması hedeflenmektedir. İş Sağlığı ve Güvenliği Bölümü 202</w:t>
            </w:r>
            <w:r w:rsidR="00DD2982">
              <w:rPr>
                <w:rFonts w:ascii="Times New Roman" w:hAnsi="Times New Roman" w:cs="Times New Roman"/>
                <w:color w:val="000000" w:themeColor="text1"/>
                <w:sz w:val="24"/>
                <w:szCs w:val="24"/>
              </w:rPr>
              <w:t>5</w:t>
            </w:r>
            <w:r w:rsidRPr="00921C02">
              <w:rPr>
                <w:rFonts w:ascii="Times New Roman" w:hAnsi="Times New Roman" w:cs="Times New Roman"/>
                <w:color w:val="000000" w:themeColor="text1"/>
                <w:sz w:val="24"/>
                <w:szCs w:val="24"/>
              </w:rPr>
              <w:t xml:space="preserve"> Öz Değerlendirme Raporunun alt ölçütlerinde verilen kanıtların neredeyse hepsi okulumuz web sayfasında güncel olarak duyurulmaktadır.</w:t>
            </w:r>
          </w:p>
          <w:p w14:paraId="0A35B960" w14:textId="77777777" w:rsidR="00563734" w:rsidRPr="00921C02" w:rsidRDefault="00563734" w:rsidP="00563734">
            <w:pPr>
              <w:jc w:val="both"/>
              <w:rPr>
                <w:rFonts w:ascii="Times New Roman" w:hAnsi="Times New Roman" w:cs="Times New Roman"/>
                <w:color w:val="000000" w:themeColor="text1"/>
                <w:sz w:val="24"/>
                <w:szCs w:val="24"/>
              </w:rPr>
            </w:pPr>
          </w:p>
          <w:p w14:paraId="4A153FE3" w14:textId="1DA21A6B" w:rsidR="00563734" w:rsidRPr="00921C02" w:rsidRDefault="00563734" w:rsidP="0056373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Doç. Dr.</w:t>
            </w:r>
            <w:r w:rsidRPr="00921C02">
              <w:rPr>
                <w:rFonts w:ascii="Times New Roman" w:hAnsi="Times New Roman" w:cs="Times New Roman"/>
                <w:color w:val="000000" w:themeColor="text1"/>
                <w:sz w:val="24"/>
                <w:szCs w:val="24"/>
              </w:rPr>
              <w:t xml:space="preserve"> Mustafa YILDIZ</w:t>
            </w:r>
          </w:p>
          <w:p w14:paraId="2C40C128" w14:textId="77777777" w:rsidR="00563734" w:rsidRPr="00921C02" w:rsidRDefault="00563734" w:rsidP="00563734">
            <w:pPr>
              <w:jc w:val="both"/>
              <w:rPr>
                <w:rFonts w:ascii="Times New Roman" w:hAnsi="Times New Roman" w:cs="Times New Roman"/>
                <w:color w:val="000000" w:themeColor="text1"/>
                <w:sz w:val="24"/>
                <w:szCs w:val="24"/>
              </w:rPr>
            </w:pPr>
            <w:r w:rsidRPr="00921C02">
              <w:rPr>
                <w:rFonts w:ascii="Times New Roman" w:hAnsi="Times New Roman" w:cs="Times New Roman"/>
                <w:color w:val="000000" w:themeColor="text1"/>
                <w:sz w:val="24"/>
                <w:szCs w:val="24"/>
              </w:rPr>
              <w:t>Bölüm Başkanı</w:t>
            </w:r>
          </w:p>
          <w:p w14:paraId="4B3EDF44" w14:textId="77777777" w:rsidR="00563734" w:rsidRDefault="00563734" w:rsidP="00563734">
            <w:pPr>
              <w:jc w:val="both"/>
              <w:rPr>
                <w:rFonts w:ascii="Times New Roman" w:hAnsi="Times New Roman" w:cs="Times New Roman"/>
                <w:color w:val="000000" w:themeColor="text1"/>
                <w:sz w:val="24"/>
                <w:szCs w:val="24"/>
              </w:rPr>
            </w:pPr>
          </w:p>
          <w:p w14:paraId="46081556" w14:textId="77777777" w:rsidR="00563734" w:rsidRDefault="00563734" w:rsidP="0056373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Arş. Gör. Kübra YILMAZ ÜLKÜ</w:t>
            </w:r>
          </w:p>
          <w:p w14:paraId="3F2751B8" w14:textId="77777777" w:rsidR="00563734" w:rsidRPr="00890EE9" w:rsidRDefault="00563734" w:rsidP="0056373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Kalite Güvence Komisyonu Üyesi</w:t>
            </w:r>
          </w:p>
          <w:p w14:paraId="19C73648" w14:textId="77777777" w:rsidR="00697B89" w:rsidRPr="00890EE9" w:rsidRDefault="00697B89" w:rsidP="00C53E17">
            <w:pPr>
              <w:jc w:val="both"/>
              <w:rPr>
                <w:rFonts w:ascii="Times New Roman" w:hAnsi="Times New Roman" w:cs="Times New Roman"/>
                <w:color w:val="000000" w:themeColor="text1"/>
                <w:sz w:val="24"/>
                <w:szCs w:val="24"/>
              </w:rPr>
            </w:pPr>
          </w:p>
          <w:p w14:paraId="0A7A1CC2" w14:textId="77777777" w:rsidR="00697B89" w:rsidRPr="00890EE9" w:rsidRDefault="00697B89" w:rsidP="00C53E17">
            <w:pPr>
              <w:jc w:val="both"/>
              <w:rPr>
                <w:rFonts w:ascii="Times New Roman" w:hAnsi="Times New Roman" w:cs="Times New Roman"/>
                <w:color w:val="000000" w:themeColor="text1"/>
                <w:sz w:val="24"/>
                <w:szCs w:val="24"/>
              </w:rPr>
            </w:pPr>
          </w:p>
          <w:p w14:paraId="09AE0596" w14:textId="77777777" w:rsidR="00697B89" w:rsidRPr="00890EE9" w:rsidRDefault="00697B89" w:rsidP="00C53E17">
            <w:pPr>
              <w:jc w:val="both"/>
              <w:rPr>
                <w:rFonts w:ascii="Times New Roman" w:hAnsi="Times New Roman" w:cs="Times New Roman"/>
                <w:color w:val="000000" w:themeColor="text1"/>
                <w:sz w:val="24"/>
                <w:szCs w:val="24"/>
              </w:rPr>
            </w:pPr>
          </w:p>
          <w:p w14:paraId="74190D6D" w14:textId="77777777" w:rsidR="00697B89" w:rsidRPr="00890EE9" w:rsidRDefault="00697B89" w:rsidP="00C53E17">
            <w:pPr>
              <w:jc w:val="both"/>
              <w:rPr>
                <w:rFonts w:ascii="Times New Roman" w:hAnsi="Times New Roman" w:cs="Times New Roman"/>
                <w:color w:val="000000" w:themeColor="text1"/>
                <w:sz w:val="24"/>
                <w:szCs w:val="24"/>
              </w:rPr>
            </w:pPr>
          </w:p>
          <w:p w14:paraId="002508CF" w14:textId="77777777" w:rsidR="00697B89" w:rsidRPr="00890EE9" w:rsidRDefault="00697B89" w:rsidP="00C53E17">
            <w:pPr>
              <w:jc w:val="both"/>
              <w:rPr>
                <w:rFonts w:ascii="Times New Roman" w:hAnsi="Times New Roman" w:cs="Times New Roman"/>
                <w:color w:val="000000" w:themeColor="text1"/>
                <w:sz w:val="24"/>
                <w:szCs w:val="24"/>
              </w:rPr>
            </w:pPr>
          </w:p>
          <w:p w14:paraId="27CFAA91" w14:textId="77777777" w:rsidR="00697B89" w:rsidRPr="00890EE9" w:rsidRDefault="00697B89" w:rsidP="00C53E17">
            <w:pPr>
              <w:jc w:val="both"/>
              <w:rPr>
                <w:rFonts w:ascii="Times New Roman" w:hAnsi="Times New Roman" w:cs="Times New Roman"/>
                <w:color w:val="000000" w:themeColor="text1"/>
                <w:sz w:val="24"/>
                <w:szCs w:val="24"/>
              </w:rPr>
            </w:pPr>
          </w:p>
          <w:p w14:paraId="64CF4D73" w14:textId="77777777" w:rsidR="00697B89" w:rsidRPr="00890EE9" w:rsidRDefault="00697B89" w:rsidP="00C53E17">
            <w:pPr>
              <w:jc w:val="both"/>
              <w:rPr>
                <w:rFonts w:ascii="Times New Roman" w:hAnsi="Times New Roman" w:cs="Times New Roman"/>
                <w:color w:val="000000" w:themeColor="text1"/>
                <w:sz w:val="24"/>
                <w:szCs w:val="24"/>
              </w:rPr>
            </w:pPr>
          </w:p>
          <w:p w14:paraId="7FDB15A8" w14:textId="77777777" w:rsidR="00697B89" w:rsidRPr="00890EE9" w:rsidRDefault="00697B89" w:rsidP="00C53E17">
            <w:pPr>
              <w:jc w:val="both"/>
              <w:rPr>
                <w:rFonts w:ascii="Times New Roman" w:hAnsi="Times New Roman" w:cs="Times New Roman"/>
                <w:color w:val="000000" w:themeColor="text1"/>
                <w:sz w:val="24"/>
                <w:szCs w:val="24"/>
              </w:rPr>
            </w:pPr>
          </w:p>
          <w:p w14:paraId="12DAC8EB" w14:textId="77777777" w:rsidR="005C29A0" w:rsidRPr="00890EE9" w:rsidRDefault="005C29A0" w:rsidP="00C53E17">
            <w:pPr>
              <w:jc w:val="both"/>
              <w:rPr>
                <w:rFonts w:ascii="Times New Roman" w:hAnsi="Times New Roman" w:cs="Times New Roman"/>
                <w:color w:val="000000" w:themeColor="text1"/>
                <w:sz w:val="24"/>
                <w:szCs w:val="24"/>
              </w:rPr>
            </w:pPr>
          </w:p>
          <w:p w14:paraId="6E5A8EA6" w14:textId="77777777" w:rsidR="005C29A0" w:rsidRPr="00890EE9" w:rsidRDefault="005C29A0" w:rsidP="00C53E17">
            <w:pPr>
              <w:jc w:val="both"/>
              <w:rPr>
                <w:rFonts w:ascii="Times New Roman" w:hAnsi="Times New Roman" w:cs="Times New Roman"/>
                <w:color w:val="000000" w:themeColor="text1"/>
                <w:sz w:val="24"/>
                <w:szCs w:val="24"/>
              </w:rPr>
            </w:pPr>
          </w:p>
          <w:p w14:paraId="231F67C0" w14:textId="77777777" w:rsidR="005C29A0" w:rsidRPr="00890EE9" w:rsidRDefault="005C29A0" w:rsidP="00C53E17">
            <w:pPr>
              <w:jc w:val="both"/>
              <w:rPr>
                <w:rFonts w:ascii="Times New Roman" w:hAnsi="Times New Roman" w:cs="Times New Roman"/>
                <w:color w:val="000000" w:themeColor="text1"/>
                <w:sz w:val="24"/>
                <w:szCs w:val="24"/>
              </w:rPr>
            </w:pPr>
          </w:p>
          <w:p w14:paraId="06DBE487" w14:textId="77777777" w:rsidR="00697B89" w:rsidRPr="00890EE9" w:rsidRDefault="00697B89" w:rsidP="00C53E17">
            <w:pPr>
              <w:jc w:val="both"/>
              <w:rPr>
                <w:rFonts w:ascii="Times New Roman" w:hAnsi="Times New Roman" w:cs="Times New Roman"/>
                <w:color w:val="000000" w:themeColor="text1"/>
                <w:sz w:val="24"/>
                <w:szCs w:val="24"/>
              </w:rPr>
            </w:pPr>
          </w:p>
          <w:p w14:paraId="3CDAD63A" w14:textId="77777777" w:rsidR="00697B89" w:rsidRPr="00890EE9" w:rsidRDefault="00697B89" w:rsidP="00C53E17">
            <w:pPr>
              <w:jc w:val="both"/>
              <w:rPr>
                <w:rFonts w:ascii="Times New Roman" w:hAnsi="Times New Roman" w:cs="Times New Roman"/>
                <w:color w:val="000000" w:themeColor="text1"/>
                <w:sz w:val="24"/>
                <w:szCs w:val="24"/>
              </w:rPr>
            </w:pPr>
          </w:p>
          <w:p w14:paraId="325937FA" w14:textId="77777777"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14:paraId="37307287" w14:textId="77777777" w:rsidTr="00C53E17">
        <w:tc>
          <w:tcPr>
            <w:tcW w:w="9062" w:type="dxa"/>
            <w:gridSpan w:val="2"/>
          </w:tcPr>
          <w:p w14:paraId="61705586" w14:textId="77777777"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0A9E1647" w14:textId="6CF24D1B" w:rsidR="00067A0F" w:rsidRDefault="00067A0F" w:rsidP="00C53E17">
            <w:pPr>
              <w:jc w:val="both"/>
              <w:rPr>
                <w:rFonts w:ascii="Times New Roman" w:hAnsi="Times New Roman" w:cs="Times New Roman"/>
                <w:b/>
                <w:color w:val="000000" w:themeColor="text1"/>
                <w:sz w:val="24"/>
                <w:szCs w:val="24"/>
              </w:rPr>
            </w:pPr>
            <w:hyperlink r:id="rId241" w:history="1">
              <w:r w:rsidRPr="003559BA">
                <w:rPr>
                  <w:rStyle w:val="Kpr"/>
                  <w:rFonts w:ascii="Times New Roman" w:hAnsi="Times New Roman" w:cs="Times New Roman"/>
                  <w:b/>
                  <w:sz w:val="24"/>
                  <w:szCs w:val="24"/>
                </w:rPr>
                <w:t>https://cubyo.comu.edu.tr/</w:t>
              </w:r>
            </w:hyperlink>
          </w:p>
          <w:p w14:paraId="308A801C" w14:textId="07047DE0" w:rsidR="00067A0F" w:rsidRDefault="00067A0F" w:rsidP="00C53E17">
            <w:pPr>
              <w:jc w:val="both"/>
              <w:rPr>
                <w:rFonts w:ascii="Times New Roman" w:hAnsi="Times New Roman" w:cs="Times New Roman"/>
                <w:b/>
                <w:color w:val="000000" w:themeColor="text1"/>
                <w:sz w:val="24"/>
                <w:szCs w:val="24"/>
              </w:rPr>
            </w:pPr>
            <w:hyperlink r:id="rId242" w:history="1">
              <w:r w:rsidRPr="003559BA">
                <w:rPr>
                  <w:rStyle w:val="Kpr"/>
                  <w:rFonts w:ascii="Times New Roman" w:hAnsi="Times New Roman" w:cs="Times New Roman"/>
                  <w:b/>
                  <w:sz w:val="24"/>
                  <w:szCs w:val="24"/>
                </w:rPr>
                <w:t>https://cubyo.comu.edu.tr/arsiv/haberler</w:t>
              </w:r>
            </w:hyperlink>
          </w:p>
          <w:p w14:paraId="2D8DE254" w14:textId="3E19DF95" w:rsidR="00697B89" w:rsidRPr="00067A0F" w:rsidRDefault="00067A0F" w:rsidP="00C53E17">
            <w:pPr>
              <w:jc w:val="both"/>
              <w:rPr>
                <w:rFonts w:ascii="Times New Roman" w:hAnsi="Times New Roman" w:cs="Times New Roman"/>
                <w:b/>
                <w:color w:val="000000" w:themeColor="text1"/>
                <w:sz w:val="24"/>
                <w:szCs w:val="24"/>
              </w:rPr>
            </w:pPr>
            <w:hyperlink r:id="rId243" w:history="1">
              <w:r w:rsidRPr="003559BA">
                <w:rPr>
                  <w:rStyle w:val="Kpr"/>
                  <w:rFonts w:ascii="Times New Roman" w:hAnsi="Times New Roman" w:cs="Times New Roman"/>
                  <w:b/>
                  <w:sz w:val="24"/>
                  <w:szCs w:val="24"/>
                </w:rPr>
                <w:t>https://cubyo.comu.edu.tr/kalite-guvence-ve-ic-kontrol/ic-kontrol-r21.html</w:t>
              </w:r>
            </w:hyperlink>
          </w:p>
        </w:tc>
      </w:tr>
      <w:tr w:rsidR="00C53E17" w:rsidRPr="00890EE9" w14:paraId="50B9C300" w14:textId="77777777" w:rsidTr="00C53E17">
        <w:tc>
          <w:tcPr>
            <w:tcW w:w="1413" w:type="dxa"/>
          </w:tcPr>
          <w:p w14:paraId="58A67FDB"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0683D41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22650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0A6C66E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83235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BB458A6" w14:textId="0A6433BF"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267580"/>
                <w14:checkbox>
                  <w14:checked w14:val="1"/>
                  <w14:checkedState w14:val="2612" w14:font="MS Gothic"/>
                  <w14:uncheckedState w14:val="2610" w14:font="MS Gothic"/>
                </w14:checkbox>
              </w:sdtPr>
              <w:sdtContent>
                <w:r w:rsidR="008C0EB7">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017ACA05" w14:textId="77777777" w:rsidR="00697B89" w:rsidRPr="00890EE9" w:rsidRDefault="00697B89" w:rsidP="00C53E17">
      <w:pPr>
        <w:jc w:val="both"/>
        <w:rPr>
          <w:rFonts w:ascii="Times New Roman" w:hAnsi="Times New Roman" w:cs="Times New Roman"/>
          <w:color w:val="000000" w:themeColor="text1"/>
          <w:sz w:val="24"/>
          <w:szCs w:val="24"/>
        </w:rPr>
      </w:pPr>
    </w:p>
    <w:sectPr w:rsidR="00697B89" w:rsidRPr="00890EE9" w:rsidSect="005C29A0">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19F"/>
    <w:multiLevelType w:val="hybridMultilevel"/>
    <w:tmpl w:val="08668F12"/>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348C29C2"/>
    <w:multiLevelType w:val="hybridMultilevel"/>
    <w:tmpl w:val="6B12FD0A"/>
    <w:lvl w:ilvl="0" w:tplc="14FECF62">
      <w:start w:val="1"/>
      <w:numFmt w:val="decimal"/>
      <w:lvlText w:val="%1)"/>
      <w:lvlJc w:val="left"/>
      <w:pPr>
        <w:ind w:left="160"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5F40A19A">
      <w:start w:val="1"/>
      <w:numFmt w:val="decimal"/>
      <w:lvlText w:val="%2)"/>
      <w:lvlJc w:val="left"/>
      <w:pPr>
        <w:ind w:left="160"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2" w:tplc="342A7CE6">
      <w:numFmt w:val="bullet"/>
      <w:lvlText w:val="•"/>
      <w:lvlJc w:val="left"/>
      <w:pPr>
        <w:ind w:left="2172" w:hanging="240"/>
      </w:pPr>
      <w:rPr>
        <w:rFonts w:hint="default"/>
        <w:lang w:val="tr-TR" w:eastAsia="en-US" w:bidi="ar-SA"/>
      </w:rPr>
    </w:lvl>
    <w:lvl w:ilvl="3" w:tplc="1826B7F0">
      <w:numFmt w:val="bullet"/>
      <w:lvlText w:val="•"/>
      <w:lvlJc w:val="left"/>
      <w:pPr>
        <w:ind w:left="3178" w:hanging="240"/>
      </w:pPr>
      <w:rPr>
        <w:rFonts w:hint="default"/>
        <w:lang w:val="tr-TR" w:eastAsia="en-US" w:bidi="ar-SA"/>
      </w:rPr>
    </w:lvl>
    <w:lvl w:ilvl="4" w:tplc="F7983838">
      <w:numFmt w:val="bullet"/>
      <w:lvlText w:val="•"/>
      <w:lvlJc w:val="left"/>
      <w:pPr>
        <w:ind w:left="4184" w:hanging="240"/>
      </w:pPr>
      <w:rPr>
        <w:rFonts w:hint="default"/>
        <w:lang w:val="tr-TR" w:eastAsia="en-US" w:bidi="ar-SA"/>
      </w:rPr>
    </w:lvl>
    <w:lvl w:ilvl="5" w:tplc="2E74874E">
      <w:numFmt w:val="bullet"/>
      <w:lvlText w:val="•"/>
      <w:lvlJc w:val="left"/>
      <w:pPr>
        <w:ind w:left="5190" w:hanging="240"/>
      </w:pPr>
      <w:rPr>
        <w:rFonts w:hint="default"/>
        <w:lang w:val="tr-TR" w:eastAsia="en-US" w:bidi="ar-SA"/>
      </w:rPr>
    </w:lvl>
    <w:lvl w:ilvl="6" w:tplc="4E324260">
      <w:numFmt w:val="bullet"/>
      <w:lvlText w:val="•"/>
      <w:lvlJc w:val="left"/>
      <w:pPr>
        <w:ind w:left="6196" w:hanging="240"/>
      </w:pPr>
      <w:rPr>
        <w:rFonts w:hint="default"/>
        <w:lang w:val="tr-TR" w:eastAsia="en-US" w:bidi="ar-SA"/>
      </w:rPr>
    </w:lvl>
    <w:lvl w:ilvl="7" w:tplc="C1A2ED8E">
      <w:numFmt w:val="bullet"/>
      <w:lvlText w:val="•"/>
      <w:lvlJc w:val="left"/>
      <w:pPr>
        <w:ind w:left="7202" w:hanging="240"/>
      </w:pPr>
      <w:rPr>
        <w:rFonts w:hint="default"/>
        <w:lang w:val="tr-TR" w:eastAsia="en-US" w:bidi="ar-SA"/>
      </w:rPr>
    </w:lvl>
    <w:lvl w:ilvl="8" w:tplc="23B2E1DE">
      <w:numFmt w:val="bullet"/>
      <w:lvlText w:val="•"/>
      <w:lvlJc w:val="left"/>
      <w:pPr>
        <w:ind w:left="8208" w:hanging="240"/>
      </w:pPr>
      <w:rPr>
        <w:rFonts w:hint="default"/>
        <w:lang w:val="tr-TR" w:eastAsia="en-US" w:bidi="ar-SA"/>
      </w:rPr>
    </w:lvl>
  </w:abstractNum>
  <w:abstractNum w:abstractNumId="2" w15:restartNumberingAfterBreak="0">
    <w:nsid w:val="377A0885"/>
    <w:multiLevelType w:val="hybridMultilevel"/>
    <w:tmpl w:val="ECF64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4C127E"/>
    <w:multiLevelType w:val="hybridMultilevel"/>
    <w:tmpl w:val="1BF03876"/>
    <w:lvl w:ilvl="0" w:tplc="664C0CC2">
      <w:start w:val="1"/>
      <w:numFmt w:val="decimal"/>
      <w:lvlText w:val="%1)"/>
      <w:lvlJc w:val="left"/>
      <w:pPr>
        <w:ind w:left="160"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DA3CCFF0">
      <w:numFmt w:val="bullet"/>
      <w:lvlText w:val="•"/>
      <w:lvlJc w:val="left"/>
      <w:pPr>
        <w:ind w:left="1166" w:hanging="240"/>
      </w:pPr>
      <w:rPr>
        <w:rFonts w:hint="default"/>
        <w:lang w:val="tr-TR" w:eastAsia="en-US" w:bidi="ar-SA"/>
      </w:rPr>
    </w:lvl>
    <w:lvl w:ilvl="2" w:tplc="E3F847B2">
      <w:numFmt w:val="bullet"/>
      <w:lvlText w:val="•"/>
      <w:lvlJc w:val="left"/>
      <w:pPr>
        <w:ind w:left="2172" w:hanging="240"/>
      </w:pPr>
      <w:rPr>
        <w:rFonts w:hint="default"/>
        <w:lang w:val="tr-TR" w:eastAsia="en-US" w:bidi="ar-SA"/>
      </w:rPr>
    </w:lvl>
    <w:lvl w:ilvl="3" w:tplc="E202E802">
      <w:numFmt w:val="bullet"/>
      <w:lvlText w:val="•"/>
      <w:lvlJc w:val="left"/>
      <w:pPr>
        <w:ind w:left="3178" w:hanging="240"/>
      </w:pPr>
      <w:rPr>
        <w:rFonts w:hint="default"/>
        <w:lang w:val="tr-TR" w:eastAsia="en-US" w:bidi="ar-SA"/>
      </w:rPr>
    </w:lvl>
    <w:lvl w:ilvl="4" w:tplc="26307CE8">
      <w:numFmt w:val="bullet"/>
      <w:lvlText w:val="•"/>
      <w:lvlJc w:val="left"/>
      <w:pPr>
        <w:ind w:left="4184" w:hanging="240"/>
      </w:pPr>
      <w:rPr>
        <w:rFonts w:hint="default"/>
        <w:lang w:val="tr-TR" w:eastAsia="en-US" w:bidi="ar-SA"/>
      </w:rPr>
    </w:lvl>
    <w:lvl w:ilvl="5" w:tplc="3D80ACB8">
      <w:numFmt w:val="bullet"/>
      <w:lvlText w:val="•"/>
      <w:lvlJc w:val="left"/>
      <w:pPr>
        <w:ind w:left="5190" w:hanging="240"/>
      </w:pPr>
      <w:rPr>
        <w:rFonts w:hint="default"/>
        <w:lang w:val="tr-TR" w:eastAsia="en-US" w:bidi="ar-SA"/>
      </w:rPr>
    </w:lvl>
    <w:lvl w:ilvl="6" w:tplc="C2D26CCE">
      <w:numFmt w:val="bullet"/>
      <w:lvlText w:val="•"/>
      <w:lvlJc w:val="left"/>
      <w:pPr>
        <w:ind w:left="6196" w:hanging="240"/>
      </w:pPr>
      <w:rPr>
        <w:rFonts w:hint="default"/>
        <w:lang w:val="tr-TR" w:eastAsia="en-US" w:bidi="ar-SA"/>
      </w:rPr>
    </w:lvl>
    <w:lvl w:ilvl="7" w:tplc="ADEE2B18">
      <w:numFmt w:val="bullet"/>
      <w:lvlText w:val="•"/>
      <w:lvlJc w:val="left"/>
      <w:pPr>
        <w:ind w:left="7202" w:hanging="240"/>
      </w:pPr>
      <w:rPr>
        <w:rFonts w:hint="default"/>
        <w:lang w:val="tr-TR" w:eastAsia="en-US" w:bidi="ar-SA"/>
      </w:rPr>
    </w:lvl>
    <w:lvl w:ilvl="8" w:tplc="A092AE9A">
      <w:numFmt w:val="bullet"/>
      <w:lvlText w:val="•"/>
      <w:lvlJc w:val="left"/>
      <w:pPr>
        <w:ind w:left="8208" w:hanging="240"/>
      </w:pPr>
      <w:rPr>
        <w:rFonts w:hint="default"/>
        <w:lang w:val="tr-TR" w:eastAsia="en-US" w:bidi="ar-SA"/>
      </w:rPr>
    </w:lvl>
  </w:abstractNum>
  <w:abstractNum w:abstractNumId="4" w15:restartNumberingAfterBreak="0">
    <w:nsid w:val="602B1779"/>
    <w:multiLevelType w:val="hybridMultilevel"/>
    <w:tmpl w:val="3B72D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4535CCE"/>
    <w:multiLevelType w:val="hybridMultilevel"/>
    <w:tmpl w:val="0A4C4A14"/>
    <w:lvl w:ilvl="0" w:tplc="5C56EB70">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E2766DF0">
      <w:numFmt w:val="bullet"/>
      <w:lvlText w:val="•"/>
      <w:lvlJc w:val="left"/>
      <w:pPr>
        <w:ind w:left="1106" w:hanging="262"/>
      </w:pPr>
      <w:rPr>
        <w:rFonts w:hint="default"/>
        <w:lang w:val="tr-TR" w:eastAsia="en-US" w:bidi="ar-SA"/>
      </w:rPr>
    </w:lvl>
    <w:lvl w:ilvl="2" w:tplc="EDBE3672">
      <w:numFmt w:val="bullet"/>
      <w:lvlText w:val="•"/>
      <w:lvlJc w:val="left"/>
      <w:pPr>
        <w:ind w:left="1833" w:hanging="262"/>
      </w:pPr>
      <w:rPr>
        <w:rFonts w:hint="default"/>
        <w:lang w:val="tr-TR" w:eastAsia="en-US" w:bidi="ar-SA"/>
      </w:rPr>
    </w:lvl>
    <w:lvl w:ilvl="3" w:tplc="3E442A4A">
      <w:numFmt w:val="bullet"/>
      <w:lvlText w:val="•"/>
      <w:lvlJc w:val="left"/>
      <w:pPr>
        <w:ind w:left="2559" w:hanging="262"/>
      </w:pPr>
      <w:rPr>
        <w:rFonts w:hint="default"/>
        <w:lang w:val="tr-TR" w:eastAsia="en-US" w:bidi="ar-SA"/>
      </w:rPr>
    </w:lvl>
    <w:lvl w:ilvl="4" w:tplc="BF803F86">
      <w:numFmt w:val="bullet"/>
      <w:lvlText w:val="•"/>
      <w:lvlJc w:val="left"/>
      <w:pPr>
        <w:ind w:left="3286" w:hanging="262"/>
      </w:pPr>
      <w:rPr>
        <w:rFonts w:hint="default"/>
        <w:lang w:val="tr-TR" w:eastAsia="en-US" w:bidi="ar-SA"/>
      </w:rPr>
    </w:lvl>
    <w:lvl w:ilvl="5" w:tplc="8C7600A2">
      <w:numFmt w:val="bullet"/>
      <w:lvlText w:val="•"/>
      <w:lvlJc w:val="left"/>
      <w:pPr>
        <w:ind w:left="4013" w:hanging="262"/>
      </w:pPr>
      <w:rPr>
        <w:rFonts w:hint="default"/>
        <w:lang w:val="tr-TR" w:eastAsia="en-US" w:bidi="ar-SA"/>
      </w:rPr>
    </w:lvl>
    <w:lvl w:ilvl="6" w:tplc="974CC224">
      <w:numFmt w:val="bullet"/>
      <w:lvlText w:val="•"/>
      <w:lvlJc w:val="left"/>
      <w:pPr>
        <w:ind w:left="4739" w:hanging="262"/>
      </w:pPr>
      <w:rPr>
        <w:rFonts w:hint="default"/>
        <w:lang w:val="tr-TR" w:eastAsia="en-US" w:bidi="ar-SA"/>
      </w:rPr>
    </w:lvl>
    <w:lvl w:ilvl="7" w:tplc="66DCA4E4">
      <w:numFmt w:val="bullet"/>
      <w:lvlText w:val="•"/>
      <w:lvlJc w:val="left"/>
      <w:pPr>
        <w:ind w:left="5466" w:hanging="262"/>
      </w:pPr>
      <w:rPr>
        <w:rFonts w:hint="default"/>
        <w:lang w:val="tr-TR" w:eastAsia="en-US" w:bidi="ar-SA"/>
      </w:rPr>
    </w:lvl>
    <w:lvl w:ilvl="8" w:tplc="3F8E88E2">
      <w:numFmt w:val="bullet"/>
      <w:lvlText w:val="•"/>
      <w:lvlJc w:val="left"/>
      <w:pPr>
        <w:ind w:left="6192" w:hanging="262"/>
      </w:pPr>
      <w:rPr>
        <w:rFonts w:hint="default"/>
        <w:lang w:val="tr-TR" w:eastAsia="en-US" w:bidi="ar-SA"/>
      </w:rPr>
    </w:lvl>
  </w:abstractNum>
  <w:abstractNum w:abstractNumId="6" w15:restartNumberingAfterBreak="0">
    <w:nsid w:val="7A001419"/>
    <w:multiLevelType w:val="hybridMultilevel"/>
    <w:tmpl w:val="4DE023AC"/>
    <w:lvl w:ilvl="0" w:tplc="FF5E67BC">
      <w:start w:val="1"/>
      <w:numFmt w:val="decimal"/>
      <w:lvlText w:val="%1)"/>
      <w:lvlJc w:val="left"/>
      <w:pPr>
        <w:ind w:left="160"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F39683E6">
      <w:numFmt w:val="bullet"/>
      <w:lvlText w:val="•"/>
      <w:lvlJc w:val="left"/>
      <w:pPr>
        <w:ind w:left="1166" w:hanging="240"/>
      </w:pPr>
      <w:rPr>
        <w:rFonts w:hint="default"/>
        <w:lang w:val="tr-TR" w:eastAsia="en-US" w:bidi="ar-SA"/>
      </w:rPr>
    </w:lvl>
    <w:lvl w:ilvl="2" w:tplc="A7BA28FE">
      <w:numFmt w:val="bullet"/>
      <w:lvlText w:val="•"/>
      <w:lvlJc w:val="left"/>
      <w:pPr>
        <w:ind w:left="2172" w:hanging="240"/>
      </w:pPr>
      <w:rPr>
        <w:rFonts w:hint="default"/>
        <w:lang w:val="tr-TR" w:eastAsia="en-US" w:bidi="ar-SA"/>
      </w:rPr>
    </w:lvl>
    <w:lvl w:ilvl="3" w:tplc="14EAAC84">
      <w:numFmt w:val="bullet"/>
      <w:lvlText w:val="•"/>
      <w:lvlJc w:val="left"/>
      <w:pPr>
        <w:ind w:left="3178" w:hanging="240"/>
      </w:pPr>
      <w:rPr>
        <w:rFonts w:hint="default"/>
        <w:lang w:val="tr-TR" w:eastAsia="en-US" w:bidi="ar-SA"/>
      </w:rPr>
    </w:lvl>
    <w:lvl w:ilvl="4" w:tplc="F4C27C26">
      <w:numFmt w:val="bullet"/>
      <w:lvlText w:val="•"/>
      <w:lvlJc w:val="left"/>
      <w:pPr>
        <w:ind w:left="4184" w:hanging="240"/>
      </w:pPr>
      <w:rPr>
        <w:rFonts w:hint="default"/>
        <w:lang w:val="tr-TR" w:eastAsia="en-US" w:bidi="ar-SA"/>
      </w:rPr>
    </w:lvl>
    <w:lvl w:ilvl="5" w:tplc="5F5CB8A0">
      <w:numFmt w:val="bullet"/>
      <w:lvlText w:val="•"/>
      <w:lvlJc w:val="left"/>
      <w:pPr>
        <w:ind w:left="5190" w:hanging="240"/>
      </w:pPr>
      <w:rPr>
        <w:rFonts w:hint="default"/>
        <w:lang w:val="tr-TR" w:eastAsia="en-US" w:bidi="ar-SA"/>
      </w:rPr>
    </w:lvl>
    <w:lvl w:ilvl="6" w:tplc="59406736">
      <w:numFmt w:val="bullet"/>
      <w:lvlText w:val="•"/>
      <w:lvlJc w:val="left"/>
      <w:pPr>
        <w:ind w:left="6196" w:hanging="240"/>
      </w:pPr>
      <w:rPr>
        <w:rFonts w:hint="default"/>
        <w:lang w:val="tr-TR" w:eastAsia="en-US" w:bidi="ar-SA"/>
      </w:rPr>
    </w:lvl>
    <w:lvl w:ilvl="7" w:tplc="E05486AE">
      <w:numFmt w:val="bullet"/>
      <w:lvlText w:val="•"/>
      <w:lvlJc w:val="left"/>
      <w:pPr>
        <w:ind w:left="7202" w:hanging="240"/>
      </w:pPr>
      <w:rPr>
        <w:rFonts w:hint="default"/>
        <w:lang w:val="tr-TR" w:eastAsia="en-US" w:bidi="ar-SA"/>
      </w:rPr>
    </w:lvl>
    <w:lvl w:ilvl="8" w:tplc="5A504416">
      <w:numFmt w:val="bullet"/>
      <w:lvlText w:val="•"/>
      <w:lvlJc w:val="left"/>
      <w:pPr>
        <w:ind w:left="8208" w:hanging="240"/>
      </w:pPr>
      <w:rPr>
        <w:rFonts w:hint="default"/>
        <w:lang w:val="tr-TR" w:eastAsia="en-US" w:bidi="ar-SA"/>
      </w:rPr>
    </w:lvl>
  </w:abstractNum>
  <w:num w:numId="1" w16cid:durableId="1505321924">
    <w:abstractNumId w:val="2"/>
  </w:num>
  <w:num w:numId="2" w16cid:durableId="1880706965">
    <w:abstractNumId w:val="4"/>
  </w:num>
  <w:num w:numId="3" w16cid:durableId="2002391617">
    <w:abstractNumId w:val="0"/>
  </w:num>
  <w:num w:numId="4" w16cid:durableId="2057504287">
    <w:abstractNumId w:val="6"/>
  </w:num>
  <w:num w:numId="5" w16cid:durableId="2042629292">
    <w:abstractNumId w:val="1"/>
  </w:num>
  <w:num w:numId="6" w16cid:durableId="1662537893">
    <w:abstractNumId w:val="3"/>
  </w:num>
  <w:num w:numId="7" w16cid:durableId="1484200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99"/>
    <w:rsid w:val="00040431"/>
    <w:rsid w:val="0004571F"/>
    <w:rsid w:val="00061ED6"/>
    <w:rsid w:val="00067A0F"/>
    <w:rsid w:val="000D6AB0"/>
    <w:rsid w:val="000F378A"/>
    <w:rsid w:val="00146E30"/>
    <w:rsid w:val="001667BD"/>
    <w:rsid w:val="001A6129"/>
    <w:rsid w:val="001C0F7E"/>
    <w:rsid w:val="001E5B0E"/>
    <w:rsid w:val="00200890"/>
    <w:rsid w:val="00225C71"/>
    <w:rsid w:val="002B536B"/>
    <w:rsid w:val="002E1176"/>
    <w:rsid w:val="002E7C11"/>
    <w:rsid w:val="00305681"/>
    <w:rsid w:val="003307F1"/>
    <w:rsid w:val="00385773"/>
    <w:rsid w:val="003C3B73"/>
    <w:rsid w:val="003C669B"/>
    <w:rsid w:val="003D4F72"/>
    <w:rsid w:val="004057E5"/>
    <w:rsid w:val="0041295A"/>
    <w:rsid w:val="00461785"/>
    <w:rsid w:val="00473D09"/>
    <w:rsid w:val="004B08EE"/>
    <w:rsid w:val="004C21E1"/>
    <w:rsid w:val="004F6F06"/>
    <w:rsid w:val="00507ADE"/>
    <w:rsid w:val="00520E2F"/>
    <w:rsid w:val="00536C5A"/>
    <w:rsid w:val="005403E4"/>
    <w:rsid w:val="00563734"/>
    <w:rsid w:val="005B7D85"/>
    <w:rsid w:val="005C29A0"/>
    <w:rsid w:val="005C36B8"/>
    <w:rsid w:val="005F10BE"/>
    <w:rsid w:val="00610A8A"/>
    <w:rsid w:val="00697B89"/>
    <w:rsid w:val="006B051F"/>
    <w:rsid w:val="006B65A3"/>
    <w:rsid w:val="006E5DDA"/>
    <w:rsid w:val="0071119D"/>
    <w:rsid w:val="0079248C"/>
    <w:rsid w:val="007B64CC"/>
    <w:rsid w:val="007D0E0F"/>
    <w:rsid w:val="007E3C68"/>
    <w:rsid w:val="00801A31"/>
    <w:rsid w:val="00803134"/>
    <w:rsid w:val="00817AC4"/>
    <w:rsid w:val="008266E4"/>
    <w:rsid w:val="0083407D"/>
    <w:rsid w:val="00856858"/>
    <w:rsid w:val="00890EE9"/>
    <w:rsid w:val="008C0EB7"/>
    <w:rsid w:val="008C1A2B"/>
    <w:rsid w:val="008C7124"/>
    <w:rsid w:val="008F5235"/>
    <w:rsid w:val="00924DE2"/>
    <w:rsid w:val="00937C44"/>
    <w:rsid w:val="009861A8"/>
    <w:rsid w:val="009B2EAF"/>
    <w:rsid w:val="009E5069"/>
    <w:rsid w:val="009F1664"/>
    <w:rsid w:val="00A5712E"/>
    <w:rsid w:val="00A6485F"/>
    <w:rsid w:val="00AB162E"/>
    <w:rsid w:val="00B72F19"/>
    <w:rsid w:val="00B85662"/>
    <w:rsid w:val="00C04E9D"/>
    <w:rsid w:val="00C07691"/>
    <w:rsid w:val="00C17C7F"/>
    <w:rsid w:val="00C53E17"/>
    <w:rsid w:val="00C556F2"/>
    <w:rsid w:val="00C55CA0"/>
    <w:rsid w:val="00C857B7"/>
    <w:rsid w:val="00C96B75"/>
    <w:rsid w:val="00D21F27"/>
    <w:rsid w:val="00D32515"/>
    <w:rsid w:val="00DD0D2D"/>
    <w:rsid w:val="00DD2982"/>
    <w:rsid w:val="00E1355C"/>
    <w:rsid w:val="00E629A0"/>
    <w:rsid w:val="00EA1B51"/>
    <w:rsid w:val="00EC01C5"/>
    <w:rsid w:val="00EC317D"/>
    <w:rsid w:val="00EC72AB"/>
    <w:rsid w:val="00ED656F"/>
    <w:rsid w:val="00EF5BCE"/>
    <w:rsid w:val="00F35A99"/>
    <w:rsid w:val="00FA70E8"/>
    <w:rsid w:val="00FD5F73"/>
    <w:rsid w:val="00FE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9FF5E"/>
  <w15:chartTrackingRefBased/>
  <w15:docId w15:val="{05D97F85-7896-41CF-A6CE-9EBE06CB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paragraph" w:styleId="GvdeMetni">
    <w:name w:val="Body Text"/>
    <w:basedOn w:val="Normal"/>
    <w:link w:val="GvdeMetniChar"/>
    <w:uiPriority w:val="1"/>
    <w:qFormat/>
    <w:rsid w:val="009861A8"/>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9861A8"/>
    <w:rPr>
      <w:rFonts w:ascii="Times New Roman" w:eastAsia="Times New Roman" w:hAnsi="Times New Roman" w:cs="Times New Roman"/>
    </w:rPr>
  </w:style>
  <w:style w:type="table" w:customStyle="1" w:styleId="TableNormal">
    <w:name w:val="Table Normal"/>
    <w:uiPriority w:val="2"/>
    <w:semiHidden/>
    <w:unhideWhenUsed/>
    <w:qFormat/>
    <w:rsid w:val="00C04E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4E9D"/>
    <w:pPr>
      <w:widowControl w:val="0"/>
      <w:autoSpaceDE w:val="0"/>
      <w:autoSpaceDN w:val="0"/>
      <w:spacing w:after="0" w:line="240" w:lineRule="auto"/>
    </w:pPr>
    <w:rPr>
      <w:rFonts w:ascii="Times New Roman" w:eastAsia="Times New Roman" w:hAnsi="Times New Roman" w:cs="Times New Roman"/>
      <w:b/>
    </w:rPr>
  </w:style>
  <w:style w:type="paragraph" w:styleId="ListeParagraf">
    <w:name w:val="List Paragraph"/>
    <w:basedOn w:val="Normal"/>
    <w:uiPriority w:val="1"/>
    <w:qFormat/>
    <w:rsid w:val="00C04E9D"/>
    <w:pPr>
      <w:widowControl w:val="0"/>
      <w:autoSpaceDE w:val="0"/>
      <w:autoSpaceDN w:val="0"/>
      <w:spacing w:after="0" w:line="240" w:lineRule="auto"/>
      <w:ind w:left="1344" w:hanging="421"/>
    </w:pPr>
    <w:rPr>
      <w:rFonts w:ascii="Times New Roman" w:eastAsia="Times New Roman" w:hAnsi="Times New Roman" w:cs="Times New Roman"/>
    </w:rPr>
  </w:style>
  <w:style w:type="character" w:styleId="zlenenKpr">
    <w:name w:val="FollowedHyperlink"/>
    <w:basedOn w:val="VarsaylanParagrafYazTipi"/>
    <w:uiPriority w:val="99"/>
    <w:semiHidden/>
    <w:unhideWhenUsed/>
    <w:rsid w:val="005B7D85"/>
    <w:rPr>
      <w:color w:val="954F72" w:themeColor="followedHyperlink"/>
      <w:u w:val="single"/>
    </w:rPr>
  </w:style>
  <w:style w:type="character" w:styleId="zmlenmeyenBahsetme">
    <w:name w:val="Unresolved Mention"/>
    <w:basedOn w:val="VarsaylanParagrafYazTipi"/>
    <w:uiPriority w:val="99"/>
    <w:semiHidden/>
    <w:unhideWhenUsed/>
    <w:rsid w:val="00330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ubyo.comu.edu.tr/kalite-guvence-ve-ic-kontrol/stratejik-eylem-plani-r22.html" TargetMode="External"/><Relationship Id="rId21" Type="http://schemas.openxmlformats.org/officeDocument/2006/relationships/hyperlink" Target="https://erasmus.comu.edu.tr/ikili-anlasma/anlasma-listesi-aktif-r150.html" TargetMode="External"/><Relationship Id="rId42" Type="http://schemas.openxmlformats.org/officeDocument/2006/relationships/hyperlink" Target="https://cubyo.comu.edu.tr/arsiv/duyurular" TargetMode="External"/><Relationship Id="rId63" Type="http://schemas.openxmlformats.org/officeDocument/2006/relationships/hyperlink" Target="https://cubyo.comu.edu.tr/arsiv/haberler/icdas-teknik-gezisi-duzenlendi-r574.html" TargetMode="External"/><Relationship Id="rId84" Type="http://schemas.openxmlformats.org/officeDocument/2006/relationships/hyperlink" Target="https://cubyo.comu.edu.tr/kalite-guvence-ve-ic-kontrol/kalite-guvence-komisyonu-ve-faaliyetleri-r73.html" TargetMode="External"/><Relationship Id="rId138" Type="http://schemas.openxmlformats.org/officeDocument/2006/relationships/hyperlink" Target="https://cubyo.comu.edu.tr/arsiv/etkinlikler" TargetMode="External"/><Relationship Id="rId159" Type="http://schemas.openxmlformats.org/officeDocument/2006/relationships/hyperlink" Target="https://cubyo.comu.edu.tr/arsiv/etkinlikler" TargetMode="External"/><Relationship Id="rId170" Type="http://schemas.openxmlformats.org/officeDocument/2006/relationships/hyperlink" Target="https://cubyo.comu.edu.tr/kalite-guvence-ve-ic-kontrol/bologna-akts-ve-olcme-degerlendirme-kilavuzlari-r84.html" TargetMode="External"/><Relationship Id="rId191" Type="http://schemas.openxmlformats.org/officeDocument/2006/relationships/hyperlink" Target="https://cubyo.comu.edu.tr/bolumler/is-sagligi-ve-guvenligi-bolumu-r7.html" TargetMode="External"/><Relationship Id="rId205" Type="http://schemas.openxmlformats.org/officeDocument/2006/relationships/hyperlink" Target="https://cubyo.comu.edu.tr/arsiv/haberler" TargetMode="External"/><Relationship Id="rId226" Type="http://schemas.openxmlformats.org/officeDocument/2006/relationships/hyperlink" Target="http://arastirma.comu.edu.tr/" TargetMode="External"/><Relationship Id="rId107" Type="http://schemas.openxmlformats.org/officeDocument/2006/relationships/hyperlink" Target="https://cubyo.comu.edu.tr/kalite-guvence-ve-ic-kontrol/ic-kontrol-r21.html" TargetMode="External"/><Relationship Id="rId11" Type="http://schemas.openxmlformats.org/officeDocument/2006/relationships/hyperlink" Target="https://cubyo.comu.edu.tr/arsiv/haberler" TargetMode="External"/><Relationship Id="rId32" Type="http://schemas.openxmlformats.org/officeDocument/2006/relationships/hyperlink" Target="https://cubyo.comu.edu.tr/arsiv/haberler" TargetMode="External"/><Relationship Id="rId53" Type="http://schemas.openxmlformats.org/officeDocument/2006/relationships/hyperlink" Target="https://cubyo.comu.edu.tr/arsiv/haberler" TargetMode="External"/><Relationship Id="rId74" Type="http://schemas.openxmlformats.org/officeDocument/2006/relationships/hyperlink" Target="https://cubyo.comu.edu.tr/kalite-guvence-ve-ic-kontrol/ic-kontrol-r21.html" TargetMode="External"/><Relationship Id="rId128" Type="http://schemas.openxmlformats.org/officeDocument/2006/relationships/hyperlink" Target="https://cubyo.comu.edu.tr/kalite-guvence-ve-ic-kontrol/ic-kontrol-r21.html" TargetMode="External"/><Relationship Id="rId149" Type="http://schemas.openxmlformats.org/officeDocument/2006/relationships/hyperlink" Target="https://cubyo.comu.edu.tr/arsiv/haberler/dr-ogr-uyesi-mustafa-yildiz-erasmus-dvh-kapsaminda-r421.html" TargetMode="External"/><Relationship Id="rId5" Type="http://schemas.openxmlformats.org/officeDocument/2006/relationships/webSettings" Target="webSettings.xml"/><Relationship Id="rId95" Type="http://schemas.openxmlformats.org/officeDocument/2006/relationships/hyperlink" Target="https://cubyo.comu.edu.tr/kalite-guvence-ve-ic-kontrol/programlar-ve-egitim-ogretim-bilgi-sistemi-r28.html" TargetMode="External"/><Relationship Id="rId160" Type="http://schemas.openxmlformats.org/officeDocument/2006/relationships/hyperlink" Target="https://cubyo.comu.edu.tr/kalite-guvence-ve-ic-kontrol/kalite-guvence-komisyonu-ve-faaliyetleri-r73.html" TargetMode="External"/><Relationship Id="rId181" Type="http://schemas.openxmlformats.org/officeDocument/2006/relationships/hyperlink" Target="https://cubyo.comu.edu.tr/kalite-guvence-ve-ic-kontrol/paydas-iliskileri-r23.html" TargetMode="External"/><Relationship Id="rId216" Type="http://schemas.openxmlformats.org/officeDocument/2006/relationships/hyperlink" Target="https://cubyo.comu.edu.tr/" TargetMode="External"/><Relationship Id="rId237" Type="http://schemas.openxmlformats.org/officeDocument/2006/relationships/hyperlink" Target="https://cubyo.comu.edu.tr/arsiv/haberler" TargetMode="External"/><Relationship Id="rId22" Type="http://schemas.openxmlformats.org/officeDocument/2006/relationships/hyperlink" Target="http://ogrenciisleri.comu.edu.tr/" TargetMode="External"/><Relationship Id="rId43" Type="http://schemas.openxmlformats.org/officeDocument/2006/relationships/hyperlink" Target="https://www.mevzuat.gov.tr/mevzuat?MevzuatNo=19649&amp;MevzuatTur=8&amp;MevzuatTertip=5" TargetMode="External"/><Relationship Id="rId64" Type="http://schemas.openxmlformats.org/officeDocument/2006/relationships/hyperlink" Target="https://cubyo.comu.edu.tr/arsiv/haberler/fakultemiz-ogrencilerine-oryantasyon-etkinligi-ger-r567.html" TargetMode="External"/><Relationship Id="rId118" Type="http://schemas.openxmlformats.org/officeDocument/2006/relationships/hyperlink" Target="https://cubyo.comu.edu.tr/kalite-guvence-ve-ic-kontrol/kalite-guvence-komisyonu-ve-faaliyetleri-r73.html" TargetMode="External"/><Relationship Id="rId139" Type="http://schemas.openxmlformats.org/officeDocument/2006/relationships/hyperlink" Target="https://ubys.comu.edu.tr/AIS/OutcomeBasedLearning/Home/Index?id=6838&amp;culture=tr-TR" TargetMode="External"/><Relationship Id="rId85" Type="http://schemas.openxmlformats.org/officeDocument/2006/relationships/hyperlink" Target="https://cubyo.comu.edu.tr/kalite-guvence-ve-ic-kontrol/stratejik-eylem-plani-r22.html" TargetMode="External"/><Relationship Id="rId150" Type="http://schemas.openxmlformats.org/officeDocument/2006/relationships/hyperlink" Target="https://ogrenciisleri.comu.edu.tr/mevzuat-r11.html" TargetMode="External"/><Relationship Id="rId171" Type="http://schemas.openxmlformats.org/officeDocument/2006/relationships/hyperlink" Target="https://ubys.comu.edu.tr/AIS/OutcomeBasedLearning/Home/Index?id=6838&amp;culture=tr-TR" TargetMode="External"/><Relationship Id="rId192" Type="http://schemas.openxmlformats.org/officeDocument/2006/relationships/hyperlink" Target="https://cubyo.comu.edu.tr/kalite-guvence-ve-ic-kontrol/ic-kontrol-r21.html" TargetMode="External"/><Relationship Id="rId206" Type="http://schemas.openxmlformats.org/officeDocument/2006/relationships/hyperlink" Target="https://cubyo.comu.edu.tr/kalite-guvence-ve-ic-kontrol/ic-kontrol-r21.html" TargetMode="External"/><Relationship Id="rId227" Type="http://schemas.openxmlformats.org/officeDocument/2006/relationships/hyperlink" Target="https://cubyo.comu.edu.tr/personel-r4.html" TargetMode="External"/><Relationship Id="rId12" Type="http://schemas.openxmlformats.org/officeDocument/2006/relationships/hyperlink" Target="https://yokatlas.yok.gov.tr/lisans-anasayfa.php" TargetMode="External"/><Relationship Id="rId33" Type="http://schemas.openxmlformats.org/officeDocument/2006/relationships/hyperlink" Target="https://cubyo.comu.edu.tr/arsiv/haberler/ulusal-staj-programi-2025-yili-basvurulari-basladi-r582.html" TargetMode="External"/><Relationship Id="rId108" Type="http://schemas.openxmlformats.org/officeDocument/2006/relationships/hyperlink" Target="https://cubyo.comu.edu.tr/kalite-guvence-ve-ic-kontrol/stratejik-eylem-plani-r22.html" TargetMode="External"/><Relationship Id="rId129" Type="http://schemas.openxmlformats.org/officeDocument/2006/relationships/hyperlink" Target="https://cubyo.comu.edu.tr/kalite-guvence-ve-ic-kontrol/bologna-akts-ve-olcme-degerlendirme-kilavuzlari-r84.html" TargetMode="External"/><Relationship Id="rId54" Type="http://schemas.openxmlformats.org/officeDocument/2006/relationships/hyperlink" Target="https://ubys.comu.edu.tr/AIS/OutcomeBasedLearning/Home/Index?id=6838&amp;culture=tr-TR" TargetMode="External"/><Relationship Id="rId75" Type="http://schemas.openxmlformats.org/officeDocument/2006/relationships/hyperlink" Target="https://cubyo.comu.edu.tr/arsiv/etkinlikler" TargetMode="External"/><Relationship Id="rId96" Type="http://schemas.openxmlformats.org/officeDocument/2006/relationships/hyperlink" Target="https://cubyo.comu.edu.tr/kalite-guvence-ve-ic-kontrol/ic-kontrol-r21.html" TargetMode="External"/><Relationship Id="rId140" Type="http://schemas.openxmlformats.org/officeDocument/2006/relationships/hyperlink" Target="https://cubyo.comu.edu.tr/kalite-guvence-ve-ic-kontrol/stratejik-eylem-plani-r22.html" TargetMode="External"/><Relationship Id="rId161" Type="http://schemas.openxmlformats.org/officeDocument/2006/relationships/hyperlink" Target="https://ogrenciisleri.comu.edu.tr/mevzuat-r11.html" TargetMode="External"/><Relationship Id="rId182" Type="http://schemas.openxmlformats.org/officeDocument/2006/relationships/hyperlink" Target="https://cubyo.comu.edu.tr/kalite-guvence-ve-ic-kontrol/mezunlarimiz-r26.html" TargetMode="External"/><Relationship Id="rId217" Type="http://schemas.openxmlformats.org/officeDocument/2006/relationships/hyperlink" Target="https://cubyo.comu.edu.tr/kalite-guvence-ve-ic-kontrol/ic-kontrol-r21.html" TargetMode="External"/><Relationship Id="rId6" Type="http://schemas.openxmlformats.org/officeDocument/2006/relationships/image" Target="media/image1.png"/><Relationship Id="rId238" Type="http://schemas.openxmlformats.org/officeDocument/2006/relationships/hyperlink" Target="https://cubyo.comu.edu.tr/arsiv/duyurular" TargetMode="External"/><Relationship Id="rId23" Type="http://schemas.openxmlformats.org/officeDocument/2006/relationships/hyperlink" Target="https://ubys.comu.edu.tr/AIS/OutcomeBasedLearning/Home/Index?id=6838" TargetMode="External"/><Relationship Id="rId119" Type="http://schemas.openxmlformats.org/officeDocument/2006/relationships/hyperlink" Target="https://cubyo.comu.edu.tr/kalite-guvence-ve-ic-kontrol/puko-dongusu-r40.html" TargetMode="External"/><Relationship Id="rId44" Type="http://schemas.openxmlformats.org/officeDocument/2006/relationships/hyperlink" Target="https://cubyo.comu.edu.tr/kalite-guvence-ve-ic-kontrol/bologna-akts-ve-olcme-degerlendirme-kilavuzlari-r84.html" TargetMode="External"/><Relationship Id="rId65" Type="http://schemas.openxmlformats.org/officeDocument/2006/relationships/hyperlink" Target="https://cubyo.comu.edu.tr/arsiv/haberler" TargetMode="External"/><Relationship Id="rId86" Type="http://schemas.openxmlformats.org/officeDocument/2006/relationships/hyperlink" Target="https://cubyo.comu.edu.tr/kalite-guvence-ve-ic-kontrol/programlar-ve-egitim-ogretim-bilgi-sistemi-r28.html" TargetMode="External"/><Relationship Id="rId130" Type="http://schemas.openxmlformats.org/officeDocument/2006/relationships/hyperlink" Target="https://ubys.comu.edu.tr/AIS/OutcomeBasedLearning/Home/Index?id=6838&amp;culture=tr-TR" TargetMode="External"/><Relationship Id="rId151" Type="http://schemas.openxmlformats.org/officeDocument/2006/relationships/hyperlink" Target="https://ubys.comu.edu.tr/AIS/OutcomeBasedLearning/Home/Index?id=6838&amp;culture=tr-TR" TargetMode="External"/><Relationship Id="rId172" Type="http://schemas.openxmlformats.org/officeDocument/2006/relationships/hyperlink" Target="https://cubyo.comu.edu.tr/kalite-guvence-ve-ic-kontrol/kalite-guvence-komisyonu-ve-faaliyetleri-r73.html" TargetMode="External"/><Relationship Id="rId193" Type="http://schemas.openxmlformats.org/officeDocument/2006/relationships/hyperlink" Target="https://cubyo.comu.edu.tr/personel-icin-oryantasyon-r65.html" TargetMode="External"/><Relationship Id="rId207" Type="http://schemas.openxmlformats.org/officeDocument/2006/relationships/hyperlink" Target="https://cubyo.comu.edu.tr/arsiv/duyurular" TargetMode="External"/><Relationship Id="rId228" Type="http://schemas.openxmlformats.org/officeDocument/2006/relationships/hyperlink" Target="https://cubyo.comu.edu.tr/kalite-guvence-ve-ic-kontrol/ic-kontrol-r21.html" TargetMode="External"/><Relationship Id="rId13" Type="http://schemas.openxmlformats.org/officeDocument/2006/relationships/hyperlink" Target="https://ubys.comu.edu.tr/AIS/OutcomeBasedLearning/Home/Index?id=6838" TargetMode="External"/><Relationship Id="rId109" Type="http://schemas.openxmlformats.org/officeDocument/2006/relationships/hyperlink" Target="https://cubyo.comu.edu.tr/kalite-guvence-ve-ic-kontrol/programlar-ve-egitim-ogretim-bilgi-sistemi-r28.html" TargetMode="External"/><Relationship Id="rId34" Type="http://schemas.openxmlformats.org/officeDocument/2006/relationships/hyperlink" Target="https://cubyo.comu.edu.tr/isg-bolumu-2025-2026-yili-yaz-staji-takvimi-r12.html" TargetMode="External"/><Relationship Id="rId55" Type="http://schemas.openxmlformats.org/officeDocument/2006/relationships/hyperlink" Target="https://cubyo.comu.edu.tr/arsiv/etkinlikler" TargetMode="External"/><Relationship Id="rId76" Type="http://schemas.openxmlformats.org/officeDocument/2006/relationships/hyperlink" Target="https://cubyo.comu.edu.tr/kalite-guvence-ve-ic-kontrol/kalite-guvence-komisyonu-ve-faaliyetleri-r73.html" TargetMode="External"/><Relationship Id="rId97" Type="http://schemas.openxmlformats.org/officeDocument/2006/relationships/hyperlink" Target="https://cubyo.comu.edu.tr/arsiv/haberler" TargetMode="External"/><Relationship Id="rId120" Type="http://schemas.openxmlformats.org/officeDocument/2006/relationships/hyperlink" Target="https://cubyo.comu.edu.tr/kalite-guvence-ve-ic-kontrol/ic-kontrol-r21.html" TargetMode="External"/><Relationship Id="rId141" Type="http://schemas.openxmlformats.org/officeDocument/2006/relationships/hyperlink" Target="https://cubyo.comu.edu.tr/kalite-guvence-ve-ic-kontrol/programlar-ve-egitim-ogretim-bilgi-sistemi-r28.html" TargetMode="External"/><Relationship Id="rId7" Type="http://schemas.openxmlformats.org/officeDocument/2006/relationships/hyperlink" Target="https://cubyo.comu.edu.tr/personel-r4.html" TargetMode="External"/><Relationship Id="rId162" Type="http://schemas.openxmlformats.org/officeDocument/2006/relationships/hyperlink" Target="https://cubyo.comu.edu.tr/arsiv/haberler/satranc-ile-stratejik-dusunme-ve-bolumler-arasi-et-r650.html" TargetMode="External"/><Relationship Id="rId183" Type="http://schemas.openxmlformats.org/officeDocument/2006/relationships/hyperlink" Target="https://cubyo.comu.edu.tr/kalite-guvence-ve-ic-kontrol/ic-kontrol-r21.html" TargetMode="External"/><Relationship Id="rId218" Type="http://schemas.openxmlformats.org/officeDocument/2006/relationships/hyperlink" Target="https://cubyo.comu.edu.tr/kalite-guvence-ve-ic-kontrol/ic-kontrol-r21.html" TargetMode="External"/><Relationship Id="rId239" Type="http://schemas.openxmlformats.org/officeDocument/2006/relationships/hyperlink" Target="https://cubyo.comu.edu.tr/kalite-guvence-ve-ic-kontrol/ic-kontrol-r21.html" TargetMode="External"/><Relationship Id="rId24" Type="http://schemas.openxmlformats.org/officeDocument/2006/relationships/hyperlink" Target="http://cubyo.comu.edu.tr/bolumler/is-sagligi-ve-guvenligi-bolumu.html" TargetMode="External"/><Relationship Id="rId45" Type="http://schemas.openxmlformats.org/officeDocument/2006/relationships/hyperlink" Target="https://cubyo.comu.edu.tr/arsiv/duyurular" TargetMode="External"/><Relationship Id="rId66" Type="http://schemas.openxmlformats.org/officeDocument/2006/relationships/hyperlink" Target="https://cubyo.comu.edu.tr/kalite-guvence-ve-ic-kontrol/paydas-iliskileri-r23.html" TargetMode="External"/><Relationship Id="rId87" Type="http://schemas.openxmlformats.org/officeDocument/2006/relationships/hyperlink" Target="https://cubyo.comu.edu.tr/kalite-guvence-ve-ic-kontrol/ic-kontrol-r21.html" TargetMode="External"/><Relationship Id="rId110" Type="http://schemas.openxmlformats.org/officeDocument/2006/relationships/hyperlink" Target="https://cubyo.comu.edu.tr/kalite-guvence-ve-ic-kontrol/ic-kontrol-r21.html" TargetMode="External"/><Relationship Id="rId131" Type="http://schemas.openxmlformats.org/officeDocument/2006/relationships/hyperlink" Target="https://cubyo.comu.edu.tr/kalite-guvence-ve-ic-kontrol/stratejik-eylem-plani-r22.html" TargetMode="External"/><Relationship Id="rId152" Type="http://schemas.openxmlformats.org/officeDocument/2006/relationships/hyperlink" Target="https://cubyo.comu.edu.tr/kalite-guvence-ve-ic-kontrol/stratejik-eylem-plani-r22.html" TargetMode="External"/><Relationship Id="rId173" Type="http://schemas.openxmlformats.org/officeDocument/2006/relationships/hyperlink" Target="https://cubyo.comu.edu.tr/kalite-guvence-ve-ic-kontrol/ic-kontrol-r21.html" TargetMode="External"/><Relationship Id="rId194" Type="http://schemas.openxmlformats.org/officeDocument/2006/relationships/hyperlink" Target="https://cubyo.comu.edu.tr/personel-icin-hizmet-ici-ve-destek-hizmet-faaliyet-r71.html" TargetMode="External"/><Relationship Id="rId208" Type="http://schemas.openxmlformats.org/officeDocument/2006/relationships/hyperlink" Target="https://canmyo.comu.edu.tr/" TargetMode="External"/><Relationship Id="rId229" Type="http://schemas.openxmlformats.org/officeDocument/2006/relationships/hyperlink" Target="https://cubyo.comu.edu.tr/personel-r4.html" TargetMode="External"/><Relationship Id="rId240" Type="http://schemas.openxmlformats.org/officeDocument/2006/relationships/hyperlink" Target="https://cubyo.comu.edu.tr/kalite-guvence-ve-ic-kontrol/bologna-akts-ve-olcme-degerlendirme-kilavuzlari-r84.html" TargetMode="External"/><Relationship Id="rId14" Type="http://schemas.openxmlformats.org/officeDocument/2006/relationships/hyperlink" Target="https://cubyo.comu.edu.tr/bolumler/is-sagligi-ve-guvenligi-bolumu-r7.html" TargetMode="External"/><Relationship Id="rId35" Type="http://schemas.openxmlformats.org/officeDocument/2006/relationships/hyperlink" Target="https://cubyo.comu.edu.tr/arsiv/haberler/kariyer-fuari-etkinligi-duzenlendi-r592.html" TargetMode="External"/><Relationship Id="rId56" Type="http://schemas.openxmlformats.org/officeDocument/2006/relationships/hyperlink" Target="https://cubyo.comu.edu.tr/arsiv/haberler/kariyer-etkinligi-duzenlendi-r520.html" TargetMode="External"/><Relationship Id="rId77" Type="http://schemas.openxmlformats.org/officeDocument/2006/relationships/hyperlink" Target="https://cubyo.comu.edu.tr/kalite-guvence-ve-ic-kontrol/programlar-ve-egitim-ogretim-bilgi-sistemi-r28.html" TargetMode="External"/><Relationship Id="rId100" Type="http://schemas.openxmlformats.org/officeDocument/2006/relationships/hyperlink" Target="https://cubyo.comu.edu.tr/kalite-guvence-ve-ic-kontrol/ic-kontrol-r21.html" TargetMode="External"/><Relationship Id="rId8" Type="http://schemas.openxmlformats.org/officeDocument/2006/relationships/hyperlink" Target="https://cubyo.comu.edu.tr/bolumler/is-sagligi-ve-guvenligi-bolumu-r7.html" TargetMode="External"/><Relationship Id="rId98" Type="http://schemas.openxmlformats.org/officeDocument/2006/relationships/hyperlink" Target="https://cubyo.comu.edu.tr/kalite-guvence-ve-ic-kontrol/paydas-iliskileri-r23.html" TargetMode="External"/><Relationship Id="rId121" Type="http://schemas.openxmlformats.org/officeDocument/2006/relationships/hyperlink" Target="https://cubyo.comu.edu.tr/kalite-guvence-ve-ic-kontrol/bologna-akts-ve-olcme-degerlendirme-kilavuzlari-r84.html" TargetMode="External"/><Relationship Id="rId142" Type="http://schemas.openxmlformats.org/officeDocument/2006/relationships/hyperlink" Target="https://cubyo.comu.edu.tr/kalite-guvence-ve-ic-kontrol/ic-kontrol-r21.html" TargetMode="External"/><Relationship Id="rId163" Type="http://schemas.openxmlformats.org/officeDocument/2006/relationships/hyperlink" Target="https://cubyo.comu.edu.tr/arsiv/haberler/gonulluluk-calismalari-dersi-akran-ogrenmesi-ile-g-r649.html" TargetMode="External"/><Relationship Id="rId184" Type="http://schemas.openxmlformats.org/officeDocument/2006/relationships/hyperlink" Target="https://cubyo.comu.edu.tr/arsiv/etkinlikler" TargetMode="External"/><Relationship Id="rId219" Type="http://schemas.openxmlformats.org/officeDocument/2006/relationships/hyperlink" Target="https://cubyo.comu.edu.tr/kalite-guvence-ve-ic-kontrol/stratejik-eylem-plani-r22.html" TargetMode="External"/><Relationship Id="rId230" Type="http://schemas.openxmlformats.org/officeDocument/2006/relationships/hyperlink" Target="https://cubyo.comu.edu.tr/teskilat-semasi-r9.html" TargetMode="External"/><Relationship Id="rId25" Type="http://schemas.openxmlformats.org/officeDocument/2006/relationships/hyperlink" Target="https://cubyo.comu.edu.tr/arsiv/haberler/flas-haber-2-erasmus-anlasmasi-r373.html" TargetMode="External"/><Relationship Id="rId46" Type="http://schemas.openxmlformats.org/officeDocument/2006/relationships/hyperlink" Target="https://cubyo.comu.edu.tr/bolumler/is-sagligi-ve-guvenligi-bolumu-r7.html" TargetMode="External"/><Relationship Id="rId67" Type="http://schemas.openxmlformats.org/officeDocument/2006/relationships/hyperlink" Target="https://cubyo.comu.edu.tr/kalite-guvence-ve-ic-kontrol/mezunlarimiz-r26.html" TargetMode="External"/><Relationship Id="rId88" Type="http://schemas.openxmlformats.org/officeDocument/2006/relationships/hyperlink" Target="https://cubyo.comu.edu.tr/arsiv/haberler" TargetMode="External"/><Relationship Id="rId111" Type="http://schemas.openxmlformats.org/officeDocument/2006/relationships/hyperlink" Target="https://cubyo.comu.edu.tr/arsiv/haberler" TargetMode="External"/><Relationship Id="rId132" Type="http://schemas.openxmlformats.org/officeDocument/2006/relationships/hyperlink" Target="https://cubyo.comu.edu.tr/kalite-guvence-ve-ic-kontrol/programlar-ve-egitim-ogretim-bilgi-sistemi-r28.html" TargetMode="External"/><Relationship Id="rId153" Type="http://schemas.openxmlformats.org/officeDocument/2006/relationships/hyperlink" Target="https://cubyo.comu.edu.tr/kalite-guvence-ve-ic-kontrol/programlar-ve-egitim-ogretim-bilgi-sistemi-r28.html" TargetMode="External"/><Relationship Id="rId174" Type="http://schemas.openxmlformats.org/officeDocument/2006/relationships/hyperlink" Target="https://cubyo.comu.edu.tr/kalite-guvence-ve-ic-kontrol/paydas-iliskileri-r23.html" TargetMode="External"/><Relationship Id="rId195" Type="http://schemas.openxmlformats.org/officeDocument/2006/relationships/hyperlink" Target="https://cubyo.comu.edu.tr/kalite-guvence-ve-ic-kontrol/iyilestirme-kanitlari-r75.html" TargetMode="External"/><Relationship Id="rId209" Type="http://schemas.openxmlformats.org/officeDocument/2006/relationships/hyperlink" Target="https://cubyo.comu.edu.tr/" TargetMode="External"/><Relationship Id="rId220" Type="http://schemas.openxmlformats.org/officeDocument/2006/relationships/hyperlink" Target="http://arastirma.comu.edu.tr/" TargetMode="External"/><Relationship Id="rId241" Type="http://schemas.openxmlformats.org/officeDocument/2006/relationships/hyperlink" Target="https://cubyo.comu.edu.tr/" TargetMode="External"/><Relationship Id="rId15" Type="http://schemas.openxmlformats.org/officeDocument/2006/relationships/hyperlink" Target="https://ogrenciisleri.comu.edu.tr/" TargetMode="External"/><Relationship Id="rId36" Type="http://schemas.openxmlformats.org/officeDocument/2006/relationships/hyperlink" Target="https://cubyo.comu.edu.tr/arsiv/haberler/is-sagligi-ve-guvenligi-bolumumuz-tarafindan-kariy-r576.html" TargetMode="External"/><Relationship Id="rId57" Type="http://schemas.openxmlformats.org/officeDocument/2006/relationships/hyperlink" Target="https://cubyo.comu.edu.tr/kalite-guvence-ve-ic-kontrol/ic-kontrol-r21.html" TargetMode="External"/><Relationship Id="rId10" Type="http://schemas.openxmlformats.org/officeDocument/2006/relationships/hyperlink" Target="https://cubyo.comu.edu.tr/kalite-guvence-ve-ic-kontrol/kalite-guvence-komisyonu-ve-faaliyetleri-r73.html" TargetMode="External"/><Relationship Id="rId31" Type="http://schemas.openxmlformats.org/officeDocument/2006/relationships/hyperlink" Target="https://cubyo.comu.edu.tr/personel-r4.html" TargetMode="External"/><Relationship Id="rId52" Type="http://schemas.openxmlformats.org/officeDocument/2006/relationships/hyperlink" Target="https://cubyo.comu.edu.tr/arsiv/duyurular" TargetMode="External"/><Relationship Id="rId73" Type="http://schemas.openxmlformats.org/officeDocument/2006/relationships/hyperlink" Target="https://cubyo.comu.edu.tr/kalite-guvence-ve-ic-kontrol/mezunlarimiz-r26.html" TargetMode="External"/><Relationship Id="rId78" Type="http://schemas.openxmlformats.org/officeDocument/2006/relationships/hyperlink" Target="https://cubyo.comu.edu.tr/kalite-guvence-ve-ic-kontrol/ic-kontrol-r21.html" TargetMode="External"/><Relationship Id="rId94" Type="http://schemas.openxmlformats.org/officeDocument/2006/relationships/hyperlink" Target="https://cubyo.comu.edu.tr/kalite-guvence-ve-ic-kontrol/stratejik-eylem-plani-r22.html" TargetMode="External"/><Relationship Id="rId99" Type="http://schemas.openxmlformats.org/officeDocument/2006/relationships/hyperlink" Target="https://cubyo.comu.edu.tr/kalite-guvence-ve-ic-kontrol/mezunlarimiz-r26.html" TargetMode="External"/><Relationship Id="rId101" Type="http://schemas.openxmlformats.org/officeDocument/2006/relationships/hyperlink" Target="https://cubyo.comu.edu.tr/arsiv/etkinlikler" TargetMode="External"/><Relationship Id="rId122" Type="http://schemas.openxmlformats.org/officeDocument/2006/relationships/hyperlink" Target="https://cubyo.comu.edu.tr/arsiv/duyurular" TargetMode="External"/><Relationship Id="rId143" Type="http://schemas.openxmlformats.org/officeDocument/2006/relationships/hyperlink" Target="https://cubyo.comu.edu.tr/arsiv/haberler" TargetMode="External"/><Relationship Id="rId148" Type="http://schemas.openxmlformats.org/officeDocument/2006/relationships/hyperlink" Target="https://cubyo.comu.edu.tr/kalite-guvence-ve-ic-kontrol/kalite-guvence-komisyonu-ve-faaliyetleri-r73.html" TargetMode="External"/><Relationship Id="rId164" Type="http://schemas.openxmlformats.org/officeDocument/2006/relationships/hyperlink" Target="https://cubyo.comu.edu.tr/arsiv/haberler/gonulluluk-calismalari-dersi-takassenligi-r641.html" TargetMode="External"/><Relationship Id="rId169" Type="http://schemas.openxmlformats.org/officeDocument/2006/relationships/hyperlink" Target="https://cubyo.comu.edu.tr/kalite-guvence-ve-ic-kontrol/paydas-iliskileri-r23.html" TargetMode="External"/><Relationship Id="rId185" Type="http://schemas.openxmlformats.org/officeDocument/2006/relationships/hyperlink" Target="https://cubyo.comu.edu.tr/kalite-guvence-ve-ic-kontrol/kalite-guvence-komisyonu-ve-faaliyetleri-r73.html" TargetMode="External"/><Relationship Id="rId4" Type="http://schemas.openxmlformats.org/officeDocument/2006/relationships/settings" Target="settings.xml"/><Relationship Id="rId9" Type="http://schemas.openxmlformats.org/officeDocument/2006/relationships/hyperlink" Target="https://cubyo.comu.edu.tr/kalite-guvence-ve-ic-kontrol/kurumsal-bilgiler-r19.html" TargetMode="External"/><Relationship Id="rId180" Type="http://schemas.openxmlformats.org/officeDocument/2006/relationships/hyperlink" Target="https://cubyo.comu.edu.tr/arsiv/haberler" TargetMode="External"/><Relationship Id="rId210" Type="http://schemas.openxmlformats.org/officeDocument/2006/relationships/hyperlink" Target="https://lib.comu.edu.tr/" TargetMode="External"/><Relationship Id="rId215" Type="http://schemas.openxmlformats.org/officeDocument/2006/relationships/hyperlink" Target="https://canmyo.comu.edu.tr/" TargetMode="External"/><Relationship Id="rId236" Type="http://schemas.openxmlformats.org/officeDocument/2006/relationships/hyperlink" Target="https://cubyo.comu.edu.tr/kalite-guvence-ve-ic-kontrol/puko-dongusu-r40.html" TargetMode="External"/><Relationship Id="rId26" Type="http://schemas.openxmlformats.org/officeDocument/2006/relationships/hyperlink" Target="https://cubyo.comu.edu.tr/arsiv/haberler/flas-haber-erasmus-anlasmasi-r360.html" TargetMode="External"/><Relationship Id="rId231" Type="http://schemas.openxmlformats.org/officeDocument/2006/relationships/hyperlink" Target="https://cubyo.comu.edu.tr/kalite-guvence-komisyonu-r74.html" TargetMode="External"/><Relationship Id="rId47" Type="http://schemas.openxmlformats.org/officeDocument/2006/relationships/hyperlink" Target="https://cubyo.comu.edu.tr/isg-bolumu-2025-2026-yili-yaz-staji-takvimi-r12.html" TargetMode="External"/><Relationship Id="rId68" Type="http://schemas.openxmlformats.org/officeDocument/2006/relationships/hyperlink" Target="https://cubyo.comu.edu.tr/kalite-guvence-ve-ic-kontrol/ic-kontrol-r21.html" TargetMode="External"/><Relationship Id="rId89" Type="http://schemas.openxmlformats.org/officeDocument/2006/relationships/hyperlink" Target="https://cubyo.comu.edu.tr/kalite-guvence-ve-ic-kontrol/paydas-iliskileri-r23.html" TargetMode="External"/><Relationship Id="rId112" Type="http://schemas.openxmlformats.org/officeDocument/2006/relationships/hyperlink" Target="https://cubyo.comu.edu.tr/kalite-guvence-ve-ic-kontrol/paydas-iliskileri-r23.html" TargetMode="External"/><Relationship Id="rId133" Type="http://schemas.openxmlformats.org/officeDocument/2006/relationships/hyperlink" Target="https://cubyo.comu.edu.tr/kalite-guvence-ve-ic-kontrol/ic-kontrol-r21.html" TargetMode="External"/><Relationship Id="rId154" Type="http://schemas.openxmlformats.org/officeDocument/2006/relationships/hyperlink" Target="https://cubyo.comu.edu.tr/kalite-guvence-ve-ic-kontrol/ic-kontrol-r21.html" TargetMode="External"/><Relationship Id="rId175" Type="http://schemas.openxmlformats.org/officeDocument/2006/relationships/hyperlink" Target="https://cubyo.comu.edu.tr/kalite-guvence-ve-ic-kontrol/bologna-akts-ve-olcme-degerlendirme-kilavuzlari-r84.html" TargetMode="External"/><Relationship Id="rId196" Type="http://schemas.openxmlformats.org/officeDocument/2006/relationships/hyperlink" Target="http://www.comu.edu.tr/atama-kriterleri" TargetMode="External"/><Relationship Id="rId200" Type="http://schemas.openxmlformats.org/officeDocument/2006/relationships/hyperlink" Target="https://ubys.comu.edu.tr/AIS/OutcomeBasedLearning/Home/Index?id=6857" TargetMode="External"/><Relationship Id="rId16" Type="http://schemas.openxmlformats.org/officeDocument/2006/relationships/hyperlink" Target="https://cubyo.comu.edu.tr/bolumler/is-sagligi-ve-guvenligi-bolumu-r7.html" TargetMode="External"/><Relationship Id="rId221" Type="http://schemas.openxmlformats.org/officeDocument/2006/relationships/hyperlink" Target="https://www.mevzuat.gov.tr/mevzuat?MevzuatNo=201811834&amp;MevzuatTur=21&amp;MevzuatTertip=5" TargetMode="External"/><Relationship Id="rId242" Type="http://schemas.openxmlformats.org/officeDocument/2006/relationships/hyperlink" Target="https://cubyo.comu.edu.tr/arsiv/haberler" TargetMode="External"/><Relationship Id="rId37" Type="http://schemas.openxmlformats.org/officeDocument/2006/relationships/hyperlink" Target="https://ogrenciisleri.comu.edu.tr/mevzuat/mevzuat-r11.html" TargetMode="External"/><Relationship Id="rId58" Type="http://schemas.openxmlformats.org/officeDocument/2006/relationships/hyperlink" Target="https://cubyo.comu.edu.tr/kalite-guvence-ve-ic-kontrol/kurumsal-bilgiler-r19.html" TargetMode="External"/><Relationship Id="rId79" Type="http://schemas.openxmlformats.org/officeDocument/2006/relationships/hyperlink" Target="https://cubyo.comu.edu.tr/arsiv/haberler" TargetMode="External"/><Relationship Id="rId102" Type="http://schemas.openxmlformats.org/officeDocument/2006/relationships/hyperlink" Target="https://cubyo.comu.edu.tr/kalite-guvence-ve-ic-kontrol/kalite-guvence-komisyonu-ve-faaliyetleri-r73.html" TargetMode="External"/><Relationship Id="rId123" Type="http://schemas.openxmlformats.org/officeDocument/2006/relationships/hyperlink" Target="https://cubyo.comu.edu.tr/arsiv/haberler" TargetMode="External"/><Relationship Id="rId144" Type="http://schemas.openxmlformats.org/officeDocument/2006/relationships/hyperlink" Target="https://cubyo.comu.edu.tr/kalite-guvence-ve-ic-kontrol/paydas-iliskileri-r23.html" TargetMode="External"/><Relationship Id="rId90" Type="http://schemas.openxmlformats.org/officeDocument/2006/relationships/hyperlink" Target="https://cubyo.comu.edu.tr/kalite-guvence-ve-ic-kontrol/mezunlarimiz-r26.html" TargetMode="External"/><Relationship Id="rId165" Type="http://schemas.openxmlformats.org/officeDocument/2006/relationships/hyperlink" Target="https://cubyo.comu.edu.tr/arsiv/haberler/biga-icdas-enerji-ve-tersane-fabrikasi-teknik-gezi-r643.html" TargetMode="External"/><Relationship Id="rId186" Type="http://schemas.openxmlformats.org/officeDocument/2006/relationships/hyperlink" Target="https://cubyo.comu.edu.tr/isg-bolumu-4-sinif-2025-2026-bahar-donemi-isletmed-r16.html" TargetMode="External"/><Relationship Id="rId211" Type="http://schemas.openxmlformats.org/officeDocument/2006/relationships/hyperlink" Target="https://cubyo.comu.edu.tr/arsiv/haberler" TargetMode="External"/><Relationship Id="rId232" Type="http://schemas.openxmlformats.org/officeDocument/2006/relationships/hyperlink" Target="https://cubyo.comu.edu.tr/kalite-guvence-ve-ic-kontrol/kurumsal-bilgiler-r19.html" TargetMode="External"/><Relationship Id="rId27" Type="http://schemas.openxmlformats.org/officeDocument/2006/relationships/hyperlink" Target="https://cubyo.comu.edu.tr/arsiv/haberler/dr-ogr-uyesi-mustafa-yildiz-erasmus-dvh-kapsaminda-r421.html" TargetMode="External"/><Relationship Id="rId48" Type="http://schemas.openxmlformats.org/officeDocument/2006/relationships/hyperlink" Target="https://cubyo.comu.edu.tr/isg-bolumu-4-sinif-2025-2026-bahar-donemi-isletmed-r16.html" TargetMode="External"/><Relationship Id="rId69" Type="http://schemas.openxmlformats.org/officeDocument/2006/relationships/hyperlink" Target="https://cubyo.comu.edu.tr/arsiv/haberler/dis-paydas-toplantisi-gerceklestirildi-r636.html" TargetMode="External"/><Relationship Id="rId113" Type="http://schemas.openxmlformats.org/officeDocument/2006/relationships/hyperlink" Target="https://cubyo.comu.edu.tr/kalite-guvence-ve-ic-kontrol/mezunlarimiz-r26.html" TargetMode="External"/><Relationship Id="rId134" Type="http://schemas.openxmlformats.org/officeDocument/2006/relationships/hyperlink" Target="https://cubyo.comu.edu.tr/arsiv/haberler" TargetMode="External"/><Relationship Id="rId80" Type="http://schemas.openxmlformats.org/officeDocument/2006/relationships/hyperlink" Target="https://cubyo.comu.edu.tr/kalite-guvence-ve-ic-kontrol/paydas-iliskileri-r23.html" TargetMode="External"/><Relationship Id="rId155" Type="http://schemas.openxmlformats.org/officeDocument/2006/relationships/hyperlink" Target="https://cubyo.comu.edu.tr/arsiv/haberler" TargetMode="External"/><Relationship Id="rId176" Type="http://schemas.openxmlformats.org/officeDocument/2006/relationships/hyperlink" Target="https://ubys.comu.edu.tr/AIS/OutcomeBasedLearning/Home/Index?id=6838&amp;culture=tr-TR" TargetMode="External"/><Relationship Id="rId197" Type="http://schemas.openxmlformats.org/officeDocument/2006/relationships/hyperlink" Target="http://cubyo.comu.edu.tr/" TargetMode="External"/><Relationship Id="rId201" Type="http://schemas.openxmlformats.org/officeDocument/2006/relationships/hyperlink" Target="https://personel.comu.edu.tr/mevzuatlar/akademik-kadro-atama-kriterleri-r7.html" TargetMode="External"/><Relationship Id="rId222" Type="http://schemas.openxmlformats.org/officeDocument/2006/relationships/hyperlink" Target="https://cubyo.comu.edu.tr/kalite-guvence-ve-ic-kontrol/ic-kontrol-r21.html" TargetMode="External"/><Relationship Id="rId243" Type="http://schemas.openxmlformats.org/officeDocument/2006/relationships/hyperlink" Target="https://cubyo.comu.edu.tr/kalite-guvence-ve-ic-kontrol/ic-kontrol-r21.html" TargetMode="External"/><Relationship Id="rId17" Type="http://schemas.openxmlformats.org/officeDocument/2006/relationships/hyperlink" Target="https://ubys.comu.edu.tr/AIS/OutcomeBasedLearning/Home/Index?id=6838" TargetMode="External"/><Relationship Id="rId38" Type="http://schemas.openxmlformats.org/officeDocument/2006/relationships/hyperlink" Target="https://ogrenciisleri.comu.edu.tr/mevzuat/mevzuat-r11.html" TargetMode="External"/><Relationship Id="rId59" Type="http://schemas.openxmlformats.org/officeDocument/2006/relationships/hyperlink" Target="https://cubyo.comu.edu.tr/kalite-guvence-ve-ic-kontrol/ic-kontrol-r21.html" TargetMode="External"/><Relationship Id="rId103" Type="http://schemas.openxmlformats.org/officeDocument/2006/relationships/hyperlink" Target="https://ubys.comu.edu.tr/AIS/OutcomeBasedLearning/Home/Index?id=6838&amp;culture=tr-TR" TargetMode="External"/><Relationship Id="rId124" Type="http://schemas.openxmlformats.org/officeDocument/2006/relationships/hyperlink" Target="https://cubyo.comu.edu.tr/bolumler/is-sagligi-ve-guvenligi-bolumu-r7.html" TargetMode="External"/><Relationship Id="rId70" Type="http://schemas.openxmlformats.org/officeDocument/2006/relationships/hyperlink" Target="https://ubys.comu.edu.tr/AIS/OutcomeBasedLearning/Home/Index?id=6838&amp;culture=tr-TR" TargetMode="External"/><Relationship Id="rId91" Type="http://schemas.openxmlformats.org/officeDocument/2006/relationships/hyperlink" Target="https://cubyo.comu.edu.tr/kalite-guvence-ve-ic-kontrol/ic-kontrol-r21.html" TargetMode="External"/><Relationship Id="rId145" Type="http://schemas.openxmlformats.org/officeDocument/2006/relationships/hyperlink" Target="https://cubyo.comu.edu.tr/kalite-guvence-ve-ic-kontrol/mezunlarimiz-r26.html" TargetMode="External"/><Relationship Id="rId166" Type="http://schemas.openxmlformats.org/officeDocument/2006/relationships/hyperlink" Target="https://ubys.comu.edu.tr/AIS/OutcomeBasedLearning/Home/Index?id=6838&amp;culture=tr-TR" TargetMode="External"/><Relationship Id="rId187" Type="http://schemas.openxmlformats.org/officeDocument/2006/relationships/hyperlink" Target="https://cubyo.comu.edu.tr/isg-bolumu-2025-2026-yili-yaz-staji-takvimi-r12.html" TargetMode="External"/><Relationship Id="rId1" Type="http://schemas.openxmlformats.org/officeDocument/2006/relationships/customXml" Target="../customXml/item1.xml"/><Relationship Id="rId212" Type="http://schemas.openxmlformats.org/officeDocument/2006/relationships/hyperlink" Target="https://canmyo.comu.edu.tr/" TargetMode="External"/><Relationship Id="rId233" Type="http://schemas.openxmlformats.org/officeDocument/2006/relationships/hyperlink" Target="https://ubys.comu.edu.tr/AIS/OutcomeBasedLearning/Home/Index?id=6838" TargetMode="External"/><Relationship Id="rId28" Type="http://schemas.openxmlformats.org/officeDocument/2006/relationships/hyperlink" Target="https://cubyo.comu.edu.tr/arsiv/haberler/dr-ogr-uyesi-can-kose-erasmus-dvh-kapsaminda-sirbi-r411.html" TargetMode="External"/><Relationship Id="rId49" Type="http://schemas.openxmlformats.org/officeDocument/2006/relationships/hyperlink" Target="https://cubyo.comu.edu.tr/bolumler/is-sagligi-ve-guvenligi-bolumu-r7.html" TargetMode="External"/><Relationship Id="rId114" Type="http://schemas.openxmlformats.org/officeDocument/2006/relationships/hyperlink" Target="https://cubyo.comu.edu.tr/kalite-guvence-ve-ic-kontrol/ic-kontrol-r21.html" TargetMode="External"/><Relationship Id="rId60" Type="http://schemas.openxmlformats.org/officeDocument/2006/relationships/hyperlink" Target="https://cubyo.comu.edu.tr/bolumler/is-sagligi-ve-guvenligi-bolumu-r7.html" TargetMode="External"/><Relationship Id="rId81" Type="http://schemas.openxmlformats.org/officeDocument/2006/relationships/hyperlink" Target="https://cubyo.comu.edu.tr/kalite-guvence-ve-ic-kontrol/mezunlarimiz-r26.html" TargetMode="External"/><Relationship Id="rId135" Type="http://schemas.openxmlformats.org/officeDocument/2006/relationships/hyperlink" Target="https://cubyo.comu.edu.tr/kalite-guvence-ve-ic-kontrol/paydas-iliskileri-r23.html" TargetMode="External"/><Relationship Id="rId156" Type="http://schemas.openxmlformats.org/officeDocument/2006/relationships/hyperlink" Target="https://cubyo.comu.edu.tr/kalite-guvence-ve-ic-kontrol/paydas-iliskileri-r23.html" TargetMode="External"/><Relationship Id="rId177" Type="http://schemas.openxmlformats.org/officeDocument/2006/relationships/hyperlink" Target="https://cubyo.comu.edu.tr/kalite-guvence-ve-ic-kontrol/stratejik-eylem-plani-r22.html" TargetMode="External"/><Relationship Id="rId198" Type="http://schemas.openxmlformats.org/officeDocument/2006/relationships/hyperlink" Target="https://cubyo.comu.edu.tr/bolumler/uluslararasi-ticaret-ve-isletmecilik-bolumu-r6.html" TargetMode="External"/><Relationship Id="rId202" Type="http://schemas.openxmlformats.org/officeDocument/2006/relationships/hyperlink" Target="https://personel.comu.edu.tr/mevzuatlar/akademik-kadro-atama-kriterleri-r7.html" TargetMode="External"/><Relationship Id="rId223" Type="http://schemas.openxmlformats.org/officeDocument/2006/relationships/hyperlink" Target="https://cubyo.comu.edu.tr/" TargetMode="External"/><Relationship Id="rId244" Type="http://schemas.openxmlformats.org/officeDocument/2006/relationships/fontTable" Target="fontTable.xml"/><Relationship Id="rId18" Type="http://schemas.openxmlformats.org/officeDocument/2006/relationships/hyperlink" Target="https://cubyo.comu.edu.tr/arsiv/duyurular/dgs-ile-yerlesen-ogrencilerin-kayit-islemleri-r564.html" TargetMode="External"/><Relationship Id="rId39" Type="http://schemas.openxmlformats.org/officeDocument/2006/relationships/hyperlink" Target="https://cubyo.comu.edu.tr/arsiv/haberler/is-sagligi-ve-guvenligi-bolumu-tarafindan-kariyer--r361.html" TargetMode="External"/><Relationship Id="rId50" Type="http://schemas.openxmlformats.org/officeDocument/2006/relationships/hyperlink" Target="https://ubys.comu.edu.tr/AIS/OutcomeBasedLearning/Home/Index?id=6838&amp;culture=tr-TR" TargetMode="External"/><Relationship Id="rId104" Type="http://schemas.openxmlformats.org/officeDocument/2006/relationships/hyperlink" Target="https://cubyo.comu.edu.tr/arsiv/haberler" TargetMode="External"/><Relationship Id="rId125" Type="http://schemas.openxmlformats.org/officeDocument/2006/relationships/hyperlink" Target="https://cubyo.comu.edu.tr/kalite-guvence-ve-ic-kontrol/stratejik-eylem-plani-r22.html" TargetMode="External"/><Relationship Id="rId146" Type="http://schemas.openxmlformats.org/officeDocument/2006/relationships/hyperlink" Target="https://cubyo.comu.edu.tr/kalite-guvence-ve-ic-kontrol/ic-kontrol-r21.html" TargetMode="External"/><Relationship Id="rId167" Type="http://schemas.openxmlformats.org/officeDocument/2006/relationships/hyperlink" Target="https://cubyo.comu.edu.tr/kalite-guvence-ve-ic-kontrol/kalite-guvence-komisyonu-ve-faaliyetleri-r73.html" TargetMode="External"/><Relationship Id="rId188" Type="http://schemas.openxmlformats.org/officeDocument/2006/relationships/hyperlink" Target="http://cubyo.comu.edu.tr/personel.html" TargetMode="External"/><Relationship Id="rId71" Type="http://schemas.openxmlformats.org/officeDocument/2006/relationships/hyperlink" Target="https://cubyo.comu.edu.tr/arsiv/haberler" TargetMode="External"/><Relationship Id="rId92" Type="http://schemas.openxmlformats.org/officeDocument/2006/relationships/hyperlink" Target="https://cubyo.comu.edu.tr/arsiv/etkinlikler" TargetMode="External"/><Relationship Id="rId213" Type="http://schemas.openxmlformats.org/officeDocument/2006/relationships/hyperlink" Target="https://cubyo.comu.edu.tr/" TargetMode="External"/><Relationship Id="rId234" Type="http://schemas.openxmlformats.org/officeDocument/2006/relationships/hyperlink" Target="https://ubys.comu.edu.tr/" TargetMode="External"/><Relationship Id="rId2" Type="http://schemas.openxmlformats.org/officeDocument/2006/relationships/numbering" Target="numbering.xml"/><Relationship Id="rId29" Type="http://schemas.openxmlformats.org/officeDocument/2006/relationships/hyperlink" Target="https://cubyo.comu.edu.tr/kalite-guvence-ve-ic-kontrol/ic-kontrol-r21.html" TargetMode="External"/><Relationship Id="rId40" Type="http://schemas.openxmlformats.org/officeDocument/2006/relationships/hyperlink" Target="https://ogrenciisleri.comu.edu.tr/kalite-guvencesi-ve-ic-kontrol/ic-kontrol-r135.html" TargetMode="External"/><Relationship Id="rId115" Type="http://schemas.openxmlformats.org/officeDocument/2006/relationships/hyperlink" Target="https://cubyo.comu.edu.tr/arsiv/etkinlikler" TargetMode="External"/><Relationship Id="rId136" Type="http://schemas.openxmlformats.org/officeDocument/2006/relationships/hyperlink" Target="https://cubyo.comu.edu.tr/kalite-guvence-ve-ic-kontrol/mezunlarimiz-r26.html" TargetMode="External"/><Relationship Id="rId157" Type="http://schemas.openxmlformats.org/officeDocument/2006/relationships/hyperlink" Target="https://cubyo.comu.edu.tr/kalite-guvence-ve-ic-kontrol/mezunlarimiz-r26.html" TargetMode="External"/><Relationship Id="rId178" Type="http://schemas.openxmlformats.org/officeDocument/2006/relationships/hyperlink" Target="https://cubyo.comu.edu.tr/kalite-guvence-ve-ic-kontrol/programlar-ve-egitim-ogretim-bilgi-sistemi-r28.html" TargetMode="External"/><Relationship Id="rId61" Type="http://schemas.openxmlformats.org/officeDocument/2006/relationships/hyperlink" Target="https://ubys.comu.edu.tr/AIS/OutcomeBasedLearning/Home/Index?id=6838&amp;culture=tr-TR" TargetMode="External"/><Relationship Id="rId82" Type="http://schemas.openxmlformats.org/officeDocument/2006/relationships/hyperlink" Target="https://cubyo.comu.edu.tr/kalite-guvence-ve-ic-kontrol/ic-kontrol-r21.html" TargetMode="External"/><Relationship Id="rId199" Type="http://schemas.openxmlformats.org/officeDocument/2006/relationships/hyperlink" Target="https://cubyo.comu.edu.tr/bolumler/uluslararasi-ticaret-ve-isletmecilik-bolumu-r6.html" TargetMode="External"/><Relationship Id="rId203" Type="http://schemas.openxmlformats.org/officeDocument/2006/relationships/hyperlink" Target="http://canmyo.comu.edu.tr/okulumuz/okulumuz-hakkinda.html" TargetMode="External"/><Relationship Id="rId19" Type="http://schemas.openxmlformats.org/officeDocument/2006/relationships/hyperlink" Target="https://cubyo.comu.edu.tr/arsiv/duyurular/sosyal-transkript-uygulama-esaslari-r546.html" TargetMode="External"/><Relationship Id="rId224" Type="http://schemas.openxmlformats.org/officeDocument/2006/relationships/hyperlink" Target="https://canmyo.comu.edu.tr/" TargetMode="External"/><Relationship Id="rId245" Type="http://schemas.openxmlformats.org/officeDocument/2006/relationships/theme" Target="theme/theme1.xml"/><Relationship Id="rId30" Type="http://schemas.openxmlformats.org/officeDocument/2006/relationships/hyperlink" Target="https://cubyo.comu.edu.tr/okulumuz/fakule-yonetim-kurulu-r3.html" TargetMode="External"/><Relationship Id="rId105" Type="http://schemas.openxmlformats.org/officeDocument/2006/relationships/hyperlink" Target="https://cubyo.comu.edu.tr/kalite-guvence-ve-ic-kontrol/puko-dongusu-r40.html" TargetMode="External"/><Relationship Id="rId126" Type="http://schemas.openxmlformats.org/officeDocument/2006/relationships/hyperlink" Target="https://cubyo.comu.edu.tr/kalite-guvence-ve-ic-kontrol/kalite-guvence-komisyonu-ve-faaliyetleri-r73.html" TargetMode="External"/><Relationship Id="rId147" Type="http://schemas.openxmlformats.org/officeDocument/2006/relationships/hyperlink" Target="https://cubyo.comu.edu.tr/arsiv/etkinlikler" TargetMode="External"/><Relationship Id="rId168" Type="http://schemas.openxmlformats.org/officeDocument/2006/relationships/hyperlink" Target="https://cubyo.comu.edu.tr/kalite-guvence-ve-ic-kontrol/ic-kontrol-r21.html" TargetMode="External"/><Relationship Id="rId51" Type="http://schemas.openxmlformats.org/officeDocument/2006/relationships/hyperlink" Target="https://cubyo.comu.edu.tr/kalite-guvence-ve-ic-kontrol/bologna-akts-ve-olcme-degerlendirme-kilavuzlari-r84.html" TargetMode="External"/><Relationship Id="rId72" Type="http://schemas.openxmlformats.org/officeDocument/2006/relationships/hyperlink" Target="https://cubyo.comu.edu.tr/kalite-guvence-ve-ic-kontrol/paydas-iliskileri-r23.html" TargetMode="External"/><Relationship Id="rId93" Type="http://schemas.openxmlformats.org/officeDocument/2006/relationships/hyperlink" Target="https://cubyo.comu.edu.tr/kalite-guvence-ve-ic-kontrol/kalite-guvence-komisyonu-ve-faaliyetleri-r73.html" TargetMode="External"/><Relationship Id="rId189" Type="http://schemas.openxmlformats.org/officeDocument/2006/relationships/hyperlink" Target="https://avesis.comu.edu.tr/" TargetMode="External"/><Relationship Id="rId3" Type="http://schemas.openxmlformats.org/officeDocument/2006/relationships/styles" Target="styles.xml"/><Relationship Id="rId214" Type="http://schemas.openxmlformats.org/officeDocument/2006/relationships/hyperlink" Target="chrome-extension://efaidnbmnnnibpcajpcglclefindmkaj/https:/cdn.comu.edu.tr/cms/cubyo/files/904-can-uygulamali-bilimler-fakultesi-risk-degerlendir.pdf" TargetMode="External"/><Relationship Id="rId235" Type="http://schemas.openxmlformats.org/officeDocument/2006/relationships/hyperlink" Target="https://cubyo.comu.edu.tr/isg-bolumu-2023-2024-yili-yaz-staji-takvimi-r12.html" TargetMode="External"/><Relationship Id="rId116" Type="http://schemas.openxmlformats.org/officeDocument/2006/relationships/hyperlink" Target="https://cubyo.comu.edu.tr/kalite-guvence-ve-ic-kontrol/kalite-guvence-komisyonu-ve-faaliyetleri-r73.html" TargetMode="External"/><Relationship Id="rId137" Type="http://schemas.openxmlformats.org/officeDocument/2006/relationships/hyperlink" Target="https://cubyo.comu.edu.tr/kalite-guvence-ve-ic-kontrol/ic-kontrol-r21.html" TargetMode="External"/><Relationship Id="rId158" Type="http://schemas.openxmlformats.org/officeDocument/2006/relationships/hyperlink" Target="https://cubyo.comu.edu.tr/kalite-guvence-ve-ic-kontrol/ic-kontrol-r21.html" TargetMode="External"/><Relationship Id="rId20" Type="http://schemas.openxmlformats.org/officeDocument/2006/relationships/hyperlink" Target="http://cubyo.comu.edu.tr/arsiv/duyurular/basari-durumuna-gore-yatay-gecis-islemleri-duyurus-r205.html" TargetMode="External"/><Relationship Id="rId41" Type="http://schemas.openxmlformats.org/officeDocument/2006/relationships/hyperlink" Target="http://ogrenciisleri.comu.edu.tr/egitim-ogretim-ve-sinav-yonetmeligi.html" TargetMode="External"/><Relationship Id="rId62" Type="http://schemas.openxmlformats.org/officeDocument/2006/relationships/hyperlink" Target="https://cubyo.comu.edu.tr/arsiv/haberler/is-sagligi-ve-guvenligi-bolumumuz-tki-can-linyit-i-r577.html" TargetMode="External"/><Relationship Id="rId83" Type="http://schemas.openxmlformats.org/officeDocument/2006/relationships/hyperlink" Target="https://cubyo.comu.edu.tr/arsiv/etkinlikler" TargetMode="External"/><Relationship Id="rId179" Type="http://schemas.openxmlformats.org/officeDocument/2006/relationships/hyperlink" Target="https://cubyo.comu.edu.tr/kalite-guvence-ve-ic-kontrol/ic-kontrol-r21.html" TargetMode="External"/><Relationship Id="rId190" Type="http://schemas.openxmlformats.org/officeDocument/2006/relationships/hyperlink" Target="https://cubyo.comu.edu.tr/gorev-tanimlari-r11.html" TargetMode="External"/><Relationship Id="rId204" Type="http://schemas.openxmlformats.org/officeDocument/2006/relationships/hyperlink" Target="http://cubyo.comu.edu.tr/" TargetMode="External"/><Relationship Id="rId225" Type="http://schemas.openxmlformats.org/officeDocument/2006/relationships/hyperlink" Target="http://yapiisleri.comu.edu.tr/" TargetMode="External"/><Relationship Id="rId106" Type="http://schemas.openxmlformats.org/officeDocument/2006/relationships/hyperlink" Target="https://cubyo.comu.edu.tr/kalite-guvence-ve-ic-kontrol/stratejik-eylem-plani-r22.html" TargetMode="External"/><Relationship Id="rId127" Type="http://schemas.openxmlformats.org/officeDocument/2006/relationships/hyperlink" Target="https://cubyo.comu.edu.tr/kalite-guvence-ve-ic-kontrol/puko-dongusu-r40.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C2E02-84F7-4A13-9D86-BA51F334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55</Pages>
  <Words>19816</Words>
  <Characters>159919</Characters>
  <Application>Microsoft Office Word</Application>
  <DocSecurity>0</DocSecurity>
  <Lines>4442</Lines>
  <Paragraphs>2089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Kübra Yılmaz</cp:lastModifiedBy>
  <cp:revision>80</cp:revision>
  <dcterms:created xsi:type="dcterms:W3CDTF">2024-01-03T08:12:00Z</dcterms:created>
  <dcterms:modified xsi:type="dcterms:W3CDTF">2026-01-26T21:12:00Z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7fa08ef3821a0f9681e2e12b2b4c29c6041f15e14eee854b539ed7f241d19fc3</vt:lpwstr>
  </property>
</Properties>
</file>