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0F" w:rsidRPr="00977401" w:rsidRDefault="00977401" w:rsidP="00977401">
      <w:pPr>
        <w:spacing w:line="0" w:lineRule="atLeast"/>
        <w:ind w:right="-5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b/>
          <w:sz w:val="24"/>
          <w:szCs w:val="24"/>
        </w:rPr>
        <w:t>ULUSLARARASI TİCARET VE İŞLETMECİLİK BÖLÜMÜ SWOT ANALİZİ</w:t>
      </w:r>
    </w:p>
    <w:p w:rsidR="0064580F" w:rsidRPr="00977401" w:rsidRDefault="0064580F" w:rsidP="00977401">
      <w:pPr>
        <w:spacing w:line="19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401" w:rsidRDefault="00977401" w:rsidP="00977401">
      <w:pPr>
        <w:spacing w:line="253" w:lineRule="auto"/>
        <w:ind w:right="20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80F" w:rsidRPr="00977401" w:rsidRDefault="0064580F" w:rsidP="00977401">
      <w:pPr>
        <w:spacing w:line="253" w:lineRule="auto"/>
        <w:ind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b/>
          <w:sz w:val="24"/>
          <w:szCs w:val="24"/>
        </w:rPr>
        <w:t xml:space="preserve">Bölüm SWOT Analizi: </w:t>
      </w:r>
      <w:r w:rsidRPr="00977401">
        <w:rPr>
          <w:rFonts w:ascii="Times New Roman" w:eastAsia="Times New Roman" w:hAnsi="Times New Roman" w:cs="Times New Roman"/>
          <w:sz w:val="24"/>
          <w:szCs w:val="24"/>
        </w:rPr>
        <w:t>Bölümümüzün eğitim, öğretim ve yönetim faaliyetleri</w:t>
      </w:r>
      <w:r w:rsidRPr="009774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7401">
        <w:rPr>
          <w:rFonts w:ascii="Times New Roman" w:eastAsia="Times New Roman" w:hAnsi="Times New Roman" w:cs="Times New Roman"/>
          <w:sz w:val="24"/>
          <w:szCs w:val="24"/>
        </w:rPr>
        <w:t>incelenerek kuvvetli yönleri, zayıf yönleri, fırsatları ve tehditleri değerlendirilmiştir. Değerlendirme;</w:t>
      </w:r>
    </w:p>
    <w:p w:rsidR="0064580F" w:rsidRPr="00977401" w:rsidRDefault="0064580F" w:rsidP="00977401">
      <w:pPr>
        <w:spacing w:line="1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80F" w:rsidRPr="00977401" w:rsidRDefault="0064580F" w:rsidP="00977401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b/>
          <w:sz w:val="24"/>
          <w:szCs w:val="24"/>
        </w:rPr>
        <w:t>Bölümün Güçlü Yönleri</w:t>
      </w:r>
    </w:p>
    <w:p w:rsidR="0064580F" w:rsidRPr="00977401" w:rsidRDefault="0064580F" w:rsidP="00977401">
      <w:pPr>
        <w:spacing w:line="2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80F" w:rsidRPr="00977401" w:rsidRDefault="0064580F" w:rsidP="00977401">
      <w:pPr>
        <w:pStyle w:val="Default"/>
        <w:numPr>
          <w:ilvl w:val="0"/>
          <w:numId w:val="1"/>
        </w:numPr>
        <w:ind w:firstLine="567"/>
        <w:jc w:val="both"/>
      </w:pPr>
      <w:r w:rsidRPr="00977401">
        <w:t xml:space="preserve">Öğrencilerin </w:t>
      </w:r>
      <w:proofErr w:type="spellStart"/>
      <w:r w:rsidRPr="00977401">
        <w:t>Erasmus</w:t>
      </w:r>
      <w:proofErr w:type="spellEnd"/>
      <w:r w:rsidRPr="00977401">
        <w:t xml:space="preserve"> programından faydalanabilme imkânının bulunması </w:t>
      </w:r>
    </w:p>
    <w:p w:rsidR="0064580F" w:rsidRPr="00977401" w:rsidRDefault="0064580F" w:rsidP="00977401">
      <w:pPr>
        <w:numPr>
          <w:ilvl w:val="0"/>
          <w:numId w:val="1"/>
        </w:numPr>
        <w:tabs>
          <w:tab w:val="left" w:pos="708"/>
        </w:tabs>
        <w:spacing w:line="247" w:lineRule="auto"/>
        <w:ind w:right="20" w:firstLine="5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Bölümde verilen derslerin öğrencilerin analitik düşünebilme ve bilgisayar kullanma yeteneklerinin geliştirilmesine yönelik olması</w:t>
      </w:r>
    </w:p>
    <w:p w:rsidR="0064580F" w:rsidRPr="00977401" w:rsidRDefault="0064580F" w:rsidP="00977401">
      <w:pPr>
        <w:spacing w:line="4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1"/>
        </w:numPr>
        <w:tabs>
          <w:tab w:val="left" w:pos="708"/>
        </w:tabs>
        <w:spacing w:line="245" w:lineRule="auto"/>
        <w:ind w:right="20" w:firstLine="5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Bölümde verilen ders yelpazesinin geniş olması nedeniyle öğrencilere gerek kamudaki gerekse özel sektördeki iş imkânları açısından avantaj sağlaması</w:t>
      </w:r>
    </w:p>
    <w:p w:rsidR="0064580F" w:rsidRPr="00977401" w:rsidRDefault="0064580F" w:rsidP="00977401">
      <w:pPr>
        <w:spacing w:line="3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Akademik kadronun nitelikli eser üretme kapasitesine sahip olması</w:t>
      </w:r>
    </w:p>
    <w:p w:rsidR="0064580F" w:rsidRPr="00977401" w:rsidRDefault="0064580F" w:rsidP="00977401">
      <w:pPr>
        <w:spacing w:line="5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1"/>
        </w:numPr>
        <w:tabs>
          <w:tab w:val="left" w:pos="708"/>
        </w:tabs>
        <w:spacing w:line="247" w:lineRule="auto"/>
        <w:ind w:right="20" w:firstLine="5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Akademik kadronun bilgisayar programları konusunda yeterli olması</w:t>
      </w:r>
    </w:p>
    <w:p w:rsidR="0064580F" w:rsidRPr="00977401" w:rsidRDefault="0064580F" w:rsidP="00977401">
      <w:pPr>
        <w:spacing w:line="3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Akademik kadronun sorumluluk ve işe bağlılığının yüksek olması</w:t>
      </w:r>
    </w:p>
    <w:p w:rsidR="0064580F" w:rsidRPr="00977401" w:rsidRDefault="0064580F" w:rsidP="00977401">
      <w:pPr>
        <w:spacing w:line="5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1"/>
        </w:numPr>
        <w:tabs>
          <w:tab w:val="left" w:pos="708"/>
        </w:tabs>
        <w:spacing w:line="245" w:lineRule="auto"/>
        <w:ind w:right="20" w:firstLine="5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Bölüm faaliyetlerinin hızlı bir şekilde akademik kadroya dağıtılması ve sonuçlandırılması</w:t>
      </w:r>
    </w:p>
    <w:p w:rsidR="0064580F" w:rsidRPr="00977401" w:rsidRDefault="0064580F" w:rsidP="00977401">
      <w:pPr>
        <w:spacing w:line="3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Akademik kadro arasında etkileşimin yüksek olması</w:t>
      </w:r>
    </w:p>
    <w:p w:rsidR="0064580F" w:rsidRPr="00977401" w:rsidRDefault="0064580F" w:rsidP="00977401">
      <w:pPr>
        <w:spacing w:line="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Akademik personel ile öğrenci iletişiminin istenilen düzeyde olması</w:t>
      </w:r>
    </w:p>
    <w:p w:rsidR="0064580F" w:rsidRPr="00977401" w:rsidRDefault="0064580F" w:rsidP="00977401">
      <w:pPr>
        <w:spacing w:line="5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1"/>
        </w:numPr>
        <w:tabs>
          <w:tab w:val="left" w:pos="708"/>
        </w:tabs>
        <w:spacing w:line="245" w:lineRule="auto"/>
        <w:ind w:right="20" w:firstLine="5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Öğrencilerin istedikleri konularda öğrenci kulübü kurabilme, topluluk oluşturabilme gibi imkânlara sahip olması</w:t>
      </w:r>
    </w:p>
    <w:p w:rsidR="0064580F" w:rsidRPr="00977401" w:rsidRDefault="0064580F" w:rsidP="00977401">
      <w:pPr>
        <w:spacing w:line="4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1"/>
        </w:numPr>
        <w:tabs>
          <w:tab w:val="left" w:pos="708"/>
        </w:tabs>
        <w:spacing w:line="276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Üniversitemizin Merkez kütüphanesinde ve Çan MYO binasında yer alan kütüphanemizde öğrencilerimize bölümleri ile ilgili yaralanabilecekleri kitaplara ulaşma imkânı sunulması</w:t>
      </w:r>
    </w:p>
    <w:p w:rsidR="0064580F" w:rsidRPr="00977401" w:rsidRDefault="0064580F" w:rsidP="00977401">
      <w:pPr>
        <w:numPr>
          <w:ilvl w:val="0"/>
          <w:numId w:val="1"/>
        </w:numPr>
        <w:tabs>
          <w:tab w:val="left" w:pos="708"/>
        </w:tabs>
        <w:spacing w:line="276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Bölüm müfredatında yer alan zorunlu staj uygulamasıyla öğrencilere mezun olmadan iş dünyasını tanıma imk</w:t>
      </w:r>
      <w:r w:rsidR="005C18BD" w:rsidRPr="00977401">
        <w:rPr>
          <w:rFonts w:ascii="Times New Roman" w:eastAsia="Times New Roman" w:hAnsi="Times New Roman" w:cs="Times New Roman"/>
          <w:sz w:val="24"/>
          <w:szCs w:val="24"/>
        </w:rPr>
        <w:t>â</w:t>
      </w:r>
      <w:r w:rsidRPr="00977401">
        <w:rPr>
          <w:rFonts w:ascii="Times New Roman" w:eastAsia="Times New Roman" w:hAnsi="Times New Roman" w:cs="Times New Roman"/>
          <w:sz w:val="24"/>
          <w:szCs w:val="24"/>
        </w:rPr>
        <w:t>nın tanınması</w:t>
      </w:r>
      <w:r w:rsidR="005C18BD" w:rsidRPr="009774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80F" w:rsidRPr="00977401" w:rsidRDefault="0064580F" w:rsidP="00977401">
      <w:pPr>
        <w:spacing w:line="2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80F" w:rsidRPr="00977401" w:rsidRDefault="0064580F" w:rsidP="00977401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b/>
          <w:sz w:val="24"/>
          <w:szCs w:val="24"/>
        </w:rPr>
        <w:t>Bölümün Zayıf Yönleri</w:t>
      </w:r>
    </w:p>
    <w:p w:rsidR="0064580F" w:rsidRPr="00977401" w:rsidRDefault="0064580F" w:rsidP="00977401">
      <w:pPr>
        <w:spacing w:line="19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80F" w:rsidRPr="00977401" w:rsidRDefault="0064580F" w:rsidP="00977401">
      <w:pPr>
        <w:spacing w:line="3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C18BD" w:rsidRPr="00977401" w:rsidRDefault="0064580F" w:rsidP="0097740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Dersliklerde internete bağlanamama sorunu</w:t>
      </w:r>
    </w:p>
    <w:p w:rsidR="0064580F" w:rsidRPr="00977401" w:rsidRDefault="0064580F" w:rsidP="0097740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Arial" w:hAnsi="Times New Roman" w:cs="Times New Roman"/>
          <w:sz w:val="24"/>
          <w:szCs w:val="24"/>
        </w:rPr>
        <w:t xml:space="preserve">Öğrencilere yönelik olarak düzenlenen </w:t>
      </w:r>
      <w:proofErr w:type="gramStart"/>
      <w:r w:rsidRPr="00977401">
        <w:rPr>
          <w:rFonts w:ascii="Times New Roman" w:eastAsia="Arial" w:hAnsi="Times New Roman" w:cs="Times New Roman"/>
          <w:sz w:val="24"/>
          <w:szCs w:val="24"/>
        </w:rPr>
        <w:t>sempozyum</w:t>
      </w:r>
      <w:proofErr w:type="gramEnd"/>
      <w:r w:rsidRPr="00977401">
        <w:rPr>
          <w:rFonts w:ascii="Times New Roman" w:eastAsia="Arial" w:hAnsi="Times New Roman" w:cs="Times New Roman"/>
          <w:sz w:val="24"/>
          <w:szCs w:val="24"/>
        </w:rPr>
        <w:t>, kongre, seminer tarzı etkinliklerin sayısının az olması</w:t>
      </w:r>
    </w:p>
    <w:p w:rsidR="0064580F" w:rsidRPr="00977401" w:rsidRDefault="0064580F" w:rsidP="00977401">
      <w:pPr>
        <w:spacing w:line="3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Akıllı tahta sayısına sahip sınıf bulunmamaktadır.</w:t>
      </w:r>
    </w:p>
    <w:p w:rsidR="0064580F" w:rsidRPr="00977401" w:rsidRDefault="0064580F" w:rsidP="00977401">
      <w:pPr>
        <w:spacing w:line="3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spacing w:line="3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İstatistiksel veri tabanlarına ait üyeliklerin olmaması</w:t>
      </w:r>
    </w:p>
    <w:p w:rsidR="0064580F" w:rsidRPr="00977401" w:rsidRDefault="0064580F" w:rsidP="00977401">
      <w:pPr>
        <w:spacing w:line="3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Akademik kadro iç</w:t>
      </w:r>
      <w:r w:rsidR="005C18BD" w:rsidRPr="00977401">
        <w:rPr>
          <w:rFonts w:ascii="Times New Roman" w:eastAsia="Times New Roman" w:hAnsi="Times New Roman" w:cs="Times New Roman"/>
          <w:sz w:val="24"/>
          <w:szCs w:val="24"/>
        </w:rPr>
        <w:t>erisindeki araştırma görevlisi</w:t>
      </w:r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 olma</w:t>
      </w:r>
      <w:r w:rsidR="005C18BD" w:rsidRPr="0097740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77401">
        <w:rPr>
          <w:rFonts w:ascii="Times New Roman" w:eastAsia="Times New Roman" w:hAnsi="Times New Roman" w:cs="Times New Roman"/>
          <w:sz w:val="24"/>
          <w:szCs w:val="24"/>
        </w:rPr>
        <w:t>sı</w:t>
      </w:r>
    </w:p>
    <w:p w:rsidR="0064580F" w:rsidRPr="00977401" w:rsidRDefault="0064580F" w:rsidP="0097740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Okulumuza ait binanın olmaması</w:t>
      </w:r>
    </w:p>
    <w:p w:rsidR="0064580F" w:rsidRPr="00977401" w:rsidRDefault="0064580F" w:rsidP="00977401">
      <w:pPr>
        <w:spacing w:line="3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spacing w:line="3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Ofis, demirbaş ve sarf malzemesi gibi donanımların yetersizliği</w:t>
      </w:r>
    </w:p>
    <w:p w:rsidR="0064580F" w:rsidRPr="00977401" w:rsidRDefault="0064580F" w:rsidP="00977401">
      <w:pPr>
        <w:spacing w:line="5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2"/>
        </w:numPr>
        <w:tabs>
          <w:tab w:val="left" w:pos="708"/>
        </w:tabs>
        <w:spacing w:line="245" w:lineRule="auto"/>
        <w:ind w:right="20" w:firstLine="56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Uluslararası çalışmalarda ve kongrelerde akademik personele yeterince ekonomik desteğin </w:t>
      </w:r>
      <w:r w:rsidR="005C18BD" w:rsidRPr="00977401">
        <w:rPr>
          <w:rFonts w:ascii="Times New Roman" w:eastAsia="Times New Roman" w:hAnsi="Times New Roman" w:cs="Times New Roman"/>
          <w:sz w:val="24"/>
          <w:szCs w:val="24"/>
        </w:rPr>
        <w:t>sağlanmaması.</w:t>
      </w:r>
      <w:proofErr w:type="gramEnd"/>
    </w:p>
    <w:p w:rsidR="0064580F" w:rsidRPr="00977401" w:rsidRDefault="0064580F" w:rsidP="00977401">
      <w:pPr>
        <w:tabs>
          <w:tab w:val="left" w:pos="708"/>
        </w:tabs>
        <w:spacing w:line="245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  <w:sectPr w:rsidR="0064580F" w:rsidRPr="00977401">
          <w:pgSz w:w="11900" w:h="16838"/>
          <w:pgMar w:top="1413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64580F" w:rsidRPr="00977401" w:rsidRDefault="0064580F" w:rsidP="00977401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Fırsatlar</w:t>
      </w:r>
    </w:p>
    <w:p w:rsidR="0064580F" w:rsidRPr="00977401" w:rsidRDefault="0064580F" w:rsidP="00977401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Akademik kadronun güçlü olması</w:t>
      </w:r>
    </w:p>
    <w:p w:rsidR="0064580F" w:rsidRPr="00977401" w:rsidRDefault="0064580F" w:rsidP="00977401">
      <w:pPr>
        <w:spacing w:line="5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3"/>
        </w:numPr>
        <w:tabs>
          <w:tab w:val="left" w:pos="708"/>
        </w:tabs>
        <w:spacing w:line="245" w:lineRule="auto"/>
        <w:ind w:firstLine="5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Akademik kadronun yeterli bilgi ve donanıma sahip olması nedeniyle ulusal ve uluslararası akademik çevrede tanınmaları</w:t>
      </w:r>
    </w:p>
    <w:p w:rsidR="0064580F" w:rsidRPr="00977401" w:rsidRDefault="0064580F" w:rsidP="00977401">
      <w:pPr>
        <w:spacing w:line="3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Öğretim planının düzenli olarak güncelleniyor olması</w:t>
      </w:r>
    </w:p>
    <w:p w:rsidR="0064580F" w:rsidRPr="00977401" w:rsidRDefault="0064580F" w:rsidP="00977401">
      <w:pPr>
        <w:spacing w:line="3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Mezun öğrenciler için Üniversitemiz </w:t>
      </w:r>
      <w:r w:rsidR="005C18BD" w:rsidRPr="00977401">
        <w:rPr>
          <w:rFonts w:ascii="Times New Roman" w:eastAsia="Times New Roman" w:hAnsi="Times New Roman" w:cs="Times New Roman"/>
          <w:sz w:val="24"/>
          <w:szCs w:val="24"/>
        </w:rPr>
        <w:t>Lisansüstü Eğitim</w:t>
      </w:r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 Enstitüsünde </w:t>
      </w:r>
      <w:r w:rsidR="005C18BD" w:rsidRPr="00977401">
        <w:rPr>
          <w:rFonts w:ascii="Times New Roman" w:eastAsia="Times New Roman" w:hAnsi="Times New Roman" w:cs="Times New Roman"/>
          <w:sz w:val="24"/>
          <w:szCs w:val="24"/>
        </w:rPr>
        <w:t>İşletme,</w:t>
      </w:r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8BD" w:rsidRPr="00977401">
        <w:rPr>
          <w:rFonts w:ascii="Times New Roman" w:eastAsia="Times New Roman" w:hAnsi="Times New Roman" w:cs="Times New Roman"/>
          <w:sz w:val="24"/>
          <w:szCs w:val="24"/>
        </w:rPr>
        <w:t>Uluslararası İşletmecilik, Uluslararası Ticaret ve Lojistik</w:t>
      </w:r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 alanında yüksek lisans ve doktora </w:t>
      </w:r>
      <w:proofErr w:type="gramStart"/>
      <w:r w:rsidRPr="00977401">
        <w:rPr>
          <w:rFonts w:ascii="Times New Roman" w:eastAsia="Times New Roman" w:hAnsi="Times New Roman" w:cs="Times New Roman"/>
          <w:sz w:val="24"/>
          <w:szCs w:val="24"/>
        </w:rPr>
        <w:t>imkanlarının</w:t>
      </w:r>
      <w:proofErr w:type="gramEnd"/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 bulunması</w:t>
      </w:r>
    </w:p>
    <w:p w:rsidR="0064580F" w:rsidRPr="00977401" w:rsidRDefault="0064580F" w:rsidP="00977401">
      <w:pPr>
        <w:spacing w:line="3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Bölümümüz akademik kadrosunun tecrübe, yetenek ve gelişme arzusunun yeterli</w:t>
      </w:r>
    </w:p>
    <w:p w:rsidR="0064580F" w:rsidRPr="00977401" w:rsidRDefault="0064580F" w:rsidP="00977401">
      <w:pPr>
        <w:tabs>
          <w:tab w:val="left" w:pos="700"/>
        </w:tabs>
        <w:spacing w:line="0" w:lineRule="atLeast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977401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gramEnd"/>
    </w:p>
    <w:p w:rsidR="0064580F" w:rsidRPr="00977401" w:rsidRDefault="0064580F" w:rsidP="00977401">
      <w:pPr>
        <w:spacing w:line="3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3"/>
        </w:numPr>
        <w:tabs>
          <w:tab w:val="left" w:pos="760"/>
        </w:tabs>
        <w:spacing w:line="0" w:lineRule="atLeast"/>
        <w:ind w:left="760" w:hanging="1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Analitik düşünme yeteneğine sahip mezunların iş hayatında avantaj sağlamaları</w:t>
      </w:r>
    </w:p>
    <w:p w:rsidR="0064580F" w:rsidRPr="00977401" w:rsidRDefault="0064580F" w:rsidP="00977401">
      <w:pPr>
        <w:spacing w:line="5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80F" w:rsidRPr="00977401" w:rsidRDefault="0064580F" w:rsidP="00977401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80F" w:rsidRPr="00977401" w:rsidRDefault="0064580F" w:rsidP="00977401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b/>
          <w:sz w:val="24"/>
          <w:szCs w:val="24"/>
        </w:rPr>
        <w:t>Tehditler</w:t>
      </w:r>
    </w:p>
    <w:p w:rsidR="0064580F" w:rsidRPr="00977401" w:rsidRDefault="0064580F" w:rsidP="00977401">
      <w:pPr>
        <w:spacing w:line="20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80F" w:rsidRPr="00977401" w:rsidRDefault="0064580F" w:rsidP="00977401">
      <w:pPr>
        <w:spacing w:line="5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4"/>
        </w:numPr>
        <w:tabs>
          <w:tab w:val="left" w:pos="708"/>
        </w:tabs>
        <w:spacing w:line="245" w:lineRule="auto"/>
        <w:ind w:firstLine="5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Yüksekokulun bulunduğu konum nedeniyle öğrencilerin yeteri kadar sosyalleşebilme </w:t>
      </w:r>
      <w:r w:rsidR="005C18BD" w:rsidRPr="00977401">
        <w:rPr>
          <w:rFonts w:ascii="Times New Roman" w:eastAsia="Times New Roman" w:hAnsi="Times New Roman" w:cs="Times New Roman"/>
          <w:sz w:val="24"/>
          <w:szCs w:val="24"/>
        </w:rPr>
        <w:t>imkânı</w:t>
      </w:r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 bulamamaları</w:t>
      </w:r>
    </w:p>
    <w:p w:rsidR="0064580F" w:rsidRPr="00977401" w:rsidRDefault="0064580F" w:rsidP="00977401">
      <w:pPr>
        <w:spacing w:line="3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Bölüm hakkında yeteri kadar bilgi sahibi olmayan öğrencilerin bölümü seçmeleri</w:t>
      </w:r>
    </w:p>
    <w:p w:rsidR="0064580F" w:rsidRPr="00977401" w:rsidRDefault="0064580F" w:rsidP="00977401">
      <w:pPr>
        <w:spacing w:line="3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spacing w:line="5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spacing w:line="3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>Kamu Personeli Seçme Sınavı’nda bölümümüzle ilgili alanın bulunmaması</w:t>
      </w:r>
    </w:p>
    <w:p w:rsidR="0064580F" w:rsidRPr="00977401" w:rsidRDefault="0064580F" w:rsidP="00977401">
      <w:pPr>
        <w:spacing w:line="3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spacing w:line="3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80F" w:rsidRPr="00977401" w:rsidRDefault="0064580F" w:rsidP="00977401">
      <w:pPr>
        <w:spacing w:line="3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77401" w:rsidRPr="00977401" w:rsidRDefault="0064580F" w:rsidP="00977401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Yüksekokulun bulunduğu Çan yerleşkesine ulaşım </w:t>
      </w:r>
      <w:proofErr w:type="gramStart"/>
      <w:r w:rsidRPr="00977401">
        <w:rPr>
          <w:rFonts w:ascii="Times New Roman" w:eastAsia="Times New Roman" w:hAnsi="Times New Roman" w:cs="Times New Roman"/>
          <w:sz w:val="24"/>
          <w:szCs w:val="24"/>
        </w:rPr>
        <w:t>imkanlarının</w:t>
      </w:r>
      <w:proofErr w:type="gramEnd"/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 kısıtlı olması</w:t>
      </w:r>
    </w:p>
    <w:p w:rsidR="00B56736" w:rsidRPr="00977401" w:rsidRDefault="00B56736" w:rsidP="00977401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Paydaşlarla olan ilişkilerin yetersiz olması </w:t>
      </w:r>
    </w:p>
    <w:p w:rsidR="0064580F" w:rsidRPr="00977401" w:rsidRDefault="0064580F" w:rsidP="0097740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80F" w:rsidRPr="00977401" w:rsidRDefault="0064580F" w:rsidP="00977401">
      <w:pPr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80F" w:rsidRPr="00977401" w:rsidRDefault="0064580F" w:rsidP="00977401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b/>
          <w:sz w:val="24"/>
          <w:szCs w:val="24"/>
        </w:rPr>
        <w:t>Sorunlara Çözüm Önerileri Getirilmesi ve Uygun Stratejilerin Geliştirilmesi:</w:t>
      </w:r>
    </w:p>
    <w:p w:rsidR="0064580F" w:rsidRPr="00977401" w:rsidRDefault="0064580F" w:rsidP="00977401">
      <w:pPr>
        <w:spacing w:line="19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D79" w:rsidRPr="00977401" w:rsidRDefault="0064580F" w:rsidP="00977401">
      <w:pPr>
        <w:jc w:val="both"/>
        <w:rPr>
          <w:rFonts w:ascii="Times New Roman" w:hAnsi="Times New Roman" w:cs="Times New Roman"/>
          <w:sz w:val="24"/>
          <w:szCs w:val="24"/>
        </w:rPr>
      </w:pPr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Yapılan SWOT analizi ile bölümün zayıf ve kuvvetli yönleri, önündeki fırsatlar ve tehditler ortaya koyulmuştur. Bu neticede temel sorunlar üzerine uygun stratejiler geliştirilmiş ve ortaya koyulmuştur. Bu kapsamda 2018-2022 akademik yılları için uygulanması düşünülen çözüm önerileri ile stratejilere </w:t>
      </w:r>
      <w:r w:rsidR="005C18BD" w:rsidRPr="00977401">
        <w:rPr>
          <w:rFonts w:ascii="Times New Roman" w:eastAsia="Times New Roman" w:hAnsi="Times New Roman" w:cs="Times New Roman"/>
          <w:sz w:val="24"/>
          <w:szCs w:val="24"/>
        </w:rPr>
        <w:t>Uluslararası Ticaret ve İşletmecilik</w:t>
      </w:r>
      <w:r w:rsidRPr="00977401">
        <w:rPr>
          <w:rFonts w:ascii="Times New Roman" w:eastAsia="Times New Roman" w:hAnsi="Times New Roman" w:cs="Times New Roman"/>
          <w:sz w:val="24"/>
          <w:szCs w:val="24"/>
        </w:rPr>
        <w:t xml:space="preserve"> Bölümü stratejik eylem planında yer verilmiştir.</w:t>
      </w:r>
      <w:r w:rsidRPr="009774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6D79" w:rsidRPr="00977401" w:rsidSect="0073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988DAC"/>
    <w:multiLevelType w:val="hybridMultilevel"/>
    <w:tmpl w:val="FBA10E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EF2366"/>
    <w:multiLevelType w:val="hybridMultilevel"/>
    <w:tmpl w:val="0F792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2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26C3376E"/>
    <w:multiLevelType w:val="hybridMultilevel"/>
    <w:tmpl w:val="45F06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42D7C"/>
    <w:multiLevelType w:val="hybridMultilevel"/>
    <w:tmpl w:val="334C5DAC"/>
    <w:lvl w:ilvl="0" w:tplc="FFFFFFFF">
      <w:start w:val="1"/>
      <w:numFmt w:val="bullet"/>
      <w:lvlText w:val="•"/>
      <w:lvlJc w:val="left"/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580F"/>
    <w:rsid w:val="001C556D"/>
    <w:rsid w:val="005C18BD"/>
    <w:rsid w:val="0064580F"/>
    <w:rsid w:val="0073235A"/>
    <w:rsid w:val="00864397"/>
    <w:rsid w:val="008C644B"/>
    <w:rsid w:val="00977401"/>
    <w:rsid w:val="00B56736"/>
    <w:rsid w:val="00BF1DBB"/>
    <w:rsid w:val="00DC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0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4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2020-09-04T11:42:00Z</dcterms:created>
  <dcterms:modified xsi:type="dcterms:W3CDTF">2020-09-04T14:07:00Z</dcterms:modified>
</cp:coreProperties>
</file>