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C710EF" w14:paraId="2002E7F8" w14:textId="77777777">
        <w:trPr>
          <w:trHeight w:val="272"/>
        </w:trPr>
        <w:tc>
          <w:tcPr>
            <w:tcW w:w="9771" w:type="dxa"/>
          </w:tcPr>
          <w:p w14:paraId="24E27DDA" w14:textId="77777777" w:rsidR="00C710EF" w:rsidRDefault="00000000">
            <w:pPr>
              <w:pStyle w:val="TableParagraph"/>
              <w:spacing w:line="239" w:lineRule="exact"/>
              <w:ind w:left="1805" w:right="1949"/>
              <w:jc w:val="center"/>
              <w:rPr>
                <w:sz w:val="24"/>
              </w:rPr>
            </w:pPr>
            <w:r>
              <w:rPr>
                <w:sz w:val="24"/>
              </w:rPr>
              <w:t>T.C.</w:t>
            </w:r>
          </w:p>
        </w:tc>
      </w:tr>
      <w:tr w:rsidR="00C710EF" w14:paraId="034D95CD" w14:textId="77777777">
        <w:trPr>
          <w:trHeight w:val="304"/>
        </w:trPr>
        <w:tc>
          <w:tcPr>
            <w:tcW w:w="9771" w:type="dxa"/>
          </w:tcPr>
          <w:p w14:paraId="2A89CB6B" w14:textId="77777777" w:rsidR="00C710EF" w:rsidRDefault="00000000">
            <w:pPr>
              <w:pStyle w:val="TableParagraph"/>
              <w:spacing w:line="272" w:lineRule="exact"/>
              <w:ind w:left="1805" w:right="1954"/>
              <w:jc w:val="center"/>
              <w:rPr>
                <w:sz w:val="24"/>
              </w:rPr>
            </w:pPr>
            <w:r>
              <w:rPr>
                <w:sz w:val="24"/>
              </w:rPr>
              <w:t>ÇANAKKALE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ONSEKİZ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ÜNİVERSİTESİ</w:t>
            </w:r>
          </w:p>
        </w:tc>
      </w:tr>
      <w:tr w:rsidR="00C710EF" w14:paraId="753A1E28" w14:textId="77777777">
        <w:trPr>
          <w:trHeight w:val="705"/>
        </w:trPr>
        <w:tc>
          <w:tcPr>
            <w:tcW w:w="9771" w:type="dxa"/>
          </w:tcPr>
          <w:p w14:paraId="5278895A" w14:textId="6660C9D0" w:rsidR="00C710EF" w:rsidRDefault="00000000">
            <w:pPr>
              <w:pStyle w:val="TableParagraph"/>
              <w:spacing w:line="272" w:lineRule="exact"/>
              <w:ind w:left="1805" w:right="1955"/>
              <w:jc w:val="center"/>
              <w:rPr>
                <w:sz w:val="24"/>
              </w:rPr>
            </w:pPr>
            <w:r>
              <w:rPr>
                <w:sz w:val="24"/>
              </w:rPr>
              <w:t>ÇAN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BİLİMLER</w:t>
            </w:r>
            <w:r>
              <w:rPr>
                <w:spacing w:val="-3"/>
                <w:sz w:val="24"/>
              </w:rPr>
              <w:t xml:space="preserve"> </w:t>
            </w:r>
            <w:r w:rsidR="004A5108">
              <w:rPr>
                <w:sz w:val="24"/>
              </w:rPr>
              <w:t>FAKÜLTESİ DEKANLIĞI’NA</w:t>
            </w:r>
          </w:p>
        </w:tc>
      </w:tr>
      <w:tr w:rsidR="00C710EF" w14:paraId="78BACA5E" w14:textId="77777777">
        <w:trPr>
          <w:trHeight w:val="2739"/>
        </w:trPr>
        <w:tc>
          <w:tcPr>
            <w:tcW w:w="9771" w:type="dxa"/>
          </w:tcPr>
          <w:p w14:paraId="51A3DAEB" w14:textId="77777777" w:rsidR="00C710EF" w:rsidRDefault="00C710EF"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 w14:paraId="161242EA" w14:textId="74298830" w:rsidR="00C710EF" w:rsidRDefault="004A5108">
            <w:pPr>
              <w:pStyle w:val="TableParagraph"/>
              <w:tabs>
                <w:tab w:val="left" w:pos="2455"/>
                <w:tab w:val="left" w:pos="6584"/>
                <w:tab w:val="left" w:pos="7571"/>
              </w:tabs>
              <w:ind w:left="657"/>
              <w:rPr>
                <w:sz w:val="24"/>
              </w:rPr>
            </w:pPr>
            <w:r>
              <w:rPr>
                <w:sz w:val="24"/>
              </w:rPr>
              <w:t>Fakülteniz</w:t>
            </w:r>
            <w:r w:rsidR="00000000">
              <w:rPr>
                <w:sz w:val="24"/>
              </w:rPr>
              <w:tab/>
              <w:t>………………………………………………......……….</w:t>
            </w:r>
            <w:r w:rsidR="00000000">
              <w:rPr>
                <w:sz w:val="24"/>
              </w:rPr>
              <w:tab/>
              <w:t>Bölümü</w:t>
            </w:r>
            <w:proofErr w:type="gramStart"/>
            <w:r w:rsidR="00000000">
              <w:rPr>
                <w:sz w:val="24"/>
              </w:rPr>
              <w:tab/>
              <w:t>....</w:t>
            </w:r>
            <w:proofErr w:type="gramEnd"/>
            <w:r w:rsidR="00000000">
              <w:rPr>
                <w:sz w:val="24"/>
              </w:rPr>
              <w:t>………..........…………</w:t>
            </w:r>
          </w:p>
          <w:p w14:paraId="559DC0CE" w14:textId="77777777" w:rsidR="00C710EF" w:rsidRDefault="00000000">
            <w:pPr>
              <w:pStyle w:val="TableParagraph"/>
              <w:tabs>
                <w:tab w:val="left" w:pos="1370"/>
                <w:tab w:val="left" w:pos="2957"/>
                <w:tab w:val="left" w:pos="6210"/>
                <w:tab w:val="left" w:pos="7230"/>
              </w:tabs>
              <w:spacing w:before="19" w:line="254" w:lineRule="auto"/>
              <w:ind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numaralı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…….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sınıf</w:t>
            </w:r>
            <w:proofErr w:type="gram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öğrencisiyim.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20….</w:t>
            </w:r>
            <w:proofErr w:type="gramEnd"/>
            <w:r>
              <w:rPr>
                <w:sz w:val="24"/>
              </w:rPr>
              <w:t>/20….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Güz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Bahar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Yarıyılında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yenileme</w:t>
            </w:r>
            <w:r>
              <w:rPr>
                <w:sz w:val="24"/>
              </w:rPr>
              <w:tab/>
              <w:t>tarihlerinde</w:t>
            </w:r>
            <w:r>
              <w:rPr>
                <w:sz w:val="24"/>
              </w:rPr>
              <w:tab/>
              <w:t>................................................................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.......................................</w:t>
            </w:r>
          </w:p>
          <w:p w14:paraId="1FFA88B6" w14:textId="77777777" w:rsidR="00C710EF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..................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.....................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......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........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</w:t>
            </w:r>
          </w:p>
          <w:p w14:paraId="695B7AD7" w14:textId="77777777" w:rsidR="00C710EF" w:rsidRDefault="00000000">
            <w:pPr>
              <w:pStyle w:val="TableParagraph"/>
              <w:spacing w:before="19"/>
              <w:rPr>
                <w:sz w:val="24"/>
              </w:rPr>
            </w:pPr>
            <w:proofErr w:type="gramStart"/>
            <w:r>
              <w:rPr>
                <w:sz w:val="24"/>
              </w:rPr>
              <w:t>nedeniyle</w:t>
            </w:r>
            <w:proofErr w:type="gramEnd"/>
            <w:r>
              <w:rPr>
                <w:sz w:val="24"/>
              </w:rPr>
              <w:t xml:space="preserve"> ders kaydımı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yaptıramadım. Mazeretime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istinaden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ders kaydımı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yaptırmak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  <w:p w14:paraId="75848A4E" w14:textId="77777777" w:rsidR="00C710EF" w:rsidRDefault="00000000">
            <w:pPr>
              <w:pStyle w:val="TableParagraph"/>
              <w:spacing w:before="19"/>
              <w:ind w:left="482"/>
              <w:rPr>
                <w:sz w:val="24"/>
              </w:rPr>
            </w:pPr>
            <w:r>
              <w:rPr>
                <w:sz w:val="24"/>
              </w:rPr>
              <w:t>Bilgilerinizi 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gereğini arz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</w:tr>
      <w:tr w:rsidR="00C710EF" w14:paraId="1B1EB5D9" w14:textId="77777777">
        <w:trPr>
          <w:trHeight w:val="883"/>
        </w:trPr>
        <w:tc>
          <w:tcPr>
            <w:tcW w:w="9771" w:type="dxa"/>
          </w:tcPr>
          <w:p w14:paraId="30F2780D" w14:textId="77777777" w:rsidR="00C710EF" w:rsidRDefault="00C710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F466F5" w14:textId="77777777" w:rsidR="00C710EF" w:rsidRDefault="00000000">
            <w:pPr>
              <w:pStyle w:val="TableParagraph"/>
              <w:spacing w:before="175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20..</w:t>
            </w:r>
            <w:proofErr w:type="gramEnd"/>
            <w:r>
              <w:rPr>
                <w:b/>
                <w:sz w:val="24"/>
              </w:rPr>
              <w:t>…</w:t>
            </w:r>
          </w:p>
        </w:tc>
      </w:tr>
      <w:tr w:rsidR="00C710EF" w14:paraId="35BDB8E7" w14:textId="77777777">
        <w:trPr>
          <w:trHeight w:val="660"/>
        </w:trPr>
        <w:tc>
          <w:tcPr>
            <w:tcW w:w="9771" w:type="dxa"/>
          </w:tcPr>
          <w:p w14:paraId="04330E71" w14:textId="77777777" w:rsidR="00C710EF" w:rsidRDefault="00000000">
            <w:pPr>
              <w:pStyle w:val="TableParagraph"/>
              <w:spacing w:before="84"/>
              <w:ind w:left="0" w:right="9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Adı-Soyadı-İmza</w:t>
            </w:r>
          </w:p>
        </w:tc>
      </w:tr>
      <w:tr w:rsidR="00C710EF" w14:paraId="16CDDF41" w14:textId="77777777">
        <w:trPr>
          <w:trHeight w:val="601"/>
        </w:trPr>
        <w:tc>
          <w:tcPr>
            <w:tcW w:w="9771" w:type="dxa"/>
          </w:tcPr>
          <w:p w14:paraId="4A6B4411" w14:textId="77777777" w:rsidR="00C710EF" w:rsidRDefault="00C710EF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101F2B54" w14:textId="77777777" w:rsidR="00C710EF" w:rsidRDefault="00000000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Adres :</w:t>
            </w:r>
            <w:proofErr w:type="gramEnd"/>
          </w:p>
        </w:tc>
      </w:tr>
      <w:tr w:rsidR="00C710EF" w14:paraId="0E443C85" w14:textId="77777777">
        <w:trPr>
          <w:trHeight w:val="538"/>
        </w:trPr>
        <w:tc>
          <w:tcPr>
            <w:tcW w:w="9771" w:type="dxa"/>
          </w:tcPr>
          <w:p w14:paraId="72FA7AC1" w14:textId="77777777" w:rsidR="00C710EF" w:rsidRDefault="0000000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C710EF" w14:paraId="284339F8" w14:textId="77777777">
        <w:trPr>
          <w:trHeight w:val="448"/>
        </w:trPr>
        <w:tc>
          <w:tcPr>
            <w:tcW w:w="9771" w:type="dxa"/>
          </w:tcPr>
          <w:p w14:paraId="6AD27E46" w14:textId="77777777" w:rsidR="00C710EF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C710EF" w14:paraId="29FBA4EB" w14:textId="77777777">
        <w:trPr>
          <w:trHeight w:val="448"/>
        </w:trPr>
        <w:tc>
          <w:tcPr>
            <w:tcW w:w="9771" w:type="dxa"/>
          </w:tcPr>
          <w:p w14:paraId="3613A05B" w14:textId="77777777" w:rsidR="00C710EF" w:rsidRDefault="0000000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C710EF" w14:paraId="3440CDC3" w14:textId="77777777">
        <w:trPr>
          <w:trHeight w:val="448"/>
        </w:trPr>
        <w:tc>
          <w:tcPr>
            <w:tcW w:w="9771" w:type="dxa"/>
          </w:tcPr>
          <w:p w14:paraId="35F28764" w14:textId="77777777" w:rsidR="00C710EF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</w:tr>
      <w:tr w:rsidR="00C710EF" w14:paraId="07D9F4F5" w14:textId="77777777">
        <w:trPr>
          <w:trHeight w:val="448"/>
        </w:trPr>
        <w:tc>
          <w:tcPr>
            <w:tcW w:w="9771" w:type="dxa"/>
          </w:tcPr>
          <w:p w14:paraId="352281CA" w14:textId="77777777" w:rsidR="00C710EF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</w:tr>
      <w:tr w:rsidR="00C710EF" w14:paraId="720A8B3B" w14:textId="77777777">
        <w:trPr>
          <w:trHeight w:val="450"/>
        </w:trPr>
        <w:tc>
          <w:tcPr>
            <w:tcW w:w="9771" w:type="dxa"/>
          </w:tcPr>
          <w:p w14:paraId="4F9714EC" w14:textId="77777777" w:rsidR="00C710EF" w:rsidRDefault="00000000">
            <w:pPr>
              <w:pStyle w:val="TableParagraph"/>
              <w:spacing w:before="50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………………………………………………..</w:t>
            </w:r>
          </w:p>
        </w:tc>
      </w:tr>
      <w:tr w:rsidR="00C710EF" w14:paraId="36748D84" w14:textId="77777777">
        <w:trPr>
          <w:trHeight w:val="934"/>
        </w:trPr>
        <w:tc>
          <w:tcPr>
            <w:tcW w:w="9771" w:type="dxa"/>
          </w:tcPr>
          <w:p w14:paraId="198C4D0C" w14:textId="77777777" w:rsidR="00C710EF" w:rsidRDefault="0000000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TC.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</w:t>
            </w:r>
          </w:p>
        </w:tc>
      </w:tr>
      <w:tr w:rsidR="00C710EF" w14:paraId="20EDDFC7" w14:textId="77777777">
        <w:trPr>
          <w:trHeight w:val="3013"/>
        </w:trPr>
        <w:tc>
          <w:tcPr>
            <w:tcW w:w="9771" w:type="dxa"/>
          </w:tcPr>
          <w:p w14:paraId="3065D7B9" w14:textId="77777777" w:rsidR="00C710EF" w:rsidRDefault="00C710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E1194B8" w14:textId="77777777" w:rsidR="00C710EF" w:rsidRDefault="00C710EF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14:paraId="13833FBF" w14:textId="77777777" w:rsidR="00C710EF" w:rsidRDefault="00000000">
            <w:pPr>
              <w:pStyle w:val="TableParagraph"/>
              <w:tabs>
                <w:tab w:val="left" w:leader="dot" w:pos="7326"/>
              </w:tabs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proofErr w:type="gramEnd"/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:ÇOMÜ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Yönetmeliği’nin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6.Maddesi</w:t>
            </w:r>
            <w:r>
              <w:rPr>
                <w:b/>
                <w:sz w:val="24"/>
              </w:rPr>
              <w:tab/>
              <w:t>fıkrası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gereği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Mazereti</w:t>
            </w:r>
          </w:p>
          <w:p w14:paraId="2D314141" w14:textId="77777777" w:rsidR="00C710EF" w:rsidRDefault="00000000">
            <w:pPr>
              <w:pStyle w:val="TableParagraph"/>
              <w:spacing w:before="19" w:line="256" w:lineRule="auto"/>
              <w:ind w:right="197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nedeniyle</w:t>
            </w:r>
            <w:proofErr w:type="gramEnd"/>
            <w:r>
              <w:rPr>
                <w:b/>
                <w:sz w:val="24"/>
              </w:rPr>
              <w:t xml:space="preserve"> kayıt yenileme haftasında kaydını yenileyemeyen öğrenciler, kayıt yenileme haftasını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takip eden ilk hafta içinde bulundukları Bölüm / Programa mazeret kayıt yenileme talebinde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bulunabilirler.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Mazeretleri ilgili Yönetim Kurulunda kabul edilen öğrenci bu kararın alındığı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tarihten itibaren en geç bir hafta içinde kaydını yeniler. Bu süre zarfında kayıt yenilemeyen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yenileyemeyen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tekrar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mazeret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yenileme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talebinde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bulunamaz.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Mzeret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kaydı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yaptıran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öğrencinin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derslere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devam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devamsızlık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derslerin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esas</w:t>
            </w:r>
          </w:p>
          <w:p w14:paraId="55A11D4C" w14:textId="77777777" w:rsidR="00C710EF" w:rsidRDefault="00000000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alınarak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hesaplanır  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</w:tbl>
    <w:p w14:paraId="60AE8FBC" w14:textId="77777777" w:rsidR="00496458" w:rsidRDefault="00496458"/>
    <w:sectPr w:rsidR="00496458">
      <w:type w:val="continuous"/>
      <w:pgSz w:w="11910" w:h="16840"/>
      <w:pgMar w:top="112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0EF"/>
    <w:rsid w:val="00496458"/>
    <w:rsid w:val="004A5108"/>
    <w:rsid w:val="00C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D862"/>
  <w15:docId w15:val="{23250ADB-788C-43FA-977A-25ABFADB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2</cp:revision>
  <dcterms:created xsi:type="dcterms:W3CDTF">2022-08-24T19:39:00Z</dcterms:created>
  <dcterms:modified xsi:type="dcterms:W3CDTF">2022-08-24T19:41:00Z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