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15" w:rsidRDefault="00514B15" w:rsidP="00890547">
      <w:pPr>
        <w:pStyle w:val="Balk1"/>
      </w:pPr>
    </w:p>
    <w:p w:rsidR="00514B15" w:rsidRDefault="00514B15">
      <w:pPr>
        <w:pStyle w:val="GvdeMetni"/>
        <w:spacing w:before="11"/>
        <w:rPr>
          <w:rFonts w:ascii="Times New Roman"/>
          <w:sz w:val="16"/>
        </w:rPr>
      </w:pPr>
    </w:p>
    <w:p w:rsidR="00514B15" w:rsidRDefault="00C86F8E">
      <w:pPr>
        <w:pStyle w:val="Balk1"/>
        <w:spacing w:before="90"/>
        <w:ind w:left="2560" w:right="2557" w:firstLine="0"/>
        <w:jc w:val="center"/>
      </w:pPr>
      <w:r>
        <w:t>T.C.</w:t>
      </w:r>
    </w:p>
    <w:p w:rsidR="00DD385B" w:rsidRDefault="00C86F8E" w:rsidP="00DD385B">
      <w:pPr>
        <w:spacing w:before="139" w:line="360" w:lineRule="auto"/>
        <w:ind w:left="2268" w:right="2557"/>
        <w:jc w:val="center"/>
        <w:rPr>
          <w:rFonts w:ascii="Times New Roman" w:hAnsi="Times New Roman"/>
          <w:b/>
          <w:sz w:val="24"/>
        </w:rPr>
      </w:pPr>
      <w:r>
        <w:rPr>
          <w:rFonts w:ascii="Times New Roman" w:hAnsi="Times New Roman"/>
          <w:b/>
          <w:sz w:val="24"/>
        </w:rPr>
        <w:t>ÇANAKKAL</w:t>
      </w:r>
      <w:r w:rsidR="00DD385B">
        <w:rPr>
          <w:rFonts w:ascii="Times New Roman" w:hAnsi="Times New Roman"/>
          <w:b/>
          <w:sz w:val="24"/>
        </w:rPr>
        <w:t xml:space="preserve">E ONSEKİZ MART ÜNİVERSİTESİ </w:t>
      </w:r>
    </w:p>
    <w:p w:rsidR="00514B15" w:rsidRDefault="00DD385B" w:rsidP="00DD385B">
      <w:pPr>
        <w:spacing w:before="139" w:line="360" w:lineRule="auto"/>
        <w:ind w:left="2268" w:right="2557"/>
        <w:jc w:val="center"/>
        <w:rPr>
          <w:rFonts w:ascii="Times New Roman" w:hAnsi="Times New Roman"/>
          <w:b/>
          <w:sz w:val="24"/>
        </w:rPr>
      </w:pPr>
      <w:r>
        <w:rPr>
          <w:rFonts w:ascii="Times New Roman" w:hAnsi="Times New Roman"/>
          <w:b/>
          <w:sz w:val="24"/>
        </w:rPr>
        <w:t>DENİZ TEKNOLOJİLERİ</w:t>
      </w:r>
      <w:r w:rsidR="00C86F8E">
        <w:rPr>
          <w:rFonts w:ascii="Times New Roman" w:hAnsi="Times New Roman"/>
          <w:b/>
          <w:sz w:val="24"/>
        </w:rPr>
        <w:t xml:space="preserve"> MESLEK YÜKSEKOKULU</w:t>
      </w: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spacing w:before="11"/>
        <w:rPr>
          <w:rFonts w:ascii="Times New Roman"/>
          <w:b/>
          <w:sz w:val="25"/>
        </w:rPr>
      </w:pPr>
    </w:p>
    <w:p w:rsidR="00514B15" w:rsidRDefault="00975306">
      <w:pPr>
        <w:spacing w:line="357" w:lineRule="auto"/>
        <w:ind w:left="4172" w:right="4169"/>
        <w:jc w:val="center"/>
        <w:rPr>
          <w:rFonts w:ascii="Times New Roman" w:hAnsi="Times New Roman"/>
          <w:b/>
          <w:sz w:val="24"/>
        </w:rPr>
      </w:pPr>
      <w:r>
        <w:rPr>
          <w:rFonts w:ascii="Times New Roman" w:hAnsi="Times New Roman"/>
          <w:b/>
          <w:sz w:val="24"/>
        </w:rPr>
        <w:t>2021</w:t>
      </w:r>
      <w:r w:rsidR="00507010">
        <w:rPr>
          <w:rFonts w:ascii="Times New Roman" w:hAnsi="Times New Roman"/>
          <w:b/>
          <w:sz w:val="24"/>
        </w:rPr>
        <w:t>-2025</w:t>
      </w:r>
      <w:r w:rsidR="00C86F8E">
        <w:rPr>
          <w:rFonts w:ascii="Times New Roman" w:hAnsi="Times New Roman"/>
          <w:b/>
          <w:sz w:val="24"/>
        </w:rPr>
        <w:t xml:space="preserve"> Akademik Yılı Stratejik Eylem Planı</w:t>
      </w: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DD385B">
      <w:pPr>
        <w:spacing w:before="214"/>
        <w:ind w:left="2561" w:right="2557"/>
        <w:jc w:val="center"/>
        <w:rPr>
          <w:rFonts w:ascii="Times New Roman" w:hAnsi="Times New Roman"/>
          <w:b/>
          <w:sz w:val="24"/>
        </w:rPr>
      </w:pPr>
      <w:r>
        <w:rPr>
          <w:rFonts w:ascii="Times New Roman" w:hAnsi="Times New Roman"/>
          <w:b/>
          <w:sz w:val="24"/>
        </w:rPr>
        <w:t>Çanakkale – 2021</w:t>
      </w:r>
    </w:p>
    <w:p w:rsidR="00514B15" w:rsidRDefault="00514B15">
      <w:pPr>
        <w:jc w:val="center"/>
        <w:rPr>
          <w:rFonts w:ascii="Times New Roman" w:hAnsi="Times New Roman"/>
          <w:sz w:val="24"/>
        </w:rPr>
        <w:sectPr w:rsidR="00514B15">
          <w:type w:val="continuous"/>
          <w:pgSz w:w="11910" w:h="16840"/>
          <w:pgMar w:top="1580" w:right="340" w:bottom="280" w:left="620" w:header="708" w:footer="708" w:gutter="0"/>
          <w:cols w:space="708"/>
        </w:sectPr>
      </w:pPr>
    </w:p>
    <w:p w:rsidR="00514B15" w:rsidRDefault="00514B15">
      <w:pPr>
        <w:pStyle w:val="GvdeMetni"/>
        <w:rPr>
          <w:rFonts w:ascii="Times New Roman"/>
          <w:b/>
          <w:sz w:val="20"/>
        </w:rPr>
      </w:pPr>
    </w:p>
    <w:p w:rsidR="00514B15" w:rsidRDefault="00514B15">
      <w:pPr>
        <w:pStyle w:val="GvdeMetni"/>
        <w:spacing w:before="9"/>
        <w:rPr>
          <w:rFonts w:ascii="Times New Roman"/>
          <w:b/>
          <w:sz w:val="22"/>
        </w:rPr>
      </w:pPr>
    </w:p>
    <w:p w:rsidR="00514B15" w:rsidRDefault="00C86F8E">
      <w:pPr>
        <w:spacing w:before="90"/>
        <w:ind w:left="2559" w:right="2557"/>
        <w:jc w:val="center"/>
        <w:rPr>
          <w:rFonts w:ascii="Times New Roman" w:hAnsi="Times New Roman"/>
          <w:b/>
          <w:sz w:val="24"/>
        </w:rPr>
      </w:pPr>
      <w:r>
        <w:rPr>
          <w:rFonts w:ascii="Times New Roman" w:hAnsi="Times New Roman"/>
          <w:b/>
          <w:sz w:val="24"/>
        </w:rPr>
        <w:t>İÇİNDEKİLER</w:t>
      </w:r>
    </w:p>
    <w:sdt>
      <w:sdtPr>
        <w:rPr>
          <w:rFonts w:ascii="Tinos" w:eastAsia="Tinos" w:hAnsi="Tinos" w:cs="Tinos"/>
          <w:b w:val="0"/>
          <w:bCs w:val="0"/>
        </w:rPr>
        <w:id w:val="-1423723788"/>
        <w:docPartObj>
          <w:docPartGallery w:val="Table of Contents"/>
          <w:docPartUnique/>
        </w:docPartObj>
      </w:sdtPr>
      <w:sdtEndPr/>
      <w:sdtContent>
        <w:p w:rsidR="00514B15" w:rsidRDefault="00AE13A9">
          <w:pPr>
            <w:pStyle w:val="T1"/>
            <w:numPr>
              <w:ilvl w:val="0"/>
              <w:numId w:val="13"/>
            </w:numPr>
            <w:tabs>
              <w:tab w:val="left" w:pos="1303"/>
              <w:tab w:val="right" w:leader="dot" w:pos="9859"/>
            </w:tabs>
            <w:spacing w:before="288" w:line="240" w:lineRule="auto"/>
            <w:ind w:hanging="222"/>
            <w:rPr>
              <w:rFonts w:ascii="Tinos" w:hAnsi="Tinos"/>
              <w:b w:val="0"/>
            </w:rPr>
          </w:pPr>
          <w:hyperlink w:anchor="_TOC_250031" w:history="1">
            <w:r w:rsidR="00C86F8E">
              <w:t>ÖN</w:t>
            </w:r>
            <w:r w:rsidR="00C86F8E">
              <w:rPr>
                <w:spacing w:val="-2"/>
              </w:rPr>
              <w:t xml:space="preserve"> </w:t>
            </w:r>
            <w:r w:rsidR="00C86F8E">
              <w:t>BİLGİ</w:t>
            </w:r>
            <w:r w:rsidR="00C86F8E">
              <w:tab/>
            </w:r>
            <w:r w:rsidR="00C86F8E">
              <w:rPr>
                <w:rFonts w:ascii="Tinos" w:hAnsi="Tinos"/>
                <w:b w:val="0"/>
              </w:rPr>
              <w:t>4</w:t>
            </w:r>
          </w:hyperlink>
        </w:p>
        <w:p w:rsidR="00514B15" w:rsidRDefault="00AE13A9">
          <w:pPr>
            <w:pStyle w:val="T1"/>
            <w:numPr>
              <w:ilvl w:val="0"/>
              <w:numId w:val="13"/>
            </w:numPr>
            <w:tabs>
              <w:tab w:val="left" w:pos="1303"/>
              <w:tab w:val="right" w:leader="dot" w:pos="9859"/>
            </w:tabs>
            <w:spacing w:before="1"/>
            <w:ind w:hanging="222"/>
            <w:rPr>
              <w:rFonts w:ascii="Tinos" w:hAnsi="Tinos"/>
              <w:b w:val="0"/>
            </w:rPr>
          </w:pPr>
          <w:hyperlink w:anchor="_TOC_250030" w:history="1">
            <w:r w:rsidR="00C86F8E">
              <w:t>AMAÇ</w:t>
            </w:r>
            <w:r w:rsidR="00C86F8E">
              <w:tab/>
            </w:r>
            <w:r w:rsidR="00C86F8E">
              <w:rPr>
                <w:rFonts w:ascii="Tinos" w:hAnsi="Tinos"/>
                <w:b w:val="0"/>
              </w:rPr>
              <w:t>5</w:t>
            </w:r>
          </w:hyperlink>
        </w:p>
        <w:p w:rsidR="00514B15" w:rsidRDefault="00AE13A9">
          <w:pPr>
            <w:pStyle w:val="T1"/>
            <w:numPr>
              <w:ilvl w:val="0"/>
              <w:numId w:val="13"/>
            </w:numPr>
            <w:tabs>
              <w:tab w:val="left" w:pos="1303"/>
              <w:tab w:val="right" w:leader="dot" w:pos="9859"/>
            </w:tabs>
            <w:ind w:hanging="222"/>
            <w:rPr>
              <w:rFonts w:ascii="Tinos"/>
              <w:b w:val="0"/>
            </w:rPr>
          </w:pPr>
          <w:hyperlink w:anchor="_TOC_250029" w:history="1">
            <w:r w:rsidR="00C86F8E">
              <w:t>KAPSAM</w:t>
            </w:r>
            <w:r w:rsidR="00C86F8E">
              <w:tab/>
            </w:r>
            <w:r w:rsidR="00C86F8E">
              <w:rPr>
                <w:rFonts w:ascii="Tinos"/>
                <w:b w:val="0"/>
              </w:rPr>
              <w:t>5</w:t>
            </w:r>
          </w:hyperlink>
        </w:p>
        <w:p w:rsidR="00514B15" w:rsidRDefault="00AE13A9">
          <w:pPr>
            <w:pStyle w:val="T1"/>
            <w:numPr>
              <w:ilvl w:val="0"/>
              <w:numId w:val="13"/>
            </w:numPr>
            <w:tabs>
              <w:tab w:val="left" w:pos="1303"/>
              <w:tab w:val="right" w:leader="dot" w:pos="9859"/>
            </w:tabs>
            <w:spacing w:before="1"/>
            <w:ind w:hanging="222"/>
            <w:rPr>
              <w:rFonts w:ascii="Tinos" w:hAnsi="Tinos"/>
              <w:b w:val="0"/>
            </w:rPr>
          </w:pPr>
          <w:hyperlink w:anchor="_TOC_250028" w:history="1">
            <w:r w:rsidR="00C86F8E">
              <w:t>PLANLAMA SÜRECİ VE</w:t>
            </w:r>
            <w:r w:rsidR="00C86F8E">
              <w:rPr>
                <w:spacing w:val="-4"/>
              </w:rPr>
              <w:t xml:space="preserve"> </w:t>
            </w:r>
            <w:r w:rsidR="00C86F8E">
              <w:t>UYGULAMA</w:t>
            </w:r>
            <w:r w:rsidR="00C86F8E">
              <w:rPr>
                <w:spacing w:val="-2"/>
              </w:rPr>
              <w:t xml:space="preserve"> </w:t>
            </w:r>
            <w:r w:rsidR="00C86F8E">
              <w:t>PLANI</w:t>
            </w:r>
            <w:r w:rsidR="00C86F8E">
              <w:tab/>
            </w:r>
            <w:r w:rsidR="00C86F8E">
              <w:rPr>
                <w:rFonts w:ascii="Tinos" w:hAnsi="Tinos"/>
                <w:b w:val="0"/>
              </w:rPr>
              <w:t>6</w:t>
            </w:r>
          </w:hyperlink>
        </w:p>
        <w:p w:rsidR="00514B15" w:rsidRDefault="00AE13A9">
          <w:pPr>
            <w:pStyle w:val="T1"/>
            <w:numPr>
              <w:ilvl w:val="0"/>
              <w:numId w:val="13"/>
            </w:numPr>
            <w:tabs>
              <w:tab w:val="left" w:pos="1303"/>
              <w:tab w:val="right" w:leader="dot" w:pos="9859"/>
            </w:tabs>
            <w:ind w:hanging="222"/>
            <w:rPr>
              <w:rFonts w:ascii="Tinos" w:hAnsi="Tinos"/>
              <w:b w:val="0"/>
            </w:rPr>
          </w:pPr>
          <w:hyperlink w:anchor="_TOC_250027" w:history="1">
            <w:r w:rsidR="00C86F8E">
              <w:t>ÇANAKKALE ONSEKİZ MART</w:t>
            </w:r>
            <w:r w:rsidR="00C86F8E">
              <w:rPr>
                <w:spacing w:val="-9"/>
              </w:rPr>
              <w:t xml:space="preserve"> </w:t>
            </w:r>
            <w:r w:rsidR="00C86F8E">
              <w:t>ÜNİVERSİTESİ</w:t>
            </w:r>
            <w:r w:rsidR="00C86F8E">
              <w:rPr>
                <w:spacing w:val="2"/>
              </w:rPr>
              <w:t xml:space="preserve"> </w:t>
            </w:r>
            <w:r w:rsidR="00C86F8E">
              <w:t>TANITIM</w:t>
            </w:r>
            <w:r w:rsidR="00C86F8E">
              <w:tab/>
            </w:r>
            <w:r w:rsidR="00C86F8E">
              <w:rPr>
                <w:rFonts w:ascii="Tinos" w:hAnsi="Tinos"/>
                <w:b w:val="0"/>
              </w:rPr>
              <w:t>6</w:t>
            </w:r>
          </w:hyperlink>
        </w:p>
        <w:p w:rsidR="00514B15" w:rsidRDefault="00AE13A9">
          <w:pPr>
            <w:pStyle w:val="T1"/>
            <w:numPr>
              <w:ilvl w:val="0"/>
              <w:numId w:val="13"/>
            </w:numPr>
            <w:tabs>
              <w:tab w:val="left" w:pos="1303"/>
              <w:tab w:val="right" w:leader="dot" w:pos="9859"/>
            </w:tabs>
            <w:ind w:hanging="222"/>
            <w:rPr>
              <w:rFonts w:ascii="Tinos" w:hAnsi="Tinos"/>
              <w:b w:val="0"/>
            </w:rPr>
          </w:pPr>
          <w:hyperlink w:anchor="_TOC_250026" w:history="1">
            <w:r w:rsidR="00C86F8E">
              <w:t>ÜNİVERSİTEMİZ MİSYON, VİZYON, AMAÇ, HEDEF VE</w:t>
            </w:r>
            <w:r w:rsidR="00C86F8E">
              <w:rPr>
                <w:spacing w:val="-7"/>
              </w:rPr>
              <w:t xml:space="preserve"> </w:t>
            </w:r>
            <w:r w:rsidR="00C86F8E">
              <w:t>KALİTE</w:t>
            </w:r>
            <w:r w:rsidR="00C86F8E">
              <w:rPr>
                <w:spacing w:val="-3"/>
              </w:rPr>
              <w:t xml:space="preserve"> </w:t>
            </w:r>
            <w:r w:rsidR="00C86F8E">
              <w:t>POLİTİKASI</w:t>
            </w:r>
            <w:r w:rsidR="00C86F8E">
              <w:tab/>
            </w:r>
            <w:r w:rsidR="00C86F8E">
              <w:rPr>
                <w:rFonts w:ascii="Tinos" w:hAnsi="Tinos"/>
                <w:b w:val="0"/>
              </w:rPr>
              <w:t>8</w:t>
            </w:r>
          </w:hyperlink>
        </w:p>
        <w:p w:rsidR="00514B15" w:rsidRDefault="00AE13A9">
          <w:pPr>
            <w:pStyle w:val="T1"/>
            <w:numPr>
              <w:ilvl w:val="0"/>
              <w:numId w:val="13"/>
            </w:numPr>
            <w:tabs>
              <w:tab w:val="left" w:pos="1303"/>
              <w:tab w:val="right" w:leader="dot" w:pos="9859"/>
            </w:tabs>
            <w:spacing w:before="2"/>
            <w:ind w:hanging="222"/>
            <w:rPr>
              <w:rFonts w:ascii="Tinos" w:hAnsi="Tinos"/>
              <w:b w:val="0"/>
            </w:rPr>
          </w:pPr>
          <w:hyperlink w:anchor="_TOC_250025" w:history="1">
            <w:r w:rsidR="00DD385B">
              <w:t>DENİZ TEKNOLOJİLERİ</w:t>
            </w:r>
            <w:r w:rsidR="00C86F8E">
              <w:t xml:space="preserve"> MESLEK</w:t>
            </w:r>
            <w:r w:rsidR="00C86F8E">
              <w:rPr>
                <w:spacing w:val="-4"/>
              </w:rPr>
              <w:t xml:space="preserve"> </w:t>
            </w:r>
            <w:r w:rsidR="00C86F8E">
              <w:t>YÜKSEKOKULU TANITIM</w:t>
            </w:r>
            <w:r w:rsidR="00C86F8E">
              <w:tab/>
            </w:r>
          </w:hyperlink>
          <w:r w:rsidR="00155A39">
            <w:rPr>
              <w:rFonts w:ascii="Tinos" w:hAnsi="Tinos"/>
              <w:b w:val="0"/>
            </w:rPr>
            <w:t>9</w:t>
          </w:r>
        </w:p>
        <w:p w:rsidR="00514B15" w:rsidRDefault="00AE13A9">
          <w:pPr>
            <w:pStyle w:val="T1"/>
            <w:numPr>
              <w:ilvl w:val="0"/>
              <w:numId w:val="13"/>
            </w:numPr>
            <w:tabs>
              <w:tab w:val="left" w:pos="1303"/>
              <w:tab w:val="right" w:leader="dot" w:pos="9859"/>
            </w:tabs>
            <w:ind w:hanging="222"/>
            <w:rPr>
              <w:rFonts w:ascii="Tinos" w:hAnsi="Tinos"/>
              <w:b w:val="0"/>
            </w:rPr>
          </w:pPr>
          <w:hyperlink w:anchor="_TOC_250024" w:history="1">
            <w:r w:rsidR="00C86F8E">
              <w:t>MİSYON, VİZYON, AMAÇ</w:t>
            </w:r>
            <w:r w:rsidR="00C86F8E">
              <w:rPr>
                <w:spacing w:val="-1"/>
              </w:rPr>
              <w:t xml:space="preserve"> </w:t>
            </w:r>
            <w:r w:rsidR="00C86F8E">
              <w:t>VE</w:t>
            </w:r>
            <w:r w:rsidR="00C86F8E">
              <w:rPr>
                <w:spacing w:val="-2"/>
              </w:rPr>
              <w:t xml:space="preserve"> </w:t>
            </w:r>
            <w:r w:rsidR="00C86F8E">
              <w:t>HEDEFLERİMİZ</w:t>
            </w:r>
            <w:r w:rsidR="00C86F8E">
              <w:tab/>
            </w:r>
          </w:hyperlink>
          <w:r w:rsidR="00155A39">
            <w:rPr>
              <w:rFonts w:ascii="Tinos" w:hAnsi="Tinos"/>
              <w:b w:val="0"/>
            </w:rPr>
            <w:t>10</w:t>
          </w:r>
        </w:p>
        <w:p w:rsidR="00514B15" w:rsidRDefault="00AE13A9" w:rsidP="00C86F8E">
          <w:pPr>
            <w:pStyle w:val="T1"/>
            <w:numPr>
              <w:ilvl w:val="0"/>
              <w:numId w:val="13"/>
            </w:numPr>
            <w:tabs>
              <w:tab w:val="left" w:pos="1303"/>
              <w:tab w:val="right" w:leader="dot" w:pos="9859"/>
            </w:tabs>
            <w:spacing w:before="1"/>
            <w:rPr>
              <w:rFonts w:ascii="Tinos" w:hAnsi="Tinos"/>
              <w:b w:val="0"/>
            </w:rPr>
          </w:pPr>
          <w:hyperlink w:anchor="_TOC_250023" w:history="1">
            <w:r w:rsidR="00C86F8E" w:rsidRPr="00C86F8E">
              <w:t xml:space="preserve"> </w:t>
            </w:r>
            <w:r w:rsidR="00C86F8E">
              <w:t>DENİZ TEKNOLOJİLERİ MYO TEMEL POLİTİKA</w:t>
            </w:r>
            <w:r w:rsidR="00C86F8E">
              <w:rPr>
                <w:spacing w:val="-7"/>
              </w:rPr>
              <w:t xml:space="preserve"> </w:t>
            </w:r>
            <w:r w:rsidR="00C86F8E">
              <w:t>VE</w:t>
            </w:r>
            <w:r w:rsidR="00C86F8E">
              <w:rPr>
                <w:spacing w:val="-1"/>
              </w:rPr>
              <w:t xml:space="preserve"> </w:t>
            </w:r>
            <w:r w:rsidR="00C86F8E">
              <w:t>ÖNCELİKLERİ</w:t>
            </w:r>
            <w:r w:rsidR="00C86F8E">
              <w:tab/>
            </w:r>
          </w:hyperlink>
          <w:r w:rsidR="00155A39">
            <w:rPr>
              <w:rFonts w:ascii="Tinos" w:hAnsi="Tinos"/>
              <w:b w:val="0"/>
            </w:rPr>
            <w:t>11</w:t>
          </w:r>
        </w:p>
        <w:p w:rsidR="00514B15" w:rsidRDefault="00AE13A9">
          <w:pPr>
            <w:pStyle w:val="T3"/>
            <w:numPr>
              <w:ilvl w:val="1"/>
              <w:numId w:val="13"/>
            </w:numPr>
            <w:tabs>
              <w:tab w:val="left" w:pos="1689"/>
              <w:tab w:val="right" w:leader="dot" w:pos="9857"/>
            </w:tabs>
          </w:pPr>
          <w:hyperlink w:anchor="_TOC_250022" w:history="1">
            <w:r w:rsidR="00C86F8E">
              <w:t>Deniz Teknolojileri MYO Kurumsal</w:t>
            </w:r>
            <w:r w:rsidR="00C86F8E">
              <w:rPr>
                <w:spacing w:val="-4"/>
              </w:rPr>
              <w:t xml:space="preserve"> </w:t>
            </w:r>
            <w:r w:rsidR="00C86F8E">
              <w:t>Kalite</w:t>
            </w:r>
            <w:r w:rsidR="00C86F8E">
              <w:rPr>
                <w:spacing w:val="1"/>
              </w:rPr>
              <w:t xml:space="preserve"> </w:t>
            </w:r>
            <w:r w:rsidR="00C86F8E">
              <w:t>Politikası</w:t>
            </w:r>
            <w:r w:rsidR="00C86F8E">
              <w:tab/>
            </w:r>
          </w:hyperlink>
          <w:r w:rsidR="00155A39">
            <w:t>11</w:t>
          </w:r>
        </w:p>
        <w:p w:rsidR="00514B15" w:rsidRDefault="00AE13A9" w:rsidP="00C86F8E">
          <w:pPr>
            <w:pStyle w:val="T3"/>
            <w:numPr>
              <w:ilvl w:val="1"/>
              <w:numId w:val="13"/>
            </w:numPr>
            <w:tabs>
              <w:tab w:val="left" w:pos="1689"/>
              <w:tab w:val="right" w:leader="dot" w:pos="9858"/>
            </w:tabs>
          </w:pPr>
          <w:hyperlink w:anchor="_TOC_250021" w:history="1">
            <w:r w:rsidR="00C86F8E" w:rsidRPr="00C86F8E">
              <w:t>Deniz Teknolojileri MYO</w:t>
            </w:r>
            <w:r w:rsidR="00C86F8E">
              <w:t xml:space="preserve"> Akademik</w:t>
            </w:r>
            <w:r w:rsidR="00C86F8E">
              <w:rPr>
                <w:spacing w:val="-7"/>
              </w:rPr>
              <w:t xml:space="preserve"> </w:t>
            </w:r>
            <w:r w:rsidR="00C86F8E">
              <w:t>Araştırma Politikaları</w:t>
            </w:r>
            <w:r w:rsidR="00C86F8E">
              <w:tab/>
            </w:r>
          </w:hyperlink>
          <w:r w:rsidR="00155A39">
            <w:t>12</w:t>
          </w:r>
        </w:p>
        <w:p w:rsidR="00514B15" w:rsidRDefault="00AE13A9" w:rsidP="00C86F8E">
          <w:pPr>
            <w:pStyle w:val="T3"/>
            <w:numPr>
              <w:ilvl w:val="1"/>
              <w:numId w:val="13"/>
            </w:numPr>
            <w:tabs>
              <w:tab w:val="left" w:pos="1689"/>
              <w:tab w:val="right" w:leader="dot" w:pos="9858"/>
            </w:tabs>
            <w:spacing w:before="2"/>
          </w:pPr>
          <w:hyperlink w:anchor="_TOC_250020" w:history="1">
            <w:r w:rsidR="00C86F8E" w:rsidRPr="00C86F8E">
              <w:t>Deniz Teknolojileri MYO</w:t>
            </w:r>
            <w:r w:rsidR="00C86F8E">
              <w:rPr>
                <w:spacing w:val="-2"/>
              </w:rPr>
              <w:t xml:space="preserve"> </w:t>
            </w:r>
            <w:r w:rsidR="00C86F8E">
              <w:t>İdari Politikaları</w:t>
            </w:r>
            <w:r w:rsidR="00C86F8E">
              <w:tab/>
            </w:r>
          </w:hyperlink>
          <w:r w:rsidR="00155A39">
            <w:t>12</w:t>
          </w:r>
        </w:p>
        <w:p w:rsidR="00514B15" w:rsidRDefault="00AE13A9" w:rsidP="00C86F8E">
          <w:pPr>
            <w:pStyle w:val="T3"/>
            <w:numPr>
              <w:ilvl w:val="1"/>
              <w:numId w:val="13"/>
            </w:numPr>
            <w:tabs>
              <w:tab w:val="left" w:pos="1689"/>
              <w:tab w:val="right" w:leader="dot" w:pos="9857"/>
            </w:tabs>
          </w:pPr>
          <w:hyperlink w:anchor="_TOC_250019" w:history="1">
            <w:r w:rsidR="00C86F8E" w:rsidRPr="00C86F8E">
              <w:t xml:space="preserve">Deniz Teknolojileri MYO </w:t>
            </w:r>
            <w:r w:rsidR="00C86F8E">
              <w:t>Öğrenci Politikaları</w:t>
            </w:r>
            <w:r w:rsidR="00C86F8E">
              <w:tab/>
            </w:r>
          </w:hyperlink>
          <w:r w:rsidR="00155A39">
            <w:t>13</w:t>
          </w:r>
        </w:p>
        <w:p w:rsidR="00514B15" w:rsidRDefault="00AE13A9" w:rsidP="00C86F8E">
          <w:pPr>
            <w:pStyle w:val="T3"/>
            <w:numPr>
              <w:ilvl w:val="1"/>
              <w:numId w:val="13"/>
            </w:numPr>
            <w:tabs>
              <w:tab w:val="left" w:pos="1689"/>
              <w:tab w:val="right" w:leader="dot" w:pos="9858"/>
            </w:tabs>
            <w:spacing w:before="1"/>
          </w:pPr>
          <w:hyperlink w:anchor="_TOC_250018" w:history="1">
            <w:r w:rsidR="00C86F8E" w:rsidRPr="00C86F8E">
              <w:t>Deniz Teknolojileri MYO</w:t>
            </w:r>
            <w:r w:rsidR="00C86F8E">
              <w:rPr>
                <w:spacing w:val="-2"/>
              </w:rPr>
              <w:t xml:space="preserve"> </w:t>
            </w:r>
            <w:r w:rsidR="00C86F8E">
              <w:t>Bölgesel</w:t>
            </w:r>
            <w:r w:rsidR="00C86F8E">
              <w:rPr>
                <w:spacing w:val="-2"/>
              </w:rPr>
              <w:t xml:space="preserve"> </w:t>
            </w:r>
            <w:r w:rsidR="00C86F8E">
              <w:t>Politikaları</w:t>
            </w:r>
            <w:r w:rsidR="00C86F8E">
              <w:tab/>
            </w:r>
          </w:hyperlink>
          <w:r w:rsidR="00155A39">
            <w:t>13</w:t>
          </w:r>
        </w:p>
        <w:p w:rsidR="00514B15" w:rsidRDefault="00AE13A9">
          <w:pPr>
            <w:pStyle w:val="T1"/>
            <w:numPr>
              <w:ilvl w:val="0"/>
              <w:numId w:val="13"/>
            </w:numPr>
            <w:tabs>
              <w:tab w:val="left" w:pos="1413"/>
              <w:tab w:val="right" w:leader="dot" w:pos="9859"/>
            </w:tabs>
            <w:ind w:left="1412" w:hanging="332"/>
            <w:rPr>
              <w:rFonts w:ascii="Tinos" w:hAnsi="Tinos"/>
              <w:b w:val="0"/>
            </w:rPr>
          </w:pPr>
          <w:hyperlink w:anchor="_TOC_250017" w:history="1">
            <w:r w:rsidR="00C86F8E">
              <w:t>DENİZ TEKNOLOJİLERİ MESLEK</w:t>
            </w:r>
            <w:r w:rsidR="00C86F8E">
              <w:rPr>
                <w:spacing w:val="-5"/>
              </w:rPr>
              <w:t xml:space="preserve"> </w:t>
            </w:r>
            <w:r w:rsidR="00C86F8E">
              <w:t>YÜKSEKOKULU PAYDAŞLARI</w:t>
            </w:r>
            <w:r w:rsidR="00C86F8E">
              <w:tab/>
            </w:r>
          </w:hyperlink>
          <w:r w:rsidR="00155A39">
            <w:rPr>
              <w:rFonts w:ascii="Tinos" w:hAnsi="Tinos"/>
              <w:b w:val="0"/>
            </w:rPr>
            <w:t>13</w:t>
          </w:r>
        </w:p>
        <w:p w:rsidR="00514B15" w:rsidRDefault="00AE13A9">
          <w:pPr>
            <w:pStyle w:val="T1"/>
            <w:numPr>
              <w:ilvl w:val="0"/>
              <w:numId w:val="13"/>
            </w:numPr>
            <w:tabs>
              <w:tab w:val="left" w:pos="1413"/>
              <w:tab w:val="right" w:leader="dot" w:pos="9859"/>
            </w:tabs>
            <w:spacing w:before="2"/>
            <w:ind w:left="1412" w:hanging="332"/>
            <w:rPr>
              <w:rFonts w:ascii="Tinos" w:hAnsi="Tinos"/>
              <w:b w:val="0"/>
            </w:rPr>
          </w:pPr>
          <w:hyperlink w:anchor="_TOC_250016" w:history="1">
            <w:r w:rsidR="00C86F8E">
              <w:t>AKADEMİK</w:t>
            </w:r>
            <w:r w:rsidR="00C86F8E">
              <w:rPr>
                <w:spacing w:val="2"/>
              </w:rPr>
              <w:t xml:space="preserve"> </w:t>
            </w:r>
            <w:r w:rsidR="00C86F8E">
              <w:t>ALT</w:t>
            </w:r>
            <w:r w:rsidR="00C86F8E">
              <w:rPr>
                <w:spacing w:val="-3"/>
              </w:rPr>
              <w:t xml:space="preserve"> </w:t>
            </w:r>
            <w:r w:rsidR="00C86F8E">
              <w:t>YAPI</w:t>
            </w:r>
            <w:r w:rsidR="00C86F8E">
              <w:tab/>
            </w:r>
            <w:r w:rsidR="00C86F8E">
              <w:rPr>
                <w:rFonts w:ascii="Tinos" w:hAnsi="Tinos"/>
                <w:b w:val="0"/>
              </w:rPr>
              <w:t>1</w:t>
            </w:r>
          </w:hyperlink>
          <w:r w:rsidR="00155A39">
            <w:rPr>
              <w:rFonts w:ascii="Tinos" w:hAnsi="Tinos"/>
              <w:b w:val="0"/>
            </w:rPr>
            <w:t>4</w:t>
          </w:r>
        </w:p>
        <w:p w:rsidR="00514B15" w:rsidRDefault="00AE13A9">
          <w:pPr>
            <w:pStyle w:val="T1"/>
            <w:numPr>
              <w:ilvl w:val="0"/>
              <w:numId w:val="13"/>
            </w:numPr>
            <w:tabs>
              <w:tab w:val="left" w:pos="1413"/>
              <w:tab w:val="right" w:leader="dot" w:pos="9859"/>
            </w:tabs>
            <w:ind w:left="1412" w:hanging="332"/>
            <w:rPr>
              <w:rFonts w:ascii="Tinos" w:hAnsi="Tinos"/>
              <w:b w:val="0"/>
            </w:rPr>
          </w:pPr>
          <w:hyperlink w:anchor="_TOC_250015" w:history="1">
            <w:r w:rsidR="00C86F8E">
              <w:t>EĞİTİM ÖĞRETİM ALT YAPISI VE</w:t>
            </w:r>
            <w:r w:rsidR="00C86F8E">
              <w:rPr>
                <w:spacing w:val="-7"/>
              </w:rPr>
              <w:t xml:space="preserve"> </w:t>
            </w:r>
            <w:r w:rsidR="00C86F8E">
              <w:t>MEVCUT</w:t>
            </w:r>
            <w:r w:rsidR="00C86F8E">
              <w:rPr>
                <w:spacing w:val="-2"/>
              </w:rPr>
              <w:t xml:space="preserve"> </w:t>
            </w:r>
            <w:r w:rsidR="00C86F8E">
              <w:t>PROGRAMLAR</w:t>
            </w:r>
            <w:r w:rsidR="00C86F8E">
              <w:tab/>
            </w:r>
          </w:hyperlink>
          <w:r w:rsidR="00155A39">
            <w:rPr>
              <w:rFonts w:ascii="Tinos" w:hAnsi="Tinos"/>
              <w:b w:val="0"/>
            </w:rPr>
            <w:t>18</w:t>
          </w:r>
        </w:p>
        <w:p w:rsidR="002C785E" w:rsidRDefault="002C785E" w:rsidP="00291B80">
          <w:pPr>
            <w:pStyle w:val="T3"/>
            <w:tabs>
              <w:tab w:val="left" w:pos="1800"/>
              <w:tab w:val="right" w:leader="dot" w:pos="9859"/>
            </w:tabs>
          </w:pPr>
          <w:r w:rsidRPr="00291B80">
            <w:rPr>
              <w:b/>
            </w:rPr>
            <w:t>12.1.</w:t>
          </w:r>
          <w:r>
            <w:t xml:space="preserve"> </w:t>
          </w:r>
          <w:hyperlink w:anchor="_TOC_250014" w:history="1">
            <w:r>
              <w:t>Mevcut Öğrenci Profili ve Öğrenci Kaynağı Sürekliliği</w:t>
            </w:r>
            <w:r w:rsidR="00C86F8E">
              <w:tab/>
            </w:r>
          </w:hyperlink>
          <w:r w:rsidR="00155A39">
            <w:t>19</w:t>
          </w:r>
        </w:p>
        <w:p w:rsidR="00514B15" w:rsidRDefault="002C785E" w:rsidP="00291B80">
          <w:pPr>
            <w:pStyle w:val="T3"/>
            <w:tabs>
              <w:tab w:val="left" w:pos="1800"/>
              <w:tab w:val="right" w:leader="dot" w:pos="9859"/>
            </w:tabs>
          </w:pPr>
          <w:r w:rsidRPr="00291B80">
            <w:rPr>
              <w:b/>
            </w:rPr>
            <w:t>12.2.</w:t>
          </w:r>
          <w:r>
            <w:t xml:space="preserve"> </w:t>
          </w:r>
          <w:hyperlink w:anchor="_TOC_250013" w:history="1">
            <w:r>
              <w:t>Mezun Öğrenci Profili ve Mezunlarla İlişkiler</w:t>
            </w:r>
            <w:r>
              <w:tab/>
            </w:r>
          </w:hyperlink>
          <w:r w:rsidR="00155A39">
            <w:t>19</w:t>
          </w:r>
        </w:p>
        <w:p w:rsidR="002C785E" w:rsidRDefault="002C785E" w:rsidP="00291B80">
          <w:pPr>
            <w:pStyle w:val="T3"/>
            <w:tabs>
              <w:tab w:val="left" w:pos="1800"/>
              <w:tab w:val="right" w:leader="dot" w:pos="9859"/>
            </w:tabs>
          </w:pPr>
          <w:r w:rsidRPr="00291B80">
            <w:rPr>
              <w:b/>
            </w:rPr>
            <w:t>12.3.</w:t>
          </w:r>
          <w:r>
            <w:t xml:space="preserve"> Program Bazında Merkezi Yerleştirme Puanlarımız</w:t>
          </w:r>
          <w:proofErr w:type="gramStart"/>
          <w:r>
            <w:t>…………</w:t>
          </w:r>
          <w:r w:rsidR="00291B80">
            <w:t>…….</w:t>
          </w:r>
          <w:r>
            <w:t>…………………...…</w:t>
          </w:r>
          <w:proofErr w:type="gramEnd"/>
          <w:r w:rsidR="00155A39">
            <w:t>20</w:t>
          </w:r>
        </w:p>
        <w:p w:rsidR="002C785E" w:rsidRDefault="002C785E" w:rsidP="00291B80">
          <w:pPr>
            <w:pStyle w:val="T3"/>
            <w:tabs>
              <w:tab w:val="left" w:pos="1800"/>
              <w:tab w:val="right" w:leader="dot" w:pos="9859"/>
            </w:tabs>
          </w:pPr>
          <w:r w:rsidRPr="00291B80">
            <w:rPr>
              <w:b/>
            </w:rPr>
            <w:t>12.4.</w:t>
          </w:r>
          <w:r>
            <w:t xml:space="preserve"> Program Bazında Aktif Kayıtlı ve Mezun Öğrenci Sayılarımız</w:t>
          </w:r>
          <w:proofErr w:type="gramStart"/>
          <w:r>
            <w:t>……</w:t>
          </w:r>
          <w:r w:rsidR="00291B80">
            <w:t>…….</w:t>
          </w:r>
          <w:r>
            <w:t>………………..</w:t>
          </w:r>
          <w:proofErr w:type="gramEnd"/>
          <w:r>
            <w:t>2</w:t>
          </w:r>
          <w:r w:rsidR="00155A39">
            <w:t>0</w:t>
          </w:r>
        </w:p>
        <w:p w:rsidR="002C785E" w:rsidRPr="002061E5" w:rsidRDefault="002C785E" w:rsidP="00291B80">
          <w:pPr>
            <w:pStyle w:val="T1"/>
            <w:numPr>
              <w:ilvl w:val="0"/>
              <w:numId w:val="13"/>
            </w:numPr>
          </w:pPr>
          <w:r w:rsidRPr="002061E5">
            <w:t>İDARİ ALT YAPI</w:t>
          </w:r>
          <w:proofErr w:type="gramStart"/>
          <w:r w:rsidRPr="002061E5">
            <w:t>……………………………………………………………</w:t>
          </w:r>
          <w:r w:rsidR="00291B80">
            <w:t>………</w:t>
          </w:r>
          <w:r w:rsidRPr="002061E5">
            <w:t>………..</w:t>
          </w:r>
          <w:proofErr w:type="gramEnd"/>
          <w:r w:rsidRPr="002061E5">
            <w:t>2</w:t>
          </w:r>
          <w:r w:rsidR="00155A39">
            <w:t>1</w:t>
          </w:r>
        </w:p>
        <w:p w:rsidR="002061E5" w:rsidRDefault="002061E5" w:rsidP="00291B80">
          <w:pPr>
            <w:pStyle w:val="T3"/>
            <w:numPr>
              <w:ilvl w:val="1"/>
              <w:numId w:val="13"/>
            </w:numPr>
            <w:tabs>
              <w:tab w:val="left" w:pos="1800"/>
              <w:tab w:val="right" w:leader="dot" w:pos="9859"/>
            </w:tabs>
          </w:pPr>
          <w:r>
            <w:t>Yetki, Görev ve Sorumluluklar</w:t>
          </w:r>
          <w:proofErr w:type="gramStart"/>
          <w:r>
            <w:t>……………………………………………………</w:t>
          </w:r>
          <w:r w:rsidR="00291B80">
            <w:t>…….</w:t>
          </w:r>
          <w:r>
            <w:t>…</w:t>
          </w:r>
          <w:proofErr w:type="gramEnd"/>
          <w:r>
            <w:t>2</w:t>
          </w:r>
          <w:r w:rsidR="00155A39">
            <w:t>1</w:t>
          </w:r>
        </w:p>
        <w:p w:rsidR="002061E5" w:rsidRDefault="002061E5" w:rsidP="00291B80">
          <w:pPr>
            <w:pStyle w:val="T3"/>
            <w:tabs>
              <w:tab w:val="left" w:pos="1800"/>
              <w:tab w:val="right" w:leader="dot" w:pos="9859"/>
            </w:tabs>
          </w:pPr>
          <w:r w:rsidRPr="00291B80">
            <w:rPr>
              <w:b/>
            </w:rPr>
            <w:t>13.2</w:t>
          </w:r>
          <w:r w:rsidR="00291B80">
            <w:t>.</w:t>
          </w:r>
          <w:r>
            <w:t xml:space="preserve"> Yönetim ve İç Kontrol Sistemi</w:t>
          </w:r>
          <w:proofErr w:type="gramStart"/>
          <w:r>
            <w:t>………………………………………………………</w:t>
          </w:r>
          <w:r w:rsidR="00291B80">
            <w:t>…….</w:t>
          </w:r>
          <w:proofErr w:type="gramEnd"/>
          <w:r>
            <w:t>2</w:t>
          </w:r>
          <w:r w:rsidR="00155A39">
            <w:t>1</w:t>
          </w:r>
        </w:p>
        <w:p w:rsidR="00514B15" w:rsidRPr="002C785E" w:rsidRDefault="002061E5" w:rsidP="00291B80">
          <w:pPr>
            <w:pStyle w:val="T1"/>
          </w:pPr>
          <w:r>
            <w:t>14.</w:t>
          </w:r>
          <w:hyperlink w:anchor="_TOC_250012" w:history="1">
            <w:r w:rsidR="00C86F8E" w:rsidRPr="002061E5">
              <w:t>FİZİKİ</w:t>
            </w:r>
            <w:r w:rsidR="00C86F8E" w:rsidRPr="002061E5">
              <w:rPr>
                <w:spacing w:val="-1"/>
              </w:rPr>
              <w:t xml:space="preserve"> </w:t>
            </w:r>
            <w:r w:rsidR="00C86F8E" w:rsidRPr="002061E5">
              <w:t>ALT</w:t>
            </w:r>
            <w:r w:rsidR="00C86F8E" w:rsidRPr="002061E5">
              <w:rPr>
                <w:spacing w:val="-2"/>
              </w:rPr>
              <w:t xml:space="preserve"> </w:t>
            </w:r>
            <w:r w:rsidR="00291B80">
              <w:t>YAPI</w:t>
            </w:r>
            <w:proofErr w:type="gramStart"/>
            <w:r w:rsidR="00291B80">
              <w:t>……………………………………………………………………………....</w:t>
            </w:r>
            <w:proofErr w:type="gramEnd"/>
            <w:r w:rsidR="00C86F8E" w:rsidRPr="002061E5">
              <w:t>2</w:t>
            </w:r>
          </w:hyperlink>
          <w:r w:rsidR="00155A39">
            <w:t>1</w:t>
          </w:r>
        </w:p>
        <w:p w:rsidR="00514B15" w:rsidRDefault="00AE13A9">
          <w:pPr>
            <w:pStyle w:val="T3"/>
            <w:numPr>
              <w:ilvl w:val="1"/>
              <w:numId w:val="11"/>
            </w:numPr>
            <w:tabs>
              <w:tab w:val="left" w:pos="1800"/>
              <w:tab w:val="right" w:leader="dot" w:pos="9858"/>
            </w:tabs>
            <w:spacing w:before="1"/>
            <w:ind w:hanging="498"/>
          </w:pPr>
          <w:hyperlink w:anchor="_TOC_250011" w:history="1">
            <w:r w:rsidR="00C86F8E">
              <w:t>Bilgi ve Teknolojik</w:t>
            </w:r>
            <w:r w:rsidR="00C86F8E">
              <w:rPr>
                <w:spacing w:val="-2"/>
              </w:rPr>
              <w:t xml:space="preserve"> </w:t>
            </w:r>
            <w:r w:rsidR="00C86F8E">
              <w:t>Kaynaklar</w:t>
            </w:r>
            <w:r w:rsidR="00C86F8E">
              <w:tab/>
              <w:t>2</w:t>
            </w:r>
          </w:hyperlink>
          <w:r w:rsidR="00155A39">
            <w:t>2</w:t>
          </w:r>
        </w:p>
        <w:p w:rsidR="00514B15" w:rsidRDefault="00AE13A9">
          <w:pPr>
            <w:pStyle w:val="T3"/>
            <w:numPr>
              <w:ilvl w:val="1"/>
              <w:numId w:val="11"/>
            </w:numPr>
            <w:tabs>
              <w:tab w:val="left" w:pos="1797"/>
              <w:tab w:val="right" w:leader="dot" w:pos="9859"/>
            </w:tabs>
            <w:ind w:left="1797" w:hanging="495"/>
          </w:pPr>
          <w:hyperlink w:anchor="_TOC_250010" w:history="1">
            <w:r w:rsidR="00C86F8E">
              <w:t>Tüm</w:t>
            </w:r>
            <w:r w:rsidR="00C86F8E">
              <w:rPr>
                <w:spacing w:val="-4"/>
              </w:rPr>
              <w:t xml:space="preserve"> </w:t>
            </w:r>
            <w:r w:rsidR="00C86F8E">
              <w:t>Eğitim</w:t>
            </w:r>
            <w:r w:rsidR="00C86F8E">
              <w:rPr>
                <w:spacing w:val="-4"/>
              </w:rPr>
              <w:t xml:space="preserve"> </w:t>
            </w:r>
            <w:r w:rsidR="00C86F8E">
              <w:t>Alanları</w:t>
            </w:r>
            <w:r w:rsidR="00C86F8E">
              <w:tab/>
              <w:t>2</w:t>
            </w:r>
          </w:hyperlink>
          <w:r w:rsidR="00155A39">
            <w:t>4</w:t>
          </w:r>
        </w:p>
        <w:p w:rsidR="00514B15" w:rsidRDefault="00AE13A9">
          <w:pPr>
            <w:pStyle w:val="T3"/>
            <w:numPr>
              <w:ilvl w:val="1"/>
              <w:numId w:val="11"/>
            </w:numPr>
            <w:tabs>
              <w:tab w:val="left" w:pos="1800"/>
              <w:tab w:val="right" w:leader="dot" w:pos="9859"/>
            </w:tabs>
            <w:ind w:hanging="498"/>
          </w:pPr>
          <w:hyperlink w:anchor="_TOC_250009" w:history="1">
            <w:r w:rsidR="00C86F8E">
              <w:t>Sosyal</w:t>
            </w:r>
            <w:r w:rsidR="00C86F8E">
              <w:rPr>
                <w:spacing w:val="1"/>
              </w:rPr>
              <w:t xml:space="preserve"> </w:t>
            </w:r>
            <w:r w:rsidR="00C86F8E">
              <w:t>Alanlar</w:t>
            </w:r>
            <w:r w:rsidR="00C86F8E">
              <w:tab/>
              <w:t>2</w:t>
            </w:r>
          </w:hyperlink>
          <w:r w:rsidR="00155A39">
            <w:t>4</w:t>
          </w:r>
        </w:p>
        <w:p w:rsidR="00514B15" w:rsidRPr="00155A39" w:rsidRDefault="00AE13A9">
          <w:pPr>
            <w:pStyle w:val="T1"/>
            <w:numPr>
              <w:ilvl w:val="0"/>
              <w:numId w:val="11"/>
            </w:numPr>
            <w:tabs>
              <w:tab w:val="left" w:pos="1413"/>
              <w:tab w:val="right" w:leader="dot" w:pos="9859"/>
            </w:tabs>
            <w:spacing w:before="2"/>
            <w:rPr>
              <w:rFonts w:ascii="Tinos" w:hAnsi="Tinos"/>
            </w:rPr>
          </w:pPr>
          <w:hyperlink w:anchor="_TOC_250008" w:history="1">
            <w:r w:rsidR="00C86F8E" w:rsidRPr="00155A39">
              <w:t>YENİ</w:t>
            </w:r>
            <w:r w:rsidR="00C86F8E" w:rsidRPr="00155A39">
              <w:rPr>
                <w:spacing w:val="-2"/>
              </w:rPr>
              <w:t xml:space="preserve"> </w:t>
            </w:r>
            <w:r w:rsidR="00C86F8E" w:rsidRPr="00155A39">
              <w:t>BİNA</w:t>
            </w:r>
            <w:r w:rsidR="00C86F8E" w:rsidRPr="00155A39">
              <w:rPr>
                <w:spacing w:val="-2"/>
              </w:rPr>
              <w:t xml:space="preserve"> </w:t>
            </w:r>
            <w:r w:rsidR="00C86F8E" w:rsidRPr="00155A39">
              <w:t>YATIRIMI</w:t>
            </w:r>
            <w:r w:rsidR="00C86F8E" w:rsidRPr="00155A39">
              <w:tab/>
            </w:r>
            <w:r w:rsidR="00C86F8E" w:rsidRPr="00155A39">
              <w:rPr>
                <w:rFonts w:ascii="Tinos" w:hAnsi="Tinos"/>
              </w:rPr>
              <w:t>2</w:t>
            </w:r>
          </w:hyperlink>
          <w:r w:rsidR="00155A39" w:rsidRPr="00155A39">
            <w:rPr>
              <w:rFonts w:ascii="Tinos" w:hAnsi="Tinos"/>
            </w:rPr>
            <w:t>4</w:t>
          </w:r>
        </w:p>
        <w:p w:rsidR="00514B15" w:rsidRDefault="00AE13A9">
          <w:pPr>
            <w:pStyle w:val="T1"/>
            <w:numPr>
              <w:ilvl w:val="0"/>
              <w:numId w:val="11"/>
            </w:numPr>
            <w:tabs>
              <w:tab w:val="left" w:pos="1413"/>
              <w:tab w:val="right" w:leader="dot" w:pos="9859"/>
            </w:tabs>
            <w:rPr>
              <w:rFonts w:ascii="Tinos" w:hAnsi="Tinos"/>
              <w:b w:val="0"/>
            </w:rPr>
          </w:pPr>
          <w:hyperlink w:anchor="_TOC_250007" w:history="1">
            <w:r w:rsidR="00C86F8E">
              <w:t>MALİ FAALİYETLERE</w:t>
            </w:r>
            <w:r w:rsidR="00C86F8E">
              <w:rPr>
                <w:spacing w:val="-4"/>
              </w:rPr>
              <w:t xml:space="preserve"> </w:t>
            </w:r>
            <w:r w:rsidR="00C86F8E">
              <w:t>İLİŞKİN</w:t>
            </w:r>
            <w:r w:rsidR="00C86F8E">
              <w:rPr>
                <w:spacing w:val="-3"/>
              </w:rPr>
              <w:t xml:space="preserve"> </w:t>
            </w:r>
            <w:r w:rsidR="00C86F8E">
              <w:t>DEĞERLENDİRME</w:t>
            </w:r>
            <w:r w:rsidR="00C86F8E">
              <w:tab/>
            </w:r>
          </w:hyperlink>
          <w:r w:rsidR="002061E5" w:rsidRPr="00155A39">
            <w:rPr>
              <w:rFonts w:ascii="Tinos" w:hAnsi="Tinos"/>
            </w:rPr>
            <w:t>2</w:t>
          </w:r>
          <w:r w:rsidR="00155A39" w:rsidRPr="00155A39">
            <w:rPr>
              <w:rFonts w:ascii="Tinos" w:hAnsi="Tinos"/>
            </w:rPr>
            <w:t>5</w:t>
          </w:r>
        </w:p>
        <w:p w:rsidR="00514B15" w:rsidRDefault="00AE13A9">
          <w:pPr>
            <w:pStyle w:val="T1"/>
            <w:numPr>
              <w:ilvl w:val="0"/>
              <w:numId w:val="11"/>
            </w:numPr>
            <w:tabs>
              <w:tab w:val="left" w:pos="1413"/>
              <w:tab w:val="right" w:leader="dot" w:pos="9859"/>
            </w:tabs>
            <w:spacing w:before="1"/>
            <w:rPr>
              <w:rFonts w:ascii="Tinos" w:hAnsi="Tinos"/>
              <w:b w:val="0"/>
            </w:rPr>
          </w:pPr>
          <w:hyperlink w:anchor="_TOC_250006" w:history="1">
            <w:r w:rsidR="00C86F8E">
              <w:t>AKADEMİK</w:t>
            </w:r>
            <w:r w:rsidR="00C86F8E">
              <w:rPr>
                <w:spacing w:val="-3"/>
              </w:rPr>
              <w:t xml:space="preserve"> </w:t>
            </w:r>
            <w:r w:rsidR="00C86F8E">
              <w:t>PERFORMANS</w:t>
            </w:r>
            <w:r w:rsidR="00C86F8E">
              <w:rPr>
                <w:spacing w:val="-2"/>
              </w:rPr>
              <w:t xml:space="preserve"> </w:t>
            </w:r>
            <w:r w:rsidR="00C86F8E">
              <w:t>DEĞERLENDİRMESİ</w:t>
            </w:r>
            <w:r w:rsidR="00C86F8E">
              <w:tab/>
            </w:r>
          </w:hyperlink>
          <w:r w:rsidR="002061E5" w:rsidRPr="00155A39">
            <w:rPr>
              <w:rFonts w:ascii="Tinos" w:hAnsi="Tinos"/>
            </w:rPr>
            <w:t>2</w:t>
          </w:r>
          <w:r w:rsidR="00155A39">
            <w:rPr>
              <w:rFonts w:ascii="Tinos" w:hAnsi="Tinos"/>
            </w:rPr>
            <w:t>5</w:t>
          </w:r>
        </w:p>
        <w:p w:rsidR="00514B15" w:rsidRDefault="00AE13A9">
          <w:pPr>
            <w:pStyle w:val="T1"/>
            <w:numPr>
              <w:ilvl w:val="0"/>
              <w:numId w:val="11"/>
            </w:numPr>
            <w:tabs>
              <w:tab w:val="left" w:pos="1413"/>
              <w:tab w:val="right" w:leader="dot" w:pos="9859"/>
            </w:tabs>
            <w:rPr>
              <w:rFonts w:ascii="Tinos" w:hAnsi="Tinos"/>
              <w:b w:val="0"/>
            </w:rPr>
          </w:pPr>
          <w:hyperlink w:anchor="_TOC_250005" w:history="1">
            <w:r w:rsidR="00C86F8E">
              <w:t>DENİZ TEKNOLOJİLERİ MYO SWOT ANALİZİ</w:t>
            </w:r>
            <w:r w:rsidR="00C86F8E">
              <w:tab/>
            </w:r>
            <w:r w:rsidR="002061E5">
              <w:t>2</w:t>
            </w:r>
          </w:hyperlink>
          <w:r w:rsidR="00155A39">
            <w:t>7</w:t>
          </w:r>
        </w:p>
        <w:p w:rsidR="00514B15" w:rsidRDefault="00AE13A9">
          <w:pPr>
            <w:pStyle w:val="T3"/>
            <w:numPr>
              <w:ilvl w:val="1"/>
              <w:numId w:val="11"/>
            </w:numPr>
            <w:tabs>
              <w:tab w:val="left" w:pos="1797"/>
              <w:tab w:val="right" w:leader="dot" w:pos="9857"/>
            </w:tabs>
            <w:ind w:left="1796" w:hanging="495"/>
          </w:pPr>
          <w:hyperlink w:anchor="_TOC_250004" w:history="1">
            <w:r w:rsidR="00C86F8E">
              <w:t>Meslek Yüksekokulu’nun</w:t>
            </w:r>
            <w:r w:rsidR="00C86F8E">
              <w:rPr>
                <w:spacing w:val="-3"/>
              </w:rPr>
              <w:t xml:space="preserve"> </w:t>
            </w:r>
            <w:r w:rsidR="00C86F8E">
              <w:t>Güçlü Yönleri</w:t>
            </w:r>
            <w:r w:rsidR="00C86F8E">
              <w:tab/>
            </w:r>
            <w:r w:rsidR="002061E5">
              <w:t>2</w:t>
            </w:r>
          </w:hyperlink>
          <w:r w:rsidR="00155A39">
            <w:t>7</w:t>
          </w:r>
        </w:p>
        <w:p w:rsidR="00514B15" w:rsidRDefault="00AE13A9">
          <w:pPr>
            <w:pStyle w:val="T3"/>
            <w:numPr>
              <w:ilvl w:val="1"/>
              <w:numId w:val="11"/>
            </w:numPr>
            <w:tabs>
              <w:tab w:val="left" w:pos="1800"/>
              <w:tab w:val="right" w:leader="dot" w:pos="9857"/>
            </w:tabs>
            <w:spacing w:before="2"/>
            <w:ind w:hanging="498"/>
          </w:pPr>
          <w:hyperlink w:anchor="_TOC_250003" w:history="1">
            <w:r w:rsidR="00C86F8E">
              <w:t>Deniz Teknolojileri Meslek Yüksekokulu’nun</w:t>
            </w:r>
            <w:r w:rsidR="00C86F8E">
              <w:rPr>
                <w:spacing w:val="-2"/>
              </w:rPr>
              <w:t xml:space="preserve"> </w:t>
            </w:r>
            <w:r w:rsidR="00C86F8E">
              <w:t>Zayıf</w:t>
            </w:r>
            <w:r w:rsidR="00C86F8E">
              <w:rPr>
                <w:spacing w:val="1"/>
              </w:rPr>
              <w:t xml:space="preserve"> </w:t>
            </w:r>
            <w:r w:rsidR="00C86F8E">
              <w:t>Yönleri</w:t>
            </w:r>
            <w:r w:rsidR="00C86F8E">
              <w:tab/>
            </w:r>
          </w:hyperlink>
          <w:r w:rsidR="00155A39">
            <w:t>29</w:t>
          </w:r>
        </w:p>
        <w:p w:rsidR="00514B15" w:rsidRDefault="00AE13A9">
          <w:pPr>
            <w:pStyle w:val="T3"/>
            <w:numPr>
              <w:ilvl w:val="1"/>
              <w:numId w:val="11"/>
            </w:numPr>
            <w:tabs>
              <w:tab w:val="left" w:pos="1800"/>
              <w:tab w:val="right" w:leader="dot" w:pos="9859"/>
            </w:tabs>
            <w:ind w:hanging="498"/>
          </w:pPr>
          <w:hyperlink w:anchor="_TOC_250002" w:history="1">
            <w:r w:rsidR="00C86F8E">
              <w:t>Fırsatlar</w:t>
            </w:r>
            <w:r w:rsidR="00C86F8E">
              <w:tab/>
            </w:r>
          </w:hyperlink>
          <w:r w:rsidR="00155A39">
            <w:t>30</w:t>
          </w:r>
        </w:p>
        <w:p w:rsidR="00514B15" w:rsidRDefault="00AE13A9">
          <w:pPr>
            <w:pStyle w:val="T3"/>
            <w:numPr>
              <w:ilvl w:val="1"/>
              <w:numId w:val="11"/>
            </w:numPr>
            <w:tabs>
              <w:tab w:val="left" w:pos="1797"/>
              <w:tab w:val="right" w:leader="dot" w:pos="9859"/>
            </w:tabs>
            <w:spacing w:before="1"/>
            <w:ind w:left="1796" w:hanging="495"/>
          </w:pPr>
          <w:hyperlink w:anchor="_TOC_250001" w:history="1">
            <w:r w:rsidR="00C86F8E">
              <w:t>Tehditler</w:t>
            </w:r>
            <w:r w:rsidR="00C86F8E">
              <w:tab/>
            </w:r>
          </w:hyperlink>
          <w:r w:rsidR="00155A39">
            <w:t>31</w:t>
          </w:r>
        </w:p>
        <w:p w:rsidR="00514B15" w:rsidRDefault="00AE13A9">
          <w:pPr>
            <w:pStyle w:val="T3"/>
            <w:numPr>
              <w:ilvl w:val="1"/>
              <w:numId w:val="11"/>
            </w:numPr>
            <w:tabs>
              <w:tab w:val="left" w:pos="1800"/>
              <w:tab w:val="right" w:leader="dot" w:pos="9859"/>
            </w:tabs>
            <w:ind w:hanging="498"/>
          </w:pPr>
          <w:hyperlink w:anchor="_TOC_250000" w:history="1">
            <w:proofErr w:type="spellStart"/>
            <w:r w:rsidR="00C86F8E">
              <w:t>Swot</w:t>
            </w:r>
            <w:proofErr w:type="spellEnd"/>
            <w:r w:rsidR="00C86F8E">
              <w:rPr>
                <w:spacing w:val="-1"/>
              </w:rPr>
              <w:t xml:space="preserve"> </w:t>
            </w:r>
            <w:r w:rsidR="00C86F8E">
              <w:t>Matrisi</w:t>
            </w:r>
            <w:r w:rsidR="00C86F8E">
              <w:tab/>
            </w:r>
          </w:hyperlink>
          <w:r w:rsidR="002061E5">
            <w:t>3</w:t>
          </w:r>
          <w:r w:rsidR="00155A39">
            <w:t>2</w:t>
          </w:r>
        </w:p>
        <w:p w:rsidR="00514B15" w:rsidRDefault="00C86F8E">
          <w:pPr>
            <w:pStyle w:val="T1"/>
            <w:numPr>
              <w:ilvl w:val="0"/>
              <w:numId w:val="11"/>
            </w:numPr>
            <w:tabs>
              <w:tab w:val="left" w:pos="1413"/>
              <w:tab w:val="right" w:leader="dot" w:pos="9859"/>
            </w:tabs>
            <w:rPr>
              <w:rFonts w:ascii="Tinos" w:hAnsi="Tinos"/>
              <w:b w:val="0"/>
            </w:rPr>
          </w:pPr>
          <w:r>
            <w:t>UYGUN</w:t>
          </w:r>
          <w:r>
            <w:rPr>
              <w:spacing w:val="-3"/>
            </w:rPr>
            <w:t xml:space="preserve"> </w:t>
          </w:r>
          <w:r>
            <w:t>STRATEJİLERİN</w:t>
          </w:r>
          <w:r>
            <w:rPr>
              <w:spacing w:val="-2"/>
            </w:rPr>
            <w:t xml:space="preserve"> </w:t>
          </w:r>
          <w:r>
            <w:t>GELİŞTİRİLMESİ</w:t>
          </w:r>
          <w:r>
            <w:tab/>
          </w:r>
          <w:r w:rsidR="002061E5">
            <w:t>3</w:t>
          </w:r>
          <w:r w:rsidR="00155A39">
            <w:t>4</w:t>
          </w:r>
        </w:p>
        <w:p w:rsidR="00514B15" w:rsidRDefault="00C86F8E">
          <w:pPr>
            <w:pStyle w:val="T3"/>
            <w:numPr>
              <w:ilvl w:val="1"/>
              <w:numId w:val="11"/>
            </w:numPr>
            <w:tabs>
              <w:tab w:val="left" w:pos="1800"/>
              <w:tab w:val="right" w:leader="dot" w:pos="9859"/>
            </w:tabs>
            <w:spacing w:before="1"/>
            <w:ind w:hanging="498"/>
          </w:pPr>
          <w:r>
            <w:t>Deniz Teknolojileri Meslek Yüksekokulu</w:t>
          </w:r>
          <w:r>
            <w:rPr>
              <w:spacing w:val="-2"/>
            </w:rPr>
            <w:t xml:space="preserve"> </w:t>
          </w:r>
          <w:r>
            <w:t>Stratejik</w:t>
          </w:r>
          <w:r>
            <w:rPr>
              <w:spacing w:val="-2"/>
            </w:rPr>
            <w:t xml:space="preserve"> </w:t>
          </w:r>
          <w:r>
            <w:t>Planı</w:t>
          </w:r>
          <w:r>
            <w:tab/>
          </w:r>
          <w:r w:rsidR="002061E5">
            <w:t>3</w:t>
          </w:r>
          <w:r w:rsidR="00155A39">
            <w:t>4</w:t>
          </w:r>
        </w:p>
        <w:p w:rsidR="00514B15" w:rsidRDefault="00C86F8E">
          <w:pPr>
            <w:pStyle w:val="T3"/>
            <w:numPr>
              <w:ilvl w:val="1"/>
              <w:numId w:val="11"/>
            </w:numPr>
            <w:tabs>
              <w:tab w:val="left" w:pos="1800"/>
              <w:tab w:val="right" w:leader="dot" w:pos="9858"/>
            </w:tabs>
            <w:ind w:hanging="498"/>
          </w:pPr>
          <w:r>
            <w:t>Stratejiler Kapsamında Geliştirilen</w:t>
          </w:r>
          <w:r>
            <w:rPr>
              <w:spacing w:val="-1"/>
            </w:rPr>
            <w:t xml:space="preserve"> </w:t>
          </w:r>
          <w:r>
            <w:t>Çözüm</w:t>
          </w:r>
          <w:r>
            <w:rPr>
              <w:spacing w:val="-4"/>
            </w:rPr>
            <w:t xml:space="preserve"> </w:t>
          </w:r>
          <w:r>
            <w:t>Önerileri</w:t>
          </w:r>
          <w:r>
            <w:tab/>
          </w:r>
          <w:r w:rsidR="002061E5">
            <w:t>3</w:t>
          </w:r>
          <w:r w:rsidR="00B510D9">
            <w:t>7</w:t>
          </w:r>
        </w:p>
        <w:p w:rsidR="00514B15" w:rsidRDefault="00C86F8E">
          <w:pPr>
            <w:pStyle w:val="T2"/>
            <w:numPr>
              <w:ilvl w:val="0"/>
              <w:numId w:val="11"/>
            </w:numPr>
            <w:tabs>
              <w:tab w:val="left" w:pos="1413"/>
              <w:tab w:val="right" w:leader="dot" w:pos="9859"/>
            </w:tabs>
            <w:rPr>
              <w:rFonts w:ascii="Tinos"/>
              <w:b w:val="0"/>
              <w:i w:val="0"/>
            </w:rPr>
          </w:pPr>
          <w:r>
            <w:rPr>
              <w:i w:val="0"/>
            </w:rPr>
            <w:t>EKLER</w:t>
          </w:r>
          <w:r>
            <w:rPr>
              <w:i w:val="0"/>
            </w:rPr>
            <w:tab/>
          </w:r>
          <w:r w:rsidR="00B510D9">
            <w:rPr>
              <w:i w:val="0"/>
            </w:rPr>
            <w:t>39</w:t>
          </w:r>
        </w:p>
        <w:p w:rsidR="00514B15" w:rsidRDefault="00C86F8E">
          <w:pPr>
            <w:pStyle w:val="T3"/>
            <w:numPr>
              <w:ilvl w:val="1"/>
              <w:numId w:val="11"/>
            </w:numPr>
            <w:tabs>
              <w:tab w:val="left" w:pos="1797"/>
              <w:tab w:val="right" w:leader="dot" w:pos="9858"/>
            </w:tabs>
            <w:ind w:left="1796" w:hanging="495"/>
          </w:pPr>
          <w:r>
            <w:t>Mevcut Programlara Ait Tanıtımlar, Bologna ve</w:t>
          </w:r>
          <w:r>
            <w:rPr>
              <w:spacing w:val="-4"/>
            </w:rPr>
            <w:t xml:space="preserve"> </w:t>
          </w:r>
          <w:r>
            <w:t>Eğitim</w:t>
          </w:r>
          <w:r>
            <w:rPr>
              <w:spacing w:val="-4"/>
            </w:rPr>
            <w:t xml:space="preserve"> </w:t>
          </w:r>
          <w:r>
            <w:t>Bilgileri</w:t>
          </w:r>
          <w:r>
            <w:tab/>
          </w:r>
          <w:r w:rsidR="00B510D9">
            <w:t>39</w:t>
          </w:r>
        </w:p>
        <w:p w:rsidR="00514B15" w:rsidRDefault="00C86F8E">
          <w:pPr>
            <w:pStyle w:val="T3"/>
            <w:numPr>
              <w:ilvl w:val="1"/>
              <w:numId w:val="11"/>
            </w:numPr>
            <w:tabs>
              <w:tab w:val="left" w:pos="1800"/>
              <w:tab w:val="right" w:leader="dot" w:pos="9858"/>
            </w:tabs>
            <w:ind w:hanging="498"/>
          </w:pPr>
          <w:r>
            <w:t>Ders</w:t>
          </w:r>
          <w:r>
            <w:rPr>
              <w:spacing w:val="-1"/>
            </w:rPr>
            <w:t xml:space="preserve"> </w:t>
          </w:r>
          <w:r>
            <w:t>Bilgi Formu</w:t>
          </w:r>
          <w:r>
            <w:tab/>
          </w:r>
          <w:r w:rsidR="002061E5">
            <w:t>4</w:t>
          </w:r>
          <w:r w:rsidR="00B510D9">
            <w:t>0</w:t>
          </w:r>
        </w:p>
        <w:p w:rsidR="00514B15" w:rsidRDefault="00C86F8E">
          <w:pPr>
            <w:pStyle w:val="T3"/>
            <w:numPr>
              <w:ilvl w:val="1"/>
              <w:numId w:val="11"/>
            </w:numPr>
            <w:tabs>
              <w:tab w:val="left" w:pos="1800"/>
              <w:tab w:val="right" w:leader="dot" w:pos="9858"/>
            </w:tabs>
            <w:spacing w:before="1"/>
            <w:ind w:hanging="498"/>
          </w:pPr>
          <w:r>
            <w:t>Sınav</w:t>
          </w:r>
          <w:r>
            <w:rPr>
              <w:spacing w:val="-3"/>
            </w:rPr>
            <w:t xml:space="preserve"> </w:t>
          </w:r>
          <w:r>
            <w:t>Zarfı</w:t>
          </w:r>
          <w:r>
            <w:rPr>
              <w:spacing w:val="2"/>
            </w:rPr>
            <w:t xml:space="preserve"> </w:t>
          </w:r>
          <w:r>
            <w:t>Örneği</w:t>
          </w:r>
          <w:r>
            <w:tab/>
          </w:r>
          <w:r w:rsidR="00A541A5">
            <w:t>4</w:t>
          </w:r>
          <w:r w:rsidR="00B510D9">
            <w:t>1</w:t>
          </w:r>
        </w:p>
        <w:p w:rsidR="00514B15" w:rsidRDefault="00C86F8E">
          <w:pPr>
            <w:pStyle w:val="T3"/>
            <w:numPr>
              <w:ilvl w:val="1"/>
              <w:numId w:val="11"/>
            </w:numPr>
            <w:tabs>
              <w:tab w:val="left" w:pos="1800"/>
              <w:tab w:val="right" w:leader="dot" w:pos="9857"/>
            </w:tabs>
            <w:ind w:hanging="498"/>
          </w:pPr>
          <w:r>
            <w:t>Sınav</w:t>
          </w:r>
          <w:r>
            <w:rPr>
              <w:spacing w:val="-3"/>
            </w:rPr>
            <w:t xml:space="preserve"> </w:t>
          </w:r>
          <w:r>
            <w:t>Kâğıdı Örneği</w:t>
          </w:r>
          <w:r>
            <w:tab/>
          </w:r>
          <w:r w:rsidR="00A541A5">
            <w:t>4</w:t>
          </w:r>
          <w:r w:rsidR="00B510D9">
            <w:t>2</w:t>
          </w:r>
        </w:p>
        <w:p w:rsidR="00514B15" w:rsidRDefault="00C86F8E">
          <w:pPr>
            <w:pStyle w:val="T3"/>
            <w:numPr>
              <w:ilvl w:val="1"/>
              <w:numId w:val="11"/>
            </w:numPr>
            <w:tabs>
              <w:tab w:val="left" w:pos="1800"/>
              <w:tab w:val="right" w:leader="dot" w:pos="9858"/>
            </w:tabs>
            <w:spacing w:before="2"/>
            <w:ind w:hanging="498"/>
          </w:pPr>
          <w:r>
            <w:t>Fiziki</w:t>
          </w:r>
          <w:r>
            <w:rPr>
              <w:spacing w:val="1"/>
            </w:rPr>
            <w:t xml:space="preserve"> </w:t>
          </w:r>
          <w:r>
            <w:t>Alt Yapımız</w:t>
          </w:r>
          <w:r>
            <w:tab/>
          </w:r>
          <w:r w:rsidR="00A541A5">
            <w:t>4</w:t>
          </w:r>
          <w:r w:rsidR="00B510D9">
            <w:t>3</w:t>
          </w:r>
        </w:p>
        <w:p w:rsidR="00514B15" w:rsidRDefault="00C86F8E">
          <w:pPr>
            <w:pStyle w:val="T3"/>
            <w:numPr>
              <w:ilvl w:val="1"/>
              <w:numId w:val="11"/>
            </w:numPr>
            <w:tabs>
              <w:tab w:val="left" w:pos="1797"/>
              <w:tab w:val="right" w:leader="dot" w:pos="9858"/>
            </w:tabs>
            <w:ind w:left="1797" w:hanging="495"/>
          </w:pPr>
          <w:r>
            <w:t>Meslek Yüksekokulu</w:t>
          </w:r>
          <w:r>
            <w:rPr>
              <w:spacing w:val="-3"/>
            </w:rPr>
            <w:t xml:space="preserve"> </w:t>
          </w:r>
          <w:r>
            <w:t>Organizasyon Şemaları</w:t>
          </w:r>
          <w:r>
            <w:tab/>
          </w:r>
          <w:r w:rsidR="00B510D9">
            <w:t>44</w:t>
          </w:r>
        </w:p>
        <w:p w:rsidR="00514B15" w:rsidRDefault="00C86F8E">
          <w:pPr>
            <w:pStyle w:val="T3"/>
            <w:numPr>
              <w:ilvl w:val="1"/>
              <w:numId w:val="11"/>
            </w:numPr>
            <w:tabs>
              <w:tab w:val="left" w:pos="1800"/>
              <w:tab w:val="right" w:leader="dot" w:pos="9859"/>
            </w:tabs>
            <w:spacing w:before="1"/>
            <w:ind w:hanging="498"/>
          </w:pPr>
          <w:r>
            <w:t>Personel</w:t>
          </w:r>
          <w:r>
            <w:rPr>
              <w:spacing w:val="-1"/>
            </w:rPr>
            <w:t xml:space="preserve"> </w:t>
          </w:r>
          <w:r>
            <w:t>Görev</w:t>
          </w:r>
          <w:r>
            <w:rPr>
              <w:spacing w:val="-2"/>
            </w:rPr>
            <w:t xml:space="preserve"> </w:t>
          </w:r>
          <w:r>
            <w:t>Tanımları</w:t>
          </w:r>
          <w:r>
            <w:tab/>
          </w:r>
          <w:r w:rsidR="00A541A5">
            <w:t>4</w:t>
          </w:r>
          <w:r w:rsidR="00B510D9">
            <w:t>5</w:t>
          </w:r>
        </w:p>
        <w:p w:rsidR="00514B15" w:rsidRDefault="00C86F8E">
          <w:pPr>
            <w:pStyle w:val="T3"/>
            <w:numPr>
              <w:ilvl w:val="1"/>
              <w:numId w:val="11"/>
            </w:numPr>
            <w:tabs>
              <w:tab w:val="left" w:pos="1800"/>
              <w:tab w:val="right" w:leader="dot" w:pos="9859"/>
            </w:tabs>
            <w:ind w:hanging="498"/>
          </w:pPr>
          <w:r>
            <w:t>Genel İş</w:t>
          </w:r>
          <w:r>
            <w:rPr>
              <w:spacing w:val="-1"/>
            </w:rPr>
            <w:t xml:space="preserve"> </w:t>
          </w:r>
          <w:r>
            <w:t>Akış Şemaları</w:t>
          </w:r>
          <w:r>
            <w:tab/>
          </w:r>
          <w:r w:rsidR="00A541A5">
            <w:t>4</w:t>
          </w:r>
          <w:r w:rsidR="00B510D9">
            <w:t>6</w:t>
          </w:r>
        </w:p>
        <w:p w:rsidR="00514B15" w:rsidRDefault="00C86F8E">
          <w:pPr>
            <w:pStyle w:val="T3"/>
            <w:numPr>
              <w:ilvl w:val="1"/>
              <w:numId w:val="11"/>
            </w:numPr>
            <w:tabs>
              <w:tab w:val="left" w:pos="1797"/>
              <w:tab w:val="right" w:leader="dot" w:pos="9858"/>
            </w:tabs>
            <w:ind w:left="1797" w:hanging="495"/>
          </w:pPr>
          <w:r>
            <w:t>Muhasebe İş</w:t>
          </w:r>
          <w:r>
            <w:rPr>
              <w:spacing w:val="-1"/>
            </w:rPr>
            <w:t xml:space="preserve"> </w:t>
          </w:r>
          <w:r>
            <w:t>Akış Şemaları</w:t>
          </w:r>
          <w:r>
            <w:tab/>
          </w:r>
          <w:r w:rsidR="00B510D9">
            <w:t>47</w:t>
          </w:r>
        </w:p>
        <w:p w:rsidR="00514B15" w:rsidRDefault="00C86F8E">
          <w:pPr>
            <w:pStyle w:val="T3"/>
            <w:numPr>
              <w:ilvl w:val="1"/>
              <w:numId w:val="11"/>
            </w:numPr>
            <w:tabs>
              <w:tab w:val="left" w:pos="1910"/>
              <w:tab w:val="right" w:leader="dot" w:pos="9859"/>
            </w:tabs>
            <w:spacing w:before="2" w:line="240" w:lineRule="auto"/>
            <w:ind w:left="1909" w:hanging="608"/>
          </w:pPr>
          <w:r>
            <w:t xml:space="preserve">Öğrenci İşleri </w:t>
          </w:r>
          <w:r>
            <w:rPr>
              <w:spacing w:val="-3"/>
            </w:rPr>
            <w:t>İş</w:t>
          </w:r>
          <w:r>
            <w:rPr>
              <w:spacing w:val="3"/>
            </w:rPr>
            <w:t xml:space="preserve"> </w:t>
          </w:r>
          <w:r>
            <w:t>Akış</w:t>
          </w:r>
          <w:r>
            <w:rPr>
              <w:spacing w:val="2"/>
            </w:rPr>
            <w:t xml:space="preserve"> </w:t>
          </w:r>
          <w:r>
            <w:t>Şemaları</w:t>
          </w:r>
          <w:r>
            <w:tab/>
          </w:r>
          <w:r w:rsidR="00B510D9">
            <w:t>48</w:t>
          </w:r>
        </w:p>
      </w:sdtContent>
    </w:sdt>
    <w:p w:rsidR="00514B15" w:rsidRDefault="00514B15">
      <w:pPr>
        <w:sectPr w:rsidR="00514B15">
          <w:pgSz w:w="11910" w:h="16840"/>
          <w:pgMar w:top="1580" w:right="340" w:bottom="280" w:left="620" w:header="708" w:footer="708" w:gutter="0"/>
          <w:cols w:space="708"/>
        </w:sectPr>
      </w:pPr>
    </w:p>
    <w:p w:rsidR="00514B15" w:rsidRDefault="00514B15">
      <w:pPr>
        <w:pStyle w:val="GvdeMetni"/>
        <w:spacing w:before="7"/>
        <w:rPr>
          <w:sz w:val="32"/>
        </w:rPr>
      </w:pPr>
    </w:p>
    <w:p w:rsidR="00514B15" w:rsidRDefault="00C86F8E">
      <w:pPr>
        <w:spacing w:before="1"/>
        <w:ind w:left="2559" w:right="2557"/>
        <w:jc w:val="center"/>
        <w:rPr>
          <w:rFonts w:ascii="Times New Roman" w:hAnsi="Times New Roman"/>
          <w:b/>
          <w:sz w:val="24"/>
        </w:rPr>
      </w:pPr>
      <w:r>
        <w:rPr>
          <w:rFonts w:ascii="Times New Roman" w:hAnsi="Times New Roman"/>
          <w:b/>
          <w:sz w:val="24"/>
        </w:rPr>
        <w:t>ŞEKİL VE TABLOLAR</w:t>
      </w:r>
    </w:p>
    <w:p w:rsidR="00514B15" w:rsidRDefault="00514B15">
      <w:pPr>
        <w:pStyle w:val="GvdeMetni"/>
        <w:rPr>
          <w:rFonts w:ascii="Times New Roman"/>
          <w:b/>
          <w:sz w:val="26"/>
        </w:rPr>
      </w:pPr>
    </w:p>
    <w:p w:rsidR="00514B15" w:rsidRDefault="00C86F8E">
      <w:pPr>
        <w:tabs>
          <w:tab w:val="left" w:leader="dot" w:pos="9637"/>
        </w:tabs>
        <w:spacing w:before="192" w:line="252" w:lineRule="exact"/>
        <w:ind w:left="1081"/>
      </w:pPr>
      <w:r>
        <w:rPr>
          <w:rFonts w:ascii="Times New Roman" w:hAnsi="Times New Roman"/>
          <w:b/>
        </w:rPr>
        <w:t xml:space="preserve">Tablo 1. </w:t>
      </w:r>
      <w:r>
        <w:t>Öğretim</w:t>
      </w:r>
      <w:r>
        <w:rPr>
          <w:spacing w:val="-5"/>
        </w:rPr>
        <w:t xml:space="preserve"> </w:t>
      </w:r>
      <w:r>
        <w:t>Elemanları</w:t>
      </w:r>
      <w:r>
        <w:rPr>
          <w:spacing w:val="-1"/>
        </w:rPr>
        <w:t xml:space="preserve"> </w:t>
      </w:r>
      <w:r>
        <w:t>Dağılımı</w:t>
      </w:r>
      <w:r>
        <w:tab/>
        <w:t>1</w:t>
      </w:r>
      <w:r w:rsidR="00155A39">
        <w:t>4</w:t>
      </w:r>
    </w:p>
    <w:p w:rsidR="00514B15" w:rsidRDefault="00C86F8E">
      <w:pPr>
        <w:tabs>
          <w:tab w:val="left" w:leader="dot" w:pos="9638"/>
        </w:tabs>
        <w:spacing w:line="252" w:lineRule="exact"/>
        <w:ind w:left="1081"/>
      </w:pPr>
      <w:r>
        <w:rPr>
          <w:rFonts w:ascii="Times New Roman" w:hAnsi="Times New Roman"/>
          <w:b/>
        </w:rPr>
        <w:t xml:space="preserve">Tablo 2. </w:t>
      </w:r>
      <w:r>
        <w:t>Öğretim</w:t>
      </w:r>
      <w:r>
        <w:rPr>
          <w:spacing w:val="-4"/>
        </w:rPr>
        <w:t xml:space="preserve"> </w:t>
      </w:r>
      <w:r>
        <w:t>Kadrosunun Analizi</w:t>
      </w:r>
      <w:r>
        <w:tab/>
        <w:t>1</w:t>
      </w:r>
      <w:r w:rsidR="00155A39">
        <w:t>5</w:t>
      </w:r>
    </w:p>
    <w:p w:rsidR="00514B15" w:rsidRDefault="00C86F8E">
      <w:pPr>
        <w:tabs>
          <w:tab w:val="left" w:leader="dot" w:pos="9638"/>
        </w:tabs>
        <w:spacing w:before="2" w:line="252" w:lineRule="exact"/>
        <w:ind w:left="1081"/>
      </w:pPr>
      <w:r>
        <w:rPr>
          <w:rFonts w:ascii="Times New Roman" w:hAnsi="Times New Roman"/>
          <w:b/>
        </w:rPr>
        <w:t xml:space="preserve">Tablo 3. </w:t>
      </w:r>
      <w:r>
        <w:t>Öğretim Elemanı Başına Düşen</w:t>
      </w:r>
      <w:r>
        <w:rPr>
          <w:spacing w:val="-6"/>
        </w:rPr>
        <w:t xml:space="preserve"> </w:t>
      </w:r>
      <w:r>
        <w:t>Öğrenci Sayısı</w:t>
      </w:r>
      <w:r>
        <w:tab/>
        <w:t>1</w:t>
      </w:r>
      <w:r w:rsidR="00155A39">
        <w:t>5</w:t>
      </w:r>
    </w:p>
    <w:p w:rsidR="00514B15" w:rsidRDefault="00C86F8E">
      <w:pPr>
        <w:tabs>
          <w:tab w:val="left" w:leader="dot" w:pos="9638"/>
        </w:tabs>
        <w:spacing w:line="252" w:lineRule="exact"/>
        <w:ind w:left="1081"/>
      </w:pPr>
      <w:r>
        <w:rPr>
          <w:rFonts w:ascii="Times New Roman" w:hAnsi="Times New Roman"/>
          <w:b/>
        </w:rPr>
        <w:t xml:space="preserve">Tablo 4. </w:t>
      </w:r>
      <w:r>
        <w:t>Öğretim Kadrosunun Ders Yükü Dağılımlarına</w:t>
      </w:r>
      <w:r>
        <w:rPr>
          <w:spacing w:val="-7"/>
        </w:rPr>
        <w:t xml:space="preserve"> </w:t>
      </w:r>
      <w:r>
        <w:t>Yönelik</w:t>
      </w:r>
      <w:r>
        <w:rPr>
          <w:spacing w:val="-2"/>
        </w:rPr>
        <w:t xml:space="preserve"> </w:t>
      </w:r>
      <w:r>
        <w:t>İstatistikler</w:t>
      </w:r>
      <w:r>
        <w:tab/>
        <w:t>1</w:t>
      </w:r>
      <w:r w:rsidR="00155A39">
        <w:t>5</w:t>
      </w:r>
    </w:p>
    <w:p w:rsidR="00514B15" w:rsidRDefault="00C86F8E">
      <w:pPr>
        <w:tabs>
          <w:tab w:val="left" w:leader="dot" w:pos="9637"/>
        </w:tabs>
        <w:spacing w:line="252" w:lineRule="exact"/>
        <w:ind w:left="1081"/>
      </w:pPr>
      <w:r>
        <w:rPr>
          <w:rFonts w:ascii="Times New Roman" w:hAnsi="Times New Roman"/>
          <w:b/>
        </w:rPr>
        <w:t xml:space="preserve">Tablo 5. </w:t>
      </w:r>
      <w:r>
        <w:t>Öğretim Elemanlarının Akademik Yayınlarına</w:t>
      </w:r>
      <w:r>
        <w:rPr>
          <w:spacing w:val="-13"/>
        </w:rPr>
        <w:t xml:space="preserve"> </w:t>
      </w:r>
      <w:r>
        <w:t>Yönelik</w:t>
      </w:r>
      <w:r>
        <w:rPr>
          <w:spacing w:val="-1"/>
        </w:rPr>
        <w:t xml:space="preserve"> </w:t>
      </w:r>
      <w:r>
        <w:t>İstatistikler</w:t>
      </w:r>
      <w:r>
        <w:tab/>
      </w:r>
      <w:r w:rsidR="00A541A5">
        <w:t>1</w:t>
      </w:r>
      <w:r w:rsidR="00155A39">
        <w:t>6</w:t>
      </w:r>
    </w:p>
    <w:p w:rsidR="00514B15" w:rsidRDefault="00C86F8E">
      <w:pPr>
        <w:tabs>
          <w:tab w:val="left" w:leader="dot" w:pos="9637"/>
        </w:tabs>
        <w:spacing w:before="1" w:line="252" w:lineRule="exact"/>
        <w:ind w:left="1081"/>
      </w:pPr>
      <w:r>
        <w:rPr>
          <w:rFonts w:ascii="Times New Roman" w:hAnsi="Times New Roman"/>
          <w:b/>
        </w:rPr>
        <w:t xml:space="preserve">Tablo 6. </w:t>
      </w:r>
      <w:r>
        <w:t>Öğretim Kadrosunun Tamamlanan veya Halen Devam Etmekle</w:t>
      </w:r>
      <w:r>
        <w:rPr>
          <w:spacing w:val="-15"/>
        </w:rPr>
        <w:t xml:space="preserve"> </w:t>
      </w:r>
      <w:r>
        <w:t>Olan</w:t>
      </w:r>
      <w:r>
        <w:rPr>
          <w:spacing w:val="-1"/>
        </w:rPr>
        <w:t xml:space="preserve"> </w:t>
      </w:r>
      <w:r>
        <w:t>Projeleri</w:t>
      </w:r>
      <w:r>
        <w:tab/>
      </w:r>
      <w:r w:rsidR="00A541A5">
        <w:t>1</w:t>
      </w:r>
      <w:r w:rsidR="00155A39">
        <w:t>6</w:t>
      </w:r>
    </w:p>
    <w:p w:rsidR="00514B15" w:rsidRDefault="00C86F8E">
      <w:pPr>
        <w:tabs>
          <w:tab w:val="left" w:leader="dot" w:pos="9637"/>
        </w:tabs>
        <w:spacing w:line="252" w:lineRule="exact"/>
        <w:ind w:left="1081"/>
      </w:pPr>
      <w:r>
        <w:rPr>
          <w:rFonts w:ascii="Times New Roman" w:hAnsi="Times New Roman"/>
          <w:b/>
        </w:rPr>
        <w:t xml:space="preserve">Tablo 7. </w:t>
      </w:r>
      <w:r>
        <w:t>Öğretim Elemanlarının Aldığı Burs</w:t>
      </w:r>
      <w:r>
        <w:rPr>
          <w:spacing w:val="-8"/>
        </w:rPr>
        <w:t xml:space="preserve"> </w:t>
      </w:r>
      <w:r>
        <w:t>ve</w:t>
      </w:r>
      <w:r>
        <w:rPr>
          <w:spacing w:val="-1"/>
        </w:rPr>
        <w:t xml:space="preserve"> </w:t>
      </w:r>
      <w:r>
        <w:t>Ödüller</w:t>
      </w:r>
      <w:r>
        <w:tab/>
      </w:r>
      <w:r w:rsidR="00A541A5">
        <w:t>1</w:t>
      </w:r>
      <w:r w:rsidR="00155A39">
        <w:t>6</w:t>
      </w:r>
    </w:p>
    <w:p w:rsidR="00514B15" w:rsidRDefault="00C86F8E">
      <w:pPr>
        <w:tabs>
          <w:tab w:val="left" w:leader="dot" w:pos="9636"/>
        </w:tabs>
        <w:spacing w:before="1" w:line="252" w:lineRule="exact"/>
        <w:ind w:left="1081"/>
      </w:pPr>
      <w:r>
        <w:rPr>
          <w:rFonts w:ascii="Times New Roman" w:hAnsi="Times New Roman"/>
          <w:b/>
        </w:rPr>
        <w:t xml:space="preserve">Tablo 8. </w:t>
      </w:r>
      <w:r>
        <w:t>Öğretim Elemanlarının Marka, Tasarım,</w:t>
      </w:r>
      <w:r>
        <w:rPr>
          <w:spacing w:val="-13"/>
        </w:rPr>
        <w:t xml:space="preserve"> </w:t>
      </w:r>
      <w:r>
        <w:t>Patent</w:t>
      </w:r>
      <w:r>
        <w:rPr>
          <w:spacing w:val="1"/>
        </w:rPr>
        <w:t xml:space="preserve"> </w:t>
      </w:r>
      <w:r>
        <w:t>Sayıları</w:t>
      </w:r>
      <w:r>
        <w:tab/>
      </w:r>
      <w:r w:rsidR="00A541A5">
        <w:t>1</w:t>
      </w:r>
      <w:r w:rsidR="00155A39">
        <w:t>7</w:t>
      </w:r>
    </w:p>
    <w:p w:rsidR="00514B15" w:rsidRDefault="00C86F8E">
      <w:pPr>
        <w:tabs>
          <w:tab w:val="left" w:leader="dot" w:pos="9637"/>
        </w:tabs>
        <w:spacing w:line="252" w:lineRule="exact"/>
        <w:ind w:left="1081"/>
      </w:pPr>
      <w:r>
        <w:rPr>
          <w:rFonts w:ascii="Times New Roman" w:hAnsi="Times New Roman"/>
          <w:b/>
        </w:rPr>
        <w:t xml:space="preserve">Tablo 9. </w:t>
      </w:r>
      <w:r>
        <w:t>Mevcut Programların</w:t>
      </w:r>
      <w:r>
        <w:rPr>
          <w:spacing w:val="-8"/>
        </w:rPr>
        <w:t xml:space="preserve"> </w:t>
      </w:r>
      <w:r>
        <w:t>Taban Puanları</w:t>
      </w:r>
      <w:r>
        <w:tab/>
      </w:r>
      <w:r w:rsidR="00155A39">
        <w:t>20</w:t>
      </w:r>
    </w:p>
    <w:p w:rsidR="00514B15" w:rsidRDefault="00C86F8E">
      <w:pPr>
        <w:tabs>
          <w:tab w:val="left" w:leader="dot" w:pos="9637"/>
        </w:tabs>
        <w:spacing w:line="252" w:lineRule="exact"/>
        <w:ind w:left="1081"/>
      </w:pPr>
      <w:r>
        <w:rPr>
          <w:rFonts w:ascii="Times New Roman" w:hAnsi="Times New Roman"/>
          <w:b/>
        </w:rPr>
        <w:t xml:space="preserve">Tablo 10. </w:t>
      </w:r>
      <w:r>
        <w:t>Aktif Kayıtlı</w:t>
      </w:r>
      <w:r>
        <w:rPr>
          <w:spacing w:val="-7"/>
        </w:rPr>
        <w:t xml:space="preserve"> </w:t>
      </w:r>
      <w:r>
        <w:t>Öğrenci</w:t>
      </w:r>
      <w:r>
        <w:rPr>
          <w:spacing w:val="1"/>
        </w:rPr>
        <w:t xml:space="preserve"> </w:t>
      </w:r>
      <w:r>
        <w:t>Sayımız</w:t>
      </w:r>
      <w:r>
        <w:tab/>
      </w:r>
      <w:r w:rsidR="00A541A5">
        <w:t>2</w:t>
      </w:r>
      <w:r w:rsidR="00155A39">
        <w:t>0</w:t>
      </w:r>
    </w:p>
    <w:p w:rsidR="00514B15" w:rsidRDefault="00C86F8E">
      <w:pPr>
        <w:tabs>
          <w:tab w:val="left" w:leader="dot" w:pos="9636"/>
        </w:tabs>
        <w:spacing w:before="2" w:line="252" w:lineRule="exact"/>
        <w:ind w:left="1081"/>
      </w:pPr>
      <w:r>
        <w:rPr>
          <w:rFonts w:ascii="Times New Roman"/>
          <w:b/>
        </w:rPr>
        <w:t xml:space="preserve">Tablo 11. </w:t>
      </w:r>
      <w:proofErr w:type="spellStart"/>
      <w:r>
        <w:t>Swot</w:t>
      </w:r>
      <w:proofErr w:type="spellEnd"/>
      <w:r>
        <w:rPr>
          <w:spacing w:val="-1"/>
        </w:rPr>
        <w:t xml:space="preserve"> </w:t>
      </w:r>
      <w:r>
        <w:t>Matrisi Tablosu</w:t>
      </w:r>
      <w:r>
        <w:tab/>
      </w:r>
      <w:r w:rsidR="00A541A5">
        <w:t>3</w:t>
      </w:r>
      <w:r w:rsidR="00155A39">
        <w:t>2</w:t>
      </w:r>
    </w:p>
    <w:p w:rsidR="00514B15" w:rsidRDefault="00C86F8E">
      <w:pPr>
        <w:tabs>
          <w:tab w:val="left" w:leader="dot" w:pos="9638"/>
        </w:tabs>
        <w:spacing w:line="252" w:lineRule="exact"/>
        <w:ind w:left="1081"/>
      </w:pPr>
      <w:r>
        <w:rPr>
          <w:rFonts w:ascii="Times New Roman" w:hAnsi="Times New Roman"/>
          <w:b/>
        </w:rPr>
        <w:t xml:space="preserve">Tablo 12. </w:t>
      </w:r>
      <w:r>
        <w:t>Deniz Teknolojileri Meslek Yüksekokulu Stratejik</w:t>
      </w:r>
      <w:r>
        <w:rPr>
          <w:spacing w:val="-6"/>
        </w:rPr>
        <w:t xml:space="preserve"> </w:t>
      </w:r>
      <w:r>
        <w:t>Eylem</w:t>
      </w:r>
      <w:r>
        <w:rPr>
          <w:spacing w:val="-3"/>
        </w:rPr>
        <w:t xml:space="preserve"> </w:t>
      </w:r>
      <w:r>
        <w:t>Planı</w:t>
      </w:r>
      <w:r>
        <w:tab/>
      </w:r>
      <w:r w:rsidR="00A541A5">
        <w:t>3</w:t>
      </w:r>
      <w:r w:rsidR="00155A39">
        <w:t>4</w:t>
      </w:r>
    </w:p>
    <w:p w:rsidR="00514B15" w:rsidRDefault="00514B15">
      <w:pPr>
        <w:spacing w:line="252" w:lineRule="exact"/>
        <w:sectPr w:rsidR="00514B15">
          <w:headerReference w:type="default" r:id="rId8"/>
          <w:pgSz w:w="11910" w:h="16840"/>
          <w:pgMar w:top="1580" w:right="340" w:bottom="280" w:left="620" w:header="713" w:footer="0" w:gutter="0"/>
          <w:pgNumType w:start="3"/>
          <w:cols w:space="708"/>
        </w:sectPr>
      </w:pPr>
    </w:p>
    <w:p w:rsidR="00514B15" w:rsidRDefault="00C86F8E">
      <w:pPr>
        <w:pStyle w:val="Balk1"/>
        <w:numPr>
          <w:ilvl w:val="0"/>
          <w:numId w:val="10"/>
        </w:numPr>
        <w:tabs>
          <w:tab w:val="left" w:pos="1888"/>
        </w:tabs>
        <w:ind w:hanging="241"/>
        <w:jc w:val="left"/>
      </w:pPr>
      <w:bookmarkStart w:id="0" w:name="_TOC_250031"/>
      <w:bookmarkEnd w:id="0"/>
      <w:r>
        <w:lastRenderedPageBreak/>
        <w:t>ÖN BİLGİ</w:t>
      </w:r>
    </w:p>
    <w:p w:rsidR="00514B15" w:rsidRDefault="00514B15">
      <w:pPr>
        <w:pStyle w:val="GvdeMetni"/>
        <w:spacing w:before="10"/>
        <w:rPr>
          <w:rFonts w:ascii="Times New Roman"/>
          <w:b/>
          <w:sz w:val="25"/>
        </w:rPr>
      </w:pPr>
    </w:p>
    <w:p w:rsidR="00514B15" w:rsidRDefault="00C86F8E">
      <w:pPr>
        <w:pStyle w:val="GvdeMetni"/>
        <w:spacing w:line="360" w:lineRule="auto"/>
        <w:ind w:left="1081" w:right="1072" w:firstLine="566"/>
        <w:jc w:val="both"/>
      </w:pPr>
      <w:r>
        <w:t xml:space="preserve">Akademik eğitimde artan sürdürülebilir rekabet avantajı ihtiyacıyla birlikte üniversitemizin mevcut </w:t>
      </w:r>
      <w:proofErr w:type="gramStart"/>
      <w:r>
        <w:t>misyon</w:t>
      </w:r>
      <w:proofErr w:type="gramEnd"/>
      <w:r>
        <w:t xml:space="preserve">, vizyon, amaç ve hedefleri doğrultusunda bilimsel girişimci ve yenilikçi bir üniversite olmak, kaliteli eğitim ve öğretim faaliyetinde bulunmak, paydaşlarla ilişkilerin geliştirilmesini sağlamak, kurum kültürünün geliştirilmesi, üçüncü kuşak üniversitelerin sahip olması gereken niteliklere erişerek araştırma </w:t>
      </w:r>
      <w:r w:rsidR="00291B80">
        <w:t xml:space="preserve">üniversiteleri </w:t>
      </w:r>
      <w:r>
        <w:t xml:space="preserve">arasına girmesine katkıda bulunmak amacıyla Meslek Yüksekokulumuz Stratejik Eylem Planı oluşturulması ihtiyacı hasıl olmuştur. Bu bağlamda Meslek Yüksekokulumuzun yıllık stratejik eylem planı hazırlanarak, üniversitemizin hedefleri doğrultusunda kalite politikaları oluşturulmuştur. Bu planın ortaya koyduğu eksiklikler ve sorunlar irdelenip, sonuçları değerlendirilerek planda gerekli </w:t>
      </w:r>
      <w:proofErr w:type="gramStart"/>
      <w:r>
        <w:t>revizyon</w:t>
      </w:r>
      <w:proofErr w:type="gramEnd"/>
      <w:r>
        <w:t xml:space="preserve"> ve güncellemeler yönetimin bir </w:t>
      </w:r>
      <w:r w:rsidR="00291B80">
        <w:t>taahhüdü</w:t>
      </w:r>
      <w:r>
        <w:t xml:space="preserve"> olarak yerine getirilecektir. Bu çerçeve de ise her yıl stratejik eylem planlarımızın revize edilerek güncellenmesi</w:t>
      </w:r>
      <w:r>
        <w:rPr>
          <w:spacing w:val="-6"/>
        </w:rPr>
        <w:t xml:space="preserve"> </w:t>
      </w:r>
      <w:r>
        <w:t>planlanmaktadır.</w:t>
      </w:r>
    </w:p>
    <w:p w:rsidR="00514B15" w:rsidRDefault="00514B15">
      <w:pPr>
        <w:pStyle w:val="GvdeMetni"/>
      </w:pPr>
    </w:p>
    <w:p w:rsidR="00514B15" w:rsidRDefault="00C86F8E">
      <w:pPr>
        <w:pStyle w:val="GvdeMetni"/>
        <w:spacing w:line="360" w:lineRule="auto"/>
        <w:ind w:left="1081" w:right="1071" w:firstLine="566"/>
        <w:jc w:val="both"/>
      </w:pPr>
      <w:r>
        <w:t xml:space="preserve">Bu plan kapsamında tüm programlarımız tam katılımla kendi stratejik eylem planlarını oluşturmuşlar ve yönetimimize sunmuşlardır. Tüm çıktıların değerlendirilmesi için öncelikle programların ardından Meslek Yüksekokulumuzun </w:t>
      </w:r>
      <w:r w:rsidR="00D85972">
        <w:t xml:space="preserve">SWOT </w:t>
      </w:r>
      <w:r>
        <w:t>analizi yapılarak zayıf ve kuvvetli yönlerimiz, fırsat ve tehditler tespit edilmiş, 2018 yılında planlanan stratejiler hususunda hangi faaliyetlerin gerçekleştirildiği, ilgili stratejilerin etkinliği, devam ettirilip ettirilmeyeceği ve yeni strateji ihtiyaçları gözden geçirilmiştir. Yapılan değerlendirmeler ışığında geçmişte kalmış ve güncellenmemiş tekniklerden ziyade geleceğe, bölgemizin yanı sıra ülke geneline hitap edecek bir meslek yüksekokulu olma yolunda ilerlememiz gerektiği kanaatine varılmıştır. Bu hedefler doğrultusunda kurumsal anlamda gerçekleştirdiğimiz bu stratejik eylem planlarının sürdürülebilirliği büyük önem arz etmektedir. Bu stratejik eylem planı sorunların tespit edilmesinde ve çözülmesinde bir rehber olarak karşımıza çıkmaktadır. Stratejik planın, bütün sorunlarımızı çözmesi beklenmemekte olup üniversitemizin kurumsal kalite güvence sistemi kapsamında gerekli ilerlemenin sağlanması için; meslek yüksekokulu yönetiminin dışında tüm personelin katılımı ve bu süreci sahiplenmesi de büyük önem</w:t>
      </w:r>
      <w:r>
        <w:rPr>
          <w:spacing w:val="-2"/>
        </w:rPr>
        <w:t xml:space="preserve"> </w:t>
      </w:r>
      <w:r>
        <w:t>taşımaktadır.</w:t>
      </w:r>
    </w:p>
    <w:p w:rsidR="00514B15" w:rsidRPr="00B17A64" w:rsidRDefault="00C86F8E" w:rsidP="00B17A64">
      <w:pPr>
        <w:pStyle w:val="GvdeMetni"/>
        <w:spacing w:before="97" w:line="360" w:lineRule="auto"/>
        <w:ind w:left="1081" w:right="1071" w:firstLine="566"/>
        <w:jc w:val="both"/>
      </w:pPr>
      <w:r>
        <w:t xml:space="preserve">Meslek Yüksekokulumuzu daha kaliteli ve çağdaş eğitime bir adım daha yaklaştırarak benimsemiş olduğumuz kurumsal </w:t>
      </w:r>
      <w:proofErr w:type="gramStart"/>
      <w:r>
        <w:t>misyonumuza</w:t>
      </w:r>
      <w:proofErr w:type="gramEnd"/>
      <w:r>
        <w:t xml:space="preserve"> göre belirlemiş olduğumuz vizyonumuz ile ulaşacağımıza inanıyor, tüm akademik ve idari personelimi</w:t>
      </w:r>
      <w:r w:rsidR="00E32F85">
        <w:t>ze ile öğrencilerimize 2021-2025</w:t>
      </w:r>
      <w:r>
        <w:t xml:space="preserve"> Akademik Yılında başarılar</w:t>
      </w:r>
      <w:r>
        <w:rPr>
          <w:spacing w:val="-7"/>
        </w:rPr>
        <w:t xml:space="preserve"> </w:t>
      </w:r>
      <w:r>
        <w:t>diliyorum.</w:t>
      </w:r>
    </w:p>
    <w:p w:rsidR="00B17A64" w:rsidRDefault="00B17A64" w:rsidP="00B17A64">
      <w:pPr>
        <w:pStyle w:val="GvdeMetni"/>
        <w:spacing w:before="1"/>
        <w:ind w:right="1062"/>
        <w:rPr>
          <w:b/>
        </w:rPr>
      </w:pPr>
    </w:p>
    <w:p w:rsidR="00C86F8E" w:rsidRPr="00B17A64" w:rsidRDefault="00C86F8E" w:rsidP="00B17A64">
      <w:pPr>
        <w:pStyle w:val="GvdeMetni"/>
        <w:spacing w:before="1"/>
        <w:ind w:left="3600" w:right="1062"/>
        <w:rPr>
          <w:b/>
        </w:rPr>
      </w:pPr>
      <w:r w:rsidRPr="00B17A64">
        <w:rPr>
          <w:b/>
        </w:rPr>
        <w:t xml:space="preserve">        Deniz Teknolojileri Meslek Yüksekokulu Müdürü </w:t>
      </w:r>
    </w:p>
    <w:p w:rsidR="00514B15" w:rsidRPr="00B17A64" w:rsidRDefault="00C86F8E" w:rsidP="00C86F8E">
      <w:pPr>
        <w:pStyle w:val="GvdeMetni"/>
        <w:spacing w:before="1"/>
        <w:ind w:left="4536" w:right="1062"/>
        <w:rPr>
          <w:b/>
        </w:rPr>
      </w:pPr>
      <w:r w:rsidRPr="00B17A64">
        <w:rPr>
          <w:b/>
        </w:rPr>
        <w:t xml:space="preserve">                 Doç. Dr. Murat KARATAŞ</w:t>
      </w:r>
    </w:p>
    <w:p w:rsidR="00514B15" w:rsidRDefault="00C86F8E">
      <w:pPr>
        <w:pStyle w:val="Balk1"/>
        <w:numPr>
          <w:ilvl w:val="0"/>
          <w:numId w:val="10"/>
        </w:numPr>
        <w:tabs>
          <w:tab w:val="left" w:pos="1888"/>
        </w:tabs>
        <w:spacing w:before="162"/>
        <w:ind w:hanging="241"/>
        <w:jc w:val="left"/>
      </w:pPr>
      <w:bookmarkStart w:id="1" w:name="_TOC_250030"/>
      <w:bookmarkEnd w:id="1"/>
      <w:r>
        <w:lastRenderedPageBreak/>
        <w:t>AMAÇ</w:t>
      </w:r>
    </w:p>
    <w:p w:rsidR="00514B15" w:rsidRDefault="00514B15">
      <w:pPr>
        <w:pStyle w:val="GvdeMetni"/>
        <w:spacing w:before="10"/>
        <w:rPr>
          <w:rFonts w:ascii="Times New Roman"/>
          <w:b/>
          <w:sz w:val="25"/>
        </w:rPr>
      </w:pPr>
    </w:p>
    <w:p w:rsidR="00514B15" w:rsidRDefault="00C86F8E">
      <w:pPr>
        <w:pStyle w:val="GvdeMetni"/>
        <w:spacing w:before="1" w:line="360" w:lineRule="auto"/>
        <w:ind w:left="1081" w:right="1073" w:firstLine="566"/>
        <w:jc w:val="both"/>
      </w:pPr>
      <w:r>
        <w:t>Bu stratejik plan, Çanakkale Onsekiz Mart Üniversitesi, Deniz Teknolojileri M</w:t>
      </w:r>
      <w:r w:rsidR="00507010">
        <w:t xml:space="preserve">eslek Yüksekokulu’ </w:t>
      </w:r>
      <w:proofErr w:type="spellStart"/>
      <w:r w:rsidR="00507010">
        <w:t>nun</w:t>
      </w:r>
      <w:proofErr w:type="spellEnd"/>
      <w:r w:rsidR="00507010">
        <w:t xml:space="preserve"> 2021-2025</w:t>
      </w:r>
      <w:r>
        <w:t xml:space="preserve"> akademik yılında eğitim öğretim kalitesini artırabilmesi ve günümüz bilgi çağında gerçekleşen değişimlere ayak uydurabilmesi için uygulaması gereken stratejileri ve bu stratejilere dayanan hedeflerini belirlemek amacıyla hazırlanmıştır. Geleceğin sürdürülebilir rekabet koşullarını günümüzde yakalamamıza katkı sunacak bir yol haritası olmasını hedeflediğimiz bu dokümanın amacı; kaliteli, çağdaş bir eğitim öğretim anlayışının meslek yüksekokulumuz personelince içselleştirmesine, üniversitemizin kurumsal </w:t>
      </w:r>
      <w:proofErr w:type="gramStart"/>
      <w:r>
        <w:t>vizyonu</w:t>
      </w:r>
      <w:proofErr w:type="gramEnd"/>
      <w:r>
        <w:t xml:space="preserve"> doğrultusunda bilimsel girişimci ve yenilikçi bir üniversite olmasına, kurumsal kültür ve paydaşlarla ilişkilerin geliştirilmesine katkı</w:t>
      </w:r>
      <w:r>
        <w:rPr>
          <w:spacing w:val="-1"/>
        </w:rPr>
        <w:t xml:space="preserve"> </w:t>
      </w:r>
      <w:r>
        <w:t>sağlamaktır.</w:t>
      </w:r>
    </w:p>
    <w:p w:rsidR="00514B15" w:rsidRDefault="00514B15">
      <w:pPr>
        <w:pStyle w:val="GvdeMetni"/>
        <w:rPr>
          <w:sz w:val="26"/>
        </w:rPr>
      </w:pPr>
    </w:p>
    <w:p w:rsidR="00514B15" w:rsidRDefault="00C86F8E">
      <w:pPr>
        <w:pStyle w:val="Balk1"/>
        <w:numPr>
          <w:ilvl w:val="0"/>
          <w:numId w:val="10"/>
        </w:numPr>
        <w:tabs>
          <w:tab w:val="left" w:pos="1888"/>
        </w:tabs>
        <w:spacing w:before="181"/>
        <w:ind w:hanging="241"/>
        <w:jc w:val="left"/>
      </w:pPr>
      <w:bookmarkStart w:id="2" w:name="_TOC_250029"/>
      <w:bookmarkEnd w:id="2"/>
      <w:r>
        <w:t>KAPSAM</w:t>
      </w:r>
    </w:p>
    <w:p w:rsidR="00514B15" w:rsidRDefault="00514B15">
      <w:pPr>
        <w:pStyle w:val="GvdeMetni"/>
        <w:spacing w:before="10"/>
        <w:rPr>
          <w:rFonts w:ascii="Times New Roman"/>
          <w:b/>
          <w:sz w:val="25"/>
        </w:rPr>
      </w:pPr>
    </w:p>
    <w:p w:rsidR="00F170F8" w:rsidRDefault="00C86F8E" w:rsidP="00F170F8">
      <w:pPr>
        <w:pStyle w:val="GvdeMetni"/>
        <w:spacing w:line="360" w:lineRule="auto"/>
        <w:ind w:left="1081" w:right="1070" w:firstLine="566"/>
        <w:jc w:val="both"/>
        <w:sectPr w:rsidR="00F170F8">
          <w:pgSz w:w="11910" w:h="16840"/>
          <w:pgMar w:top="1580" w:right="340" w:bottom="280" w:left="620" w:header="713" w:footer="0" w:gutter="0"/>
          <w:cols w:space="708"/>
        </w:sectPr>
      </w:pPr>
      <w:r>
        <w:t xml:space="preserve">Bu dokümanda sunulan stratejiler ve hedefler; Çanakkale Onsekiz Mart Üniversitesi stratejik hedefleri kapsamında Deniz Teknolojileri Meslek Yüksekokulu’ </w:t>
      </w:r>
      <w:proofErr w:type="spellStart"/>
      <w:r>
        <w:t>nun</w:t>
      </w:r>
      <w:proofErr w:type="spellEnd"/>
      <w:r>
        <w:t xml:space="preserve"> kurumsal </w:t>
      </w:r>
      <w:proofErr w:type="gramStart"/>
      <w:r>
        <w:t>misyon</w:t>
      </w:r>
      <w:proofErr w:type="gramEnd"/>
      <w:r>
        <w:t xml:space="preserve">, vizyon, stratejik amaç ve hedeflerini kapsamaktadır. Bu doküman mümkün olduğu ölçüde akademik ve idari personelin tam katılımı ve önerileri ışığında hazırlanmıştır. Günümüze kadar gerçekleştirilen toplantılara Bölüm Başkanları, Program Danışmanları, ilgili Komisyon Sorumluları, Öğretim Elemanları gibi akademik personelin yanı sıra idari personel temsilcilerimiz de iştirak etmişlerdir. Bu durum, dokümanın kurum çalışanları tarafından </w:t>
      </w:r>
      <w:proofErr w:type="spellStart"/>
      <w:r>
        <w:t>içselletirilmesi</w:t>
      </w:r>
      <w:proofErr w:type="spellEnd"/>
      <w:r>
        <w:t xml:space="preserve"> ve kalite süreçlerinin tam katılımla sahiplenilmesinin önünü açması beklenmektedir. Aktarılanlar ışığında kurumumuzun mevcut ve ileriye yönelik politikaları tartışılmış ve stratejik plan kapsamında bu politikaların gerçekleştirilmesi hedeflenmiştir.</w:t>
      </w:r>
    </w:p>
    <w:p w:rsidR="00514B15" w:rsidRDefault="00C86F8E">
      <w:pPr>
        <w:pStyle w:val="Balk1"/>
        <w:numPr>
          <w:ilvl w:val="0"/>
          <w:numId w:val="10"/>
        </w:numPr>
        <w:tabs>
          <w:tab w:val="left" w:pos="1888"/>
        </w:tabs>
        <w:ind w:hanging="241"/>
        <w:jc w:val="left"/>
      </w:pPr>
      <w:bookmarkStart w:id="3" w:name="_TOC_250028"/>
      <w:r>
        <w:lastRenderedPageBreak/>
        <w:t>PLANLAMA SÜRECİ VE UYGULAMA</w:t>
      </w:r>
      <w:r>
        <w:rPr>
          <w:spacing w:val="-3"/>
        </w:rPr>
        <w:t xml:space="preserve"> </w:t>
      </w:r>
      <w:bookmarkEnd w:id="3"/>
      <w:r>
        <w:t>PLANI</w:t>
      </w:r>
    </w:p>
    <w:p w:rsidR="00514B15" w:rsidRDefault="00514B15">
      <w:pPr>
        <w:pStyle w:val="GvdeMetni"/>
        <w:spacing w:before="10"/>
        <w:rPr>
          <w:rFonts w:ascii="Times New Roman"/>
          <w:b/>
          <w:sz w:val="25"/>
        </w:rPr>
      </w:pPr>
    </w:p>
    <w:p w:rsidR="00514B15" w:rsidRDefault="00C86F8E">
      <w:pPr>
        <w:pStyle w:val="GvdeMetni"/>
        <w:ind w:left="1647"/>
      </w:pPr>
      <w:r>
        <w:t>Stratejik Planlama süreci aşağıdaki aşamalardan oluşmaktadır;</w:t>
      </w:r>
    </w:p>
    <w:p w:rsidR="00514B15" w:rsidRDefault="00C86F8E">
      <w:pPr>
        <w:pStyle w:val="ListeParagraf"/>
        <w:numPr>
          <w:ilvl w:val="2"/>
          <w:numId w:val="11"/>
        </w:numPr>
        <w:tabs>
          <w:tab w:val="left" w:pos="1879"/>
        </w:tabs>
        <w:spacing w:before="137" w:line="360" w:lineRule="auto"/>
        <w:ind w:right="1076" w:firstLine="566"/>
        <w:rPr>
          <w:sz w:val="24"/>
        </w:rPr>
      </w:pPr>
      <w:r>
        <w:rPr>
          <w:sz w:val="24"/>
        </w:rPr>
        <w:t>Stratejik plan çalışmaları için verilerin elde edilmesi ve gerekli alt yapının sağlanması,</w:t>
      </w:r>
    </w:p>
    <w:p w:rsidR="00514B15" w:rsidRDefault="00C86F8E">
      <w:pPr>
        <w:pStyle w:val="ListeParagraf"/>
        <w:numPr>
          <w:ilvl w:val="2"/>
          <w:numId w:val="11"/>
        </w:numPr>
        <w:tabs>
          <w:tab w:val="left" w:pos="1793"/>
        </w:tabs>
        <w:ind w:left="1792" w:hanging="146"/>
        <w:rPr>
          <w:sz w:val="24"/>
        </w:rPr>
      </w:pPr>
      <w:r>
        <w:rPr>
          <w:sz w:val="24"/>
        </w:rPr>
        <w:t xml:space="preserve">Meslek Yüksekokulumuzun </w:t>
      </w:r>
      <w:proofErr w:type="spellStart"/>
      <w:r>
        <w:rPr>
          <w:sz w:val="24"/>
        </w:rPr>
        <w:t>Swot</w:t>
      </w:r>
      <w:proofErr w:type="spellEnd"/>
      <w:r>
        <w:rPr>
          <w:sz w:val="24"/>
        </w:rPr>
        <w:t xml:space="preserve"> Analizinin</w:t>
      </w:r>
      <w:r>
        <w:rPr>
          <w:spacing w:val="1"/>
          <w:sz w:val="24"/>
        </w:rPr>
        <w:t xml:space="preserve"> </w:t>
      </w:r>
      <w:r>
        <w:rPr>
          <w:sz w:val="24"/>
        </w:rPr>
        <w:t>yapılması,</w:t>
      </w:r>
    </w:p>
    <w:p w:rsidR="00514B15" w:rsidRDefault="00C86F8E">
      <w:pPr>
        <w:pStyle w:val="ListeParagraf"/>
        <w:numPr>
          <w:ilvl w:val="0"/>
          <w:numId w:val="9"/>
        </w:numPr>
        <w:tabs>
          <w:tab w:val="left" w:pos="1908"/>
        </w:tabs>
        <w:spacing w:before="139"/>
        <w:ind w:hanging="261"/>
        <w:rPr>
          <w:sz w:val="24"/>
        </w:rPr>
      </w:pPr>
      <w:r>
        <w:rPr>
          <w:sz w:val="24"/>
        </w:rPr>
        <w:t>Programın Güçlü</w:t>
      </w:r>
      <w:r>
        <w:rPr>
          <w:spacing w:val="-1"/>
          <w:sz w:val="24"/>
        </w:rPr>
        <w:t xml:space="preserve"> </w:t>
      </w:r>
      <w:r>
        <w:rPr>
          <w:sz w:val="24"/>
        </w:rPr>
        <w:t>Yönleri</w:t>
      </w:r>
    </w:p>
    <w:p w:rsidR="00514B15" w:rsidRDefault="00C86F8E">
      <w:pPr>
        <w:pStyle w:val="ListeParagraf"/>
        <w:numPr>
          <w:ilvl w:val="0"/>
          <w:numId w:val="9"/>
        </w:numPr>
        <w:tabs>
          <w:tab w:val="left" w:pos="1908"/>
        </w:tabs>
        <w:spacing w:before="137"/>
        <w:ind w:hanging="261"/>
        <w:rPr>
          <w:sz w:val="24"/>
        </w:rPr>
      </w:pPr>
      <w:r>
        <w:rPr>
          <w:sz w:val="24"/>
        </w:rPr>
        <w:t>Programın Zayıf</w:t>
      </w:r>
      <w:r>
        <w:rPr>
          <w:spacing w:val="1"/>
          <w:sz w:val="24"/>
        </w:rPr>
        <w:t xml:space="preserve"> </w:t>
      </w:r>
      <w:r>
        <w:rPr>
          <w:sz w:val="24"/>
        </w:rPr>
        <w:t>Yönleri</w:t>
      </w:r>
    </w:p>
    <w:p w:rsidR="00514B15" w:rsidRDefault="00C86F8E">
      <w:pPr>
        <w:pStyle w:val="ListeParagraf"/>
        <w:numPr>
          <w:ilvl w:val="0"/>
          <w:numId w:val="9"/>
        </w:numPr>
        <w:tabs>
          <w:tab w:val="left" w:pos="1908"/>
        </w:tabs>
        <w:spacing w:before="139"/>
        <w:ind w:hanging="261"/>
        <w:rPr>
          <w:sz w:val="24"/>
        </w:rPr>
      </w:pPr>
      <w:r>
        <w:rPr>
          <w:sz w:val="24"/>
        </w:rPr>
        <w:t>Fırsatlar</w:t>
      </w:r>
    </w:p>
    <w:p w:rsidR="00514B15" w:rsidRDefault="00C86F8E">
      <w:pPr>
        <w:pStyle w:val="ListeParagraf"/>
        <w:numPr>
          <w:ilvl w:val="0"/>
          <w:numId w:val="9"/>
        </w:numPr>
        <w:tabs>
          <w:tab w:val="left" w:pos="1908"/>
        </w:tabs>
        <w:spacing w:before="137"/>
        <w:ind w:hanging="261"/>
        <w:rPr>
          <w:sz w:val="24"/>
        </w:rPr>
      </w:pPr>
      <w:r>
        <w:rPr>
          <w:sz w:val="24"/>
        </w:rPr>
        <w:t>Tehditler</w:t>
      </w:r>
    </w:p>
    <w:p w:rsidR="00514B15" w:rsidRDefault="00C86F8E">
      <w:pPr>
        <w:pStyle w:val="ListeParagraf"/>
        <w:numPr>
          <w:ilvl w:val="2"/>
          <w:numId w:val="11"/>
        </w:numPr>
        <w:tabs>
          <w:tab w:val="left" w:pos="1793"/>
        </w:tabs>
        <w:spacing w:before="139"/>
        <w:ind w:left="1792" w:hanging="146"/>
        <w:rPr>
          <w:sz w:val="24"/>
        </w:rPr>
      </w:pPr>
      <w:proofErr w:type="spellStart"/>
      <w:r>
        <w:rPr>
          <w:sz w:val="24"/>
        </w:rPr>
        <w:t>Swot</w:t>
      </w:r>
      <w:proofErr w:type="spellEnd"/>
      <w:r>
        <w:rPr>
          <w:sz w:val="24"/>
        </w:rPr>
        <w:t xml:space="preserve"> Analizinin</w:t>
      </w:r>
      <w:r>
        <w:rPr>
          <w:spacing w:val="1"/>
          <w:sz w:val="24"/>
        </w:rPr>
        <w:t xml:space="preserve"> </w:t>
      </w:r>
      <w:r>
        <w:rPr>
          <w:sz w:val="24"/>
        </w:rPr>
        <w:t>değerlendirilmesi,</w:t>
      </w:r>
    </w:p>
    <w:p w:rsidR="00514B15" w:rsidRDefault="00C86F8E">
      <w:pPr>
        <w:pStyle w:val="ListeParagraf"/>
        <w:numPr>
          <w:ilvl w:val="2"/>
          <w:numId w:val="11"/>
        </w:numPr>
        <w:tabs>
          <w:tab w:val="left" w:pos="1793"/>
        </w:tabs>
        <w:spacing w:before="137"/>
        <w:ind w:left="1792" w:hanging="146"/>
        <w:rPr>
          <w:sz w:val="24"/>
        </w:rPr>
      </w:pPr>
      <w:r>
        <w:rPr>
          <w:sz w:val="24"/>
        </w:rPr>
        <w:t xml:space="preserve">Misyon, </w:t>
      </w:r>
      <w:proofErr w:type="gramStart"/>
      <w:r>
        <w:rPr>
          <w:sz w:val="24"/>
        </w:rPr>
        <w:t>vizyon</w:t>
      </w:r>
      <w:proofErr w:type="gramEnd"/>
      <w:r>
        <w:rPr>
          <w:sz w:val="24"/>
        </w:rPr>
        <w:t>, temel değerler ve politikaların gözden</w:t>
      </w:r>
      <w:r>
        <w:rPr>
          <w:spacing w:val="1"/>
          <w:sz w:val="24"/>
        </w:rPr>
        <w:t xml:space="preserve"> </w:t>
      </w:r>
      <w:r>
        <w:rPr>
          <w:sz w:val="24"/>
        </w:rPr>
        <w:t>geçirilmesi,</w:t>
      </w:r>
    </w:p>
    <w:p w:rsidR="00514B15" w:rsidRDefault="00C86F8E">
      <w:pPr>
        <w:pStyle w:val="ListeParagraf"/>
        <w:numPr>
          <w:ilvl w:val="2"/>
          <w:numId w:val="11"/>
        </w:numPr>
        <w:tabs>
          <w:tab w:val="left" w:pos="1793"/>
        </w:tabs>
        <w:spacing w:before="139"/>
        <w:ind w:left="1792" w:hanging="146"/>
        <w:rPr>
          <w:sz w:val="24"/>
        </w:rPr>
      </w:pPr>
      <w:r>
        <w:rPr>
          <w:sz w:val="24"/>
        </w:rPr>
        <w:t>Fonksiyonel hedeflerin güncellenmesi ve yeni hedeflerin</w:t>
      </w:r>
      <w:r>
        <w:rPr>
          <w:spacing w:val="4"/>
          <w:sz w:val="24"/>
        </w:rPr>
        <w:t xml:space="preserve"> </w:t>
      </w:r>
      <w:r>
        <w:rPr>
          <w:sz w:val="24"/>
        </w:rPr>
        <w:t>belirlenmesi,</w:t>
      </w:r>
    </w:p>
    <w:p w:rsidR="00514B15" w:rsidRDefault="00C86F8E">
      <w:pPr>
        <w:pStyle w:val="ListeParagraf"/>
        <w:numPr>
          <w:ilvl w:val="2"/>
          <w:numId w:val="11"/>
        </w:numPr>
        <w:tabs>
          <w:tab w:val="left" w:pos="1867"/>
        </w:tabs>
        <w:spacing w:before="137" w:line="360" w:lineRule="auto"/>
        <w:ind w:right="1078" w:firstLine="566"/>
        <w:rPr>
          <w:sz w:val="24"/>
        </w:rPr>
      </w:pPr>
      <w:r>
        <w:rPr>
          <w:sz w:val="24"/>
        </w:rPr>
        <w:t>Elde edilen sonuçların geri bildiriminin sağlanması ve gerekli düzenleme ile düzeltmelerin</w:t>
      </w:r>
      <w:r>
        <w:rPr>
          <w:spacing w:val="-1"/>
          <w:sz w:val="24"/>
        </w:rPr>
        <w:t xml:space="preserve"> </w:t>
      </w:r>
      <w:r>
        <w:rPr>
          <w:sz w:val="24"/>
        </w:rPr>
        <w:t>gerçekleştirilmesi.</w:t>
      </w:r>
    </w:p>
    <w:p w:rsidR="00514B15" w:rsidRDefault="00514B15">
      <w:pPr>
        <w:pStyle w:val="GvdeMetni"/>
        <w:rPr>
          <w:sz w:val="26"/>
        </w:rPr>
      </w:pPr>
    </w:p>
    <w:p w:rsidR="00514B15" w:rsidRDefault="00C86F8E">
      <w:pPr>
        <w:pStyle w:val="Balk1"/>
        <w:numPr>
          <w:ilvl w:val="0"/>
          <w:numId w:val="10"/>
        </w:numPr>
        <w:tabs>
          <w:tab w:val="left" w:pos="1888"/>
        </w:tabs>
        <w:spacing w:before="183"/>
        <w:ind w:hanging="241"/>
        <w:jc w:val="left"/>
      </w:pPr>
      <w:bookmarkStart w:id="4" w:name="_TOC_250027"/>
      <w:r>
        <w:t>ÇANAKKALE ONSEKİZ MART ÜNİVERSİTESİ</w:t>
      </w:r>
      <w:r>
        <w:rPr>
          <w:spacing w:val="1"/>
        </w:rPr>
        <w:t xml:space="preserve"> </w:t>
      </w:r>
      <w:bookmarkEnd w:id="4"/>
      <w:r>
        <w:t>TANITIM</w:t>
      </w:r>
    </w:p>
    <w:p w:rsidR="00514B15" w:rsidRDefault="00514B15">
      <w:pPr>
        <w:pStyle w:val="GvdeMetni"/>
        <w:spacing w:before="10"/>
        <w:rPr>
          <w:rFonts w:ascii="Times New Roman"/>
          <w:b/>
          <w:sz w:val="25"/>
        </w:rPr>
      </w:pPr>
    </w:p>
    <w:p w:rsidR="00514B15" w:rsidRDefault="00C86F8E">
      <w:pPr>
        <w:pStyle w:val="GvdeMetni"/>
        <w:spacing w:before="1" w:line="360" w:lineRule="auto"/>
        <w:ind w:left="1081" w:right="1074" w:firstLine="708"/>
        <w:jc w:val="both"/>
      </w:pPr>
      <w:r>
        <w:t>3 Temmuz 1992 tarihinde, 3837 sayılı kanunla kurulan Çanakkale Onsekiz Mart Üniversitesi, 1992-1993 Eğitim-Öğretim yılında Trakya Üniversitesi'nden devredilen Çanakkale Eğitim Fakültesi, Çanakkale Meslek Yüksekokulu ve Biga Meslek Yüksekokulu ile eğitim-öğretim hayatına</w:t>
      </w:r>
      <w:r>
        <w:rPr>
          <w:spacing w:val="3"/>
        </w:rPr>
        <w:t xml:space="preserve"> </w:t>
      </w:r>
      <w:r>
        <w:t>başlamıştır.</w:t>
      </w:r>
    </w:p>
    <w:p w:rsidR="009C11ED" w:rsidRDefault="00C86F8E" w:rsidP="009C11ED">
      <w:pPr>
        <w:pStyle w:val="GvdeMetni"/>
        <w:spacing w:line="360" w:lineRule="auto"/>
        <w:ind w:left="1081" w:right="1072" w:firstLine="708"/>
        <w:jc w:val="both"/>
      </w:pPr>
      <w:r>
        <w:t xml:space="preserve">1993-1994 Eğitim-Öğretim yılında Fen Edebiyat Fakültesi, Turizm İşletmeciliği ve Otelcilik Yüksekokulu ile Sağlık Hizmetleri Meslek Yüksekokulu, 1994-1995 Eğitim- Öğretim yılında Biga İktisadi ve İdari Bilimler Fakültesi, Ayvacık, Bayramiç, Çan, Ezine, Gelibolu ve Yenice Meslek Yüksekokulları ile Fen Bilimleri ve Sosyal Bilimler Enstitüsü, 1995-1996 Eğitim-Öğretim yılında Ziraat, Su Ürünleri, İlahiyat ve Mühendislik-Mimarlık Fakülteleri, 1996-1997 Eğitim-Öğretim yılında Sağlık Yüksekokulu ve Güzel Sanatlar Fakültesi, 1998-1999 Eğitim-Öğretim yılında Gökçeada Meslek Yüksekokulu ile Beden Eğitimi ve Spor Yüksekokulu, 2000-2001 Eğitim-Öğretim yılında da </w:t>
      </w:r>
      <w:proofErr w:type="gramStart"/>
      <w:r>
        <w:t>Lapseki</w:t>
      </w:r>
      <w:proofErr w:type="gramEnd"/>
      <w:r>
        <w:t xml:space="preserve"> Meslek Yüksekokulu ve Tıp Fakültesi eğitimine başlamıştır.</w:t>
      </w:r>
    </w:p>
    <w:p w:rsidR="00514B15" w:rsidRDefault="00C86F8E" w:rsidP="009C11ED">
      <w:pPr>
        <w:pStyle w:val="GvdeMetni"/>
        <w:spacing w:line="360" w:lineRule="auto"/>
        <w:ind w:left="1081" w:right="1072" w:firstLine="708"/>
        <w:jc w:val="both"/>
      </w:pPr>
      <w:r>
        <w:t>2008-2009 Eğitim-Öğretim yılında Gökçeada Uygulamalı Bilimler Yüksekokulu, 2009-2010 Eğitim-Öğretim yılında Yabancı Diller Yüksekokulu, 2010-2011 Eğitim- Öğretim yılında Eğitim Bilimleri Enstitüsü, Sağlık Bilimleri Enstitüsü, İletişim Fakültesi ve Uygulamalı Bilimler Yüksekokulu açılarak eğitim- öğretime</w:t>
      </w:r>
      <w:r>
        <w:rPr>
          <w:spacing w:val="-1"/>
        </w:rPr>
        <w:t xml:space="preserve"> </w:t>
      </w:r>
      <w:r>
        <w:t>başlamışlardır.</w:t>
      </w:r>
    </w:p>
    <w:p w:rsidR="00514B15" w:rsidRDefault="00C86F8E">
      <w:pPr>
        <w:pStyle w:val="GvdeMetni"/>
        <w:spacing w:line="360" w:lineRule="auto"/>
        <w:ind w:left="1081" w:right="1073" w:firstLine="708"/>
        <w:jc w:val="both"/>
      </w:pPr>
      <w:proofErr w:type="gramStart"/>
      <w:r>
        <w:t xml:space="preserve">Ayrıca, 2012 yılında kurulan ve 2012-2013 Eğitim-Öğretim yılında faaliyete başlayan Mimarlık ve Tasarım Fakültesi, İktisadi ve İdari Bilimler Fakültesi (2016 yılında </w:t>
      </w:r>
      <w:r>
        <w:lastRenderedPageBreak/>
        <w:t xml:space="preserve">Siyasal Bilgiler Fakültesine dönüştürülmüştür) ve Çanakkale Sosyal Bilimler Meslek Yüksekokulu ile 2013 yılı içinde kurulan Çanakkale Uygulamalı Bilimler Yüksekokulu, </w:t>
      </w:r>
      <w:r w:rsidRPr="00975306">
        <w:rPr>
          <w:b/>
        </w:rPr>
        <w:t>Deniz Teknolojileri Meslek Yüksekokulu</w:t>
      </w:r>
      <w:r>
        <w:t xml:space="preserve"> ve 2015 yılında Bakanlar Kurulu Kararıyla kurulan Diş Hekimliği Fakültesiyle beraber; 4 Enstitü, 16 Fakülte, 6 Yüksekokul, 13 Meslek Yüksekokulu ile beraber üniversitemiz toplam 39 eğitim birimine ulaşmıştır. </w:t>
      </w:r>
      <w:proofErr w:type="gramEnd"/>
      <w:r>
        <w:t>Bunların yanı sıra; 3</w:t>
      </w:r>
      <w:r w:rsidR="00975306">
        <w:t xml:space="preserve">4 Araştırma ve Uygulama Merkezi </w:t>
      </w:r>
      <w:r>
        <w:t>de faal haldedir.</w:t>
      </w:r>
    </w:p>
    <w:p w:rsidR="00514B15" w:rsidRDefault="00C86F8E">
      <w:pPr>
        <w:pStyle w:val="GvdeMetni"/>
        <w:spacing w:line="360" w:lineRule="auto"/>
        <w:ind w:left="1081" w:right="1074" w:firstLine="708"/>
        <w:jc w:val="both"/>
      </w:pPr>
      <w:r>
        <w:t>Bununla birlikte; Üniversitemiz Rektörlüğüne bağlı 4 adet Bölüm Başkanlığı da bulunmaktadır. Rektörlük idari yapısında ise, 8 Daire Başkanlığı ve Üniversitemiz Genel Sekreterliği bünyesinde ise 13 adet Koordinatörlük bulunmaktadır.</w:t>
      </w:r>
    </w:p>
    <w:p w:rsidR="00514B15" w:rsidRDefault="00C86F8E">
      <w:pPr>
        <w:pStyle w:val="GvdeMetni"/>
        <w:spacing w:line="360" w:lineRule="auto"/>
        <w:ind w:left="1081" w:right="1075" w:firstLine="708"/>
        <w:jc w:val="both"/>
      </w:pPr>
      <w:r>
        <w:t>Üniversitemizde; 2018 yılı Aralık ayı verilerine göre; 49.169 öğrenci eğitim- öğretim alırken, 1617 akademik personel ve 759 idari personel görev yapmaktadır. Ayrıca;</w:t>
      </w:r>
    </w:p>
    <w:p w:rsidR="009C11ED" w:rsidRDefault="00C86F8E" w:rsidP="009C11ED">
      <w:pPr>
        <w:pStyle w:val="GvdeMetni"/>
        <w:spacing w:before="1" w:line="360" w:lineRule="auto"/>
        <w:ind w:left="1081" w:right="1074"/>
        <w:jc w:val="both"/>
      </w:pPr>
      <w:r>
        <w:t xml:space="preserve">33 adet yabancı uyruklu öğretim üyesi üniversitemizde bulunmaktadır. Üniversitemiz lisans programlarından 13.12.2018 tarihine kadar 53.371 ve </w:t>
      </w:r>
      <w:proofErr w:type="spellStart"/>
      <w:r>
        <w:t>önlisans</w:t>
      </w:r>
      <w:proofErr w:type="spellEnd"/>
      <w:r>
        <w:t xml:space="preserve"> programlarından ise 42.957 olmak üzere üniversitemizden toplam 96.328 öğrenci mezun olmuştur. Üniversitemize bağlı 15 adet yerleşke bulunmaktadır. Bunlardan 7 tanesi kent merkezindedir. Ana yerleşkemiz, Çanakkale-İzmir karayolu 1. km sinde </w:t>
      </w:r>
      <w:r>
        <w:rPr>
          <w:spacing w:val="-3"/>
        </w:rPr>
        <w:t xml:space="preserve">yer </w:t>
      </w:r>
      <w:r>
        <w:t>alan Terzioğlu Yerleşkesidir. Üniversi</w:t>
      </w:r>
      <w:r w:rsidR="00975306">
        <w:t>temizin pek çok fakülte, yüksek</w:t>
      </w:r>
      <w:r>
        <w:t>okul ve birimi Terzioğlu Yerleşkesi’</w:t>
      </w:r>
      <w:r w:rsidR="00975306">
        <w:t xml:space="preserve"> </w:t>
      </w:r>
      <w:proofErr w:type="spellStart"/>
      <w:r>
        <w:t>nde</w:t>
      </w:r>
      <w:proofErr w:type="spellEnd"/>
      <w:r>
        <w:t xml:space="preserve"> bulunmaktadır. Yerleşke, denize sadece birkaç yüz metre uzaklıkta, sırtını Radar Tepesi’ne vermiş, ormanların içine gömülü çok ayrıcalıklı doğal güzelliğe sahip bir konumdadır. Çanakkale kent merkezinde yer alan Anafartalar Yerleşkemiz, asıl olarak Eğitim Fakültesi, Devlet Konservatuvarı ve Eğitim Bilimleri Enstitüsüne ev sahipliği yapmaktadır. Yerleşke kent-üniversite kucaklaşmasının en güzel örneklerinden birini sergilemektedir. Diğer önemli bir yerleşkemiz olan Dardanos Yerleşkemizde, herhangi bir okulumuz bulunmamakta, alan daha çok uygulama sahalarıyla dikkat</w:t>
      </w:r>
      <w:r>
        <w:rPr>
          <w:spacing w:val="-3"/>
        </w:rPr>
        <w:t xml:space="preserve"> </w:t>
      </w:r>
      <w:r>
        <w:t>çekmektedir.</w:t>
      </w:r>
    </w:p>
    <w:p w:rsidR="00514B15" w:rsidRDefault="00C86F8E" w:rsidP="009C11ED">
      <w:pPr>
        <w:pStyle w:val="GvdeMetni"/>
        <w:spacing w:before="1" w:line="360" w:lineRule="auto"/>
        <w:ind w:left="1081" w:right="1074" w:firstLine="359"/>
        <w:jc w:val="both"/>
      </w:pPr>
      <w:r>
        <w:t>Ayrıca ÇOMÜ’</w:t>
      </w:r>
      <w:r w:rsidR="00975306">
        <w:t xml:space="preserve"> </w:t>
      </w:r>
      <w:r>
        <w:t xml:space="preserve">nün ana sosyal tesisleri de bu yerleşkededir. Orman ve denizin </w:t>
      </w:r>
      <w:proofErr w:type="gramStart"/>
      <w:r>
        <w:t>iç  içe</w:t>
      </w:r>
      <w:proofErr w:type="gramEnd"/>
      <w:r>
        <w:t xml:space="preserve"> girdiği yerleşke aynı zamanda tarihi Dardanos antik kentinin de kalıntılarını içermektedir. Kent merkezinde yer alan dördüncü yerleşkemiz, Çanakkale-Bursa Kara</w:t>
      </w:r>
      <w:r w:rsidR="00975306">
        <w:t xml:space="preserve">yolu üzerinde bulunan </w:t>
      </w:r>
      <w:proofErr w:type="spellStart"/>
      <w:r w:rsidR="00975306">
        <w:t>Sarıcaeli</w:t>
      </w:r>
      <w:proofErr w:type="spellEnd"/>
      <w:r w:rsidR="00975306">
        <w:t xml:space="preserve">’ </w:t>
      </w:r>
      <w:proofErr w:type="spellStart"/>
      <w:r>
        <w:t>dir</w:t>
      </w:r>
      <w:proofErr w:type="spellEnd"/>
      <w:r>
        <w:t xml:space="preserve">. Bu alan üzerinde </w:t>
      </w:r>
      <w:proofErr w:type="spellStart"/>
      <w:r>
        <w:t>tekno</w:t>
      </w:r>
      <w:proofErr w:type="spellEnd"/>
      <w:r>
        <w:t xml:space="preserve">-park faaliyetlerimiz ve Ziraat Fakültesinin uygulamaları sürmektedir. Çanakkale-Bursa Karayolu üzerinde yeni kurulan beşinci yerleşkemiz olan </w:t>
      </w:r>
      <w:proofErr w:type="spellStart"/>
      <w:r>
        <w:t>Şekerpınar</w:t>
      </w:r>
      <w:proofErr w:type="spellEnd"/>
      <w:r>
        <w:t xml:space="preserve">, İlahiyat Fakültesi ve İÇDAŞ Kongre Merkezini içerisinde barındırmaktadır. Şehir merkezinde Kepez’de </w:t>
      </w:r>
      <w:r w:rsidR="00975306">
        <w:t>hasta</w:t>
      </w:r>
      <w:r>
        <w:t>nemizin bazı birimleri ve Nedime Hanım yerleşkesinde de bazı birimlerimiz bulunmaktadır. Ayrıca Terzioğlu Yerleşkesi</w:t>
      </w:r>
      <w:r w:rsidR="00975306">
        <w:t xml:space="preserve">’ </w:t>
      </w:r>
      <w:proofErr w:type="spellStart"/>
      <w:r>
        <w:t>nin</w:t>
      </w:r>
      <w:proofErr w:type="spellEnd"/>
      <w:r>
        <w:t xml:space="preserve"> kurulu olduğu sırtın en zirve noktasında yer alan radar tepesinde, Astrofizik Araştırma Merkezi ve Ulupınar Gözlemevi bulunmaktadır. Gözlemevi Dünya </w:t>
      </w:r>
      <w:proofErr w:type="gramStart"/>
      <w:r>
        <w:t>literatürün</w:t>
      </w:r>
      <w:proofErr w:type="gramEnd"/>
      <w:r w:rsidR="00975306">
        <w:t xml:space="preserve"> </w:t>
      </w:r>
      <w:r>
        <w:t>de önemli bir tutan güçlü bir teleskopa sahiptir.</w:t>
      </w:r>
    </w:p>
    <w:p w:rsidR="00514B15" w:rsidRDefault="00F170F8">
      <w:pPr>
        <w:pStyle w:val="GvdeMetni"/>
        <w:spacing w:before="1" w:line="360" w:lineRule="auto"/>
        <w:ind w:left="1081" w:right="1074" w:firstLine="708"/>
        <w:jc w:val="both"/>
      </w:pPr>
      <w:r>
        <w:t>Bunların dışında;</w:t>
      </w:r>
      <w:r w:rsidR="00C86F8E">
        <w:t xml:space="preserve"> Biga İktisadi ve İdari Bilimler Fakültesi, Biga Uygulamalı </w:t>
      </w:r>
      <w:r w:rsidR="00C86F8E">
        <w:lastRenderedPageBreak/>
        <w:t xml:space="preserve">Bilimler Fakültesi ve Biga Meslek Yüksekokulunun bulunduğu </w:t>
      </w:r>
      <w:proofErr w:type="spellStart"/>
      <w:r w:rsidR="00C86F8E">
        <w:t>Ağaköy</w:t>
      </w:r>
      <w:proofErr w:type="spellEnd"/>
      <w:r w:rsidR="00C86F8E">
        <w:t xml:space="preserve"> Yerleşkesi bulunmaktadır. Ayrıca; Biga, Ayvacık, Bayramiç, Çan, Ezine (Yahya Çavuş Yerleşkesi), Yenice, </w:t>
      </w:r>
      <w:proofErr w:type="gramStart"/>
      <w:r w:rsidR="00C86F8E">
        <w:t>Lapseki</w:t>
      </w:r>
      <w:proofErr w:type="gramEnd"/>
      <w:r w:rsidR="00C86F8E">
        <w:t>, Gelibolu ve Gökçeada’</w:t>
      </w:r>
      <w:r w:rsidR="00975306">
        <w:t xml:space="preserve"> </w:t>
      </w:r>
      <w:r w:rsidR="00C86F8E">
        <w:t>da, genel olarak Yüksekokul ve Meslek Yüksekokullarımızın adıyla kurulu yerleşkelerimiz bulunmaktadır.</w:t>
      </w:r>
    </w:p>
    <w:p w:rsidR="00514B15" w:rsidRDefault="00514B15">
      <w:pPr>
        <w:pStyle w:val="GvdeMetni"/>
        <w:rPr>
          <w:sz w:val="26"/>
        </w:rPr>
      </w:pPr>
    </w:p>
    <w:p w:rsidR="00514B15" w:rsidRDefault="00F170F8" w:rsidP="00F170F8">
      <w:pPr>
        <w:pStyle w:val="Balk1"/>
        <w:numPr>
          <w:ilvl w:val="0"/>
          <w:numId w:val="10"/>
        </w:numPr>
        <w:tabs>
          <w:tab w:val="left" w:pos="1829"/>
        </w:tabs>
        <w:spacing w:before="182"/>
        <w:ind w:left="1647" w:right="1078" w:firstLine="0"/>
        <w:jc w:val="both"/>
      </w:pPr>
      <w:bookmarkStart w:id="5" w:name="_TOC_250026"/>
      <w:bookmarkEnd w:id="5"/>
      <w:r>
        <w:t xml:space="preserve">ÜNİVERSİTEMİZ </w:t>
      </w:r>
      <w:r w:rsidR="00C86F8E">
        <w:t>MİSYON, VİZYON, AMAÇ, HEDEF VE KALİTE POLİTİKASI</w:t>
      </w:r>
    </w:p>
    <w:p w:rsidR="00514B15" w:rsidRDefault="00514B15" w:rsidP="00F170F8">
      <w:pPr>
        <w:pStyle w:val="GvdeMetni"/>
        <w:tabs>
          <w:tab w:val="left" w:pos="10773"/>
        </w:tabs>
        <w:spacing w:before="10"/>
        <w:ind w:left="-426"/>
        <w:rPr>
          <w:rFonts w:ascii="Times New Roman"/>
          <w:b/>
          <w:sz w:val="25"/>
        </w:rPr>
      </w:pPr>
    </w:p>
    <w:p w:rsidR="00514B15" w:rsidRDefault="00C86F8E">
      <w:pPr>
        <w:pStyle w:val="GvdeMetni"/>
        <w:spacing w:line="360" w:lineRule="auto"/>
        <w:ind w:left="1081" w:right="1074" w:firstLine="708"/>
        <w:jc w:val="both"/>
      </w:pPr>
      <w:r>
        <w:rPr>
          <w:rFonts w:ascii="Times New Roman" w:hAnsi="Times New Roman"/>
          <w:b/>
        </w:rPr>
        <w:t>ÇOMÜ Misyonu</w:t>
      </w:r>
      <w:r>
        <w:t>; Eğitim ve öğretimde bilgili, donanımlı, kültürlü ve özgüveni yüksek bireyler yetiştirmeyi hedefleyen; bilimsel çalışmalarda uygulamaya dönük, proje odaklı ve çok disiplinli araştırmalar yapma anlayışını benimsemiş; paydaşlarıyla sürdürülebilir ilişkileri gözeten; bilgiyi, sevgiyi ve saygıyı Çanakkale’nin tarihi ve zengin dokusuyla harmanlayan; “</w:t>
      </w:r>
      <w:r>
        <w:rPr>
          <w:rFonts w:ascii="Times New Roman" w:hAnsi="Times New Roman"/>
          <w:b/>
        </w:rPr>
        <w:t>kalite odaklı, yenilikçi ve girişimci bir üniversite olmak</w:t>
      </w:r>
      <w:r>
        <w:t>”</w:t>
      </w:r>
    </w:p>
    <w:p w:rsidR="009C11ED" w:rsidRDefault="00C86F8E" w:rsidP="009C11ED">
      <w:pPr>
        <w:spacing w:line="360" w:lineRule="auto"/>
        <w:ind w:left="1081" w:right="1075" w:firstLine="708"/>
        <w:jc w:val="both"/>
        <w:rPr>
          <w:sz w:val="24"/>
        </w:rPr>
      </w:pPr>
      <w:r>
        <w:rPr>
          <w:rFonts w:ascii="Times New Roman" w:hAnsi="Times New Roman"/>
          <w:b/>
          <w:sz w:val="24"/>
        </w:rPr>
        <w:t>ÇOMÜ Vizyonu</w:t>
      </w:r>
      <w:r>
        <w:rPr>
          <w:sz w:val="24"/>
        </w:rPr>
        <w:t>; Genç ve dinamik insan varlığıyla; özgürlükçü, yenilikçi ve sürdürülebilir yapısıyla; kurumsal kültüre değer veren ve kalite odaklı gelişmeyi hedef alan yönetim anlayışıyla; bilimsel araştırma, eğitim-öğretim, sanat ve sportif faaliyetleriyle; “</w:t>
      </w:r>
      <w:r>
        <w:rPr>
          <w:rFonts w:ascii="Times New Roman" w:hAnsi="Times New Roman"/>
          <w:b/>
          <w:sz w:val="24"/>
        </w:rPr>
        <w:t>bölgenin en iyi üniversitesi olmak, ülkesinin ve dünyanın güçlü bir bilim kurumu haline gelmek</w:t>
      </w:r>
      <w:r>
        <w:rPr>
          <w:sz w:val="24"/>
        </w:rPr>
        <w:t>”</w:t>
      </w:r>
    </w:p>
    <w:p w:rsidR="00514B15" w:rsidRDefault="00C86F8E" w:rsidP="009C11ED">
      <w:pPr>
        <w:spacing w:line="360" w:lineRule="auto"/>
        <w:ind w:left="1081" w:right="1075" w:firstLine="708"/>
        <w:jc w:val="both"/>
      </w:pPr>
      <w:r>
        <w:rPr>
          <w:rFonts w:ascii="Times New Roman" w:hAnsi="Times New Roman"/>
          <w:b/>
        </w:rPr>
        <w:t>Değerlerimiz</w:t>
      </w:r>
      <w:r>
        <w:t xml:space="preserve">; Çanakkale Onsekiz Mart Üniversitesi; bulunduğu değerli coğrafya içerisinde kuruluşundan bugüne kadar elde ettiği tüm kazanımları ile yüksek değerlere sahip bir üniversite olma yolunda ilerlemektedir. </w:t>
      </w:r>
      <w:r>
        <w:rPr>
          <w:rFonts w:ascii="Times New Roman" w:hAnsi="Times New Roman"/>
          <w:b/>
        </w:rPr>
        <w:t>Bu Değerlerimiz</w:t>
      </w:r>
      <w:r>
        <w:t>;</w:t>
      </w:r>
    </w:p>
    <w:p w:rsidR="00514B15" w:rsidRDefault="00C86F8E">
      <w:pPr>
        <w:pStyle w:val="ListeParagraf"/>
        <w:numPr>
          <w:ilvl w:val="0"/>
          <w:numId w:val="1"/>
        </w:numPr>
        <w:tabs>
          <w:tab w:val="left" w:pos="1801"/>
          <w:tab w:val="left" w:pos="1802"/>
        </w:tabs>
        <w:ind w:hanging="361"/>
        <w:rPr>
          <w:sz w:val="24"/>
        </w:rPr>
      </w:pPr>
      <w:r>
        <w:rPr>
          <w:sz w:val="24"/>
        </w:rPr>
        <w:t>Aidiyet,</w:t>
      </w:r>
    </w:p>
    <w:p w:rsidR="00514B15" w:rsidRDefault="00C86F8E">
      <w:pPr>
        <w:pStyle w:val="ListeParagraf"/>
        <w:numPr>
          <w:ilvl w:val="0"/>
          <w:numId w:val="1"/>
        </w:numPr>
        <w:tabs>
          <w:tab w:val="left" w:pos="1801"/>
          <w:tab w:val="left" w:pos="1802"/>
        </w:tabs>
        <w:spacing w:before="137"/>
        <w:ind w:hanging="361"/>
        <w:rPr>
          <w:sz w:val="24"/>
        </w:rPr>
      </w:pPr>
      <w:r>
        <w:rPr>
          <w:sz w:val="24"/>
        </w:rPr>
        <w:t>Bilimsellik,</w:t>
      </w:r>
    </w:p>
    <w:p w:rsidR="00514B15" w:rsidRDefault="00C86F8E">
      <w:pPr>
        <w:pStyle w:val="ListeParagraf"/>
        <w:numPr>
          <w:ilvl w:val="0"/>
          <w:numId w:val="1"/>
        </w:numPr>
        <w:tabs>
          <w:tab w:val="left" w:pos="1801"/>
          <w:tab w:val="left" w:pos="1802"/>
        </w:tabs>
        <w:spacing w:before="139"/>
        <w:ind w:hanging="361"/>
        <w:rPr>
          <w:sz w:val="24"/>
        </w:rPr>
      </w:pPr>
      <w:r>
        <w:rPr>
          <w:sz w:val="24"/>
        </w:rPr>
        <w:t>Düşünce ve İfade</w:t>
      </w:r>
      <w:r>
        <w:rPr>
          <w:spacing w:val="-1"/>
          <w:sz w:val="24"/>
        </w:rPr>
        <w:t xml:space="preserve"> </w:t>
      </w:r>
      <w:r>
        <w:rPr>
          <w:sz w:val="24"/>
        </w:rPr>
        <w:t>Özgürlüğü,</w:t>
      </w:r>
    </w:p>
    <w:p w:rsidR="00514B15" w:rsidRDefault="00C86F8E">
      <w:pPr>
        <w:pStyle w:val="ListeParagraf"/>
        <w:numPr>
          <w:ilvl w:val="0"/>
          <w:numId w:val="1"/>
        </w:numPr>
        <w:tabs>
          <w:tab w:val="left" w:pos="1801"/>
          <w:tab w:val="left" w:pos="1802"/>
        </w:tabs>
        <w:spacing w:before="137"/>
        <w:ind w:hanging="361"/>
        <w:rPr>
          <w:sz w:val="24"/>
        </w:rPr>
      </w:pPr>
      <w:r>
        <w:rPr>
          <w:sz w:val="24"/>
        </w:rPr>
        <w:t>Eğitilmiş</w:t>
      </w:r>
      <w:r>
        <w:rPr>
          <w:spacing w:val="-1"/>
          <w:sz w:val="24"/>
        </w:rPr>
        <w:t xml:space="preserve"> </w:t>
      </w:r>
      <w:r>
        <w:rPr>
          <w:sz w:val="24"/>
        </w:rPr>
        <w:t>Vatandaşlar,</w:t>
      </w:r>
    </w:p>
    <w:p w:rsidR="00514B15" w:rsidRDefault="00C86F8E">
      <w:pPr>
        <w:pStyle w:val="ListeParagraf"/>
        <w:numPr>
          <w:ilvl w:val="0"/>
          <w:numId w:val="1"/>
        </w:numPr>
        <w:tabs>
          <w:tab w:val="left" w:pos="1801"/>
          <w:tab w:val="left" w:pos="1802"/>
        </w:tabs>
        <w:spacing w:before="139"/>
        <w:ind w:hanging="361"/>
        <w:rPr>
          <w:sz w:val="24"/>
        </w:rPr>
      </w:pPr>
      <w:r>
        <w:rPr>
          <w:sz w:val="24"/>
        </w:rPr>
        <w:t>Etik,</w:t>
      </w:r>
    </w:p>
    <w:p w:rsidR="00514B15" w:rsidRDefault="00C86F8E">
      <w:pPr>
        <w:pStyle w:val="ListeParagraf"/>
        <w:numPr>
          <w:ilvl w:val="0"/>
          <w:numId w:val="1"/>
        </w:numPr>
        <w:tabs>
          <w:tab w:val="left" w:pos="1801"/>
          <w:tab w:val="left" w:pos="1802"/>
        </w:tabs>
        <w:spacing w:before="137"/>
        <w:ind w:hanging="361"/>
        <w:rPr>
          <w:sz w:val="24"/>
        </w:rPr>
      </w:pPr>
      <w:r>
        <w:rPr>
          <w:sz w:val="24"/>
        </w:rPr>
        <w:t>Girişimcilik,</w:t>
      </w:r>
    </w:p>
    <w:p w:rsidR="00514B15" w:rsidRDefault="00C86F8E">
      <w:pPr>
        <w:pStyle w:val="ListeParagraf"/>
        <w:numPr>
          <w:ilvl w:val="0"/>
          <w:numId w:val="1"/>
        </w:numPr>
        <w:tabs>
          <w:tab w:val="left" w:pos="1801"/>
          <w:tab w:val="left" w:pos="1802"/>
        </w:tabs>
        <w:spacing w:before="139"/>
        <w:ind w:hanging="361"/>
        <w:rPr>
          <w:sz w:val="24"/>
        </w:rPr>
      </w:pPr>
      <w:r>
        <w:rPr>
          <w:sz w:val="24"/>
        </w:rPr>
        <w:t>Hareketlilik,</w:t>
      </w:r>
    </w:p>
    <w:p w:rsidR="00514B15" w:rsidRDefault="00C86F8E">
      <w:pPr>
        <w:pStyle w:val="ListeParagraf"/>
        <w:numPr>
          <w:ilvl w:val="0"/>
          <w:numId w:val="1"/>
        </w:numPr>
        <w:tabs>
          <w:tab w:val="left" w:pos="1801"/>
          <w:tab w:val="left" w:pos="1802"/>
        </w:tabs>
        <w:spacing w:before="137"/>
        <w:ind w:hanging="361"/>
        <w:rPr>
          <w:sz w:val="24"/>
        </w:rPr>
      </w:pPr>
      <w:r>
        <w:rPr>
          <w:sz w:val="24"/>
        </w:rPr>
        <w:t>İşbirliği, Dayanışma ve</w:t>
      </w:r>
      <w:r>
        <w:rPr>
          <w:spacing w:val="-4"/>
          <w:sz w:val="24"/>
        </w:rPr>
        <w:t xml:space="preserve"> </w:t>
      </w:r>
      <w:r>
        <w:rPr>
          <w:sz w:val="24"/>
        </w:rPr>
        <w:t>Paylaşma,</w:t>
      </w:r>
    </w:p>
    <w:p w:rsidR="00514B15" w:rsidRDefault="00C86F8E">
      <w:pPr>
        <w:pStyle w:val="ListeParagraf"/>
        <w:numPr>
          <w:ilvl w:val="0"/>
          <w:numId w:val="1"/>
        </w:numPr>
        <w:tabs>
          <w:tab w:val="left" w:pos="1801"/>
          <w:tab w:val="left" w:pos="1802"/>
        </w:tabs>
        <w:spacing w:before="139"/>
        <w:ind w:hanging="361"/>
        <w:rPr>
          <w:sz w:val="24"/>
        </w:rPr>
      </w:pPr>
      <w:r>
        <w:rPr>
          <w:sz w:val="24"/>
        </w:rPr>
        <w:t>Kalite ve</w:t>
      </w:r>
      <w:r>
        <w:rPr>
          <w:spacing w:val="-3"/>
          <w:sz w:val="24"/>
        </w:rPr>
        <w:t xml:space="preserve"> </w:t>
      </w:r>
      <w:r>
        <w:rPr>
          <w:sz w:val="24"/>
        </w:rPr>
        <w:t>Verimlilik,</w:t>
      </w:r>
    </w:p>
    <w:p w:rsidR="00514B15" w:rsidRDefault="00C86F8E">
      <w:pPr>
        <w:pStyle w:val="ListeParagraf"/>
        <w:numPr>
          <w:ilvl w:val="0"/>
          <w:numId w:val="1"/>
        </w:numPr>
        <w:tabs>
          <w:tab w:val="left" w:pos="1801"/>
          <w:tab w:val="left" w:pos="1802"/>
        </w:tabs>
        <w:spacing w:before="137"/>
        <w:ind w:hanging="361"/>
        <w:rPr>
          <w:sz w:val="24"/>
        </w:rPr>
      </w:pPr>
      <w:r>
        <w:rPr>
          <w:sz w:val="24"/>
        </w:rPr>
        <w:t>Katılımcılık,</w:t>
      </w:r>
    </w:p>
    <w:p w:rsidR="00514B15" w:rsidRDefault="00C86F8E">
      <w:pPr>
        <w:pStyle w:val="ListeParagraf"/>
        <w:numPr>
          <w:ilvl w:val="0"/>
          <w:numId w:val="1"/>
        </w:numPr>
        <w:tabs>
          <w:tab w:val="left" w:pos="1801"/>
          <w:tab w:val="left" w:pos="1802"/>
        </w:tabs>
        <w:spacing w:before="139"/>
        <w:ind w:hanging="361"/>
        <w:rPr>
          <w:sz w:val="24"/>
        </w:rPr>
      </w:pPr>
      <w:r>
        <w:rPr>
          <w:sz w:val="24"/>
        </w:rPr>
        <w:t>Kentle</w:t>
      </w:r>
      <w:r>
        <w:rPr>
          <w:spacing w:val="-4"/>
          <w:sz w:val="24"/>
        </w:rPr>
        <w:t xml:space="preserve"> </w:t>
      </w:r>
      <w:r>
        <w:rPr>
          <w:sz w:val="24"/>
        </w:rPr>
        <w:t>Bütünleşme,</w:t>
      </w:r>
    </w:p>
    <w:p w:rsidR="00514B15" w:rsidRDefault="00C86F8E">
      <w:pPr>
        <w:pStyle w:val="ListeParagraf"/>
        <w:numPr>
          <w:ilvl w:val="0"/>
          <w:numId w:val="1"/>
        </w:numPr>
        <w:tabs>
          <w:tab w:val="left" w:pos="1801"/>
          <w:tab w:val="left" w:pos="1802"/>
        </w:tabs>
        <w:spacing w:before="137"/>
        <w:ind w:hanging="361"/>
        <w:rPr>
          <w:sz w:val="24"/>
        </w:rPr>
      </w:pPr>
      <w:r>
        <w:rPr>
          <w:sz w:val="24"/>
        </w:rPr>
        <w:t>Mükemmeliyetçilik,</w:t>
      </w:r>
    </w:p>
    <w:p w:rsidR="00514B15" w:rsidRDefault="00C86F8E">
      <w:pPr>
        <w:pStyle w:val="ListeParagraf"/>
        <w:numPr>
          <w:ilvl w:val="0"/>
          <w:numId w:val="1"/>
        </w:numPr>
        <w:tabs>
          <w:tab w:val="left" w:pos="1801"/>
          <w:tab w:val="left" w:pos="1802"/>
        </w:tabs>
        <w:spacing w:before="139"/>
        <w:ind w:hanging="361"/>
        <w:rPr>
          <w:sz w:val="24"/>
        </w:rPr>
      </w:pPr>
      <w:r>
        <w:rPr>
          <w:sz w:val="24"/>
        </w:rPr>
        <w:t>Şeffaflık,</w:t>
      </w:r>
    </w:p>
    <w:p w:rsidR="00514B15" w:rsidRDefault="00C86F8E">
      <w:pPr>
        <w:pStyle w:val="ListeParagraf"/>
        <w:numPr>
          <w:ilvl w:val="0"/>
          <w:numId w:val="1"/>
        </w:numPr>
        <w:tabs>
          <w:tab w:val="left" w:pos="1801"/>
          <w:tab w:val="left" w:pos="1802"/>
        </w:tabs>
        <w:spacing w:before="137"/>
        <w:ind w:hanging="361"/>
        <w:rPr>
          <w:sz w:val="24"/>
        </w:rPr>
      </w:pPr>
      <w:r>
        <w:rPr>
          <w:sz w:val="24"/>
        </w:rPr>
        <w:t>Tanınırlık,</w:t>
      </w:r>
    </w:p>
    <w:p w:rsidR="00514B15" w:rsidRDefault="00C86F8E">
      <w:pPr>
        <w:pStyle w:val="ListeParagraf"/>
        <w:numPr>
          <w:ilvl w:val="0"/>
          <w:numId w:val="1"/>
        </w:numPr>
        <w:tabs>
          <w:tab w:val="left" w:pos="1801"/>
          <w:tab w:val="left" w:pos="1802"/>
        </w:tabs>
        <w:spacing w:before="139"/>
        <w:ind w:hanging="361"/>
        <w:rPr>
          <w:sz w:val="24"/>
        </w:rPr>
      </w:pPr>
      <w:r>
        <w:rPr>
          <w:sz w:val="24"/>
        </w:rPr>
        <w:t>Tarihine ve Coğrafyasına Sahip Çıkma,</w:t>
      </w:r>
    </w:p>
    <w:p w:rsidR="00514B15" w:rsidRDefault="00C86F8E">
      <w:pPr>
        <w:pStyle w:val="ListeParagraf"/>
        <w:numPr>
          <w:ilvl w:val="0"/>
          <w:numId w:val="1"/>
        </w:numPr>
        <w:tabs>
          <w:tab w:val="left" w:pos="1801"/>
          <w:tab w:val="left" w:pos="1802"/>
        </w:tabs>
        <w:spacing w:before="137"/>
        <w:ind w:hanging="361"/>
        <w:rPr>
          <w:sz w:val="24"/>
        </w:rPr>
      </w:pPr>
      <w:r>
        <w:rPr>
          <w:sz w:val="24"/>
        </w:rPr>
        <w:t>Yaşam Boyu</w:t>
      </w:r>
      <w:r>
        <w:rPr>
          <w:spacing w:val="1"/>
          <w:sz w:val="24"/>
        </w:rPr>
        <w:t xml:space="preserve"> </w:t>
      </w:r>
      <w:r>
        <w:rPr>
          <w:sz w:val="24"/>
        </w:rPr>
        <w:t>Öğrenme,</w:t>
      </w:r>
    </w:p>
    <w:p w:rsidR="00514B15" w:rsidRDefault="00C86F8E">
      <w:pPr>
        <w:pStyle w:val="ListeParagraf"/>
        <w:numPr>
          <w:ilvl w:val="0"/>
          <w:numId w:val="1"/>
        </w:numPr>
        <w:tabs>
          <w:tab w:val="left" w:pos="1801"/>
          <w:tab w:val="left" w:pos="1802"/>
        </w:tabs>
        <w:spacing w:before="139"/>
        <w:ind w:hanging="361"/>
        <w:rPr>
          <w:sz w:val="24"/>
        </w:rPr>
      </w:pPr>
      <w:proofErr w:type="gramStart"/>
      <w:r>
        <w:rPr>
          <w:sz w:val="24"/>
        </w:rPr>
        <w:lastRenderedPageBreak/>
        <w:t>Yenilikçilik ve</w:t>
      </w:r>
      <w:r>
        <w:rPr>
          <w:spacing w:val="-4"/>
          <w:sz w:val="24"/>
        </w:rPr>
        <w:t xml:space="preserve"> </w:t>
      </w:r>
      <w:r>
        <w:rPr>
          <w:sz w:val="24"/>
        </w:rPr>
        <w:t>Yaratıcılık.</w:t>
      </w:r>
      <w:proofErr w:type="gramEnd"/>
    </w:p>
    <w:p w:rsidR="009C11ED" w:rsidRDefault="009C11ED">
      <w:pPr>
        <w:pStyle w:val="GvdeMetni"/>
        <w:spacing w:line="360" w:lineRule="auto"/>
        <w:ind w:left="1081" w:right="1076" w:firstLine="708"/>
        <w:jc w:val="both"/>
        <w:rPr>
          <w:rFonts w:ascii="Times New Roman" w:hAnsi="Times New Roman"/>
          <w:b/>
        </w:rPr>
      </w:pPr>
    </w:p>
    <w:p w:rsidR="00514B15" w:rsidRDefault="00C86F8E">
      <w:pPr>
        <w:pStyle w:val="GvdeMetni"/>
        <w:spacing w:line="360" w:lineRule="auto"/>
        <w:ind w:left="1081" w:right="1076" w:firstLine="708"/>
        <w:jc w:val="both"/>
      </w:pPr>
      <w:r>
        <w:rPr>
          <w:rFonts w:ascii="Times New Roman" w:hAnsi="Times New Roman"/>
          <w:b/>
        </w:rPr>
        <w:t>Hedeflerimiz</w:t>
      </w:r>
      <w:r>
        <w:t xml:space="preserve">; Üniversitemiz kalite odaklı girişimci ve yenilikçi bir üniversite anlayışıyla bulunduğu bölgenin en iyi üniversitesi olmayı ülkesinin ve dünyanın güçlü bir bilim kurumu haline gelmeyi hedeflemiştir. Bu hedefler doğrultusunda </w:t>
      </w:r>
      <w:r>
        <w:rPr>
          <w:rFonts w:ascii="Times New Roman" w:hAnsi="Times New Roman"/>
          <w:b/>
        </w:rPr>
        <w:t>kalite politikamız</w:t>
      </w:r>
      <w:r>
        <w:t>:</w:t>
      </w:r>
    </w:p>
    <w:p w:rsidR="00F170F8" w:rsidRDefault="00C86F8E">
      <w:pPr>
        <w:pStyle w:val="GvdeMetni"/>
        <w:spacing w:line="360" w:lineRule="auto"/>
        <w:ind w:left="1081" w:right="1074" w:firstLine="708"/>
        <w:jc w:val="both"/>
      </w:pPr>
      <w:r>
        <w:t>Mevcut insan kaynaklarının akademik beceri, nitelik ve etkin araştırma yapabilme kapasitesinin arttırılmasını,</w:t>
      </w:r>
      <w:r w:rsidR="00F170F8">
        <w:t xml:space="preserve"> </w:t>
      </w:r>
    </w:p>
    <w:p w:rsidR="00F170F8" w:rsidRDefault="00C86F8E">
      <w:pPr>
        <w:pStyle w:val="GvdeMetni"/>
        <w:spacing w:line="360" w:lineRule="auto"/>
        <w:ind w:left="1081" w:right="1074" w:firstLine="708"/>
        <w:jc w:val="both"/>
      </w:pPr>
      <w:proofErr w:type="gramStart"/>
      <w:r>
        <w:t>eğitim</w:t>
      </w:r>
      <w:proofErr w:type="gramEnd"/>
      <w:r>
        <w:t xml:space="preserve"> öğretim faaliyetlerinde memnuniyet düzeyinin yükseltilmesini,</w:t>
      </w:r>
    </w:p>
    <w:p w:rsidR="009C11ED" w:rsidRDefault="00C86F8E" w:rsidP="009C11ED">
      <w:pPr>
        <w:pStyle w:val="GvdeMetni"/>
        <w:spacing w:line="360" w:lineRule="auto"/>
        <w:ind w:left="1081" w:right="1074" w:firstLine="708"/>
        <w:jc w:val="both"/>
      </w:pPr>
      <w:proofErr w:type="gramStart"/>
      <w:r>
        <w:t>üniversitemizi</w:t>
      </w:r>
      <w:proofErr w:type="gramEnd"/>
      <w:r>
        <w:t xml:space="preserve"> tercih eden uluslararası öğrenciler ve üniversitemizle yurtdışı üniversiteler arasındaki ikili iş birliği anlaşmalarını arttırarak uluslararası çalışmalarının geliştirilmesini,</w:t>
      </w:r>
    </w:p>
    <w:p w:rsidR="00514B15" w:rsidRDefault="00C86F8E" w:rsidP="009C11ED">
      <w:pPr>
        <w:pStyle w:val="GvdeMetni"/>
        <w:spacing w:line="360" w:lineRule="auto"/>
        <w:ind w:left="1081" w:right="1074" w:firstLine="708"/>
        <w:jc w:val="both"/>
      </w:pPr>
      <w:proofErr w:type="gramStart"/>
      <w:r>
        <w:t>araştırma</w:t>
      </w:r>
      <w:proofErr w:type="gramEnd"/>
      <w:r>
        <w:t xml:space="preserve"> faaliyetlerinde ar-ge çalışmalarına öncel</w:t>
      </w:r>
      <w:r w:rsidR="00116625">
        <w:t xml:space="preserve">ikli ve </w:t>
      </w:r>
      <w:r>
        <w:t>disipli</w:t>
      </w:r>
      <w:r w:rsidR="00116625">
        <w:t xml:space="preserve">nler arası </w:t>
      </w:r>
      <w:r>
        <w:t>araştırma alanlarına yönelik çalışmaların desteklenmesini,</w:t>
      </w:r>
    </w:p>
    <w:p w:rsidR="00514B15" w:rsidRDefault="00C86F8E">
      <w:pPr>
        <w:pStyle w:val="GvdeMetni"/>
        <w:spacing w:line="360" w:lineRule="auto"/>
        <w:ind w:left="1081" w:right="1062" w:firstLine="708"/>
      </w:pPr>
      <w:proofErr w:type="gramStart"/>
      <w:r>
        <w:t>ulusal</w:t>
      </w:r>
      <w:proofErr w:type="gramEnd"/>
      <w:r>
        <w:t xml:space="preserve"> ve uluslararası akademik değerlendirmelerde üniversitemizi üst sıralara çıkarmayı,</w:t>
      </w:r>
    </w:p>
    <w:p w:rsidR="00514B15" w:rsidRDefault="00C86F8E">
      <w:pPr>
        <w:pStyle w:val="GvdeMetni"/>
        <w:spacing w:line="600" w:lineRule="auto"/>
        <w:ind w:left="1789" w:right="1956"/>
      </w:pPr>
      <w:proofErr w:type="gramStart"/>
      <w:r>
        <w:t>kurumsal</w:t>
      </w:r>
      <w:proofErr w:type="gramEnd"/>
      <w:r>
        <w:t xml:space="preserve"> akreditasyon çalışmalarına yönelik faaliyetlerin desteklenmesini, kurumsal kültürün geliştirilmesini,</w:t>
      </w:r>
    </w:p>
    <w:p w:rsidR="00514B15" w:rsidRDefault="00C86F8E">
      <w:pPr>
        <w:pStyle w:val="GvdeMetni"/>
        <w:spacing w:before="1" w:line="360" w:lineRule="auto"/>
        <w:ind w:left="1081" w:right="1062" w:firstLine="708"/>
      </w:pPr>
      <w:proofErr w:type="gramStart"/>
      <w:r>
        <w:t>paydaşlarımızla</w:t>
      </w:r>
      <w:proofErr w:type="gramEnd"/>
      <w:r>
        <w:t xml:space="preserve"> olan ilişkilerin güçlendirilmesini ve üniversitemiz tarafından topluma sunulan hizmetlerin kalitesinin arttırılmasını ilke edinmiştir.</w:t>
      </w:r>
    </w:p>
    <w:p w:rsidR="00514B15" w:rsidRDefault="00514B15">
      <w:pPr>
        <w:pStyle w:val="GvdeMetni"/>
        <w:rPr>
          <w:sz w:val="26"/>
        </w:rPr>
      </w:pPr>
    </w:p>
    <w:p w:rsidR="00514B15" w:rsidRDefault="00116625">
      <w:pPr>
        <w:pStyle w:val="Balk1"/>
        <w:numPr>
          <w:ilvl w:val="0"/>
          <w:numId w:val="10"/>
        </w:numPr>
        <w:tabs>
          <w:tab w:val="left" w:pos="1888"/>
        </w:tabs>
        <w:spacing w:before="183"/>
        <w:ind w:hanging="241"/>
        <w:jc w:val="left"/>
      </w:pPr>
      <w:bookmarkStart w:id="6" w:name="_TOC_250025"/>
      <w:r>
        <w:t>DENİZ TEKNOLOJİLERİ</w:t>
      </w:r>
      <w:r w:rsidR="00C86F8E">
        <w:t xml:space="preserve"> MESLEK YÜKSEKOKULU</w:t>
      </w:r>
      <w:r w:rsidR="00C86F8E">
        <w:rPr>
          <w:spacing w:val="-3"/>
        </w:rPr>
        <w:t xml:space="preserve"> </w:t>
      </w:r>
      <w:bookmarkEnd w:id="6"/>
      <w:r w:rsidR="00C86F8E">
        <w:t>TANITIM</w:t>
      </w:r>
    </w:p>
    <w:p w:rsidR="00514B15" w:rsidRDefault="00514B15">
      <w:pPr>
        <w:pStyle w:val="GvdeMetni"/>
        <w:spacing w:before="10"/>
        <w:rPr>
          <w:rFonts w:ascii="Times New Roman"/>
          <w:b/>
          <w:sz w:val="25"/>
        </w:rPr>
      </w:pPr>
    </w:p>
    <w:p w:rsidR="00514B15" w:rsidRDefault="00C86F8E">
      <w:pPr>
        <w:pStyle w:val="GvdeMetni"/>
        <w:spacing w:line="360" w:lineRule="auto"/>
        <w:ind w:left="1081" w:right="1062" w:firstLine="708"/>
      </w:pPr>
      <w:r>
        <w:t>Ekonomik kalkınma ancak yetişmiş insan gücü ile mümkündür. Mesleki eğitim ise yetişmiş insan gücü için vazgeçilmez bir süreçtir.</w:t>
      </w:r>
    </w:p>
    <w:p w:rsidR="00514B15" w:rsidRDefault="00C86F8E">
      <w:pPr>
        <w:pStyle w:val="GvdeMetni"/>
        <w:spacing w:before="1" w:line="360" w:lineRule="auto"/>
        <w:ind w:left="1081" w:right="1075" w:firstLine="708"/>
        <w:jc w:val="both"/>
      </w:pPr>
      <w:r>
        <w:t xml:space="preserve">Bu bilinçle kurulmuş olan </w:t>
      </w:r>
      <w:r w:rsidR="00116625">
        <w:rPr>
          <w:rFonts w:ascii="Times New Roman" w:hAnsi="Times New Roman"/>
          <w:b/>
        </w:rPr>
        <w:t xml:space="preserve">Deniz Teknolojileri </w:t>
      </w:r>
      <w:r>
        <w:rPr>
          <w:rFonts w:ascii="Times New Roman" w:hAnsi="Times New Roman"/>
          <w:b/>
        </w:rPr>
        <w:t>Meslek Yüksekokulunun amacı</w:t>
      </w:r>
      <w:r>
        <w:t>; öğrencilere yeterli mesleki bilgileri vermek ve sosyal yönlerinin gelişmesine olanak hazırlayarak bağımsız düşünebilen, araştırma yapabilen ve doğru karar verebilen, yaratıcı düşünceye sahip çağdaş bir vatandaş olarak onları topluma kazandırmaktır</w:t>
      </w:r>
    </w:p>
    <w:p w:rsidR="009C11ED" w:rsidRDefault="00C86F8E" w:rsidP="009C11ED">
      <w:pPr>
        <w:pStyle w:val="GvdeMetni"/>
        <w:spacing w:line="360" w:lineRule="auto"/>
        <w:ind w:left="1081" w:right="1073" w:firstLine="708"/>
        <w:jc w:val="both"/>
      </w:pPr>
      <w:r>
        <w:t>Uluslararası standartlarda mesleki eğitimin gerektirdiği bilgi ve beceriye sahip, üstün nitelikli ara eleman yetiştirmek doğrultusunda eğitim ve öğretimin kalit</w:t>
      </w:r>
      <w:r w:rsidR="00116625">
        <w:t>esini arttırmayı hedefleyen Deniz Teknolojileri</w:t>
      </w:r>
      <w:r>
        <w:t xml:space="preserve"> Meslek Yüksekokulu; </w:t>
      </w:r>
      <w:r w:rsidR="00116625" w:rsidRPr="00116625">
        <w:t>Çanakkale Onsekiz Mart Üniversitesi Deniz Teknolojileri Meslek Yüksekokulu; Rektörlüğümüzün Deniz Teknolojileri Meslek Yüksekokulu kurulması konusundaki (</w:t>
      </w:r>
      <w:proofErr w:type="gramStart"/>
      <w:r w:rsidR="00116625" w:rsidRPr="00116625">
        <w:t>18/01/2013</w:t>
      </w:r>
      <w:proofErr w:type="gramEnd"/>
      <w:r w:rsidR="00116625" w:rsidRPr="00116625">
        <w:t xml:space="preserve"> tarih ve 93130991-101-91-746 sayılı yazı) teklifi, Yükseköğretim Kurulu Başkanlığının 01/03/2013 tarihli Yükseköğretim Genel Kurul toplantısında incelenmiş ve 2547 sayılı Kanunun 2880 sayılı </w:t>
      </w:r>
      <w:r w:rsidR="00116625" w:rsidRPr="00116625">
        <w:lastRenderedPageBreak/>
        <w:t xml:space="preserve">kanunla değişik 7/d-2 maddesi uyarınca söz konusu teklif uygun görülerek kurulmuştur.  2013 yılında kurulan Deniz Teknolojileri Meslek Yüksekokulu 2019 güz dönemi itibari ile Çanakkale Merkez Şehitler Kampüsündeki mevcut binasında eğitim hayatına devam etmektedir. </w:t>
      </w:r>
      <w:r w:rsidR="00116625">
        <w:t>Meslek Yüksekokulumuzda 4</w:t>
      </w:r>
      <w:r>
        <w:t xml:space="preserve"> örgün öğretim programda (</w:t>
      </w:r>
      <w:r w:rsidR="00116625">
        <w:t>Gemi İnşaatı</w:t>
      </w:r>
      <w:r>
        <w:t>,</w:t>
      </w:r>
      <w:r w:rsidR="00116625">
        <w:t xml:space="preserve"> Sualtı Teknolojisi,</w:t>
      </w:r>
      <w:r>
        <w:t xml:space="preserve"> </w:t>
      </w:r>
      <w:proofErr w:type="spellStart"/>
      <w:r w:rsidR="00116625">
        <w:t>Mekatronik</w:t>
      </w:r>
      <w:proofErr w:type="spellEnd"/>
      <w:r w:rsidR="00116625">
        <w:t>, Deniz ve Liman İşletmeciliği</w:t>
      </w:r>
      <w:r>
        <w:t>) eğitim- öğretime devam edilmektedir.</w:t>
      </w:r>
    </w:p>
    <w:p w:rsidR="00514B15" w:rsidRDefault="00C86F8E" w:rsidP="009C11ED">
      <w:pPr>
        <w:pStyle w:val="GvdeMetni"/>
        <w:spacing w:line="360" w:lineRule="auto"/>
        <w:ind w:left="1081" w:right="1073" w:firstLine="708"/>
        <w:jc w:val="both"/>
      </w:pPr>
      <w:r>
        <w:t xml:space="preserve">Normal öğretim programları içerisinde </w:t>
      </w:r>
      <w:r w:rsidR="00116625">
        <w:t xml:space="preserve">Gemi İnşaatı Programının aktif 1. ve 2. Sınıf öğrencileri mevcuttur. Sualtı Teknolojisi Programına 2021 yılı içerisinde öğrenci talebimizle birlikte öğrenci alınması hedeflenmektedir. </w:t>
      </w:r>
      <w:proofErr w:type="spellStart"/>
      <w:r w:rsidR="00116625">
        <w:t>Mekatronik</w:t>
      </w:r>
      <w:proofErr w:type="spellEnd"/>
      <w:r w:rsidR="00116625">
        <w:t xml:space="preserve"> ve Deniz ve Liman İşletmeciliği Programlarımızda ise sırasıyla 1 öğretim elemanı ve 3 öğretim elemanı eksiklerimizi tamamlamamızın ardından öğrenci talebinde bulunulup hızlıca eğitim hayatına başlanacaktır. </w:t>
      </w:r>
    </w:p>
    <w:p w:rsidR="00514B15" w:rsidRDefault="00C86F8E">
      <w:pPr>
        <w:pStyle w:val="GvdeMetni"/>
        <w:spacing w:line="360" w:lineRule="auto"/>
        <w:ind w:left="1081" w:right="1074" w:firstLine="708"/>
        <w:jc w:val="both"/>
      </w:pPr>
      <w:r>
        <w:t xml:space="preserve">Uluslararası standartlarda mesleki eğitimin gerektirdiği bilgi ve beceriye sahip, nitelikli mezunlar yetiştirmek misyonu doğrultusunda eğitimin kalitesini sürekli artırmayı hedefleyen Okulumuz, ulusal-uluslararası kongre, </w:t>
      </w:r>
      <w:proofErr w:type="gramStart"/>
      <w:r>
        <w:t>sempozyum</w:t>
      </w:r>
      <w:proofErr w:type="gramEnd"/>
      <w:r>
        <w:t xml:space="preserve">, </w:t>
      </w:r>
      <w:proofErr w:type="spellStart"/>
      <w:r>
        <w:t>çalıştay</w:t>
      </w:r>
      <w:proofErr w:type="spellEnd"/>
      <w:r>
        <w:t xml:space="preserve"> ve araştırma projelerine katılım ile sürekli kendisini geliştiren akademik b</w:t>
      </w:r>
      <w:r w:rsidR="00ED410E">
        <w:t>ir yapıya sahiptir. Okulumuzda 6</w:t>
      </w:r>
      <w:r>
        <w:t xml:space="preserve"> öğretim üyesi ve 2 öğretim görevlisi olmak</w:t>
      </w:r>
      <w:r w:rsidR="00ED410E">
        <w:t xml:space="preserve"> üzere 8</w:t>
      </w:r>
      <w:r>
        <w:t xml:space="preserve"> akademik personel görev</w:t>
      </w:r>
      <w:r>
        <w:rPr>
          <w:spacing w:val="3"/>
        </w:rPr>
        <w:t xml:space="preserve"> </w:t>
      </w:r>
      <w:r>
        <w:t>yapmaktadır.</w:t>
      </w:r>
    </w:p>
    <w:p w:rsidR="009C11ED" w:rsidRDefault="009C11ED">
      <w:pPr>
        <w:pStyle w:val="GvdeMetni"/>
        <w:spacing w:line="360" w:lineRule="auto"/>
        <w:ind w:left="1081" w:right="1074" w:firstLine="708"/>
        <w:jc w:val="both"/>
      </w:pPr>
    </w:p>
    <w:p w:rsidR="00514B15" w:rsidRDefault="00C86F8E">
      <w:pPr>
        <w:pStyle w:val="Balk1"/>
        <w:numPr>
          <w:ilvl w:val="0"/>
          <w:numId w:val="10"/>
        </w:numPr>
        <w:tabs>
          <w:tab w:val="left" w:pos="2009"/>
        </w:tabs>
        <w:spacing w:before="183"/>
        <w:ind w:left="2008" w:hanging="241"/>
        <w:jc w:val="left"/>
      </w:pPr>
      <w:bookmarkStart w:id="7" w:name="_TOC_250024"/>
      <w:r>
        <w:t>MİSYON, VİZYON, AMAÇ VE</w:t>
      </w:r>
      <w:r>
        <w:rPr>
          <w:spacing w:val="-1"/>
        </w:rPr>
        <w:t xml:space="preserve"> </w:t>
      </w:r>
      <w:bookmarkEnd w:id="7"/>
      <w:r>
        <w:t>HEDEFLERİMİZ</w:t>
      </w:r>
    </w:p>
    <w:p w:rsidR="00514B15" w:rsidRDefault="00514B15">
      <w:pPr>
        <w:pStyle w:val="GvdeMetni"/>
        <w:spacing w:before="10"/>
        <w:rPr>
          <w:rFonts w:ascii="Times New Roman"/>
          <w:b/>
          <w:sz w:val="25"/>
        </w:rPr>
      </w:pPr>
    </w:p>
    <w:p w:rsidR="00514B15" w:rsidRDefault="00C86F8E">
      <w:pPr>
        <w:pStyle w:val="GvdeMetni"/>
        <w:spacing w:line="360" w:lineRule="auto"/>
        <w:ind w:left="1081" w:right="1073" w:firstLine="708"/>
        <w:jc w:val="both"/>
      </w:pPr>
      <w:r>
        <w:t xml:space="preserve">Üniversitemizin kurumsal </w:t>
      </w:r>
      <w:proofErr w:type="gramStart"/>
      <w:r>
        <w:t>misyon</w:t>
      </w:r>
      <w:proofErr w:type="gramEnd"/>
      <w:r>
        <w:t>, vizyon, amaç ve hedefler</w:t>
      </w:r>
      <w:r w:rsidR="00ED410E">
        <w:t>i doğrultusunda oluşturulan Deniz Teknolojileri</w:t>
      </w:r>
      <w:r>
        <w:t xml:space="preserve"> Meslek Yüksekokulu kurumsal misyon, vizyon, amaç ve hedefleri aşağıda bilgilerinize</w:t>
      </w:r>
      <w:r>
        <w:rPr>
          <w:spacing w:val="-3"/>
        </w:rPr>
        <w:t xml:space="preserve"> </w:t>
      </w:r>
      <w:r>
        <w:t>sunulmuştur.</w:t>
      </w:r>
    </w:p>
    <w:p w:rsidR="00514B15" w:rsidRDefault="00ED410E">
      <w:pPr>
        <w:spacing w:line="360" w:lineRule="auto"/>
        <w:ind w:left="1081" w:right="1078" w:firstLine="708"/>
        <w:jc w:val="both"/>
        <w:rPr>
          <w:sz w:val="24"/>
        </w:rPr>
      </w:pPr>
      <w:r>
        <w:rPr>
          <w:rFonts w:ascii="Times New Roman" w:hAnsi="Times New Roman"/>
          <w:b/>
          <w:sz w:val="24"/>
        </w:rPr>
        <w:t>Deniz Teknolojileri</w:t>
      </w:r>
      <w:r w:rsidR="00C86F8E">
        <w:rPr>
          <w:rFonts w:ascii="Times New Roman" w:hAnsi="Times New Roman"/>
          <w:b/>
          <w:sz w:val="24"/>
        </w:rPr>
        <w:t xml:space="preserve"> Meslek Yüksekokulu Misyonu: </w:t>
      </w:r>
      <w:r w:rsidR="00C86F8E">
        <w:rPr>
          <w:sz w:val="24"/>
        </w:rPr>
        <w:t>Bölgenin ihtiyaçları kapsamında uzmanlaştığımız alanlarda yenilikçi projelerle;</w:t>
      </w:r>
    </w:p>
    <w:p w:rsidR="00514B15" w:rsidRDefault="00C86F8E">
      <w:pPr>
        <w:pStyle w:val="GvdeMetni"/>
        <w:spacing w:line="360" w:lineRule="auto"/>
        <w:ind w:left="1081" w:right="1075" w:firstLine="708"/>
        <w:jc w:val="both"/>
      </w:pPr>
      <w:proofErr w:type="gramStart"/>
      <w:r>
        <w:t>eğitim</w:t>
      </w:r>
      <w:proofErr w:type="gramEnd"/>
      <w:r>
        <w:t xml:space="preserve"> kalitesini artırarak ulusal ve uluslararası sorunlara duyarlı aranan eleman yetiştirmek,</w:t>
      </w:r>
    </w:p>
    <w:p w:rsidR="00F170F8" w:rsidRDefault="00C86F8E" w:rsidP="00F170F8">
      <w:pPr>
        <w:pStyle w:val="GvdeMetni"/>
        <w:ind w:left="1751" w:right="1830"/>
        <w:jc w:val="both"/>
      </w:pPr>
      <w:proofErr w:type="gramStart"/>
      <w:r>
        <w:t>bölgemizdeki</w:t>
      </w:r>
      <w:proofErr w:type="gramEnd"/>
      <w:r>
        <w:t xml:space="preserve"> mevcut sorunlara çözümler üretmek ve yeni ürün geliştirmek,</w:t>
      </w:r>
    </w:p>
    <w:p w:rsidR="00514B15" w:rsidRDefault="00C86F8E" w:rsidP="00F170F8">
      <w:pPr>
        <w:pStyle w:val="GvdeMetni"/>
        <w:ind w:left="1134" w:right="1830" w:firstLine="567"/>
        <w:jc w:val="both"/>
      </w:pPr>
      <w:r>
        <w:t xml:space="preserve">Çanakkale </w:t>
      </w:r>
      <w:proofErr w:type="spellStart"/>
      <w:r>
        <w:t>Onsekiz</w:t>
      </w:r>
      <w:proofErr w:type="spellEnd"/>
      <w:r>
        <w:t xml:space="preserve"> Mart Üniversitesi'</w:t>
      </w:r>
      <w:r w:rsidR="00ED410E">
        <w:t xml:space="preserve"> </w:t>
      </w:r>
      <w:proofErr w:type="spellStart"/>
      <w:r>
        <w:t>nin</w:t>
      </w:r>
      <w:proofErr w:type="spellEnd"/>
      <w:r w:rsidR="00ED410E">
        <w:t xml:space="preserve"> Araştırma Ün</w:t>
      </w:r>
      <w:r w:rsidR="00F170F8">
        <w:t xml:space="preserve">iversitesi ve Dünya </w:t>
      </w:r>
      <w:r w:rsidR="00ED410E">
        <w:t>Ü</w:t>
      </w:r>
      <w:r>
        <w:t xml:space="preserve">niversitesi olma </w:t>
      </w:r>
      <w:proofErr w:type="gramStart"/>
      <w:r>
        <w:t>vizyonuna</w:t>
      </w:r>
      <w:proofErr w:type="gramEnd"/>
      <w:r>
        <w:t xml:space="preserve"> destek sağlamak.</w:t>
      </w:r>
    </w:p>
    <w:p w:rsidR="00514B15" w:rsidRDefault="00ED410E">
      <w:pPr>
        <w:spacing w:line="360" w:lineRule="auto"/>
        <w:ind w:left="1081" w:right="1075" w:firstLine="708"/>
        <w:jc w:val="both"/>
        <w:rPr>
          <w:sz w:val="24"/>
        </w:rPr>
      </w:pPr>
      <w:r>
        <w:rPr>
          <w:rFonts w:ascii="Times New Roman" w:hAnsi="Times New Roman"/>
          <w:b/>
          <w:sz w:val="24"/>
        </w:rPr>
        <w:t>Deniz Teknolojileri</w:t>
      </w:r>
      <w:r w:rsidR="00C86F8E">
        <w:rPr>
          <w:rFonts w:ascii="Times New Roman" w:hAnsi="Times New Roman"/>
          <w:b/>
          <w:sz w:val="24"/>
        </w:rPr>
        <w:t xml:space="preserve"> Meslek Yüksekokulu Vizyonu: </w:t>
      </w:r>
      <w:r w:rsidR="00C86F8E">
        <w:rPr>
          <w:sz w:val="24"/>
        </w:rPr>
        <w:t>Yönetsel ve sistematik yaklaşımların yarattığı sonuçlar ile Türkiye'de örnek alınan Meslek Yüksekokulu</w:t>
      </w:r>
      <w:r w:rsidR="00C86F8E">
        <w:rPr>
          <w:spacing w:val="-10"/>
          <w:sz w:val="24"/>
        </w:rPr>
        <w:t xml:space="preserve"> </w:t>
      </w:r>
      <w:r w:rsidR="00C86F8E">
        <w:rPr>
          <w:sz w:val="24"/>
        </w:rPr>
        <w:t>olmak.</w:t>
      </w:r>
    </w:p>
    <w:p w:rsidR="009C11ED" w:rsidRDefault="00ED410E" w:rsidP="009C11ED">
      <w:pPr>
        <w:spacing w:line="360" w:lineRule="auto"/>
        <w:ind w:left="1081" w:right="1076" w:firstLine="708"/>
        <w:jc w:val="both"/>
        <w:rPr>
          <w:sz w:val="24"/>
        </w:rPr>
      </w:pPr>
      <w:r>
        <w:rPr>
          <w:rFonts w:ascii="Times New Roman" w:hAnsi="Times New Roman"/>
          <w:b/>
          <w:sz w:val="24"/>
        </w:rPr>
        <w:t>Deniz Teknolojileri</w:t>
      </w:r>
      <w:r w:rsidR="00C86F8E">
        <w:rPr>
          <w:rFonts w:ascii="Times New Roman" w:hAnsi="Times New Roman"/>
          <w:b/>
          <w:sz w:val="24"/>
        </w:rPr>
        <w:t xml:space="preserve"> Meslek Yüksekokulu Amaç ve Hedefleri: </w:t>
      </w:r>
      <w:r w:rsidR="00C86F8E">
        <w:rPr>
          <w:sz w:val="24"/>
        </w:rPr>
        <w:t>Topluma örnek olmayı hedefleyen bir Meslek Yüksekokulu olarak;</w:t>
      </w:r>
    </w:p>
    <w:p w:rsidR="00514B15" w:rsidRDefault="00C86F8E" w:rsidP="009C11ED">
      <w:pPr>
        <w:spacing w:line="360" w:lineRule="auto"/>
        <w:ind w:left="1081" w:right="1076" w:firstLine="708"/>
        <w:jc w:val="both"/>
      </w:pPr>
      <w:proofErr w:type="gramStart"/>
      <w:r>
        <w:t>bilimsel</w:t>
      </w:r>
      <w:proofErr w:type="gramEnd"/>
      <w:r>
        <w:t xml:space="preserve"> ve eğitsel tüm araçları etkin kullanarak, öğrencilerimize değer katan çözümler üretmeyi,</w:t>
      </w:r>
    </w:p>
    <w:p w:rsidR="00514B15" w:rsidRDefault="00C86F8E">
      <w:pPr>
        <w:pStyle w:val="GvdeMetni"/>
        <w:tabs>
          <w:tab w:val="left" w:pos="3543"/>
          <w:tab w:val="left" w:pos="4445"/>
          <w:tab w:val="left" w:pos="5703"/>
          <w:tab w:val="left" w:pos="8001"/>
          <w:tab w:val="left" w:pos="8833"/>
        </w:tabs>
        <w:spacing w:line="360" w:lineRule="auto"/>
        <w:ind w:left="1789" w:right="1079"/>
      </w:pPr>
      <w:proofErr w:type="gramStart"/>
      <w:r>
        <w:lastRenderedPageBreak/>
        <w:t>çalışanlarımızın</w:t>
      </w:r>
      <w:proofErr w:type="gramEnd"/>
      <w:r>
        <w:tab/>
        <w:t>kariyer</w:t>
      </w:r>
      <w:r>
        <w:tab/>
        <w:t>hedeflerini</w:t>
      </w:r>
      <w:r>
        <w:tab/>
        <w:t>gerçekleştirmelerinde</w:t>
      </w:r>
      <w:r>
        <w:tab/>
        <w:t>destek</w:t>
      </w:r>
      <w:r>
        <w:tab/>
      </w:r>
      <w:r>
        <w:rPr>
          <w:spacing w:val="-3"/>
        </w:rPr>
        <w:t xml:space="preserve">sağlamayı, </w:t>
      </w:r>
      <w:r>
        <w:t>keyifli bir çalışma ortamı</w:t>
      </w:r>
      <w:r>
        <w:rPr>
          <w:spacing w:val="5"/>
        </w:rPr>
        <w:t xml:space="preserve"> </w:t>
      </w:r>
      <w:r>
        <w:t>yaratmayı,</w:t>
      </w:r>
    </w:p>
    <w:p w:rsidR="00514B15" w:rsidRDefault="00C86F8E">
      <w:pPr>
        <w:pStyle w:val="GvdeMetni"/>
        <w:ind w:left="1789"/>
      </w:pPr>
      <w:proofErr w:type="gramStart"/>
      <w:r>
        <w:t>bölgemize</w:t>
      </w:r>
      <w:proofErr w:type="gramEnd"/>
      <w:r>
        <w:t xml:space="preserve"> değer katmayı,</w:t>
      </w:r>
    </w:p>
    <w:p w:rsidR="00514B15" w:rsidRDefault="00C86F8E">
      <w:pPr>
        <w:pStyle w:val="GvdeMetni"/>
        <w:ind w:left="1789"/>
      </w:pPr>
      <w:proofErr w:type="gramStart"/>
      <w:r>
        <w:t>kalite</w:t>
      </w:r>
      <w:proofErr w:type="gramEnd"/>
      <w:r>
        <w:t xml:space="preserve"> yönetim sistemimizi sürekli iyileştirmek başlıca amaç ve hedefimizdir.</w:t>
      </w:r>
    </w:p>
    <w:p w:rsidR="00514B15" w:rsidRDefault="00514B15">
      <w:pPr>
        <w:pStyle w:val="GvdeMetni"/>
        <w:rPr>
          <w:sz w:val="26"/>
        </w:rPr>
      </w:pPr>
    </w:p>
    <w:p w:rsidR="00514B15" w:rsidRDefault="00514B15">
      <w:pPr>
        <w:pStyle w:val="GvdeMetni"/>
        <w:rPr>
          <w:sz w:val="28"/>
        </w:rPr>
      </w:pPr>
    </w:p>
    <w:p w:rsidR="00514B15" w:rsidRDefault="00ED410E">
      <w:pPr>
        <w:pStyle w:val="Balk1"/>
        <w:numPr>
          <w:ilvl w:val="0"/>
          <w:numId w:val="10"/>
        </w:numPr>
        <w:tabs>
          <w:tab w:val="left" w:pos="1829"/>
        </w:tabs>
        <w:spacing w:before="0"/>
        <w:ind w:left="1829" w:hanging="182"/>
        <w:jc w:val="left"/>
      </w:pPr>
      <w:bookmarkStart w:id="8" w:name="_TOC_250023"/>
      <w:r>
        <w:t>DENİZ TEKNOLOJİLERİ</w:t>
      </w:r>
      <w:r w:rsidR="00C86F8E">
        <w:t xml:space="preserve"> MESLEK YÜKSEKOKULU TEMEL POLİTİKA VE</w:t>
      </w:r>
      <w:r w:rsidR="00C86F8E">
        <w:rPr>
          <w:spacing w:val="-3"/>
        </w:rPr>
        <w:t xml:space="preserve"> </w:t>
      </w:r>
      <w:bookmarkEnd w:id="8"/>
      <w:r w:rsidR="00C86F8E">
        <w:t>ÖNCELİKLERİ</w:t>
      </w:r>
    </w:p>
    <w:p w:rsidR="00514B15" w:rsidRDefault="00514B15">
      <w:pPr>
        <w:pStyle w:val="GvdeMetni"/>
        <w:spacing w:before="10"/>
        <w:rPr>
          <w:rFonts w:ascii="Times New Roman"/>
          <w:b/>
          <w:sz w:val="25"/>
        </w:rPr>
      </w:pPr>
    </w:p>
    <w:p w:rsidR="00514B15" w:rsidRDefault="00C86F8E">
      <w:pPr>
        <w:pStyle w:val="GvdeMetni"/>
        <w:spacing w:before="1" w:line="360" w:lineRule="auto"/>
        <w:ind w:left="1081" w:right="1073" w:firstLine="708"/>
        <w:jc w:val="both"/>
      </w:pPr>
      <w:r>
        <w:t>Öğrencilerin ve öğretim elemanlarının çağdaş gelişmeleri takip edip katkıda bulunabilecekleri bir ortamda eğitim ve öğretim faaliyetlerine devam etmelerini sağlayarak bilimsel çalışmaları güçlendirmek ve yenilikçi bir anlayışa kavuşturmak.</w:t>
      </w:r>
    </w:p>
    <w:p w:rsidR="00514B15" w:rsidRDefault="00C86F8E">
      <w:pPr>
        <w:pStyle w:val="GvdeMetni"/>
        <w:spacing w:line="360" w:lineRule="auto"/>
        <w:ind w:left="1081" w:right="1074" w:firstLine="708"/>
        <w:jc w:val="both"/>
      </w:pPr>
      <w:r>
        <w:t>Tüm bilimsel alanlarda teorik eğitimlerin uygulamalarla bütünleşmesine zemin hazırlayacak altyapı çalışmaları gerçekleştirmek.</w:t>
      </w:r>
    </w:p>
    <w:p w:rsidR="00514B15" w:rsidRDefault="00C86F8E">
      <w:pPr>
        <w:pStyle w:val="GvdeMetni"/>
        <w:spacing w:line="360" w:lineRule="auto"/>
        <w:ind w:left="1081" w:right="1074" w:firstLine="708"/>
        <w:jc w:val="both"/>
      </w:pPr>
      <w:r>
        <w:t xml:space="preserve">Örgüt iklimini güçlendirecek iç paydaşlar arasındaki ilişkileri geliştirmek ve </w:t>
      </w:r>
      <w:proofErr w:type="gramStart"/>
      <w:r>
        <w:t>sinerjiyi</w:t>
      </w:r>
      <w:proofErr w:type="gramEnd"/>
      <w:r>
        <w:t xml:space="preserve"> sürekli hale getirmek (kurumsal bilinci geliştirmek ve yaygınlaştırmak).</w:t>
      </w:r>
    </w:p>
    <w:p w:rsidR="00514B15" w:rsidRDefault="00C86F8E">
      <w:pPr>
        <w:pStyle w:val="GvdeMetni"/>
        <w:spacing w:line="360" w:lineRule="auto"/>
        <w:ind w:left="1081" w:right="1076" w:firstLine="708"/>
        <w:jc w:val="both"/>
      </w:pPr>
      <w:r>
        <w:t xml:space="preserve">Tüm eğitim ve öğretim faaliyetlerinde, Üniversitemizin </w:t>
      </w:r>
      <w:proofErr w:type="gramStart"/>
      <w:r>
        <w:t>imkanları</w:t>
      </w:r>
      <w:proofErr w:type="gramEnd"/>
      <w:r>
        <w:t xml:space="preserve"> ölçüsünde en iyi teknolojik verileri kullanarak eğitimin etkinliğini ve verimliliğini artırmak.</w:t>
      </w:r>
    </w:p>
    <w:p w:rsidR="00514B15" w:rsidRDefault="00C86F8E">
      <w:pPr>
        <w:pStyle w:val="GvdeMetni"/>
        <w:spacing w:line="360" w:lineRule="auto"/>
        <w:ind w:left="1081" w:right="1072" w:firstLine="708"/>
        <w:jc w:val="both"/>
      </w:pPr>
      <w:r>
        <w:t>Analiz ve sentez yapma becerisi gelişmiş, özgür düşünceyi bilimsel verimlilik alanına aktarabilen, bilginin sadece taşıyıcısı değil, geliştiricisi de olabilen, yaratıcı ve üretken mezunlar verebilmek.</w:t>
      </w:r>
    </w:p>
    <w:p w:rsidR="00514B15" w:rsidRDefault="00C86F8E">
      <w:pPr>
        <w:pStyle w:val="GvdeMetni"/>
        <w:spacing w:line="360" w:lineRule="auto"/>
        <w:ind w:left="1081" w:right="1075" w:firstLine="708"/>
        <w:jc w:val="both"/>
      </w:pPr>
      <w:r>
        <w:t>Eğitim ve öğretim faaliyetlerinde yeni yöntem ve uygulamalarla diğer üniversitelerdeki eşdeğer birimlere önderlik etmek.</w:t>
      </w:r>
    </w:p>
    <w:p w:rsidR="00514B15" w:rsidRDefault="00514B15">
      <w:pPr>
        <w:pStyle w:val="GvdeMetni"/>
        <w:rPr>
          <w:sz w:val="26"/>
        </w:rPr>
      </w:pPr>
    </w:p>
    <w:p w:rsidR="00514B15" w:rsidRDefault="00ED410E">
      <w:pPr>
        <w:pStyle w:val="Balk1"/>
        <w:numPr>
          <w:ilvl w:val="1"/>
          <w:numId w:val="10"/>
        </w:numPr>
        <w:tabs>
          <w:tab w:val="left" w:pos="2210"/>
        </w:tabs>
        <w:spacing w:before="183"/>
      </w:pPr>
      <w:bookmarkStart w:id="9" w:name="_TOC_250022"/>
      <w:r>
        <w:t>Deniz Teknolojileri</w:t>
      </w:r>
      <w:r w:rsidR="00C86F8E">
        <w:t xml:space="preserve"> Meslek Yüksekokulu Kurumsal Kalite</w:t>
      </w:r>
      <w:r w:rsidR="00C86F8E">
        <w:rPr>
          <w:spacing w:val="-1"/>
        </w:rPr>
        <w:t xml:space="preserve"> </w:t>
      </w:r>
      <w:bookmarkEnd w:id="9"/>
      <w:r w:rsidR="00C86F8E">
        <w:t>Politikası</w:t>
      </w:r>
    </w:p>
    <w:p w:rsidR="00514B15" w:rsidRDefault="00514B15">
      <w:pPr>
        <w:pStyle w:val="GvdeMetni"/>
        <w:spacing w:before="10"/>
        <w:rPr>
          <w:rFonts w:ascii="Times New Roman"/>
          <w:b/>
          <w:sz w:val="25"/>
        </w:rPr>
      </w:pPr>
    </w:p>
    <w:p w:rsidR="009C11ED" w:rsidRDefault="00C86F8E" w:rsidP="009C11ED">
      <w:pPr>
        <w:pStyle w:val="GvdeMetni"/>
        <w:spacing w:line="360" w:lineRule="auto"/>
        <w:ind w:left="1081" w:right="1079" w:firstLine="708"/>
        <w:jc w:val="both"/>
      </w:pPr>
      <w:r>
        <w:t>Bu bilgiler ışığında üniversitemizin kurumsal hedef ve kalite politikasına uygun olarak geliştirilen kalite politikamız;</w:t>
      </w:r>
    </w:p>
    <w:p w:rsidR="00514B15" w:rsidRDefault="00C86F8E" w:rsidP="009C11ED">
      <w:pPr>
        <w:pStyle w:val="GvdeMetni"/>
        <w:spacing w:line="360" w:lineRule="auto"/>
        <w:ind w:left="1081" w:right="1079" w:firstLine="708"/>
        <w:jc w:val="both"/>
      </w:pPr>
      <w:r>
        <w:t xml:space="preserve">Üniversitemizin kaliteli eğitim ve öğretim faaliyetinde bulunmasına </w:t>
      </w:r>
      <w:proofErr w:type="gramStart"/>
      <w:r>
        <w:t>katkı  sağlamak</w:t>
      </w:r>
      <w:proofErr w:type="gramEnd"/>
      <w:r>
        <w:t>.</w:t>
      </w:r>
    </w:p>
    <w:p w:rsidR="00514B15" w:rsidRDefault="00C86F8E">
      <w:pPr>
        <w:pStyle w:val="GvdeMetni"/>
        <w:spacing w:line="360" w:lineRule="auto"/>
        <w:ind w:left="1081" w:right="1077" w:firstLine="708"/>
        <w:jc w:val="both"/>
      </w:pPr>
      <w:r>
        <w:t xml:space="preserve">Üniversitemizin paydaşlarıyla ilişkilerinin geliştirilmesini sağlayarak, iç ve dış paydaşların üniversitemizin hizmet ve faaliyetlerinden dolayı memnuniyet derecelerini ölçmek varsa </w:t>
      </w:r>
      <w:proofErr w:type="gramStart"/>
      <w:r>
        <w:t>şikayetlerini</w:t>
      </w:r>
      <w:proofErr w:type="gramEnd"/>
      <w:r>
        <w:t xml:space="preserve"> tespit edip düzeltmeler için gereken önlemleri almak.</w:t>
      </w:r>
    </w:p>
    <w:p w:rsidR="00514B15" w:rsidRDefault="00C86F8E">
      <w:pPr>
        <w:pStyle w:val="GvdeMetni"/>
        <w:spacing w:line="360" w:lineRule="auto"/>
        <w:ind w:left="1081" w:right="1077" w:firstLine="708"/>
        <w:jc w:val="both"/>
      </w:pPr>
      <w:r>
        <w:t>Birimlerde ve bireylerde sürekli gelişim anlayışını egemen kılmak ve gerçekleştirmek.</w:t>
      </w:r>
    </w:p>
    <w:p w:rsidR="00514B15" w:rsidRDefault="00C86F8E">
      <w:pPr>
        <w:pStyle w:val="GvdeMetni"/>
        <w:spacing w:line="360" w:lineRule="auto"/>
        <w:ind w:left="1081" w:right="1074" w:firstLine="708"/>
        <w:jc w:val="both"/>
      </w:pPr>
      <w:r>
        <w:t>Hizmet ve eğitim seviyesinin yükseltilmesi için öneri sistemleri kurmak ve paydaşların önerilerini alıp değerlendirmek.</w:t>
      </w:r>
    </w:p>
    <w:p w:rsidR="00514B15" w:rsidRDefault="00C86F8E">
      <w:pPr>
        <w:pStyle w:val="GvdeMetni"/>
        <w:ind w:left="1789"/>
      </w:pPr>
      <w:r>
        <w:t>Birim olarak üniversitemizin kurumsallaşmasına katkı sağlamak.</w:t>
      </w:r>
    </w:p>
    <w:p w:rsidR="00514B15" w:rsidRDefault="00C86F8E">
      <w:pPr>
        <w:pStyle w:val="GvdeMetni"/>
        <w:ind w:left="1789"/>
      </w:pPr>
      <w:r>
        <w:t>Birim olarak üniversitemizin kurumsal kültürünün geliştirilmesine katkı sağlamak.</w:t>
      </w:r>
    </w:p>
    <w:p w:rsidR="00514B15" w:rsidRDefault="00C86F8E">
      <w:pPr>
        <w:pStyle w:val="GvdeMetni"/>
        <w:spacing w:before="1" w:line="360" w:lineRule="auto"/>
        <w:ind w:left="1081" w:right="1077" w:firstLine="708"/>
        <w:jc w:val="both"/>
      </w:pPr>
      <w:proofErr w:type="gramStart"/>
      <w:r>
        <w:lastRenderedPageBreak/>
        <w:t>Üniversitemizin bilimsel</w:t>
      </w:r>
      <w:r w:rsidR="00ED410E">
        <w:t>,</w:t>
      </w:r>
      <w:r>
        <w:t xml:space="preserve"> girişimci ve yenilikçi bir üniversite olmasına katkı sağlamak.</w:t>
      </w:r>
      <w:proofErr w:type="gramEnd"/>
    </w:p>
    <w:p w:rsidR="00514B15" w:rsidRDefault="00C86F8E">
      <w:pPr>
        <w:pStyle w:val="GvdeMetni"/>
        <w:spacing w:line="360" w:lineRule="auto"/>
        <w:ind w:left="1081" w:right="1075" w:firstLine="708"/>
        <w:jc w:val="both"/>
      </w:pPr>
      <w:r>
        <w:t>Üniversitemizin disiplinler</w:t>
      </w:r>
      <w:r w:rsidR="00ED410E">
        <w:t xml:space="preserve"> </w:t>
      </w:r>
      <w:r>
        <w:t>arası çalışmalar gerçekleştirmesine akademik anlamda katkı sunarak, üniversitemizin üçüncü kuşak üniversitelerin sahip olması gereken niteliklere erişmesinde katkıda</w:t>
      </w:r>
      <w:r>
        <w:rPr>
          <w:spacing w:val="-7"/>
        </w:rPr>
        <w:t xml:space="preserve"> </w:t>
      </w:r>
      <w:r>
        <w:t>bulunmak.</w:t>
      </w:r>
    </w:p>
    <w:p w:rsidR="00514B15" w:rsidRDefault="00C86F8E">
      <w:pPr>
        <w:pStyle w:val="GvdeMetni"/>
        <w:spacing w:before="1" w:line="360" w:lineRule="auto"/>
        <w:ind w:left="1081" w:right="1074" w:firstLine="708"/>
        <w:jc w:val="both"/>
      </w:pPr>
      <w:r>
        <w:t>Üniversitemizin Yükseköğretim Kurumu Araştırma Ün</w:t>
      </w:r>
      <w:r w:rsidR="00ED410E">
        <w:t>i</w:t>
      </w:r>
      <w:r>
        <w:t>versiteleri arasına girmesine akademik anlamda katkıda bulunmak.</w:t>
      </w:r>
    </w:p>
    <w:p w:rsidR="00514B15" w:rsidRDefault="00514B15">
      <w:pPr>
        <w:pStyle w:val="GvdeMetni"/>
        <w:rPr>
          <w:sz w:val="26"/>
        </w:rPr>
      </w:pPr>
    </w:p>
    <w:p w:rsidR="00514B15" w:rsidRDefault="00ED410E">
      <w:pPr>
        <w:pStyle w:val="Balk1"/>
        <w:numPr>
          <w:ilvl w:val="1"/>
          <w:numId w:val="10"/>
        </w:numPr>
        <w:tabs>
          <w:tab w:val="left" w:pos="2210"/>
        </w:tabs>
        <w:spacing w:before="183"/>
      </w:pPr>
      <w:bookmarkStart w:id="10" w:name="_TOC_250021"/>
      <w:r>
        <w:t>Deniz Teknolojileri</w:t>
      </w:r>
      <w:r w:rsidR="00C86F8E">
        <w:t xml:space="preserve"> Meslek Yüksekokulu Akademik Araştırma</w:t>
      </w:r>
      <w:r w:rsidR="00C86F8E">
        <w:rPr>
          <w:spacing w:val="1"/>
        </w:rPr>
        <w:t xml:space="preserve"> </w:t>
      </w:r>
      <w:bookmarkEnd w:id="10"/>
      <w:r w:rsidR="00C86F8E">
        <w:t>Politikaları</w:t>
      </w:r>
    </w:p>
    <w:p w:rsidR="00514B15" w:rsidRDefault="00514B15">
      <w:pPr>
        <w:pStyle w:val="GvdeMetni"/>
        <w:spacing w:before="10"/>
        <w:rPr>
          <w:rFonts w:ascii="Times New Roman"/>
          <w:b/>
          <w:sz w:val="25"/>
        </w:rPr>
      </w:pPr>
    </w:p>
    <w:p w:rsidR="00514B15" w:rsidRDefault="00ED410E">
      <w:pPr>
        <w:pStyle w:val="GvdeMetni"/>
        <w:spacing w:line="360" w:lineRule="auto"/>
        <w:ind w:left="1081" w:right="1073" w:firstLine="708"/>
        <w:jc w:val="both"/>
      </w:pPr>
      <w:r>
        <w:t xml:space="preserve">Öğretim elemanlarının </w:t>
      </w:r>
      <w:r w:rsidR="00C86F8E">
        <w:t>disiplin</w:t>
      </w:r>
      <w:r>
        <w:t>ler arası</w:t>
      </w:r>
      <w:r w:rsidR="00C86F8E">
        <w:t xml:space="preserve"> eserler vermeleri için gerekli yö</w:t>
      </w:r>
      <w:r>
        <w:t xml:space="preserve">netimsel,  idari ve </w:t>
      </w:r>
      <w:proofErr w:type="gramStart"/>
      <w:r>
        <w:t>motivasyon</w:t>
      </w:r>
      <w:proofErr w:type="gramEnd"/>
      <w:r>
        <w:t xml:space="preserve"> </w:t>
      </w:r>
      <w:r w:rsidR="00C86F8E">
        <w:t>desteği</w:t>
      </w:r>
      <w:r w:rsidR="00C86F8E">
        <w:rPr>
          <w:spacing w:val="-6"/>
        </w:rPr>
        <w:t xml:space="preserve"> </w:t>
      </w:r>
      <w:r w:rsidR="00C86F8E">
        <w:t>vermek.</w:t>
      </w:r>
    </w:p>
    <w:p w:rsidR="009C11ED" w:rsidRDefault="00C86F8E" w:rsidP="009C11ED">
      <w:pPr>
        <w:pStyle w:val="GvdeMetni"/>
        <w:spacing w:line="360" w:lineRule="auto"/>
        <w:ind w:left="1081" w:right="1075" w:firstLine="708"/>
        <w:jc w:val="both"/>
      </w:pPr>
      <w:r>
        <w:t>Öğretim elemanlarını ve öğrencileri bilimsel çalışmalarda etkin yöntemlerle motive ederek, uluslararası düzeyde ön plana çıkabilen akademik eserler vermelerini sağlamak.</w:t>
      </w:r>
    </w:p>
    <w:p w:rsidR="00514B15" w:rsidRDefault="00C86F8E" w:rsidP="009C11ED">
      <w:pPr>
        <w:pStyle w:val="GvdeMetni"/>
        <w:spacing w:line="360" w:lineRule="auto"/>
        <w:ind w:left="1081" w:right="1075" w:firstLine="708"/>
        <w:jc w:val="both"/>
      </w:pPr>
      <w:r>
        <w:t xml:space="preserve">Öğretim elemanlarını ve öğrencileri bilimsel çalışmalarda etkin yöntemlerle motive ederek üniversitemiz bünyesindeki Çanakkale TEKNOPARK aracılığıyla, katma değerli teknolojik ürün geliştirmelerini, marka ve patent almalarını, </w:t>
      </w:r>
      <w:proofErr w:type="spellStart"/>
      <w:r>
        <w:t>inovatif</w:t>
      </w:r>
      <w:proofErr w:type="spellEnd"/>
      <w:r>
        <w:t xml:space="preserve"> girişimcilik örneği sergileyerek </w:t>
      </w:r>
      <w:proofErr w:type="spellStart"/>
      <w:r>
        <w:t>spin-off</w:t>
      </w:r>
      <w:proofErr w:type="spellEnd"/>
      <w:r w:rsidR="00ED410E">
        <w:t xml:space="preserve"> (yan ürün) ve </w:t>
      </w:r>
      <w:proofErr w:type="gramStart"/>
      <w:r w:rsidR="00ED410E">
        <w:t>start</w:t>
      </w:r>
      <w:proofErr w:type="gramEnd"/>
      <w:r w:rsidR="00ED410E">
        <w:t>-</w:t>
      </w:r>
      <w:proofErr w:type="spellStart"/>
      <w:r w:rsidR="00ED410E">
        <w:t>up</w:t>
      </w:r>
      <w:proofErr w:type="spellEnd"/>
      <w:r w:rsidR="00ED410E">
        <w:t xml:space="preserve"> (çalıştırma) </w:t>
      </w:r>
      <w:r>
        <w:t>faaliyetlerinde bulunmalarını her anlamda teşvik etmek.</w:t>
      </w:r>
    </w:p>
    <w:p w:rsidR="00514B15" w:rsidRDefault="00C86F8E">
      <w:pPr>
        <w:pStyle w:val="GvdeMetni"/>
        <w:spacing w:line="360" w:lineRule="auto"/>
        <w:ind w:left="1081" w:right="1072" w:firstLine="708"/>
        <w:jc w:val="both"/>
      </w:pPr>
      <w:r>
        <w:t>Dikkate değer eser ve araştırmaların ulusal ve uluslararası düzeyde en iyi şekilde tanıtılmalarını sağlamak.</w:t>
      </w:r>
    </w:p>
    <w:p w:rsidR="00514B15" w:rsidRDefault="00C86F8E">
      <w:pPr>
        <w:pStyle w:val="GvdeMetni"/>
        <w:spacing w:line="360" w:lineRule="auto"/>
        <w:ind w:left="1081" w:right="1077" w:firstLine="708"/>
        <w:jc w:val="both"/>
      </w:pPr>
      <w:r>
        <w:t>Bilimsel araştırmaların kapsam alanını genişletmek amacıyla, çalışmaların sadece ulusal değil, uluslararası alanda da yapılabilmesi için gerekli tüm destekleri sağlamak ve farklı disiplinlerde ekipler oluşturulmasına öncülük etmek.</w:t>
      </w:r>
    </w:p>
    <w:p w:rsidR="00514B15" w:rsidRDefault="00C86F8E">
      <w:pPr>
        <w:pStyle w:val="GvdeMetni"/>
        <w:ind w:left="1789"/>
      </w:pPr>
      <w:r>
        <w:t>Bölgesel ihtiyaçlara göre araştırma projeleri geliştirmek.</w:t>
      </w:r>
    </w:p>
    <w:p w:rsidR="00514B15" w:rsidRDefault="00C86F8E">
      <w:pPr>
        <w:pStyle w:val="GvdeMetni"/>
        <w:spacing w:line="360" w:lineRule="auto"/>
        <w:ind w:left="1081" w:right="1073" w:firstLine="708"/>
        <w:jc w:val="both"/>
      </w:pPr>
      <w:r>
        <w:t>Akademisyenlerin iç ve dış paydaşlarla ilişkilerini daha etkin ve verimli hale getirerek, iç ve dış çevrenin üniversite-sanayi iş birliği kapsamında bilimsel bilinçten daha fazla yararlanmasını sağlamak.</w:t>
      </w:r>
    </w:p>
    <w:p w:rsidR="00514B15" w:rsidRDefault="00514B15">
      <w:pPr>
        <w:pStyle w:val="GvdeMetni"/>
        <w:rPr>
          <w:sz w:val="26"/>
        </w:rPr>
      </w:pPr>
    </w:p>
    <w:p w:rsidR="00514B15" w:rsidRDefault="00ED410E">
      <w:pPr>
        <w:pStyle w:val="Balk1"/>
        <w:numPr>
          <w:ilvl w:val="1"/>
          <w:numId w:val="10"/>
        </w:numPr>
        <w:tabs>
          <w:tab w:val="left" w:pos="2210"/>
        </w:tabs>
        <w:spacing w:before="183"/>
      </w:pPr>
      <w:bookmarkStart w:id="11" w:name="_TOC_250020"/>
      <w:r>
        <w:t>Deniz Teknolojileri</w:t>
      </w:r>
      <w:r w:rsidR="00C86F8E">
        <w:t xml:space="preserve"> Meslek Yüksekokulu İdari</w:t>
      </w:r>
      <w:r w:rsidR="00C86F8E">
        <w:rPr>
          <w:spacing w:val="-2"/>
        </w:rPr>
        <w:t xml:space="preserve"> </w:t>
      </w:r>
      <w:bookmarkEnd w:id="11"/>
      <w:r w:rsidR="00C86F8E">
        <w:t>Politikaları</w:t>
      </w:r>
    </w:p>
    <w:p w:rsidR="00514B15" w:rsidRDefault="00514B15">
      <w:pPr>
        <w:pStyle w:val="GvdeMetni"/>
        <w:spacing w:before="9"/>
        <w:rPr>
          <w:rFonts w:ascii="Times New Roman"/>
          <w:b/>
          <w:sz w:val="25"/>
        </w:rPr>
      </w:pPr>
    </w:p>
    <w:p w:rsidR="00514B15" w:rsidRDefault="00C86F8E">
      <w:pPr>
        <w:pStyle w:val="GvdeMetni"/>
        <w:spacing w:before="1" w:line="360" w:lineRule="auto"/>
        <w:ind w:left="1081" w:right="1075" w:firstLine="708"/>
        <w:jc w:val="both"/>
      </w:pPr>
      <w:r>
        <w:t>Üniversitenin yönetim kademelerinde bulunanları, modern bir yöneticide bulunması gereken bilgilerle donatmak için yönetici geliştirme programları düzenlemek.</w:t>
      </w:r>
    </w:p>
    <w:p w:rsidR="00514B15" w:rsidRDefault="00C86F8E">
      <w:pPr>
        <w:pStyle w:val="GvdeMetni"/>
        <w:spacing w:line="360" w:lineRule="auto"/>
        <w:ind w:left="1081" w:right="1077" w:firstLine="708"/>
        <w:jc w:val="both"/>
      </w:pPr>
      <w:r>
        <w:t xml:space="preserve">Yöneticilerin yönetsel faaliyetlerinde pozitif </w:t>
      </w:r>
      <w:proofErr w:type="gramStart"/>
      <w:r>
        <w:t>motivasyon</w:t>
      </w:r>
      <w:proofErr w:type="gramEnd"/>
      <w:r>
        <w:t xml:space="preserve"> esasına uymalarını sağlamak.</w:t>
      </w:r>
    </w:p>
    <w:p w:rsidR="00514B15" w:rsidRDefault="00C86F8E">
      <w:pPr>
        <w:pStyle w:val="GvdeMetni"/>
        <w:spacing w:line="360" w:lineRule="auto"/>
        <w:ind w:left="1081" w:right="1075" w:firstLine="708"/>
        <w:jc w:val="both"/>
      </w:pPr>
      <w:r>
        <w:t xml:space="preserve">Yönetilenlere karşı tüm uygulamalarda yüksek performans ve başarı ölçütleri esas alınarak değerlendirmeler yapmak. </w:t>
      </w:r>
      <w:proofErr w:type="gramStart"/>
      <w:r>
        <w:t>Eşitlik ve adalet ilkesinden ödün vermemek.</w:t>
      </w:r>
      <w:proofErr w:type="gramEnd"/>
    </w:p>
    <w:p w:rsidR="00514B15" w:rsidRDefault="00C86F8E">
      <w:pPr>
        <w:pStyle w:val="GvdeMetni"/>
        <w:spacing w:line="360" w:lineRule="auto"/>
        <w:ind w:left="1081" w:right="1077" w:firstLine="708"/>
        <w:jc w:val="both"/>
      </w:pPr>
      <w:r>
        <w:lastRenderedPageBreak/>
        <w:t>Yöneticilerin birbirleriyle dayanışma ve destek anlayışı içerisinde olmalarını sağlamak.</w:t>
      </w:r>
    </w:p>
    <w:p w:rsidR="00514B15" w:rsidRDefault="00C86F8E">
      <w:pPr>
        <w:pStyle w:val="GvdeMetni"/>
        <w:spacing w:line="360" w:lineRule="auto"/>
        <w:ind w:left="1081" w:right="1077" w:firstLine="708"/>
        <w:jc w:val="both"/>
      </w:pPr>
      <w:r>
        <w:t>Yönetsel kadro değişimlerinde kurumsal faaliyetlerde zafiyete yol açmamak için bilgi ve deneyimin aktarılmasını sistemleştirmek.</w:t>
      </w:r>
    </w:p>
    <w:p w:rsidR="009C11ED" w:rsidRDefault="00C86F8E" w:rsidP="009C11ED">
      <w:pPr>
        <w:pStyle w:val="GvdeMetni"/>
        <w:ind w:left="1789"/>
      </w:pPr>
      <w:r>
        <w:t>Elektronik Belge Yönetim Sistemi’</w:t>
      </w:r>
      <w:r w:rsidR="00ED410E">
        <w:t xml:space="preserve"> </w:t>
      </w:r>
      <w:proofErr w:type="spellStart"/>
      <w:r>
        <w:t>nden</w:t>
      </w:r>
      <w:proofErr w:type="spellEnd"/>
      <w:r>
        <w:t xml:space="preserve"> bilgi akışını zamanında yerine getirmek.</w:t>
      </w:r>
    </w:p>
    <w:p w:rsidR="00514B15" w:rsidRDefault="00C86F8E" w:rsidP="009C11ED">
      <w:pPr>
        <w:pStyle w:val="GvdeMetni"/>
        <w:ind w:left="1134" w:firstLine="709"/>
      </w:pPr>
      <w:r>
        <w:t>Üniversite hakkında ihtiyaç duyulan istatistiksel bilgileri sistemleştirmek (Yönetim Bilgi Sistemini etkin bir şekilde hizmete hazır tutmak).</w:t>
      </w:r>
    </w:p>
    <w:p w:rsidR="00514B15" w:rsidRDefault="00514B15">
      <w:pPr>
        <w:pStyle w:val="GvdeMetni"/>
        <w:rPr>
          <w:sz w:val="26"/>
        </w:rPr>
      </w:pPr>
    </w:p>
    <w:p w:rsidR="00514B15" w:rsidRDefault="00906CD0">
      <w:pPr>
        <w:pStyle w:val="Balk1"/>
        <w:numPr>
          <w:ilvl w:val="1"/>
          <w:numId w:val="10"/>
        </w:numPr>
        <w:tabs>
          <w:tab w:val="left" w:pos="2210"/>
        </w:tabs>
        <w:spacing w:before="184"/>
      </w:pPr>
      <w:bookmarkStart w:id="12" w:name="_TOC_250019"/>
      <w:r>
        <w:t>Deniz Teknolojileri</w:t>
      </w:r>
      <w:r w:rsidR="00C86F8E">
        <w:t xml:space="preserve"> Meslek Yüksekokulu Öğrenci</w:t>
      </w:r>
      <w:r w:rsidR="00C86F8E">
        <w:rPr>
          <w:spacing w:val="-1"/>
        </w:rPr>
        <w:t xml:space="preserve"> </w:t>
      </w:r>
      <w:bookmarkEnd w:id="12"/>
      <w:r w:rsidR="00C86F8E">
        <w:t>Politikaları</w:t>
      </w:r>
    </w:p>
    <w:p w:rsidR="00514B15" w:rsidRDefault="00514B15">
      <w:pPr>
        <w:pStyle w:val="GvdeMetni"/>
        <w:spacing w:before="10"/>
        <w:rPr>
          <w:rFonts w:ascii="Times New Roman"/>
          <w:b/>
          <w:sz w:val="25"/>
        </w:rPr>
      </w:pPr>
    </w:p>
    <w:p w:rsidR="00514B15" w:rsidRDefault="00C86F8E">
      <w:pPr>
        <w:pStyle w:val="GvdeMetni"/>
        <w:ind w:left="1789"/>
      </w:pPr>
      <w:r>
        <w:t>Öğrencileri Üniversitenin en önemli paydaşı bilmek,</w:t>
      </w:r>
    </w:p>
    <w:p w:rsidR="00514B15" w:rsidRDefault="00C86F8E">
      <w:pPr>
        <w:pStyle w:val="GvdeMetni"/>
        <w:spacing w:line="360" w:lineRule="auto"/>
        <w:ind w:left="1081" w:right="1075" w:firstLine="708"/>
        <w:jc w:val="both"/>
      </w:pPr>
      <w:r>
        <w:t>Öğrencilere eğitimlerini tamamladıktan sonra da organize faaliyetlerde ihtiyaç duyacakları ve karşılanması mümkün yardımlarda bulunmak, onlarla ilişkiyi sürekli kılarak işbirliğini artırmak,</w:t>
      </w:r>
    </w:p>
    <w:p w:rsidR="00514B15" w:rsidRDefault="00C86F8E">
      <w:pPr>
        <w:pStyle w:val="GvdeMetni"/>
        <w:spacing w:before="1" w:line="360" w:lineRule="auto"/>
        <w:ind w:left="1081" w:right="1075" w:firstLine="708"/>
        <w:jc w:val="both"/>
      </w:pPr>
      <w:r>
        <w:t>Öğrencilerin iş dünyasına kabul ettirilmeleri ve orada etkin olarak yerleşebilmeleri için destek çalışmaları gerçekleştirmek,</w:t>
      </w:r>
    </w:p>
    <w:p w:rsidR="00514B15" w:rsidRDefault="00C86F8E">
      <w:pPr>
        <w:pStyle w:val="GvdeMetni"/>
        <w:spacing w:line="360" w:lineRule="auto"/>
        <w:ind w:left="1081" w:right="1077" w:firstLine="708"/>
        <w:jc w:val="both"/>
      </w:pPr>
      <w:r>
        <w:t xml:space="preserve">Öğrencileri sevmek ve öğrenciler tarafından sürekli şekilde sevilmek için </w:t>
      </w:r>
      <w:proofErr w:type="gramStart"/>
      <w:r>
        <w:t>oryantasyon</w:t>
      </w:r>
      <w:proofErr w:type="gramEnd"/>
      <w:r>
        <w:t xml:space="preserve"> programları da dahil, çeşitli iç etkinliklerde bulunmak,</w:t>
      </w:r>
    </w:p>
    <w:p w:rsidR="00514B15" w:rsidRDefault="00C86F8E">
      <w:pPr>
        <w:pStyle w:val="GvdeMetni"/>
        <w:spacing w:line="360" w:lineRule="auto"/>
        <w:ind w:left="1081" w:right="1078" w:firstLine="708"/>
        <w:jc w:val="both"/>
      </w:pPr>
      <w:r>
        <w:t>Akademik ve idari kadroların öğrencilere karşı davranışlarına düzeyli ve memnuniyet oluşturacak standartlar getirmek ve bunları uygulamak.</w:t>
      </w:r>
    </w:p>
    <w:p w:rsidR="00514B15" w:rsidRDefault="00514B15">
      <w:pPr>
        <w:pStyle w:val="GvdeMetni"/>
        <w:rPr>
          <w:sz w:val="26"/>
        </w:rPr>
      </w:pPr>
    </w:p>
    <w:p w:rsidR="00514B15" w:rsidRDefault="00906CD0">
      <w:pPr>
        <w:pStyle w:val="Balk1"/>
        <w:numPr>
          <w:ilvl w:val="1"/>
          <w:numId w:val="10"/>
        </w:numPr>
        <w:tabs>
          <w:tab w:val="left" w:pos="2210"/>
        </w:tabs>
        <w:spacing w:before="184"/>
      </w:pPr>
      <w:bookmarkStart w:id="13" w:name="_TOC_250018"/>
      <w:r>
        <w:t>Deniz Teknolojileri</w:t>
      </w:r>
      <w:r w:rsidR="00C86F8E">
        <w:t xml:space="preserve"> Meslek Yüksekokulu Bölgesel</w:t>
      </w:r>
      <w:r w:rsidR="00C86F8E">
        <w:rPr>
          <w:spacing w:val="-1"/>
        </w:rPr>
        <w:t xml:space="preserve"> </w:t>
      </w:r>
      <w:bookmarkEnd w:id="13"/>
      <w:r w:rsidR="00C86F8E">
        <w:t>Politikaları</w:t>
      </w:r>
    </w:p>
    <w:p w:rsidR="00514B15" w:rsidRDefault="00514B15">
      <w:pPr>
        <w:pStyle w:val="GvdeMetni"/>
        <w:spacing w:before="10"/>
        <w:rPr>
          <w:rFonts w:ascii="Times New Roman"/>
          <w:b/>
          <w:sz w:val="25"/>
        </w:rPr>
      </w:pPr>
    </w:p>
    <w:p w:rsidR="00514B15" w:rsidRDefault="00C86F8E">
      <w:pPr>
        <w:pStyle w:val="GvdeMetni"/>
        <w:spacing w:line="360" w:lineRule="auto"/>
        <w:ind w:left="1081" w:right="1077" w:firstLine="708"/>
        <w:jc w:val="both"/>
      </w:pPr>
      <w:r>
        <w:t>Bölgenin sosyal, kültürel ve ekonomik problemlerine yönelik çözüm çalışmalarında bulunmak.</w:t>
      </w:r>
    </w:p>
    <w:p w:rsidR="00514B15" w:rsidRDefault="00C86F8E">
      <w:pPr>
        <w:pStyle w:val="GvdeMetni"/>
        <w:spacing w:line="360" w:lineRule="auto"/>
        <w:ind w:left="1081" w:right="1076" w:firstLine="708"/>
        <w:jc w:val="both"/>
      </w:pPr>
      <w:r>
        <w:t>Bölgenin sanayi ve hizmet kuruluşlarıyla bölge kalkınmasına daha fazla katkıda bulunacak işbirlikleri gerçekleştirmek.</w:t>
      </w:r>
    </w:p>
    <w:p w:rsidR="00514B15" w:rsidRDefault="00C86F8E">
      <w:pPr>
        <w:pStyle w:val="GvdeMetni"/>
        <w:spacing w:line="360" w:lineRule="auto"/>
        <w:ind w:left="1081" w:right="1074" w:firstLine="708"/>
        <w:jc w:val="both"/>
      </w:pPr>
      <w:r>
        <w:t>Üniversite-</w:t>
      </w:r>
      <w:r w:rsidR="00906CD0">
        <w:t xml:space="preserve">sanayi </w:t>
      </w:r>
      <w:r>
        <w:t>işbirliğini etkin bir şekilde gerçekleştirirken kapsam alanını tüm bölgeyi içine alacak şekilde genişletmek.</w:t>
      </w:r>
    </w:p>
    <w:p w:rsidR="00514B15" w:rsidRDefault="00514B15">
      <w:pPr>
        <w:pStyle w:val="GvdeMetni"/>
        <w:rPr>
          <w:sz w:val="26"/>
        </w:rPr>
      </w:pPr>
    </w:p>
    <w:p w:rsidR="00514B15" w:rsidRDefault="00906CD0">
      <w:pPr>
        <w:pStyle w:val="Balk1"/>
        <w:numPr>
          <w:ilvl w:val="0"/>
          <w:numId w:val="10"/>
        </w:numPr>
        <w:tabs>
          <w:tab w:val="left" w:pos="2009"/>
        </w:tabs>
        <w:spacing w:before="184"/>
        <w:ind w:left="2008" w:hanging="362"/>
        <w:jc w:val="left"/>
      </w:pPr>
      <w:bookmarkStart w:id="14" w:name="_TOC_250017"/>
      <w:r>
        <w:t>DENİZ TEKNOLOJİLERİ</w:t>
      </w:r>
      <w:r w:rsidR="00C86F8E">
        <w:t xml:space="preserve"> MESLEK YÜKSEKOKULU</w:t>
      </w:r>
      <w:r w:rsidR="00C86F8E">
        <w:rPr>
          <w:spacing w:val="-1"/>
        </w:rPr>
        <w:t xml:space="preserve"> </w:t>
      </w:r>
      <w:bookmarkEnd w:id="14"/>
      <w:r w:rsidR="00C86F8E">
        <w:t>PAYDAŞLARI</w:t>
      </w:r>
    </w:p>
    <w:p w:rsidR="00514B15" w:rsidRDefault="00514B15">
      <w:pPr>
        <w:pStyle w:val="GvdeMetni"/>
        <w:spacing w:before="10"/>
        <w:rPr>
          <w:rFonts w:ascii="Times New Roman"/>
          <w:b/>
          <w:sz w:val="25"/>
        </w:rPr>
      </w:pPr>
    </w:p>
    <w:p w:rsidR="00514B15" w:rsidRDefault="00C86F8E">
      <w:pPr>
        <w:pStyle w:val="GvdeMetni"/>
        <w:spacing w:line="360" w:lineRule="auto"/>
        <w:ind w:left="1081" w:right="1075" w:firstLine="566"/>
        <w:jc w:val="both"/>
      </w:pPr>
      <w:r>
        <w:t>Meslek Yüksekokulumuzun gelişebilmesi, eğitim kalitesini artırabilmesi, çağdaş ve modern eğitim teknolojileri ile donatılabilmesi ancak tüm paydaşlarının desteği ile mümkün olabilecektir.</w:t>
      </w:r>
    </w:p>
    <w:p w:rsidR="00514B15" w:rsidRDefault="00C86F8E">
      <w:pPr>
        <w:pStyle w:val="GvdeMetni"/>
        <w:spacing w:before="97" w:line="360" w:lineRule="auto"/>
        <w:ind w:left="1081" w:right="1076" w:firstLine="566"/>
        <w:jc w:val="both"/>
      </w:pPr>
      <w:r>
        <w:t>Bu amaçla paydaşları belirleyerek onların durumlarını da dikkate alacak şekilde stratejilerini belirlemiştir. Üniversitemizin genel paydaşlarıyla işbirliğimizin yanı sıra bazı özel paydaşlarımız da bu kapsamda aşağıda şu şekilde sıralanmıştır:</w:t>
      </w:r>
    </w:p>
    <w:p w:rsidR="00514B15" w:rsidRDefault="00C86F8E">
      <w:pPr>
        <w:pStyle w:val="ListeParagraf"/>
        <w:numPr>
          <w:ilvl w:val="1"/>
          <w:numId w:val="1"/>
        </w:numPr>
        <w:tabs>
          <w:tab w:val="left" w:pos="1793"/>
        </w:tabs>
        <w:spacing w:line="275" w:lineRule="exact"/>
        <w:ind w:left="1792" w:hanging="146"/>
        <w:jc w:val="both"/>
        <w:rPr>
          <w:sz w:val="24"/>
        </w:rPr>
      </w:pPr>
      <w:r>
        <w:rPr>
          <w:sz w:val="24"/>
        </w:rPr>
        <w:lastRenderedPageBreak/>
        <w:t>Valilik, Kaymakamlık ve diğer resmî</w:t>
      </w:r>
      <w:r>
        <w:rPr>
          <w:spacing w:val="1"/>
          <w:sz w:val="24"/>
        </w:rPr>
        <w:t xml:space="preserve"> </w:t>
      </w:r>
      <w:r>
        <w:rPr>
          <w:sz w:val="24"/>
        </w:rPr>
        <w:t>kuruluşlar,</w:t>
      </w:r>
    </w:p>
    <w:p w:rsidR="00514B15" w:rsidRDefault="00C86F8E">
      <w:pPr>
        <w:pStyle w:val="ListeParagraf"/>
        <w:numPr>
          <w:ilvl w:val="1"/>
          <w:numId w:val="1"/>
        </w:numPr>
        <w:tabs>
          <w:tab w:val="left" w:pos="1793"/>
        </w:tabs>
        <w:spacing w:before="139"/>
        <w:ind w:left="1792" w:hanging="146"/>
        <w:rPr>
          <w:sz w:val="24"/>
        </w:rPr>
      </w:pPr>
      <w:r>
        <w:rPr>
          <w:sz w:val="24"/>
        </w:rPr>
        <w:t>Yüksek Öğretim</w:t>
      </w:r>
      <w:r>
        <w:rPr>
          <w:spacing w:val="-3"/>
          <w:sz w:val="24"/>
        </w:rPr>
        <w:t xml:space="preserve"> </w:t>
      </w:r>
      <w:r>
        <w:rPr>
          <w:sz w:val="24"/>
        </w:rPr>
        <w:t>Kurulu,</w:t>
      </w:r>
    </w:p>
    <w:p w:rsidR="00514B15" w:rsidRDefault="00C86F8E">
      <w:pPr>
        <w:pStyle w:val="ListeParagraf"/>
        <w:numPr>
          <w:ilvl w:val="1"/>
          <w:numId w:val="1"/>
        </w:numPr>
        <w:tabs>
          <w:tab w:val="left" w:pos="1793"/>
        </w:tabs>
        <w:spacing w:before="137"/>
        <w:ind w:left="1792" w:hanging="146"/>
        <w:rPr>
          <w:sz w:val="24"/>
        </w:rPr>
      </w:pPr>
      <w:r>
        <w:rPr>
          <w:sz w:val="24"/>
        </w:rPr>
        <w:t>Üniversitelerarası</w:t>
      </w:r>
      <w:r>
        <w:rPr>
          <w:spacing w:val="-5"/>
          <w:sz w:val="24"/>
        </w:rPr>
        <w:t xml:space="preserve"> </w:t>
      </w:r>
      <w:r>
        <w:rPr>
          <w:sz w:val="24"/>
        </w:rPr>
        <w:t>Kurul,</w:t>
      </w:r>
    </w:p>
    <w:p w:rsidR="00514B15" w:rsidRDefault="00C86F8E">
      <w:pPr>
        <w:pStyle w:val="ListeParagraf"/>
        <w:numPr>
          <w:ilvl w:val="1"/>
          <w:numId w:val="1"/>
        </w:numPr>
        <w:tabs>
          <w:tab w:val="left" w:pos="1793"/>
        </w:tabs>
        <w:spacing w:before="140"/>
        <w:ind w:left="1792" w:hanging="146"/>
        <w:rPr>
          <w:sz w:val="24"/>
        </w:rPr>
      </w:pPr>
      <w:r>
        <w:rPr>
          <w:sz w:val="24"/>
        </w:rPr>
        <w:t>Ulusal ve Uluslararası Eğitim ve Araştırma</w:t>
      </w:r>
      <w:r>
        <w:rPr>
          <w:spacing w:val="1"/>
          <w:sz w:val="24"/>
        </w:rPr>
        <w:t xml:space="preserve"> </w:t>
      </w:r>
      <w:r>
        <w:rPr>
          <w:sz w:val="24"/>
        </w:rPr>
        <w:t>Kurumları,</w:t>
      </w:r>
    </w:p>
    <w:p w:rsidR="00514B15" w:rsidRDefault="00C86F8E">
      <w:pPr>
        <w:pStyle w:val="ListeParagraf"/>
        <w:numPr>
          <w:ilvl w:val="1"/>
          <w:numId w:val="1"/>
        </w:numPr>
        <w:tabs>
          <w:tab w:val="left" w:pos="1793"/>
        </w:tabs>
        <w:spacing w:before="136"/>
        <w:ind w:left="1792" w:hanging="146"/>
        <w:rPr>
          <w:sz w:val="24"/>
        </w:rPr>
      </w:pPr>
      <w:r>
        <w:rPr>
          <w:sz w:val="24"/>
        </w:rPr>
        <w:t xml:space="preserve">Özel Sektör </w:t>
      </w:r>
      <w:proofErr w:type="gramStart"/>
      <w:r>
        <w:rPr>
          <w:sz w:val="24"/>
        </w:rPr>
        <w:t>Kuruluşları ,</w:t>
      </w:r>
      <w:proofErr w:type="gramEnd"/>
    </w:p>
    <w:p w:rsidR="00514B15" w:rsidRDefault="00C86F8E">
      <w:pPr>
        <w:pStyle w:val="ListeParagraf"/>
        <w:numPr>
          <w:ilvl w:val="1"/>
          <w:numId w:val="1"/>
        </w:numPr>
        <w:tabs>
          <w:tab w:val="left" w:pos="1793"/>
        </w:tabs>
        <w:spacing w:before="140"/>
        <w:ind w:left="1792" w:hanging="146"/>
        <w:rPr>
          <w:sz w:val="24"/>
        </w:rPr>
      </w:pPr>
      <w:r>
        <w:rPr>
          <w:sz w:val="24"/>
        </w:rPr>
        <w:t>Sivil Toplum</w:t>
      </w:r>
      <w:r>
        <w:rPr>
          <w:spacing w:val="-1"/>
          <w:sz w:val="24"/>
        </w:rPr>
        <w:t xml:space="preserve"> </w:t>
      </w:r>
      <w:r>
        <w:rPr>
          <w:sz w:val="24"/>
        </w:rPr>
        <w:t>Kuruluşları,</w:t>
      </w:r>
    </w:p>
    <w:p w:rsidR="00514B15" w:rsidRDefault="00C86F8E">
      <w:pPr>
        <w:pStyle w:val="ListeParagraf"/>
        <w:numPr>
          <w:ilvl w:val="1"/>
          <w:numId w:val="1"/>
        </w:numPr>
        <w:tabs>
          <w:tab w:val="left" w:pos="1793"/>
        </w:tabs>
        <w:spacing w:before="136"/>
        <w:ind w:left="1792" w:hanging="146"/>
        <w:rPr>
          <w:sz w:val="24"/>
        </w:rPr>
      </w:pPr>
      <w:r>
        <w:rPr>
          <w:sz w:val="24"/>
        </w:rPr>
        <w:t>Bankalar (Ziraat</w:t>
      </w:r>
      <w:r>
        <w:rPr>
          <w:spacing w:val="3"/>
          <w:sz w:val="24"/>
        </w:rPr>
        <w:t xml:space="preserve"> </w:t>
      </w:r>
      <w:r>
        <w:rPr>
          <w:sz w:val="24"/>
        </w:rPr>
        <w:t>Bankası),</w:t>
      </w:r>
    </w:p>
    <w:p w:rsidR="00514B15" w:rsidRDefault="00C86F8E">
      <w:pPr>
        <w:pStyle w:val="ListeParagraf"/>
        <w:numPr>
          <w:ilvl w:val="1"/>
          <w:numId w:val="1"/>
        </w:numPr>
        <w:tabs>
          <w:tab w:val="left" w:pos="1793"/>
        </w:tabs>
        <w:spacing w:before="140"/>
        <w:ind w:left="1792" w:hanging="146"/>
        <w:rPr>
          <w:sz w:val="24"/>
        </w:rPr>
      </w:pPr>
      <w:r>
        <w:rPr>
          <w:sz w:val="24"/>
        </w:rPr>
        <w:t>Akademik personelimiz ve</w:t>
      </w:r>
      <w:r>
        <w:rPr>
          <w:spacing w:val="-4"/>
          <w:sz w:val="24"/>
        </w:rPr>
        <w:t xml:space="preserve"> </w:t>
      </w:r>
      <w:r>
        <w:rPr>
          <w:sz w:val="24"/>
        </w:rPr>
        <w:t>aileleri,</w:t>
      </w:r>
    </w:p>
    <w:p w:rsidR="00514B15" w:rsidRDefault="00C86F8E">
      <w:pPr>
        <w:pStyle w:val="ListeParagraf"/>
        <w:numPr>
          <w:ilvl w:val="1"/>
          <w:numId w:val="1"/>
        </w:numPr>
        <w:tabs>
          <w:tab w:val="left" w:pos="1795"/>
        </w:tabs>
        <w:spacing w:before="136"/>
        <w:ind w:left="1794" w:hanging="148"/>
        <w:rPr>
          <w:sz w:val="24"/>
        </w:rPr>
      </w:pPr>
      <w:r>
        <w:rPr>
          <w:sz w:val="24"/>
        </w:rPr>
        <w:t>İdarî personelimiz ve</w:t>
      </w:r>
      <w:r>
        <w:rPr>
          <w:spacing w:val="-5"/>
          <w:sz w:val="24"/>
        </w:rPr>
        <w:t xml:space="preserve"> </w:t>
      </w:r>
      <w:r>
        <w:rPr>
          <w:sz w:val="24"/>
        </w:rPr>
        <w:t>aileleri,</w:t>
      </w:r>
    </w:p>
    <w:p w:rsidR="00514B15" w:rsidRDefault="00C86F8E">
      <w:pPr>
        <w:pStyle w:val="ListeParagraf"/>
        <w:numPr>
          <w:ilvl w:val="1"/>
          <w:numId w:val="1"/>
        </w:numPr>
        <w:tabs>
          <w:tab w:val="left" w:pos="1793"/>
        </w:tabs>
        <w:spacing w:before="140"/>
        <w:ind w:left="1792" w:hanging="146"/>
        <w:rPr>
          <w:sz w:val="24"/>
        </w:rPr>
      </w:pPr>
      <w:r>
        <w:rPr>
          <w:sz w:val="24"/>
        </w:rPr>
        <w:t>Öğrencilerimiz ve</w:t>
      </w:r>
      <w:r>
        <w:rPr>
          <w:spacing w:val="-1"/>
          <w:sz w:val="24"/>
        </w:rPr>
        <w:t xml:space="preserve"> </w:t>
      </w:r>
      <w:r>
        <w:rPr>
          <w:sz w:val="24"/>
        </w:rPr>
        <w:t>aileleri,</w:t>
      </w:r>
    </w:p>
    <w:p w:rsidR="00514B15" w:rsidRDefault="00C86F8E">
      <w:pPr>
        <w:pStyle w:val="ListeParagraf"/>
        <w:numPr>
          <w:ilvl w:val="1"/>
          <w:numId w:val="1"/>
        </w:numPr>
        <w:tabs>
          <w:tab w:val="left" w:pos="1793"/>
        </w:tabs>
        <w:spacing w:before="136"/>
        <w:ind w:left="1792" w:hanging="146"/>
        <w:rPr>
          <w:sz w:val="24"/>
        </w:rPr>
      </w:pPr>
      <w:r>
        <w:rPr>
          <w:sz w:val="24"/>
        </w:rPr>
        <w:t>Mezunlarımız ve</w:t>
      </w:r>
      <w:r>
        <w:rPr>
          <w:spacing w:val="-1"/>
          <w:sz w:val="24"/>
        </w:rPr>
        <w:t xml:space="preserve"> </w:t>
      </w:r>
      <w:r>
        <w:rPr>
          <w:sz w:val="24"/>
        </w:rPr>
        <w:t>aileleri.</w:t>
      </w:r>
    </w:p>
    <w:p w:rsidR="00514B15" w:rsidRDefault="00514B15">
      <w:pPr>
        <w:pStyle w:val="GvdeMetni"/>
        <w:spacing w:before="2"/>
        <w:rPr>
          <w:sz w:val="36"/>
        </w:rPr>
      </w:pPr>
    </w:p>
    <w:p w:rsidR="00514B15" w:rsidRDefault="00C86F8E">
      <w:pPr>
        <w:pStyle w:val="Balk1"/>
        <w:numPr>
          <w:ilvl w:val="0"/>
          <w:numId w:val="10"/>
        </w:numPr>
        <w:tabs>
          <w:tab w:val="left" w:pos="2150"/>
        </w:tabs>
        <w:spacing w:before="181"/>
        <w:ind w:left="2149" w:hanging="361"/>
        <w:jc w:val="left"/>
      </w:pPr>
      <w:bookmarkStart w:id="15" w:name="_TOC_250016"/>
      <w:r>
        <w:t>AKADEMİK ALT</w:t>
      </w:r>
      <w:r>
        <w:rPr>
          <w:spacing w:val="-1"/>
        </w:rPr>
        <w:t xml:space="preserve"> </w:t>
      </w:r>
      <w:bookmarkEnd w:id="15"/>
      <w:r>
        <w:t>YAPI</w:t>
      </w:r>
    </w:p>
    <w:p w:rsidR="00514B15" w:rsidRDefault="00514B15">
      <w:pPr>
        <w:pStyle w:val="GvdeMetni"/>
        <w:spacing w:before="10"/>
        <w:rPr>
          <w:rFonts w:ascii="Times New Roman"/>
          <w:b/>
          <w:sz w:val="25"/>
        </w:rPr>
      </w:pPr>
    </w:p>
    <w:p w:rsidR="00514B15" w:rsidRDefault="00906CD0">
      <w:pPr>
        <w:pStyle w:val="GvdeMetni"/>
        <w:spacing w:line="360" w:lineRule="auto"/>
        <w:ind w:left="1081" w:right="1075" w:firstLine="708"/>
        <w:jc w:val="both"/>
      </w:pPr>
      <w:r>
        <w:t>Meslek Yüksekokulumuzda 6 öğretim üyesi ve 2</w:t>
      </w:r>
      <w:r w:rsidR="00C86F8E">
        <w:t xml:space="preserve"> </w:t>
      </w:r>
      <w:r>
        <w:t>öğretim görevlisi olmak üzere 8</w:t>
      </w:r>
      <w:r w:rsidR="00C86F8E">
        <w:t xml:space="preserve"> akademik personel görev yapmaktadır. </w:t>
      </w:r>
      <w:r>
        <w:t>Okulumuzun akademik kadrosunda 1 adet doçent, 5</w:t>
      </w:r>
      <w:r w:rsidR="00C86F8E">
        <w:t xml:space="preserve"> adet doktor öğretim üyesi</w:t>
      </w:r>
      <w:r w:rsidR="00C86F8E">
        <w:rPr>
          <w:color w:val="5B9AD4"/>
        </w:rPr>
        <w:t xml:space="preserve">, </w:t>
      </w:r>
      <w:r w:rsidRPr="00906CD0">
        <w:rPr>
          <w:color w:val="000000" w:themeColor="text1"/>
        </w:rPr>
        <w:t>2</w:t>
      </w:r>
      <w:r w:rsidR="00C86F8E">
        <w:t xml:space="preserve"> a</w:t>
      </w:r>
      <w:r>
        <w:t>det Öğretim Görevlisi olmak üzere toplam 8</w:t>
      </w:r>
      <w:r w:rsidR="00C86F8E">
        <w:t xml:space="preserve"> </w:t>
      </w:r>
      <w:r>
        <w:t>akademisyen görev yapmaktadır. 1 adet öğretim görevlisi doktora eğitimine devam etmektedir</w:t>
      </w:r>
      <w:r w:rsidR="00C86F8E">
        <w:t>.</w:t>
      </w:r>
    </w:p>
    <w:p w:rsidR="00514B15" w:rsidRDefault="00514B15">
      <w:pPr>
        <w:pStyle w:val="GvdeMetni"/>
        <w:spacing w:before="4"/>
        <w:rPr>
          <w:sz w:val="22"/>
        </w:rPr>
      </w:pPr>
    </w:p>
    <w:p w:rsidR="00514B15" w:rsidRDefault="00C86F8E">
      <w:pPr>
        <w:spacing w:after="3"/>
        <w:ind w:left="1081"/>
        <w:rPr>
          <w:rFonts w:ascii="Times New Roman" w:hAnsi="Times New Roman"/>
          <w:b/>
          <w:sz w:val="20"/>
        </w:rPr>
      </w:pPr>
      <w:r>
        <w:rPr>
          <w:rFonts w:ascii="Times New Roman" w:hAnsi="Times New Roman"/>
          <w:b/>
          <w:sz w:val="20"/>
        </w:rPr>
        <w:t>Tablo 1. Öğretim Elemanları Dağılımı</w:t>
      </w: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8"/>
        <w:gridCol w:w="658"/>
        <w:gridCol w:w="622"/>
        <w:gridCol w:w="656"/>
        <w:gridCol w:w="620"/>
        <w:gridCol w:w="658"/>
        <w:gridCol w:w="620"/>
        <w:gridCol w:w="658"/>
        <w:gridCol w:w="620"/>
        <w:gridCol w:w="728"/>
      </w:tblGrid>
      <w:tr w:rsidR="00514B15">
        <w:trPr>
          <w:trHeight w:val="489"/>
        </w:trPr>
        <w:tc>
          <w:tcPr>
            <w:tcW w:w="3168" w:type="dxa"/>
            <w:vMerge w:val="restart"/>
          </w:tcPr>
          <w:p w:rsidR="00514B15" w:rsidRDefault="00514B15">
            <w:pPr>
              <w:pStyle w:val="TableParagraph"/>
              <w:spacing w:before="11"/>
              <w:rPr>
                <w:rFonts w:ascii="Times New Roman"/>
                <w:b/>
                <w:sz w:val="31"/>
              </w:rPr>
            </w:pPr>
          </w:p>
          <w:p w:rsidR="00514B15" w:rsidRDefault="00C86F8E">
            <w:pPr>
              <w:pStyle w:val="TableParagraph"/>
              <w:ind w:left="830"/>
              <w:rPr>
                <w:rFonts w:ascii="Times New Roman" w:hAnsi="Times New Roman"/>
                <w:b/>
                <w:sz w:val="20"/>
              </w:rPr>
            </w:pPr>
            <w:r>
              <w:rPr>
                <w:rFonts w:ascii="Times New Roman" w:hAnsi="Times New Roman"/>
                <w:b/>
                <w:sz w:val="20"/>
              </w:rPr>
              <w:t xml:space="preserve">Akademik </w:t>
            </w:r>
            <w:r w:rsidR="00507010">
              <w:rPr>
                <w:rFonts w:ascii="Times New Roman" w:hAnsi="Times New Roman"/>
                <w:b/>
                <w:sz w:val="20"/>
              </w:rPr>
              <w:t>Unvan</w:t>
            </w:r>
          </w:p>
        </w:tc>
        <w:tc>
          <w:tcPr>
            <w:tcW w:w="5840" w:type="dxa"/>
            <w:gridSpan w:val="9"/>
          </w:tcPr>
          <w:p w:rsidR="00514B15" w:rsidRDefault="00C86F8E">
            <w:pPr>
              <w:pStyle w:val="TableParagraph"/>
              <w:spacing w:before="127"/>
              <w:ind w:left="2326" w:right="2324"/>
              <w:jc w:val="center"/>
              <w:rPr>
                <w:rFonts w:ascii="Times New Roman" w:hAnsi="Times New Roman"/>
                <w:b/>
                <w:sz w:val="20"/>
              </w:rPr>
            </w:pPr>
            <w:r>
              <w:rPr>
                <w:rFonts w:ascii="Times New Roman" w:hAnsi="Times New Roman"/>
                <w:b/>
                <w:sz w:val="20"/>
              </w:rPr>
              <w:t>Yaş Grupları</w:t>
            </w:r>
          </w:p>
        </w:tc>
      </w:tr>
      <w:tr w:rsidR="00514B15">
        <w:trPr>
          <w:trHeight w:val="237"/>
        </w:trPr>
        <w:tc>
          <w:tcPr>
            <w:tcW w:w="3168" w:type="dxa"/>
            <w:vMerge/>
            <w:tcBorders>
              <w:top w:val="nil"/>
            </w:tcBorders>
          </w:tcPr>
          <w:p w:rsidR="00514B15" w:rsidRDefault="00514B15">
            <w:pPr>
              <w:rPr>
                <w:sz w:val="2"/>
                <w:szCs w:val="2"/>
              </w:rPr>
            </w:pPr>
          </w:p>
        </w:tc>
        <w:tc>
          <w:tcPr>
            <w:tcW w:w="1280" w:type="dxa"/>
            <w:gridSpan w:val="2"/>
          </w:tcPr>
          <w:p w:rsidR="00514B15" w:rsidRDefault="00C86F8E">
            <w:pPr>
              <w:pStyle w:val="TableParagraph"/>
              <w:spacing w:line="207" w:lineRule="exact"/>
              <w:ind w:left="477" w:right="470"/>
              <w:jc w:val="center"/>
              <w:rPr>
                <w:rFonts w:ascii="Times New Roman"/>
                <w:b/>
                <w:sz w:val="18"/>
              </w:rPr>
            </w:pPr>
            <w:r>
              <w:rPr>
                <w:rFonts w:ascii="Times New Roman"/>
                <w:b/>
                <w:sz w:val="18"/>
              </w:rPr>
              <w:t>&lt;35</w:t>
            </w:r>
          </w:p>
        </w:tc>
        <w:tc>
          <w:tcPr>
            <w:tcW w:w="1276" w:type="dxa"/>
            <w:gridSpan w:val="2"/>
          </w:tcPr>
          <w:p w:rsidR="00514B15" w:rsidRDefault="00C86F8E">
            <w:pPr>
              <w:pStyle w:val="TableParagraph"/>
              <w:spacing w:line="207" w:lineRule="exact"/>
              <w:ind w:left="426"/>
              <w:rPr>
                <w:rFonts w:ascii="Times New Roman"/>
                <w:b/>
                <w:sz w:val="18"/>
              </w:rPr>
            </w:pPr>
            <w:r>
              <w:rPr>
                <w:rFonts w:ascii="Times New Roman"/>
                <w:b/>
                <w:sz w:val="18"/>
              </w:rPr>
              <w:t>36-45</w:t>
            </w:r>
          </w:p>
        </w:tc>
        <w:tc>
          <w:tcPr>
            <w:tcW w:w="1278" w:type="dxa"/>
            <w:gridSpan w:val="2"/>
          </w:tcPr>
          <w:p w:rsidR="00514B15" w:rsidRDefault="00C86F8E">
            <w:pPr>
              <w:pStyle w:val="TableParagraph"/>
              <w:spacing w:line="207" w:lineRule="exact"/>
              <w:ind w:left="424"/>
              <w:rPr>
                <w:rFonts w:ascii="Times New Roman"/>
                <w:b/>
                <w:sz w:val="18"/>
              </w:rPr>
            </w:pPr>
            <w:r>
              <w:rPr>
                <w:rFonts w:ascii="Times New Roman"/>
                <w:b/>
                <w:sz w:val="18"/>
              </w:rPr>
              <w:t>46-55</w:t>
            </w:r>
          </w:p>
        </w:tc>
        <w:tc>
          <w:tcPr>
            <w:tcW w:w="1278" w:type="dxa"/>
            <w:gridSpan w:val="2"/>
          </w:tcPr>
          <w:p w:rsidR="00514B15" w:rsidRDefault="00C86F8E">
            <w:pPr>
              <w:pStyle w:val="TableParagraph"/>
              <w:spacing w:line="207" w:lineRule="exact"/>
              <w:ind w:left="404" w:right="404"/>
              <w:jc w:val="center"/>
              <w:rPr>
                <w:rFonts w:ascii="Times New Roman"/>
                <w:b/>
                <w:sz w:val="18"/>
              </w:rPr>
            </w:pPr>
            <w:r>
              <w:rPr>
                <w:rFonts w:ascii="Times New Roman"/>
                <w:b/>
                <w:sz w:val="18"/>
              </w:rPr>
              <w:t>56-65</w:t>
            </w:r>
          </w:p>
        </w:tc>
        <w:tc>
          <w:tcPr>
            <w:tcW w:w="728" w:type="dxa"/>
          </w:tcPr>
          <w:p w:rsidR="00514B15" w:rsidRDefault="00C86F8E">
            <w:pPr>
              <w:pStyle w:val="TableParagraph"/>
              <w:spacing w:line="202" w:lineRule="exact"/>
              <w:ind w:right="327"/>
              <w:jc w:val="right"/>
              <w:rPr>
                <w:sz w:val="18"/>
              </w:rPr>
            </w:pPr>
            <w:r>
              <w:rPr>
                <w:sz w:val="18"/>
              </w:rPr>
              <w:t>-</w:t>
            </w:r>
          </w:p>
        </w:tc>
      </w:tr>
      <w:tr w:rsidR="00514B15">
        <w:trPr>
          <w:trHeight w:val="234"/>
        </w:trPr>
        <w:tc>
          <w:tcPr>
            <w:tcW w:w="3168" w:type="dxa"/>
            <w:vMerge/>
            <w:tcBorders>
              <w:top w:val="nil"/>
            </w:tcBorders>
          </w:tcPr>
          <w:p w:rsidR="00514B15" w:rsidRDefault="00514B15">
            <w:pPr>
              <w:rPr>
                <w:sz w:val="2"/>
                <w:szCs w:val="2"/>
              </w:rPr>
            </w:pPr>
          </w:p>
        </w:tc>
        <w:tc>
          <w:tcPr>
            <w:tcW w:w="658" w:type="dxa"/>
          </w:tcPr>
          <w:p w:rsidR="00514B15" w:rsidRDefault="00C86F8E">
            <w:pPr>
              <w:pStyle w:val="TableParagraph"/>
              <w:spacing w:line="207" w:lineRule="exact"/>
              <w:ind w:left="256"/>
              <w:rPr>
                <w:rFonts w:ascii="Times New Roman"/>
                <w:b/>
                <w:sz w:val="18"/>
              </w:rPr>
            </w:pPr>
            <w:r>
              <w:rPr>
                <w:rFonts w:ascii="Times New Roman"/>
                <w:b/>
                <w:sz w:val="18"/>
              </w:rPr>
              <w:t>K</w:t>
            </w:r>
          </w:p>
        </w:tc>
        <w:tc>
          <w:tcPr>
            <w:tcW w:w="622" w:type="dxa"/>
          </w:tcPr>
          <w:p w:rsidR="00514B15" w:rsidRDefault="00C86F8E">
            <w:pPr>
              <w:pStyle w:val="TableParagraph"/>
              <w:spacing w:line="207" w:lineRule="exact"/>
              <w:ind w:left="108"/>
              <w:rPr>
                <w:rFonts w:ascii="Times New Roman"/>
                <w:b/>
                <w:sz w:val="18"/>
              </w:rPr>
            </w:pPr>
            <w:r>
              <w:rPr>
                <w:rFonts w:ascii="Times New Roman"/>
                <w:b/>
                <w:sz w:val="18"/>
              </w:rPr>
              <w:t>E</w:t>
            </w:r>
          </w:p>
        </w:tc>
        <w:tc>
          <w:tcPr>
            <w:tcW w:w="656" w:type="dxa"/>
          </w:tcPr>
          <w:p w:rsidR="00514B15" w:rsidRDefault="00C86F8E">
            <w:pPr>
              <w:pStyle w:val="TableParagraph"/>
              <w:spacing w:line="207" w:lineRule="exact"/>
              <w:ind w:left="256"/>
              <w:rPr>
                <w:rFonts w:ascii="Times New Roman"/>
                <w:b/>
                <w:sz w:val="18"/>
              </w:rPr>
            </w:pPr>
            <w:r>
              <w:rPr>
                <w:rFonts w:ascii="Times New Roman"/>
                <w:b/>
                <w:sz w:val="18"/>
              </w:rPr>
              <w:t>K</w:t>
            </w:r>
          </w:p>
        </w:tc>
        <w:tc>
          <w:tcPr>
            <w:tcW w:w="620" w:type="dxa"/>
          </w:tcPr>
          <w:p w:rsidR="00514B15" w:rsidRDefault="00C86F8E">
            <w:pPr>
              <w:pStyle w:val="TableParagraph"/>
              <w:spacing w:line="207" w:lineRule="exact"/>
              <w:ind w:left="105"/>
              <w:rPr>
                <w:rFonts w:ascii="Times New Roman"/>
                <w:b/>
                <w:sz w:val="18"/>
              </w:rPr>
            </w:pPr>
            <w:r>
              <w:rPr>
                <w:rFonts w:ascii="Times New Roman"/>
                <w:b/>
                <w:sz w:val="18"/>
              </w:rPr>
              <w:t>E</w:t>
            </w:r>
          </w:p>
        </w:tc>
        <w:tc>
          <w:tcPr>
            <w:tcW w:w="658" w:type="dxa"/>
          </w:tcPr>
          <w:p w:rsidR="00514B15" w:rsidRDefault="00C86F8E">
            <w:pPr>
              <w:pStyle w:val="TableParagraph"/>
              <w:spacing w:line="207" w:lineRule="exact"/>
              <w:jc w:val="center"/>
              <w:rPr>
                <w:rFonts w:ascii="Times New Roman"/>
                <w:b/>
                <w:sz w:val="18"/>
              </w:rPr>
            </w:pPr>
            <w:r>
              <w:rPr>
                <w:rFonts w:ascii="Times New Roman"/>
                <w:b/>
                <w:sz w:val="18"/>
              </w:rPr>
              <w:t>K</w:t>
            </w:r>
          </w:p>
        </w:tc>
        <w:tc>
          <w:tcPr>
            <w:tcW w:w="620" w:type="dxa"/>
          </w:tcPr>
          <w:p w:rsidR="00514B15" w:rsidRDefault="00C86F8E">
            <w:pPr>
              <w:pStyle w:val="TableParagraph"/>
              <w:spacing w:line="207" w:lineRule="exact"/>
              <w:ind w:left="105"/>
              <w:rPr>
                <w:rFonts w:ascii="Times New Roman"/>
                <w:b/>
                <w:sz w:val="18"/>
              </w:rPr>
            </w:pPr>
            <w:r>
              <w:rPr>
                <w:rFonts w:ascii="Times New Roman"/>
                <w:b/>
                <w:sz w:val="18"/>
              </w:rPr>
              <w:t>E</w:t>
            </w:r>
          </w:p>
        </w:tc>
        <w:tc>
          <w:tcPr>
            <w:tcW w:w="658" w:type="dxa"/>
          </w:tcPr>
          <w:p w:rsidR="00514B15" w:rsidRDefault="00C86F8E">
            <w:pPr>
              <w:pStyle w:val="TableParagraph"/>
              <w:spacing w:line="207" w:lineRule="exact"/>
              <w:ind w:right="1"/>
              <w:jc w:val="center"/>
              <w:rPr>
                <w:rFonts w:ascii="Times New Roman"/>
                <w:b/>
                <w:sz w:val="18"/>
              </w:rPr>
            </w:pPr>
            <w:r>
              <w:rPr>
                <w:rFonts w:ascii="Times New Roman"/>
                <w:b/>
                <w:sz w:val="18"/>
              </w:rPr>
              <w:t>K</w:t>
            </w:r>
          </w:p>
        </w:tc>
        <w:tc>
          <w:tcPr>
            <w:tcW w:w="620" w:type="dxa"/>
          </w:tcPr>
          <w:p w:rsidR="00514B15" w:rsidRDefault="00C86F8E">
            <w:pPr>
              <w:pStyle w:val="TableParagraph"/>
              <w:spacing w:line="207" w:lineRule="exact"/>
              <w:ind w:left="103"/>
              <w:rPr>
                <w:rFonts w:ascii="Times New Roman"/>
                <w:b/>
                <w:sz w:val="18"/>
              </w:rPr>
            </w:pPr>
            <w:r>
              <w:rPr>
                <w:rFonts w:ascii="Times New Roman"/>
                <w:b/>
                <w:sz w:val="18"/>
              </w:rPr>
              <w:t>E</w:t>
            </w:r>
          </w:p>
        </w:tc>
        <w:tc>
          <w:tcPr>
            <w:tcW w:w="728" w:type="dxa"/>
          </w:tcPr>
          <w:p w:rsidR="00514B15" w:rsidRDefault="00C86F8E">
            <w:pPr>
              <w:pStyle w:val="TableParagraph"/>
              <w:spacing w:before="9" w:line="205" w:lineRule="exact"/>
              <w:ind w:right="327"/>
              <w:jc w:val="right"/>
              <w:rPr>
                <w:sz w:val="18"/>
              </w:rPr>
            </w:pPr>
            <w:r>
              <w:rPr>
                <w:sz w:val="18"/>
              </w:rPr>
              <w:t>-</w:t>
            </w:r>
          </w:p>
        </w:tc>
      </w:tr>
      <w:tr w:rsidR="00514B15">
        <w:trPr>
          <w:trHeight w:val="237"/>
        </w:trPr>
        <w:tc>
          <w:tcPr>
            <w:tcW w:w="3168" w:type="dxa"/>
          </w:tcPr>
          <w:p w:rsidR="00514B15" w:rsidRDefault="00C86F8E">
            <w:pPr>
              <w:pStyle w:val="TableParagraph"/>
              <w:spacing w:before="14" w:line="203" w:lineRule="exact"/>
              <w:ind w:left="1047" w:right="1040"/>
              <w:jc w:val="center"/>
              <w:rPr>
                <w:rFonts w:ascii="Times New Roman" w:hAnsi="Times New Roman"/>
                <w:b/>
                <w:sz w:val="18"/>
              </w:rPr>
            </w:pPr>
            <w:proofErr w:type="spellStart"/>
            <w:r>
              <w:rPr>
                <w:rFonts w:ascii="Times New Roman" w:hAnsi="Times New Roman"/>
                <w:b/>
                <w:sz w:val="18"/>
              </w:rPr>
              <w:t>Doç.Dr</w:t>
            </w:r>
            <w:proofErr w:type="spellEnd"/>
            <w:r>
              <w:rPr>
                <w:rFonts w:ascii="Times New Roman" w:hAnsi="Times New Roman"/>
                <w:b/>
                <w:sz w:val="18"/>
              </w:rPr>
              <w:t>.</w:t>
            </w:r>
          </w:p>
        </w:tc>
        <w:tc>
          <w:tcPr>
            <w:tcW w:w="658" w:type="dxa"/>
          </w:tcPr>
          <w:p w:rsidR="00514B15" w:rsidRDefault="00C86F8E">
            <w:pPr>
              <w:pStyle w:val="TableParagraph"/>
              <w:spacing w:before="9"/>
              <w:ind w:left="297"/>
              <w:rPr>
                <w:sz w:val="18"/>
              </w:rPr>
            </w:pPr>
            <w:r>
              <w:rPr>
                <w:sz w:val="18"/>
              </w:rPr>
              <w:t>-</w:t>
            </w:r>
          </w:p>
        </w:tc>
        <w:tc>
          <w:tcPr>
            <w:tcW w:w="622" w:type="dxa"/>
          </w:tcPr>
          <w:p w:rsidR="00514B15" w:rsidRDefault="00C86F8E">
            <w:pPr>
              <w:pStyle w:val="TableParagraph"/>
              <w:spacing w:before="9"/>
              <w:ind w:right="272"/>
              <w:jc w:val="right"/>
              <w:rPr>
                <w:sz w:val="18"/>
              </w:rPr>
            </w:pPr>
            <w:r>
              <w:rPr>
                <w:sz w:val="18"/>
              </w:rPr>
              <w:t>-</w:t>
            </w:r>
          </w:p>
        </w:tc>
        <w:tc>
          <w:tcPr>
            <w:tcW w:w="656" w:type="dxa"/>
          </w:tcPr>
          <w:p w:rsidR="00514B15" w:rsidRDefault="00906CD0">
            <w:pPr>
              <w:pStyle w:val="TableParagraph"/>
              <w:spacing w:before="9"/>
              <w:ind w:left="295"/>
              <w:rPr>
                <w:sz w:val="18"/>
              </w:rPr>
            </w:pPr>
            <w:r>
              <w:rPr>
                <w:sz w:val="18"/>
              </w:rPr>
              <w:t>-</w:t>
            </w:r>
          </w:p>
        </w:tc>
        <w:tc>
          <w:tcPr>
            <w:tcW w:w="620" w:type="dxa"/>
          </w:tcPr>
          <w:p w:rsidR="00514B15" w:rsidRDefault="00906CD0">
            <w:pPr>
              <w:pStyle w:val="TableParagraph"/>
              <w:spacing w:before="9"/>
              <w:ind w:right="270"/>
              <w:jc w:val="right"/>
              <w:rPr>
                <w:sz w:val="18"/>
              </w:rPr>
            </w:pPr>
            <w:r>
              <w:rPr>
                <w:sz w:val="18"/>
              </w:rPr>
              <w:t>1</w:t>
            </w:r>
          </w:p>
        </w:tc>
        <w:tc>
          <w:tcPr>
            <w:tcW w:w="658" w:type="dxa"/>
          </w:tcPr>
          <w:p w:rsidR="00514B15" w:rsidRDefault="00906CD0">
            <w:pPr>
              <w:pStyle w:val="TableParagraph"/>
              <w:spacing w:before="9"/>
              <w:ind w:left="3"/>
              <w:jc w:val="center"/>
              <w:rPr>
                <w:sz w:val="18"/>
              </w:rPr>
            </w:pPr>
            <w:r>
              <w:rPr>
                <w:sz w:val="18"/>
              </w:rPr>
              <w:t>-</w:t>
            </w:r>
          </w:p>
        </w:tc>
        <w:tc>
          <w:tcPr>
            <w:tcW w:w="620" w:type="dxa"/>
          </w:tcPr>
          <w:p w:rsidR="00514B15" w:rsidRDefault="00C86F8E">
            <w:pPr>
              <w:pStyle w:val="TableParagraph"/>
              <w:spacing w:before="9"/>
              <w:ind w:right="272"/>
              <w:jc w:val="right"/>
              <w:rPr>
                <w:sz w:val="18"/>
              </w:rPr>
            </w:pPr>
            <w:r>
              <w:rPr>
                <w:sz w:val="18"/>
              </w:rPr>
              <w:t>-</w:t>
            </w:r>
          </w:p>
        </w:tc>
        <w:tc>
          <w:tcPr>
            <w:tcW w:w="658" w:type="dxa"/>
          </w:tcPr>
          <w:p w:rsidR="00514B15" w:rsidRDefault="00C86F8E">
            <w:pPr>
              <w:pStyle w:val="TableParagraph"/>
              <w:spacing w:before="9"/>
              <w:jc w:val="center"/>
              <w:rPr>
                <w:sz w:val="18"/>
              </w:rPr>
            </w:pPr>
            <w:r>
              <w:rPr>
                <w:sz w:val="18"/>
              </w:rPr>
              <w:t>-</w:t>
            </w:r>
          </w:p>
        </w:tc>
        <w:tc>
          <w:tcPr>
            <w:tcW w:w="620" w:type="dxa"/>
          </w:tcPr>
          <w:p w:rsidR="00514B15" w:rsidRDefault="00906CD0">
            <w:pPr>
              <w:pStyle w:val="TableParagraph"/>
              <w:spacing w:before="9"/>
              <w:ind w:right="258"/>
              <w:jc w:val="right"/>
              <w:rPr>
                <w:sz w:val="18"/>
              </w:rPr>
            </w:pPr>
            <w:r>
              <w:rPr>
                <w:sz w:val="18"/>
              </w:rPr>
              <w:t>-</w:t>
            </w:r>
          </w:p>
        </w:tc>
        <w:tc>
          <w:tcPr>
            <w:tcW w:w="728" w:type="dxa"/>
          </w:tcPr>
          <w:p w:rsidR="00514B15" w:rsidRDefault="00C86F8E">
            <w:pPr>
              <w:pStyle w:val="TableParagraph"/>
              <w:spacing w:before="9"/>
              <w:ind w:right="327"/>
              <w:jc w:val="right"/>
              <w:rPr>
                <w:sz w:val="18"/>
              </w:rPr>
            </w:pPr>
            <w:r>
              <w:rPr>
                <w:sz w:val="18"/>
              </w:rPr>
              <w:t>-</w:t>
            </w:r>
          </w:p>
        </w:tc>
      </w:tr>
      <w:tr w:rsidR="00514B15">
        <w:trPr>
          <w:trHeight w:val="234"/>
        </w:trPr>
        <w:tc>
          <w:tcPr>
            <w:tcW w:w="3168" w:type="dxa"/>
          </w:tcPr>
          <w:p w:rsidR="00514B15" w:rsidRDefault="00C86F8E">
            <w:pPr>
              <w:pStyle w:val="TableParagraph"/>
              <w:spacing w:before="14" w:line="201" w:lineRule="exact"/>
              <w:ind w:left="1047" w:right="1041"/>
              <w:jc w:val="center"/>
              <w:rPr>
                <w:rFonts w:ascii="Times New Roman" w:hAnsi="Times New Roman"/>
                <w:b/>
                <w:sz w:val="18"/>
              </w:rPr>
            </w:pPr>
            <w:proofErr w:type="spellStart"/>
            <w:proofErr w:type="gramStart"/>
            <w:r>
              <w:rPr>
                <w:rFonts w:ascii="Times New Roman" w:hAnsi="Times New Roman"/>
                <w:b/>
                <w:sz w:val="18"/>
              </w:rPr>
              <w:t>Dr.Öğr.Üyesi</w:t>
            </w:r>
            <w:proofErr w:type="spellEnd"/>
            <w:proofErr w:type="gramEnd"/>
          </w:p>
        </w:tc>
        <w:tc>
          <w:tcPr>
            <w:tcW w:w="658" w:type="dxa"/>
          </w:tcPr>
          <w:p w:rsidR="00514B15" w:rsidRDefault="00906CD0">
            <w:pPr>
              <w:pStyle w:val="TableParagraph"/>
              <w:spacing w:before="9" w:line="205" w:lineRule="exact"/>
              <w:ind w:left="283"/>
              <w:rPr>
                <w:sz w:val="18"/>
              </w:rPr>
            </w:pPr>
            <w:r>
              <w:rPr>
                <w:sz w:val="18"/>
              </w:rPr>
              <w:t>-</w:t>
            </w:r>
          </w:p>
        </w:tc>
        <w:tc>
          <w:tcPr>
            <w:tcW w:w="622" w:type="dxa"/>
          </w:tcPr>
          <w:p w:rsidR="00514B15" w:rsidRDefault="00C86F8E">
            <w:pPr>
              <w:pStyle w:val="TableParagraph"/>
              <w:spacing w:before="9" w:line="205" w:lineRule="exact"/>
              <w:ind w:right="271"/>
              <w:jc w:val="right"/>
              <w:rPr>
                <w:sz w:val="18"/>
              </w:rPr>
            </w:pPr>
            <w:r>
              <w:rPr>
                <w:sz w:val="18"/>
              </w:rPr>
              <w:t>-</w:t>
            </w:r>
          </w:p>
        </w:tc>
        <w:tc>
          <w:tcPr>
            <w:tcW w:w="656" w:type="dxa"/>
          </w:tcPr>
          <w:p w:rsidR="00514B15" w:rsidRDefault="00906CD0">
            <w:pPr>
              <w:pStyle w:val="TableParagraph"/>
              <w:spacing w:before="9" w:line="205" w:lineRule="exact"/>
              <w:ind w:left="281"/>
              <w:rPr>
                <w:sz w:val="18"/>
              </w:rPr>
            </w:pPr>
            <w:r>
              <w:rPr>
                <w:sz w:val="18"/>
              </w:rPr>
              <w:t>1</w:t>
            </w:r>
          </w:p>
        </w:tc>
        <w:tc>
          <w:tcPr>
            <w:tcW w:w="620" w:type="dxa"/>
          </w:tcPr>
          <w:p w:rsidR="00514B15" w:rsidRDefault="00906CD0">
            <w:pPr>
              <w:pStyle w:val="TableParagraph"/>
              <w:spacing w:before="9" w:line="205" w:lineRule="exact"/>
              <w:ind w:right="255"/>
              <w:jc w:val="right"/>
              <w:rPr>
                <w:sz w:val="18"/>
              </w:rPr>
            </w:pPr>
            <w:r>
              <w:rPr>
                <w:sz w:val="18"/>
              </w:rPr>
              <w:t>4</w:t>
            </w:r>
          </w:p>
        </w:tc>
        <w:tc>
          <w:tcPr>
            <w:tcW w:w="658" w:type="dxa"/>
          </w:tcPr>
          <w:p w:rsidR="00514B15" w:rsidRDefault="00906CD0">
            <w:pPr>
              <w:pStyle w:val="TableParagraph"/>
              <w:spacing w:before="9" w:line="205" w:lineRule="exact"/>
              <w:ind w:left="2"/>
              <w:jc w:val="center"/>
              <w:rPr>
                <w:sz w:val="18"/>
              </w:rPr>
            </w:pPr>
            <w:r>
              <w:rPr>
                <w:sz w:val="18"/>
              </w:rPr>
              <w:t>-</w:t>
            </w:r>
          </w:p>
        </w:tc>
        <w:tc>
          <w:tcPr>
            <w:tcW w:w="620" w:type="dxa"/>
          </w:tcPr>
          <w:p w:rsidR="00514B15" w:rsidRDefault="00906CD0">
            <w:pPr>
              <w:pStyle w:val="TableParagraph"/>
              <w:spacing w:before="9" w:line="205" w:lineRule="exact"/>
              <w:ind w:right="256"/>
              <w:jc w:val="right"/>
              <w:rPr>
                <w:sz w:val="18"/>
              </w:rPr>
            </w:pPr>
            <w:r>
              <w:rPr>
                <w:sz w:val="18"/>
              </w:rPr>
              <w:t>-</w:t>
            </w:r>
          </w:p>
        </w:tc>
        <w:tc>
          <w:tcPr>
            <w:tcW w:w="658" w:type="dxa"/>
          </w:tcPr>
          <w:p w:rsidR="00514B15" w:rsidRDefault="00C86F8E">
            <w:pPr>
              <w:pStyle w:val="TableParagraph"/>
              <w:spacing w:before="9" w:line="205" w:lineRule="exact"/>
              <w:jc w:val="center"/>
              <w:rPr>
                <w:sz w:val="18"/>
              </w:rPr>
            </w:pPr>
            <w:r>
              <w:rPr>
                <w:sz w:val="18"/>
              </w:rPr>
              <w:t>-</w:t>
            </w:r>
          </w:p>
        </w:tc>
        <w:tc>
          <w:tcPr>
            <w:tcW w:w="620" w:type="dxa"/>
          </w:tcPr>
          <w:p w:rsidR="00514B15" w:rsidRDefault="00C86F8E">
            <w:pPr>
              <w:pStyle w:val="TableParagraph"/>
              <w:spacing w:before="9" w:line="205" w:lineRule="exact"/>
              <w:ind w:right="273"/>
              <w:jc w:val="right"/>
              <w:rPr>
                <w:sz w:val="18"/>
              </w:rPr>
            </w:pPr>
            <w:r>
              <w:rPr>
                <w:sz w:val="18"/>
              </w:rPr>
              <w:t>-</w:t>
            </w:r>
          </w:p>
        </w:tc>
        <w:tc>
          <w:tcPr>
            <w:tcW w:w="728" w:type="dxa"/>
          </w:tcPr>
          <w:p w:rsidR="00514B15" w:rsidRDefault="00C86F8E">
            <w:pPr>
              <w:pStyle w:val="TableParagraph"/>
              <w:spacing w:before="9" w:line="205" w:lineRule="exact"/>
              <w:ind w:right="328"/>
              <w:jc w:val="right"/>
              <w:rPr>
                <w:sz w:val="18"/>
              </w:rPr>
            </w:pPr>
            <w:r>
              <w:rPr>
                <w:sz w:val="18"/>
              </w:rPr>
              <w:t>-</w:t>
            </w:r>
          </w:p>
        </w:tc>
      </w:tr>
      <w:tr w:rsidR="00514B15">
        <w:trPr>
          <w:trHeight w:val="237"/>
        </w:trPr>
        <w:tc>
          <w:tcPr>
            <w:tcW w:w="3168" w:type="dxa"/>
          </w:tcPr>
          <w:p w:rsidR="00514B15" w:rsidRDefault="00C86F8E">
            <w:pPr>
              <w:pStyle w:val="TableParagraph"/>
              <w:spacing w:before="14" w:line="203" w:lineRule="exact"/>
              <w:ind w:left="1047" w:right="1041"/>
              <w:jc w:val="center"/>
              <w:rPr>
                <w:rFonts w:ascii="Times New Roman" w:hAnsi="Times New Roman"/>
                <w:b/>
                <w:sz w:val="18"/>
              </w:rPr>
            </w:pPr>
            <w:proofErr w:type="spellStart"/>
            <w:proofErr w:type="gramStart"/>
            <w:r>
              <w:rPr>
                <w:rFonts w:ascii="Times New Roman" w:hAnsi="Times New Roman"/>
                <w:b/>
                <w:sz w:val="18"/>
              </w:rPr>
              <w:t>Öğr.Gör</w:t>
            </w:r>
            <w:proofErr w:type="gramEnd"/>
            <w:r>
              <w:rPr>
                <w:rFonts w:ascii="Times New Roman" w:hAnsi="Times New Roman"/>
                <w:b/>
                <w:sz w:val="18"/>
              </w:rPr>
              <w:t>.Dr</w:t>
            </w:r>
            <w:proofErr w:type="spellEnd"/>
            <w:r>
              <w:rPr>
                <w:rFonts w:ascii="Times New Roman" w:hAnsi="Times New Roman"/>
                <w:b/>
                <w:sz w:val="18"/>
              </w:rPr>
              <w:t>.</w:t>
            </w:r>
          </w:p>
        </w:tc>
        <w:tc>
          <w:tcPr>
            <w:tcW w:w="658" w:type="dxa"/>
          </w:tcPr>
          <w:p w:rsidR="00514B15" w:rsidRDefault="00906CD0">
            <w:pPr>
              <w:pStyle w:val="TableParagraph"/>
              <w:spacing w:before="9"/>
              <w:ind w:left="283"/>
              <w:rPr>
                <w:sz w:val="18"/>
              </w:rPr>
            </w:pPr>
            <w:r>
              <w:rPr>
                <w:sz w:val="18"/>
              </w:rPr>
              <w:t>-</w:t>
            </w:r>
          </w:p>
        </w:tc>
        <w:tc>
          <w:tcPr>
            <w:tcW w:w="622" w:type="dxa"/>
          </w:tcPr>
          <w:p w:rsidR="00514B15" w:rsidRDefault="00C86F8E">
            <w:pPr>
              <w:pStyle w:val="TableParagraph"/>
              <w:spacing w:before="9"/>
              <w:ind w:right="271"/>
              <w:jc w:val="right"/>
              <w:rPr>
                <w:sz w:val="18"/>
              </w:rPr>
            </w:pPr>
            <w:r>
              <w:rPr>
                <w:sz w:val="18"/>
              </w:rPr>
              <w:t>-</w:t>
            </w:r>
          </w:p>
        </w:tc>
        <w:tc>
          <w:tcPr>
            <w:tcW w:w="656" w:type="dxa"/>
          </w:tcPr>
          <w:p w:rsidR="00514B15" w:rsidRDefault="00C86F8E">
            <w:pPr>
              <w:pStyle w:val="TableParagraph"/>
              <w:spacing w:before="9"/>
              <w:ind w:left="295"/>
              <w:rPr>
                <w:sz w:val="18"/>
              </w:rPr>
            </w:pPr>
            <w:r>
              <w:rPr>
                <w:sz w:val="18"/>
              </w:rPr>
              <w:t>-</w:t>
            </w:r>
          </w:p>
        </w:tc>
        <w:tc>
          <w:tcPr>
            <w:tcW w:w="620" w:type="dxa"/>
          </w:tcPr>
          <w:p w:rsidR="00514B15" w:rsidRDefault="00906CD0">
            <w:pPr>
              <w:pStyle w:val="TableParagraph"/>
              <w:spacing w:before="9"/>
              <w:ind w:right="270"/>
              <w:jc w:val="right"/>
              <w:rPr>
                <w:sz w:val="18"/>
              </w:rPr>
            </w:pPr>
            <w:r>
              <w:rPr>
                <w:sz w:val="18"/>
              </w:rPr>
              <w:t>-</w:t>
            </w:r>
          </w:p>
        </w:tc>
        <w:tc>
          <w:tcPr>
            <w:tcW w:w="658" w:type="dxa"/>
          </w:tcPr>
          <w:p w:rsidR="00514B15" w:rsidRDefault="00C86F8E">
            <w:pPr>
              <w:pStyle w:val="TableParagraph"/>
              <w:spacing w:before="9"/>
              <w:ind w:left="1"/>
              <w:jc w:val="center"/>
              <w:rPr>
                <w:sz w:val="18"/>
              </w:rPr>
            </w:pPr>
            <w:r>
              <w:rPr>
                <w:sz w:val="18"/>
              </w:rPr>
              <w:t>-</w:t>
            </w:r>
          </w:p>
        </w:tc>
        <w:tc>
          <w:tcPr>
            <w:tcW w:w="620" w:type="dxa"/>
          </w:tcPr>
          <w:p w:rsidR="00514B15" w:rsidRDefault="00C86F8E">
            <w:pPr>
              <w:pStyle w:val="TableParagraph"/>
              <w:spacing w:before="9"/>
              <w:ind w:right="273"/>
              <w:jc w:val="right"/>
              <w:rPr>
                <w:sz w:val="18"/>
              </w:rPr>
            </w:pPr>
            <w:r>
              <w:rPr>
                <w:sz w:val="18"/>
              </w:rPr>
              <w:t>-</w:t>
            </w:r>
          </w:p>
        </w:tc>
        <w:tc>
          <w:tcPr>
            <w:tcW w:w="658" w:type="dxa"/>
          </w:tcPr>
          <w:p w:rsidR="00514B15" w:rsidRDefault="00C86F8E">
            <w:pPr>
              <w:pStyle w:val="TableParagraph"/>
              <w:spacing w:before="9"/>
              <w:jc w:val="center"/>
              <w:rPr>
                <w:sz w:val="18"/>
              </w:rPr>
            </w:pPr>
            <w:r>
              <w:rPr>
                <w:sz w:val="18"/>
              </w:rPr>
              <w:t>-</w:t>
            </w:r>
          </w:p>
        </w:tc>
        <w:tc>
          <w:tcPr>
            <w:tcW w:w="620" w:type="dxa"/>
          </w:tcPr>
          <w:p w:rsidR="00514B15" w:rsidRDefault="00C86F8E">
            <w:pPr>
              <w:pStyle w:val="TableParagraph"/>
              <w:spacing w:before="9"/>
              <w:ind w:right="274"/>
              <w:jc w:val="right"/>
              <w:rPr>
                <w:sz w:val="18"/>
              </w:rPr>
            </w:pPr>
            <w:r>
              <w:rPr>
                <w:sz w:val="18"/>
              </w:rPr>
              <w:t>-</w:t>
            </w:r>
          </w:p>
        </w:tc>
        <w:tc>
          <w:tcPr>
            <w:tcW w:w="728" w:type="dxa"/>
          </w:tcPr>
          <w:p w:rsidR="00514B15" w:rsidRDefault="00C86F8E">
            <w:pPr>
              <w:pStyle w:val="TableParagraph"/>
              <w:spacing w:before="9"/>
              <w:ind w:right="327"/>
              <w:jc w:val="right"/>
              <w:rPr>
                <w:sz w:val="18"/>
              </w:rPr>
            </w:pPr>
            <w:r>
              <w:rPr>
                <w:sz w:val="18"/>
              </w:rPr>
              <w:t>-</w:t>
            </w:r>
          </w:p>
        </w:tc>
      </w:tr>
      <w:tr w:rsidR="00514B15">
        <w:trPr>
          <w:trHeight w:val="234"/>
        </w:trPr>
        <w:tc>
          <w:tcPr>
            <w:tcW w:w="3168" w:type="dxa"/>
          </w:tcPr>
          <w:p w:rsidR="00514B15" w:rsidRDefault="00C86F8E">
            <w:pPr>
              <w:pStyle w:val="TableParagraph"/>
              <w:spacing w:before="14" w:line="201" w:lineRule="exact"/>
              <w:ind w:left="1047" w:right="1038"/>
              <w:jc w:val="center"/>
              <w:rPr>
                <w:rFonts w:ascii="Times New Roman" w:hAnsi="Times New Roman"/>
                <w:b/>
                <w:sz w:val="18"/>
              </w:rPr>
            </w:pPr>
            <w:proofErr w:type="spellStart"/>
            <w:r>
              <w:rPr>
                <w:rFonts w:ascii="Times New Roman" w:hAnsi="Times New Roman"/>
                <w:b/>
                <w:sz w:val="18"/>
              </w:rPr>
              <w:t>Öğr</w:t>
            </w:r>
            <w:proofErr w:type="spellEnd"/>
            <w:r>
              <w:rPr>
                <w:rFonts w:ascii="Times New Roman" w:hAnsi="Times New Roman"/>
                <w:b/>
                <w:sz w:val="18"/>
              </w:rPr>
              <w:t>. Gör.</w:t>
            </w:r>
          </w:p>
        </w:tc>
        <w:tc>
          <w:tcPr>
            <w:tcW w:w="658" w:type="dxa"/>
          </w:tcPr>
          <w:p w:rsidR="00514B15" w:rsidRDefault="00906CD0">
            <w:pPr>
              <w:pStyle w:val="TableParagraph"/>
              <w:spacing w:before="9" w:line="205" w:lineRule="exact"/>
              <w:ind w:left="283"/>
              <w:rPr>
                <w:sz w:val="18"/>
              </w:rPr>
            </w:pPr>
            <w:r>
              <w:rPr>
                <w:sz w:val="18"/>
              </w:rPr>
              <w:t>-</w:t>
            </w:r>
          </w:p>
        </w:tc>
        <w:tc>
          <w:tcPr>
            <w:tcW w:w="622" w:type="dxa"/>
          </w:tcPr>
          <w:p w:rsidR="00514B15" w:rsidRDefault="00906CD0">
            <w:pPr>
              <w:pStyle w:val="TableParagraph"/>
              <w:spacing w:before="9" w:line="205" w:lineRule="exact"/>
              <w:ind w:right="255"/>
              <w:jc w:val="right"/>
              <w:rPr>
                <w:sz w:val="18"/>
              </w:rPr>
            </w:pPr>
            <w:r>
              <w:rPr>
                <w:sz w:val="18"/>
              </w:rPr>
              <w:t>-</w:t>
            </w:r>
          </w:p>
        </w:tc>
        <w:tc>
          <w:tcPr>
            <w:tcW w:w="656" w:type="dxa"/>
          </w:tcPr>
          <w:p w:rsidR="00514B15" w:rsidRDefault="00906CD0">
            <w:pPr>
              <w:pStyle w:val="TableParagraph"/>
              <w:spacing w:before="9" w:line="205" w:lineRule="exact"/>
              <w:ind w:left="282"/>
              <w:rPr>
                <w:sz w:val="18"/>
              </w:rPr>
            </w:pPr>
            <w:r>
              <w:rPr>
                <w:sz w:val="18"/>
              </w:rPr>
              <w:t>-</w:t>
            </w:r>
          </w:p>
        </w:tc>
        <w:tc>
          <w:tcPr>
            <w:tcW w:w="620" w:type="dxa"/>
          </w:tcPr>
          <w:p w:rsidR="00514B15" w:rsidRDefault="00906CD0">
            <w:pPr>
              <w:pStyle w:val="TableParagraph"/>
              <w:spacing w:before="9" w:line="205" w:lineRule="exact"/>
              <w:ind w:right="255"/>
              <w:jc w:val="right"/>
              <w:rPr>
                <w:sz w:val="18"/>
              </w:rPr>
            </w:pPr>
            <w:r>
              <w:rPr>
                <w:sz w:val="18"/>
              </w:rPr>
              <w:t>2</w:t>
            </w:r>
          </w:p>
        </w:tc>
        <w:tc>
          <w:tcPr>
            <w:tcW w:w="658" w:type="dxa"/>
          </w:tcPr>
          <w:p w:rsidR="00514B15" w:rsidRDefault="00906CD0" w:rsidP="00906CD0">
            <w:pPr>
              <w:pStyle w:val="TableParagraph"/>
              <w:jc w:val="center"/>
              <w:rPr>
                <w:rFonts w:ascii="Times New Roman"/>
                <w:sz w:val="16"/>
              </w:rPr>
            </w:pPr>
            <w:r>
              <w:rPr>
                <w:rFonts w:ascii="Times New Roman"/>
                <w:sz w:val="16"/>
              </w:rPr>
              <w:t>-</w:t>
            </w:r>
          </w:p>
        </w:tc>
        <w:tc>
          <w:tcPr>
            <w:tcW w:w="620" w:type="dxa"/>
          </w:tcPr>
          <w:p w:rsidR="00514B15" w:rsidRDefault="00906CD0">
            <w:pPr>
              <w:pStyle w:val="TableParagraph"/>
              <w:spacing w:before="9" w:line="205" w:lineRule="exact"/>
              <w:ind w:right="257"/>
              <w:jc w:val="right"/>
              <w:rPr>
                <w:sz w:val="18"/>
              </w:rPr>
            </w:pPr>
            <w:r>
              <w:rPr>
                <w:sz w:val="18"/>
              </w:rPr>
              <w:t>-</w:t>
            </w:r>
          </w:p>
        </w:tc>
        <w:tc>
          <w:tcPr>
            <w:tcW w:w="658" w:type="dxa"/>
          </w:tcPr>
          <w:p w:rsidR="00514B15" w:rsidRDefault="00906CD0" w:rsidP="00906CD0">
            <w:pPr>
              <w:pStyle w:val="TableParagraph"/>
              <w:jc w:val="center"/>
              <w:rPr>
                <w:rFonts w:ascii="Times New Roman"/>
                <w:sz w:val="16"/>
              </w:rPr>
            </w:pPr>
            <w:r>
              <w:rPr>
                <w:rFonts w:ascii="Times New Roman"/>
                <w:sz w:val="16"/>
              </w:rPr>
              <w:t>-</w:t>
            </w:r>
          </w:p>
        </w:tc>
        <w:tc>
          <w:tcPr>
            <w:tcW w:w="620" w:type="dxa"/>
          </w:tcPr>
          <w:p w:rsidR="00514B15" w:rsidRDefault="00906CD0" w:rsidP="00906CD0">
            <w:pPr>
              <w:pStyle w:val="TableParagraph"/>
              <w:jc w:val="center"/>
              <w:rPr>
                <w:rFonts w:ascii="Times New Roman"/>
                <w:sz w:val="16"/>
              </w:rPr>
            </w:pPr>
            <w:r>
              <w:rPr>
                <w:rFonts w:ascii="Times New Roman"/>
                <w:sz w:val="16"/>
              </w:rPr>
              <w:t>-</w:t>
            </w:r>
          </w:p>
        </w:tc>
        <w:tc>
          <w:tcPr>
            <w:tcW w:w="728" w:type="dxa"/>
          </w:tcPr>
          <w:p w:rsidR="00514B15" w:rsidRDefault="00906CD0" w:rsidP="00906CD0">
            <w:pPr>
              <w:pStyle w:val="TableParagraph"/>
              <w:jc w:val="center"/>
              <w:rPr>
                <w:rFonts w:ascii="Times New Roman"/>
                <w:sz w:val="16"/>
              </w:rPr>
            </w:pPr>
            <w:r>
              <w:rPr>
                <w:rFonts w:ascii="Times New Roman"/>
                <w:sz w:val="16"/>
              </w:rPr>
              <w:t>-</w:t>
            </w:r>
          </w:p>
        </w:tc>
      </w:tr>
    </w:tbl>
    <w:p w:rsidR="00514B15" w:rsidRDefault="00514B15">
      <w:pPr>
        <w:rPr>
          <w:rFonts w:ascii="Times New Roman"/>
          <w:sz w:val="16"/>
        </w:rPr>
        <w:sectPr w:rsidR="00514B15">
          <w:pgSz w:w="11910" w:h="16840"/>
          <w:pgMar w:top="1580" w:right="340" w:bottom="280" w:left="620" w:header="713" w:footer="0" w:gutter="0"/>
          <w:cols w:space="708"/>
        </w:sectPr>
      </w:pPr>
    </w:p>
    <w:p w:rsidR="00514B15" w:rsidRDefault="00C86F8E" w:rsidP="009C11ED">
      <w:pPr>
        <w:spacing w:before="101"/>
        <w:ind w:left="993" w:right="2557"/>
        <w:rPr>
          <w:rFonts w:ascii="Times New Roman" w:hAnsi="Times New Roman"/>
          <w:b/>
          <w:sz w:val="20"/>
        </w:rPr>
      </w:pPr>
      <w:r>
        <w:rPr>
          <w:rFonts w:ascii="Times New Roman" w:hAnsi="Times New Roman"/>
          <w:b/>
          <w:sz w:val="20"/>
        </w:rPr>
        <w:lastRenderedPageBreak/>
        <w:t>Tablo 2. Öğretim Kadrosunun Analizi</w:t>
      </w:r>
    </w:p>
    <w:p w:rsidR="00514B15" w:rsidRDefault="00514B15">
      <w:pPr>
        <w:pStyle w:val="GvdeMetni"/>
        <w:spacing w:before="9"/>
        <w:rPr>
          <w:rFonts w:ascii="Times New Roman"/>
          <w:b/>
          <w:sz w:val="28"/>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1296"/>
        <w:gridCol w:w="1018"/>
        <w:gridCol w:w="780"/>
        <w:gridCol w:w="783"/>
        <w:gridCol w:w="880"/>
        <w:gridCol w:w="1198"/>
        <w:gridCol w:w="1383"/>
        <w:gridCol w:w="987"/>
      </w:tblGrid>
      <w:tr w:rsidR="00514B15">
        <w:trPr>
          <w:trHeight w:val="566"/>
        </w:trPr>
        <w:tc>
          <w:tcPr>
            <w:tcW w:w="1531" w:type="dxa"/>
            <w:vMerge w:val="restart"/>
          </w:tcPr>
          <w:p w:rsidR="00514B15" w:rsidRDefault="00514B15">
            <w:pPr>
              <w:pStyle w:val="TableParagraph"/>
              <w:rPr>
                <w:rFonts w:ascii="Times New Roman"/>
                <w:b/>
                <w:sz w:val="14"/>
              </w:rPr>
            </w:pPr>
          </w:p>
          <w:p w:rsidR="00514B15" w:rsidRDefault="00514B15">
            <w:pPr>
              <w:pStyle w:val="TableParagraph"/>
              <w:rPr>
                <w:rFonts w:ascii="Times New Roman"/>
                <w:b/>
                <w:sz w:val="14"/>
              </w:rPr>
            </w:pPr>
          </w:p>
          <w:p w:rsidR="00514B15" w:rsidRDefault="00514B15">
            <w:pPr>
              <w:pStyle w:val="TableParagraph"/>
              <w:spacing w:before="4"/>
              <w:rPr>
                <w:rFonts w:ascii="Times New Roman"/>
                <w:b/>
                <w:sz w:val="17"/>
              </w:rPr>
            </w:pPr>
          </w:p>
          <w:p w:rsidR="00514B15" w:rsidRDefault="00C86F8E">
            <w:pPr>
              <w:pStyle w:val="TableParagraph"/>
              <w:ind w:left="239"/>
              <w:rPr>
                <w:rFonts w:ascii="Times New Roman" w:hAnsi="Times New Roman"/>
                <w:b/>
                <w:sz w:val="14"/>
              </w:rPr>
            </w:pPr>
            <w:r>
              <w:rPr>
                <w:rFonts w:ascii="Times New Roman" w:hAnsi="Times New Roman"/>
                <w:b/>
                <w:sz w:val="14"/>
              </w:rPr>
              <w:t xml:space="preserve">Akademik </w:t>
            </w:r>
            <w:r w:rsidR="00DE5955">
              <w:rPr>
                <w:rFonts w:ascii="Times New Roman" w:hAnsi="Times New Roman"/>
                <w:b/>
                <w:sz w:val="14"/>
              </w:rPr>
              <w:t>Unvan</w:t>
            </w:r>
          </w:p>
        </w:tc>
        <w:tc>
          <w:tcPr>
            <w:tcW w:w="1296" w:type="dxa"/>
            <w:vMerge w:val="restart"/>
          </w:tcPr>
          <w:p w:rsidR="00514B15" w:rsidRDefault="00514B15">
            <w:pPr>
              <w:pStyle w:val="TableParagraph"/>
              <w:rPr>
                <w:rFonts w:ascii="Times New Roman"/>
                <w:b/>
                <w:sz w:val="14"/>
              </w:rPr>
            </w:pPr>
          </w:p>
          <w:p w:rsidR="00514B15" w:rsidRDefault="00514B15">
            <w:pPr>
              <w:pStyle w:val="TableParagraph"/>
              <w:spacing w:before="4"/>
              <w:rPr>
                <w:rFonts w:ascii="Times New Roman"/>
                <w:b/>
                <w:sz w:val="17"/>
              </w:rPr>
            </w:pPr>
          </w:p>
          <w:p w:rsidR="00514B15" w:rsidRDefault="00C86F8E">
            <w:pPr>
              <w:pStyle w:val="TableParagraph"/>
              <w:ind w:left="184" w:right="171" w:hanging="3"/>
              <w:jc w:val="center"/>
              <w:rPr>
                <w:rFonts w:ascii="Times New Roman" w:hAnsi="Times New Roman"/>
                <w:b/>
                <w:sz w:val="14"/>
              </w:rPr>
            </w:pPr>
            <w:r>
              <w:rPr>
                <w:rFonts w:ascii="Times New Roman" w:hAnsi="Times New Roman"/>
                <w:b/>
                <w:sz w:val="14"/>
              </w:rPr>
              <w:t>Son Mezun Olduğu Kurum ve Yılı</w:t>
            </w:r>
          </w:p>
        </w:tc>
        <w:tc>
          <w:tcPr>
            <w:tcW w:w="1018" w:type="dxa"/>
            <w:vMerge w:val="restart"/>
          </w:tcPr>
          <w:p w:rsidR="00514B15" w:rsidRDefault="00C86F8E">
            <w:pPr>
              <w:pStyle w:val="TableParagraph"/>
              <w:spacing w:before="121"/>
              <w:ind w:left="187" w:right="175" w:firstLine="2"/>
              <w:jc w:val="center"/>
              <w:rPr>
                <w:rFonts w:ascii="Times New Roman" w:hAnsi="Times New Roman"/>
                <w:b/>
                <w:sz w:val="14"/>
              </w:rPr>
            </w:pPr>
            <w:r>
              <w:rPr>
                <w:rFonts w:ascii="Times New Roman" w:hAnsi="Times New Roman"/>
                <w:b/>
                <w:sz w:val="14"/>
              </w:rPr>
              <w:t xml:space="preserve">Halen Öğretim </w:t>
            </w:r>
            <w:r>
              <w:rPr>
                <w:rFonts w:ascii="Times New Roman" w:hAnsi="Times New Roman"/>
                <w:b/>
                <w:w w:val="95"/>
                <w:sz w:val="14"/>
              </w:rPr>
              <w:t xml:space="preserve">Görüyorsa </w:t>
            </w:r>
            <w:r>
              <w:rPr>
                <w:rFonts w:ascii="Times New Roman" w:hAnsi="Times New Roman"/>
                <w:b/>
                <w:sz w:val="14"/>
              </w:rPr>
              <w:t>Hangi Aşamada Olduğu</w:t>
            </w:r>
          </w:p>
        </w:tc>
        <w:tc>
          <w:tcPr>
            <w:tcW w:w="2443" w:type="dxa"/>
            <w:gridSpan w:val="3"/>
          </w:tcPr>
          <w:p w:rsidR="00514B15" w:rsidRDefault="00C86F8E">
            <w:pPr>
              <w:pStyle w:val="TableParagraph"/>
              <w:spacing w:before="121"/>
              <w:ind w:left="808" w:right="802"/>
              <w:jc w:val="center"/>
              <w:rPr>
                <w:rFonts w:ascii="Times New Roman" w:hAnsi="Times New Roman"/>
                <w:b/>
                <w:sz w:val="14"/>
              </w:rPr>
            </w:pPr>
            <w:r>
              <w:rPr>
                <w:rFonts w:ascii="Times New Roman" w:hAnsi="Times New Roman"/>
                <w:b/>
                <w:sz w:val="14"/>
              </w:rPr>
              <w:t>Deneyim Yılı</w:t>
            </w:r>
          </w:p>
        </w:tc>
        <w:tc>
          <w:tcPr>
            <w:tcW w:w="3568" w:type="dxa"/>
            <w:gridSpan w:val="3"/>
          </w:tcPr>
          <w:p w:rsidR="00514B15" w:rsidRDefault="00514B15">
            <w:pPr>
              <w:pStyle w:val="TableParagraph"/>
              <w:spacing w:before="4"/>
              <w:rPr>
                <w:rFonts w:ascii="Times New Roman"/>
                <w:b/>
                <w:sz w:val="17"/>
              </w:rPr>
            </w:pPr>
          </w:p>
          <w:p w:rsidR="00514B15" w:rsidRDefault="00C86F8E">
            <w:pPr>
              <w:pStyle w:val="TableParagraph"/>
              <w:spacing w:before="1"/>
              <w:ind w:left="467"/>
              <w:rPr>
                <w:rFonts w:ascii="Times New Roman" w:hAnsi="Times New Roman"/>
                <w:b/>
                <w:sz w:val="14"/>
              </w:rPr>
            </w:pPr>
            <w:r>
              <w:rPr>
                <w:rFonts w:ascii="Times New Roman" w:hAnsi="Times New Roman"/>
                <w:b/>
                <w:sz w:val="14"/>
              </w:rPr>
              <w:t>Etkinlik düzeyi (Yüksek, Orta, Düşük, Yok)</w:t>
            </w:r>
          </w:p>
        </w:tc>
      </w:tr>
      <w:tr w:rsidR="00514B15" w:rsidTr="00A674D1">
        <w:trPr>
          <w:trHeight w:val="642"/>
        </w:trPr>
        <w:tc>
          <w:tcPr>
            <w:tcW w:w="1531" w:type="dxa"/>
            <w:vMerge/>
            <w:tcBorders>
              <w:top w:val="nil"/>
            </w:tcBorders>
          </w:tcPr>
          <w:p w:rsidR="00514B15" w:rsidRDefault="00514B15">
            <w:pPr>
              <w:rPr>
                <w:sz w:val="2"/>
                <w:szCs w:val="2"/>
              </w:rPr>
            </w:pPr>
          </w:p>
        </w:tc>
        <w:tc>
          <w:tcPr>
            <w:tcW w:w="1296" w:type="dxa"/>
            <w:vMerge/>
            <w:tcBorders>
              <w:top w:val="nil"/>
            </w:tcBorders>
          </w:tcPr>
          <w:p w:rsidR="00514B15" w:rsidRDefault="00514B15">
            <w:pPr>
              <w:rPr>
                <w:sz w:val="2"/>
                <w:szCs w:val="2"/>
              </w:rPr>
            </w:pPr>
          </w:p>
        </w:tc>
        <w:tc>
          <w:tcPr>
            <w:tcW w:w="1018" w:type="dxa"/>
            <w:vMerge/>
            <w:tcBorders>
              <w:top w:val="nil"/>
            </w:tcBorders>
          </w:tcPr>
          <w:p w:rsidR="00514B15" w:rsidRDefault="00514B15">
            <w:pPr>
              <w:rPr>
                <w:sz w:val="2"/>
                <w:szCs w:val="2"/>
              </w:rPr>
            </w:pPr>
          </w:p>
        </w:tc>
        <w:tc>
          <w:tcPr>
            <w:tcW w:w="780" w:type="dxa"/>
          </w:tcPr>
          <w:p w:rsidR="00514B15" w:rsidRDefault="00C86F8E">
            <w:pPr>
              <w:pStyle w:val="TableParagraph"/>
              <w:spacing w:before="1" w:line="160" w:lineRule="exact"/>
              <w:ind w:left="169" w:right="159"/>
              <w:jc w:val="center"/>
              <w:rPr>
                <w:rFonts w:ascii="Times New Roman" w:hAnsi="Times New Roman"/>
                <w:b/>
                <w:sz w:val="14"/>
              </w:rPr>
            </w:pPr>
            <w:r>
              <w:rPr>
                <w:rFonts w:ascii="Times New Roman" w:hAnsi="Times New Roman"/>
                <w:b/>
                <w:sz w:val="14"/>
              </w:rPr>
              <w:t xml:space="preserve">Kamu, Özel </w:t>
            </w:r>
            <w:r>
              <w:rPr>
                <w:rFonts w:ascii="Times New Roman" w:hAnsi="Times New Roman"/>
                <w:b/>
                <w:w w:val="95"/>
                <w:sz w:val="14"/>
              </w:rPr>
              <w:t>Sektör, Sanayi,</w:t>
            </w:r>
          </w:p>
        </w:tc>
        <w:tc>
          <w:tcPr>
            <w:tcW w:w="783" w:type="dxa"/>
          </w:tcPr>
          <w:p w:rsidR="00514B15" w:rsidRDefault="00C86F8E">
            <w:pPr>
              <w:pStyle w:val="TableParagraph"/>
              <w:spacing w:before="78"/>
              <w:ind w:left="110" w:right="100"/>
              <w:jc w:val="center"/>
              <w:rPr>
                <w:rFonts w:ascii="Times New Roman" w:hAnsi="Times New Roman"/>
                <w:b/>
                <w:sz w:val="14"/>
              </w:rPr>
            </w:pPr>
            <w:r>
              <w:rPr>
                <w:rFonts w:ascii="Times New Roman" w:hAnsi="Times New Roman"/>
                <w:b/>
                <w:sz w:val="14"/>
              </w:rPr>
              <w:t xml:space="preserve">Kaç Yıldır </w:t>
            </w:r>
            <w:proofErr w:type="gramStart"/>
            <w:r>
              <w:rPr>
                <w:rFonts w:ascii="Times New Roman" w:hAnsi="Times New Roman"/>
                <w:b/>
                <w:sz w:val="14"/>
              </w:rPr>
              <w:t>Bu  Kurumda</w:t>
            </w:r>
            <w:proofErr w:type="gramEnd"/>
          </w:p>
        </w:tc>
        <w:tc>
          <w:tcPr>
            <w:tcW w:w="880" w:type="dxa"/>
          </w:tcPr>
          <w:p w:rsidR="00514B15" w:rsidRDefault="00C86F8E">
            <w:pPr>
              <w:pStyle w:val="TableParagraph"/>
              <w:spacing w:before="78"/>
              <w:ind w:left="174" w:right="102" w:hanging="44"/>
              <w:rPr>
                <w:rFonts w:ascii="Times New Roman" w:hAnsi="Times New Roman"/>
                <w:b/>
                <w:sz w:val="14"/>
              </w:rPr>
            </w:pPr>
            <w:r>
              <w:rPr>
                <w:rFonts w:ascii="Times New Roman" w:hAnsi="Times New Roman"/>
                <w:b/>
                <w:sz w:val="14"/>
              </w:rPr>
              <w:t>Öğretim Üyeliği Süresi</w:t>
            </w:r>
          </w:p>
        </w:tc>
        <w:tc>
          <w:tcPr>
            <w:tcW w:w="1198" w:type="dxa"/>
          </w:tcPr>
          <w:p w:rsidR="00514B15" w:rsidRDefault="00514B15">
            <w:pPr>
              <w:pStyle w:val="TableParagraph"/>
              <w:spacing w:before="10"/>
              <w:rPr>
                <w:rFonts w:ascii="Times New Roman"/>
                <w:b/>
                <w:sz w:val="13"/>
              </w:rPr>
            </w:pPr>
          </w:p>
          <w:p w:rsidR="00514B15" w:rsidRDefault="00C86F8E">
            <w:pPr>
              <w:pStyle w:val="TableParagraph"/>
              <w:ind w:left="131" w:firstLine="252"/>
              <w:rPr>
                <w:rFonts w:ascii="Times New Roman" w:hAnsi="Times New Roman"/>
                <w:b/>
                <w:sz w:val="14"/>
              </w:rPr>
            </w:pPr>
            <w:r>
              <w:rPr>
                <w:rFonts w:ascii="Times New Roman" w:hAnsi="Times New Roman"/>
                <w:b/>
                <w:sz w:val="14"/>
              </w:rPr>
              <w:t xml:space="preserve">Meslek </w:t>
            </w:r>
            <w:r>
              <w:rPr>
                <w:rFonts w:ascii="Times New Roman" w:hAnsi="Times New Roman"/>
                <w:b/>
                <w:w w:val="95"/>
                <w:sz w:val="14"/>
              </w:rPr>
              <w:t>Kuruluşlarında</w:t>
            </w:r>
          </w:p>
        </w:tc>
        <w:tc>
          <w:tcPr>
            <w:tcW w:w="1383" w:type="dxa"/>
          </w:tcPr>
          <w:p w:rsidR="00514B15" w:rsidRDefault="00C86F8E">
            <w:pPr>
              <w:pStyle w:val="TableParagraph"/>
              <w:spacing w:before="1" w:line="160" w:lineRule="exact"/>
              <w:ind w:left="163" w:right="154"/>
              <w:jc w:val="center"/>
              <w:rPr>
                <w:rFonts w:ascii="Times New Roman" w:hAnsi="Times New Roman"/>
                <w:b/>
                <w:sz w:val="14"/>
              </w:rPr>
            </w:pPr>
            <w:r>
              <w:rPr>
                <w:rFonts w:ascii="Times New Roman" w:hAnsi="Times New Roman"/>
                <w:b/>
                <w:sz w:val="14"/>
              </w:rPr>
              <w:t>Kamu, Sanayi ve Özel Sektöre Verilen Bilimsel Danışmanlıkta</w:t>
            </w:r>
          </w:p>
        </w:tc>
        <w:tc>
          <w:tcPr>
            <w:tcW w:w="987" w:type="dxa"/>
          </w:tcPr>
          <w:p w:rsidR="00514B15" w:rsidRDefault="00514B15">
            <w:pPr>
              <w:pStyle w:val="TableParagraph"/>
              <w:spacing w:before="8"/>
              <w:rPr>
                <w:rFonts w:ascii="Times New Roman"/>
                <w:b/>
                <w:sz w:val="20"/>
              </w:rPr>
            </w:pPr>
          </w:p>
          <w:p w:rsidR="00514B15" w:rsidRDefault="00C86F8E">
            <w:pPr>
              <w:pStyle w:val="TableParagraph"/>
              <w:ind w:left="85" w:right="81"/>
              <w:jc w:val="center"/>
              <w:rPr>
                <w:rFonts w:ascii="Times New Roman" w:hAnsi="Times New Roman"/>
                <w:b/>
                <w:sz w:val="14"/>
              </w:rPr>
            </w:pPr>
            <w:r>
              <w:rPr>
                <w:rFonts w:ascii="Times New Roman" w:hAnsi="Times New Roman"/>
                <w:b/>
                <w:sz w:val="14"/>
              </w:rPr>
              <w:t>Araştırmada</w:t>
            </w:r>
          </w:p>
        </w:tc>
      </w:tr>
      <w:tr w:rsidR="00514B15" w:rsidTr="00A674D1">
        <w:trPr>
          <w:trHeight w:val="321"/>
        </w:trPr>
        <w:tc>
          <w:tcPr>
            <w:tcW w:w="1531" w:type="dxa"/>
          </w:tcPr>
          <w:p w:rsidR="00514B15" w:rsidRDefault="0037719B" w:rsidP="00CC2916">
            <w:pPr>
              <w:pStyle w:val="TableParagraph"/>
              <w:spacing w:line="144" w:lineRule="exact"/>
              <w:ind w:left="431"/>
              <w:rPr>
                <w:sz w:val="14"/>
              </w:rPr>
            </w:pPr>
            <w:r w:rsidRPr="0037719B">
              <w:rPr>
                <w:sz w:val="14"/>
              </w:rPr>
              <w:t>Doç. Dr. Hasan Barış ÖZALP</w:t>
            </w:r>
          </w:p>
        </w:tc>
        <w:tc>
          <w:tcPr>
            <w:tcW w:w="1296" w:type="dxa"/>
          </w:tcPr>
          <w:p w:rsidR="00514B15" w:rsidRDefault="00CC2916" w:rsidP="00CC2916">
            <w:pPr>
              <w:pStyle w:val="TableParagraph"/>
              <w:spacing w:line="157" w:lineRule="exact"/>
              <w:ind w:left="95" w:right="86"/>
              <w:jc w:val="center"/>
              <w:rPr>
                <w:sz w:val="14"/>
              </w:rPr>
            </w:pPr>
            <w:r w:rsidRPr="00CC2916">
              <w:rPr>
                <w:sz w:val="14"/>
              </w:rPr>
              <w:t>ÇOMÜ-2013 Deniz Bilimleri ve Teknolojisi Fakültesi</w:t>
            </w:r>
          </w:p>
        </w:tc>
        <w:tc>
          <w:tcPr>
            <w:tcW w:w="1018" w:type="dxa"/>
          </w:tcPr>
          <w:p w:rsidR="00514B15" w:rsidRDefault="00C86F8E">
            <w:pPr>
              <w:pStyle w:val="TableParagraph"/>
              <w:spacing w:before="75"/>
              <w:ind w:left="7"/>
              <w:jc w:val="center"/>
              <w:rPr>
                <w:sz w:val="14"/>
              </w:rPr>
            </w:pPr>
            <w:r>
              <w:rPr>
                <w:w w:val="99"/>
                <w:sz w:val="14"/>
              </w:rPr>
              <w:t>-</w:t>
            </w:r>
          </w:p>
        </w:tc>
        <w:tc>
          <w:tcPr>
            <w:tcW w:w="780" w:type="dxa"/>
          </w:tcPr>
          <w:p w:rsidR="00514B15" w:rsidRDefault="005953B8">
            <w:pPr>
              <w:pStyle w:val="TableParagraph"/>
              <w:spacing w:before="75"/>
              <w:ind w:left="166" w:right="159"/>
              <w:jc w:val="center"/>
              <w:rPr>
                <w:sz w:val="14"/>
              </w:rPr>
            </w:pPr>
            <w:r>
              <w:rPr>
                <w:sz w:val="14"/>
              </w:rPr>
              <w:t>12</w:t>
            </w:r>
          </w:p>
        </w:tc>
        <w:tc>
          <w:tcPr>
            <w:tcW w:w="783" w:type="dxa"/>
          </w:tcPr>
          <w:p w:rsidR="00514B15" w:rsidRDefault="00CC2916" w:rsidP="005953B8">
            <w:pPr>
              <w:pStyle w:val="TableParagraph"/>
              <w:spacing w:before="75"/>
              <w:ind w:left="105" w:right="100"/>
              <w:jc w:val="center"/>
              <w:rPr>
                <w:sz w:val="14"/>
              </w:rPr>
            </w:pPr>
            <w:r>
              <w:rPr>
                <w:sz w:val="14"/>
              </w:rPr>
              <w:t>1</w:t>
            </w:r>
            <w:r w:rsidR="005953B8">
              <w:rPr>
                <w:sz w:val="14"/>
              </w:rPr>
              <w:t>2 Yıl 2 Ay</w:t>
            </w:r>
          </w:p>
        </w:tc>
        <w:tc>
          <w:tcPr>
            <w:tcW w:w="880" w:type="dxa"/>
          </w:tcPr>
          <w:p w:rsidR="00514B15" w:rsidRDefault="0037719B">
            <w:pPr>
              <w:pStyle w:val="TableParagraph"/>
              <w:spacing w:before="75"/>
              <w:ind w:left="294" w:right="284"/>
              <w:jc w:val="center"/>
              <w:rPr>
                <w:sz w:val="14"/>
              </w:rPr>
            </w:pPr>
            <w:r>
              <w:rPr>
                <w:sz w:val="14"/>
              </w:rPr>
              <w:t>5</w:t>
            </w:r>
          </w:p>
        </w:tc>
        <w:tc>
          <w:tcPr>
            <w:tcW w:w="1198" w:type="dxa"/>
          </w:tcPr>
          <w:p w:rsidR="00514B15" w:rsidRDefault="0037719B">
            <w:pPr>
              <w:pStyle w:val="TableParagraph"/>
              <w:spacing w:before="75"/>
              <w:ind w:left="426" w:right="416"/>
              <w:jc w:val="center"/>
              <w:rPr>
                <w:sz w:val="14"/>
              </w:rPr>
            </w:pPr>
            <w:r>
              <w:rPr>
                <w:sz w:val="14"/>
              </w:rPr>
              <w:t>Yok</w:t>
            </w:r>
          </w:p>
        </w:tc>
        <w:tc>
          <w:tcPr>
            <w:tcW w:w="1383" w:type="dxa"/>
          </w:tcPr>
          <w:p w:rsidR="00514B15" w:rsidRDefault="0037719B">
            <w:pPr>
              <w:pStyle w:val="TableParagraph"/>
              <w:spacing w:before="75"/>
              <w:ind w:left="162" w:right="154"/>
              <w:jc w:val="center"/>
              <w:rPr>
                <w:sz w:val="14"/>
              </w:rPr>
            </w:pPr>
            <w:r>
              <w:rPr>
                <w:sz w:val="14"/>
              </w:rPr>
              <w:t>Orta</w:t>
            </w:r>
          </w:p>
        </w:tc>
        <w:tc>
          <w:tcPr>
            <w:tcW w:w="987" w:type="dxa"/>
          </w:tcPr>
          <w:p w:rsidR="00514B15" w:rsidRDefault="00C86F8E">
            <w:pPr>
              <w:pStyle w:val="TableParagraph"/>
              <w:spacing w:before="75"/>
              <w:ind w:left="85" w:right="79"/>
              <w:jc w:val="center"/>
              <w:rPr>
                <w:sz w:val="14"/>
              </w:rPr>
            </w:pPr>
            <w:r>
              <w:rPr>
                <w:sz w:val="14"/>
              </w:rPr>
              <w:t>Yüksek</w:t>
            </w:r>
          </w:p>
        </w:tc>
      </w:tr>
      <w:tr w:rsidR="00514B15" w:rsidTr="00A674D1">
        <w:trPr>
          <w:trHeight w:val="645"/>
        </w:trPr>
        <w:tc>
          <w:tcPr>
            <w:tcW w:w="1531" w:type="dxa"/>
          </w:tcPr>
          <w:p w:rsidR="00514B15" w:rsidRDefault="00514B15">
            <w:pPr>
              <w:pStyle w:val="TableParagraph"/>
              <w:spacing w:before="7"/>
              <w:rPr>
                <w:rFonts w:ascii="Times New Roman"/>
                <w:b/>
                <w:sz w:val="13"/>
              </w:rPr>
            </w:pPr>
          </w:p>
          <w:p w:rsidR="00514B15" w:rsidRDefault="0037719B">
            <w:pPr>
              <w:pStyle w:val="TableParagraph"/>
              <w:spacing w:line="242" w:lineRule="auto"/>
              <w:ind w:left="350" w:right="277" w:hanging="44"/>
              <w:rPr>
                <w:sz w:val="14"/>
              </w:rPr>
            </w:pPr>
            <w:r w:rsidRPr="0037719B">
              <w:rPr>
                <w:sz w:val="14"/>
              </w:rPr>
              <w:t xml:space="preserve">Dr. </w:t>
            </w:r>
            <w:proofErr w:type="spellStart"/>
            <w:r w:rsidRPr="0037719B">
              <w:rPr>
                <w:sz w:val="14"/>
              </w:rPr>
              <w:t>Öğr</w:t>
            </w:r>
            <w:proofErr w:type="spellEnd"/>
            <w:r w:rsidRPr="0037719B">
              <w:rPr>
                <w:sz w:val="14"/>
              </w:rPr>
              <w:t>. Üyesi Ümüt YİĞİT</w:t>
            </w:r>
          </w:p>
        </w:tc>
        <w:tc>
          <w:tcPr>
            <w:tcW w:w="1296" w:type="dxa"/>
          </w:tcPr>
          <w:p w:rsidR="0037719B" w:rsidRPr="0037719B" w:rsidRDefault="0037719B" w:rsidP="0037719B">
            <w:pPr>
              <w:pStyle w:val="TableParagraph"/>
              <w:spacing w:line="242" w:lineRule="auto"/>
              <w:ind w:left="117" w:right="105" w:hanging="3"/>
              <w:jc w:val="center"/>
              <w:rPr>
                <w:sz w:val="14"/>
              </w:rPr>
            </w:pPr>
            <w:r w:rsidRPr="0037719B">
              <w:rPr>
                <w:sz w:val="14"/>
              </w:rPr>
              <w:t>OMÜ-2007</w:t>
            </w:r>
          </w:p>
          <w:p w:rsidR="0037719B" w:rsidRPr="0037719B" w:rsidRDefault="0037719B" w:rsidP="0037719B">
            <w:pPr>
              <w:pStyle w:val="TableParagraph"/>
              <w:spacing w:line="242" w:lineRule="auto"/>
              <w:ind w:left="117" w:right="105" w:hanging="3"/>
              <w:jc w:val="center"/>
              <w:rPr>
                <w:sz w:val="14"/>
              </w:rPr>
            </w:pPr>
            <w:r w:rsidRPr="0037719B">
              <w:rPr>
                <w:sz w:val="14"/>
              </w:rPr>
              <w:t>Avlama ve İşleme Teknolojisi ABD Yüksek Lisans</w:t>
            </w:r>
          </w:p>
          <w:p w:rsidR="0037719B" w:rsidRPr="0037719B" w:rsidRDefault="0037719B" w:rsidP="0037719B">
            <w:pPr>
              <w:pStyle w:val="TableParagraph"/>
              <w:spacing w:line="242" w:lineRule="auto"/>
              <w:ind w:left="117" w:right="105" w:hanging="3"/>
              <w:jc w:val="center"/>
              <w:rPr>
                <w:sz w:val="14"/>
              </w:rPr>
            </w:pPr>
          </w:p>
          <w:p w:rsidR="0037719B" w:rsidRPr="0037719B" w:rsidRDefault="0037719B" w:rsidP="0037719B">
            <w:pPr>
              <w:pStyle w:val="TableParagraph"/>
              <w:spacing w:line="242" w:lineRule="auto"/>
              <w:ind w:left="117" w:right="105" w:hanging="3"/>
              <w:jc w:val="center"/>
              <w:rPr>
                <w:sz w:val="14"/>
              </w:rPr>
            </w:pPr>
            <w:r w:rsidRPr="0037719B">
              <w:rPr>
                <w:sz w:val="14"/>
              </w:rPr>
              <w:t>ÇOMÜ-2018</w:t>
            </w:r>
          </w:p>
          <w:p w:rsidR="00514B15" w:rsidRDefault="0037719B" w:rsidP="0037719B">
            <w:pPr>
              <w:pStyle w:val="TableParagraph"/>
              <w:spacing w:line="160" w:lineRule="exact"/>
              <w:ind w:left="95" w:right="83"/>
              <w:jc w:val="center"/>
              <w:rPr>
                <w:sz w:val="14"/>
              </w:rPr>
            </w:pPr>
            <w:r w:rsidRPr="0037719B">
              <w:rPr>
                <w:sz w:val="14"/>
              </w:rPr>
              <w:t>Yetiştiricilik ABD Doktora</w:t>
            </w:r>
          </w:p>
        </w:tc>
        <w:tc>
          <w:tcPr>
            <w:tcW w:w="1018" w:type="dxa"/>
          </w:tcPr>
          <w:p w:rsidR="00514B15" w:rsidRDefault="00514B15">
            <w:pPr>
              <w:pStyle w:val="TableParagraph"/>
              <w:spacing w:before="6"/>
              <w:rPr>
                <w:rFonts w:ascii="Times New Roman"/>
                <w:b/>
                <w:sz w:val="20"/>
              </w:rPr>
            </w:pPr>
          </w:p>
          <w:p w:rsidR="00514B15" w:rsidRDefault="00C86F8E">
            <w:pPr>
              <w:pStyle w:val="TableParagraph"/>
              <w:ind w:left="7"/>
              <w:jc w:val="center"/>
              <w:rPr>
                <w:sz w:val="14"/>
              </w:rPr>
            </w:pPr>
            <w:r>
              <w:rPr>
                <w:w w:val="99"/>
                <w:sz w:val="14"/>
              </w:rPr>
              <w:t>-</w:t>
            </w:r>
          </w:p>
        </w:tc>
        <w:tc>
          <w:tcPr>
            <w:tcW w:w="780" w:type="dxa"/>
          </w:tcPr>
          <w:p w:rsidR="00514B15" w:rsidRDefault="00514B15">
            <w:pPr>
              <w:pStyle w:val="TableParagraph"/>
              <w:spacing w:before="6"/>
              <w:rPr>
                <w:rFonts w:ascii="Times New Roman"/>
                <w:b/>
                <w:sz w:val="20"/>
              </w:rPr>
            </w:pPr>
          </w:p>
          <w:p w:rsidR="00514B15" w:rsidRDefault="0037719B">
            <w:pPr>
              <w:pStyle w:val="TableParagraph"/>
              <w:ind w:left="9"/>
              <w:jc w:val="center"/>
              <w:rPr>
                <w:sz w:val="14"/>
              </w:rPr>
            </w:pPr>
            <w:r>
              <w:rPr>
                <w:w w:val="99"/>
                <w:sz w:val="14"/>
              </w:rPr>
              <w:t>13</w:t>
            </w:r>
          </w:p>
        </w:tc>
        <w:tc>
          <w:tcPr>
            <w:tcW w:w="783" w:type="dxa"/>
          </w:tcPr>
          <w:p w:rsidR="00514B15" w:rsidRDefault="00514B15">
            <w:pPr>
              <w:pStyle w:val="TableParagraph"/>
              <w:spacing w:before="6"/>
              <w:rPr>
                <w:rFonts w:ascii="Times New Roman"/>
                <w:b/>
                <w:sz w:val="20"/>
              </w:rPr>
            </w:pPr>
          </w:p>
          <w:p w:rsidR="00514B15" w:rsidRDefault="0037719B">
            <w:pPr>
              <w:pStyle w:val="TableParagraph"/>
              <w:ind w:left="106" w:right="100"/>
              <w:jc w:val="center"/>
              <w:rPr>
                <w:sz w:val="14"/>
              </w:rPr>
            </w:pPr>
            <w:r>
              <w:rPr>
                <w:sz w:val="14"/>
              </w:rPr>
              <w:t>2</w:t>
            </w:r>
            <w:r w:rsidR="00A674D1">
              <w:rPr>
                <w:sz w:val="14"/>
              </w:rPr>
              <w:t>2 Ay</w:t>
            </w:r>
          </w:p>
        </w:tc>
        <w:tc>
          <w:tcPr>
            <w:tcW w:w="880" w:type="dxa"/>
          </w:tcPr>
          <w:p w:rsidR="00514B15" w:rsidRDefault="00514B15">
            <w:pPr>
              <w:pStyle w:val="TableParagraph"/>
              <w:spacing w:before="6"/>
              <w:rPr>
                <w:rFonts w:ascii="Times New Roman"/>
                <w:b/>
                <w:sz w:val="20"/>
              </w:rPr>
            </w:pPr>
          </w:p>
          <w:p w:rsidR="00514B15" w:rsidRDefault="00A674D1">
            <w:pPr>
              <w:pStyle w:val="TableParagraph"/>
              <w:ind w:left="7"/>
              <w:jc w:val="center"/>
              <w:rPr>
                <w:sz w:val="14"/>
              </w:rPr>
            </w:pPr>
            <w:r>
              <w:rPr>
                <w:w w:val="99"/>
                <w:sz w:val="14"/>
              </w:rPr>
              <w:t>22 Ay</w:t>
            </w:r>
          </w:p>
        </w:tc>
        <w:tc>
          <w:tcPr>
            <w:tcW w:w="1198" w:type="dxa"/>
          </w:tcPr>
          <w:p w:rsidR="00514B15" w:rsidRDefault="00514B15">
            <w:pPr>
              <w:pStyle w:val="TableParagraph"/>
              <w:spacing w:before="6"/>
              <w:rPr>
                <w:rFonts w:ascii="Times New Roman"/>
                <w:b/>
                <w:sz w:val="20"/>
              </w:rPr>
            </w:pPr>
          </w:p>
          <w:p w:rsidR="00514B15" w:rsidRDefault="00A674D1">
            <w:pPr>
              <w:pStyle w:val="TableParagraph"/>
              <w:ind w:left="10"/>
              <w:jc w:val="center"/>
              <w:rPr>
                <w:sz w:val="14"/>
              </w:rPr>
            </w:pPr>
            <w:r>
              <w:rPr>
                <w:w w:val="99"/>
                <w:sz w:val="14"/>
              </w:rPr>
              <w:t>Yok</w:t>
            </w:r>
          </w:p>
        </w:tc>
        <w:tc>
          <w:tcPr>
            <w:tcW w:w="1383" w:type="dxa"/>
          </w:tcPr>
          <w:p w:rsidR="00514B15" w:rsidRDefault="00514B15">
            <w:pPr>
              <w:pStyle w:val="TableParagraph"/>
              <w:spacing w:before="6"/>
              <w:rPr>
                <w:rFonts w:ascii="Times New Roman"/>
                <w:b/>
                <w:sz w:val="20"/>
              </w:rPr>
            </w:pPr>
          </w:p>
          <w:p w:rsidR="00514B15" w:rsidRDefault="0037719B">
            <w:pPr>
              <w:pStyle w:val="TableParagraph"/>
              <w:ind w:left="10"/>
              <w:jc w:val="center"/>
              <w:rPr>
                <w:sz w:val="14"/>
              </w:rPr>
            </w:pPr>
            <w:r>
              <w:rPr>
                <w:sz w:val="14"/>
              </w:rPr>
              <w:t>Orta</w:t>
            </w:r>
          </w:p>
        </w:tc>
        <w:tc>
          <w:tcPr>
            <w:tcW w:w="987" w:type="dxa"/>
          </w:tcPr>
          <w:p w:rsidR="00514B15" w:rsidRDefault="00514B15">
            <w:pPr>
              <w:pStyle w:val="TableParagraph"/>
              <w:spacing w:before="6"/>
              <w:rPr>
                <w:rFonts w:ascii="Times New Roman"/>
                <w:b/>
                <w:sz w:val="20"/>
              </w:rPr>
            </w:pPr>
          </w:p>
          <w:p w:rsidR="00514B15" w:rsidRDefault="0037719B">
            <w:pPr>
              <w:pStyle w:val="TableParagraph"/>
              <w:ind w:left="7"/>
              <w:jc w:val="center"/>
              <w:rPr>
                <w:sz w:val="14"/>
              </w:rPr>
            </w:pPr>
            <w:r>
              <w:rPr>
                <w:sz w:val="14"/>
              </w:rPr>
              <w:t>Yüksek</w:t>
            </w:r>
          </w:p>
        </w:tc>
      </w:tr>
      <w:tr w:rsidR="00514B15" w:rsidTr="00A674D1">
        <w:trPr>
          <w:trHeight w:val="481"/>
        </w:trPr>
        <w:tc>
          <w:tcPr>
            <w:tcW w:w="1531" w:type="dxa"/>
          </w:tcPr>
          <w:p w:rsidR="00514B15" w:rsidRDefault="0037719B">
            <w:pPr>
              <w:pStyle w:val="TableParagraph"/>
              <w:spacing w:before="75"/>
              <w:ind w:left="278" w:right="247" w:firstLine="72"/>
              <w:rPr>
                <w:sz w:val="14"/>
              </w:rPr>
            </w:pPr>
            <w:r w:rsidRPr="0037719B">
              <w:rPr>
                <w:sz w:val="14"/>
              </w:rPr>
              <w:t xml:space="preserve">Dr. </w:t>
            </w:r>
            <w:proofErr w:type="spellStart"/>
            <w:r w:rsidRPr="0037719B">
              <w:rPr>
                <w:sz w:val="14"/>
              </w:rPr>
              <w:t>Öğr</w:t>
            </w:r>
            <w:proofErr w:type="spellEnd"/>
            <w:r w:rsidRPr="0037719B">
              <w:rPr>
                <w:sz w:val="14"/>
              </w:rPr>
              <w:t>. Üyesi Serpil ODABAŞI</w:t>
            </w:r>
          </w:p>
        </w:tc>
        <w:tc>
          <w:tcPr>
            <w:tcW w:w="1296" w:type="dxa"/>
          </w:tcPr>
          <w:p w:rsidR="00514B15" w:rsidRDefault="0037719B" w:rsidP="00DF330B">
            <w:pPr>
              <w:pStyle w:val="TableParagraph"/>
              <w:spacing w:line="157" w:lineRule="exact"/>
              <w:rPr>
                <w:sz w:val="14"/>
              </w:rPr>
            </w:pPr>
            <w:r w:rsidRPr="0037719B">
              <w:rPr>
                <w:sz w:val="14"/>
              </w:rPr>
              <w:t>ÇOMÜ-2013</w:t>
            </w:r>
            <w:r w:rsidR="00DF330B">
              <w:rPr>
                <w:sz w:val="14"/>
              </w:rPr>
              <w:t xml:space="preserve"> </w:t>
            </w:r>
            <w:r w:rsidRPr="0037719B">
              <w:rPr>
                <w:sz w:val="14"/>
              </w:rPr>
              <w:t>Fen</w:t>
            </w:r>
            <w:r w:rsidR="00DF330B">
              <w:rPr>
                <w:sz w:val="14"/>
              </w:rPr>
              <w:t xml:space="preserve"> </w:t>
            </w:r>
            <w:r w:rsidRPr="0037719B">
              <w:rPr>
                <w:sz w:val="14"/>
              </w:rPr>
              <w:t>Bilimleri Enstitüsü, Su Ürünleri ABD,</w:t>
            </w:r>
            <w:r w:rsidR="00DF330B">
              <w:rPr>
                <w:sz w:val="14"/>
              </w:rPr>
              <w:t xml:space="preserve"> </w:t>
            </w:r>
            <w:r w:rsidRPr="0037719B">
              <w:rPr>
                <w:sz w:val="14"/>
              </w:rPr>
              <w:t>Doktora</w:t>
            </w:r>
          </w:p>
        </w:tc>
        <w:tc>
          <w:tcPr>
            <w:tcW w:w="1018" w:type="dxa"/>
          </w:tcPr>
          <w:p w:rsidR="00514B15" w:rsidRDefault="00514B15">
            <w:pPr>
              <w:pStyle w:val="TableParagraph"/>
              <w:spacing w:before="7"/>
              <w:rPr>
                <w:rFonts w:ascii="Times New Roman"/>
                <w:b/>
                <w:sz w:val="13"/>
              </w:rPr>
            </w:pPr>
          </w:p>
          <w:p w:rsidR="00514B15" w:rsidRDefault="00C86F8E">
            <w:pPr>
              <w:pStyle w:val="TableParagraph"/>
              <w:ind w:left="7"/>
              <w:jc w:val="center"/>
              <w:rPr>
                <w:sz w:val="14"/>
              </w:rPr>
            </w:pPr>
            <w:r>
              <w:rPr>
                <w:w w:val="99"/>
                <w:sz w:val="14"/>
              </w:rPr>
              <w:t>-</w:t>
            </w:r>
          </w:p>
        </w:tc>
        <w:tc>
          <w:tcPr>
            <w:tcW w:w="780" w:type="dxa"/>
          </w:tcPr>
          <w:p w:rsidR="00514B15" w:rsidRDefault="00514B15">
            <w:pPr>
              <w:pStyle w:val="TableParagraph"/>
              <w:spacing w:before="7"/>
              <w:rPr>
                <w:rFonts w:ascii="Times New Roman"/>
                <w:b/>
                <w:sz w:val="13"/>
              </w:rPr>
            </w:pPr>
          </w:p>
          <w:p w:rsidR="00514B15" w:rsidRDefault="0037719B">
            <w:pPr>
              <w:pStyle w:val="TableParagraph"/>
              <w:ind w:left="166" w:right="159"/>
              <w:jc w:val="center"/>
              <w:rPr>
                <w:sz w:val="14"/>
              </w:rPr>
            </w:pPr>
            <w:r>
              <w:rPr>
                <w:sz w:val="14"/>
              </w:rPr>
              <w:t>-</w:t>
            </w:r>
          </w:p>
        </w:tc>
        <w:tc>
          <w:tcPr>
            <w:tcW w:w="783" w:type="dxa"/>
          </w:tcPr>
          <w:p w:rsidR="00514B15" w:rsidRDefault="00514B15">
            <w:pPr>
              <w:pStyle w:val="TableParagraph"/>
              <w:spacing w:before="7"/>
              <w:rPr>
                <w:rFonts w:ascii="Times New Roman"/>
                <w:b/>
                <w:sz w:val="13"/>
              </w:rPr>
            </w:pPr>
          </w:p>
          <w:p w:rsidR="00514B15" w:rsidRDefault="00D85972">
            <w:pPr>
              <w:pStyle w:val="TableParagraph"/>
              <w:ind w:left="105" w:right="100"/>
              <w:jc w:val="center"/>
              <w:rPr>
                <w:sz w:val="14"/>
              </w:rPr>
            </w:pPr>
            <w:r>
              <w:rPr>
                <w:sz w:val="14"/>
              </w:rPr>
              <w:t>19</w:t>
            </w:r>
          </w:p>
        </w:tc>
        <w:tc>
          <w:tcPr>
            <w:tcW w:w="880" w:type="dxa"/>
          </w:tcPr>
          <w:p w:rsidR="00514B15" w:rsidRDefault="00514B15">
            <w:pPr>
              <w:pStyle w:val="TableParagraph"/>
              <w:spacing w:before="7"/>
              <w:rPr>
                <w:rFonts w:ascii="Times New Roman"/>
                <w:b/>
                <w:sz w:val="13"/>
              </w:rPr>
            </w:pPr>
          </w:p>
          <w:p w:rsidR="00514B15" w:rsidRDefault="00D85972">
            <w:pPr>
              <w:pStyle w:val="TableParagraph"/>
              <w:ind w:left="294" w:right="284"/>
              <w:jc w:val="center"/>
              <w:rPr>
                <w:sz w:val="14"/>
              </w:rPr>
            </w:pPr>
            <w:r>
              <w:rPr>
                <w:sz w:val="14"/>
              </w:rPr>
              <w:t>4</w:t>
            </w:r>
          </w:p>
        </w:tc>
        <w:tc>
          <w:tcPr>
            <w:tcW w:w="1198" w:type="dxa"/>
          </w:tcPr>
          <w:p w:rsidR="00514B15" w:rsidRDefault="00514B15">
            <w:pPr>
              <w:pStyle w:val="TableParagraph"/>
              <w:spacing w:before="7"/>
              <w:rPr>
                <w:rFonts w:ascii="Times New Roman"/>
                <w:b/>
                <w:sz w:val="13"/>
              </w:rPr>
            </w:pPr>
          </w:p>
          <w:p w:rsidR="00514B15" w:rsidRDefault="0037719B">
            <w:pPr>
              <w:pStyle w:val="TableParagraph"/>
              <w:ind w:left="9"/>
              <w:jc w:val="center"/>
              <w:rPr>
                <w:sz w:val="14"/>
              </w:rPr>
            </w:pPr>
            <w:r>
              <w:rPr>
                <w:w w:val="99"/>
                <w:sz w:val="14"/>
              </w:rPr>
              <w:t>Yok</w:t>
            </w:r>
          </w:p>
        </w:tc>
        <w:tc>
          <w:tcPr>
            <w:tcW w:w="1383" w:type="dxa"/>
          </w:tcPr>
          <w:p w:rsidR="00514B15" w:rsidRDefault="00514B15">
            <w:pPr>
              <w:pStyle w:val="TableParagraph"/>
              <w:spacing w:before="7"/>
              <w:rPr>
                <w:rFonts w:ascii="Times New Roman"/>
                <w:b/>
                <w:sz w:val="13"/>
              </w:rPr>
            </w:pPr>
          </w:p>
          <w:p w:rsidR="00514B15" w:rsidRDefault="00D85972">
            <w:pPr>
              <w:pStyle w:val="TableParagraph"/>
              <w:ind w:left="12"/>
              <w:jc w:val="center"/>
              <w:rPr>
                <w:sz w:val="14"/>
              </w:rPr>
            </w:pPr>
            <w:r>
              <w:rPr>
                <w:sz w:val="14"/>
              </w:rPr>
              <w:t>Yüksek</w:t>
            </w:r>
          </w:p>
        </w:tc>
        <w:tc>
          <w:tcPr>
            <w:tcW w:w="987" w:type="dxa"/>
          </w:tcPr>
          <w:p w:rsidR="00514B15" w:rsidRDefault="00514B15">
            <w:pPr>
              <w:pStyle w:val="TableParagraph"/>
              <w:spacing w:before="7"/>
              <w:rPr>
                <w:rFonts w:ascii="Times New Roman"/>
                <w:b/>
                <w:sz w:val="13"/>
              </w:rPr>
            </w:pPr>
          </w:p>
          <w:p w:rsidR="00514B15" w:rsidRDefault="0037719B">
            <w:pPr>
              <w:pStyle w:val="TableParagraph"/>
              <w:ind w:left="9"/>
              <w:jc w:val="center"/>
              <w:rPr>
                <w:sz w:val="14"/>
              </w:rPr>
            </w:pPr>
            <w:r>
              <w:rPr>
                <w:sz w:val="14"/>
              </w:rPr>
              <w:t>Yüksek</w:t>
            </w:r>
          </w:p>
        </w:tc>
      </w:tr>
      <w:tr w:rsidR="00514B15" w:rsidTr="00A674D1">
        <w:trPr>
          <w:trHeight w:val="645"/>
        </w:trPr>
        <w:tc>
          <w:tcPr>
            <w:tcW w:w="1531" w:type="dxa"/>
          </w:tcPr>
          <w:p w:rsidR="00514B15" w:rsidRDefault="00514B15">
            <w:pPr>
              <w:pStyle w:val="TableParagraph"/>
              <w:spacing w:before="7"/>
              <w:rPr>
                <w:rFonts w:ascii="Times New Roman"/>
                <w:b/>
                <w:sz w:val="13"/>
              </w:rPr>
            </w:pPr>
          </w:p>
          <w:p w:rsidR="00514B15" w:rsidRDefault="0037719B">
            <w:pPr>
              <w:pStyle w:val="TableParagraph"/>
              <w:ind w:left="333" w:right="123" w:hanging="180"/>
              <w:rPr>
                <w:sz w:val="14"/>
              </w:rPr>
            </w:pPr>
            <w:r w:rsidRPr="0037719B">
              <w:rPr>
                <w:sz w:val="14"/>
              </w:rPr>
              <w:t xml:space="preserve">Dr. </w:t>
            </w:r>
            <w:proofErr w:type="spellStart"/>
            <w:r w:rsidRPr="0037719B">
              <w:rPr>
                <w:sz w:val="14"/>
              </w:rPr>
              <w:t>Öğr</w:t>
            </w:r>
            <w:proofErr w:type="spellEnd"/>
            <w:r w:rsidRPr="0037719B">
              <w:rPr>
                <w:sz w:val="14"/>
              </w:rPr>
              <w:t>. Üyesi Yalçın TÖRE</w:t>
            </w:r>
          </w:p>
        </w:tc>
        <w:tc>
          <w:tcPr>
            <w:tcW w:w="1296" w:type="dxa"/>
          </w:tcPr>
          <w:p w:rsidR="0037719B" w:rsidRPr="0037719B" w:rsidRDefault="0037719B" w:rsidP="0037719B">
            <w:pPr>
              <w:pStyle w:val="TableParagraph"/>
              <w:spacing w:line="242" w:lineRule="auto"/>
              <w:ind w:left="95" w:right="85"/>
              <w:jc w:val="center"/>
              <w:rPr>
                <w:sz w:val="14"/>
              </w:rPr>
            </w:pPr>
            <w:r w:rsidRPr="0037719B">
              <w:rPr>
                <w:sz w:val="14"/>
              </w:rPr>
              <w:t>MKÜ-2013 Fen Bilimleri Enstitüsü,</w:t>
            </w:r>
          </w:p>
          <w:p w:rsidR="00514B15" w:rsidRDefault="0037719B" w:rsidP="0037719B">
            <w:pPr>
              <w:pStyle w:val="TableParagraph"/>
              <w:spacing w:line="141" w:lineRule="exact"/>
              <w:ind w:left="95" w:right="85"/>
              <w:jc w:val="center"/>
              <w:rPr>
                <w:sz w:val="14"/>
              </w:rPr>
            </w:pPr>
            <w:r w:rsidRPr="0037719B">
              <w:rPr>
                <w:sz w:val="14"/>
              </w:rPr>
              <w:t>Su Ürünleri ABD</w:t>
            </w:r>
          </w:p>
        </w:tc>
        <w:tc>
          <w:tcPr>
            <w:tcW w:w="1018" w:type="dxa"/>
          </w:tcPr>
          <w:p w:rsidR="00514B15" w:rsidRDefault="00514B15">
            <w:pPr>
              <w:pStyle w:val="TableParagraph"/>
              <w:spacing w:before="6"/>
              <w:rPr>
                <w:rFonts w:ascii="Times New Roman"/>
                <w:b/>
                <w:sz w:val="20"/>
              </w:rPr>
            </w:pPr>
          </w:p>
          <w:p w:rsidR="00514B15" w:rsidRDefault="00C86F8E">
            <w:pPr>
              <w:pStyle w:val="TableParagraph"/>
              <w:ind w:left="7"/>
              <w:jc w:val="center"/>
              <w:rPr>
                <w:sz w:val="14"/>
              </w:rPr>
            </w:pPr>
            <w:r>
              <w:rPr>
                <w:w w:val="99"/>
                <w:sz w:val="14"/>
              </w:rPr>
              <w:t>-</w:t>
            </w:r>
          </w:p>
        </w:tc>
        <w:tc>
          <w:tcPr>
            <w:tcW w:w="780" w:type="dxa"/>
          </w:tcPr>
          <w:p w:rsidR="00514B15" w:rsidRDefault="00514B15">
            <w:pPr>
              <w:pStyle w:val="TableParagraph"/>
              <w:spacing w:before="6"/>
              <w:rPr>
                <w:rFonts w:ascii="Times New Roman"/>
                <w:b/>
                <w:sz w:val="20"/>
              </w:rPr>
            </w:pPr>
          </w:p>
          <w:p w:rsidR="00514B15" w:rsidRDefault="00A674D1">
            <w:pPr>
              <w:pStyle w:val="TableParagraph"/>
              <w:ind w:left="166" w:right="159"/>
              <w:jc w:val="center"/>
              <w:rPr>
                <w:sz w:val="14"/>
              </w:rPr>
            </w:pPr>
            <w:r>
              <w:rPr>
                <w:sz w:val="14"/>
              </w:rPr>
              <w:t xml:space="preserve">6 Yıl </w:t>
            </w:r>
            <w:proofErr w:type="gramStart"/>
            <w:r>
              <w:rPr>
                <w:sz w:val="14"/>
              </w:rPr>
              <w:t>4  Ay</w:t>
            </w:r>
            <w:proofErr w:type="gramEnd"/>
          </w:p>
        </w:tc>
        <w:tc>
          <w:tcPr>
            <w:tcW w:w="783" w:type="dxa"/>
          </w:tcPr>
          <w:p w:rsidR="00514B15" w:rsidRDefault="00514B15">
            <w:pPr>
              <w:pStyle w:val="TableParagraph"/>
              <w:spacing w:before="6"/>
              <w:rPr>
                <w:rFonts w:ascii="Times New Roman"/>
                <w:b/>
                <w:sz w:val="20"/>
              </w:rPr>
            </w:pPr>
          </w:p>
          <w:p w:rsidR="00514B15" w:rsidRDefault="00A674D1">
            <w:pPr>
              <w:pStyle w:val="TableParagraph"/>
              <w:ind w:left="105" w:right="100"/>
              <w:jc w:val="center"/>
              <w:rPr>
                <w:sz w:val="14"/>
              </w:rPr>
            </w:pPr>
            <w:r>
              <w:rPr>
                <w:sz w:val="14"/>
              </w:rPr>
              <w:t>1 Yıl 8 Ay</w:t>
            </w:r>
          </w:p>
        </w:tc>
        <w:tc>
          <w:tcPr>
            <w:tcW w:w="880" w:type="dxa"/>
          </w:tcPr>
          <w:p w:rsidR="00514B15" w:rsidRDefault="00514B15">
            <w:pPr>
              <w:pStyle w:val="TableParagraph"/>
              <w:spacing w:before="6"/>
              <w:rPr>
                <w:rFonts w:ascii="Times New Roman"/>
                <w:b/>
                <w:sz w:val="20"/>
              </w:rPr>
            </w:pPr>
          </w:p>
          <w:p w:rsidR="00514B15" w:rsidRDefault="00A674D1" w:rsidP="0037719B">
            <w:pPr>
              <w:pStyle w:val="TableParagraph"/>
              <w:ind w:left="294" w:right="284"/>
              <w:jc w:val="center"/>
              <w:rPr>
                <w:sz w:val="14"/>
              </w:rPr>
            </w:pPr>
            <w:r>
              <w:rPr>
                <w:sz w:val="14"/>
              </w:rPr>
              <w:t>6 Yıl 4 Ay</w:t>
            </w:r>
          </w:p>
        </w:tc>
        <w:tc>
          <w:tcPr>
            <w:tcW w:w="1198" w:type="dxa"/>
          </w:tcPr>
          <w:p w:rsidR="00514B15" w:rsidRDefault="00514B15">
            <w:pPr>
              <w:pStyle w:val="TableParagraph"/>
              <w:spacing w:before="6"/>
              <w:rPr>
                <w:rFonts w:ascii="Times New Roman"/>
                <w:b/>
                <w:sz w:val="20"/>
              </w:rPr>
            </w:pPr>
          </w:p>
          <w:p w:rsidR="00514B15" w:rsidRDefault="00C86F8E">
            <w:pPr>
              <w:pStyle w:val="TableParagraph"/>
              <w:ind w:left="423" w:right="416"/>
              <w:jc w:val="center"/>
              <w:rPr>
                <w:sz w:val="14"/>
              </w:rPr>
            </w:pPr>
            <w:r>
              <w:rPr>
                <w:sz w:val="14"/>
              </w:rPr>
              <w:t>Yok</w:t>
            </w:r>
          </w:p>
        </w:tc>
        <w:tc>
          <w:tcPr>
            <w:tcW w:w="1383" w:type="dxa"/>
          </w:tcPr>
          <w:p w:rsidR="00514B15" w:rsidRDefault="00514B15">
            <w:pPr>
              <w:pStyle w:val="TableParagraph"/>
              <w:spacing w:before="6"/>
              <w:rPr>
                <w:rFonts w:ascii="Times New Roman"/>
                <w:b/>
                <w:sz w:val="20"/>
              </w:rPr>
            </w:pPr>
          </w:p>
          <w:p w:rsidR="00514B15" w:rsidRDefault="0037719B">
            <w:pPr>
              <w:pStyle w:val="TableParagraph"/>
              <w:ind w:left="162" w:right="154"/>
              <w:jc w:val="center"/>
              <w:rPr>
                <w:sz w:val="14"/>
              </w:rPr>
            </w:pPr>
            <w:r>
              <w:rPr>
                <w:sz w:val="14"/>
              </w:rPr>
              <w:t>Orta</w:t>
            </w:r>
          </w:p>
        </w:tc>
        <w:tc>
          <w:tcPr>
            <w:tcW w:w="987" w:type="dxa"/>
          </w:tcPr>
          <w:p w:rsidR="00514B15" w:rsidRDefault="00514B15">
            <w:pPr>
              <w:pStyle w:val="TableParagraph"/>
              <w:spacing w:before="6"/>
              <w:rPr>
                <w:rFonts w:ascii="Times New Roman"/>
                <w:b/>
                <w:sz w:val="20"/>
              </w:rPr>
            </w:pPr>
          </w:p>
          <w:p w:rsidR="00514B15" w:rsidRDefault="00C86F8E">
            <w:pPr>
              <w:pStyle w:val="TableParagraph"/>
              <w:ind w:left="85" w:right="79"/>
              <w:jc w:val="center"/>
              <w:rPr>
                <w:sz w:val="14"/>
              </w:rPr>
            </w:pPr>
            <w:r>
              <w:rPr>
                <w:sz w:val="14"/>
              </w:rPr>
              <w:t>Yüksek</w:t>
            </w:r>
          </w:p>
        </w:tc>
      </w:tr>
      <w:tr w:rsidR="00514B15" w:rsidTr="00A674D1">
        <w:trPr>
          <w:trHeight w:val="482"/>
        </w:trPr>
        <w:tc>
          <w:tcPr>
            <w:tcW w:w="1531" w:type="dxa"/>
          </w:tcPr>
          <w:p w:rsidR="0037719B" w:rsidRPr="0037719B" w:rsidRDefault="0037719B" w:rsidP="0037719B">
            <w:pPr>
              <w:pStyle w:val="TableParagraph"/>
              <w:spacing w:line="144" w:lineRule="exact"/>
              <w:ind w:left="195" w:right="185"/>
              <w:jc w:val="center"/>
              <w:rPr>
                <w:sz w:val="14"/>
              </w:rPr>
            </w:pPr>
            <w:r w:rsidRPr="0037719B">
              <w:rPr>
                <w:sz w:val="14"/>
              </w:rPr>
              <w:t xml:space="preserve">Dr. </w:t>
            </w:r>
            <w:proofErr w:type="spellStart"/>
            <w:r w:rsidRPr="0037719B">
              <w:rPr>
                <w:sz w:val="14"/>
              </w:rPr>
              <w:t>Öğr</w:t>
            </w:r>
            <w:proofErr w:type="spellEnd"/>
            <w:r w:rsidRPr="0037719B">
              <w:rPr>
                <w:sz w:val="14"/>
              </w:rPr>
              <w:t xml:space="preserve">. Üyesi </w:t>
            </w:r>
          </w:p>
          <w:p w:rsidR="00514B15" w:rsidRDefault="0037719B" w:rsidP="0037719B">
            <w:pPr>
              <w:pStyle w:val="TableParagraph"/>
              <w:spacing w:line="144" w:lineRule="exact"/>
              <w:ind w:left="195" w:right="185"/>
              <w:jc w:val="center"/>
              <w:rPr>
                <w:sz w:val="14"/>
              </w:rPr>
            </w:pPr>
            <w:r w:rsidRPr="0037719B">
              <w:rPr>
                <w:sz w:val="14"/>
              </w:rPr>
              <w:t>Yavuz Hakan ÖZDEMİR</w:t>
            </w:r>
          </w:p>
        </w:tc>
        <w:tc>
          <w:tcPr>
            <w:tcW w:w="1296" w:type="dxa"/>
          </w:tcPr>
          <w:p w:rsidR="00514B15" w:rsidRDefault="0037719B" w:rsidP="0037719B">
            <w:pPr>
              <w:pStyle w:val="TableParagraph"/>
              <w:spacing w:before="75"/>
              <w:ind w:right="161"/>
              <w:rPr>
                <w:sz w:val="14"/>
              </w:rPr>
            </w:pPr>
            <w:r>
              <w:rPr>
                <w:sz w:val="14"/>
              </w:rPr>
              <w:t xml:space="preserve">YTÜ Gemi İnş. </w:t>
            </w:r>
            <w:proofErr w:type="gramStart"/>
            <w:r w:rsidRPr="0037719B">
              <w:rPr>
                <w:sz w:val="14"/>
              </w:rPr>
              <w:t>ve</w:t>
            </w:r>
            <w:proofErr w:type="gramEnd"/>
            <w:r w:rsidRPr="0037719B">
              <w:rPr>
                <w:sz w:val="14"/>
              </w:rPr>
              <w:t xml:space="preserve"> Gemi </w:t>
            </w:r>
            <w:proofErr w:type="spellStart"/>
            <w:r w:rsidRPr="0037719B">
              <w:rPr>
                <w:sz w:val="14"/>
              </w:rPr>
              <w:t>Mak</w:t>
            </w:r>
            <w:proofErr w:type="spellEnd"/>
            <w:r w:rsidRPr="0037719B">
              <w:rPr>
                <w:sz w:val="14"/>
              </w:rPr>
              <w:t>. ABD Doktora</w:t>
            </w:r>
            <w:r>
              <w:rPr>
                <w:sz w:val="14"/>
              </w:rPr>
              <w:t xml:space="preserve"> </w:t>
            </w:r>
            <w:r w:rsidRPr="0037719B">
              <w:rPr>
                <w:sz w:val="14"/>
              </w:rPr>
              <w:t>2014</w:t>
            </w:r>
          </w:p>
        </w:tc>
        <w:tc>
          <w:tcPr>
            <w:tcW w:w="1018" w:type="dxa"/>
          </w:tcPr>
          <w:p w:rsidR="00514B15" w:rsidRDefault="00514B15">
            <w:pPr>
              <w:pStyle w:val="TableParagraph"/>
              <w:spacing w:before="7"/>
              <w:rPr>
                <w:rFonts w:ascii="Times New Roman"/>
                <w:b/>
                <w:sz w:val="13"/>
              </w:rPr>
            </w:pPr>
          </w:p>
          <w:p w:rsidR="00514B15" w:rsidRDefault="00C86F8E">
            <w:pPr>
              <w:pStyle w:val="TableParagraph"/>
              <w:ind w:left="7"/>
              <w:jc w:val="center"/>
              <w:rPr>
                <w:sz w:val="14"/>
              </w:rPr>
            </w:pPr>
            <w:r>
              <w:rPr>
                <w:w w:val="99"/>
                <w:sz w:val="14"/>
              </w:rPr>
              <w:t>-</w:t>
            </w:r>
          </w:p>
        </w:tc>
        <w:tc>
          <w:tcPr>
            <w:tcW w:w="780" w:type="dxa"/>
          </w:tcPr>
          <w:p w:rsidR="00514B15" w:rsidRDefault="00514B15">
            <w:pPr>
              <w:pStyle w:val="TableParagraph"/>
              <w:spacing w:before="7"/>
              <w:rPr>
                <w:rFonts w:ascii="Times New Roman"/>
                <w:b/>
                <w:sz w:val="13"/>
              </w:rPr>
            </w:pPr>
          </w:p>
          <w:p w:rsidR="00514B15" w:rsidRDefault="00DF330B">
            <w:pPr>
              <w:pStyle w:val="TableParagraph"/>
              <w:ind w:left="10"/>
              <w:jc w:val="center"/>
              <w:rPr>
                <w:sz w:val="14"/>
              </w:rPr>
            </w:pPr>
            <w:r>
              <w:rPr>
                <w:w w:val="99"/>
                <w:sz w:val="14"/>
              </w:rPr>
              <w:t>1</w:t>
            </w:r>
            <w:r w:rsidR="009B58C1">
              <w:rPr>
                <w:w w:val="99"/>
                <w:sz w:val="14"/>
              </w:rPr>
              <w:t>3</w:t>
            </w:r>
          </w:p>
        </w:tc>
        <w:tc>
          <w:tcPr>
            <w:tcW w:w="783" w:type="dxa"/>
          </w:tcPr>
          <w:p w:rsidR="00514B15" w:rsidRDefault="00514B15">
            <w:pPr>
              <w:pStyle w:val="TableParagraph"/>
              <w:spacing w:before="7"/>
              <w:rPr>
                <w:rFonts w:ascii="Times New Roman"/>
                <w:b/>
                <w:sz w:val="13"/>
              </w:rPr>
            </w:pPr>
          </w:p>
          <w:p w:rsidR="00514B15" w:rsidRDefault="009B58C1">
            <w:pPr>
              <w:pStyle w:val="TableParagraph"/>
              <w:ind w:left="105" w:right="100"/>
              <w:jc w:val="center"/>
              <w:rPr>
                <w:sz w:val="14"/>
              </w:rPr>
            </w:pPr>
            <w:r>
              <w:rPr>
                <w:sz w:val="14"/>
              </w:rPr>
              <w:t>4</w:t>
            </w:r>
          </w:p>
        </w:tc>
        <w:tc>
          <w:tcPr>
            <w:tcW w:w="880" w:type="dxa"/>
          </w:tcPr>
          <w:p w:rsidR="00514B15" w:rsidRDefault="00514B15">
            <w:pPr>
              <w:pStyle w:val="TableParagraph"/>
              <w:spacing w:before="7"/>
              <w:rPr>
                <w:rFonts w:ascii="Times New Roman"/>
                <w:b/>
                <w:sz w:val="13"/>
              </w:rPr>
            </w:pPr>
          </w:p>
          <w:p w:rsidR="00514B15" w:rsidRDefault="009B58C1">
            <w:pPr>
              <w:pStyle w:val="TableParagraph"/>
              <w:ind w:left="7"/>
              <w:jc w:val="center"/>
              <w:rPr>
                <w:sz w:val="14"/>
              </w:rPr>
            </w:pPr>
            <w:r>
              <w:rPr>
                <w:sz w:val="14"/>
              </w:rPr>
              <w:t>4</w:t>
            </w:r>
          </w:p>
        </w:tc>
        <w:tc>
          <w:tcPr>
            <w:tcW w:w="1198" w:type="dxa"/>
          </w:tcPr>
          <w:p w:rsidR="00514B15" w:rsidRDefault="00514B15">
            <w:pPr>
              <w:pStyle w:val="TableParagraph"/>
              <w:spacing w:before="7"/>
              <w:rPr>
                <w:rFonts w:ascii="Times New Roman"/>
                <w:b/>
                <w:sz w:val="13"/>
              </w:rPr>
            </w:pPr>
          </w:p>
          <w:p w:rsidR="00514B15" w:rsidRDefault="00DF330B">
            <w:pPr>
              <w:pStyle w:val="TableParagraph"/>
              <w:ind w:left="427" w:right="416"/>
              <w:jc w:val="center"/>
              <w:rPr>
                <w:sz w:val="14"/>
              </w:rPr>
            </w:pPr>
            <w:r>
              <w:rPr>
                <w:sz w:val="14"/>
              </w:rPr>
              <w:t>Orta</w:t>
            </w:r>
          </w:p>
        </w:tc>
        <w:tc>
          <w:tcPr>
            <w:tcW w:w="1383" w:type="dxa"/>
          </w:tcPr>
          <w:p w:rsidR="00514B15" w:rsidRDefault="00514B15">
            <w:pPr>
              <w:pStyle w:val="TableParagraph"/>
              <w:spacing w:before="7"/>
              <w:rPr>
                <w:rFonts w:ascii="Times New Roman"/>
                <w:b/>
                <w:sz w:val="13"/>
              </w:rPr>
            </w:pPr>
          </w:p>
          <w:p w:rsidR="00514B15" w:rsidRDefault="00DF330B" w:rsidP="00DF330B">
            <w:pPr>
              <w:pStyle w:val="TableParagraph"/>
              <w:ind w:left="161" w:right="154"/>
              <w:jc w:val="center"/>
              <w:rPr>
                <w:sz w:val="14"/>
              </w:rPr>
            </w:pPr>
            <w:r>
              <w:rPr>
                <w:sz w:val="14"/>
              </w:rPr>
              <w:t>Orta</w:t>
            </w:r>
          </w:p>
        </w:tc>
        <w:tc>
          <w:tcPr>
            <w:tcW w:w="987" w:type="dxa"/>
          </w:tcPr>
          <w:p w:rsidR="00514B15" w:rsidRDefault="00514B15">
            <w:pPr>
              <w:pStyle w:val="TableParagraph"/>
              <w:spacing w:before="7"/>
              <w:rPr>
                <w:rFonts w:ascii="Times New Roman"/>
                <w:b/>
                <w:sz w:val="13"/>
              </w:rPr>
            </w:pPr>
          </w:p>
          <w:p w:rsidR="00514B15" w:rsidRDefault="00DF330B">
            <w:pPr>
              <w:pStyle w:val="TableParagraph"/>
              <w:ind w:left="85" w:right="81"/>
              <w:jc w:val="center"/>
              <w:rPr>
                <w:sz w:val="14"/>
              </w:rPr>
            </w:pPr>
            <w:r>
              <w:rPr>
                <w:sz w:val="14"/>
              </w:rPr>
              <w:t>Orta</w:t>
            </w:r>
          </w:p>
        </w:tc>
      </w:tr>
      <w:tr w:rsidR="00514B15" w:rsidTr="00A674D1">
        <w:trPr>
          <w:trHeight w:val="806"/>
        </w:trPr>
        <w:tc>
          <w:tcPr>
            <w:tcW w:w="1531" w:type="dxa"/>
          </w:tcPr>
          <w:p w:rsidR="00514B15" w:rsidRDefault="00DF330B" w:rsidP="00DF330B">
            <w:pPr>
              <w:pStyle w:val="TableParagraph"/>
              <w:ind w:right="157"/>
              <w:jc w:val="center"/>
              <w:rPr>
                <w:sz w:val="14"/>
              </w:rPr>
            </w:pPr>
            <w:r>
              <w:rPr>
                <w:sz w:val="14"/>
              </w:rPr>
              <w:t xml:space="preserve">Dr. </w:t>
            </w:r>
            <w:proofErr w:type="spellStart"/>
            <w:r>
              <w:rPr>
                <w:sz w:val="14"/>
              </w:rPr>
              <w:t>Öğr</w:t>
            </w:r>
            <w:proofErr w:type="spellEnd"/>
            <w:r>
              <w:rPr>
                <w:sz w:val="14"/>
              </w:rPr>
              <w:t>. Üyesi Savaş GÜRÇAY</w:t>
            </w:r>
          </w:p>
        </w:tc>
        <w:tc>
          <w:tcPr>
            <w:tcW w:w="1296" w:type="dxa"/>
          </w:tcPr>
          <w:p w:rsidR="00DF330B" w:rsidRPr="00DF330B" w:rsidRDefault="00DF330B" w:rsidP="00DF330B">
            <w:pPr>
              <w:pStyle w:val="TableParagraph"/>
              <w:ind w:left="134" w:right="120" w:hanging="2"/>
              <w:jc w:val="center"/>
              <w:rPr>
                <w:sz w:val="14"/>
              </w:rPr>
            </w:pPr>
            <w:r w:rsidRPr="00DF330B">
              <w:rPr>
                <w:sz w:val="14"/>
              </w:rPr>
              <w:t xml:space="preserve">Dokuz Eylül </w:t>
            </w:r>
            <w:proofErr w:type="spellStart"/>
            <w:r w:rsidRPr="00DF330B">
              <w:rPr>
                <w:sz w:val="14"/>
              </w:rPr>
              <w:t>Üniv</w:t>
            </w:r>
            <w:proofErr w:type="spellEnd"/>
            <w:r w:rsidRPr="00DF330B">
              <w:rPr>
                <w:sz w:val="14"/>
              </w:rPr>
              <w:t>.</w:t>
            </w:r>
          </w:p>
          <w:p w:rsidR="00DF330B" w:rsidRPr="00DF330B" w:rsidRDefault="00DF330B" w:rsidP="00DF330B">
            <w:pPr>
              <w:pStyle w:val="TableParagraph"/>
              <w:ind w:left="134" w:right="120" w:hanging="2"/>
              <w:jc w:val="center"/>
              <w:rPr>
                <w:sz w:val="14"/>
              </w:rPr>
            </w:pPr>
            <w:r w:rsidRPr="00DF330B">
              <w:rPr>
                <w:sz w:val="14"/>
              </w:rPr>
              <w:t>Deniz Bilimleri ve Teknolojileri ABD-2014</w:t>
            </w:r>
          </w:p>
          <w:p w:rsidR="00514B15" w:rsidRDefault="00DF330B" w:rsidP="00DF330B">
            <w:pPr>
              <w:pStyle w:val="TableParagraph"/>
              <w:spacing w:line="144" w:lineRule="exact"/>
              <w:ind w:left="95" w:right="85"/>
              <w:jc w:val="center"/>
              <w:rPr>
                <w:sz w:val="14"/>
              </w:rPr>
            </w:pPr>
            <w:r w:rsidRPr="00DF330B">
              <w:rPr>
                <w:sz w:val="14"/>
              </w:rPr>
              <w:t xml:space="preserve">Doktora  </w:t>
            </w:r>
          </w:p>
        </w:tc>
        <w:tc>
          <w:tcPr>
            <w:tcW w:w="1018"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C86F8E">
            <w:pPr>
              <w:pStyle w:val="TableParagraph"/>
              <w:ind w:left="7"/>
              <w:jc w:val="center"/>
              <w:rPr>
                <w:sz w:val="14"/>
              </w:rPr>
            </w:pPr>
            <w:r>
              <w:rPr>
                <w:w w:val="99"/>
                <w:sz w:val="14"/>
              </w:rPr>
              <w:t>-</w:t>
            </w:r>
          </w:p>
        </w:tc>
        <w:tc>
          <w:tcPr>
            <w:tcW w:w="780"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507010">
            <w:pPr>
              <w:pStyle w:val="TableParagraph"/>
              <w:ind w:left="166" w:right="159"/>
              <w:jc w:val="center"/>
              <w:rPr>
                <w:sz w:val="14"/>
              </w:rPr>
            </w:pPr>
            <w:r>
              <w:rPr>
                <w:sz w:val="14"/>
              </w:rPr>
              <w:t>19</w:t>
            </w:r>
          </w:p>
        </w:tc>
        <w:tc>
          <w:tcPr>
            <w:tcW w:w="783"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507010">
            <w:pPr>
              <w:pStyle w:val="TableParagraph"/>
              <w:ind w:left="8"/>
              <w:jc w:val="center"/>
              <w:rPr>
                <w:sz w:val="14"/>
              </w:rPr>
            </w:pPr>
            <w:r>
              <w:rPr>
                <w:sz w:val="14"/>
              </w:rPr>
              <w:t>19</w:t>
            </w:r>
          </w:p>
        </w:tc>
        <w:tc>
          <w:tcPr>
            <w:tcW w:w="880"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507010">
            <w:pPr>
              <w:pStyle w:val="TableParagraph"/>
              <w:ind w:left="7"/>
              <w:jc w:val="center"/>
              <w:rPr>
                <w:sz w:val="14"/>
              </w:rPr>
            </w:pPr>
            <w:r>
              <w:rPr>
                <w:sz w:val="14"/>
              </w:rPr>
              <w:t>1</w:t>
            </w:r>
          </w:p>
        </w:tc>
        <w:tc>
          <w:tcPr>
            <w:tcW w:w="1198"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DF330B" w:rsidP="00DF330B">
            <w:pPr>
              <w:pStyle w:val="TableParagraph"/>
              <w:ind w:left="426" w:right="416"/>
              <w:jc w:val="center"/>
              <w:rPr>
                <w:sz w:val="14"/>
              </w:rPr>
            </w:pPr>
            <w:r>
              <w:rPr>
                <w:sz w:val="14"/>
              </w:rPr>
              <w:t>Yok</w:t>
            </w:r>
          </w:p>
        </w:tc>
        <w:tc>
          <w:tcPr>
            <w:tcW w:w="1383"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C86F8E">
            <w:pPr>
              <w:pStyle w:val="TableParagraph"/>
              <w:ind w:left="162" w:right="154"/>
              <w:jc w:val="center"/>
              <w:rPr>
                <w:sz w:val="14"/>
              </w:rPr>
            </w:pPr>
            <w:r>
              <w:rPr>
                <w:sz w:val="14"/>
              </w:rPr>
              <w:t>Yok</w:t>
            </w:r>
          </w:p>
        </w:tc>
        <w:tc>
          <w:tcPr>
            <w:tcW w:w="987"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507010">
            <w:pPr>
              <w:pStyle w:val="TableParagraph"/>
              <w:ind w:left="6"/>
              <w:jc w:val="center"/>
              <w:rPr>
                <w:sz w:val="14"/>
              </w:rPr>
            </w:pPr>
            <w:r>
              <w:rPr>
                <w:sz w:val="14"/>
              </w:rPr>
              <w:t>Yüksek</w:t>
            </w:r>
          </w:p>
        </w:tc>
      </w:tr>
      <w:tr w:rsidR="00514B15" w:rsidTr="00A674D1">
        <w:trPr>
          <w:trHeight w:val="481"/>
        </w:trPr>
        <w:tc>
          <w:tcPr>
            <w:tcW w:w="1531" w:type="dxa"/>
          </w:tcPr>
          <w:p w:rsidR="00514B15" w:rsidRDefault="00DF330B" w:rsidP="00DF330B">
            <w:pPr>
              <w:pStyle w:val="TableParagraph"/>
              <w:spacing w:before="75"/>
              <w:ind w:right="115"/>
              <w:jc w:val="center"/>
              <w:rPr>
                <w:sz w:val="14"/>
              </w:rPr>
            </w:pPr>
            <w:proofErr w:type="spellStart"/>
            <w:r w:rsidRPr="00DF330B">
              <w:rPr>
                <w:sz w:val="14"/>
              </w:rPr>
              <w:t>Öğr</w:t>
            </w:r>
            <w:proofErr w:type="spellEnd"/>
            <w:r w:rsidRPr="00DF330B">
              <w:rPr>
                <w:sz w:val="14"/>
              </w:rPr>
              <w:t>.</w:t>
            </w:r>
            <w:r>
              <w:rPr>
                <w:sz w:val="14"/>
              </w:rPr>
              <w:t xml:space="preserve"> </w:t>
            </w:r>
            <w:r w:rsidR="00DE5955">
              <w:rPr>
                <w:sz w:val="14"/>
              </w:rPr>
              <w:t>Gör</w:t>
            </w:r>
            <w:r w:rsidRPr="00DF330B">
              <w:rPr>
                <w:sz w:val="14"/>
              </w:rPr>
              <w:t>. Burak GÖZÜTOK</w:t>
            </w:r>
          </w:p>
        </w:tc>
        <w:tc>
          <w:tcPr>
            <w:tcW w:w="1296" w:type="dxa"/>
          </w:tcPr>
          <w:p w:rsidR="00DF330B" w:rsidRPr="00DF330B" w:rsidRDefault="00DF330B" w:rsidP="00DF330B">
            <w:pPr>
              <w:pStyle w:val="TableParagraph"/>
              <w:ind w:left="95" w:right="83"/>
              <w:jc w:val="center"/>
              <w:rPr>
                <w:sz w:val="14"/>
              </w:rPr>
            </w:pPr>
            <w:r w:rsidRPr="00DF330B">
              <w:rPr>
                <w:sz w:val="14"/>
              </w:rPr>
              <w:t>ÇOMÜ</w:t>
            </w:r>
          </w:p>
          <w:p w:rsidR="00DF330B" w:rsidRPr="00DF330B" w:rsidRDefault="00DF330B" w:rsidP="00DF330B">
            <w:pPr>
              <w:pStyle w:val="TableParagraph"/>
              <w:ind w:left="95" w:right="83"/>
              <w:jc w:val="center"/>
              <w:rPr>
                <w:sz w:val="14"/>
              </w:rPr>
            </w:pPr>
            <w:r w:rsidRPr="00DF330B">
              <w:rPr>
                <w:sz w:val="14"/>
              </w:rPr>
              <w:t xml:space="preserve">Yüksek </w:t>
            </w:r>
          </w:p>
          <w:p w:rsidR="00DF330B" w:rsidRPr="00DF330B" w:rsidRDefault="00DF330B" w:rsidP="00DF330B">
            <w:pPr>
              <w:pStyle w:val="TableParagraph"/>
              <w:ind w:left="95" w:right="83"/>
              <w:jc w:val="center"/>
              <w:rPr>
                <w:sz w:val="14"/>
              </w:rPr>
            </w:pPr>
            <w:r w:rsidRPr="00DF330B">
              <w:rPr>
                <w:sz w:val="14"/>
              </w:rPr>
              <w:t xml:space="preserve">Lisans </w:t>
            </w:r>
          </w:p>
          <w:p w:rsidR="00514B15" w:rsidRDefault="00DF330B" w:rsidP="00DF330B">
            <w:pPr>
              <w:pStyle w:val="TableParagraph"/>
              <w:spacing w:line="144" w:lineRule="exact"/>
              <w:ind w:left="95" w:right="85"/>
              <w:jc w:val="center"/>
              <w:rPr>
                <w:sz w:val="14"/>
              </w:rPr>
            </w:pPr>
            <w:r w:rsidRPr="00DF330B">
              <w:rPr>
                <w:sz w:val="14"/>
              </w:rPr>
              <w:t xml:space="preserve">    2019</w:t>
            </w:r>
          </w:p>
        </w:tc>
        <w:tc>
          <w:tcPr>
            <w:tcW w:w="1018" w:type="dxa"/>
          </w:tcPr>
          <w:p w:rsidR="00514B15" w:rsidRDefault="00514B15">
            <w:pPr>
              <w:pStyle w:val="TableParagraph"/>
              <w:spacing w:before="7"/>
              <w:rPr>
                <w:rFonts w:ascii="Times New Roman"/>
                <w:b/>
                <w:sz w:val="13"/>
              </w:rPr>
            </w:pPr>
          </w:p>
          <w:p w:rsidR="00514B15" w:rsidRDefault="00C86F8E">
            <w:pPr>
              <w:pStyle w:val="TableParagraph"/>
              <w:ind w:left="7"/>
              <w:jc w:val="center"/>
              <w:rPr>
                <w:sz w:val="14"/>
              </w:rPr>
            </w:pPr>
            <w:r>
              <w:rPr>
                <w:w w:val="99"/>
                <w:sz w:val="14"/>
              </w:rPr>
              <w:t>-</w:t>
            </w:r>
          </w:p>
        </w:tc>
        <w:tc>
          <w:tcPr>
            <w:tcW w:w="780" w:type="dxa"/>
          </w:tcPr>
          <w:p w:rsidR="00514B15" w:rsidRDefault="00514B15">
            <w:pPr>
              <w:pStyle w:val="TableParagraph"/>
              <w:spacing w:before="7"/>
              <w:rPr>
                <w:rFonts w:ascii="Times New Roman"/>
                <w:b/>
                <w:sz w:val="13"/>
              </w:rPr>
            </w:pPr>
          </w:p>
          <w:p w:rsidR="00514B15" w:rsidRDefault="00C86F8E">
            <w:pPr>
              <w:pStyle w:val="TableParagraph"/>
              <w:ind w:left="10"/>
              <w:jc w:val="center"/>
              <w:rPr>
                <w:sz w:val="14"/>
              </w:rPr>
            </w:pPr>
            <w:r>
              <w:rPr>
                <w:w w:val="99"/>
                <w:sz w:val="14"/>
              </w:rPr>
              <w:t>1</w:t>
            </w:r>
            <w:r w:rsidR="009B58C1">
              <w:rPr>
                <w:w w:val="99"/>
                <w:sz w:val="14"/>
              </w:rPr>
              <w:t>3</w:t>
            </w:r>
          </w:p>
        </w:tc>
        <w:tc>
          <w:tcPr>
            <w:tcW w:w="783" w:type="dxa"/>
          </w:tcPr>
          <w:p w:rsidR="00514B15" w:rsidRDefault="00514B15">
            <w:pPr>
              <w:pStyle w:val="TableParagraph"/>
              <w:spacing w:before="7"/>
              <w:rPr>
                <w:rFonts w:ascii="Times New Roman"/>
                <w:b/>
                <w:sz w:val="13"/>
              </w:rPr>
            </w:pPr>
          </w:p>
          <w:p w:rsidR="00514B15" w:rsidRDefault="00DE5955">
            <w:pPr>
              <w:pStyle w:val="TableParagraph"/>
              <w:ind w:left="8"/>
              <w:jc w:val="center"/>
              <w:rPr>
                <w:sz w:val="14"/>
              </w:rPr>
            </w:pPr>
            <w:r>
              <w:rPr>
                <w:sz w:val="14"/>
              </w:rPr>
              <w:t>11</w:t>
            </w:r>
          </w:p>
        </w:tc>
        <w:tc>
          <w:tcPr>
            <w:tcW w:w="880" w:type="dxa"/>
          </w:tcPr>
          <w:p w:rsidR="00514B15" w:rsidRDefault="00514B15">
            <w:pPr>
              <w:pStyle w:val="TableParagraph"/>
              <w:spacing w:before="7"/>
              <w:rPr>
                <w:rFonts w:ascii="Times New Roman"/>
                <w:b/>
                <w:sz w:val="13"/>
              </w:rPr>
            </w:pPr>
          </w:p>
          <w:p w:rsidR="00514B15" w:rsidRDefault="00DF330B">
            <w:pPr>
              <w:pStyle w:val="TableParagraph"/>
              <w:ind w:left="7"/>
              <w:jc w:val="center"/>
              <w:rPr>
                <w:sz w:val="14"/>
              </w:rPr>
            </w:pPr>
            <w:r>
              <w:rPr>
                <w:sz w:val="14"/>
              </w:rPr>
              <w:t>-</w:t>
            </w:r>
          </w:p>
        </w:tc>
        <w:tc>
          <w:tcPr>
            <w:tcW w:w="1198" w:type="dxa"/>
          </w:tcPr>
          <w:p w:rsidR="00514B15" w:rsidRDefault="00514B15">
            <w:pPr>
              <w:pStyle w:val="TableParagraph"/>
              <w:spacing w:before="7"/>
              <w:rPr>
                <w:rFonts w:ascii="Times New Roman"/>
                <w:b/>
                <w:sz w:val="13"/>
              </w:rPr>
            </w:pPr>
          </w:p>
          <w:p w:rsidR="00514B15" w:rsidRDefault="00DF330B">
            <w:pPr>
              <w:pStyle w:val="TableParagraph"/>
              <w:ind w:left="426" w:right="416"/>
              <w:jc w:val="center"/>
              <w:rPr>
                <w:sz w:val="14"/>
              </w:rPr>
            </w:pPr>
            <w:r>
              <w:rPr>
                <w:sz w:val="14"/>
              </w:rPr>
              <w:t>Yok</w:t>
            </w:r>
          </w:p>
        </w:tc>
        <w:tc>
          <w:tcPr>
            <w:tcW w:w="1383" w:type="dxa"/>
          </w:tcPr>
          <w:p w:rsidR="00514B15" w:rsidRDefault="00514B15">
            <w:pPr>
              <w:pStyle w:val="TableParagraph"/>
              <w:spacing w:before="7"/>
              <w:rPr>
                <w:rFonts w:ascii="Times New Roman"/>
                <w:b/>
                <w:sz w:val="13"/>
              </w:rPr>
            </w:pPr>
          </w:p>
          <w:p w:rsidR="00514B15" w:rsidRDefault="00C86F8E">
            <w:pPr>
              <w:pStyle w:val="TableParagraph"/>
              <w:ind w:left="162" w:right="154"/>
              <w:jc w:val="center"/>
              <w:rPr>
                <w:sz w:val="14"/>
              </w:rPr>
            </w:pPr>
            <w:r>
              <w:rPr>
                <w:sz w:val="14"/>
              </w:rPr>
              <w:t>Yok</w:t>
            </w:r>
          </w:p>
        </w:tc>
        <w:tc>
          <w:tcPr>
            <w:tcW w:w="987" w:type="dxa"/>
          </w:tcPr>
          <w:p w:rsidR="00514B15" w:rsidRDefault="00514B15">
            <w:pPr>
              <w:pStyle w:val="TableParagraph"/>
              <w:spacing w:before="7"/>
              <w:rPr>
                <w:rFonts w:ascii="Times New Roman"/>
                <w:b/>
                <w:sz w:val="13"/>
              </w:rPr>
            </w:pPr>
          </w:p>
          <w:p w:rsidR="00514B15" w:rsidRDefault="00DF330B">
            <w:pPr>
              <w:pStyle w:val="TableParagraph"/>
              <w:ind w:left="6"/>
              <w:jc w:val="center"/>
              <w:rPr>
                <w:sz w:val="14"/>
              </w:rPr>
            </w:pPr>
            <w:r>
              <w:rPr>
                <w:sz w:val="14"/>
              </w:rPr>
              <w:t>Yok</w:t>
            </w:r>
          </w:p>
        </w:tc>
      </w:tr>
      <w:tr w:rsidR="00514B15" w:rsidTr="00A674D1">
        <w:trPr>
          <w:trHeight w:val="805"/>
        </w:trPr>
        <w:tc>
          <w:tcPr>
            <w:tcW w:w="1531" w:type="dxa"/>
          </w:tcPr>
          <w:p w:rsidR="00514B15" w:rsidRDefault="00DE5955" w:rsidP="00DF330B">
            <w:pPr>
              <w:pStyle w:val="TableParagraph"/>
              <w:ind w:right="274"/>
              <w:jc w:val="center"/>
              <w:rPr>
                <w:sz w:val="14"/>
              </w:rPr>
            </w:pPr>
            <w:proofErr w:type="spellStart"/>
            <w:r>
              <w:rPr>
                <w:sz w:val="14"/>
              </w:rPr>
              <w:t>Öğr</w:t>
            </w:r>
            <w:proofErr w:type="spellEnd"/>
            <w:r>
              <w:rPr>
                <w:sz w:val="14"/>
              </w:rPr>
              <w:t>. Gör</w:t>
            </w:r>
            <w:r w:rsidR="00DF330B">
              <w:rPr>
                <w:sz w:val="14"/>
              </w:rPr>
              <w:t>. Semih ÖZTÜRK</w:t>
            </w:r>
          </w:p>
        </w:tc>
        <w:tc>
          <w:tcPr>
            <w:tcW w:w="1296" w:type="dxa"/>
          </w:tcPr>
          <w:p w:rsidR="00DF330B" w:rsidRPr="00DF330B" w:rsidRDefault="00DF330B" w:rsidP="00DF330B">
            <w:pPr>
              <w:pStyle w:val="TableParagraph"/>
              <w:ind w:left="134" w:right="124" w:hanging="1"/>
              <w:jc w:val="center"/>
              <w:rPr>
                <w:sz w:val="14"/>
              </w:rPr>
            </w:pPr>
            <w:r w:rsidRPr="00DF330B">
              <w:rPr>
                <w:sz w:val="14"/>
              </w:rPr>
              <w:t xml:space="preserve">Fizik </w:t>
            </w:r>
          </w:p>
          <w:p w:rsidR="00DF330B" w:rsidRPr="00DF330B" w:rsidRDefault="00DF330B" w:rsidP="00DF330B">
            <w:pPr>
              <w:pStyle w:val="TableParagraph"/>
              <w:ind w:left="134" w:right="124" w:hanging="1"/>
              <w:jc w:val="center"/>
              <w:rPr>
                <w:sz w:val="14"/>
              </w:rPr>
            </w:pPr>
            <w:r w:rsidRPr="00DF330B">
              <w:rPr>
                <w:sz w:val="14"/>
              </w:rPr>
              <w:t xml:space="preserve">Yüksek </w:t>
            </w:r>
          </w:p>
          <w:p w:rsidR="00DF330B" w:rsidRPr="00DF330B" w:rsidRDefault="00DF330B" w:rsidP="00DF330B">
            <w:pPr>
              <w:pStyle w:val="TableParagraph"/>
              <w:ind w:left="134" w:right="124" w:hanging="1"/>
              <w:jc w:val="center"/>
              <w:rPr>
                <w:sz w:val="14"/>
              </w:rPr>
            </w:pPr>
            <w:r w:rsidRPr="00DF330B">
              <w:rPr>
                <w:sz w:val="14"/>
              </w:rPr>
              <w:t xml:space="preserve">Lisans </w:t>
            </w:r>
          </w:p>
          <w:p w:rsidR="00514B15" w:rsidRDefault="00DF330B" w:rsidP="00DF330B">
            <w:pPr>
              <w:pStyle w:val="TableParagraph"/>
              <w:spacing w:line="160" w:lineRule="exact"/>
              <w:ind w:left="95" w:right="85"/>
              <w:jc w:val="center"/>
              <w:rPr>
                <w:sz w:val="14"/>
              </w:rPr>
            </w:pPr>
            <w:r w:rsidRPr="00DF330B">
              <w:rPr>
                <w:sz w:val="14"/>
              </w:rPr>
              <w:t>ÇOMÜ 2014</w:t>
            </w:r>
          </w:p>
        </w:tc>
        <w:tc>
          <w:tcPr>
            <w:tcW w:w="1018" w:type="dxa"/>
          </w:tcPr>
          <w:p w:rsidR="00514B15" w:rsidRDefault="00DF330B" w:rsidP="00DF330B">
            <w:pPr>
              <w:pStyle w:val="TableParagraph"/>
              <w:jc w:val="center"/>
              <w:rPr>
                <w:rFonts w:ascii="Times New Roman"/>
                <w:b/>
                <w:sz w:val="14"/>
              </w:rPr>
            </w:pPr>
            <w:r w:rsidRPr="00DF330B">
              <w:rPr>
                <w:rFonts w:ascii="Times New Roman"/>
                <w:b/>
                <w:sz w:val="14"/>
              </w:rPr>
              <w:t>Ç</w:t>
            </w:r>
            <w:r w:rsidRPr="00DF330B">
              <w:rPr>
                <w:rFonts w:ascii="Times New Roman"/>
                <w:b/>
                <w:sz w:val="14"/>
              </w:rPr>
              <w:t>OM</w:t>
            </w:r>
            <w:r w:rsidRPr="00DF330B">
              <w:rPr>
                <w:rFonts w:ascii="Times New Roman"/>
                <w:b/>
                <w:sz w:val="14"/>
              </w:rPr>
              <w:t>Ü</w:t>
            </w:r>
            <w:r w:rsidRPr="00DF330B">
              <w:rPr>
                <w:rFonts w:ascii="Times New Roman"/>
                <w:b/>
                <w:sz w:val="14"/>
              </w:rPr>
              <w:t xml:space="preserve"> Fizik Doktora tez a</w:t>
            </w:r>
            <w:r w:rsidRPr="00DF330B">
              <w:rPr>
                <w:rFonts w:ascii="Times New Roman"/>
                <w:b/>
                <w:sz w:val="14"/>
              </w:rPr>
              <w:t>ş</w:t>
            </w:r>
            <w:r w:rsidRPr="00DF330B">
              <w:rPr>
                <w:rFonts w:ascii="Times New Roman"/>
                <w:b/>
                <w:sz w:val="14"/>
              </w:rPr>
              <w:t>amas</w:t>
            </w:r>
            <w:r w:rsidRPr="00DF330B">
              <w:rPr>
                <w:rFonts w:ascii="Times New Roman"/>
                <w:b/>
                <w:sz w:val="14"/>
              </w:rPr>
              <w:t>ı</w:t>
            </w:r>
          </w:p>
          <w:p w:rsidR="00514B15" w:rsidRDefault="00514B15">
            <w:pPr>
              <w:pStyle w:val="TableParagraph"/>
              <w:spacing w:before="7"/>
              <w:rPr>
                <w:rFonts w:ascii="Times New Roman"/>
                <w:b/>
                <w:sz w:val="13"/>
              </w:rPr>
            </w:pPr>
          </w:p>
          <w:p w:rsidR="00514B15" w:rsidRDefault="00514B15">
            <w:pPr>
              <w:pStyle w:val="TableParagraph"/>
              <w:ind w:left="7"/>
              <w:jc w:val="center"/>
              <w:rPr>
                <w:sz w:val="14"/>
              </w:rPr>
            </w:pPr>
          </w:p>
        </w:tc>
        <w:tc>
          <w:tcPr>
            <w:tcW w:w="780"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3E5407">
            <w:pPr>
              <w:pStyle w:val="TableParagraph"/>
              <w:ind w:left="166" w:right="159"/>
              <w:jc w:val="center"/>
              <w:rPr>
                <w:sz w:val="14"/>
              </w:rPr>
            </w:pPr>
            <w:r>
              <w:rPr>
                <w:sz w:val="14"/>
              </w:rPr>
              <w:t>5</w:t>
            </w:r>
          </w:p>
        </w:tc>
        <w:tc>
          <w:tcPr>
            <w:tcW w:w="783"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3E5407">
            <w:pPr>
              <w:pStyle w:val="TableParagraph"/>
              <w:ind w:left="109" w:right="100"/>
              <w:jc w:val="center"/>
              <w:rPr>
                <w:sz w:val="14"/>
              </w:rPr>
            </w:pPr>
            <w:r>
              <w:rPr>
                <w:sz w:val="14"/>
              </w:rPr>
              <w:t>4</w:t>
            </w:r>
          </w:p>
        </w:tc>
        <w:tc>
          <w:tcPr>
            <w:tcW w:w="880"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DF330B">
            <w:pPr>
              <w:pStyle w:val="TableParagraph"/>
              <w:ind w:left="294" w:right="284"/>
              <w:jc w:val="center"/>
              <w:rPr>
                <w:sz w:val="14"/>
              </w:rPr>
            </w:pPr>
            <w:r>
              <w:rPr>
                <w:sz w:val="14"/>
              </w:rPr>
              <w:t>-</w:t>
            </w:r>
          </w:p>
        </w:tc>
        <w:tc>
          <w:tcPr>
            <w:tcW w:w="1198"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DF330B">
            <w:pPr>
              <w:pStyle w:val="TableParagraph"/>
              <w:ind w:left="426" w:right="416"/>
              <w:jc w:val="center"/>
              <w:rPr>
                <w:sz w:val="14"/>
              </w:rPr>
            </w:pPr>
            <w:r>
              <w:rPr>
                <w:sz w:val="14"/>
              </w:rPr>
              <w:t>Y</w:t>
            </w:r>
            <w:r w:rsidR="00C86F8E">
              <w:rPr>
                <w:sz w:val="14"/>
              </w:rPr>
              <w:t>ok</w:t>
            </w:r>
          </w:p>
        </w:tc>
        <w:tc>
          <w:tcPr>
            <w:tcW w:w="1383"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DF330B">
            <w:pPr>
              <w:pStyle w:val="TableParagraph"/>
              <w:ind w:left="163" w:right="154"/>
              <w:jc w:val="center"/>
              <w:rPr>
                <w:sz w:val="14"/>
              </w:rPr>
            </w:pPr>
            <w:r>
              <w:rPr>
                <w:sz w:val="14"/>
              </w:rPr>
              <w:t>Y</w:t>
            </w:r>
            <w:r w:rsidR="00C86F8E">
              <w:rPr>
                <w:sz w:val="14"/>
              </w:rPr>
              <w:t>ok</w:t>
            </w:r>
          </w:p>
        </w:tc>
        <w:tc>
          <w:tcPr>
            <w:tcW w:w="987" w:type="dxa"/>
          </w:tcPr>
          <w:p w:rsidR="00514B15" w:rsidRDefault="00514B15">
            <w:pPr>
              <w:pStyle w:val="TableParagraph"/>
              <w:rPr>
                <w:rFonts w:ascii="Times New Roman"/>
                <w:b/>
                <w:sz w:val="14"/>
              </w:rPr>
            </w:pPr>
          </w:p>
          <w:p w:rsidR="00514B15" w:rsidRDefault="00514B15">
            <w:pPr>
              <w:pStyle w:val="TableParagraph"/>
              <w:spacing w:before="7"/>
              <w:rPr>
                <w:rFonts w:ascii="Times New Roman"/>
                <w:b/>
                <w:sz w:val="13"/>
              </w:rPr>
            </w:pPr>
          </w:p>
          <w:p w:rsidR="00514B15" w:rsidRDefault="00DF330B">
            <w:pPr>
              <w:pStyle w:val="TableParagraph"/>
              <w:ind w:left="85" w:right="79"/>
              <w:jc w:val="center"/>
              <w:rPr>
                <w:sz w:val="14"/>
              </w:rPr>
            </w:pPr>
            <w:r>
              <w:rPr>
                <w:sz w:val="14"/>
              </w:rPr>
              <w:t>Orta</w:t>
            </w:r>
          </w:p>
        </w:tc>
      </w:tr>
    </w:tbl>
    <w:p w:rsidR="00514B15" w:rsidRDefault="00514B15">
      <w:pPr>
        <w:pStyle w:val="GvdeMetni"/>
        <w:spacing w:before="8"/>
        <w:rPr>
          <w:rFonts w:ascii="Times New Roman"/>
          <w:b/>
          <w:sz w:val="20"/>
        </w:rPr>
      </w:pPr>
    </w:p>
    <w:p w:rsidR="00514B15" w:rsidRDefault="00514B15">
      <w:pPr>
        <w:pStyle w:val="GvdeMetni"/>
        <w:spacing w:before="10"/>
        <w:rPr>
          <w:rFonts w:ascii="Times New Roman"/>
          <w:b/>
          <w:sz w:val="23"/>
        </w:rPr>
      </w:pPr>
    </w:p>
    <w:p w:rsidR="00514B15" w:rsidRDefault="00C86F8E">
      <w:pPr>
        <w:spacing w:after="2"/>
        <w:ind w:left="1535"/>
        <w:rPr>
          <w:rFonts w:ascii="Times New Roman" w:hAnsi="Times New Roman"/>
          <w:b/>
          <w:sz w:val="20"/>
        </w:rPr>
      </w:pPr>
      <w:r>
        <w:rPr>
          <w:rFonts w:ascii="Times New Roman" w:hAnsi="Times New Roman"/>
          <w:b/>
          <w:sz w:val="20"/>
        </w:rPr>
        <w:t>Tablo 3. Öğretim Elemanı Başına Düşen Öğrenci Sayısı</w:t>
      </w:r>
    </w:p>
    <w:p w:rsidR="00514B15" w:rsidRDefault="00076022" w:rsidP="00220F15">
      <w:pPr>
        <w:pStyle w:val="GvdeMetni"/>
        <w:ind w:left="1513"/>
        <w:rPr>
          <w:rFonts w:ascii="Times New Roman"/>
          <w:b/>
          <w:sz w:val="20"/>
        </w:rPr>
      </w:pPr>
      <w:r>
        <w:rPr>
          <w:rFonts w:ascii="Times New Roman"/>
          <w:noProof/>
          <w:sz w:val="20"/>
          <w:lang w:eastAsia="tr-TR"/>
        </w:rPr>
        <mc:AlternateContent>
          <mc:Choice Requires="wpg">
            <w:drawing>
              <wp:inline distT="0" distB="0" distL="0" distR="0">
                <wp:extent cx="5031105" cy="451485"/>
                <wp:effectExtent l="11430" t="8255" r="0" b="6985"/>
                <wp:docPr id="10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1105" cy="451485"/>
                          <a:chOff x="0" y="0"/>
                          <a:chExt cx="7923" cy="711"/>
                        </a:xfrm>
                      </wpg:grpSpPr>
                      <wps:wsp>
                        <wps:cNvPr id="102" name="Freeform 10"/>
                        <wps:cNvSpPr>
                          <a:spLocks/>
                        </wps:cNvSpPr>
                        <wps:spPr bwMode="auto">
                          <a:xfrm>
                            <a:off x="0" y="0"/>
                            <a:ext cx="7923" cy="711"/>
                          </a:xfrm>
                          <a:custGeom>
                            <a:avLst/>
                            <a:gdLst>
                              <a:gd name="T0" fmla="*/ 7922 w 7923"/>
                              <a:gd name="T1" fmla="*/ 0 h 711"/>
                              <a:gd name="T2" fmla="*/ 7913 w 7923"/>
                              <a:gd name="T3" fmla="*/ 0 h 711"/>
                              <a:gd name="T4" fmla="*/ 7913 w 7923"/>
                              <a:gd name="T5" fmla="*/ 10 h 711"/>
                              <a:gd name="T6" fmla="*/ 7913 w 7923"/>
                              <a:gd name="T7" fmla="*/ 701 h 711"/>
                              <a:gd name="T8" fmla="*/ 3965 w 7923"/>
                              <a:gd name="T9" fmla="*/ 701 h 711"/>
                              <a:gd name="T10" fmla="*/ 3965 w 7923"/>
                              <a:gd name="T11" fmla="*/ 10 h 711"/>
                              <a:gd name="T12" fmla="*/ 7913 w 7923"/>
                              <a:gd name="T13" fmla="*/ 10 h 711"/>
                              <a:gd name="T14" fmla="*/ 7913 w 7923"/>
                              <a:gd name="T15" fmla="*/ 0 h 711"/>
                              <a:gd name="T16" fmla="*/ 0 w 7923"/>
                              <a:gd name="T17" fmla="*/ 0 h 711"/>
                              <a:gd name="T18" fmla="*/ 0 w 7923"/>
                              <a:gd name="T19" fmla="*/ 10 h 711"/>
                              <a:gd name="T20" fmla="*/ 3955 w 7923"/>
                              <a:gd name="T21" fmla="*/ 10 h 711"/>
                              <a:gd name="T22" fmla="*/ 3955 w 7923"/>
                              <a:gd name="T23" fmla="*/ 701 h 711"/>
                              <a:gd name="T24" fmla="*/ 0 w 7923"/>
                              <a:gd name="T25" fmla="*/ 701 h 711"/>
                              <a:gd name="T26" fmla="*/ 0 w 7923"/>
                              <a:gd name="T27" fmla="*/ 710 h 711"/>
                              <a:gd name="T28" fmla="*/ 3955 w 7923"/>
                              <a:gd name="T29" fmla="*/ 710 h 711"/>
                              <a:gd name="T30" fmla="*/ 3965 w 7923"/>
                              <a:gd name="T31" fmla="*/ 710 h 711"/>
                              <a:gd name="T32" fmla="*/ 7913 w 7923"/>
                              <a:gd name="T33" fmla="*/ 710 h 711"/>
                              <a:gd name="T34" fmla="*/ 7922 w 7923"/>
                              <a:gd name="T35" fmla="*/ 710 h 711"/>
                              <a:gd name="T36" fmla="*/ 7922 w 7923"/>
                              <a:gd name="T37" fmla="*/ 0 h 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23" h="711">
                                <a:moveTo>
                                  <a:pt x="7922" y="0"/>
                                </a:moveTo>
                                <a:lnTo>
                                  <a:pt x="7913" y="0"/>
                                </a:lnTo>
                                <a:lnTo>
                                  <a:pt x="7913" y="10"/>
                                </a:lnTo>
                                <a:lnTo>
                                  <a:pt x="7913" y="701"/>
                                </a:lnTo>
                                <a:lnTo>
                                  <a:pt x="3965" y="701"/>
                                </a:lnTo>
                                <a:lnTo>
                                  <a:pt x="3965" y="10"/>
                                </a:lnTo>
                                <a:lnTo>
                                  <a:pt x="7913" y="10"/>
                                </a:lnTo>
                                <a:lnTo>
                                  <a:pt x="7913" y="0"/>
                                </a:lnTo>
                                <a:lnTo>
                                  <a:pt x="0" y="0"/>
                                </a:lnTo>
                                <a:lnTo>
                                  <a:pt x="0" y="10"/>
                                </a:lnTo>
                                <a:lnTo>
                                  <a:pt x="3955" y="10"/>
                                </a:lnTo>
                                <a:lnTo>
                                  <a:pt x="3955" y="701"/>
                                </a:lnTo>
                                <a:lnTo>
                                  <a:pt x="0" y="701"/>
                                </a:lnTo>
                                <a:lnTo>
                                  <a:pt x="0" y="710"/>
                                </a:lnTo>
                                <a:lnTo>
                                  <a:pt x="3955" y="710"/>
                                </a:lnTo>
                                <a:lnTo>
                                  <a:pt x="3965" y="710"/>
                                </a:lnTo>
                                <a:lnTo>
                                  <a:pt x="7913" y="710"/>
                                </a:lnTo>
                                <a:lnTo>
                                  <a:pt x="7922" y="710"/>
                                </a:lnTo>
                                <a:lnTo>
                                  <a:pt x="79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Text Box 9"/>
                        <wps:cNvSpPr txBox="1">
                          <a:spLocks noChangeArrowheads="1"/>
                        </wps:cNvSpPr>
                        <wps:spPr bwMode="auto">
                          <a:xfrm>
                            <a:off x="5661" y="242"/>
                            <a:ext cx="57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9EA" w:rsidRDefault="003019EA">
                              <w:pPr>
                                <w:spacing w:line="221" w:lineRule="exact"/>
                                <w:rPr>
                                  <w:sz w:val="20"/>
                                </w:rPr>
                              </w:pPr>
                              <w:r>
                                <w:rPr>
                                  <w:sz w:val="20"/>
                                </w:rPr>
                                <w:t>14,375</w:t>
                              </w:r>
                            </w:p>
                          </w:txbxContent>
                        </wps:txbx>
                        <wps:bodyPr rot="0" vert="horz" wrap="square" lIns="0" tIns="0" rIns="0" bIns="0" anchor="t" anchorCtr="0" upright="1">
                          <a:noAutofit/>
                        </wps:bodyPr>
                      </wps:wsp>
                      <wps:wsp>
                        <wps:cNvPr id="104" name="Text Box 8"/>
                        <wps:cNvSpPr txBox="1">
                          <a:spLocks noChangeArrowheads="1"/>
                        </wps:cNvSpPr>
                        <wps:spPr bwMode="auto">
                          <a:xfrm>
                            <a:off x="4" y="4"/>
                            <a:ext cx="3956" cy="70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019EA" w:rsidRDefault="003019EA">
                              <w:pPr>
                                <w:ind w:left="259" w:right="257" w:hanging="2"/>
                                <w:jc w:val="center"/>
                                <w:rPr>
                                  <w:sz w:val="20"/>
                                </w:rPr>
                              </w:pPr>
                              <w:r>
                                <w:rPr>
                                  <w:sz w:val="20"/>
                                </w:rPr>
                                <w:t xml:space="preserve">Tüm Programlarda Aktif Kayıtlı Öğrenci Sayısı 115 / </w:t>
                              </w:r>
                              <w:proofErr w:type="spellStart"/>
                              <w:r>
                                <w:rPr>
                                  <w:sz w:val="20"/>
                                </w:rPr>
                                <w:t>Programlardada</w:t>
                              </w:r>
                              <w:proofErr w:type="spellEnd"/>
                              <w:r>
                                <w:rPr>
                                  <w:sz w:val="20"/>
                                </w:rPr>
                                <w:t xml:space="preserve"> Kadrosu Bulunan Öğretim Elemanı Sayısı 8</w:t>
                              </w:r>
                            </w:p>
                          </w:txbxContent>
                        </wps:txbx>
                        <wps:bodyPr rot="0" vert="horz" wrap="square" lIns="0" tIns="0" rIns="0" bIns="0" anchor="t" anchorCtr="0" upright="1">
                          <a:noAutofit/>
                        </wps:bodyPr>
                      </wps:wsp>
                    </wpg:wgp>
                  </a:graphicData>
                </a:graphic>
              </wp:inline>
            </w:drawing>
          </mc:Choice>
          <mc:Fallback>
            <w:pict>
              <v:group id="Group 7" o:spid="_x0000_s1026" style="width:396.15pt;height:35.55pt;mso-position-horizontal-relative:char;mso-position-vertical-relative:line" coordsize="792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">
                <v:shape id="Freeform 10" o:spid="_x0000_s1027" style="position:absolute;width:7923;height:711;visibility:visible;mso-wrap-style:square;v-text-anchor:top" coordsize="7923,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tr18QA&#10;AADcAAAADwAAAGRycy9kb3ducmV2LnhtbERPTUvDQBC9C/0PyxS8SLtpD6Jpt6UUBD0Ysbb0Os1O&#10;s9HMbMiuTfz3riD0No/3Ocv1wI26UBdqLwZm0wwUSeltLZWB/cfT5AFUiCgWGy9k4IcCrFejmyXm&#10;1vfyTpddrFQKkZCjARdjm2sdSkeMYepbksSdfccYE+wqbTvsUzg3ep5l95qxltTgsKWto/Jr980G&#10;zp/xwKeWj3fupS+aYvb4VvCrMbfjYbMAFWmIV/G/+9mm+dkc/p5JF+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La9fEAAAA3AAAAA8AAAAAAAAAAAAAAAAAmAIAAGRycy9k&#10;b3ducmV2LnhtbFBLBQYAAAAABAAEAPUAAACJAwAAAAA=&#10;" path="m7922,r-9,l7913,10r,691l3965,701r,-691l7913,10r,-10l,,,10r3955,l3955,701,,701r,9l3955,710r10,l7913,710r9,l7922,xe" fillcolor="black" stroked="f">
                  <v:path arrowok="t" o:connecttype="custom" o:connectlocs="7922,0;7913,0;7913,10;7913,701;3965,701;3965,10;7913,10;7913,0;0,0;0,10;3955,10;3955,701;0,701;0,710;3955,710;3965,710;7913,710;7922,710;7922,0" o:connectangles="0,0,0,0,0,0,0,0,0,0,0,0,0,0,0,0,0,0,0"/>
                </v:shape>
                <v:shapetype id="_x0000_t202" coordsize="21600,21600" o:spt="202" path="m,l,21600r21600,l21600,xe">
                  <v:stroke joinstyle="miter"/>
                  <v:path gradientshapeok="t" o:connecttype="rect"/>
                </v:shapetype>
                <v:shape id="Text Box 9" o:spid="_x0000_s1028" type="#_x0000_t202" style="position:absolute;left:5661;top:242;width:57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3019EA" w:rsidRDefault="003019EA">
                        <w:pPr>
                          <w:spacing w:line="221" w:lineRule="exact"/>
                          <w:rPr>
                            <w:sz w:val="20"/>
                          </w:rPr>
                        </w:pPr>
                        <w:r>
                          <w:rPr>
                            <w:sz w:val="20"/>
                          </w:rPr>
                          <w:t>14,375</w:t>
                        </w:r>
                      </w:p>
                    </w:txbxContent>
                  </v:textbox>
                </v:shape>
                <v:shape id="Text Box 8" o:spid="_x0000_s1029" type="#_x0000_t202" style="position:absolute;left:4;top:4;width:3956;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L6sEA&#10;AADcAAAADwAAAGRycy9kb3ducmV2LnhtbERPzWqDQBC+F/IOywR6q2tLDcG4SikGQg8FEx9gcCdq&#10;4s6Ku4n27buFQm7z8f1OVixmEHeaXG9ZwWsUgyBurO65VVCf9i9bEM4jaxwsk4IfclDkq6cMU21n&#10;ruh+9K0IIexSVNB5P6ZSuqYjgy6yI3HgznYy6AOcWqknnEO4GeRbHG+kwZ5DQ4cjfXbUXI83o4Cq&#10;S2/tfjtXo2/rL1cmSfmdKPW8Xj52IDwt/iH+dx90mB+/w98z4QK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Hi+rBAAAA3AAAAA8AAAAAAAAAAAAAAAAAmAIAAGRycy9kb3du&#10;cmV2LnhtbFBLBQYAAAAABAAEAPUAAACGAwAAAAA=&#10;" filled="f" strokeweight=".48pt">
                  <v:textbox inset="0,0,0,0">
                    <w:txbxContent>
                      <w:p w:rsidR="003019EA" w:rsidRDefault="003019EA">
                        <w:pPr>
                          <w:ind w:left="259" w:right="257" w:hanging="2"/>
                          <w:jc w:val="center"/>
                          <w:rPr>
                            <w:sz w:val="20"/>
                          </w:rPr>
                        </w:pPr>
                        <w:r>
                          <w:rPr>
                            <w:sz w:val="20"/>
                          </w:rPr>
                          <w:t xml:space="preserve">Tüm Programlarda Aktif Kayıtlı Öğrenci Sayısı 115 / </w:t>
                        </w:r>
                        <w:proofErr w:type="spellStart"/>
                        <w:r>
                          <w:rPr>
                            <w:sz w:val="20"/>
                          </w:rPr>
                          <w:t>Programlardada</w:t>
                        </w:r>
                        <w:proofErr w:type="spellEnd"/>
                        <w:r>
                          <w:rPr>
                            <w:sz w:val="20"/>
                          </w:rPr>
                          <w:t xml:space="preserve"> Kadrosu Bulunan Öğretim Elemanı Sayısı 8</w:t>
                        </w:r>
                      </w:p>
                    </w:txbxContent>
                  </v:textbox>
                </v:shape>
                <w10:anchorlock/>
              </v:group>
            </w:pict>
          </mc:Fallback>
        </mc:AlternateContent>
      </w:r>
    </w:p>
    <w:p w:rsidR="00514B15" w:rsidRDefault="00514B15">
      <w:pPr>
        <w:pStyle w:val="GvdeMetni"/>
        <w:spacing w:before="9"/>
        <w:rPr>
          <w:rFonts w:ascii="Times New Roman"/>
          <w:b/>
          <w:sz w:val="22"/>
        </w:rPr>
      </w:pPr>
    </w:p>
    <w:p w:rsidR="00514B15" w:rsidRDefault="00C86F8E">
      <w:pPr>
        <w:spacing w:before="91" w:after="3"/>
        <w:ind w:left="1633"/>
        <w:rPr>
          <w:rFonts w:ascii="Times New Roman" w:hAnsi="Times New Roman"/>
          <w:b/>
          <w:sz w:val="20"/>
        </w:rPr>
      </w:pPr>
      <w:r>
        <w:rPr>
          <w:rFonts w:ascii="Times New Roman" w:hAnsi="Times New Roman"/>
          <w:b/>
          <w:sz w:val="20"/>
        </w:rPr>
        <w:t>Tablo 4. Öğretim Kadrosunun Ders Yükü Dağılımlarına Yönelik İstatistikler</w:t>
      </w: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5"/>
        <w:gridCol w:w="2623"/>
        <w:gridCol w:w="1096"/>
        <w:gridCol w:w="1062"/>
      </w:tblGrid>
      <w:tr w:rsidR="00514B15" w:rsidTr="00EA19C1">
        <w:trPr>
          <w:trHeight w:val="412"/>
        </w:trPr>
        <w:tc>
          <w:tcPr>
            <w:tcW w:w="3475" w:type="dxa"/>
          </w:tcPr>
          <w:p w:rsidR="00514B15" w:rsidRDefault="00C86F8E">
            <w:pPr>
              <w:pStyle w:val="TableParagraph"/>
              <w:spacing w:before="103"/>
              <w:ind w:left="966"/>
              <w:rPr>
                <w:rFonts w:ascii="Times New Roman" w:hAnsi="Times New Roman"/>
                <w:b/>
                <w:sz w:val="18"/>
              </w:rPr>
            </w:pPr>
            <w:r>
              <w:rPr>
                <w:rFonts w:ascii="Times New Roman" w:hAnsi="Times New Roman"/>
                <w:b/>
                <w:sz w:val="18"/>
              </w:rPr>
              <w:t xml:space="preserve">Akademik </w:t>
            </w:r>
            <w:proofErr w:type="spellStart"/>
            <w:r>
              <w:rPr>
                <w:rFonts w:ascii="Times New Roman" w:hAnsi="Times New Roman"/>
                <w:b/>
                <w:sz w:val="18"/>
              </w:rPr>
              <w:t>Ünvan</w:t>
            </w:r>
            <w:proofErr w:type="spellEnd"/>
          </w:p>
        </w:tc>
        <w:tc>
          <w:tcPr>
            <w:tcW w:w="2623" w:type="dxa"/>
          </w:tcPr>
          <w:p w:rsidR="00514B15" w:rsidRDefault="00C86F8E">
            <w:pPr>
              <w:pStyle w:val="TableParagraph"/>
              <w:spacing w:before="103"/>
              <w:ind w:left="431" w:right="422"/>
              <w:jc w:val="center"/>
              <w:rPr>
                <w:rFonts w:ascii="Times New Roman"/>
                <w:b/>
                <w:sz w:val="18"/>
              </w:rPr>
            </w:pPr>
            <w:r>
              <w:rPr>
                <w:rFonts w:ascii="Times New Roman"/>
                <w:b/>
                <w:sz w:val="18"/>
              </w:rPr>
              <w:t xml:space="preserve">Ad, </w:t>
            </w:r>
            <w:proofErr w:type="spellStart"/>
            <w:r>
              <w:rPr>
                <w:rFonts w:ascii="Times New Roman"/>
                <w:b/>
                <w:sz w:val="18"/>
              </w:rPr>
              <w:t>Soyad</w:t>
            </w:r>
            <w:proofErr w:type="spellEnd"/>
          </w:p>
        </w:tc>
        <w:tc>
          <w:tcPr>
            <w:tcW w:w="1096" w:type="dxa"/>
          </w:tcPr>
          <w:p w:rsidR="00514B15" w:rsidRDefault="00C86F8E">
            <w:pPr>
              <w:pStyle w:val="TableParagraph"/>
              <w:spacing w:before="103"/>
              <w:ind w:left="197" w:right="189"/>
              <w:jc w:val="center"/>
              <w:rPr>
                <w:rFonts w:ascii="Times New Roman"/>
                <w:b/>
                <w:sz w:val="18"/>
              </w:rPr>
            </w:pPr>
            <w:r>
              <w:rPr>
                <w:rFonts w:ascii="Times New Roman"/>
                <w:b/>
                <w:sz w:val="18"/>
              </w:rPr>
              <w:t>Mecburi</w:t>
            </w:r>
          </w:p>
        </w:tc>
        <w:tc>
          <w:tcPr>
            <w:tcW w:w="1062" w:type="dxa"/>
          </w:tcPr>
          <w:p w:rsidR="00514B15" w:rsidRDefault="00C86F8E">
            <w:pPr>
              <w:pStyle w:val="TableParagraph"/>
              <w:spacing w:before="3" w:line="206" w:lineRule="exact"/>
              <w:ind w:left="116" w:right="80" w:firstLine="127"/>
              <w:rPr>
                <w:rFonts w:ascii="Times New Roman" w:hAnsi="Times New Roman"/>
                <w:b/>
                <w:sz w:val="18"/>
              </w:rPr>
            </w:pPr>
            <w:r>
              <w:rPr>
                <w:rFonts w:ascii="Times New Roman" w:hAnsi="Times New Roman"/>
                <w:b/>
                <w:sz w:val="18"/>
              </w:rPr>
              <w:t>Mevcut Ders Yükü</w:t>
            </w:r>
          </w:p>
        </w:tc>
      </w:tr>
      <w:tr w:rsidR="00514B15" w:rsidTr="00EA19C1">
        <w:trPr>
          <w:trHeight w:val="248"/>
        </w:trPr>
        <w:tc>
          <w:tcPr>
            <w:tcW w:w="3475" w:type="dxa"/>
          </w:tcPr>
          <w:p w:rsidR="00514B15" w:rsidRDefault="00EA19C1">
            <w:pPr>
              <w:pStyle w:val="TableParagraph"/>
              <w:spacing w:before="14"/>
              <w:ind w:left="107"/>
              <w:rPr>
                <w:sz w:val="18"/>
              </w:rPr>
            </w:pPr>
            <w:r>
              <w:rPr>
                <w:sz w:val="18"/>
              </w:rPr>
              <w:t xml:space="preserve">Doç. Dr. </w:t>
            </w:r>
            <w:r w:rsidR="00C86F8E">
              <w:rPr>
                <w:sz w:val="18"/>
              </w:rPr>
              <w:t xml:space="preserve"> / Müdür</w:t>
            </w:r>
          </w:p>
        </w:tc>
        <w:tc>
          <w:tcPr>
            <w:tcW w:w="2623" w:type="dxa"/>
          </w:tcPr>
          <w:p w:rsidR="00514B15" w:rsidRDefault="00EA19C1" w:rsidP="00EA19C1">
            <w:pPr>
              <w:pStyle w:val="TableParagraph"/>
              <w:spacing w:before="14"/>
              <w:ind w:left="430" w:right="422"/>
              <w:jc w:val="center"/>
              <w:rPr>
                <w:sz w:val="18"/>
              </w:rPr>
            </w:pPr>
            <w:r>
              <w:rPr>
                <w:sz w:val="18"/>
              </w:rPr>
              <w:t>Murat KARATAŞ</w:t>
            </w:r>
          </w:p>
        </w:tc>
        <w:tc>
          <w:tcPr>
            <w:tcW w:w="1096" w:type="dxa"/>
          </w:tcPr>
          <w:p w:rsidR="00514B15" w:rsidRDefault="00C86F8E">
            <w:pPr>
              <w:pStyle w:val="TableParagraph"/>
              <w:spacing w:before="14"/>
              <w:ind w:left="9"/>
              <w:jc w:val="center"/>
              <w:rPr>
                <w:sz w:val="18"/>
              </w:rPr>
            </w:pPr>
            <w:r>
              <w:rPr>
                <w:sz w:val="18"/>
              </w:rPr>
              <w:t>0</w:t>
            </w:r>
          </w:p>
        </w:tc>
        <w:tc>
          <w:tcPr>
            <w:tcW w:w="1062" w:type="dxa"/>
          </w:tcPr>
          <w:p w:rsidR="00514B15" w:rsidRDefault="00EA19C1">
            <w:pPr>
              <w:pStyle w:val="TableParagraph"/>
              <w:spacing w:before="14"/>
              <w:ind w:left="443"/>
              <w:rPr>
                <w:sz w:val="18"/>
              </w:rPr>
            </w:pPr>
            <w:r>
              <w:rPr>
                <w:sz w:val="18"/>
              </w:rPr>
              <w:t>0</w:t>
            </w:r>
          </w:p>
        </w:tc>
      </w:tr>
      <w:tr w:rsidR="00514B15" w:rsidTr="00EA19C1">
        <w:trPr>
          <w:trHeight w:val="251"/>
        </w:trPr>
        <w:tc>
          <w:tcPr>
            <w:tcW w:w="3475" w:type="dxa"/>
          </w:tcPr>
          <w:p w:rsidR="00514B15" w:rsidRDefault="00EA19C1">
            <w:pPr>
              <w:pStyle w:val="TableParagraph"/>
              <w:spacing w:before="16"/>
              <w:ind w:left="107"/>
              <w:rPr>
                <w:sz w:val="18"/>
              </w:rPr>
            </w:pPr>
            <w:r>
              <w:rPr>
                <w:sz w:val="18"/>
              </w:rPr>
              <w:t xml:space="preserve">Dr. </w:t>
            </w:r>
            <w:proofErr w:type="spellStart"/>
            <w:r>
              <w:rPr>
                <w:sz w:val="18"/>
              </w:rPr>
              <w:t>Öğr</w:t>
            </w:r>
            <w:proofErr w:type="spellEnd"/>
            <w:r>
              <w:rPr>
                <w:sz w:val="18"/>
              </w:rPr>
              <w:t>. Üyesi</w:t>
            </w:r>
            <w:r w:rsidR="00C86F8E">
              <w:rPr>
                <w:sz w:val="18"/>
              </w:rPr>
              <w:t xml:space="preserve"> / Müdür Yrd.</w:t>
            </w:r>
            <w:r>
              <w:rPr>
                <w:sz w:val="18"/>
              </w:rPr>
              <w:t xml:space="preserve"> Bölüm Başkanı </w:t>
            </w:r>
          </w:p>
        </w:tc>
        <w:tc>
          <w:tcPr>
            <w:tcW w:w="2623" w:type="dxa"/>
          </w:tcPr>
          <w:p w:rsidR="00514B15" w:rsidRDefault="00EA19C1" w:rsidP="00EA19C1">
            <w:pPr>
              <w:pStyle w:val="TableParagraph"/>
              <w:spacing w:before="16"/>
              <w:ind w:left="429" w:right="422"/>
              <w:jc w:val="center"/>
              <w:rPr>
                <w:sz w:val="18"/>
              </w:rPr>
            </w:pPr>
            <w:r>
              <w:rPr>
                <w:sz w:val="18"/>
              </w:rPr>
              <w:t>Ümüt YİĞİT</w:t>
            </w:r>
          </w:p>
        </w:tc>
        <w:tc>
          <w:tcPr>
            <w:tcW w:w="1096" w:type="dxa"/>
          </w:tcPr>
          <w:p w:rsidR="00514B15" w:rsidRDefault="00EA19C1">
            <w:pPr>
              <w:pStyle w:val="TableParagraph"/>
              <w:spacing w:before="16"/>
              <w:ind w:left="9"/>
              <w:jc w:val="center"/>
              <w:rPr>
                <w:sz w:val="18"/>
              </w:rPr>
            </w:pPr>
            <w:r>
              <w:rPr>
                <w:sz w:val="18"/>
              </w:rPr>
              <w:t>5</w:t>
            </w:r>
          </w:p>
        </w:tc>
        <w:tc>
          <w:tcPr>
            <w:tcW w:w="1062" w:type="dxa"/>
          </w:tcPr>
          <w:p w:rsidR="00514B15" w:rsidRDefault="00F10E6B">
            <w:pPr>
              <w:pStyle w:val="TableParagraph"/>
              <w:spacing w:before="16"/>
              <w:ind w:left="443"/>
              <w:rPr>
                <w:sz w:val="18"/>
              </w:rPr>
            </w:pPr>
            <w:r>
              <w:rPr>
                <w:sz w:val="18"/>
              </w:rPr>
              <w:t>4</w:t>
            </w:r>
          </w:p>
        </w:tc>
      </w:tr>
      <w:tr w:rsidR="00514B15" w:rsidTr="00EA19C1">
        <w:trPr>
          <w:trHeight w:val="251"/>
        </w:trPr>
        <w:tc>
          <w:tcPr>
            <w:tcW w:w="3475" w:type="dxa"/>
          </w:tcPr>
          <w:p w:rsidR="00514B15" w:rsidRDefault="00C86F8E">
            <w:pPr>
              <w:pStyle w:val="TableParagraph"/>
              <w:spacing w:before="16"/>
              <w:ind w:left="107"/>
              <w:rPr>
                <w:sz w:val="18"/>
              </w:rPr>
            </w:pPr>
            <w:proofErr w:type="spellStart"/>
            <w:r>
              <w:rPr>
                <w:sz w:val="18"/>
              </w:rPr>
              <w:t>Öğr</w:t>
            </w:r>
            <w:proofErr w:type="spellEnd"/>
            <w:r>
              <w:rPr>
                <w:sz w:val="18"/>
              </w:rPr>
              <w:t>. Gör.</w:t>
            </w:r>
            <w:r w:rsidR="00EA19C1">
              <w:rPr>
                <w:sz w:val="18"/>
              </w:rPr>
              <w:t xml:space="preserve">        </w:t>
            </w:r>
            <w:r>
              <w:rPr>
                <w:sz w:val="18"/>
              </w:rPr>
              <w:t xml:space="preserve"> / Müdür Yrd.</w:t>
            </w:r>
          </w:p>
        </w:tc>
        <w:tc>
          <w:tcPr>
            <w:tcW w:w="2623" w:type="dxa"/>
          </w:tcPr>
          <w:p w:rsidR="00514B15" w:rsidRDefault="00EA19C1">
            <w:pPr>
              <w:pStyle w:val="TableParagraph"/>
              <w:spacing w:before="16"/>
              <w:ind w:left="431" w:right="422"/>
              <w:jc w:val="center"/>
              <w:rPr>
                <w:sz w:val="18"/>
              </w:rPr>
            </w:pPr>
            <w:r>
              <w:rPr>
                <w:sz w:val="18"/>
              </w:rPr>
              <w:t>Burak GÖZÜTOK</w:t>
            </w:r>
          </w:p>
        </w:tc>
        <w:tc>
          <w:tcPr>
            <w:tcW w:w="1096" w:type="dxa"/>
          </w:tcPr>
          <w:p w:rsidR="00514B15" w:rsidRDefault="00DE5955">
            <w:pPr>
              <w:pStyle w:val="TableParagraph"/>
              <w:spacing w:before="16"/>
              <w:ind w:left="6"/>
              <w:jc w:val="center"/>
              <w:rPr>
                <w:sz w:val="18"/>
              </w:rPr>
            </w:pPr>
            <w:r>
              <w:rPr>
                <w:sz w:val="18"/>
              </w:rPr>
              <w:t>6</w:t>
            </w:r>
          </w:p>
        </w:tc>
        <w:tc>
          <w:tcPr>
            <w:tcW w:w="1062" w:type="dxa"/>
          </w:tcPr>
          <w:p w:rsidR="00514B15" w:rsidRDefault="00EA19C1">
            <w:pPr>
              <w:pStyle w:val="TableParagraph"/>
              <w:spacing w:before="16"/>
              <w:ind w:left="441"/>
              <w:rPr>
                <w:sz w:val="18"/>
              </w:rPr>
            </w:pPr>
            <w:r>
              <w:rPr>
                <w:sz w:val="18"/>
              </w:rPr>
              <w:t>12</w:t>
            </w:r>
          </w:p>
        </w:tc>
      </w:tr>
      <w:tr w:rsidR="00514B15" w:rsidTr="00EA19C1">
        <w:trPr>
          <w:trHeight w:val="251"/>
        </w:trPr>
        <w:tc>
          <w:tcPr>
            <w:tcW w:w="3475" w:type="dxa"/>
          </w:tcPr>
          <w:p w:rsidR="00514B15" w:rsidRDefault="00EA19C1">
            <w:pPr>
              <w:pStyle w:val="TableParagraph"/>
              <w:spacing w:before="16"/>
              <w:ind w:left="107"/>
              <w:rPr>
                <w:sz w:val="18"/>
              </w:rPr>
            </w:pPr>
            <w:proofErr w:type="spellStart"/>
            <w:r>
              <w:rPr>
                <w:sz w:val="18"/>
              </w:rPr>
              <w:t>Dr.Öğr</w:t>
            </w:r>
            <w:proofErr w:type="spellEnd"/>
            <w:r w:rsidR="00C86F8E">
              <w:rPr>
                <w:sz w:val="18"/>
              </w:rPr>
              <w:t>.</w:t>
            </w:r>
            <w:r>
              <w:rPr>
                <w:sz w:val="18"/>
              </w:rPr>
              <w:t xml:space="preserve"> Üyesi </w:t>
            </w:r>
            <w:r w:rsidR="00C86F8E">
              <w:rPr>
                <w:sz w:val="18"/>
              </w:rPr>
              <w:t xml:space="preserve"> / Bölüm Başkanı</w:t>
            </w:r>
          </w:p>
        </w:tc>
        <w:tc>
          <w:tcPr>
            <w:tcW w:w="2623" w:type="dxa"/>
          </w:tcPr>
          <w:p w:rsidR="00514B15" w:rsidRDefault="00EA19C1">
            <w:pPr>
              <w:pStyle w:val="TableParagraph"/>
              <w:spacing w:before="16"/>
              <w:ind w:left="430" w:right="422"/>
              <w:jc w:val="center"/>
              <w:rPr>
                <w:sz w:val="18"/>
              </w:rPr>
            </w:pPr>
            <w:r>
              <w:rPr>
                <w:sz w:val="18"/>
              </w:rPr>
              <w:t>Savaş GÜRÇAY</w:t>
            </w:r>
          </w:p>
        </w:tc>
        <w:tc>
          <w:tcPr>
            <w:tcW w:w="1096" w:type="dxa"/>
          </w:tcPr>
          <w:p w:rsidR="00514B15" w:rsidRDefault="00C86F8E">
            <w:pPr>
              <w:pStyle w:val="TableParagraph"/>
              <w:spacing w:before="16"/>
              <w:ind w:left="8"/>
              <w:jc w:val="center"/>
              <w:rPr>
                <w:sz w:val="18"/>
              </w:rPr>
            </w:pPr>
            <w:r>
              <w:rPr>
                <w:sz w:val="18"/>
              </w:rPr>
              <w:t>5</w:t>
            </w:r>
          </w:p>
        </w:tc>
        <w:tc>
          <w:tcPr>
            <w:tcW w:w="1062" w:type="dxa"/>
          </w:tcPr>
          <w:p w:rsidR="00514B15" w:rsidRDefault="00EA19C1">
            <w:pPr>
              <w:pStyle w:val="TableParagraph"/>
              <w:spacing w:before="16"/>
              <w:ind w:left="502"/>
              <w:rPr>
                <w:sz w:val="18"/>
              </w:rPr>
            </w:pPr>
            <w:r>
              <w:rPr>
                <w:sz w:val="18"/>
              </w:rPr>
              <w:t>0</w:t>
            </w:r>
          </w:p>
        </w:tc>
      </w:tr>
      <w:tr w:rsidR="00514B15" w:rsidTr="00EA19C1">
        <w:trPr>
          <w:trHeight w:val="251"/>
        </w:trPr>
        <w:tc>
          <w:tcPr>
            <w:tcW w:w="3475" w:type="dxa"/>
          </w:tcPr>
          <w:p w:rsidR="00514B15" w:rsidRDefault="00C86F8E" w:rsidP="00EA19C1">
            <w:pPr>
              <w:pStyle w:val="TableParagraph"/>
              <w:spacing w:before="16"/>
              <w:ind w:left="107"/>
              <w:rPr>
                <w:sz w:val="18"/>
              </w:rPr>
            </w:pPr>
            <w:r>
              <w:rPr>
                <w:sz w:val="18"/>
              </w:rPr>
              <w:t xml:space="preserve">Dr. </w:t>
            </w:r>
            <w:proofErr w:type="spellStart"/>
            <w:r>
              <w:rPr>
                <w:sz w:val="18"/>
              </w:rPr>
              <w:t>Öğr</w:t>
            </w:r>
            <w:proofErr w:type="spellEnd"/>
            <w:r>
              <w:rPr>
                <w:sz w:val="18"/>
              </w:rPr>
              <w:t>. Üyesi</w:t>
            </w:r>
            <w:r w:rsidR="00EA19C1">
              <w:rPr>
                <w:sz w:val="18"/>
              </w:rPr>
              <w:t xml:space="preserve"> </w:t>
            </w:r>
            <w:r>
              <w:rPr>
                <w:sz w:val="18"/>
              </w:rPr>
              <w:t>/ Bölüm Başk</w:t>
            </w:r>
            <w:r w:rsidR="00EA19C1">
              <w:rPr>
                <w:sz w:val="18"/>
              </w:rPr>
              <w:t>anı</w:t>
            </w:r>
          </w:p>
        </w:tc>
        <w:tc>
          <w:tcPr>
            <w:tcW w:w="2623" w:type="dxa"/>
          </w:tcPr>
          <w:p w:rsidR="00514B15" w:rsidRDefault="00EA19C1">
            <w:pPr>
              <w:pStyle w:val="TableParagraph"/>
              <w:spacing w:before="16"/>
              <w:ind w:left="429" w:right="422"/>
              <w:jc w:val="center"/>
              <w:rPr>
                <w:sz w:val="18"/>
              </w:rPr>
            </w:pPr>
            <w:r>
              <w:rPr>
                <w:sz w:val="18"/>
              </w:rPr>
              <w:t>Yalçın TÖRE</w:t>
            </w:r>
          </w:p>
        </w:tc>
        <w:tc>
          <w:tcPr>
            <w:tcW w:w="1096" w:type="dxa"/>
          </w:tcPr>
          <w:p w:rsidR="00514B15" w:rsidRDefault="00C86F8E">
            <w:pPr>
              <w:pStyle w:val="TableParagraph"/>
              <w:spacing w:before="16"/>
              <w:ind w:left="8"/>
              <w:jc w:val="center"/>
              <w:rPr>
                <w:sz w:val="18"/>
              </w:rPr>
            </w:pPr>
            <w:r>
              <w:rPr>
                <w:sz w:val="18"/>
              </w:rPr>
              <w:t>5</w:t>
            </w:r>
          </w:p>
        </w:tc>
        <w:tc>
          <w:tcPr>
            <w:tcW w:w="1062" w:type="dxa"/>
          </w:tcPr>
          <w:p w:rsidR="00514B15" w:rsidRDefault="00EA19C1">
            <w:pPr>
              <w:pStyle w:val="TableParagraph"/>
              <w:spacing w:before="16"/>
              <w:ind w:left="443"/>
              <w:rPr>
                <w:sz w:val="18"/>
              </w:rPr>
            </w:pPr>
            <w:r>
              <w:rPr>
                <w:sz w:val="18"/>
              </w:rPr>
              <w:t>2</w:t>
            </w:r>
          </w:p>
        </w:tc>
      </w:tr>
      <w:tr w:rsidR="00514B15" w:rsidTr="00EA19C1">
        <w:trPr>
          <w:trHeight w:val="251"/>
        </w:trPr>
        <w:tc>
          <w:tcPr>
            <w:tcW w:w="3475" w:type="dxa"/>
          </w:tcPr>
          <w:p w:rsidR="00514B15" w:rsidRDefault="00F10E6B" w:rsidP="00EA19C1">
            <w:pPr>
              <w:pStyle w:val="TableParagraph"/>
              <w:spacing w:before="16"/>
              <w:ind w:left="107"/>
              <w:rPr>
                <w:sz w:val="18"/>
              </w:rPr>
            </w:pPr>
            <w:r>
              <w:rPr>
                <w:sz w:val="18"/>
              </w:rPr>
              <w:t>Doç. Dr.</w:t>
            </w:r>
            <w:r w:rsidR="00C86F8E">
              <w:rPr>
                <w:sz w:val="18"/>
              </w:rPr>
              <w:t xml:space="preserve"> </w:t>
            </w:r>
          </w:p>
        </w:tc>
        <w:tc>
          <w:tcPr>
            <w:tcW w:w="2623" w:type="dxa"/>
          </w:tcPr>
          <w:p w:rsidR="00514B15" w:rsidRDefault="00F10E6B">
            <w:pPr>
              <w:pStyle w:val="TableParagraph"/>
              <w:spacing w:before="16"/>
              <w:ind w:left="428" w:right="422"/>
              <w:jc w:val="center"/>
              <w:rPr>
                <w:sz w:val="18"/>
              </w:rPr>
            </w:pPr>
            <w:r>
              <w:rPr>
                <w:sz w:val="18"/>
              </w:rPr>
              <w:t>Hasan Barış ÖZALP</w:t>
            </w:r>
          </w:p>
        </w:tc>
        <w:tc>
          <w:tcPr>
            <w:tcW w:w="1096" w:type="dxa"/>
          </w:tcPr>
          <w:p w:rsidR="00514B15" w:rsidRDefault="00F10E6B">
            <w:pPr>
              <w:pStyle w:val="TableParagraph"/>
              <w:spacing w:before="16"/>
              <w:ind w:left="7"/>
              <w:jc w:val="center"/>
              <w:rPr>
                <w:sz w:val="18"/>
              </w:rPr>
            </w:pPr>
            <w:r>
              <w:rPr>
                <w:sz w:val="18"/>
              </w:rPr>
              <w:t>10</w:t>
            </w:r>
          </w:p>
        </w:tc>
        <w:tc>
          <w:tcPr>
            <w:tcW w:w="1062" w:type="dxa"/>
          </w:tcPr>
          <w:p w:rsidR="00514B15" w:rsidRDefault="00F10E6B">
            <w:pPr>
              <w:pStyle w:val="TableParagraph"/>
              <w:spacing w:before="16"/>
              <w:ind w:left="442"/>
              <w:rPr>
                <w:sz w:val="18"/>
              </w:rPr>
            </w:pPr>
            <w:r>
              <w:rPr>
                <w:sz w:val="18"/>
              </w:rPr>
              <w:t>3</w:t>
            </w:r>
          </w:p>
        </w:tc>
      </w:tr>
      <w:tr w:rsidR="00F10E6B" w:rsidTr="00EA19C1">
        <w:trPr>
          <w:trHeight w:val="249"/>
        </w:trPr>
        <w:tc>
          <w:tcPr>
            <w:tcW w:w="3475" w:type="dxa"/>
          </w:tcPr>
          <w:p w:rsidR="00F10E6B" w:rsidRDefault="00F10E6B" w:rsidP="00EA19C1">
            <w:pPr>
              <w:pStyle w:val="TableParagraph"/>
              <w:spacing w:before="16"/>
              <w:ind w:left="107"/>
              <w:rPr>
                <w:sz w:val="18"/>
              </w:rPr>
            </w:pPr>
            <w:r>
              <w:rPr>
                <w:sz w:val="18"/>
              </w:rPr>
              <w:t xml:space="preserve">Dr. </w:t>
            </w:r>
            <w:proofErr w:type="spellStart"/>
            <w:r>
              <w:rPr>
                <w:sz w:val="18"/>
              </w:rPr>
              <w:t>Öğr</w:t>
            </w:r>
            <w:proofErr w:type="spellEnd"/>
            <w:r>
              <w:rPr>
                <w:sz w:val="18"/>
              </w:rPr>
              <w:t xml:space="preserve">. Üyesi </w:t>
            </w:r>
          </w:p>
        </w:tc>
        <w:tc>
          <w:tcPr>
            <w:tcW w:w="2623" w:type="dxa"/>
          </w:tcPr>
          <w:p w:rsidR="00F10E6B" w:rsidRDefault="00F10E6B" w:rsidP="003B6D87">
            <w:pPr>
              <w:pStyle w:val="TableParagraph"/>
              <w:spacing w:before="16"/>
              <w:ind w:left="428" w:right="422"/>
              <w:jc w:val="center"/>
              <w:rPr>
                <w:sz w:val="18"/>
              </w:rPr>
            </w:pPr>
            <w:r>
              <w:rPr>
                <w:sz w:val="18"/>
              </w:rPr>
              <w:t>Serpil ODABAŞI</w:t>
            </w:r>
          </w:p>
        </w:tc>
        <w:tc>
          <w:tcPr>
            <w:tcW w:w="1096" w:type="dxa"/>
          </w:tcPr>
          <w:p w:rsidR="00F10E6B" w:rsidRDefault="00F10E6B">
            <w:pPr>
              <w:pStyle w:val="TableParagraph"/>
              <w:spacing w:before="16"/>
              <w:ind w:left="9"/>
              <w:jc w:val="center"/>
              <w:rPr>
                <w:sz w:val="18"/>
              </w:rPr>
            </w:pPr>
            <w:r>
              <w:rPr>
                <w:sz w:val="18"/>
              </w:rPr>
              <w:t>10</w:t>
            </w:r>
          </w:p>
        </w:tc>
        <w:tc>
          <w:tcPr>
            <w:tcW w:w="1062" w:type="dxa"/>
          </w:tcPr>
          <w:p w:rsidR="00F10E6B" w:rsidRDefault="00F10E6B">
            <w:pPr>
              <w:pStyle w:val="TableParagraph"/>
              <w:spacing w:before="16"/>
              <w:ind w:left="443"/>
              <w:rPr>
                <w:sz w:val="18"/>
              </w:rPr>
            </w:pPr>
            <w:r>
              <w:rPr>
                <w:sz w:val="18"/>
              </w:rPr>
              <w:t>2</w:t>
            </w:r>
          </w:p>
        </w:tc>
      </w:tr>
      <w:tr w:rsidR="00F10E6B" w:rsidTr="00EA19C1">
        <w:trPr>
          <w:trHeight w:val="251"/>
        </w:trPr>
        <w:tc>
          <w:tcPr>
            <w:tcW w:w="3475" w:type="dxa"/>
          </w:tcPr>
          <w:p w:rsidR="00F10E6B" w:rsidRDefault="00F10E6B" w:rsidP="00F10E6B">
            <w:pPr>
              <w:pStyle w:val="TableParagraph"/>
              <w:spacing w:before="16"/>
              <w:rPr>
                <w:sz w:val="18"/>
              </w:rPr>
            </w:pPr>
            <w:r>
              <w:rPr>
                <w:sz w:val="18"/>
              </w:rPr>
              <w:t xml:space="preserve">  Dr. </w:t>
            </w:r>
            <w:proofErr w:type="spellStart"/>
            <w:r>
              <w:rPr>
                <w:sz w:val="18"/>
              </w:rPr>
              <w:t>Öğr</w:t>
            </w:r>
            <w:proofErr w:type="spellEnd"/>
            <w:r>
              <w:rPr>
                <w:sz w:val="18"/>
              </w:rPr>
              <w:t>. Üyesi</w:t>
            </w:r>
          </w:p>
        </w:tc>
        <w:tc>
          <w:tcPr>
            <w:tcW w:w="2623" w:type="dxa"/>
          </w:tcPr>
          <w:p w:rsidR="00F10E6B" w:rsidRDefault="00F10E6B" w:rsidP="003B6D87">
            <w:pPr>
              <w:pStyle w:val="TableParagraph"/>
              <w:spacing w:before="16"/>
              <w:ind w:right="422"/>
              <w:rPr>
                <w:sz w:val="18"/>
              </w:rPr>
            </w:pPr>
            <w:r>
              <w:rPr>
                <w:sz w:val="18"/>
              </w:rPr>
              <w:t xml:space="preserve">       Yavuz Hakan ÖZDEMİR</w:t>
            </w:r>
          </w:p>
        </w:tc>
        <w:tc>
          <w:tcPr>
            <w:tcW w:w="1096" w:type="dxa"/>
          </w:tcPr>
          <w:p w:rsidR="00F10E6B" w:rsidRDefault="00F10E6B">
            <w:pPr>
              <w:pStyle w:val="TableParagraph"/>
              <w:spacing w:before="16"/>
              <w:ind w:left="7"/>
              <w:jc w:val="center"/>
              <w:rPr>
                <w:sz w:val="18"/>
              </w:rPr>
            </w:pPr>
            <w:r>
              <w:rPr>
                <w:sz w:val="18"/>
              </w:rPr>
              <w:t>10</w:t>
            </w:r>
          </w:p>
        </w:tc>
        <w:tc>
          <w:tcPr>
            <w:tcW w:w="1062" w:type="dxa"/>
          </w:tcPr>
          <w:p w:rsidR="00F10E6B" w:rsidRDefault="00F10E6B">
            <w:pPr>
              <w:pStyle w:val="TableParagraph"/>
              <w:spacing w:before="16"/>
              <w:ind w:left="442"/>
              <w:rPr>
                <w:sz w:val="18"/>
              </w:rPr>
            </w:pPr>
            <w:r>
              <w:rPr>
                <w:sz w:val="18"/>
              </w:rPr>
              <w:t>15</w:t>
            </w:r>
          </w:p>
        </w:tc>
      </w:tr>
      <w:tr w:rsidR="00F10E6B" w:rsidTr="00EA19C1">
        <w:trPr>
          <w:trHeight w:val="251"/>
        </w:trPr>
        <w:tc>
          <w:tcPr>
            <w:tcW w:w="3475" w:type="dxa"/>
          </w:tcPr>
          <w:p w:rsidR="00F10E6B" w:rsidRDefault="00F10E6B" w:rsidP="00F10E6B">
            <w:pPr>
              <w:pStyle w:val="TableParagraph"/>
              <w:spacing w:before="16"/>
              <w:rPr>
                <w:sz w:val="18"/>
              </w:rPr>
            </w:pPr>
            <w:r>
              <w:rPr>
                <w:sz w:val="18"/>
              </w:rPr>
              <w:t xml:space="preserve">  </w:t>
            </w:r>
            <w:proofErr w:type="spellStart"/>
            <w:r>
              <w:rPr>
                <w:sz w:val="18"/>
              </w:rPr>
              <w:t>Öğr</w:t>
            </w:r>
            <w:proofErr w:type="spellEnd"/>
            <w:r>
              <w:rPr>
                <w:sz w:val="18"/>
              </w:rPr>
              <w:t>. Gör.</w:t>
            </w:r>
          </w:p>
        </w:tc>
        <w:tc>
          <w:tcPr>
            <w:tcW w:w="2623" w:type="dxa"/>
          </w:tcPr>
          <w:p w:rsidR="00F10E6B" w:rsidRDefault="00F10E6B" w:rsidP="003B6D87">
            <w:pPr>
              <w:pStyle w:val="TableParagraph"/>
              <w:spacing w:before="16"/>
              <w:ind w:right="422"/>
              <w:rPr>
                <w:sz w:val="18"/>
              </w:rPr>
            </w:pPr>
            <w:r>
              <w:rPr>
                <w:sz w:val="18"/>
              </w:rPr>
              <w:t xml:space="preserve">              Semih ÖZTÜRK</w:t>
            </w:r>
          </w:p>
        </w:tc>
        <w:tc>
          <w:tcPr>
            <w:tcW w:w="1096" w:type="dxa"/>
          </w:tcPr>
          <w:p w:rsidR="00F10E6B" w:rsidRDefault="00F10E6B">
            <w:pPr>
              <w:pStyle w:val="TableParagraph"/>
              <w:spacing w:before="16"/>
              <w:ind w:left="196" w:right="189"/>
              <w:jc w:val="center"/>
              <w:rPr>
                <w:sz w:val="18"/>
              </w:rPr>
            </w:pPr>
            <w:r>
              <w:rPr>
                <w:sz w:val="18"/>
              </w:rPr>
              <w:t>12</w:t>
            </w:r>
          </w:p>
        </w:tc>
        <w:tc>
          <w:tcPr>
            <w:tcW w:w="1062" w:type="dxa"/>
          </w:tcPr>
          <w:p w:rsidR="00F10E6B" w:rsidRDefault="00F10E6B">
            <w:pPr>
              <w:pStyle w:val="TableParagraph"/>
              <w:spacing w:before="16"/>
              <w:ind w:left="443"/>
              <w:rPr>
                <w:sz w:val="18"/>
              </w:rPr>
            </w:pPr>
            <w:r>
              <w:rPr>
                <w:sz w:val="18"/>
              </w:rPr>
              <w:t>5</w:t>
            </w:r>
          </w:p>
        </w:tc>
      </w:tr>
    </w:tbl>
    <w:p w:rsidR="00514B15" w:rsidRDefault="00514B15">
      <w:pPr>
        <w:rPr>
          <w:sz w:val="18"/>
        </w:rPr>
        <w:sectPr w:rsidR="00514B15">
          <w:pgSz w:w="11910" w:h="16840"/>
          <w:pgMar w:top="1580" w:right="340" w:bottom="280" w:left="620" w:header="713" w:footer="0" w:gutter="0"/>
          <w:cols w:space="708"/>
        </w:sectPr>
      </w:pPr>
    </w:p>
    <w:p w:rsidR="00514B15" w:rsidRDefault="00514B15">
      <w:pPr>
        <w:pStyle w:val="GvdeMetni"/>
        <w:spacing w:before="9"/>
        <w:rPr>
          <w:sz w:val="22"/>
        </w:rPr>
      </w:pPr>
    </w:p>
    <w:p w:rsidR="00514B15" w:rsidRDefault="00C86F8E">
      <w:pPr>
        <w:spacing w:before="91" w:after="3"/>
        <w:ind w:left="1081"/>
        <w:rPr>
          <w:rFonts w:ascii="Times New Roman" w:hAnsi="Times New Roman"/>
          <w:b/>
          <w:sz w:val="20"/>
        </w:rPr>
      </w:pPr>
      <w:r>
        <w:rPr>
          <w:rFonts w:ascii="Times New Roman" w:hAnsi="Times New Roman"/>
          <w:b/>
          <w:sz w:val="20"/>
        </w:rPr>
        <w:t>Tablo 5. Öğretim Elemanlarının Akademik Yayınlarına Yönelik İstatistikler</w:t>
      </w: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1766"/>
        <w:gridCol w:w="1715"/>
        <w:gridCol w:w="1589"/>
        <w:gridCol w:w="1287"/>
      </w:tblGrid>
      <w:tr w:rsidR="00514B15" w:rsidTr="00D64166">
        <w:trPr>
          <w:trHeight w:val="1655"/>
        </w:trPr>
        <w:tc>
          <w:tcPr>
            <w:tcW w:w="3497"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C86F8E">
            <w:pPr>
              <w:pStyle w:val="TableParagraph"/>
              <w:spacing w:before="147"/>
              <w:ind w:left="1329" w:right="1003" w:hanging="296"/>
              <w:rPr>
                <w:rFonts w:ascii="Times New Roman"/>
                <w:b/>
                <w:sz w:val="19"/>
              </w:rPr>
            </w:pPr>
            <w:r>
              <w:rPr>
                <w:rFonts w:ascii="Times New Roman"/>
                <w:b/>
                <w:sz w:val="19"/>
              </w:rPr>
              <w:t xml:space="preserve">Akademik Unvan Ad, </w:t>
            </w:r>
            <w:proofErr w:type="spellStart"/>
            <w:r>
              <w:rPr>
                <w:rFonts w:ascii="Times New Roman"/>
                <w:b/>
                <w:sz w:val="19"/>
              </w:rPr>
              <w:t>Soyad</w:t>
            </w:r>
            <w:proofErr w:type="spellEnd"/>
          </w:p>
        </w:tc>
        <w:tc>
          <w:tcPr>
            <w:tcW w:w="1766" w:type="dxa"/>
          </w:tcPr>
          <w:p w:rsidR="00514B15" w:rsidRDefault="00C86F8E">
            <w:pPr>
              <w:pStyle w:val="TableParagraph"/>
              <w:ind w:left="234" w:right="227" w:firstLine="3"/>
              <w:jc w:val="center"/>
              <w:rPr>
                <w:rFonts w:ascii="Times New Roman" w:hAnsi="Times New Roman"/>
                <w:b/>
                <w:sz w:val="18"/>
              </w:rPr>
            </w:pPr>
            <w:r>
              <w:rPr>
                <w:rFonts w:ascii="Times New Roman" w:hAnsi="Times New Roman"/>
                <w:b/>
                <w:sz w:val="18"/>
              </w:rPr>
              <w:t xml:space="preserve">Uluslararası + Ulusal Hakemli </w:t>
            </w:r>
            <w:r>
              <w:rPr>
                <w:rFonts w:ascii="Times New Roman" w:hAnsi="Times New Roman"/>
                <w:b/>
                <w:spacing w:val="-3"/>
                <w:sz w:val="18"/>
              </w:rPr>
              <w:t xml:space="preserve">Dergi, </w:t>
            </w:r>
            <w:r>
              <w:rPr>
                <w:rFonts w:ascii="Times New Roman" w:hAnsi="Times New Roman"/>
                <w:b/>
                <w:sz w:val="18"/>
              </w:rPr>
              <w:t>Kongre,</w:t>
            </w:r>
          </w:p>
          <w:p w:rsidR="00514B15" w:rsidRDefault="00C86F8E">
            <w:pPr>
              <w:pStyle w:val="TableParagraph"/>
              <w:ind w:left="215" w:right="206" w:hanging="2"/>
              <w:jc w:val="center"/>
              <w:rPr>
                <w:rFonts w:ascii="Times New Roman" w:hAnsi="Times New Roman"/>
                <w:b/>
                <w:sz w:val="18"/>
              </w:rPr>
            </w:pPr>
            <w:r>
              <w:rPr>
                <w:rFonts w:ascii="Times New Roman" w:hAnsi="Times New Roman"/>
                <w:b/>
                <w:sz w:val="18"/>
              </w:rPr>
              <w:t>Sempozyum vb. Yayınlanan Makale, Bildiri</w:t>
            </w:r>
          </w:p>
          <w:p w:rsidR="00514B15" w:rsidRDefault="00C86F8E">
            <w:pPr>
              <w:pStyle w:val="TableParagraph"/>
              <w:spacing w:line="186" w:lineRule="exact"/>
              <w:ind w:left="579" w:right="574"/>
              <w:jc w:val="center"/>
              <w:rPr>
                <w:rFonts w:ascii="Times New Roman" w:hAnsi="Times New Roman"/>
                <w:b/>
                <w:sz w:val="18"/>
              </w:rPr>
            </w:pPr>
            <w:r>
              <w:rPr>
                <w:rFonts w:ascii="Times New Roman" w:hAnsi="Times New Roman"/>
                <w:b/>
                <w:sz w:val="18"/>
              </w:rPr>
              <w:t>Sayısı</w:t>
            </w:r>
          </w:p>
        </w:tc>
        <w:tc>
          <w:tcPr>
            <w:tcW w:w="1715"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C86F8E">
            <w:pPr>
              <w:pStyle w:val="TableParagraph"/>
              <w:spacing w:before="161"/>
              <w:ind w:left="191" w:right="98" w:hanging="68"/>
              <w:rPr>
                <w:rFonts w:ascii="Times New Roman" w:hAnsi="Times New Roman"/>
                <w:b/>
                <w:sz w:val="18"/>
              </w:rPr>
            </w:pPr>
            <w:r>
              <w:rPr>
                <w:rFonts w:ascii="Times New Roman" w:hAnsi="Times New Roman"/>
                <w:b/>
                <w:sz w:val="18"/>
              </w:rPr>
              <w:t>Yayınlarına Yapılan Toplam Atıf Sayısı</w:t>
            </w:r>
          </w:p>
        </w:tc>
        <w:tc>
          <w:tcPr>
            <w:tcW w:w="1589" w:type="dxa"/>
          </w:tcPr>
          <w:p w:rsidR="00514B15" w:rsidRDefault="00514B15">
            <w:pPr>
              <w:pStyle w:val="TableParagraph"/>
              <w:spacing w:before="10"/>
              <w:rPr>
                <w:rFonts w:ascii="Times New Roman"/>
                <w:b/>
                <w:sz w:val="17"/>
              </w:rPr>
            </w:pPr>
          </w:p>
          <w:p w:rsidR="00514B15" w:rsidRDefault="00C86F8E">
            <w:pPr>
              <w:pStyle w:val="TableParagraph"/>
              <w:ind w:left="135" w:right="129" w:firstLine="2"/>
              <w:jc w:val="center"/>
              <w:rPr>
                <w:rFonts w:ascii="Times New Roman" w:hAnsi="Times New Roman"/>
                <w:b/>
                <w:sz w:val="18"/>
              </w:rPr>
            </w:pPr>
            <w:r>
              <w:rPr>
                <w:rFonts w:ascii="Times New Roman" w:hAnsi="Times New Roman"/>
                <w:b/>
                <w:sz w:val="18"/>
              </w:rPr>
              <w:t xml:space="preserve">Alanında ISI </w:t>
            </w:r>
            <w:proofErr w:type="spellStart"/>
            <w:r>
              <w:rPr>
                <w:rFonts w:ascii="Times New Roman" w:hAnsi="Times New Roman"/>
                <w:b/>
                <w:sz w:val="18"/>
              </w:rPr>
              <w:t>Indexlerine</w:t>
            </w:r>
            <w:proofErr w:type="spellEnd"/>
            <w:r>
              <w:rPr>
                <w:rFonts w:ascii="Times New Roman" w:hAnsi="Times New Roman"/>
                <w:b/>
                <w:sz w:val="18"/>
              </w:rPr>
              <w:t xml:space="preserve"> Giren Dergilerde Yayınlarına Aldıkları</w:t>
            </w:r>
          </w:p>
          <w:p w:rsidR="00514B15" w:rsidRDefault="00C86F8E">
            <w:pPr>
              <w:pStyle w:val="TableParagraph"/>
              <w:spacing w:line="206" w:lineRule="exact"/>
              <w:ind w:left="395" w:right="347"/>
              <w:jc w:val="center"/>
              <w:rPr>
                <w:rFonts w:ascii="Times New Roman" w:hAnsi="Times New Roman"/>
                <w:b/>
                <w:sz w:val="18"/>
              </w:rPr>
            </w:pPr>
            <w:r>
              <w:rPr>
                <w:rFonts w:ascii="Times New Roman" w:hAnsi="Times New Roman"/>
                <w:b/>
                <w:sz w:val="18"/>
              </w:rPr>
              <w:t>Atıf Sayısı</w:t>
            </w:r>
          </w:p>
        </w:tc>
        <w:tc>
          <w:tcPr>
            <w:tcW w:w="1287" w:type="dxa"/>
          </w:tcPr>
          <w:p w:rsidR="00514B15" w:rsidRDefault="00514B15">
            <w:pPr>
              <w:pStyle w:val="TableParagraph"/>
              <w:rPr>
                <w:rFonts w:ascii="Times New Roman"/>
                <w:b/>
                <w:sz w:val="20"/>
              </w:rPr>
            </w:pPr>
          </w:p>
          <w:p w:rsidR="00514B15" w:rsidRDefault="00514B15">
            <w:pPr>
              <w:pStyle w:val="TableParagraph"/>
              <w:spacing w:before="10"/>
              <w:rPr>
                <w:rFonts w:ascii="Times New Roman"/>
                <w:b/>
                <w:sz w:val="15"/>
              </w:rPr>
            </w:pPr>
          </w:p>
          <w:p w:rsidR="00514B15" w:rsidRDefault="00C86F8E">
            <w:pPr>
              <w:pStyle w:val="TableParagraph"/>
              <w:ind w:left="195" w:right="186" w:firstLine="3"/>
              <w:jc w:val="center"/>
              <w:rPr>
                <w:rFonts w:ascii="Times New Roman" w:hAnsi="Times New Roman"/>
                <w:b/>
                <w:sz w:val="18"/>
              </w:rPr>
            </w:pPr>
            <w:r>
              <w:rPr>
                <w:rFonts w:ascii="Times New Roman" w:hAnsi="Times New Roman"/>
                <w:b/>
                <w:sz w:val="18"/>
              </w:rPr>
              <w:t>Akademik Ders Kitabı ve Kitap Bölümleri</w:t>
            </w:r>
          </w:p>
        </w:tc>
      </w:tr>
      <w:tr w:rsidR="00514B15" w:rsidTr="00D64166">
        <w:trPr>
          <w:trHeight w:val="208"/>
        </w:trPr>
        <w:tc>
          <w:tcPr>
            <w:tcW w:w="3497" w:type="dxa"/>
          </w:tcPr>
          <w:p w:rsidR="00514B15" w:rsidRDefault="00F10E6B">
            <w:pPr>
              <w:pStyle w:val="TableParagraph"/>
              <w:spacing w:line="188" w:lineRule="exact"/>
              <w:ind w:left="107"/>
              <w:rPr>
                <w:sz w:val="18"/>
              </w:rPr>
            </w:pPr>
            <w:r>
              <w:rPr>
                <w:sz w:val="18"/>
              </w:rPr>
              <w:t xml:space="preserve">Dr. </w:t>
            </w:r>
            <w:proofErr w:type="spellStart"/>
            <w:r>
              <w:rPr>
                <w:sz w:val="18"/>
              </w:rPr>
              <w:t>Öğr</w:t>
            </w:r>
            <w:proofErr w:type="spellEnd"/>
            <w:r>
              <w:rPr>
                <w:sz w:val="18"/>
              </w:rPr>
              <w:t>. Üyesi Ümüt YİĞİT</w:t>
            </w:r>
          </w:p>
        </w:tc>
        <w:tc>
          <w:tcPr>
            <w:tcW w:w="1766" w:type="dxa"/>
          </w:tcPr>
          <w:p w:rsidR="00514B15" w:rsidRDefault="00A674D1" w:rsidP="00D64166">
            <w:pPr>
              <w:pStyle w:val="TableParagraph"/>
              <w:spacing w:line="188" w:lineRule="exact"/>
              <w:ind w:left="579" w:right="425"/>
              <w:jc w:val="center"/>
              <w:rPr>
                <w:sz w:val="18"/>
              </w:rPr>
            </w:pPr>
            <w:r>
              <w:rPr>
                <w:sz w:val="18"/>
              </w:rPr>
              <w:t>7+10=17</w:t>
            </w:r>
          </w:p>
        </w:tc>
        <w:tc>
          <w:tcPr>
            <w:tcW w:w="1715" w:type="dxa"/>
          </w:tcPr>
          <w:p w:rsidR="00514B15" w:rsidRDefault="00A674D1">
            <w:pPr>
              <w:pStyle w:val="TableParagraph"/>
              <w:spacing w:line="188" w:lineRule="exact"/>
              <w:ind w:left="747" w:right="744"/>
              <w:jc w:val="center"/>
              <w:rPr>
                <w:sz w:val="18"/>
              </w:rPr>
            </w:pPr>
            <w:r>
              <w:rPr>
                <w:sz w:val="18"/>
              </w:rPr>
              <w:t>63</w:t>
            </w:r>
          </w:p>
        </w:tc>
        <w:tc>
          <w:tcPr>
            <w:tcW w:w="1589" w:type="dxa"/>
          </w:tcPr>
          <w:p w:rsidR="00514B15" w:rsidRDefault="00A674D1">
            <w:pPr>
              <w:pStyle w:val="TableParagraph"/>
              <w:spacing w:line="188" w:lineRule="exact"/>
              <w:ind w:left="761"/>
              <w:rPr>
                <w:sz w:val="18"/>
              </w:rPr>
            </w:pPr>
            <w:r>
              <w:rPr>
                <w:sz w:val="18"/>
              </w:rPr>
              <w:t>42</w:t>
            </w:r>
          </w:p>
        </w:tc>
        <w:tc>
          <w:tcPr>
            <w:tcW w:w="1287" w:type="dxa"/>
          </w:tcPr>
          <w:p w:rsidR="00514B15" w:rsidRDefault="00C86F8E">
            <w:pPr>
              <w:pStyle w:val="TableParagraph"/>
              <w:spacing w:line="188" w:lineRule="exact"/>
              <w:ind w:left="609"/>
              <w:rPr>
                <w:sz w:val="18"/>
              </w:rPr>
            </w:pPr>
            <w:r>
              <w:rPr>
                <w:sz w:val="18"/>
              </w:rPr>
              <w:t>-</w:t>
            </w:r>
          </w:p>
        </w:tc>
      </w:tr>
      <w:tr w:rsidR="00514B15" w:rsidTr="00D64166">
        <w:trPr>
          <w:trHeight w:val="205"/>
        </w:trPr>
        <w:tc>
          <w:tcPr>
            <w:tcW w:w="3497" w:type="dxa"/>
          </w:tcPr>
          <w:p w:rsidR="00514B15" w:rsidRDefault="00F10E6B" w:rsidP="00F10E6B">
            <w:pPr>
              <w:pStyle w:val="TableParagraph"/>
              <w:spacing w:line="186" w:lineRule="exact"/>
              <w:rPr>
                <w:sz w:val="18"/>
              </w:rPr>
            </w:pPr>
            <w:r>
              <w:rPr>
                <w:sz w:val="18"/>
              </w:rPr>
              <w:t xml:space="preserve">  </w:t>
            </w:r>
            <w:proofErr w:type="spellStart"/>
            <w:r>
              <w:rPr>
                <w:sz w:val="18"/>
              </w:rPr>
              <w:t>Doç.Dr</w:t>
            </w:r>
            <w:proofErr w:type="spellEnd"/>
            <w:r>
              <w:rPr>
                <w:sz w:val="18"/>
              </w:rPr>
              <w:t>. Hasan Barış ÖZALP</w:t>
            </w:r>
          </w:p>
        </w:tc>
        <w:tc>
          <w:tcPr>
            <w:tcW w:w="1766" w:type="dxa"/>
          </w:tcPr>
          <w:p w:rsidR="00514B15" w:rsidRDefault="00D64166" w:rsidP="00D64166">
            <w:pPr>
              <w:pStyle w:val="TableParagraph"/>
              <w:spacing w:line="186" w:lineRule="exact"/>
              <w:ind w:left="5"/>
              <w:jc w:val="center"/>
              <w:rPr>
                <w:sz w:val="18"/>
              </w:rPr>
            </w:pPr>
            <w:r>
              <w:rPr>
                <w:sz w:val="18"/>
              </w:rPr>
              <w:t xml:space="preserve">   </w:t>
            </w:r>
            <w:r w:rsidRPr="00D64166">
              <w:rPr>
                <w:sz w:val="18"/>
              </w:rPr>
              <w:t>5+58=63</w:t>
            </w:r>
          </w:p>
        </w:tc>
        <w:tc>
          <w:tcPr>
            <w:tcW w:w="1715" w:type="dxa"/>
          </w:tcPr>
          <w:p w:rsidR="00514B15" w:rsidRDefault="00D64166">
            <w:pPr>
              <w:pStyle w:val="TableParagraph"/>
              <w:spacing w:line="186" w:lineRule="exact"/>
              <w:ind w:left="1"/>
              <w:jc w:val="center"/>
              <w:rPr>
                <w:sz w:val="18"/>
              </w:rPr>
            </w:pPr>
            <w:r>
              <w:rPr>
                <w:sz w:val="18"/>
              </w:rPr>
              <w:t>63</w:t>
            </w:r>
          </w:p>
        </w:tc>
        <w:tc>
          <w:tcPr>
            <w:tcW w:w="1589" w:type="dxa"/>
          </w:tcPr>
          <w:p w:rsidR="00514B15" w:rsidRDefault="00D64166">
            <w:pPr>
              <w:pStyle w:val="TableParagraph"/>
              <w:spacing w:line="186" w:lineRule="exact"/>
              <w:ind w:left="762"/>
              <w:rPr>
                <w:sz w:val="18"/>
              </w:rPr>
            </w:pPr>
            <w:r>
              <w:rPr>
                <w:sz w:val="18"/>
              </w:rPr>
              <w:t>42</w:t>
            </w:r>
          </w:p>
        </w:tc>
        <w:tc>
          <w:tcPr>
            <w:tcW w:w="1287" w:type="dxa"/>
          </w:tcPr>
          <w:p w:rsidR="00514B15" w:rsidRDefault="00D64166">
            <w:pPr>
              <w:pStyle w:val="TableParagraph"/>
              <w:spacing w:line="186" w:lineRule="exact"/>
              <w:ind w:left="595"/>
              <w:rPr>
                <w:sz w:val="18"/>
              </w:rPr>
            </w:pPr>
            <w:r>
              <w:rPr>
                <w:sz w:val="18"/>
              </w:rPr>
              <w:t>6</w:t>
            </w:r>
          </w:p>
        </w:tc>
      </w:tr>
      <w:tr w:rsidR="00514B15" w:rsidTr="00D64166">
        <w:trPr>
          <w:trHeight w:val="206"/>
        </w:trPr>
        <w:tc>
          <w:tcPr>
            <w:tcW w:w="3497" w:type="dxa"/>
          </w:tcPr>
          <w:p w:rsidR="00514B15" w:rsidRDefault="00F10E6B">
            <w:pPr>
              <w:pStyle w:val="TableParagraph"/>
              <w:spacing w:line="186" w:lineRule="exact"/>
              <w:ind w:left="107"/>
              <w:rPr>
                <w:sz w:val="18"/>
              </w:rPr>
            </w:pPr>
            <w:r>
              <w:rPr>
                <w:sz w:val="18"/>
              </w:rPr>
              <w:t xml:space="preserve">Dr. </w:t>
            </w:r>
            <w:proofErr w:type="spellStart"/>
            <w:r>
              <w:rPr>
                <w:sz w:val="18"/>
              </w:rPr>
              <w:t>Öğr</w:t>
            </w:r>
            <w:proofErr w:type="spellEnd"/>
            <w:r>
              <w:rPr>
                <w:sz w:val="18"/>
              </w:rPr>
              <w:t>. Üyesi Serpil ODABAŞI</w:t>
            </w:r>
          </w:p>
        </w:tc>
        <w:tc>
          <w:tcPr>
            <w:tcW w:w="1766" w:type="dxa"/>
          </w:tcPr>
          <w:p w:rsidR="00514B15" w:rsidRDefault="00D64166" w:rsidP="00D64166">
            <w:pPr>
              <w:pStyle w:val="TableParagraph"/>
              <w:spacing w:line="186" w:lineRule="exact"/>
              <w:ind w:left="578" w:right="425"/>
              <w:jc w:val="center"/>
              <w:rPr>
                <w:sz w:val="18"/>
              </w:rPr>
            </w:pPr>
            <w:r>
              <w:rPr>
                <w:sz w:val="18"/>
              </w:rPr>
              <w:t>18+28=46</w:t>
            </w:r>
          </w:p>
        </w:tc>
        <w:tc>
          <w:tcPr>
            <w:tcW w:w="1715" w:type="dxa"/>
          </w:tcPr>
          <w:p w:rsidR="00514B15" w:rsidRDefault="00415126">
            <w:pPr>
              <w:pStyle w:val="TableParagraph"/>
              <w:spacing w:line="186" w:lineRule="exact"/>
              <w:ind w:left="2"/>
              <w:jc w:val="center"/>
              <w:rPr>
                <w:sz w:val="18"/>
              </w:rPr>
            </w:pPr>
            <w:r>
              <w:rPr>
                <w:sz w:val="18"/>
              </w:rPr>
              <w:t>85</w:t>
            </w:r>
          </w:p>
        </w:tc>
        <w:tc>
          <w:tcPr>
            <w:tcW w:w="1589" w:type="dxa"/>
          </w:tcPr>
          <w:p w:rsidR="00514B15" w:rsidRDefault="00415126">
            <w:pPr>
              <w:pStyle w:val="TableParagraph"/>
              <w:spacing w:line="186" w:lineRule="exact"/>
              <w:ind w:left="762"/>
              <w:rPr>
                <w:sz w:val="18"/>
              </w:rPr>
            </w:pPr>
            <w:r>
              <w:rPr>
                <w:sz w:val="18"/>
              </w:rPr>
              <w:t>53</w:t>
            </w:r>
          </w:p>
        </w:tc>
        <w:tc>
          <w:tcPr>
            <w:tcW w:w="1287" w:type="dxa"/>
          </w:tcPr>
          <w:p w:rsidR="00514B15" w:rsidRDefault="00C86F8E">
            <w:pPr>
              <w:pStyle w:val="TableParagraph"/>
              <w:spacing w:line="186" w:lineRule="exact"/>
              <w:ind w:left="610"/>
              <w:rPr>
                <w:sz w:val="18"/>
              </w:rPr>
            </w:pPr>
            <w:r>
              <w:rPr>
                <w:sz w:val="18"/>
              </w:rPr>
              <w:t>-</w:t>
            </w:r>
          </w:p>
        </w:tc>
      </w:tr>
      <w:tr w:rsidR="00514B15" w:rsidTr="00D64166">
        <w:trPr>
          <w:trHeight w:val="208"/>
        </w:trPr>
        <w:tc>
          <w:tcPr>
            <w:tcW w:w="3497" w:type="dxa"/>
          </w:tcPr>
          <w:p w:rsidR="00514B15" w:rsidRDefault="00F10E6B">
            <w:pPr>
              <w:pStyle w:val="TableParagraph"/>
              <w:spacing w:line="188" w:lineRule="exact"/>
              <w:ind w:left="107"/>
              <w:rPr>
                <w:sz w:val="18"/>
              </w:rPr>
            </w:pPr>
            <w:r>
              <w:rPr>
                <w:sz w:val="18"/>
              </w:rPr>
              <w:t xml:space="preserve">Dr. </w:t>
            </w:r>
            <w:proofErr w:type="spellStart"/>
            <w:r>
              <w:rPr>
                <w:sz w:val="18"/>
              </w:rPr>
              <w:t>Öğr</w:t>
            </w:r>
            <w:proofErr w:type="spellEnd"/>
            <w:r>
              <w:rPr>
                <w:sz w:val="18"/>
              </w:rPr>
              <w:t>. Üyesi Yavuz Hakan ÖZDEMİR</w:t>
            </w:r>
          </w:p>
        </w:tc>
        <w:tc>
          <w:tcPr>
            <w:tcW w:w="1766" w:type="dxa"/>
          </w:tcPr>
          <w:p w:rsidR="00514B15" w:rsidRDefault="009B58C1" w:rsidP="00D64166">
            <w:pPr>
              <w:pStyle w:val="TableParagraph"/>
              <w:spacing w:line="188" w:lineRule="exact"/>
              <w:ind w:left="578" w:right="425"/>
              <w:jc w:val="center"/>
              <w:rPr>
                <w:sz w:val="18"/>
              </w:rPr>
            </w:pPr>
            <w:r>
              <w:rPr>
                <w:sz w:val="18"/>
              </w:rPr>
              <w:t>11+28=39</w:t>
            </w:r>
          </w:p>
        </w:tc>
        <w:tc>
          <w:tcPr>
            <w:tcW w:w="1715" w:type="dxa"/>
          </w:tcPr>
          <w:p w:rsidR="00514B15" w:rsidRDefault="009B58C1" w:rsidP="00D64166">
            <w:pPr>
              <w:pStyle w:val="TableParagraph"/>
              <w:spacing w:line="188" w:lineRule="exact"/>
              <w:ind w:left="747" w:right="743"/>
              <w:jc w:val="center"/>
              <w:rPr>
                <w:sz w:val="18"/>
              </w:rPr>
            </w:pPr>
            <w:r>
              <w:rPr>
                <w:sz w:val="18"/>
              </w:rPr>
              <w:t>89</w:t>
            </w:r>
          </w:p>
        </w:tc>
        <w:tc>
          <w:tcPr>
            <w:tcW w:w="1589" w:type="dxa"/>
          </w:tcPr>
          <w:p w:rsidR="00514B15" w:rsidRDefault="009B58C1">
            <w:pPr>
              <w:pStyle w:val="TableParagraph"/>
              <w:spacing w:line="188" w:lineRule="exact"/>
              <w:ind w:left="762"/>
              <w:rPr>
                <w:sz w:val="18"/>
              </w:rPr>
            </w:pPr>
            <w:r>
              <w:rPr>
                <w:sz w:val="18"/>
              </w:rPr>
              <w:t>75</w:t>
            </w:r>
          </w:p>
        </w:tc>
        <w:tc>
          <w:tcPr>
            <w:tcW w:w="1287" w:type="dxa"/>
          </w:tcPr>
          <w:p w:rsidR="00514B15" w:rsidRDefault="00D64166">
            <w:pPr>
              <w:pStyle w:val="TableParagraph"/>
              <w:spacing w:line="188" w:lineRule="exact"/>
              <w:ind w:left="596"/>
              <w:rPr>
                <w:sz w:val="18"/>
              </w:rPr>
            </w:pPr>
            <w:r>
              <w:rPr>
                <w:sz w:val="18"/>
              </w:rPr>
              <w:t>-</w:t>
            </w:r>
          </w:p>
        </w:tc>
      </w:tr>
      <w:tr w:rsidR="00514B15" w:rsidTr="00D64166">
        <w:trPr>
          <w:trHeight w:val="205"/>
        </w:trPr>
        <w:tc>
          <w:tcPr>
            <w:tcW w:w="3497" w:type="dxa"/>
          </w:tcPr>
          <w:p w:rsidR="00514B15" w:rsidRDefault="00F10E6B">
            <w:pPr>
              <w:pStyle w:val="TableParagraph"/>
              <w:spacing w:line="186" w:lineRule="exact"/>
              <w:ind w:left="107"/>
              <w:rPr>
                <w:sz w:val="18"/>
              </w:rPr>
            </w:pPr>
            <w:r>
              <w:rPr>
                <w:sz w:val="18"/>
              </w:rPr>
              <w:t xml:space="preserve">Dr. </w:t>
            </w:r>
            <w:proofErr w:type="spellStart"/>
            <w:r>
              <w:rPr>
                <w:sz w:val="18"/>
              </w:rPr>
              <w:t>Öğr</w:t>
            </w:r>
            <w:proofErr w:type="spellEnd"/>
            <w:r>
              <w:rPr>
                <w:sz w:val="18"/>
              </w:rPr>
              <w:t>. Üyesi Yalçın TÖRE</w:t>
            </w:r>
          </w:p>
        </w:tc>
        <w:tc>
          <w:tcPr>
            <w:tcW w:w="1766" w:type="dxa"/>
          </w:tcPr>
          <w:p w:rsidR="00514B15" w:rsidRDefault="00D64166">
            <w:pPr>
              <w:pStyle w:val="TableParagraph"/>
              <w:spacing w:line="186" w:lineRule="exact"/>
              <w:ind w:left="9"/>
              <w:jc w:val="center"/>
              <w:rPr>
                <w:sz w:val="18"/>
              </w:rPr>
            </w:pPr>
            <w:r>
              <w:rPr>
                <w:sz w:val="18"/>
              </w:rPr>
              <w:t>5+10=15</w:t>
            </w:r>
          </w:p>
        </w:tc>
        <w:tc>
          <w:tcPr>
            <w:tcW w:w="1715" w:type="dxa"/>
          </w:tcPr>
          <w:p w:rsidR="00514B15" w:rsidRDefault="00A674D1">
            <w:pPr>
              <w:pStyle w:val="TableParagraph"/>
              <w:spacing w:line="186" w:lineRule="exact"/>
              <w:ind w:left="4"/>
              <w:jc w:val="center"/>
              <w:rPr>
                <w:sz w:val="18"/>
              </w:rPr>
            </w:pPr>
            <w:r>
              <w:rPr>
                <w:sz w:val="18"/>
              </w:rPr>
              <w:t>412</w:t>
            </w:r>
          </w:p>
        </w:tc>
        <w:tc>
          <w:tcPr>
            <w:tcW w:w="1589" w:type="dxa"/>
          </w:tcPr>
          <w:p w:rsidR="00514B15" w:rsidRDefault="00A674D1">
            <w:pPr>
              <w:pStyle w:val="TableParagraph"/>
              <w:spacing w:line="186" w:lineRule="exact"/>
              <w:ind w:left="762"/>
              <w:rPr>
                <w:sz w:val="18"/>
              </w:rPr>
            </w:pPr>
            <w:r>
              <w:rPr>
                <w:sz w:val="18"/>
              </w:rPr>
              <w:t>381</w:t>
            </w:r>
          </w:p>
        </w:tc>
        <w:tc>
          <w:tcPr>
            <w:tcW w:w="1287" w:type="dxa"/>
          </w:tcPr>
          <w:p w:rsidR="00514B15" w:rsidRDefault="00C86F8E">
            <w:pPr>
              <w:pStyle w:val="TableParagraph"/>
              <w:spacing w:line="186" w:lineRule="exact"/>
              <w:ind w:left="610"/>
              <w:rPr>
                <w:sz w:val="18"/>
              </w:rPr>
            </w:pPr>
            <w:r>
              <w:rPr>
                <w:sz w:val="18"/>
              </w:rPr>
              <w:t>-</w:t>
            </w:r>
          </w:p>
        </w:tc>
      </w:tr>
      <w:tr w:rsidR="00514B15" w:rsidTr="00D64166">
        <w:trPr>
          <w:trHeight w:val="208"/>
        </w:trPr>
        <w:tc>
          <w:tcPr>
            <w:tcW w:w="3497" w:type="dxa"/>
          </w:tcPr>
          <w:p w:rsidR="00514B15" w:rsidRDefault="00F10E6B">
            <w:pPr>
              <w:pStyle w:val="TableParagraph"/>
              <w:spacing w:line="188" w:lineRule="exact"/>
              <w:ind w:left="107"/>
              <w:rPr>
                <w:sz w:val="18"/>
              </w:rPr>
            </w:pPr>
            <w:r>
              <w:rPr>
                <w:sz w:val="17"/>
              </w:rPr>
              <w:t xml:space="preserve">Dr. </w:t>
            </w:r>
            <w:proofErr w:type="spellStart"/>
            <w:r>
              <w:rPr>
                <w:sz w:val="17"/>
              </w:rPr>
              <w:t>Öğr</w:t>
            </w:r>
            <w:proofErr w:type="spellEnd"/>
            <w:r>
              <w:rPr>
                <w:sz w:val="17"/>
              </w:rPr>
              <w:t>. Üyesi Savaş GÜRÇAY</w:t>
            </w:r>
          </w:p>
        </w:tc>
        <w:tc>
          <w:tcPr>
            <w:tcW w:w="1766" w:type="dxa"/>
          </w:tcPr>
          <w:p w:rsidR="00514B15" w:rsidRDefault="00D64166" w:rsidP="00D64166">
            <w:pPr>
              <w:pStyle w:val="TableParagraph"/>
              <w:spacing w:line="188" w:lineRule="exact"/>
              <w:ind w:left="579" w:right="283"/>
              <w:jc w:val="center"/>
              <w:rPr>
                <w:sz w:val="18"/>
              </w:rPr>
            </w:pPr>
            <w:r>
              <w:rPr>
                <w:sz w:val="18"/>
              </w:rPr>
              <w:t>83+19=102</w:t>
            </w:r>
          </w:p>
        </w:tc>
        <w:tc>
          <w:tcPr>
            <w:tcW w:w="1715" w:type="dxa"/>
          </w:tcPr>
          <w:p w:rsidR="00514B15" w:rsidRDefault="00D64166" w:rsidP="00D64166">
            <w:pPr>
              <w:pStyle w:val="TableParagraph"/>
              <w:spacing w:line="188" w:lineRule="exact"/>
              <w:ind w:left="747" w:right="581"/>
              <w:rPr>
                <w:sz w:val="18"/>
              </w:rPr>
            </w:pPr>
            <w:r>
              <w:rPr>
                <w:sz w:val="18"/>
              </w:rPr>
              <w:t>117</w:t>
            </w:r>
          </w:p>
        </w:tc>
        <w:tc>
          <w:tcPr>
            <w:tcW w:w="1589" w:type="dxa"/>
          </w:tcPr>
          <w:p w:rsidR="00514B15" w:rsidRDefault="00D64166">
            <w:pPr>
              <w:pStyle w:val="TableParagraph"/>
              <w:spacing w:line="188" w:lineRule="exact"/>
              <w:ind w:left="761"/>
              <w:rPr>
                <w:sz w:val="18"/>
              </w:rPr>
            </w:pPr>
            <w:r>
              <w:rPr>
                <w:sz w:val="18"/>
              </w:rPr>
              <w:t>110</w:t>
            </w:r>
          </w:p>
        </w:tc>
        <w:tc>
          <w:tcPr>
            <w:tcW w:w="1287" w:type="dxa"/>
          </w:tcPr>
          <w:p w:rsidR="00514B15" w:rsidRDefault="00D64166">
            <w:pPr>
              <w:pStyle w:val="TableParagraph"/>
              <w:spacing w:line="188" w:lineRule="exact"/>
              <w:ind w:left="595"/>
              <w:rPr>
                <w:sz w:val="18"/>
              </w:rPr>
            </w:pPr>
            <w:r>
              <w:rPr>
                <w:sz w:val="18"/>
              </w:rPr>
              <w:t>2</w:t>
            </w:r>
          </w:p>
        </w:tc>
      </w:tr>
      <w:tr w:rsidR="00514B15" w:rsidTr="00D64166">
        <w:trPr>
          <w:trHeight w:val="205"/>
        </w:trPr>
        <w:tc>
          <w:tcPr>
            <w:tcW w:w="3497" w:type="dxa"/>
          </w:tcPr>
          <w:p w:rsidR="00514B15" w:rsidRDefault="00F10E6B">
            <w:pPr>
              <w:pStyle w:val="TableParagraph"/>
              <w:spacing w:line="186" w:lineRule="exact"/>
              <w:ind w:left="107"/>
              <w:rPr>
                <w:sz w:val="18"/>
              </w:rPr>
            </w:pPr>
            <w:proofErr w:type="spellStart"/>
            <w:r>
              <w:rPr>
                <w:sz w:val="17"/>
              </w:rPr>
              <w:t>Öğr</w:t>
            </w:r>
            <w:proofErr w:type="spellEnd"/>
            <w:r>
              <w:rPr>
                <w:sz w:val="17"/>
              </w:rPr>
              <w:t>. Gör. Burak GÖZÜTOK</w:t>
            </w:r>
          </w:p>
        </w:tc>
        <w:tc>
          <w:tcPr>
            <w:tcW w:w="1766" w:type="dxa"/>
          </w:tcPr>
          <w:p w:rsidR="00514B15" w:rsidRDefault="00D64166">
            <w:pPr>
              <w:pStyle w:val="TableParagraph"/>
              <w:spacing w:line="186" w:lineRule="exact"/>
              <w:ind w:left="578" w:right="574"/>
              <w:jc w:val="center"/>
              <w:rPr>
                <w:sz w:val="18"/>
              </w:rPr>
            </w:pPr>
            <w:r>
              <w:rPr>
                <w:sz w:val="18"/>
              </w:rPr>
              <w:t>1</w:t>
            </w:r>
          </w:p>
        </w:tc>
        <w:tc>
          <w:tcPr>
            <w:tcW w:w="1715" w:type="dxa"/>
          </w:tcPr>
          <w:p w:rsidR="00514B15" w:rsidRDefault="00D64166">
            <w:pPr>
              <w:pStyle w:val="TableParagraph"/>
              <w:spacing w:line="186" w:lineRule="exact"/>
              <w:ind w:left="747" w:right="744"/>
              <w:jc w:val="center"/>
              <w:rPr>
                <w:sz w:val="18"/>
              </w:rPr>
            </w:pPr>
            <w:r>
              <w:rPr>
                <w:sz w:val="18"/>
              </w:rPr>
              <w:t>-</w:t>
            </w:r>
          </w:p>
        </w:tc>
        <w:tc>
          <w:tcPr>
            <w:tcW w:w="1589" w:type="dxa"/>
          </w:tcPr>
          <w:p w:rsidR="00514B15" w:rsidRDefault="00D64166">
            <w:pPr>
              <w:pStyle w:val="TableParagraph"/>
              <w:spacing w:line="186" w:lineRule="exact"/>
              <w:ind w:left="747"/>
              <w:rPr>
                <w:sz w:val="18"/>
              </w:rPr>
            </w:pPr>
            <w:r>
              <w:rPr>
                <w:sz w:val="18"/>
              </w:rPr>
              <w:t>-</w:t>
            </w:r>
          </w:p>
        </w:tc>
        <w:tc>
          <w:tcPr>
            <w:tcW w:w="1287" w:type="dxa"/>
          </w:tcPr>
          <w:p w:rsidR="00514B15" w:rsidRDefault="00D64166">
            <w:pPr>
              <w:pStyle w:val="TableParagraph"/>
              <w:spacing w:line="186" w:lineRule="exact"/>
              <w:ind w:left="596"/>
              <w:rPr>
                <w:sz w:val="18"/>
              </w:rPr>
            </w:pPr>
            <w:r>
              <w:rPr>
                <w:sz w:val="18"/>
              </w:rPr>
              <w:t>-</w:t>
            </w:r>
          </w:p>
        </w:tc>
      </w:tr>
      <w:tr w:rsidR="00514B15" w:rsidTr="00D64166">
        <w:trPr>
          <w:trHeight w:val="205"/>
        </w:trPr>
        <w:tc>
          <w:tcPr>
            <w:tcW w:w="3497" w:type="dxa"/>
          </w:tcPr>
          <w:p w:rsidR="00514B15" w:rsidRDefault="00F10E6B">
            <w:pPr>
              <w:pStyle w:val="TableParagraph"/>
              <w:spacing w:line="186" w:lineRule="exact"/>
              <w:ind w:left="107"/>
              <w:rPr>
                <w:sz w:val="18"/>
              </w:rPr>
            </w:pPr>
            <w:proofErr w:type="spellStart"/>
            <w:r>
              <w:rPr>
                <w:sz w:val="17"/>
              </w:rPr>
              <w:t>Öğr</w:t>
            </w:r>
            <w:proofErr w:type="spellEnd"/>
            <w:r>
              <w:rPr>
                <w:sz w:val="17"/>
              </w:rPr>
              <w:t>. Gör. Semih ÖZTÜRK</w:t>
            </w:r>
          </w:p>
        </w:tc>
        <w:tc>
          <w:tcPr>
            <w:tcW w:w="1766" w:type="dxa"/>
          </w:tcPr>
          <w:p w:rsidR="00514B15" w:rsidRDefault="00D64166">
            <w:pPr>
              <w:pStyle w:val="TableParagraph"/>
              <w:spacing w:line="186" w:lineRule="exact"/>
              <w:ind w:left="578" w:right="574"/>
              <w:jc w:val="center"/>
              <w:rPr>
                <w:sz w:val="18"/>
              </w:rPr>
            </w:pPr>
            <w:r>
              <w:rPr>
                <w:sz w:val="18"/>
              </w:rPr>
              <w:t>2</w:t>
            </w:r>
          </w:p>
        </w:tc>
        <w:tc>
          <w:tcPr>
            <w:tcW w:w="1715" w:type="dxa"/>
          </w:tcPr>
          <w:p w:rsidR="00514B15" w:rsidRDefault="00D64166">
            <w:pPr>
              <w:pStyle w:val="TableParagraph"/>
              <w:spacing w:line="186" w:lineRule="exact"/>
              <w:ind w:left="3"/>
              <w:jc w:val="center"/>
              <w:rPr>
                <w:sz w:val="18"/>
              </w:rPr>
            </w:pPr>
            <w:r>
              <w:rPr>
                <w:sz w:val="18"/>
              </w:rPr>
              <w:t>-</w:t>
            </w:r>
          </w:p>
        </w:tc>
        <w:tc>
          <w:tcPr>
            <w:tcW w:w="1589" w:type="dxa"/>
          </w:tcPr>
          <w:p w:rsidR="00514B15" w:rsidRDefault="00C86F8E">
            <w:pPr>
              <w:pStyle w:val="TableParagraph"/>
              <w:spacing w:line="186" w:lineRule="exact"/>
              <w:ind w:left="761"/>
              <w:rPr>
                <w:sz w:val="18"/>
              </w:rPr>
            </w:pPr>
            <w:r>
              <w:rPr>
                <w:color w:val="FF0000"/>
                <w:sz w:val="18"/>
              </w:rPr>
              <w:t>-</w:t>
            </w:r>
          </w:p>
        </w:tc>
        <w:tc>
          <w:tcPr>
            <w:tcW w:w="1287" w:type="dxa"/>
          </w:tcPr>
          <w:p w:rsidR="00514B15" w:rsidRDefault="00C86F8E">
            <w:pPr>
              <w:pStyle w:val="TableParagraph"/>
              <w:spacing w:line="186" w:lineRule="exact"/>
              <w:ind w:left="609"/>
              <w:rPr>
                <w:sz w:val="18"/>
              </w:rPr>
            </w:pPr>
            <w:r>
              <w:rPr>
                <w:color w:val="FF0000"/>
                <w:sz w:val="18"/>
              </w:rPr>
              <w:t>-</w:t>
            </w:r>
          </w:p>
        </w:tc>
      </w:tr>
      <w:tr w:rsidR="00514B15" w:rsidTr="00D64166">
        <w:trPr>
          <w:trHeight w:val="266"/>
        </w:trPr>
        <w:tc>
          <w:tcPr>
            <w:tcW w:w="3497" w:type="dxa"/>
          </w:tcPr>
          <w:p w:rsidR="00514B15" w:rsidRDefault="00C86F8E">
            <w:pPr>
              <w:pStyle w:val="TableParagraph"/>
              <w:spacing w:before="21"/>
              <w:ind w:left="1170"/>
              <w:rPr>
                <w:rFonts w:ascii="Times New Roman"/>
                <w:b/>
                <w:sz w:val="19"/>
              </w:rPr>
            </w:pPr>
            <w:r>
              <w:rPr>
                <w:rFonts w:ascii="Times New Roman"/>
                <w:b/>
                <w:sz w:val="19"/>
              </w:rPr>
              <w:t>Genel Toplam</w:t>
            </w:r>
          </w:p>
        </w:tc>
        <w:tc>
          <w:tcPr>
            <w:tcW w:w="1766" w:type="dxa"/>
          </w:tcPr>
          <w:p w:rsidR="00514B15" w:rsidRDefault="00A674D1">
            <w:pPr>
              <w:pStyle w:val="TableParagraph"/>
              <w:spacing w:before="21"/>
              <w:ind w:left="579" w:right="573"/>
              <w:jc w:val="center"/>
              <w:rPr>
                <w:rFonts w:ascii="Times New Roman"/>
                <w:b/>
                <w:sz w:val="19"/>
              </w:rPr>
            </w:pPr>
            <w:r>
              <w:rPr>
                <w:rFonts w:ascii="Times New Roman"/>
                <w:b/>
                <w:sz w:val="19"/>
              </w:rPr>
              <w:t>285</w:t>
            </w:r>
          </w:p>
        </w:tc>
        <w:tc>
          <w:tcPr>
            <w:tcW w:w="1715" w:type="dxa"/>
          </w:tcPr>
          <w:p w:rsidR="00514B15" w:rsidRDefault="00415126" w:rsidP="00D64166">
            <w:pPr>
              <w:pStyle w:val="TableParagraph"/>
              <w:spacing w:before="21"/>
              <w:ind w:left="747" w:right="581"/>
              <w:jc w:val="center"/>
              <w:rPr>
                <w:rFonts w:ascii="Times New Roman"/>
                <w:b/>
                <w:sz w:val="19"/>
              </w:rPr>
            </w:pPr>
            <w:r>
              <w:rPr>
                <w:rFonts w:ascii="Times New Roman"/>
                <w:b/>
                <w:sz w:val="19"/>
              </w:rPr>
              <w:t>834</w:t>
            </w:r>
          </w:p>
        </w:tc>
        <w:tc>
          <w:tcPr>
            <w:tcW w:w="1589" w:type="dxa"/>
          </w:tcPr>
          <w:p w:rsidR="00514B15" w:rsidRDefault="00415126">
            <w:pPr>
              <w:pStyle w:val="TableParagraph"/>
              <w:spacing w:before="21"/>
              <w:ind w:left="697"/>
              <w:rPr>
                <w:rFonts w:ascii="Times New Roman"/>
                <w:b/>
                <w:sz w:val="19"/>
              </w:rPr>
            </w:pPr>
            <w:r>
              <w:rPr>
                <w:rFonts w:ascii="Times New Roman"/>
                <w:b/>
                <w:sz w:val="19"/>
              </w:rPr>
              <w:t>703</w:t>
            </w:r>
          </w:p>
        </w:tc>
        <w:tc>
          <w:tcPr>
            <w:tcW w:w="1287" w:type="dxa"/>
          </w:tcPr>
          <w:p w:rsidR="00514B15" w:rsidRDefault="00204F2D">
            <w:pPr>
              <w:pStyle w:val="TableParagraph"/>
              <w:spacing w:before="21"/>
              <w:ind w:left="545"/>
              <w:rPr>
                <w:rFonts w:ascii="Times New Roman"/>
                <w:b/>
                <w:sz w:val="19"/>
              </w:rPr>
            </w:pPr>
            <w:r>
              <w:rPr>
                <w:rFonts w:ascii="Times New Roman"/>
                <w:b/>
                <w:sz w:val="19"/>
              </w:rPr>
              <w:t>8</w:t>
            </w:r>
          </w:p>
        </w:tc>
      </w:tr>
    </w:tbl>
    <w:p w:rsidR="00514B15" w:rsidRDefault="00514B15">
      <w:pPr>
        <w:pStyle w:val="GvdeMetni"/>
        <w:spacing w:before="10"/>
        <w:rPr>
          <w:rFonts w:ascii="Times New Roman"/>
          <w:b/>
          <w:sz w:val="20"/>
        </w:rPr>
      </w:pPr>
    </w:p>
    <w:p w:rsidR="00514B15" w:rsidRDefault="00C86F8E">
      <w:pPr>
        <w:spacing w:before="91"/>
        <w:ind w:left="1282"/>
        <w:rPr>
          <w:rFonts w:ascii="Times New Roman" w:hAnsi="Times New Roman"/>
          <w:b/>
          <w:sz w:val="20"/>
        </w:rPr>
      </w:pPr>
      <w:r>
        <w:rPr>
          <w:rFonts w:ascii="Times New Roman" w:hAnsi="Times New Roman"/>
          <w:b/>
          <w:sz w:val="20"/>
        </w:rPr>
        <w:t>Tablo 6. Öğretim Kadrosunun Tamamlanan veya Halen Devam Etmekle Olan Projeleri</w:t>
      </w:r>
    </w:p>
    <w:tbl>
      <w:tblPr>
        <w:tblStyle w:val="TableNormal"/>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6"/>
        <w:gridCol w:w="1833"/>
        <w:gridCol w:w="2805"/>
      </w:tblGrid>
      <w:tr w:rsidR="00514B15">
        <w:trPr>
          <w:trHeight w:val="690"/>
        </w:trPr>
        <w:tc>
          <w:tcPr>
            <w:tcW w:w="4526" w:type="dxa"/>
          </w:tcPr>
          <w:p w:rsidR="00514B15" w:rsidRDefault="00514B15">
            <w:pPr>
              <w:pStyle w:val="TableParagraph"/>
              <w:rPr>
                <w:rFonts w:ascii="Times New Roman"/>
                <w:b/>
                <w:sz w:val="21"/>
              </w:rPr>
            </w:pPr>
          </w:p>
          <w:p w:rsidR="00514B15" w:rsidRDefault="00C86F8E">
            <w:pPr>
              <w:pStyle w:val="TableParagraph"/>
              <w:ind w:left="1115"/>
              <w:rPr>
                <w:rFonts w:ascii="Times New Roman"/>
                <w:b/>
                <w:sz w:val="18"/>
              </w:rPr>
            </w:pPr>
            <w:r>
              <w:rPr>
                <w:rFonts w:ascii="Times New Roman"/>
                <w:b/>
                <w:sz w:val="18"/>
              </w:rPr>
              <w:t xml:space="preserve">Akademik Unvan - Ad, </w:t>
            </w:r>
            <w:proofErr w:type="spellStart"/>
            <w:r>
              <w:rPr>
                <w:rFonts w:ascii="Times New Roman"/>
                <w:b/>
                <w:sz w:val="18"/>
              </w:rPr>
              <w:t>Soyad</w:t>
            </w:r>
            <w:proofErr w:type="spellEnd"/>
          </w:p>
        </w:tc>
        <w:tc>
          <w:tcPr>
            <w:tcW w:w="1833" w:type="dxa"/>
          </w:tcPr>
          <w:p w:rsidR="00514B15" w:rsidRDefault="00C86F8E">
            <w:pPr>
              <w:pStyle w:val="TableParagraph"/>
              <w:spacing w:before="33"/>
              <w:ind w:left="127" w:right="115" w:hanging="2"/>
              <w:jc w:val="center"/>
              <w:rPr>
                <w:rFonts w:ascii="Times New Roman" w:hAnsi="Times New Roman"/>
                <w:b/>
                <w:sz w:val="18"/>
              </w:rPr>
            </w:pPr>
            <w:r>
              <w:rPr>
                <w:rFonts w:ascii="Times New Roman" w:hAnsi="Times New Roman"/>
                <w:b/>
                <w:sz w:val="18"/>
              </w:rPr>
              <w:t>BAP, TÜBİTAK, GMKA, AB, BM vb.</w:t>
            </w:r>
          </w:p>
          <w:p w:rsidR="00514B15" w:rsidRDefault="00C86F8E">
            <w:pPr>
              <w:pStyle w:val="TableParagraph"/>
              <w:spacing w:before="1"/>
              <w:ind w:left="438" w:right="430"/>
              <w:jc w:val="center"/>
              <w:rPr>
                <w:rFonts w:ascii="Times New Roman" w:hAnsi="Times New Roman"/>
                <w:b/>
                <w:sz w:val="18"/>
              </w:rPr>
            </w:pPr>
            <w:r>
              <w:rPr>
                <w:rFonts w:ascii="Times New Roman" w:hAnsi="Times New Roman"/>
                <w:b/>
                <w:sz w:val="18"/>
              </w:rPr>
              <w:t>Proje Sayısı</w:t>
            </w:r>
          </w:p>
        </w:tc>
        <w:tc>
          <w:tcPr>
            <w:tcW w:w="2805" w:type="dxa"/>
          </w:tcPr>
          <w:p w:rsidR="00514B15" w:rsidRDefault="00514B15">
            <w:pPr>
              <w:pStyle w:val="TableParagraph"/>
              <w:rPr>
                <w:rFonts w:ascii="Times New Roman"/>
                <w:b/>
                <w:sz w:val="21"/>
              </w:rPr>
            </w:pPr>
          </w:p>
          <w:p w:rsidR="00514B15" w:rsidRDefault="00C86F8E">
            <w:pPr>
              <w:pStyle w:val="TableParagraph"/>
              <w:ind w:left="245" w:right="234"/>
              <w:jc w:val="center"/>
              <w:rPr>
                <w:rFonts w:ascii="Times New Roman" w:hAnsi="Times New Roman"/>
                <w:b/>
                <w:sz w:val="18"/>
              </w:rPr>
            </w:pPr>
            <w:r>
              <w:rPr>
                <w:rFonts w:ascii="Times New Roman" w:hAnsi="Times New Roman"/>
                <w:b/>
                <w:sz w:val="18"/>
              </w:rPr>
              <w:t>Proje Kapsamında Görevi</w:t>
            </w:r>
          </w:p>
        </w:tc>
      </w:tr>
      <w:tr w:rsidR="00204F2D" w:rsidTr="00204F2D">
        <w:trPr>
          <w:trHeight w:val="150"/>
        </w:trPr>
        <w:tc>
          <w:tcPr>
            <w:tcW w:w="4526" w:type="dxa"/>
          </w:tcPr>
          <w:p w:rsidR="00204F2D" w:rsidRDefault="00204F2D" w:rsidP="003B6D87">
            <w:pPr>
              <w:pStyle w:val="TableParagraph"/>
              <w:spacing w:line="188" w:lineRule="exact"/>
              <w:ind w:left="107"/>
              <w:rPr>
                <w:sz w:val="18"/>
              </w:rPr>
            </w:pPr>
            <w:r>
              <w:rPr>
                <w:sz w:val="18"/>
              </w:rPr>
              <w:t xml:space="preserve">Dr. </w:t>
            </w:r>
            <w:proofErr w:type="spellStart"/>
            <w:r>
              <w:rPr>
                <w:sz w:val="18"/>
              </w:rPr>
              <w:t>Öğr</w:t>
            </w:r>
            <w:proofErr w:type="spellEnd"/>
            <w:r>
              <w:rPr>
                <w:sz w:val="18"/>
              </w:rPr>
              <w:t>. Üyesi Ümüt YİĞİT</w:t>
            </w:r>
          </w:p>
        </w:tc>
        <w:tc>
          <w:tcPr>
            <w:tcW w:w="1833" w:type="dxa"/>
          </w:tcPr>
          <w:p w:rsidR="00204F2D" w:rsidRDefault="00204F2D">
            <w:pPr>
              <w:pStyle w:val="TableParagraph"/>
              <w:spacing w:before="98"/>
              <w:ind w:left="9"/>
              <w:jc w:val="center"/>
              <w:rPr>
                <w:sz w:val="18"/>
              </w:rPr>
            </w:pPr>
            <w:r>
              <w:rPr>
                <w:sz w:val="18"/>
              </w:rPr>
              <w:t>7</w:t>
            </w:r>
          </w:p>
        </w:tc>
        <w:tc>
          <w:tcPr>
            <w:tcW w:w="2805" w:type="dxa"/>
          </w:tcPr>
          <w:p w:rsidR="00204F2D" w:rsidRDefault="00204F2D">
            <w:pPr>
              <w:pStyle w:val="TableParagraph"/>
              <w:spacing w:line="193" w:lineRule="exact"/>
              <w:ind w:left="245" w:right="234"/>
              <w:jc w:val="center"/>
              <w:rPr>
                <w:sz w:val="18"/>
              </w:rPr>
            </w:pPr>
            <w:r>
              <w:rPr>
                <w:sz w:val="18"/>
              </w:rPr>
              <w:t>2 Araştırmacı</w:t>
            </w:r>
          </w:p>
        </w:tc>
      </w:tr>
      <w:tr w:rsidR="00204F2D">
        <w:trPr>
          <w:trHeight w:val="206"/>
        </w:trPr>
        <w:tc>
          <w:tcPr>
            <w:tcW w:w="4526" w:type="dxa"/>
          </w:tcPr>
          <w:p w:rsidR="00204F2D" w:rsidRDefault="00204F2D" w:rsidP="003B6D87">
            <w:pPr>
              <w:pStyle w:val="TableParagraph"/>
              <w:spacing w:line="186" w:lineRule="exact"/>
              <w:rPr>
                <w:sz w:val="18"/>
              </w:rPr>
            </w:pPr>
            <w:r>
              <w:rPr>
                <w:sz w:val="18"/>
              </w:rPr>
              <w:t xml:space="preserve">  </w:t>
            </w:r>
            <w:proofErr w:type="spellStart"/>
            <w:r>
              <w:rPr>
                <w:sz w:val="18"/>
              </w:rPr>
              <w:t>Doç.Dr</w:t>
            </w:r>
            <w:proofErr w:type="spellEnd"/>
            <w:r>
              <w:rPr>
                <w:sz w:val="18"/>
              </w:rPr>
              <w:t>. Hasan Barış ÖZALP</w:t>
            </w:r>
          </w:p>
        </w:tc>
        <w:tc>
          <w:tcPr>
            <w:tcW w:w="1833" w:type="dxa"/>
          </w:tcPr>
          <w:p w:rsidR="00204F2D" w:rsidRDefault="005953B8">
            <w:pPr>
              <w:pStyle w:val="TableParagraph"/>
              <w:spacing w:line="186" w:lineRule="exact"/>
              <w:ind w:left="9"/>
              <w:jc w:val="center"/>
              <w:rPr>
                <w:sz w:val="18"/>
              </w:rPr>
            </w:pPr>
            <w:r>
              <w:rPr>
                <w:sz w:val="18"/>
              </w:rPr>
              <w:t>33</w:t>
            </w:r>
          </w:p>
        </w:tc>
        <w:tc>
          <w:tcPr>
            <w:tcW w:w="2805" w:type="dxa"/>
          </w:tcPr>
          <w:p w:rsidR="00204F2D" w:rsidRDefault="005953B8">
            <w:pPr>
              <w:pStyle w:val="TableParagraph"/>
              <w:spacing w:line="186" w:lineRule="exact"/>
              <w:ind w:left="245" w:right="232"/>
              <w:jc w:val="center"/>
              <w:rPr>
                <w:sz w:val="18"/>
              </w:rPr>
            </w:pPr>
            <w:r>
              <w:rPr>
                <w:sz w:val="18"/>
              </w:rPr>
              <w:t>21 Araştırmacı + 12</w:t>
            </w:r>
            <w:r w:rsidR="00204F2D">
              <w:rPr>
                <w:sz w:val="18"/>
              </w:rPr>
              <w:t xml:space="preserve"> Yürütücü</w:t>
            </w:r>
          </w:p>
        </w:tc>
      </w:tr>
      <w:tr w:rsidR="00204F2D">
        <w:trPr>
          <w:trHeight w:val="208"/>
        </w:trPr>
        <w:tc>
          <w:tcPr>
            <w:tcW w:w="4526" w:type="dxa"/>
          </w:tcPr>
          <w:p w:rsidR="00204F2D" w:rsidRDefault="00204F2D" w:rsidP="003B6D87">
            <w:pPr>
              <w:pStyle w:val="TableParagraph"/>
              <w:spacing w:line="186" w:lineRule="exact"/>
              <w:ind w:left="107"/>
              <w:rPr>
                <w:sz w:val="18"/>
              </w:rPr>
            </w:pPr>
            <w:r>
              <w:rPr>
                <w:sz w:val="18"/>
              </w:rPr>
              <w:t xml:space="preserve">Dr. </w:t>
            </w:r>
            <w:proofErr w:type="spellStart"/>
            <w:r>
              <w:rPr>
                <w:sz w:val="18"/>
              </w:rPr>
              <w:t>Öğr</w:t>
            </w:r>
            <w:proofErr w:type="spellEnd"/>
            <w:r>
              <w:rPr>
                <w:sz w:val="18"/>
              </w:rPr>
              <w:t>. Üyesi Serpil ODABAŞI</w:t>
            </w:r>
          </w:p>
        </w:tc>
        <w:tc>
          <w:tcPr>
            <w:tcW w:w="1833" w:type="dxa"/>
          </w:tcPr>
          <w:p w:rsidR="00204F2D" w:rsidRDefault="00415126">
            <w:pPr>
              <w:pStyle w:val="TableParagraph"/>
              <w:spacing w:line="188" w:lineRule="exact"/>
              <w:ind w:left="11"/>
              <w:jc w:val="center"/>
              <w:rPr>
                <w:sz w:val="18"/>
              </w:rPr>
            </w:pPr>
            <w:r>
              <w:rPr>
                <w:sz w:val="18"/>
              </w:rPr>
              <w:t>3</w:t>
            </w:r>
          </w:p>
        </w:tc>
        <w:tc>
          <w:tcPr>
            <w:tcW w:w="2805" w:type="dxa"/>
          </w:tcPr>
          <w:p w:rsidR="00204F2D" w:rsidRDefault="00415126">
            <w:pPr>
              <w:pStyle w:val="TableParagraph"/>
              <w:spacing w:line="188" w:lineRule="exact"/>
              <w:ind w:left="245" w:right="233"/>
              <w:jc w:val="center"/>
              <w:rPr>
                <w:sz w:val="18"/>
              </w:rPr>
            </w:pPr>
            <w:r>
              <w:rPr>
                <w:sz w:val="18"/>
              </w:rPr>
              <w:t>12</w:t>
            </w:r>
            <w:r w:rsidR="00204F2D">
              <w:rPr>
                <w:sz w:val="18"/>
              </w:rPr>
              <w:t xml:space="preserve"> Araştırmacı + 2 Yürütücü</w:t>
            </w:r>
          </w:p>
        </w:tc>
      </w:tr>
      <w:tr w:rsidR="00204F2D">
        <w:trPr>
          <w:trHeight w:val="206"/>
        </w:trPr>
        <w:tc>
          <w:tcPr>
            <w:tcW w:w="4526" w:type="dxa"/>
          </w:tcPr>
          <w:p w:rsidR="00204F2D" w:rsidRDefault="00204F2D" w:rsidP="003B6D87">
            <w:pPr>
              <w:pStyle w:val="TableParagraph"/>
              <w:spacing w:line="188" w:lineRule="exact"/>
              <w:ind w:left="107"/>
              <w:rPr>
                <w:sz w:val="18"/>
              </w:rPr>
            </w:pPr>
            <w:r>
              <w:rPr>
                <w:sz w:val="18"/>
              </w:rPr>
              <w:t xml:space="preserve">Dr. </w:t>
            </w:r>
            <w:proofErr w:type="spellStart"/>
            <w:r>
              <w:rPr>
                <w:sz w:val="18"/>
              </w:rPr>
              <w:t>Öğr</w:t>
            </w:r>
            <w:proofErr w:type="spellEnd"/>
            <w:r>
              <w:rPr>
                <w:sz w:val="18"/>
              </w:rPr>
              <w:t>. Üyesi Yavuz Hakan ÖZDEMİR</w:t>
            </w:r>
          </w:p>
        </w:tc>
        <w:tc>
          <w:tcPr>
            <w:tcW w:w="1833" w:type="dxa"/>
          </w:tcPr>
          <w:p w:rsidR="00204F2D" w:rsidRDefault="00204F2D">
            <w:pPr>
              <w:pStyle w:val="TableParagraph"/>
              <w:spacing w:line="186" w:lineRule="exact"/>
              <w:ind w:left="9"/>
              <w:jc w:val="center"/>
              <w:rPr>
                <w:sz w:val="18"/>
              </w:rPr>
            </w:pPr>
            <w:r>
              <w:rPr>
                <w:sz w:val="18"/>
              </w:rPr>
              <w:t>3</w:t>
            </w:r>
          </w:p>
        </w:tc>
        <w:tc>
          <w:tcPr>
            <w:tcW w:w="2805" w:type="dxa"/>
          </w:tcPr>
          <w:p w:rsidR="00204F2D" w:rsidRDefault="00204F2D">
            <w:pPr>
              <w:pStyle w:val="TableParagraph"/>
              <w:spacing w:line="186" w:lineRule="exact"/>
              <w:ind w:left="243" w:right="234"/>
              <w:jc w:val="center"/>
              <w:rPr>
                <w:sz w:val="18"/>
              </w:rPr>
            </w:pPr>
            <w:r>
              <w:rPr>
                <w:sz w:val="18"/>
              </w:rPr>
              <w:t>2 Araştırmacı + 1 Yürütücü</w:t>
            </w:r>
          </w:p>
        </w:tc>
      </w:tr>
      <w:tr w:rsidR="00204F2D">
        <w:trPr>
          <w:trHeight w:val="205"/>
        </w:trPr>
        <w:tc>
          <w:tcPr>
            <w:tcW w:w="4526" w:type="dxa"/>
          </w:tcPr>
          <w:p w:rsidR="00204F2D" w:rsidRDefault="00204F2D" w:rsidP="003B6D87">
            <w:pPr>
              <w:pStyle w:val="TableParagraph"/>
              <w:spacing w:line="186" w:lineRule="exact"/>
              <w:ind w:left="107"/>
              <w:rPr>
                <w:sz w:val="18"/>
              </w:rPr>
            </w:pPr>
            <w:r>
              <w:rPr>
                <w:sz w:val="18"/>
              </w:rPr>
              <w:t xml:space="preserve">Dr. </w:t>
            </w:r>
            <w:proofErr w:type="spellStart"/>
            <w:r>
              <w:rPr>
                <w:sz w:val="18"/>
              </w:rPr>
              <w:t>Öğr</w:t>
            </w:r>
            <w:proofErr w:type="spellEnd"/>
            <w:r>
              <w:rPr>
                <w:sz w:val="18"/>
              </w:rPr>
              <w:t>. Üyesi Yalçın TÖRE</w:t>
            </w:r>
          </w:p>
        </w:tc>
        <w:tc>
          <w:tcPr>
            <w:tcW w:w="1833" w:type="dxa"/>
          </w:tcPr>
          <w:p w:rsidR="00204F2D" w:rsidRDefault="00204F2D">
            <w:pPr>
              <w:pStyle w:val="TableParagraph"/>
              <w:spacing w:line="186" w:lineRule="exact"/>
              <w:ind w:left="8"/>
              <w:jc w:val="center"/>
              <w:rPr>
                <w:sz w:val="18"/>
              </w:rPr>
            </w:pPr>
            <w:r>
              <w:rPr>
                <w:sz w:val="18"/>
              </w:rPr>
              <w:t>3</w:t>
            </w:r>
          </w:p>
        </w:tc>
        <w:tc>
          <w:tcPr>
            <w:tcW w:w="2805" w:type="dxa"/>
          </w:tcPr>
          <w:p w:rsidR="00204F2D" w:rsidRDefault="00204F2D" w:rsidP="00204F2D">
            <w:pPr>
              <w:pStyle w:val="TableParagraph"/>
              <w:spacing w:line="186" w:lineRule="exact"/>
              <w:ind w:left="243" w:right="234"/>
              <w:jc w:val="center"/>
              <w:rPr>
                <w:sz w:val="18"/>
              </w:rPr>
            </w:pPr>
            <w:r>
              <w:rPr>
                <w:sz w:val="18"/>
              </w:rPr>
              <w:t>2 Araştırmacı + 1 Yürütücü</w:t>
            </w:r>
          </w:p>
        </w:tc>
      </w:tr>
      <w:tr w:rsidR="00204F2D">
        <w:trPr>
          <w:trHeight w:val="208"/>
        </w:trPr>
        <w:tc>
          <w:tcPr>
            <w:tcW w:w="4526" w:type="dxa"/>
          </w:tcPr>
          <w:p w:rsidR="00204F2D" w:rsidRDefault="00204F2D" w:rsidP="003B6D87">
            <w:pPr>
              <w:pStyle w:val="TableParagraph"/>
              <w:spacing w:line="188" w:lineRule="exact"/>
              <w:ind w:left="107"/>
              <w:rPr>
                <w:sz w:val="18"/>
              </w:rPr>
            </w:pPr>
            <w:r>
              <w:rPr>
                <w:sz w:val="17"/>
              </w:rPr>
              <w:t xml:space="preserve">Dr. </w:t>
            </w:r>
            <w:proofErr w:type="spellStart"/>
            <w:r>
              <w:rPr>
                <w:sz w:val="17"/>
              </w:rPr>
              <w:t>Öğr</w:t>
            </w:r>
            <w:proofErr w:type="spellEnd"/>
            <w:r>
              <w:rPr>
                <w:sz w:val="17"/>
              </w:rPr>
              <w:t>. Üyesi Savaş GÜRÇAY</w:t>
            </w:r>
          </w:p>
        </w:tc>
        <w:tc>
          <w:tcPr>
            <w:tcW w:w="1833" w:type="dxa"/>
          </w:tcPr>
          <w:p w:rsidR="00204F2D" w:rsidRDefault="00204F2D">
            <w:pPr>
              <w:pStyle w:val="TableParagraph"/>
              <w:spacing w:line="188" w:lineRule="exact"/>
              <w:ind w:left="8"/>
              <w:jc w:val="center"/>
              <w:rPr>
                <w:sz w:val="18"/>
              </w:rPr>
            </w:pPr>
            <w:r>
              <w:rPr>
                <w:sz w:val="18"/>
              </w:rPr>
              <w:t>6</w:t>
            </w:r>
          </w:p>
        </w:tc>
        <w:tc>
          <w:tcPr>
            <w:tcW w:w="2805" w:type="dxa"/>
          </w:tcPr>
          <w:p w:rsidR="00204F2D" w:rsidRDefault="00204F2D">
            <w:pPr>
              <w:pStyle w:val="TableParagraph"/>
              <w:spacing w:line="188" w:lineRule="exact"/>
              <w:ind w:left="245" w:right="234"/>
              <w:jc w:val="center"/>
              <w:rPr>
                <w:sz w:val="18"/>
              </w:rPr>
            </w:pPr>
            <w:r>
              <w:rPr>
                <w:sz w:val="18"/>
              </w:rPr>
              <w:t>5 Araştırmacı + 1 Yürütücü</w:t>
            </w:r>
          </w:p>
        </w:tc>
      </w:tr>
      <w:tr w:rsidR="00204F2D">
        <w:trPr>
          <w:trHeight w:val="206"/>
        </w:trPr>
        <w:tc>
          <w:tcPr>
            <w:tcW w:w="4526" w:type="dxa"/>
          </w:tcPr>
          <w:p w:rsidR="00204F2D" w:rsidRDefault="00204F2D" w:rsidP="003B6D87">
            <w:pPr>
              <w:pStyle w:val="TableParagraph"/>
              <w:spacing w:line="186" w:lineRule="exact"/>
              <w:ind w:left="107"/>
              <w:rPr>
                <w:sz w:val="18"/>
              </w:rPr>
            </w:pPr>
            <w:proofErr w:type="spellStart"/>
            <w:r>
              <w:rPr>
                <w:sz w:val="17"/>
              </w:rPr>
              <w:t>Öğr</w:t>
            </w:r>
            <w:proofErr w:type="spellEnd"/>
            <w:r>
              <w:rPr>
                <w:sz w:val="17"/>
              </w:rPr>
              <w:t>. Gör. Burak GÖZÜTOK</w:t>
            </w:r>
          </w:p>
        </w:tc>
        <w:tc>
          <w:tcPr>
            <w:tcW w:w="1833" w:type="dxa"/>
          </w:tcPr>
          <w:p w:rsidR="00204F2D" w:rsidRDefault="00204F2D">
            <w:pPr>
              <w:pStyle w:val="TableParagraph"/>
              <w:spacing w:line="186" w:lineRule="exact"/>
              <w:ind w:left="9"/>
              <w:jc w:val="center"/>
              <w:rPr>
                <w:sz w:val="18"/>
              </w:rPr>
            </w:pPr>
            <w:r>
              <w:rPr>
                <w:sz w:val="18"/>
              </w:rPr>
              <w:t>-</w:t>
            </w:r>
          </w:p>
        </w:tc>
        <w:tc>
          <w:tcPr>
            <w:tcW w:w="2805" w:type="dxa"/>
          </w:tcPr>
          <w:p w:rsidR="00204F2D" w:rsidRDefault="00204F2D">
            <w:pPr>
              <w:pStyle w:val="TableParagraph"/>
              <w:spacing w:line="186" w:lineRule="exact"/>
              <w:ind w:left="245" w:right="234"/>
              <w:jc w:val="center"/>
              <w:rPr>
                <w:sz w:val="18"/>
              </w:rPr>
            </w:pPr>
            <w:r>
              <w:rPr>
                <w:sz w:val="18"/>
              </w:rPr>
              <w:t>-</w:t>
            </w:r>
          </w:p>
        </w:tc>
      </w:tr>
      <w:tr w:rsidR="00204F2D">
        <w:trPr>
          <w:trHeight w:val="208"/>
        </w:trPr>
        <w:tc>
          <w:tcPr>
            <w:tcW w:w="4526" w:type="dxa"/>
          </w:tcPr>
          <w:p w:rsidR="00204F2D" w:rsidRDefault="00204F2D" w:rsidP="003B6D87">
            <w:pPr>
              <w:pStyle w:val="TableParagraph"/>
              <w:spacing w:line="186" w:lineRule="exact"/>
              <w:ind w:left="107"/>
              <w:rPr>
                <w:sz w:val="18"/>
              </w:rPr>
            </w:pPr>
            <w:proofErr w:type="spellStart"/>
            <w:r>
              <w:rPr>
                <w:sz w:val="17"/>
              </w:rPr>
              <w:t>Öğr</w:t>
            </w:r>
            <w:proofErr w:type="spellEnd"/>
            <w:r>
              <w:rPr>
                <w:sz w:val="17"/>
              </w:rPr>
              <w:t>. Gör. Semih ÖZTÜRK</w:t>
            </w:r>
          </w:p>
        </w:tc>
        <w:tc>
          <w:tcPr>
            <w:tcW w:w="1833" w:type="dxa"/>
          </w:tcPr>
          <w:p w:rsidR="00204F2D" w:rsidRDefault="00204F2D">
            <w:pPr>
              <w:pStyle w:val="TableParagraph"/>
              <w:spacing w:line="188" w:lineRule="exact"/>
              <w:ind w:left="11"/>
              <w:jc w:val="center"/>
              <w:rPr>
                <w:sz w:val="18"/>
              </w:rPr>
            </w:pPr>
            <w:r>
              <w:rPr>
                <w:sz w:val="18"/>
              </w:rPr>
              <w:t>-</w:t>
            </w:r>
          </w:p>
        </w:tc>
        <w:tc>
          <w:tcPr>
            <w:tcW w:w="2805" w:type="dxa"/>
          </w:tcPr>
          <w:p w:rsidR="00204F2D" w:rsidRDefault="00204F2D">
            <w:pPr>
              <w:pStyle w:val="TableParagraph"/>
              <w:spacing w:line="188" w:lineRule="exact"/>
              <w:ind w:left="245" w:right="233"/>
              <w:jc w:val="center"/>
              <w:rPr>
                <w:sz w:val="18"/>
              </w:rPr>
            </w:pPr>
            <w:r>
              <w:rPr>
                <w:sz w:val="18"/>
              </w:rPr>
              <w:t>-</w:t>
            </w:r>
          </w:p>
        </w:tc>
      </w:tr>
      <w:tr w:rsidR="00514B15">
        <w:trPr>
          <w:trHeight w:val="217"/>
        </w:trPr>
        <w:tc>
          <w:tcPr>
            <w:tcW w:w="4526" w:type="dxa"/>
          </w:tcPr>
          <w:p w:rsidR="00514B15" w:rsidRDefault="00C86F8E">
            <w:pPr>
              <w:pStyle w:val="TableParagraph"/>
              <w:spacing w:line="198" w:lineRule="exact"/>
              <w:ind w:left="1664" w:right="1655"/>
              <w:jc w:val="center"/>
              <w:rPr>
                <w:rFonts w:ascii="Times New Roman"/>
                <w:b/>
                <w:sz w:val="19"/>
              </w:rPr>
            </w:pPr>
            <w:r>
              <w:rPr>
                <w:rFonts w:ascii="Times New Roman"/>
                <w:b/>
                <w:sz w:val="19"/>
              </w:rPr>
              <w:t>Genel Toplam</w:t>
            </w:r>
          </w:p>
        </w:tc>
        <w:tc>
          <w:tcPr>
            <w:tcW w:w="4638" w:type="dxa"/>
            <w:gridSpan w:val="2"/>
          </w:tcPr>
          <w:p w:rsidR="00514B15" w:rsidRDefault="005953B8">
            <w:pPr>
              <w:pStyle w:val="TableParagraph"/>
              <w:spacing w:line="198" w:lineRule="exact"/>
              <w:ind w:left="2202" w:right="2195"/>
              <w:jc w:val="center"/>
              <w:rPr>
                <w:rFonts w:ascii="Times New Roman"/>
                <w:b/>
                <w:sz w:val="19"/>
              </w:rPr>
            </w:pPr>
            <w:r>
              <w:rPr>
                <w:rFonts w:ascii="Times New Roman"/>
                <w:b/>
                <w:sz w:val="19"/>
              </w:rPr>
              <w:t>55</w:t>
            </w:r>
          </w:p>
        </w:tc>
      </w:tr>
    </w:tbl>
    <w:p w:rsidR="00514B15" w:rsidRDefault="00514B15">
      <w:pPr>
        <w:pStyle w:val="GvdeMetni"/>
        <w:spacing w:before="9"/>
        <w:rPr>
          <w:rFonts w:ascii="Times New Roman"/>
          <w:b/>
          <w:sz w:val="23"/>
        </w:rPr>
      </w:pPr>
    </w:p>
    <w:p w:rsidR="00514B15" w:rsidRDefault="00C86F8E">
      <w:pPr>
        <w:spacing w:after="3"/>
        <w:ind w:left="1254"/>
        <w:rPr>
          <w:rFonts w:ascii="Times New Roman" w:hAnsi="Times New Roman"/>
          <w:b/>
          <w:sz w:val="20"/>
        </w:rPr>
      </w:pPr>
      <w:r>
        <w:rPr>
          <w:rFonts w:ascii="Times New Roman" w:hAnsi="Times New Roman"/>
          <w:b/>
          <w:sz w:val="20"/>
        </w:rPr>
        <w:t>Tablo 7. Öğretim Elemanlarının Aldığı Burs ve Ödüller</w:t>
      </w: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5"/>
        <w:gridCol w:w="5612"/>
      </w:tblGrid>
      <w:tr w:rsidR="00514B15" w:rsidTr="00220F15">
        <w:trPr>
          <w:trHeight w:val="206"/>
        </w:trPr>
        <w:tc>
          <w:tcPr>
            <w:tcW w:w="2845" w:type="dxa"/>
          </w:tcPr>
          <w:p w:rsidR="00514B15" w:rsidRDefault="00C86F8E">
            <w:pPr>
              <w:pStyle w:val="TableParagraph"/>
              <w:spacing w:line="186" w:lineRule="exact"/>
              <w:ind w:left="104" w:right="96"/>
              <w:jc w:val="center"/>
              <w:rPr>
                <w:rFonts w:ascii="Times New Roman"/>
                <w:b/>
                <w:sz w:val="18"/>
              </w:rPr>
            </w:pPr>
            <w:r>
              <w:rPr>
                <w:rFonts w:ascii="Times New Roman"/>
                <w:b/>
                <w:sz w:val="18"/>
              </w:rPr>
              <w:t xml:space="preserve">Akademik Unvan Ad, </w:t>
            </w:r>
            <w:proofErr w:type="spellStart"/>
            <w:r>
              <w:rPr>
                <w:rFonts w:ascii="Times New Roman"/>
                <w:b/>
                <w:sz w:val="18"/>
              </w:rPr>
              <w:t>Soyad</w:t>
            </w:r>
            <w:proofErr w:type="spellEnd"/>
          </w:p>
        </w:tc>
        <w:tc>
          <w:tcPr>
            <w:tcW w:w="5612" w:type="dxa"/>
          </w:tcPr>
          <w:p w:rsidR="00514B15" w:rsidRDefault="00C86F8E">
            <w:pPr>
              <w:pStyle w:val="TableParagraph"/>
              <w:spacing w:line="186" w:lineRule="exact"/>
              <w:ind w:left="963"/>
              <w:rPr>
                <w:rFonts w:ascii="Times New Roman" w:hAnsi="Times New Roman"/>
                <w:b/>
                <w:sz w:val="18"/>
              </w:rPr>
            </w:pPr>
            <w:r>
              <w:rPr>
                <w:rFonts w:ascii="Times New Roman" w:hAnsi="Times New Roman"/>
                <w:b/>
                <w:sz w:val="18"/>
              </w:rPr>
              <w:t>Burs, Ödül, Destek Adı / Tarihi / Veren Kurum</w:t>
            </w:r>
          </w:p>
        </w:tc>
      </w:tr>
      <w:tr w:rsidR="00514B15" w:rsidTr="00220F15">
        <w:trPr>
          <w:trHeight w:val="208"/>
        </w:trPr>
        <w:tc>
          <w:tcPr>
            <w:tcW w:w="2845" w:type="dxa"/>
          </w:tcPr>
          <w:p w:rsidR="00514B15" w:rsidRDefault="000C748D" w:rsidP="000C748D">
            <w:pPr>
              <w:pStyle w:val="TableParagraph"/>
              <w:spacing w:line="188" w:lineRule="exact"/>
              <w:ind w:right="97"/>
              <w:rPr>
                <w:sz w:val="18"/>
              </w:rPr>
            </w:pPr>
            <w:r>
              <w:rPr>
                <w:sz w:val="18"/>
              </w:rPr>
              <w:t xml:space="preserve">Dr. </w:t>
            </w:r>
            <w:proofErr w:type="spellStart"/>
            <w:r>
              <w:rPr>
                <w:sz w:val="18"/>
              </w:rPr>
              <w:t>Öğr</w:t>
            </w:r>
            <w:proofErr w:type="spellEnd"/>
            <w:r>
              <w:rPr>
                <w:sz w:val="18"/>
              </w:rPr>
              <w:t>. Üyesi Ümüt YİĞİT</w:t>
            </w:r>
          </w:p>
        </w:tc>
        <w:tc>
          <w:tcPr>
            <w:tcW w:w="5612" w:type="dxa"/>
          </w:tcPr>
          <w:p w:rsidR="000C748D" w:rsidRPr="000C748D" w:rsidRDefault="000C748D" w:rsidP="000C748D">
            <w:pPr>
              <w:pStyle w:val="TableParagraph"/>
              <w:spacing w:line="188" w:lineRule="exact"/>
              <w:ind w:left="107"/>
              <w:rPr>
                <w:rFonts w:ascii="Times New Roman" w:hAnsi="Times New Roman"/>
                <w:sz w:val="18"/>
              </w:rPr>
            </w:pPr>
            <w:r w:rsidRPr="000C748D">
              <w:rPr>
                <w:rFonts w:ascii="Times New Roman" w:hAnsi="Times New Roman"/>
                <w:sz w:val="18"/>
              </w:rPr>
              <w:t>1)</w:t>
            </w:r>
            <w:r w:rsidRPr="000C748D">
              <w:rPr>
                <w:rFonts w:ascii="Times New Roman" w:hAnsi="Times New Roman"/>
                <w:sz w:val="18"/>
              </w:rPr>
              <w:tab/>
              <w:t>Onur Belgesi 2004</w:t>
            </w:r>
          </w:p>
          <w:p w:rsidR="000C748D" w:rsidRPr="000C748D" w:rsidRDefault="000C748D" w:rsidP="000C748D">
            <w:pPr>
              <w:pStyle w:val="TableParagraph"/>
              <w:spacing w:line="188" w:lineRule="exact"/>
              <w:ind w:left="107"/>
              <w:rPr>
                <w:rFonts w:ascii="Times New Roman" w:hAnsi="Times New Roman"/>
                <w:sz w:val="18"/>
              </w:rPr>
            </w:pPr>
            <w:r w:rsidRPr="000C748D">
              <w:rPr>
                <w:rFonts w:ascii="Times New Roman" w:hAnsi="Times New Roman"/>
                <w:sz w:val="18"/>
              </w:rPr>
              <w:t>2)</w:t>
            </w:r>
            <w:r w:rsidRPr="000C748D">
              <w:rPr>
                <w:rFonts w:ascii="Times New Roman" w:hAnsi="Times New Roman"/>
                <w:sz w:val="18"/>
              </w:rPr>
              <w:tab/>
              <w:t>Yüksek Onur Belgesi 2004</w:t>
            </w:r>
          </w:p>
          <w:p w:rsidR="000C748D" w:rsidRPr="000C748D" w:rsidRDefault="000C748D" w:rsidP="000C748D">
            <w:pPr>
              <w:pStyle w:val="TableParagraph"/>
              <w:spacing w:line="188" w:lineRule="exact"/>
              <w:ind w:left="107"/>
              <w:rPr>
                <w:rFonts w:ascii="Times New Roman" w:hAnsi="Times New Roman"/>
                <w:sz w:val="18"/>
              </w:rPr>
            </w:pPr>
            <w:r w:rsidRPr="000C748D">
              <w:rPr>
                <w:rFonts w:ascii="Times New Roman" w:hAnsi="Times New Roman"/>
                <w:sz w:val="18"/>
              </w:rPr>
              <w:t>3)</w:t>
            </w:r>
            <w:r w:rsidRPr="000C748D">
              <w:rPr>
                <w:rFonts w:ascii="Times New Roman" w:hAnsi="Times New Roman"/>
                <w:sz w:val="18"/>
              </w:rPr>
              <w:tab/>
              <w:t>Kredi Yurtlar Kurumu Bursu 2000-2004</w:t>
            </w:r>
          </w:p>
          <w:p w:rsidR="000C748D" w:rsidRPr="000C748D" w:rsidRDefault="000C748D" w:rsidP="000C748D">
            <w:pPr>
              <w:pStyle w:val="TableParagraph"/>
              <w:spacing w:line="188" w:lineRule="exact"/>
              <w:ind w:left="107"/>
              <w:rPr>
                <w:rFonts w:ascii="Times New Roman" w:hAnsi="Times New Roman"/>
                <w:sz w:val="18"/>
              </w:rPr>
            </w:pPr>
            <w:r w:rsidRPr="000C748D">
              <w:rPr>
                <w:rFonts w:ascii="Times New Roman" w:hAnsi="Times New Roman"/>
                <w:sz w:val="18"/>
              </w:rPr>
              <w:t>4)</w:t>
            </w:r>
            <w:r w:rsidRPr="000C748D">
              <w:rPr>
                <w:rFonts w:ascii="Times New Roman" w:hAnsi="Times New Roman"/>
                <w:sz w:val="18"/>
              </w:rPr>
              <w:tab/>
              <w:t>Başbakanlık Bursu 2000-2004</w:t>
            </w:r>
          </w:p>
          <w:p w:rsidR="00514B15" w:rsidRDefault="000C748D" w:rsidP="000C748D">
            <w:pPr>
              <w:pStyle w:val="TableParagraph"/>
              <w:spacing w:line="188" w:lineRule="exact"/>
              <w:ind w:left="107"/>
              <w:rPr>
                <w:sz w:val="18"/>
              </w:rPr>
            </w:pPr>
            <w:r w:rsidRPr="000C748D">
              <w:rPr>
                <w:rFonts w:ascii="Times New Roman" w:hAnsi="Times New Roman"/>
                <w:sz w:val="18"/>
              </w:rPr>
              <w:t>5)</w:t>
            </w:r>
            <w:r w:rsidRPr="000C748D">
              <w:rPr>
                <w:rFonts w:ascii="Times New Roman" w:hAnsi="Times New Roman"/>
                <w:sz w:val="18"/>
              </w:rPr>
              <w:tab/>
              <w:t>Kredi Yurtlar Kurumu Bursu 2000-2007</w:t>
            </w:r>
          </w:p>
        </w:tc>
      </w:tr>
      <w:tr w:rsidR="00514B15" w:rsidTr="00220F15">
        <w:trPr>
          <w:trHeight w:val="412"/>
        </w:trPr>
        <w:tc>
          <w:tcPr>
            <w:tcW w:w="2845" w:type="dxa"/>
          </w:tcPr>
          <w:p w:rsidR="00514B15" w:rsidRDefault="000C748D">
            <w:pPr>
              <w:pStyle w:val="TableParagraph"/>
              <w:spacing w:before="98"/>
              <w:ind w:left="104" w:right="96"/>
              <w:jc w:val="center"/>
              <w:rPr>
                <w:sz w:val="18"/>
              </w:rPr>
            </w:pPr>
            <w:r>
              <w:rPr>
                <w:sz w:val="18"/>
              </w:rPr>
              <w:t xml:space="preserve">Dr. </w:t>
            </w:r>
            <w:proofErr w:type="spellStart"/>
            <w:r>
              <w:rPr>
                <w:sz w:val="18"/>
              </w:rPr>
              <w:t>Öğr</w:t>
            </w:r>
            <w:proofErr w:type="spellEnd"/>
            <w:r>
              <w:rPr>
                <w:sz w:val="18"/>
              </w:rPr>
              <w:t>. Üyesi Serpil ODABAŞI</w:t>
            </w:r>
          </w:p>
        </w:tc>
        <w:tc>
          <w:tcPr>
            <w:tcW w:w="5612" w:type="dxa"/>
          </w:tcPr>
          <w:p w:rsidR="000C748D" w:rsidRDefault="000C748D" w:rsidP="000C748D">
            <w:pPr>
              <w:pStyle w:val="TableParagraph"/>
              <w:numPr>
                <w:ilvl w:val="0"/>
                <w:numId w:val="14"/>
              </w:numPr>
              <w:spacing w:line="202" w:lineRule="exact"/>
              <w:rPr>
                <w:rFonts w:ascii="Times New Roman" w:hAnsi="Times New Roman"/>
                <w:sz w:val="18"/>
              </w:rPr>
            </w:pPr>
            <w:r w:rsidRPr="000C748D">
              <w:rPr>
                <w:rFonts w:ascii="Times New Roman" w:hAnsi="Times New Roman"/>
                <w:sz w:val="18"/>
              </w:rPr>
              <w:t>Odabaşı S, Odabaşı D. A</w:t>
            </w:r>
            <w:proofErr w:type="gramStart"/>
            <w:r w:rsidRPr="000C748D">
              <w:rPr>
                <w:rFonts w:ascii="Times New Roman" w:hAnsi="Times New Roman"/>
                <w:sz w:val="18"/>
              </w:rPr>
              <w:t>.,</w:t>
            </w:r>
            <w:proofErr w:type="gramEnd"/>
            <w:r w:rsidRPr="000C748D">
              <w:rPr>
                <w:rFonts w:ascii="Times New Roman" w:hAnsi="Times New Roman"/>
                <w:sz w:val="18"/>
              </w:rPr>
              <w:t xml:space="preserve"> Çakır F., "</w:t>
            </w:r>
            <w:proofErr w:type="spellStart"/>
            <w:r w:rsidRPr="000C748D">
              <w:rPr>
                <w:rFonts w:ascii="Times New Roman" w:hAnsi="Times New Roman"/>
                <w:sz w:val="18"/>
              </w:rPr>
              <w:t>Biyoçeşitlilik</w:t>
            </w:r>
            <w:proofErr w:type="spellEnd"/>
            <w:r w:rsidRPr="000C748D">
              <w:rPr>
                <w:rFonts w:ascii="Times New Roman" w:hAnsi="Times New Roman"/>
                <w:sz w:val="18"/>
              </w:rPr>
              <w:t xml:space="preserve"> Proje Yarışması-Bilimsel Araştırma Kategorisinde Birincilik Ödülü, </w:t>
            </w:r>
            <w:proofErr w:type="spellStart"/>
            <w:r w:rsidRPr="000C748D">
              <w:rPr>
                <w:rFonts w:ascii="Times New Roman" w:hAnsi="Times New Roman"/>
                <w:sz w:val="18"/>
              </w:rPr>
              <w:t>Quarry</w:t>
            </w:r>
            <w:proofErr w:type="spellEnd"/>
            <w:r w:rsidRPr="000C748D">
              <w:rPr>
                <w:rFonts w:ascii="Times New Roman" w:hAnsi="Times New Roman"/>
                <w:sz w:val="18"/>
              </w:rPr>
              <w:t xml:space="preserve"> life </w:t>
            </w:r>
            <w:proofErr w:type="spellStart"/>
            <w:r w:rsidRPr="000C748D">
              <w:rPr>
                <w:rFonts w:ascii="Times New Roman" w:hAnsi="Times New Roman"/>
                <w:sz w:val="18"/>
              </w:rPr>
              <w:t>Award</w:t>
            </w:r>
            <w:proofErr w:type="spellEnd"/>
            <w:r w:rsidRPr="000C748D">
              <w:rPr>
                <w:rFonts w:ascii="Times New Roman" w:hAnsi="Times New Roman"/>
                <w:sz w:val="18"/>
              </w:rPr>
              <w:t xml:space="preserve">, </w:t>
            </w:r>
            <w:proofErr w:type="spellStart"/>
            <w:r w:rsidRPr="000C748D">
              <w:rPr>
                <w:rFonts w:ascii="Times New Roman" w:hAnsi="Times New Roman"/>
                <w:sz w:val="18"/>
              </w:rPr>
              <w:t>HeidelbergCement</w:t>
            </w:r>
            <w:proofErr w:type="spellEnd"/>
            <w:r w:rsidRPr="000C748D">
              <w:rPr>
                <w:rFonts w:ascii="Times New Roman" w:hAnsi="Times New Roman"/>
                <w:sz w:val="18"/>
              </w:rPr>
              <w:t>, Akçansa, Aralık 2018.</w:t>
            </w:r>
          </w:p>
          <w:p w:rsidR="000C748D" w:rsidRDefault="000C748D" w:rsidP="000C748D">
            <w:pPr>
              <w:pStyle w:val="TableParagraph"/>
              <w:numPr>
                <w:ilvl w:val="0"/>
                <w:numId w:val="14"/>
              </w:numPr>
              <w:spacing w:line="202" w:lineRule="exact"/>
              <w:rPr>
                <w:rFonts w:ascii="Times New Roman" w:hAnsi="Times New Roman"/>
                <w:sz w:val="18"/>
              </w:rPr>
            </w:pPr>
            <w:r w:rsidRPr="000C748D">
              <w:rPr>
                <w:rFonts w:ascii="Times New Roman" w:hAnsi="Times New Roman"/>
                <w:sz w:val="18"/>
              </w:rPr>
              <w:t>Yayın Teşvik Ödülü, TÜBİTAK, (2017)</w:t>
            </w:r>
          </w:p>
          <w:p w:rsidR="00514B15" w:rsidRPr="000C748D" w:rsidRDefault="000C748D" w:rsidP="000C748D">
            <w:pPr>
              <w:pStyle w:val="TableParagraph"/>
              <w:numPr>
                <w:ilvl w:val="0"/>
                <w:numId w:val="14"/>
              </w:numPr>
              <w:spacing w:line="202" w:lineRule="exact"/>
              <w:rPr>
                <w:rFonts w:ascii="Times New Roman" w:hAnsi="Times New Roman"/>
                <w:sz w:val="18"/>
              </w:rPr>
            </w:pPr>
            <w:r w:rsidRPr="000C748D">
              <w:rPr>
                <w:rFonts w:ascii="Times New Roman" w:hAnsi="Times New Roman"/>
                <w:sz w:val="18"/>
              </w:rPr>
              <w:t>Akademik Performans Ödülü, ÇOMÜ, (2010)</w:t>
            </w:r>
          </w:p>
        </w:tc>
      </w:tr>
      <w:tr w:rsidR="00514B15" w:rsidTr="00220F15">
        <w:trPr>
          <w:trHeight w:val="1036"/>
        </w:trPr>
        <w:tc>
          <w:tcPr>
            <w:tcW w:w="2845" w:type="dxa"/>
          </w:tcPr>
          <w:p w:rsidR="00514B15" w:rsidRPr="000C748D" w:rsidRDefault="000C748D" w:rsidP="000C748D">
            <w:pPr>
              <w:pStyle w:val="TableParagraph"/>
              <w:jc w:val="center"/>
              <w:rPr>
                <w:rFonts w:ascii="Times New Roman"/>
                <w:sz w:val="20"/>
              </w:rPr>
            </w:pPr>
            <w:r w:rsidRPr="000C748D">
              <w:rPr>
                <w:rFonts w:ascii="Times New Roman"/>
                <w:sz w:val="20"/>
              </w:rPr>
              <w:t>Do</w:t>
            </w:r>
            <w:r w:rsidRPr="000C748D">
              <w:rPr>
                <w:rFonts w:ascii="Times New Roman"/>
                <w:sz w:val="20"/>
              </w:rPr>
              <w:t>ç</w:t>
            </w:r>
            <w:r w:rsidRPr="000C748D">
              <w:rPr>
                <w:rFonts w:ascii="Times New Roman"/>
                <w:sz w:val="20"/>
              </w:rPr>
              <w:t>. Dr. Hasan Bar</w:t>
            </w:r>
            <w:r w:rsidRPr="000C748D">
              <w:rPr>
                <w:rFonts w:ascii="Times New Roman"/>
                <w:sz w:val="20"/>
              </w:rPr>
              <w:t>ış</w:t>
            </w:r>
            <w:r w:rsidRPr="000C748D">
              <w:rPr>
                <w:rFonts w:ascii="Times New Roman"/>
                <w:sz w:val="20"/>
              </w:rPr>
              <w:t xml:space="preserve"> </w:t>
            </w:r>
            <w:r w:rsidRPr="000C748D">
              <w:rPr>
                <w:rFonts w:ascii="Times New Roman"/>
                <w:sz w:val="20"/>
              </w:rPr>
              <w:t>Ö</w:t>
            </w:r>
            <w:r w:rsidRPr="000C748D">
              <w:rPr>
                <w:rFonts w:ascii="Times New Roman"/>
                <w:sz w:val="20"/>
              </w:rPr>
              <w:t>ZALP</w:t>
            </w:r>
          </w:p>
          <w:p w:rsidR="00514B15" w:rsidRDefault="00514B15">
            <w:pPr>
              <w:pStyle w:val="TableParagraph"/>
              <w:spacing w:before="177"/>
              <w:ind w:left="103" w:right="97"/>
              <w:jc w:val="center"/>
              <w:rPr>
                <w:sz w:val="18"/>
              </w:rPr>
            </w:pPr>
          </w:p>
        </w:tc>
        <w:tc>
          <w:tcPr>
            <w:tcW w:w="5612" w:type="dxa"/>
          </w:tcPr>
          <w:p w:rsidR="00402563" w:rsidRPr="00402563" w:rsidRDefault="00402563" w:rsidP="00402563">
            <w:pPr>
              <w:pStyle w:val="TableParagraph"/>
              <w:numPr>
                <w:ilvl w:val="0"/>
                <w:numId w:val="15"/>
              </w:numPr>
              <w:tabs>
                <w:tab w:val="left" w:pos="350"/>
                <w:tab w:val="left" w:pos="4744"/>
              </w:tabs>
              <w:spacing w:before="2" w:line="206" w:lineRule="exact"/>
              <w:ind w:right="95"/>
              <w:rPr>
                <w:sz w:val="18"/>
              </w:rPr>
            </w:pPr>
            <w:proofErr w:type="spellStart"/>
            <w:r w:rsidRPr="00402563">
              <w:rPr>
                <w:sz w:val="18"/>
              </w:rPr>
              <w:t>Tübitak</w:t>
            </w:r>
            <w:proofErr w:type="spellEnd"/>
            <w:r w:rsidRPr="00402563">
              <w:rPr>
                <w:sz w:val="18"/>
              </w:rPr>
              <w:t xml:space="preserve"> Uluslararası Bilimsel Yayınları Teşvik Ödülü, 2021-1,</w:t>
            </w:r>
          </w:p>
          <w:p w:rsidR="00402563" w:rsidRPr="00402563" w:rsidRDefault="00402563" w:rsidP="00402563">
            <w:pPr>
              <w:pStyle w:val="TableParagraph"/>
              <w:numPr>
                <w:ilvl w:val="0"/>
                <w:numId w:val="15"/>
              </w:numPr>
              <w:tabs>
                <w:tab w:val="left" w:pos="350"/>
                <w:tab w:val="left" w:pos="4744"/>
              </w:tabs>
              <w:spacing w:before="2" w:line="206" w:lineRule="exact"/>
              <w:ind w:right="95"/>
              <w:rPr>
                <w:sz w:val="18"/>
              </w:rPr>
            </w:pPr>
            <w:proofErr w:type="spellStart"/>
            <w:r w:rsidRPr="00402563">
              <w:rPr>
                <w:sz w:val="18"/>
              </w:rPr>
              <w:t>Tübitak</w:t>
            </w:r>
            <w:proofErr w:type="spellEnd"/>
            <w:r w:rsidRPr="00402563">
              <w:rPr>
                <w:sz w:val="18"/>
              </w:rPr>
              <w:t xml:space="preserve"> Uluslararası Bilimsel Yayınları Teşvik Ödülü, 2021-2,</w:t>
            </w:r>
          </w:p>
          <w:p w:rsidR="00402563" w:rsidRPr="00402563" w:rsidRDefault="00402563" w:rsidP="00402563">
            <w:pPr>
              <w:pStyle w:val="TableParagraph"/>
              <w:numPr>
                <w:ilvl w:val="0"/>
                <w:numId w:val="15"/>
              </w:numPr>
              <w:tabs>
                <w:tab w:val="left" w:pos="350"/>
                <w:tab w:val="left" w:pos="4744"/>
              </w:tabs>
              <w:spacing w:before="2" w:line="206" w:lineRule="exact"/>
              <w:ind w:right="95"/>
              <w:rPr>
                <w:sz w:val="18"/>
              </w:rPr>
            </w:pPr>
            <w:proofErr w:type="spellStart"/>
            <w:r w:rsidRPr="00402563">
              <w:rPr>
                <w:sz w:val="18"/>
              </w:rPr>
              <w:t>Tübitak</w:t>
            </w:r>
            <w:proofErr w:type="spellEnd"/>
            <w:r w:rsidRPr="00402563">
              <w:rPr>
                <w:sz w:val="18"/>
              </w:rPr>
              <w:t xml:space="preserve"> Uluslararası Bilimsel Yayınları Teşvik Ödülü, 2021-3,</w:t>
            </w:r>
          </w:p>
          <w:p w:rsidR="000C748D" w:rsidRDefault="000C748D" w:rsidP="000C748D">
            <w:pPr>
              <w:pStyle w:val="TableParagraph"/>
              <w:numPr>
                <w:ilvl w:val="0"/>
                <w:numId w:val="15"/>
              </w:numPr>
              <w:tabs>
                <w:tab w:val="left" w:pos="350"/>
                <w:tab w:val="left" w:pos="4744"/>
              </w:tabs>
              <w:spacing w:before="2" w:line="206" w:lineRule="exact"/>
              <w:ind w:right="95"/>
              <w:rPr>
                <w:sz w:val="18"/>
              </w:rPr>
            </w:pPr>
            <w:proofErr w:type="spellStart"/>
            <w:r w:rsidRPr="000C748D">
              <w:rPr>
                <w:sz w:val="18"/>
              </w:rPr>
              <w:t>Tübitak</w:t>
            </w:r>
            <w:proofErr w:type="spellEnd"/>
            <w:r w:rsidRPr="000C748D">
              <w:rPr>
                <w:sz w:val="18"/>
              </w:rPr>
              <w:t xml:space="preserve"> Uluslararası Bilimsel Yayınl</w:t>
            </w:r>
            <w:r>
              <w:rPr>
                <w:sz w:val="18"/>
              </w:rPr>
              <w:t>arı Teşvik Ödülü, 2018, TÜBİTAK</w:t>
            </w:r>
          </w:p>
          <w:p w:rsidR="000C748D" w:rsidRDefault="000C748D" w:rsidP="000C748D">
            <w:pPr>
              <w:pStyle w:val="TableParagraph"/>
              <w:numPr>
                <w:ilvl w:val="0"/>
                <w:numId w:val="15"/>
              </w:numPr>
              <w:tabs>
                <w:tab w:val="left" w:pos="350"/>
                <w:tab w:val="left" w:pos="4744"/>
              </w:tabs>
              <w:spacing w:before="2" w:line="206" w:lineRule="exact"/>
              <w:ind w:right="95"/>
              <w:rPr>
                <w:sz w:val="18"/>
              </w:rPr>
            </w:pPr>
            <w:r w:rsidRPr="000C748D">
              <w:rPr>
                <w:sz w:val="18"/>
              </w:rPr>
              <w:t xml:space="preserve">Hedef Dışı Avcılık ve Hassas Türler Proje </w:t>
            </w:r>
            <w:proofErr w:type="spellStart"/>
            <w:r w:rsidRPr="000C748D">
              <w:rPr>
                <w:sz w:val="18"/>
              </w:rPr>
              <w:t>Çalıştayı</w:t>
            </w:r>
            <w:proofErr w:type="spellEnd"/>
            <w:r w:rsidRPr="000C748D">
              <w:rPr>
                <w:sz w:val="18"/>
              </w:rPr>
              <w:t xml:space="preserve"> Eğitmen/Araştırmacı Katılım Bursu, 2018, WWF Türkiye ve RAC-SPA ortaklığı.</w:t>
            </w:r>
          </w:p>
          <w:p w:rsidR="000C748D" w:rsidRDefault="000C748D" w:rsidP="000C748D">
            <w:pPr>
              <w:pStyle w:val="TableParagraph"/>
              <w:numPr>
                <w:ilvl w:val="0"/>
                <w:numId w:val="15"/>
              </w:numPr>
              <w:tabs>
                <w:tab w:val="left" w:pos="350"/>
                <w:tab w:val="left" w:pos="4744"/>
              </w:tabs>
              <w:spacing w:before="2" w:line="206" w:lineRule="exact"/>
              <w:ind w:right="95"/>
              <w:rPr>
                <w:sz w:val="18"/>
              </w:rPr>
            </w:pPr>
            <w:proofErr w:type="spellStart"/>
            <w:r w:rsidRPr="000C748D">
              <w:rPr>
                <w:sz w:val="18"/>
              </w:rPr>
              <w:t>Erasmus</w:t>
            </w:r>
            <w:proofErr w:type="spellEnd"/>
            <w:r w:rsidRPr="000C748D">
              <w:rPr>
                <w:sz w:val="18"/>
              </w:rPr>
              <w:t xml:space="preserve"> Bursu, AB Fonu, 2018. </w:t>
            </w:r>
            <w:proofErr w:type="spellStart"/>
            <w:r w:rsidRPr="000C748D">
              <w:rPr>
                <w:sz w:val="18"/>
              </w:rPr>
              <w:t>Politecnica</w:t>
            </w:r>
            <w:proofErr w:type="spellEnd"/>
            <w:r w:rsidRPr="000C748D">
              <w:rPr>
                <w:sz w:val="18"/>
              </w:rPr>
              <w:t xml:space="preserve"> </w:t>
            </w:r>
            <w:proofErr w:type="spellStart"/>
            <w:r w:rsidRPr="000C748D">
              <w:rPr>
                <w:sz w:val="18"/>
              </w:rPr>
              <w:t>Della</w:t>
            </w:r>
            <w:proofErr w:type="spellEnd"/>
            <w:r w:rsidRPr="000C748D">
              <w:rPr>
                <w:sz w:val="18"/>
              </w:rPr>
              <w:t xml:space="preserve"> </w:t>
            </w:r>
            <w:proofErr w:type="spellStart"/>
            <w:r w:rsidRPr="000C748D">
              <w:rPr>
                <w:sz w:val="18"/>
              </w:rPr>
              <w:t>Marche</w:t>
            </w:r>
            <w:proofErr w:type="spellEnd"/>
            <w:r w:rsidRPr="000C748D">
              <w:rPr>
                <w:sz w:val="18"/>
              </w:rPr>
              <w:t xml:space="preserve"> </w:t>
            </w:r>
            <w:proofErr w:type="spellStart"/>
            <w:r w:rsidRPr="000C748D">
              <w:rPr>
                <w:sz w:val="18"/>
              </w:rPr>
              <w:t>Department</w:t>
            </w:r>
            <w:proofErr w:type="spellEnd"/>
            <w:r w:rsidRPr="000C748D">
              <w:rPr>
                <w:sz w:val="18"/>
              </w:rPr>
              <w:t xml:space="preserve"> Life </w:t>
            </w:r>
            <w:proofErr w:type="spellStart"/>
            <w:r w:rsidRPr="000C748D">
              <w:rPr>
                <w:sz w:val="18"/>
              </w:rPr>
              <w:t>and</w:t>
            </w:r>
            <w:proofErr w:type="spellEnd"/>
            <w:r w:rsidRPr="000C748D">
              <w:rPr>
                <w:sz w:val="18"/>
              </w:rPr>
              <w:t xml:space="preserve"> </w:t>
            </w:r>
            <w:proofErr w:type="spellStart"/>
            <w:r w:rsidRPr="000C748D">
              <w:rPr>
                <w:sz w:val="18"/>
              </w:rPr>
              <w:t>Environmental</w:t>
            </w:r>
            <w:proofErr w:type="spellEnd"/>
            <w:r w:rsidRPr="000C748D">
              <w:rPr>
                <w:sz w:val="18"/>
              </w:rPr>
              <w:t xml:space="preserve"> </w:t>
            </w:r>
            <w:proofErr w:type="spellStart"/>
            <w:r w:rsidRPr="000C748D">
              <w:rPr>
                <w:sz w:val="18"/>
              </w:rPr>
              <w:t>Sciences</w:t>
            </w:r>
            <w:proofErr w:type="spellEnd"/>
            <w:r w:rsidRPr="000C748D">
              <w:rPr>
                <w:sz w:val="18"/>
              </w:rPr>
              <w:t xml:space="preserve">, 2018. </w:t>
            </w:r>
          </w:p>
          <w:p w:rsidR="000C748D" w:rsidRDefault="000C748D" w:rsidP="000C748D">
            <w:pPr>
              <w:pStyle w:val="TableParagraph"/>
              <w:numPr>
                <w:ilvl w:val="0"/>
                <w:numId w:val="15"/>
              </w:numPr>
              <w:tabs>
                <w:tab w:val="left" w:pos="350"/>
                <w:tab w:val="left" w:pos="4744"/>
              </w:tabs>
              <w:spacing w:before="2" w:line="206" w:lineRule="exact"/>
              <w:ind w:right="95"/>
              <w:rPr>
                <w:sz w:val="18"/>
              </w:rPr>
            </w:pPr>
            <w:proofErr w:type="spellStart"/>
            <w:r w:rsidRPr="000C748D">
              <w:rPr>
                <w:sz w:val="18"/>
              </w:rPr>
              <w:t>Tübitak</w:t>
            </w:r>
            <w:proofErr w:type="spellEnd"/>
            <w:r w:rsidRPr="000C748D">
              <w:rPr>
                <w:sz w:val="18"/>
              </w:rPr>
              <w:t xml:space="preserve"> Uluslararası Bilimsel Yayınları Teşvik Ödülü, 2017.TÜBİTAK</w:t>
            </w:r>
          </w:p>
          <w:p w:rsidR="000C748D" w:rsidRDefault="000C748D" w:rsidP="000C748D">
            <w:pPr>
              <w:pStyle w:val="TableParagraph"/>
              <w:numPr>
                <w:ilvl w:val="0"/>
                <w:numId w:val="15"/>
              </w:numPr>
              <w:tabs>
                <w:tab w:val="left" w:pos="350"/>
                <w:tab w:val="left" w:pos="4744"/>
              </w:tabs>
              <w:spacing w:before="2" w:line="206" w:lineRule="exact"/>
              <w:ind w:right="95"/>
              <w:rPr>
                <w:sz w:val="18"/>
              </w:rPr>
            </w:pPr>
            <w:proofErr w:type="spellStart"/>
            <w:r w:rsidRPr="000C748D">
              <w:rPr>
                <w:sz w:val="18"/>
              </w:rPr>
              <w:t>Tübitak</w:t>
            </w:r>
            <w:proofErr w:type="spellEnd"/>
            <w:r w:rsidRPr="000C748D">
              <w:rPr>
                <w:sz w:val="18"/>
              </w:rPr>
              <w:t xml:space="preserve"> Uluslararası Bilimsel Yayınları Teşvik Ödülü, 2015. TÜBİTAK</w:t>
            </w:r>
          </w:p>
          <w:p w:rsidR="000C748D" w:rsidRDefault="000C748D" w:rsidP="000C748D">
            <w:pPr>
              <w:pStyle w:val="TableParagraph"/>
              <w:numPr>
                <w:ilvl w:val="0"/>
                <w:numId w:val="15"/>
              </w:numPr>
              <w:tabs>
                <w:tab w:val="left" w:pos="350"/>
                <w:tab w:val="left" w:pos="4744"/>
              </w:tabs>
              <w:spacing w:before="2" w:line="206" w:lineRule="exact"/>
              <w:ind w:right="95"/>
              <w:rPr>
                <w:sz w:val="18"/>
              </w:rPr>
            </w:pPr>
            <w:proofErr w:type="spellStart"/>
            <w:r w:rsidRPr="000C748D">
              <w:rPr>
                <w:sz w:val="18"/>
              </w:rPr>
              <w:t>Tübitak</w:t>
            </w:r>
            <w:proofErr w:type="spellEnd"/>
            <w:r w:rsidRPr="000C748D">
              <w:rPr>
                <w:sz w:val="18"/>
              </w:rPr>
              <w:t xml:space="preserve"> Uluslararası Bilimsel Yayınl</w:t>
            </w:r>
            <w:r>
              <w:rPr>
                <w:sz w:val="18"/>
              </w:rPr>
              <w:t>arı Teşvik Ödülü, 2015. TÜBİTAK</w:t>
            </w:r>
          </w:p>
          <w:p w:rsidR="000C748D" w:rsidRDefault="000C748D" w:rsidP="000C748D">
            <w:pPr>
              <w:pStyle w:val="TableParagraph"/>
              <w:numPr>
                <w:ilvl w:val="0"/>
                <w:numId w:val="15"/>
              </w:numPr>
              <w:tabs>
                <w:tab w:val="left" w:pos="350"/>
                <w:tab w:val="left" w:pos="4744"/>
              </w:tabs>
              <w:spacing w:before="2" w:line="206" w:lineRule="exact"/>
              <w:ind w:right="95"/>
              <w:rPr>
                <w:sz w:val="18"/>
              </w:rPr>
            </w:pPr>
            <w:r w:rsidRPr="000C748D">
              <w:rPr>
                <w:sz w:val="18"/>
              </w:rPr>
              <w:t>Uluslararası Araştırmacı Katılım Bursu, 2014, IUCN-İtalya (Uluslarar</w:t>
            </w:r>
            <w:r>
              <w:rPr>
                <w:sz w:val="18"/>
              </w:rPr>
              <w:t>ası Doğayı Koruma Örgütü) IUCN.</w:t>
            </w:r>
          </w:p>
          <w:p w:rsidR="000C748D" w:rsidRDefault="000C748D" w:rsidP="000C748D">
            <w:pPr>
              <w:pStyle w:val="TableParagraph"/>
              <w:numPr>
                <w:ilvl w:val="0"/>
                <w:numId w:val="15"/>
              </w:numPr>
              <w:tabs>
                <w:tab w:val="left" w:pos="350"/>
                <w:tab w:val="left" w:pos="4744"/>
              </w:tabs>
              <w:spacing w:before="2" w:line="206" w:lineRule="exact"/>
              <w:ind w:right="95"/>
              <w:rPr>
                <w:sz w:val="18"/>
              </w:rPr>
            </w:pPr>
            <w:proofErr w:type="spellStart"/>
            <w:r w:rsidRPr="000C748D">
              <w:rPr>
                <w:sz w:val="18"/>
              </w:rPr>
              <w:t>Tübitak</w:t>
            </w:r>
            <w:proofErr w:type="spellEnd"/>
            <w:r w:rsidRPr="000C748D">
              <w:rPr>
                <w:sz w:val="18"/>
              </w:rPr>
              <w:t xml:space="preserve"> Uluslararası Bilimsel Yayın</w:t>
            </w:r>
            <w:r>
              <w:rPr>
                <w:sz w:val="18"/>
              </w:rPr>
              <w:t>ları Teşvik Ödülü, 2012. TÜBİTAK</w:t>
            </w:r>
          </w:p>
          <w:p w:rsidR="000C748D" w:rsidRDefault="000C748D" w:rsidP="000C748D">
            <w:pPr>
              <w:pStyle w:val="TableParagraph"/>
              <w:numPr>
                <w:ilvl w:val="0"/>
                <w:numId w:val="15"/>
              </w:numPr>
              <w:tabs>
                <w:tab w:val="left" w:pos="350"/>
                <w:tab w:val="left" w:pos="4744"/>
              </w:tabs>
              <w:spacing w:before="2" w:line="206" w:lineRule="exact"/>
              <w:ind w:right="95"/>
              <w:rPr>
                <w:sz w:val="18"/>
              </w:rPr>
            </w:pPr>
            <w:r w:rsidRPr="000C748D">
              <w:rPr>
                <w:sz w:val="18"/>
              </w:rPr>
              <w:t xml:space="preserve">Uluslararası Araştırmacı Katılım Bursu, </w:t>
            </w:r>
            <w:proofErr w:type="spellStart"/>
            <w:r w:rsidRPr="000C748D">
              <w:rPr>
                <w:sz w:val="18"/>
              </w:rPr>
              <w:t>June</w:t>
            </w:r>
            <w:proofErr w:type="spellEnd"/>
            <w:r w:rsidRPr="000C748D">
              <w:rPr>
                <w:sz w:val="18"/>
              </w:rPr>
              <w:t xml:space="preserve"> 14-19th- 2012 (</w:t>
            </w:r>
            <w:proofErr w:type="spellStart"/>
            <w:r w:rsidRPr="000C748D">
              <w:rPr>
                <w:sz w:val="18"/>
              </w:rPr>
              <w:t>Coralligenous</w:t>
            </w:r>
            <w:proofErr w:type="spellEnd"/>
            <w:r w:rsidRPr="000C748D">
              <w:rPr>
                <w:sz w:val="18"/>
              </w:rPr>
              <w:t xml:space="preserve"> </w:t>
            </w:r>
            <w:proofErr w:type="spellStart"/>
            <w:r w:rsidRPr="000C748D">
              <w:rPr>
                <w:sz w:val="18"/>
              </w:rPr>
              <w:t>habitats</w:t>
            </w:r>
            <w:proofErr w:type="spellEnd"/>
            <w:r w:rsidRPr="000C748D">
              <w:rPr>
                <w:sz w:val="18"/>
              </w:rPr>
              <w:t xml:space="preserve"> </w:t>
            </w:r>
            <w:proofErr w:type="spellStart"/>
            <w:r w:rsidRPr="000C748D">
              <w:rPr>
                <w:sz w:val="18"/>
              </w:rPr>
              <w:t>and</w:t>
            </w:r>
            <w:proofErr w:type="spellEnd"/>
            <w:r w:rsidRPr="000C748D">
              <w:rPr>
                <w:sz w:val="18"/>
              </w:rPr>
              <w:t xml:space="preserve"> </w:t>
            </w:r>
            <w:proofErr w:type="spellStart"/>
            <w:r w:rsidRPr="000C748D">
              <w:rPr>
                <w:sz w:val="18"/>
              </w:rPr>
              <w:t>ecological</w:t>
            </w:r>
            <w:proofErr w:type="spellEnd"/>
            <w:r w:rsidRPr="000C748D">
              <w:rPr>
                <w:sz w:val="18"/>
              </w:rPr>
              <w:t xml:space="preserve"> </w:t>
            </w:r>
            <w:proofErr w:type="spellStart"/>
            <w:r w:rsidRPr="000C748D">
              <w:rPr>
                <w:sz w:val="18"/>
              </w:rPr>
              <w:t>surveys</w:t>
            </w:r>
            <w:proofErr w:type="spellEnd"/>
            <w:r w:rsidRPr="000C748D">
              <w:rPr>
                <w:sz w:val="18"/>
              </w:rPr>
              <w:t>). RAC-SPA/UNEP-</w:t>
            </w:r>
            <w:r w:rsidRPr="000C748D">
              <w:rPr>
                <w:sz w:val="18"/>
              </w:rPr>
              <w:lastRenderedPageBreak/>
              <w:t xml:space="preserve">MAP, </w:t>
            </w:r>
            <w:proofErr w:type="spellStart"/>
            <w:r w:rsidRPr="000C748D">
              <w:rPr>
                <w:sz w:val="18"/>
              </w:rPr>
              <w:t>Archipelago</w:t>
            </w:r>
            <w:proofErr w:type="spellEnd"/>
            <w:r w:rsidRPr="000C748D">
              <w:rPr>
                <w:sz w:val="18"/>
              </w:rPr>
              <w:t xml:space="preserve"> </w:t>
            </w:r>
            <w:proofErr w:type="spellStart"/>
            <w:r w:rsidRPr="000C748D">
              <w:rPr>
                <w:sz w:val="18"/>
              </w:rPr>
              <w:t>Institute</w:t>
            </w:r>
            <w:proofErr w:type="spellEnd"/>
            <w:r w:rsidRPr="000C748D">
              <w:rPr>
                <w:sz w:val="18"/>
              </w:rPr>
              <w:t xml:space="preserve"> Yunanistan,</w:t>
            </w:r>
          </w:p>
          <w:p w:rsidR="000C748D" w:rsidRDefault="000C748D" w:rsidP="000C748D">
            <w:pPr>
              <w:pStyle w:val="TableParagraph"/>
              <w:numPr>
                <w:ilvl w:val="0"/>
                <w:numId w:val="15"/>
              </w:numPr>
              <w:tabs>
                <w:tab w:val="left" w:pos="350"/>
                <w:tab w:val="left" w:pos="4744"/>
              </w:tabs>
              <w:spacing w:before="2" w:line="206" w:lineRule="exact"/>
              <w:ind w:right="95"/>
              <w:rPr>
                <w:sz w:val="18"/>
              </w:rPr>
            </w:pPr>
            <w:r w:rsidRPr="000C748D">
              <w:rPr>
                <w:sz w:val="18"/>
              </w:rPr>
              <w:t xml:space="preserve">Uluslararası Araştırmacı Katılım Bursu, </w:t>
            </w:r>
            <w:proofErr w:type="spellStart"/>
            <w:r w:rsidRPr="000C748D">
              <w:rPr>
                <w:sz w:val="18"/>
              </w:rPr>
              <w:t>June</w:t>
            </w:r>
            <w:proofErr w:type="spellEnd"/>
            <w:r w:rsidRPr="000C748D">
              <w:rPr>
                <w:sz w:val="18"/>
              </w:rPr>
              <w:t xml:space="preserve"> 4-10th- 2012 (</w:t>
            </w:r>
            <w:proofErr w:type="spellStart"/>
            <w:r w:rsidRPr="000C748D">
              <w:rPr>
                <w:sz w:val="18"/>
              </w:rPr>
              <w:t>Monachus</w:t>
            </w:r>
            <w:proofErr w:type="spellEnd"/>
            <w:r w:rsidRPr="000C748D">
              <w:rPr>
                <w:sz w:val="18"/>
              </w:rPr>
              <w:t xml:space="preserve"> </w:t>
            </w:r>
            <w:proofErr w:type="spellStart"/>
            <w:r w:rsidRPr="000C748D">
              <w:rPr>
                <w:sz w:val="18"/>
              </w:rPr>
              <w:t>monachus</w:t>
            </w:r>
            <w:proofErr w:type="spellEnd"/>
            <w:r w:rsidRPr="000C748D">
              <w:rPr>
                <w:sz w:val="18"/>
              </w:rPr>
              <w:t xml:space="preserve"> </w:t>
            </w:r>
            <w:proofErr w:type="spellStart"/>
            <w:r w:rsidRPr="000C748D">
              <w:rPr>
                <w:sz w:val="18"/>
              </w:rPr>
              <w:t>ecology</w:t>
            </w:r>
            <w:proofErr w:type="spellEnd"/>
            <w:r w:rsidRPr="000C748D">
              <w:rPr>
                <w:sz w:val="18"/>
              </w:rPr>
              <w:t xml:space="preserve"> </w:t>
            </w:r>
            <w:proofErr w:type="spellStart"/>
            <w:r w:rsidRPr="000C748D">
              <w:rPr>
                <w:sz w:val="18"/>
              </w:rPr>
              <w:t>and</w:t>
            </w:r>
            <w:proofErr w:type="spellEnd"/>
            <w:r w:rsidRPr="000C748D">
              <w:rPr>
                <w:sz w:val="18"/>
              </w:rPr>
              <w:t xml:space="preserve"> </w:t>
            </w:r>
            <w:proofErr w:type="spellStart"/>
            <w:r w:rsidRPr="000C748D">
              <w:rPr>
                <w:sz w:val="18"/>
              </w:rPr>
              <w:t>Mediterranean</w:t>
            </w:r>
            <w:proofErr w:type="spellEnd"/>
            <w:r w:rsidRPr="000C748D">
              <w:rPr>
                <w:sz w:val="18"/>
              </w:rPr>
              <w:t xml:space="preserve"> </w:t>
            </w:r>
            <w:proofErr w:type="spellStart"/>
            <w:r w:rsidRPr="000C748D">
              <w:rPr>
                <w:sz w:val="18"/>
              </w:rPr>
              <w:t>Sea</w:t>
            </w:r>
            <w:proofErr w:type="spellEnd"/>
            <w:r w:rsidRPr="000C748D">
              <w:rPr>
                <w:sz w:val="18"/>
              </w:rPr>
              <w:t xml:space="preserve">). RAC-SPA/UNEP-MAP, </w:t>
            </w:r>
            <w:proofErr w:type="spellStart"/>
            <w:r w:rsidRPr="000C748D">
              <w:rPr>
                <w:sz w:val="18"/>
              </w:rPr>
              <w:t>Archipelago</w:t>
            </w:r>
            <w:proofErr w:type="spellEnd"/>
            <w:r w:rsidRPr="000C748D">
              <w:rPr>
                <w:sz w:val="18"/>
              </w:rPr>
              <w:t xml:space="preserve"> </w:t>
            </w:r>
            <w:proofErr w:type="spellStart"/>
            <w:r w:rsidRPr="000C748D">
              <w:rPr>
                <w:sz w:val="18"/>
              </w:rPr>
              <w:t>Institute</w:t>
            </w:r>
            <w:proofErr w:type="spellEnd"/>
            <w:r w:rsidRPr="000C748D">
              <w:rPr>
                <w:sz w:val="18"/>
              </w:rPr>
              <w:t xml:space="preserve"> Yunanistan,</w:t>
            </w:r>
          </w:p>
          <w:p w:rsidR="000C748D" w:rsidRDefault="000C748D" w:rsidP="000C748D">
            <w:pPr>
              <w:pStyle w:val="TableParagraph"/>
              <w:numPr>
                <w:ilvl w:val="0"/>
                <w:numId w:val="15"/>
              </w:numPr>
              <w:tabs>
                <w:tab w:val="left" w:pos="350"/>
                <w:tab w:val="left" w:pos="4744"/>
              </w:tabs>
              <w:spacing w:before="2" w:line="206" w:lineRule="exact"/>
              <w:ind w:right="95"/>
              <w:rPr>
                <w:sz w:val="18"/>
              </w:rPr>
            </w:pPr>
            <w:r w:rsidRPr="000C748D">
              <w:rPr>
                <w:sz w:val="18"/>
              </w:rPr>
              <w:t>Uluslararası Araştırmacı Katılım Bursu, 2008. RAC-SPA/UNEP-MAP.</w:t>
            </w:r>
          </w:p>
          <w:p w:rsidR="000C748D" w:rsidRDefault="000C748D" w:rsidP="000C748D">
            <w:pPr>
              <w:pStyle w:val="TableParagraph"/>
              <w:numPr>
                <w:ilvl w:val="0"/>
                <w:numId w:val="15"/>
              </w:numPr>
              <w:tabs>
                <w:tab w:val="left" w:pos="350"/>
                <w:tab w:val="left" w:pos="4744"/>
              </w:tabs>
              <w:spacing w:before="2" w:line="206" w:lineRule="exact"/>
              <w:ind w:right="95"/>
              <w:rPr>
                <w:sz w:val="18"/>
              </w:rPr>
            </w:pPr>
            <w:r w:rsidRPr="000C748D">
              <w:rPr>
                <w:sz w:val="18"/>
              </w:rPr>
              <w:t xml:space="preserve">Uluslararası Araştırmacı Bursu, Akademik İşbirliği Protokolü Araştırmacı Bursu, 2006-2007. TÜMSAT, Tokyo </w:t>
            </w:r>
            <w:proofErr w:type="spellStart"/>
            <w:r w:rsidRPr="000C748D">
              <w:rPr>
                <w:sz w:val="18"/>
              </w:rPr>
              <w:t>University</w:t>
            </w:r>
            <w:proofErr w:type="spellEnd"/>
            <w:r w:rsidRPr="000C748D">
              <w:rPr>
                <w:sz w:val="18"/>
              </w:rPr>
              <w:t xml:space="preserve"> of Marine </w:t>
            </w:r>
            <w:proofErr w:type="spellStart"/>
            <w:r w:rsidRPr="000C748D">
              <w:rPr>
                <w:sz w:val="18"/>
              </w:rPr>
              <w:t>Science</w:t>
            </w:r>
            <w:proofErr w:type="spellEnd"/>
            <w:r w:rsidRPr="000C748D">
              <w:rPr>
                <w:sz w:val="18"/>
              </w:rPr>
              <w:t xml:space="preserve"> </w:t>
            </w:r>
            <w:proofErr w:type="spellStart"/>
            <w:r w:rsidRPr="000C748D">
              <w:rPr>
                <w:sz w:val="18"/>
              </w:rPr>
              <w:t>and</w:t>
            </w:r>
            <w:proofErr w:type="spellEnd"/>
            <w:r w:rsidRPr="000C748D">
              <w:rPr>
                <w:sz w:val="18"/>
              </w:rPr>
              <w:t xml:space="preserve"> </w:t>
            </w:r>
            <w:proofErr w:type="spellStart"/>
            <w:r w:rsidRPr="000C748D">
              <w:rPr>
                <w:sz w:val="18"/>
              </w:rPr>
              <w:t>Technology</w:t>
            </w:r>
            <w:proofErr w:type="spellEnd"/>
            <w:r w:rsidRPr="000C748D">
              <w:rPr>
                <w:sz w:val="18"/>
              </w:rPr>
              <w:t xml:space="preserve">, </w:t>
            </w:r>
            <w:proofErr w:type="spellStart"/>
            <w:r w:rsidRPr="000C748D">
              <w:rPr>
                <w:sz w:val="18"/>
              </w:rPr>
              <w:t>Department</w:t>
            </w:r>
            <w:proofErr w:type="spellEnd"/>
            <w:r w:rsidRPr="000C748D">
              <w:rPr>
                <w:sz w:val="18"/>
              </w:rPr>
              <w:t xml:space="preserve"> of Marine </w:t>
            </w:r>
            <w:proofErr w:type="spellStart"/>
            <w:r w:rsidRPr="000C748D">
              <w:rPr>
                <w:sz w:val="18"/>
              </w:rPr>
              <w:t>Biology</w:t>
            </w:r>
            <w:proofErr w:type="spellEnd"/>
            <w:r w:rsidRPr="000C748D">
              <w:rPr>
                <w:sz w:val="18"/>
              </w:rPr>
              <w:t>, Japonya.</w:t>
            </w:r>
          </w:p>
          <w:p w:rsidR="000C748D" w:rsidRDefault="000C748D" w:rsidP="000C748D">
            <w:pPr>
              <w:pStyle w:val="TableParagraph"/>
              <w:numPr>
                <w:ilvl w:val="0"/>
                <w:numId w:val="15"/>
              </w:numPr>
              <w:tabs>
                <w:tab w:val="left" w:pos="350"/>
                <w:tab w:val="left" w:pos="4744"/>
              </w:tabs>
              <w:spacing w:before="2" w:line="206" w:lineRule="exact"/>
              <w:ind w:right="95"/>
              <w:rPr>
                <w:sz w:val="18"/>
              </w:rPr>
            </w:pPr>
            <w:r w:rsidRPr="000C748D">
              <w:rPr>
                <w:sz w:val="18"/>
              </w:rPr>
              <w:t xml:space="preserve">Uluslararası Araştırmacı - </w:t>
            </w:r>
            <w:proofErr w:type="spellStart"/>
            <w:r w:rsidRPr="000C748D">
              <w:rPr>
                <w:sz w:val="18"/>
              </w:rPr>
              <w:t>Egide</w:t>
            </w:r>
            <w:proofErr w:type="spellEnd"/>
            <w:r w:rsidRPr="000C748D">
              <w:rPr>
                <w:sz w:val="18"/>
              </w:rPr>
              <w:t xml:space="preserve"> Bursu/Fransa, 9-30 Eylül 2004, Nice </w:t>
            </w:r>
            <w:proofErr w:type="spellStart"/>
            <w:r w:rsidRPr="000C748D">
              <w:rPr>
                <w:sz w:val="18"/>
              </w:rPr>
              <w:t>Sopia</w:t>
            </w:r>
            <w:proofErr w:type="spellEnd"/>
            <w:r w:rsidRPr="000C748D">
              <w:rPr>
                <w:sz w:val="18"/>
              </w:rPr>
              <w:t xml:space="preserve"> </w:t>
            </w:r>
            <w:proofErr w:type="spellStart"/>
            <w:r w:rsidRPr="000C748D">
              <w:rPr>
                <w:sz w:val="18"/>
              </w:rPr>
              <w:t>Antipolis</w:t>
            </w:r>
            <w:proofErr w:type="spellEnd"/>
            <w:r w:rsidRPr="000C748D">
              <w:rPr>
                <w:sz w:val="18"/>
              </w:rPr>
              <w:t xml:space="preserve"> </w:t>
            </w:r>
            <w:proofErr w:type="spellStart"/>
            <w:r w:rsidRPr="000C748D">
              <w:rPr>
                <w:sz w:val="18"/>
              </w:rPr>
              <w:t>University</w:t>
            </w:r>
            <w:proofErr w:type="spellEnd"/>
          </w:p>
          <w:p w:rsidR="000C748D" w:rsidRDefault="000C748D" w:rsidP="000C748D">
            <w:pPr>
              <w:pStyle w:val="TableParagraph"/>
              <w:numPr>
                <w:ilvl w:val="0"/>
                <w:numId w:val="15"/>
              </w:numPr>
              <w:tabs>
                <w:tab w:val="left" w:pos="350"/>
                <w:tab w:val="left" w:pos="4744"/>
              </w:tabs>
              <w:spacing w:before="2" w:line="206" w:lineRule="exact"/>
              <w:ind w:right="95"/>
              <w:rPr>
                <w:sz w:val="18"/>
              </w:rPr>
            </w:pPr>
            <w:r w:rsidRPr="000C748D">
              <w:rPr>
                <w:sz w:val="18"/>
              </w:rPr>
              <w:t xml:space="preserve">Milli Sporcu Bursu (Karşılıksız), 2006-2008.- TKYK-Ulusal Türkiye Bakanlıklar. </w:t>
            </w:r>
          </w:p>
          <w:p w:rsidR="000C748D" w:rsidRDefault="000C748D" w:rsidP="000C748D">
            <w:pPr>
              <w:pStyle w:val="TableParagraph"/>
              <w:numPr>
                <w:ilvl w:val="0"/>
                <w:numId w:val="15"/>
              </w:numPr>
              <w:tabs>
                <w:tab w:val="left" w:pos="350"/>
                <w:tab w:val="left" w:pos="4744"/>
              </w:tabs>
              <w:spacing w:before="2" w:line="206" w:lineRule="exact"/>
              <w:ind w:right="95"/>
              <w:rPr>
                <w:sz w:val="18"/>
              </w:rPr>
            </w:pPr>
            <w:r w:rsidRPr="000C748D">
              <w:rPr>
                <w:sz w:val="18"/>
              </w:rPr>
              <w:t>Deniz Bilimleri ve Teknolojisi Fakültesi Dönem Üçüncüsü, , 2005</w:t>
            </w:r>
            <w:proofErr w:type="gramStart"/>
            <w:r w:rsidRPr="000C748D">
              <w:rPr>
                <w:sz w:val="18"/>
              </w:rPr>
              <w:t>.,</w:t>
            </w:r>
            <w:proofErr w:type="gramEnd"/>
            <w:r w:rsidRPr="000C748D">
              <w:rPr>
                <w:sz w:val="18"/>
              </w:rPr>
              <w:t>Çanakkale Onsekiz Mart Üniversitesi</w:t>
            </w:r>
          </w:p>
          <w:p w:rsidR="000C748D" w:rsidRDefault="000C748D" w:rsidP="000C748D">
            <w:pPr>
              <w:pStyle w:val="TableParagraph"/>
              <w:numPr>
                <w:ilvl w:val="0"/>
                <w:numId w:val="15"/>
              </w:numPr>
              <w:tabs>
                <w:tab w:val="left" w:pos="350"/>
                <w:tab w:val="left" w:pos="4744"/>
              </w:tabs>
              <w:spacing w:before="2" w:line="206" w:lineRule="exact"/>
              <w:ind w:right="95"/>
              <w:rPr>
                <w:sz w:val="18"/>
              </w:rPr>
            </w:pPr>
            <w:r w:rsidRPr="000C748D">
              <w:rPr>
                <w:sz w:val="18"/>
              </w:rPr>
              <w:t>Lise Eğitim Dönemi Onur Belgesi, 2000. Çanakkale Özel Lisesi</w:t>
            </w:r>
          </w:p>
          <w:p w:rsidR="000C748D" w:rsidRPr="000C748D" w:rsidRDefault="000C748D" w:rsidP="00220F15">
            <w:pPr>
              <w:pStyle w:val="TableParagraph"/>
              <w:numPr>
                <w:ilvl w:val="0"/>
                <w:numId w:val="15"/>
              </w:numPr>
              <w:tabs>
                <w:tab w:val="left" w:pos="350"/>
                <w:tab w:val="left" w:pos="4744"/>
              </w:tabs>
              <w:spacing w:before="2" w:line="206" w:lineRule="exact"/>
              <w:ind w:right="95" w:hanging="325"/>
              <w:rPr>
                <w:sz w:val="18"/>
              </w:rPr>
            </w:pPr>
            <w:r w:rsidRPr="000C748D">
              <w:rPr>
                <w:sz w:val="18"/>
              </w:rPr>
              <w:t xml:space="preserve">1 adet Uluslararası Ödül Adaylığı: </w:t>
            </w:r>
            <w:proofErr w:type="spellStart"/>
            <w:r w:rsidRPr="000C748D">
              <w:rPr>
                <w:sz w:val="18"/>
              </w:rPr>
              <w:t>Coral</w:t>
            </w:r>
            <w:proofErr w:type="spellEnd"/>
            <w:r w:rsidRPr="000C748D">
              <w:rPr>
                <w:sz w:val="18"/>
              </w:rPr>
              <w:t xml:space="preserve"> </w:t>
            </w:r>
            <w:proofErr w:type="spellStart"/>
            <w:r w:rsidRPr="000C748D">
              <w:rPr>
                <w:sz w:val="18"/>
              </w:rPr>
              <w:t>Reef</w:t>
            </w:r>
            <w:proofErr w:type="spellEnd"/>
            <w:r w:rsidRPr="000C748D">
              <w:rPr>
                <w:sz w:val="18"/>
              </w:rPr>
              <w:t xml:space="preserve"> </w:t>
            </w:r>
            <w:proofErr w:type="spellStart"/>
            <w:r w:rsidRPr="000C748D">
              <w:rPr>
                <w:sz w:val="18"/>
              </w:rPr>
              <w:t>Alliance</w:t>
            </w:r>
            <w:proofErr w:type="spellEnd"/>
            <w:r w:rsidRPr="000C748D">
              <w:rPr>
                <w:sz w:val="18"/>
              </w:rPr>
              <w:t xml:space="preserve"> </w:t>
            </w:r>
            <w:proofErr w:type="spellStart"/>
            <w:r w:rsidRPr="000C748D">
              <w:rPr>
                <w:sz w:val="18"/>
              </w:rPr>
              <w:t>Price</w:t>
            </w:r>
            <w:proofErr w:type="spellEnd"/>
            <w:r w:rsidRPr="000C748D">
              <w:rPr>
                <w:sz w:val="18"/>
              </w:rPr>
              <w:t xml:space="preserve">, </w:t>
            </w:r>
            <w:proofErr w:type="spellStart"/>
            <w:r w:rsidRPr="000C748D">
              <w:rPr>
                <w:sz w:val="18"/>
              </w:rPr>
              <w:t>Coral</w:t>
            </w:r>
            <w:proofErr w:type="spellEnd"/>
            <w:r w:rsidRPr="000C748D">
              <w:rPr>
                <w:sz w:val="18"/>
              </w:rPr>
              <w:t xml:space="preserve"> </w:t>
            </w:r>
            <w:proofErr w:type="spellStart"/>
            <w:r w:rsidRPr="000C748D">
              <w:rPr>
                <w:sz w:val="18"/>
              </w:rPr>
              <w:t>Conservation</w:t>
            </w:r>
            <w:proofErr w:type="spellEnd"/>
            <w:r w:rsidRPr="000C748D">
              <w:rPr>
                <w:sz w:val="18"/>
              </w:rPr>
              <w:t xml:space="preserve"> </w:t>
            </w:r>
            <w:proofErr w:type="spellStart"/>
            <w:r w:rsidRPr="000C748D">
              <w:rPr>
                <w:sz w:val="18"/>
              </w:rPr>
              <w:t>Researcher</w:t>
            </w:r>
            <w:proofErr w:type="spellEnd"/>
            <w:r w:rsidRPr="000C748D">
              <w:rPr>
                <w:sz w:val="18"/>
              </w:rPr>
              <w:t xml:space="preserve">, 2017, California, USA, Ödülü öneren kuruluş, UNDP Türkiye.  </w:t>
            </w:r>
          </w:p>
        </w:tc>
      </w:tr>
      <w:tr w:rsidR="00514B15" w:rsidTr="00220F15">
        <w:trPr>
          <w:trHeight w:val="621"/>
        </w:trPr>
        <w:tc>
          <w:tcPr>
            <w:tcW w:w="2845" w:type="dxa"/>
          </w:tcPr>
          <w:p w:rsidR="00514B15" w:rsidRDefault="000C748D">
            <w:pPr>
              <w:pStyle w:val="TableParagraph"/>
              <w:spacing w:before="98"/>
              <w:ind w:left="107" w:right="1156"/>
              <w:rPr>
                <w:sz w:val="18"/>
              </w:rPr>
            </w:pPr>
            <w:r>
              <w:rPr>
                <w:sz w:val="17"/>
              </w:rPr>
              <w:lastRenderedPageBreak/>
              <w:t xml:space="preserve">Dr. </w:t>
            </w:r>
            <w:proofErr w:type="spellStart"/>
            <w:r>
              <w:rPr>
                <w:sz w:val="17"/>
              </w:rPr>
              <w:t>Öğr</w:t>
            </w:r>
            <w:proofErr w:type="spellEnd"/>
            <w:r>
              <w:rPr>
                <w:sz w:val="17"/>
              </w:rPr>
              <w:t>. Üyesi Yalçın TÖRE</w:t>
            </w:r>
          </w:p>
        </w:tc>
        <w:tc>
          <w:tcPr>
            <w:tcW w:w="5612" w:type="dxa"/>
          </w:tcPr>
          <w:p w:rsidR="000C748D" w:rsidRDefault="000C748D" w:rsidP="00220F15">
            <w:pPr>
              <w:pStyle w:val="TableParagraph"/>
              <w:numPr>
                <w:ilvl w:val="0"/>
                <w:numId w:val="16"/>
              </w:numPr>
              <w:tabs>
                <w:tab w:val="left" w:pos="304"/>
              </w:tabs>
              <w:spacing w:line="202" w:lineRule="exact"/>
              <w:ind w:hanging="624"/>
              <w:rPr>
                <w:sz w:val="18"/>
              </w:rPr>
            </w:pPr>
            <w:r w:rsidRPr="000C748D">
              <w:rPr>
                <w:sz w:val="18"/>
              </w:rPr>
              <w:t>Yayın Teşvik Ödülü, TÜBİTAK, (2009)</w:t>
            </w:r>
          </w:p>
          <w:p w:rsidR="000C748D" w:rsidRDefault="000C748D" w:rsidP="00220F15">
            <w:pPr>
              <w:pStyle w:val="TableParagraph"/>
              <w:numPr>
                <w:ilvl w:val="0"/>
                <w:numId w:val="16"/>
              </w:numPr>
              <w:tabs>
                <w:tab w:val="left" w:pos="304"/>
              </w:tabs>
              <w:spacing w:line="202" w:lineRule="exact"/>
              <w:ind w:hanging="624"/>
              <w:rPr>
                <w:sz w:val="18"/>
              </w:rPr>
            </w:pPr>
            <w:r w:rsidRPr="000C748D">
              <w:rPr>
                <w:sz w:val="18"/>
              </w:rPr>
              <w:t>Proje ödül belgesi, Şırnak Üniversitesi (2019)</w:t>
            </w:r>
          </w:p>
          <w:p w:rsidR="000C748D" w:rsidRDefault="000C748D" w:rsidP="00220F15">
            <w:pPr>
              <w:pStyle w:val="TableParagraph"/>
              <w:numPr>
                <w:ilvl w:val="0"/>
                <w:numId w:val="16"/>
              </w:numPr>
              <w:tabs>
                <w:tab w:val="left" w:pos="304"/>
              </w:tabs>
              <w:spacing w:line="202" w:lineRule="exact"/>
              <w:ind w:hanging="624"/>
              <w:rPr>
                <w:sz w:val="18"/>
              </w:rPr>
            </w:pPr>
            <w:r w:rsidRPr="000C748D">
              <w:rPr>
                <w:sz w:val="18"/>
              </w:rPr>
              <w:t>Proje ödül belgesi, Şırnak Üniversitesi (2019)</w:t>
            </w:r>
          </w:p>
          <w:p w:rsidR="00514B15" w:rsidRPr="000C748D" w:rsidRDefault="000C748D" w:rsidP="00220F15">
            <w:pPr>
              <w:pStyle w:val="TableParagraph"/>
              <w:numPr>
                <w:ilvl w:val="0"/>
                <w:numId w:val="16"/>
              </w:numPr>
              <w:tabs>
                <w:tab w:val="left" w:pos="304"/>
              </w:tabs>
              <w:spacing w:line="202" w:lineRule="exact"/>
              <w:ind w:hanging="624"/>
              <w:rPr>
                <w:sz w:val="18"/>
              </w:rPr>
            </w:pPr>
            <w:r w:rsidRPr="000C748D">
              <w:rPr>
                <w:sz w:val="18"/>
              </w:rPr>
              <w:t>Şırnak Gençlik ve Spor İl Müdürlüğü Voleybol Şampiyonası Birincilik Takım madalyası, (2019)</w:t>
            </w:r>
          </w:p>
        </w:tc>
      </w:tr>
      <w:tr w:rsidR="00514B15" w:rsidTr="00220F15">
        <w:trPr>
          <w:trHeight w:val="2277"/>
        </w:trPr>
        <w:tc>
          <w:tcPr>
            <w:tcW w:w="2845"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spacing w:before="5"/>
              <w:rPr>
                <w:rFonts w:ascii="Times New Roman"/>
                <w:b/>
                <w:sz w:val="29"/>
              </w:rPr>
            </w:pPr>
          </w:p>
          <w:p w:rsidR="00514B15" w:rsidRDefault="007A32A9">
            <w:pPr>
              <w:pStyle w:val="TableParagraph"/>
              <w:spacing w:before="1"/>
              <w:ind w:left="104" w:right="97"/>
              <w:jc w:val="center"/>
              <w:rPr>
                <w:sz w:val="18"/>
              </w:rPr>
            </w:pPr>
            <w:r>
              <w:rPr>
                <w:sz w:val="18"/>
              </w:rPr>
              <w:t xml:space="preserve">Dr. </w:t>
            </w:r>
            <w:proofErr w:type="spellStart"/>
            <w:r w:rsidR="00220F15">
              <w:rPr>
                <w:sz w:val="18"/>
              </w:rPr>
              <w:t>Öğr</w:t>
            </w:r>
            <w:proofErr w:type="spellEnd"/>
            <w:r w:rsidR="00220F15">
              <w:rPr>
                <w:sz w:val="18"/>
              </w:rPr>
              <w:t>. Üyesi Savaş GÜRÇAY</w:t>
            </w:r>
          </w:p>
        </w:tc>
        <w:tc>
          <w:tcPr>
            <w:tcW w:w="5612" w:type="dxa"/>
          </w:tcPr>
          <w:p w:rsidR="00220F15" w:rsidRPr="00220F15" w:rsidRDefault="00220F15" w:rsidP="00220F15">
            <w:pPr>
              <w:pStyle w:val="TableParagraph"/>
              <w:numPr>
                <w:ilvl w:val="0"/>
                <w:numId w:val="6"/>
              </w:numPr>
              <w:tabs>
                <w:tab w:val="left" w:pos="304"/>
              </w:tabs>
              <w:spacing w:line="202" w:lineRule="exact"/>
              <w:rPr>
                <w:sz w:val="18"/>
              </w:rPr>
            </w:pPr>
            <w:r w:rsidRPr="00220F15">
              <w:rPr>
                <w:sz w:val="18"/>
              </w:rPr>
              <w:t xml:space="preserve">U.S. </w:t>
            </w:r>
            <w:proofErr w:type="spellStart"/>
            <w:r w:rsidRPr="00220F15">
              <w:rPr>
                <w:sz w:val="18"/>
              </w:rPr>
              <w:t>National</w:t>
            </w:r>
            <w:proofErr w:type="spellEnd"/>
            <w:r w:rsidRPr="00220F15">
              <w:rPr>
                <w:sz w:val="18"/>
              </w:rPr>
              <w:t xml:space="preserve"> </w:t>
            </w:r>
            <w:proofErr w:type="spellStart"/>
            <w:r w:rsidRPr="00220F15">
              <w:rPr>
                <w:sz w:val="18"/>
              </w:rPr>
              <w:t>Science</w:t>
            </w:r>
            <w:proofErr w:type="spellEnd"/>
            <w:r w:rsidRPr="00220F15">
              <w:rPr>
                <w:sz w:val="18"/>
              </w:rPr>
              <w:t xml:space="preserve"> Foundation, Grant OCE 03-28119, </w:t>
            </w:r>
            <w:proofErr w:type="gramStart"/>
            <w:r w:rsidRPr="00220F15">
              <w:rPr>
                <w:sz w:val="18"/>
              </w:rPr>
              <w:t>2/1/2007</w:t>
            </w:r>
            <w:proofErr w:type="gramEnd"/>
            <w:r w:rsidRPr="00220F15">
              <w:rPr>
                <w:sz w:val="18"/>
              </w:rPr>
              <w:t xml:space="preserve">-9/30/2009, </w:t>
            </w:r>
            <w:proofErr w:type="spellStart"/>
            <w:r w:rsidRPr="00220F15">
              <w:rPr>
                <w:sz w:val="18"/>
              </w:rPr>
              <w:t>Collaborative</w:t>
            </w:r>
            <w:proofErr w:type="spellEnd"/>
            <w:r w:rsidRPr="00220F15">
              <w:rPr>
                <w:sz w:val="18"/>
              </w:rPr>
              <w:t xml:space="preserve"> </w:t>
            </w:r>
            <w:proofErr w:type="spellStart"/>
            <w:r w:rsidRPr="00220F15">
              <w:rPr>
                <w:sz w:val="18"/>
              </w:rPr>
              <w:t>Research</w:t>
            </w:r>
            <w:proofErr w:type="spellEnd"/>
            <w:r w:rsidRPr="00220F15">
              <w:rPr>
                <w:sz w:val="18"/>
              </w:rPr>
              <w:t xml:space="preserve">: </w:t>
            </w:r>
            <w:proofErr w:type="spellStart"/>
            <w:r w:rsidRPr="00220F15">
              <w:rPr>
                <w:sz w:val="18"/>
              </w:rPr>
              <w:t>Basin</w:t>
            </w:r>
            <w:proofErr w:type="spellEnd"/>
            <w:r w:rsidRPr="00220F15">
              <w:rPr>
                <w:sz w:val="18"/>
              </w:rPr>
              <w:t xml:space="preserve"> </w:t>
            </w:r>
            <w:proofErr w:type="spellStart"/>
            <w:r w:rsidRPr="00220F15">
              <w:rPr>
                <w:sz w:val="18"/>
              </w:rPr>
              <w:t>Evolution</w:t>
            </w:r>
            <w:proofErr w:type="spellEnd"/>
            <w:r w:rsidRPr="00220F15">
              <w:rPr>
                <w:sz w:val="18"/>
              </w:rPr>
              <w:t xml:space="preserve"> </w:t>
            </w:r>
            <w:proofErr w:type="spellStart"/>
            <w:r w:rsidRPr="00220F15">
              <w:rPr>
                <w:sz w:val="18"/>
              </w:rPr>
              <w:t>along</w:t>
            </w:r>
            <w:proofErr w:type="spellEnd"/>
            <w:r w:rsidRPr="00220F15">
              <w:rPr>
                <w:sz w:val="18"/>
              </w:rPr>
              <w:t xml:space="preserve"> </w:t>
            </w:r>
            <w:proofErr w:type="spellStart"/>
            <w:r w:rsidRPr="00220F15">
              <w:rPr>
                <w:sz w:val="18"/>
              </w:rPr>
              <w:t>Continental</w:t>
            </w:r>
            <w:proofErr w:type="spellEnd"/>
            <w:r w:rsidRPr="00220F15">
              <w:rPr>
                <w:sz w:val="18"/>
              </w:rPr>
              <w:t xml:space="preserve"> </w:t>
            </w:r>
            <w:proofErr w:type="spellStart"/>
            <w:r w:rsidRPr="00220F15">
              <w:rPr>
                <w:sz w:val="18"/>
              </w:rPr>
              <w:t>Transforms</w:t>
            </w:r>
            <w:proofErr w:type="spellEnd"/>
            <w:r w:rsidRPr="00220F15">
              <w:rPr>
                <w:sz w:val="18"/>
              </w:rPr>
              <w:t xml:space="preserve">: </w:t>
            </w:r>
            <w:proofErr w:type="spellStart"/>
            <w:r w:rsidRPr="00220F15">
              <w:rPr>
                <w:sz w:val="18"/>
              </w:rPr>
              <w:t>Nested</w:t>
            </w:r>
            <w:proofErr w:type="spellEnd"/>
            <w:r w:rsidRPr="00220F15">
              <w:rPr>
                <w:sz w:val="18"/>
              </w:rPr>
              <w:t xml:space="preserve"> </w:t>
            </w:r>
            <w:proofErr w:type="spellStart"/>
            <w:r w:rsidRPr="00220F15">
              <w:rPr>
                <w:sz w:val="18"/>
              </w:rPr>
              <w:t>Hi-Resolution</w:t>
            </w:r>
            <w:proofErr w:type="spellEnd"/>
            <w:r w:rsidRPr="00220F15">
              <w:rPr>
                <w:sz w:val="18"/>
              </w:rPr>
              <w:t xml:space="preserve"> </w:t>
            </w:r>
            <w:proofErr w:type="spellStart"/>
            <w:r w:rsidRPr="00220F15">
              <w:rPr>
                <w:sz w:val="18"/>
              </w:rPr>
              <w:t>Multichannel</w:t>
            </w:r>
            <w:proofErr w:type="spellEnd"/>
            <w:r w:rsidRPr="00220F15">
              <w:rPr>
                <w:sz w:val="18"/>
              </w:rPr>
              <w:t xml:space="preserve"> </w:t>
            </w:r>
            <w:proofErr w:type="spellStart"/>
            <w:r w:rsidRPr="00220F15">
              <w:rPr>
                <w:sz w:val="18"/>
              </w:rPr>
              <w:t>Survey</w:t>
            </w:r>
            <w:proofErr w:type="spellEnd"/>
            <w:r w:rsidRPr="00220F15">
              <w:rPr>
                <w:sz w:val="18"/>
              </w:rPr>
              <w:t xml:space="preserve"> in </w:t>
            </w:r>
            <w:proofErr w:type="spellStart"/>
            <w:r w:rsidRPr="00220F15">
              <w:rPr>
                <w:sz w:val="18"/>
              </w:rPr>
              <w:t>the</w:t>
            </w:r>
            <w:proofErr w:type="spellEnd"/>
            <w:r w:rsidRPr="00220F15">
              <w:rPr>
                <w:sz w:val="18"/>
              </w:rPr>
              <w:t xml:space="preserve"> Marmara </w:t>
            </w:r>
            <w:proofErr w:type="spellStart"/>
            <w:r w:rsidRPr="00220F15">
              <w:rPr>
                <w:sz w:val="18"/>
              </w:rPr>
              <w:t>Sea</w:t>
            </w:r>
            <w:proofErr w:type="spellEnd"/>
            <w:r w:rsidRPr="00220F15">
              <w:rPr>
                <w:sz w:val="18"/>
              </w:rPr>
              <w:t xml:space="preserve">, </w:t>
            </w:r>
            <w:proofErr w:type="spellStart"/>
            <w:r w:rsidRPr="00220F15">
              <w:rPr>
                <w:sz w:val="18"/>
              </w:rPr>
              <w:t>Turkey</w:t>
            </w:r>
            <w:proofErr w:type="spellEnd"/>
            <w:r w:rsidRPr="00220F15">
              <w:rPr>
                <w:sz w:val="18"/>
              </w:rPr>
              <w:t xml:space="preserve">. Columbia </w:t>
            </w:r>
            <w:proofErr w:type="spellStart"/>
            <w:r w:rsidRPr="00220F15">
              <w:rPr>
                <w:sz w:val="18"/>
              </w:rPr>
              <w:t>University</w:t>
            </w:r>
            <w:proofErr w:type="spellEnd"/>
            <w:r w:rsidRPr="00220F15">
              <w:rPr>
                <w:sz w:val="18"/>
              </w:rPr>
              <w:t xml:space="preserve"> (ABD), İstanbul Teknik Üniversitesi, Dokuz Eylül Üniversitesi Ortak Projesi (2007-2009) Desteği İle Konuk Araştırmacı Olarak, Mart-Haziran 2009 (3 ay)</w:t>
            </w:r>
          </w:p>
          <w:p w:rsidR="00514B15" w:rsidRDefault="00220F15" w:rsidP="00220F15">
            <w:pPr>
              <w:pStyle w:val="TableParagraph"/>
              <w:numPr>
                <w:ilvl w:val="0"/>
                <w:numId w:val="6"/>
              </w:numPr>
              <w:tabs>
                <w:tab w:val="left" w:pos="304"/>
              </w:tabs>
              <w:spacing w:before="4" w:line="206" w:lineRule="exact"/>
              <w:ind w:right="256"/>
              <w:rPr>
                <w:sz w:val="18"/>
              </w:rPr>
            </w:pPr>
            <w:r w:rsidRPr="00220F15">
              <w:rPr>
                <w:sz w:val="18"/>
              </w:rPr>
              <w:t>YER: Columbia Üniversitesi, Deniz Jeolojisi ve Jeofiziği Bölümü, New York, ABD.</w:t>
            </w:r>
          </w:p>
        </w:tc>
      </w:tr>
      <w:tr w:rsidR="00514B15" w:rsidTr="00220F15">
        <w:trPr>
          <w:trHeight w:val="217"/>
        </w:trPr>
        <w:tc>
          <w:tcPr>
            <w:tcW w:w="2845" w:type="dxa"/>
          </w:tcPr>
          <w:p w:rsidR="00514B15" w:rsidRDefault="00C86F8E">
            <w:pPr>
              <w:pStyle w:val="TableParagraph"/>
              <w:spacing w:line="198" w:lineRule="exact"/>
              <w:ind w:left="104" w:right="94"/>
              <w:jc w:val="center"/>
              <w:rPr>
                <w:rFonts w:ascii="Times New Roman"/>
                <w:b/>
                <w:sz w:val="19"/>
              </w:rPr>
            </w:pPr>
            <w:r>
              <w:rPr>
                <w:rFonts w:ascii="Times New Roman"/>
                <w:b/>
                <w:sz w:val="19"/>
              </w:rPr>
              <w:t>Genel Toplam</w:t>
            </w:r>
          </w:p>
        </w:tc>
        <w:tc>
          <w:tcPr>
            <w:tcW w:w="5612" w:type="dxa"/>
          </w:tcPr>
          <w:p w:rsidR="00514B15" w:rsidRDefault="00220F15">
            <w:pPr>
              <w:pStyle w:val="TableParagraph"/>
              <w:spacing w:line="198" w:lineRule="exact"/>
              <w:ind w:left="2689" w:right="2683"/>
              <w:jc w:val="center"/>
              <w:rPr>
                <w:rFonts w:ascii="Times New Roman"/>
                <w:b/>
                <w:sz w:val="19"/>
              </w:rPr>
            </w:pPr>
            <w:r>
              <w:rPr>
                <w:rFonts w:ascii="Times New Roman"/>
                <w:b/>
                <w:sz w:val="19"/>
              </w:rPr>
              <w:t>32</w:t>
            </w:r>
          </w:p>
        </w:tc>
      </w:tr>
    </w:tbl>
    <w:p w:rsidR="00514B15" w:rsidRDefault="00514B15">
      <w:pPr>
        <w:pStyle w:val="GvdeMetni"/>
        <w:rPr>
          <w:rFonts w:ascii="Times New Roman"/>
          <w:b/>
          <w:sz w:val="22"/>
        </w:rPr>
      </w:pPr>
    </w:p>
    <w:p w:rsidR="00514B15" w:rsidRDefault="00514B15">
      <w:pPr>
        <w:pStyle w:val="GvdeMetni"/>
        <w:rPr>
          <w:rFonts w:ascii="Times New Roman"/>
          <w:b/>
          <w:sz w:val="22"/>
        </w:rPr>
      </w:pPr>
    </w:p>
    <w:p w:rsidR="00514B15" w:rsidRDefault="00514B15">
      <w:pPr>
        <w:pStyle w:val="GvdeMetni"/>
        <w:spacing w:before="9"/>
        <w:rPr>
          <w:rFonts w:ascii="Times New Roman"/>
          <w:b/>
          <w:sz w:val="21"/>
        </w:rPr>
      </w:pPr>
    </w:p>
    <w:p w:rsidR="00514B15" w:rsidRDefault="00C86F8E">
      <w:pPr>
        <w:spacing w:after="2"/>
        <w:ind w:left="2764" w:right="2557"/>
        <w:jc w:val="center"/>
        <w:rPr>
          <w:rFonts w:ascii="Times New Roman" w:hAnsi="Times New Roman"/>
          <w:b/>
          <w:sz w:val="20"/>
        </w:rPr>
      </w:pPr>
      <w:r>
        <w:rPr>
          <w:rFonts w:ascii="Times New Roman" w:hAnsi="Times New Roman"/>
          <w:b/>
          <w:sz w:val="20"/>
        </w:rPr>
        <w:t>Tablo 8. Öğretim Elemanlarının Marka, Tasarım, Patent Sayıları</w:t>
      </w:r>
    </w:p>
    <w:p w:rsidR="00514B15" w:rsidRDefault="00076022">
      <w:pPr>
        <w:pStyle w:val="GvdeMetni"/>
        <w:ind w:left="2816"/>
        <w:rPr>
          <w:rFonts w:ascii="Times New Roman"/>
          <w:sz w:val="20"/>
        </w:rPr>
      </w:pPr>
      <w:r>
        <w:rPr>
          <w:rFonts w:ascii="Times New Roman"/>
          <w:noProof/>
          <w:sz w:val="20"/>
          <w:lang w:eastAsia="tr-TR"/>
        </w:rPr>
        <mc:AlternateContent>
          <mc:Choice Requires="wpg">
            <w:drawing>
              <wp:inline distT="0" distB="0" distL="0" distR="0">
                <wp:extent cx="3374390" cy="181610"/>
                <wp:effectExtent l="10160" t="7620" r="6350" b="1270"/>
                <wp:docPr id="9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4390" cy="181610"/>
                          <a:chOff x="0" y="0"/>
                          <a:chExt cx="5314" cy="286"/>
                        </a:xfrm>
                      </wpg:grpSpPr>
                      <wps:wsp>
                        <wps:cNvPr id="99" name="Text Box 6"/>
                        <wps:cNvSpPr txBox="1">
                          <a:spLocks noChangeArrowheads="1"/>
                        </wps:cNvSpPr>
                        <wps:spPr bwMode="auto">
                          <a:xfrm>
                            <a:off x="3508" y="4"/>
                            <a:ext cx="1800" cy="27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019EA" w:rsidRDefault="003019EA">
                              <w:pPr>
                                <w:spacing w:before="19"/>
                                <w:ind w:left="712" w:right="710"/>
                                <w:jc w:val="center"/>
                                <w:rPr>
                                  <w:sz w:val="19"/>
                                </w:rPr>
                              </w:pPr>
                              <w:r>
                                <w:rPr>
                                  <w:sz w:val="19"/>
                                </w:rPr>
                                <w:t>Yok</w:t>
                              </w:r>
                            </w:p>
                          </w:txbxContent>
                        </wps:txbx>
                        <wps:bodyPr rot="0" vert="horz" wrap="square" lIns="0" tIns="0" rIns="0" bIns="0" anchor="t" anchorCtr="0" upright="1">
                          <a:noAutofit/>
                        </wps:bodyPr>
                      </wps:wsp>
                      <wps:wsp>
                        <wps:cNvPr id="100" name="Text Box 5"/>
                        <wps:cNvSpPr txBox="1">
                          <a:spLocks noChangeArrowheads="1"/>
                        </wps:cNvSpPr>
                        <wps:spPr bwMode="auto">
                          <a:xfrm>
                            <a:off x="4" y="4"/>
                            <a:ext cx="3504" cy="27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019EA" w:rsidRDefault="003019EA">
                              <w:pPr>
                                <w:spacing w:before="22"/>
                                <w:ind w:left="1411" w:right="1409"/>
                                <w:jc w:val="center"/>
                                <w:rPr>
                                  <w:rFonts w:ascii="Times New Roman"/>
                                  <w:b/>
                                  <w:sz w:val="19"/>
                                </w:rPr>
                              </w:pPr>
                              <w:r>
                                <w:rPr>
                                  <w:rFonts w:ascii="Times New Roman"/>
                                  <w:b/>
                                  <w:sz w:val="19"/>
                                </w:rPr>
                                <w:t>Toplam</w:t>
                              </w:r>
                            </w:p>
                          </w:txbxContent>
                        </wps:txbx>
                        <wps:bodyPr rot="0" vert="horz" wrap="square" lIns="0" tIns="0" rIns="0" bIns="0" anchor="t" anchorCtr="0" upright="1">
                          <a:noAutofit/>
                        </wps:bodyPr>
                      </wps:wsp>
                    </wpg:wgp>
                  </a:graphicData>
                </a:graphic>
              </wp:inline>
            </w:drawing>
          </mc:Choice>
          <mc:Fallback>
            <w:pict>
              <v:group id="Group 4" o:spid="_x0000_s1030" style="width:265.7pt;height:14.3pt;mso-position-horizontal-relative:char;mso-position-vertical-relative:line" coordsize="531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">
                <v:shape id="Text Box 6" o:spid="_x0000_s1031" type="#_x0000_t202" style="position:absolute;left:3508;top:4;width:180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fGsMA&#10;AADbAAAADwAAAGRycy9kb3ducmV2LnhtbESP0WqDQBRE3wP5h+UW+pasLRjUZBNCiFD6ENDkAy7u&#10;rdq4d8Xdqvn7bKHQx2FmzjC7w2w6MdLgWssK3tYRCOLK6pZrBbdrvkpAOI+ssbNMCh7k4LBfLnaY&#10;aTtxQWPpaxEg7DJU0HjfZ1K6qiGDbm174uB92cGgD3KopR5wCnDTyfco2kiDLYeFBns6NVTdyx+j&#10;gIrv1to8mYre17dPd47j8yVW6vVlPm5BeJr9f/iv/aEVpCn8fgk/QO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2fGsMAAADbAAAADwAAAAAAAAAAAAAAAACYAgAAZHJzL2Rv&#10;d25yZXYueG1sUEsFBgAAAAAEAAQA9QAAAIgDAAAAAA==&#10;" filled="f" strokeweight=".48pt">
                  <v:textbox inset="0,0,0,0">
                    <w:txbxContent>
                      <w:p w:rsidR="003019EA" w:rsidRDefault="003019EA">
                        <w:pPr>
                          <w:spacing w:before="19"/>
                          <w:ind w:left="712" w:right="710"/>
                          <w:jc w:val="center"/>
                          <w:rPr>
                            <w:sz w:val="19"/>
                          </w:rPr>
                        </w:pPr>
                        <w:r>
                          <w:rPr>
                            <w:sz w:val="19"/>
                          </w:rPr>
                          <w:t>Yok</w:t>
                        </w:r>
                      </w:p>
                    </w:txbxContent>
                  </v:textbox>
                </v:shape>
                <v:shape id="Text Box 5" o:spid="_x0000_s1032" type="#_x0000_t202" style="position:absolute;left:4;top:4;width:350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6cMA&#10;AADcAAAADwAAAGRycy9kb3ducmV2LnhtbESPQWuDQBCF74X+h2UKvTVrCpZgsgkhKJQeClp/wOBO&#10;1cadFXer9t93DoHcZnhv3vvmcFrdoGaaQu/ZwHaTgCJuvO25NVB/FS87UCEiWxw8k4E/CnA6Pj4c&#10;MLN+4ZLmKrZKQjhkaKCLccy0Dk1HDsPGj8SiffvJYZR1arWdcJFwN+jXJHnTDnuWhg5HunTUXKtf&#10;Z4DKn977YreUY2zrj5Cnaf6ZGvP8tJ73oCKt8W6+Xb9bwU8EX56RCfTx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N6cMAAADcAAAADwAAAAAAAAAAAAAAAACYAgAAZHJzL2Rv&#10;d25yZXYueG1sUEsFBgAAAAAEAAQA9QAAAIgDAAAAAA==&#10;" filled="f" strokeweight=".48pt">
                  <v:textbox inset="0,0,0,0">
                    <w:txbxContent>
                      <w:p w:rsidR="003019EA" w:rsidRDefault="003019EA">
                        <w:pPr>
                          <w:spacing w:before="22"/>
                          <w:ind w:left="1411" w:right="1409"/>
                          <w:jc w:val="center"/>
                          <w:rPr>
                            <w:rFonts w:ascii="Times New Roman"/>
                            <w:b/>
                            <w:sz w:val="19"/>
                          </w:rPr>
                        </w:pPr>
                        <w:r>
                          <w:rPr>
                            <w:rFonts w:ascii="Times New Roman"/>
                            <w:b/>
                            <w:sz w:val="19"/>
                          </w:rPr>
                          <w:t>Toplam</w:t>
                        </w:r>
                      </w:p>
                    </w:txbxContent>
                  </v:textbox>
                </v:shape>
                <w10:anchorlock/>
              </v:group>
            </w:pict>
          </mc:Fallback>
        </mc:AlternateContent>
      </w:r>
    </w:p>
    <w:p w:rsidR="00514B15" w:rsidRDefault="00514B15">
      <w:pPr>
        <w:rPr>
          <w:rFonts w:ascii="Times New Roman"/>
          <w:sz w:val="20"/>
        </w:rPr>
        <w:sectPr w:rsidR="00514B15">
          <w:pgSz w:w="11910" w:h="16840"/>
          <w:pgMar w:top="1580" w:right="340" w:bottom="280" w:left="620" w:header="713" w:footer="0" w:gutter="0"/>
          <w:cols w:space="708"/>
        </w:sectPr>
      </w:pPr>
    </w:p>
    <w:p w:rsidR="00514B15" w:rsidRDefault="00C86F8E">
      <w:pPr>
        <w:pStyle w:val="Balk1"/>
        <w:numPr>
          <w:ilvl w:val="0"/>
          <w:numId w:val="10"/>
        </w:numPr>
        <w:tabs>
          <w:tab w:val="left" w:pos="2150"/>
        </w:tabs>
        <w:ind w:left="2149" w:hanging="361"/>
        <w:jc w:val="left"/>
      </w:pPr>
      <w:bookmarkStart w:id="16" w:name="_TOC_250015"/>
      <w:r>
        <w:lastRenderedPageBreak/>
        <w:t>EĞİTİM ÖĞRETİM ALT YAPISI VE MEVCUT</w:t>
      </w:r>
      <w:r>
        <w:rPr>
          <w:spacing w:val="-4"/>
        </w:rPr>
        <w:t xml:space="preserve"> </w:t>
      </w:r>
      <w:bookmarkEnd w:id="16"/>
      <w:r>
        <w:t>PROGRAMLAR</w:t>
      </w:r>
    </w:p>
    <w:p w:rsidR="00514B15" w:rsidRDefault="00514B15">
      <w:pPr>
        <w:pStyle w:val="GvdeMetni"/>
        <w:spacing w:before="10"/>
        <w:rPr>
          <w:rFonts w:ascii="Times New Roman"/>
          <w:b/>
          <w:sz w:val="25"/>
        </w:rPr>
      </w:pPr>
    </w:p>
    <w:p w:rsidR="00A47033" w:rsidRDefault="00220F15" w:rsidP="00A47033">
      <w:pPr>
        <w:pStyle w:val="GvdeMetni"/>
        <w:spacing w:line="360" w:lineRule="auto"/>
        <w:ind w:left="1081" w:right="1073" w:firstLine="708"/>
        <w:jc w:val="both"/>
      </w:pPr>
      <w:r w:rsidRPr="00220F15">
        <w:t>Uluslararası standartlarda mesleki eğitimin gerektirdiği bilgi ve beceriye sahip, üstün nitelikli ara eleman yetiştirmek doğrultusunda eğitim ve öğretimin kalitesini arttırmayı hedefleyen Deniz Teknolojileri Meslek Yüksekokulu; Çanakkale Onsekiz Mart Üniversitesi Deniz Teknolojileri Meslek Yüksekokulu; Rektörlüğümüzün Deniz Teknolojileri Meslek Yüksekokulu kurulması konusundaki (</w:t>
      </w:r>
      <w:proofErr w:type="gramStart"/>
      <w:r w:rsidRPr="00220F15">
        <w:t>18/01/2013</w:t>
      </w:r>
      <w:proofErr w:type="gramEnd"/>
      <w:r w:rsidRPr="00220F15">
        <w:t xml:space="preserve"> tarih ve 93130991-101-91-746 sayılı yazı) teklifi, Yükseköğretim Kurulu Başkanlığının 01/03/2013 tarihli Yükseköğretim Genel Kurul toplantısında incelenmiş ve 2547 sayılı Kanunun 2880 sayılı kanunla değişik 7/d-2 maddesi uyarınca söz konusu teklif uygun görülerek kurulmuştur.  2013 yılında kurulan Deniz Teknolojileri Meslek Yüksekokulu 2019 güz dönemi itibari ile Çanakkale Merkez Şehitler Kampüsündeki mevcut binasında eğitim hayatına devam etmektedir. Meslek Yüksekokulumuzda 4 örgün öğretim programda (Gemi İnşaatı, Sualtı Teknolojisi, </w:t>
      </w:r>
      <w:proofErr w:type="spellStart"/>
      <w:r w:rsidRPr="00220F15">
        <w:t>Mekatronik</w:t>
      </w:r>
      <w:proofErr w:type="spellEnd"/>
      <w:r w:rsidRPr="00220F15">
        <w:t>, Deniz ve Liman İşletmeciliği) eğitim- öğretime devam edilmektedir.</w:t>
      </w:r>
      <w:r>
        <w:t xml:space="preserve"> 2021-2022</w:t>
      </w:r>
      <w:r w:rsidR="00C86F8E">
        <w:t xml:space="preserve"> Akademik Y</w:t>
      </w:r>
      <w:r>
        <w:t>ılı Güz yarıyılı itibarıyla Deniz Teknolojileri Meslek Yüksekokulu'nda 1</w:t>
      </w:r>
      <w:r w:rsidR="00C86F8E">
        <w:t xml:space="preserve"> adet örgü</w:t>
      </w:r>
      <w:r>
        <w:t>n öğretim programı 115</w:t>
      </w:r>
      <w:r w:rsidR="00C86F8E">
        <w:t xml:space="preserve"> öğrencisi ile öğretime devam etmektedir. Bu progr</w:t>
      </w:r>
      <w:r w:rsidR="00A47033">
        <w:t>am</w:t>
      </w:r>
      <w:r>
        <w:t xml:space="preserve">; </w:t>
      </w:r>
      <w:r w:rsidR="00A47033">
        <w:t xml:space="preserve">Motorlu Araçlar ve Ulaştırma Teknolojileri Bölümü’ </w:t>
      </w:r>
      <w:proofErr w:type="spellStart"/>
      <w:r w:rsidR="00A47033">
        <w:t>nde</w:t>
      </w:r>
      <w:proofErr w:type="spellEnd"/>
      <w:r w:rsidR="00A47033">
        <w:t xml:space="preserve"> bulunan </w:t>
      </w:r>
      <w:r>
        <w:t>Gemi İnşaatı Programı (Örgün</w:t>
      </w:r>
      <w:r w:rsidR="00C86F8E">
        <w:t xml:space="preserve"> Öğretim</w:t>
      </w:r>
      <w:r w:rsidR="00C86F8E" w:rsidRPr="00A47033">
        <w:t>)</w:t>
      </w:r>
      <w:r w:rsidRPr="00A47033">
        <w:t xml:space="preserve">’ </w:t>
      </w:r>
      <w:proofErr w:type="gramStart"/>
      <w:r w:rsidRPr="00A47033">
        <w:t>dır</w:t>
      </w:r>
      <w:proofErr w:type="gramEnd"/>
      <w:r w:rsidRPr="00A47033">
        <w:t>.</w:t>
      </w:r>
      <w:r w:rsidR="00A47033" w:rsidRPr="00A47033">
        <w:t xml:space="preserve"> </w:t>
      </w:r>
    </w:p>
    <w:p w:rsidR="00A47033" w:rsidRDefault="00A47033" w:rsidP="00A47033">
      <w:pPr>
        <w:pStyle w:val="GvdeMetni"/>
        <w:spacing w:line="360" w:lineRule="auto"/>
        <w:ind w:left="1081" w:right="1073" w:firstLine="708"/>
        <w:jc w:val="both"/>
      </w:pPr>
      <w:r>
        <w:t xml:space="preserve">Normal öğretim programları içerisinde Gemi İnşaatı Programının aktif 1. ve 2. Sınıf öğrencileri mevcuttur. Sualtı Teknolojisi Programına 2021 yılı içerisinde öğrenci talebimizle birlikte öğrenci alınması hedeflenmektedir. </w:t>
      </w:r>
      <w:proofErr w:type="spellStart"/>
      <w:r>
        <w:t>Mekatronik</w:t>
      </w:r>
      <w:proofErr w:type="spellEnd"/>
      <w:r>
        <w:t xml:space="preserve"> ve Deniz ve Liman İşletmeciliği Programlarımızda ise sırasıyla 1 öğretim elemanı ve 3 öğretim elemanı eksiklerimizi tamamlamamızın ardından öğrenci talebinde bulunulup hızlıca eğitim hayatına başlanacaktır. </w:t>
      </w:r>
    </w:p>
    <w:p w:rsidR="00514B15" w:rsidRDefault="00A47033" w:rsidP="00A47033">
      <w:pPr>
        <w:pStyle w:val="GvdeMetni"/>
        <w:spacing w:line="360" w:lineRule="auto"/>
        <w:ind w:left="1081" w:right="1073" w:firstLine="708"/>
        <w:jc w:val="both"/>
      </w:pPr>
      <w:r>
        <w:t xml:space="preserve">Uluslararası standartlarda mesleki eğitimin gerektirdiği bilgi ve beceriye sahip, nitelikli mezunlar yetiştirmek misyonu doğrultusunda eğitimin kalitesini sürekli artırmayı hedefleyen Okulumuz, ulusal-uluslararası kongre, </w:t>
      </w:r>
      <w:proofErr w:type="gramStart"/>
      <w:r>
        <w:t>sempozyum</w:t>
      </w:r>
      <w:proofErr w:type="gramEnd"/>
      <w:r>
        <w:t xml:space="preserve">, </w:t>
      </w:r>
      <w:proofErr w:type="spellStart"/>
      <w:r>
        <w:t>çalıştay</w:t>
      </w:r>
      <w:proofErr w:type="spellEnd"/>
      <w:r>
        <w:t xml:space="preserve"> ve araştırma projelerine katılım ile sürekli kendisini geliştiren akademik bir yapıya sahiptir. Okulumuzda 6 öğretim üyesi ve 2 öğretim görevlisi olmak üzere 8 akademik personel görev yapmaktadır.</w:t>
      </w:r>
    </w:p>
    <w:p w:rsidR="00514B15" w:rsidRDefault="00C86F8E">
      <w:pPr>
        <w:pStyle w:val="GvdeMetni"/>
        <w:spacing w:before="1" w:line="360" w:lineRule="auto"/>
        <w:ind w:left="1081" w:right="1074" w:firstLine="708"/>
        <w:jc w:val="both"/>
      </w:pPr>
      <w:r>
        <w:t>Meslek Y</w:t>
      </w:r>
      <w:r w:rsidR="00A47033">
        <w:t>üksekokulumuzda bulunan</w:t>
      </w:r>
      <w:r>
        <w:t xml:space="preserve"> </w:t>
      </w:r>
      <w:r w:rsidR="00A47033">
        <w:t xml:space="preserve">Gemi İnşaatı Programının </w:t>
      </w:r>
      <w:r>
        <w:t>4 yarıyıllık ders planları ve ders içerikleriyle birlikte her programın kendi hazırladığı stratejik plan meslek yüksekokulumuz web sitesinde bilgilerinize sunul</w:t>
      </w:r>
      <w:r w:rsidR="00A47033">
        <w:t>muştur. Ayrıca programların 4</w:t>
      </w:r>
      <w:r>
        <w:t xml:space="preserve"> yarıyıllık derslerinin Bologna çıktılarına ekte belirtilen link’</w:t>
      </w:r>
      <w:r w:rsidR="00A47033">
        <w:t xml:space="preserve"> </w:t>
      </w:r>
      <w:r>
        <w:t>ten de erişilebilmektedir.</w:t>
      </w:r>
    </w:p>
    <w:p w:rsidR="00514B15" w:rsidRDefault="00514B15">
      <w:pPr>
        <w:pStyle w:val="GvdeMetni"/>
        <w:spacing w:before="6"/>
        <w:rPr>
          <w:sz w:val="36"/>
        </w:rPr>
      </w:pPr>
    </w:p>
    <w:p w:rsidR="00F170F8" w:rsidRDefault="00F170F8">
      <w:pPr>
        <w:pStyle w:val="GvdeMetni"/>
        <w:spacing w:before="6"/>
        <w:rPr>
          <w:sz w:val="36"/>
        </w:rPr>
      </w:pPr>
    </w:p>
    <w:p w:rsidR="00514B15" w:rsidRDefault="00C86F8E">
      <w:pPr>
        <w:pStyle w:val="Balk1"/>
        <w:numPr>
          <w:ilvl w:val="1"/>
          <w:numId w:val="10"/>
        </w:numPr>
        <w:tabs>
          <w:tab w:val="left" w:pos="2330"/>
        </w:tabs>
        <w:spacing w:before="0"/>
        <w:ind w:left="2329" w:hanging="541"/>
      </w:pPr>
      <w:r>
        <w:lastRenderedPageBreak/>
        <w:t>Mevcut Öğrenci Profili ve Öğrenci Kaynağı</w:t>
      </w:r>
      <w:r>
        <w:rPr>
          <w:spacing w:val="3"/>
        </w:rPr>
        <w:t xml:space="preserve"> </w:t>
      </w:r>
      <w:r>
        <w:t>Sürekliliği</w:t>
      </w:r>
    </w:p>
    <w:p w:rsidR="00F170F8" w:rsidRDefault="00F170F8" w:rsidP="00A47033">
      <w:pPr>
        <w:pStyle w:val="GvdeMetni"/>
        <w:spacing w:before="132" w:line="360" w:lineRule="auto"/>
        <w:ind w:left="1081" w:right="1073" w:firstLine="708"/>
        <w:jc w:val="both"/>
      </w:pPr>
    </w:p>
    <w:p w:rsidR="00514B15" w:rsidRDefault="00C86F8E" w:rsidP="00A47033">
      <w:pPr>
        <w:pStyle w:val="GvdeMetni"/>
        <w:spacing w:before="132" w:line="360" w:lineRule="auto"/>
        <w:ind w:left="1081" w:right="1073" w:firstLine="708"/>
        <w:jc w:val="both"/>
        <w:rPr>
          <w:sz w:val="20"/>
        </w:rPr>
      </w:pPr>
      <w:r>
        <w:t>Meslek Yüksekokulumuzu tercih edecek öğrencilerin bir lise mezunu olması koşulunun yanı sıra ÖSYM tarafından yapılan YKS sınavının TYT puan tür</w:t>
      </w:r>
      <w:r w:rsidR="00A47033">
        <w:t>ünden baraj puanı olan en az 252</w:t>
      </w:r>
      <w:r>
        <w:t>,</w:t>
      </w:r>
      <w:r w:rsidR="002D6B18">
        <w:t>171</w:t>
      </w:r>
      <w:r>
        <w:t xml:space="preserve"> puan</w:t>
      </w:r>
      <w:r w:rsidR="00A47033">
        <w:t xml:space="preserve"> ve üzeri almış olmaları gereklidir. T</w:t>
      </w:r>
      <w:r>
        <w:t xml:space="preserve">eknik programlara sahip bir meslek yüksekokulu </w:t>
      </w:r>
      <w:r w:rsidR="00A47033">
        <w:t xml:space="preserve">olmamıza rağmen </w:t>
      </w:r>
      <w:r>
        <w:t>herhangi bir alandan lise mezunu olmuş her bireyin tercih ettiği bir meslek yüksekokulu olarak yoğunlukla Marmara ve Ege Bölgesindeki Balıkesir, Bursa, Çanakkale, Edirne, İstanbul, İzmir, Kırklareli, Manisa, Tekirdağ illerinden ve bu illerin ilçelerinden gelen öğrencilerimiz bulunmaktadır.</w:t>
      </w:r>
    </w:p>
    <w:p w:rsidR="00514B15" w:rsidRDefault="00C86F8E">
      <w:pPr>
        <w:pStyle w:val="GvdeMetni"/>
        <w:spacing w:before="90" w:line="360" w:lineRule="auto"/>
        <w:ind w:left="1081" w:right="1074" w:firstLine="708"/>
        <w:jc w:val="both"/>
      </w:pPr>
      <w:r>
        <w:t>Ayrıca etrafı denizlerle ve ulaşım ağlarıyla çevrili bir bölgede olmamız nedeniyle öğrenci kaynağı sürekliliğimizde herhangi bir ciddi sıkıntı yaşanmamaktadır.</w:t>
      </w:r>
    </w:p>
    <w:p w:rsidR="00514B15" w:rsidRDefault="00514B15">
      <w:pPr>
        <w:pStyle w:val="GvdeMetni"/>
        <w:spacing w:before="5"/>
        <w:rPr>
          <w:sz w:val="20"/>
        </w:rPr>
      </w:pPr>
    </w:p>
    <w:p w:rsidR="00514B15" w:rsidRDefault="00C86F8E">
      <w:pPr>
        <w:pStyle w:val="Balk1"/>
        <w:numPr>
          <w:ilvl w:val="1"/>
          <w:numId w:val="10"/>
        </w:numPr>
        <w:tabs>
          <w:tab w:val="left" w:pos="2330"/>
        </w:tabs>
        <w:spacing w:before="0"/>
        <w:ind w:left="2329" w:hanging="541"/>
      </w:pPr>
      <w:r>
        <w:t>Mezun Öğrenci Profili ve Mezunlarla</w:t>
      </w:r>
      <w:r>
        <w:rPr>
          <w:spacing w:val="3"/>
        </w:rPr>
        <w:t xml:space="preserve"> </w:t>
      </w:r>
      <w:r>
        <w:t>İlişkiler</w:t>
      </w:r>
    </w:p>
    <w:p w:rsidR="00514B15" w:rsidRDefault="00514B15">
      <w:pPr>
        <w:pStyle w:val="GvdeMetni"/>
        <w:spacing w:before="7"/>
        <w:rPr>
          <w:rFonts w:ascii="Times New Roman"/>
          <w:b/>
          <w:sz w:val="29"/>
        </w:rPr>
      </w:pPr>
    </w:p>
    <w:p w:rsidR="00514B15" w:rsidRDefault="00C86F8E">
      <w:pPr>
        <w:pStyle w:val="GvdeMetni"/>
        <w:spacing w:line="360" w:lineRule="auto"/>
        <w:ind w:left="1081" w:right="1073" w:firstLine="708"/>
        <w:jc w:val="both"/>
      </w:pPr>
      <w:r>
        <w:t>Meslek Yüksekokulumuzun tüm programlarından mezun olabilmek için öğrencilerin; Öğretim programlarındaki tüm derslerden 4.00 üzerinden en az 2.00 Genel Not Ortalamasına sahip olmaları ve 120 AKTS kredisi almaları zorunludur. Ayrıca 30 günlük zorunlu stajlarını belirtilen sürede ve başarılı olarak tamamlamaları gerekmektedir. Genel Not Ortalaması ise AKTS’</w:t>
      </w:r>
      <w:r w:rsidR="00A47033">
        <w:t xml:space="preserve"> </w:t>
      </w:r>
      <w:r>
        <w:t>ye göre hesaplanmaktadır.</w:t>
      </w:r>
    </w:p>
    <w:p w:rsidR="00514B15" w:rsidRDefault="00C86F8E">
      <w:pPr>
        <w:pStyle w:val="GvdeMetni"/>
        <w:spacing w:before="1" w:line="360" w:lineRule="auto"/>
        <w:ind w:left="1081" w:right="1072" w:firstLine="708"/>
        <w:jc w:val="both"/>
      </w:pPr>
      <w:r>
        <w:t>28 yıllık geçmişi olan üniversitemizin, bugüne kadar ülkemize kazandırdığı, yetişmesine katkı sağladığı binlerce mezunu ile kurumsal düzeyde iletişim kurmak ve ayrıca sayıları elli bine ulaşan mevcut öğrencilerimizin eğitim hayatları</w:t>
      </w:r>
      <w:r w:rsidR="00A47033">
        <w:t xml:space="preserve">na ve </w:t>
      </w:r>
      <w:r>
        <w:t>gelişimlerine katkı sağlamak üzere Rektörlüğümüze bağlı bir birim kurulmuştur.</w:t>
      </w:r>
    </w:p>
    <w:p w:rsidR="00514B15" w:rsidRDefault="00C86F8E" w:rsidP="00A47033">
      <w:pPr>
        <w:pStyle w:val="GvdeMetni"/>
        <w:spacing w:line="360" w:lineRule="auto"/>
        <w:ind w:left="1081" w:right="1072" w:firstLine="708"/>
        <w:jc w:val="both"/>
        <w:rPr>
          <w:sz w:val="26"/>
        </w:rPr>
      </w:pPr>
      <w:r>
        <w:t>Öğrenci Yaşam, Kariyer ve Mezun İlişkileri Koordinatörlüğü ismi ile kurulan birimde, hem mezunlarımız ve mezuniyet aşamasına gelen öğrencilerimiz ile daha sağlıklı bir iletişim kurmak hem de mevcut öğrencilerimizin üniversite eğitimlerini ve burada geçirdikleri süreyi daha nitelikli hale getirmek amacıyla kendilerine destek olmak üzere çalışmalar yürütülmesi amaçlanmaktadır.</w:t>
      </w:r>
    </w:p>
    <w:p w:rsidR="00514B15" w:rsidRDefault="00514B15">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9C11ED" w:rsidRDefault="009C11ED">
      <w:pPr>
        <w:pStyle w:val="GvdeMetni"/>
        <w:spacing w:before="6"/>
        <w:rPr>
          <w:sz w:val="20"/>
        </w:rPr>
      </w:pPr>
    </w:p>
    <w:p w:rsidR="00514B15" w:rsidRDefault="00C86F8E">
      <w:pPr>
        <w:pStyle w:val="Balk1"/>
        <w:numPr>
          <w:ilvl w:val="1"/>
          <w:numId w:val="10"/>
        </w:numPr>
        <w:tabs>
          <w:tab w:val="left" w:pos="2330"/>
        </w:tabs>
        <w:spacing w:before="0"/>
        <w:ind w:left="2329" w:hanging="541"/>
      </w:pPr>
      <w:r>
        <w:lastRenderedPageBreak/>
        <w:t>Program Bazında Merkezi Yerleştirme</w:t>
      </w:r>
      <w:r>
        <w:rPr>
          <w:spacing w:val="-5"/>
        </w:rPr>
        <w:t xml:space="preserve"> </w:t>
      </w:r>
      <w:r>
        <w:t>Puanlarımız</w:t>
      </w:r>
    </w:p>
    <w:p w:rsidR="00F170F8" w:rsidRDefault="00F170F8">
      <w:pPr>
        <w:pStyle w:val="GvdeMetni"/>
        <w:spacing w:before="132" w:line="360" w:lineRule="auto"/>
        <w:ind w:left="1081" w:right="1075" w:firstLine="708"/>
        <w:jc w:val="both"/>
      </w:pPr>
    </w:p>
    <w:p w:rsidR="00514B15" w:rsidRDefault="00C86F8E" w:rsidP="009C11ED">
      <w:pPr>
        <w:pStyle w:val="GvdeMetni"/>
        <w:spacing w:before="132" w:line="360" w:lineRule="auto"/>
        <w:ind w:left="1081" w:right="1075" w:firstLine="708"/>
        <w:jc w:val="both"/>
        <w:rPr>
          <w:sz w:val="20"/>
        </w:rPr>
      </w:pPr>
      <w:r>
        <w:t>Program bazında merkezi yerleştirme sınavı taban puanlarımız aşağıdaki tabloda bilgilerinize sunulmuştur.</w:t>
      </w:r>
    </w:p>
    <w:p w:rsidR="00514B15" w:rsidRDefault="00514B15">
      <w:pPr>
        <w:pStyle w:val="GvdeMetni"/>
        <w:spacing w:before="9"/>
        <w:rPr>
          <w:sz w:val="16"/>
        </w:rPr>
      </w:pPr>
    </w:p>
    <w:p w:rsidR="00514B15" w:rsidRDefault="00C86F8E">
      <w:pPr>
        <w:spacing w:before="91"/>
        <w:ind w:left="2583"/>
        <w:rPr>
          <w:rFonts w:ascii="Times New Roman" w:hAnsi="Times New Roman"/>
          <w:b/>
          <w:sz w:val="20"/>
        </w:rPr>
      </w:pPr>
      <w:r>
        <w:rPr>
          <w:rFonts w:ascii="Times New Roman" w:hAnsi="Times New Roman"/>
          <w:b/>
          <w:sz w:val="20"/>
        </w:rPr>
        <w:t>Tablo 9. Mevcut Programların Taban Puanları</w:t>
      </w:r>
    </w:p>
    <w:p w:rsidR="00514B15" w:rsidRDefault="00514B15">
      <w:pPr>
        <w:pStyle w:val="GvdeMetni"/>
        <w:spacing w:before="6"/>
        <w:rPr>
          <w:rFonts w:ascii="Times New Roman"/>
          <w:b/>
          <w:sz w:val="18"/>
        </w:rPr>
      </w:pPr>
    </w:p>
    <w:tbl>
      <w:tblPr>
        <w:tblStyle w:val="TableNormal"/>
        <w:tblW w:w="0" w:type="auto"/>
        <w:tblInd w:w="2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5"/>
        <w:gridCol w:w="531"/>
        <w:gridCol w:w="1093"/>
      </w:tblGrid>
      <w:tr w:rsidR="00514B15">
        <w:trPr>
          <w:trHeight w:val="342"/>
        </w:trPr>
        <w:tc>
          <w:tcPr>
            <w:tcW w:w="4025" w:type="dxa"/>
          </w:tcPr>
          <w:p w:rsidR="00514B15" w:rsidRDefault="00A47033">
            <w:pPr>
              <w:pStyle w:val="TableParagraph"/>
              <w:spacing w:line="223" w:lineRule="exact"/>
              <w:ind w:left="69"/>
              <w:rPr>
                <w:sz w:val="20"/>
              </w:rPr>
            </w:pPr>
            <w:r>
              <w:rPr>
                <w:sz w:val="20"/>
              </w:rPr>
              <w:t>Gemi İnşaatı Programı</w:t>
            </w:r>
          </w:p>
        </w:tc>
        <w:tc>
          <w:tcPr>
            <w:tcW w:w="531" w:type="dxa"/>
          </w:tcPr>
          <w:p w:rsidR="00514B15" w:rsidRDefault="00C86F8E">
            <w:pPr>
              <w:pStyle w:val="TableParagraph"/>
              <w:spacing w:line="223" w:lineRule="exact"/>
              <w:ind w:left="71"/>
              <w:rPr>
                <w:sz w:val="20"/>
              </w:rPr>
            </w:pPr>
            <w:r>
              <w:rPr>
                <w:sz w:val="20"/>
              </w:rPr>
              <w:t>TYT</w:t>
            </w:r>
          </w:p>
        </w:tc>
        <w:tc>
          <w:tcPr>
            <w:tcW w:w="1093" w:type="dxa"/>
          </w:tcPr>
          <w:p w:rsidR="00514B15" w:rsidRDefault="00A47033">
            <w:pPr>
              <w:pStyle w:val="TableParagraph"/>
              <w:spacing w:line="223" w:lineRule="exact"/>
              <w:ind w:left="68"/>
              <w:rPr>
                <w:sz w:val="20"/>
              </w:rPr>
            </w:pPr>
            <w:r>
              <w:rPr>
                <w:sz w:val="20"/>
              </w:rPr>
              <w:t>252</w:t>
            </w:r>
            <w:r w:rsidR="002D6B18">
              <w:rPr>
                <w:sz w:val="20"/>
              </w:rPr>
              <w:t>,171</w:t>
            </w:r>
          </w:p>
        </w:tc>
      </w:tr>
      <w:tr w:rsidR="00514B15">
        <w:trPr>
          <w:trHeight w:val="345"/>
        </w:trPr>
        <w:tc>
          <w:tcPr>
            <w:tcW w:w="4025" w:type="dxa"/>
          </w:tcPr>
          <w:p w:rsidR="00514B15" w:rsidRDefault="00A47033">
            <w:pPr>
              <w:pStyle w:val="TableParagraph"/>
              <w:spacing w:line="223" w:lineRule="exact"/>
              <w:ind w:left="69"/>
              <w:rPr>
                <w:sz w:val="20"/>
              </w:rPr>
            </w:pPr>
            <w:r>
              <w:rPr>
                <w:sz w:val="20"/>
              </w:rPr>
              <w:t>Sualtı Teknolojisi Programı</w:t>
            </w:r>
          </w:p>
        </w:tc>
        <w:tc>
          <w:tcPr>
            <w:tcW w:w="531" w:type="dxa"/>
          </w:tcPr>
          <w:p w:rsidR="00514B15" w:rsidRDefault="00C86F8E" w:rsidP="00A47033">
            <w:pPr>
              <w:pStyle w:val="TableParagraph"/>
              <w:spacing w:line="223" w:lineRule="exact"/>
              <w:ind w:left="122"/>
              <w:jc w:val="center"/>
              <w:rPr>
                <w:sz w:val="20"/>
              </w:rPr>
            </w:pPr>
            <w:r>
              <w:rPr>
                <w:w w:val="99"/>
                <w:sz w:val="20"/>
              </w:rPr>
              <w:t>-</w:t>
            </w:r>
          </w:p>
        </w:tc>
        <w:tc>
          <w:tcPr>
            <w:tcW w:w="1093" w:type="dxa"/>
          </w:tcPr>
          <w:p w:rsidR="00514B15" w:rsidRDefault="00C86F8E" w:rsidP="00A47033">
            <w:pPr>
              <w:pStyle w:val="TableParagraph"/>
              <w:spacing w:line="223" w:lineRule="exact"/>
              <w:ind w:left="118"/>
              <w:jc w:val="center"/>
              <w:rPr>
                <w:sz w:val="20"/>
              </w:rPr>
            </w:pPr>
            <w:r>
              <w:rPr>
                <w:w w:val="99"/>
                <w:sz w:val="20"/>
              </w:rPr>
              <w:t>-</w:t>
            </w:r>
          </w:p>
        </w:tc>
      </w:tr>
      <w:tr w:rsidR="00514B15">
        <w:trPr>
          <w:trHeight w:val="345"/>
        </w:trPr>
        <w:tc>
          <w:tcPr>
            <w:tcW w:w="4025" w:type="dxa"/>
          </w:tcPr>
          <w:p w:rsidR="00514B15" w:rsidRDefault="00A47033">
            <w:pPr>
              <w:pStyle w:val="TableParagraph"/>
              <w:spacing w:line="223" w:lineRule="exact"/>
              <w:ind w:left="69"/>
              <w:rPr>
                <w:sz w:val="20"/>
              </w:rPr>
            </w:pPr>
            <w:proofErr w:type="spellStart"/>
            <w:r>
              <w:rPr>
                <w:sz w:val="20"/>
              </w:rPr>
              <w:t>Mekatronik</w:t>
            </w:r>
            <w:proofErr w:type="spellEnd"/>
            <w:r>
              <w:rPr>
                <w:sz w:val="20"/>
              </w:rPr>
              <w:t xml:space="preserve"> Programı</w:t>
            </w:r>
          </w:p>
        </w:tc>
        <w:tc>
          <w:tcPr>
            <w:tcW w:w="531" w:type="dxa"/>
          </w:tcPr>
          <w:p w:rsidR="00514B15" w:rsidRDefault="00A47033" w:rsidP="00A47033">
            <w:pPr>
              <w:pStyle w:val="TableParagraph"/>
              <w:spacing w:line="223" w:lineRule="exact"/>
              <w:ind w:left="72"/>
              <w:jc w:val="center"/>
              <w:rPr>
                <w:sz w:val="20"/>
              </w:rPr>
            </w:pPr>
            <w:r>
              <w:rPr>
                <w:sz w:val="20"/>
              </w:rPr>
              <w:t>-</w:t>
            </w:r>
          </w:p>
        </w:tc>
        <w:tc>
          <w:tcPr>
            <w:tcW w:w="1093" w:type="dxa"/>
          </w:tcPr>
          <w:p w:rsidR="00514B15" w:rsidRDefault="00A47033" w:rsidP="00A47033">
            <w:pPr>
              <w:pStyle w:val="TableParagraph"/>
              <w:spacing w:line="223" w:lineRule="exact"/>
              <w:jc w:val="center"/>
              <w:rPr>
                <w:sz w:val="20"/>
              </w:rPr>
            </w:pPr>
            <w:r>
              <w:rPr>
                <w:sz w:val="20"/>
              </w:rPr>
              <w:t>-</w:t>
            </w:r>
          </w:p>
        </w:tc>
      </w:tr>
      <w:tr w:rsidR="00514B15">
        <w:trPr>
          <w:trHeight w:val="345"/>
        </w:trPr>
        <w:tc>
          <w:tcPr>
            <w:tcW w:w="4025" w:type="dxa"/>
          </w:tcPr>
          <w:p w:rsidR="00514B15" w:rsidRDefault="00A47033">
            <w:pPr>
              <w:pStyle w:val="TableParagraph"/>
              <w:spacing w:line="223" w:lineRule="exact"/>
              <w:ind w:left="69"/>
              <w:rPr>
                <w:sz w:val="20"/>
              </w:rPr>
            </w:pPr>
            <w:r w:rsidRPr="009A1CE4">
              <w:rPr>
                <w:sz w:val="20"/>
              </w:rPr>
              <w:t>Deniz</w:t>
            </w:r>
            <w:r>
              <w:rPr>
                <w:sz w:val="20"/>
              </w:rPr>
              <w:t xml:space="preserve"> ve Liman İşletmeciliği Programı</w:t>
            </w:r>
          </w:p>
        </w:tc>
        <w:tc>
          <w:tcPr>
            <w:tcW w:w="531" w:type="dxa"/>
          </w:tcPr>
          <w:p w:rsidR="00514B15" w:rsidRDefault="00A47033" w:rsidP="00A47033">
            <w:pPr>
              <w:pStyle w:val="TableParagraph"/>
              <w:spacing w:line="223" w:lineRule="exact"/>
              <w:ind w:left="70"/>
              <w:jc w:val="center"/>
              <w:rPr>
                <w:sz w:val="20"/>
              </w:rPr>
            </w:pPr>
            <w:r>
              <w:rPr>
                <w:sz w:val="20"/>
              </w:rPr>
              <w:t>-</w:t>
            </w:r>
          </w:p>
        </w:tc>
        <w:tc>
          <w:tcPr>
            <w:tcW w:w="1093" w:type="dxa"/>
          </w:tcPr>
          <w:p w:rsidR="00514B15" w:rsidRDefault="00A47033" w:rsidP="00A47033">
            <w:pPr>
              <w:pStyle w:val="TableParagraph"/>
              <w:spacing w:line="223" w:lineRule="exact"/>
              <w:ind w:left="68"/>
              <w:jc w:val="center"/>
              <w:rPr>
                <w:sz w:val="20"/>
              </w:rPr>
            </w:pPr>
            <w:r>
              <w:rPr>
                <w:sz w:val="20"/>
              </w:rPr>
              <w:t>-</w:t>
            </w:r>
          </w:p>
        </w:tc>
      </w:tr>
    </w:tbl>
    <w:p w:rsidR="00514B15" w:rsidRDefault="00514B15">
      <w:pPr>
        <w:pStyle w:val="GvdeMetni"/>
        <w:rPr>
          <w:rFonts w:ascii="Times New Roman"/>
          <w:b/>
          <w:sz w:val="22"/>
        </w:rPr>
      </w:pPr>
    </w:p>
    <w:p w:rsidR="00514B15" w:rsidRDefault="00514B15">
      <w:pPr>
        <w:pStyle w:val="GvdeMetni"/>
        <w:rPr>
          <w:rFonts w:ascii="Times New Roman"/>
          <w:b/>
          <w:sz w:val="22"/>
        </w:rPr>
      </w:pPr>
    </w:p>
    <w:p w:rsidR="00514B15" w:rsidRDefault="00514B15">
      <w:pPr>
        <w:pStyle w:val="GvdeMetni"/>
        <w:spacing w:before="8"/>
        <w:rPr>
          <w:rFonts w:ascii="Times New Roman"/>
          <w:b/>
          <w:sz w:val="23"/>
        </w:rPr>
      </w:pPr>
    </w:p>
    <w:p w:rsidR="00514B15" w:rsidRDefault="00C86F8E">
      <w:pPr>
        <w:pStyle w:val="Balk1"/>
        <w:numPr>
          <w:ilvl w:val="1"/>
          <w:numId w:val="10"/>
        </w:numPr>
        <w:tabs>
          <w:tab w:val="left" w:pos="2330"/>
        </w:tabs>
        <w:spacing w:before="0"/>
        <w:ind w:left="2329" w:hanging="541"/>
      </w:pPr>
      <w:r>
        <w:t>Program Bazında Aktif Kayıtlı ve Mezun Öğrenci</w:t>
      </w:r>
      <w:r>
        <w:rPr>
          <w:spacing w:val="-3"/>
        </w:rPr>
        <w:t xml:space="preserve"> </w:t>
      </w:r>
      <w:r>
        <w:t>Sayılarımız</w:t>
      </w:r>
    </w:p>
    <w:p w:rsidR="00514B15" w:rsidRDefault="00514B15">
      <w:pPr>
        <w:pStyle w:val="GvdeMetni"/>
        <w:spacing w:before="7"/>
        <w:rPr>
          <w:rFonts w:ascii="Times New Roman"/>
          <w:b/>
          <w:sz w:val="23"/>
        </w:rPr>
      </w:pPr>
    </w:p>
    <w:p w:rsidR="00514B15" w:rsidRPr="009A1CE4" w:rsidRDefault="002D6B18">
      <w:pPr>
        <w:pStyle w:val="GvdeMetni"/>
        <w:spacing w:line="360" w:lineRule="auto"/>
        <w:ind w:left="1081" w:right="1072" w:firstLine="708"/>
        <w:jc w:val="both"/>
      </w:pPr>
      <w:r w:rsidRPr="009A1CE4">
        <w:t>2020-2021 Akademik yılında</w:t>
      </w:r>
      <w:r w:rsidR="009A1CE4" w:rsidRPr="009A1CE4">
        <w:t xml:space="preserve"> </w:t>
      </w:r>
      <w:r w:rsidR="009A1CE4">
        <w:t>48</w:t>
      </w:r>
      <w:r w:rsidR="003B6D87" w:rsidRPr="009A1CE4">
        <w:t xml:space="preserve"> </w:t>
      </w:r>
      <w:r w:rsidR="00C86F8E" w:rsidRPr="009A1CE4">
        <w:t>öğrencinin kayıt olduğu Meslek Yüksekokul</w:t>
      </w:r>
      <w:r w:rsidRPr="009A1CE4">
        <w:t xml:space="preserve">umuz, günümüze kadar toplam </w:t>
      </w:r>
      <w:r w:rsidR="003B6D87" w:rsidRPr="009A1CE4">
        <w:t>104</w:t>
      </w:r>
      <w:r w:rsidR="00C86F8E" w:rsidRPr="009A1CE4">
        <w:t xml:space="preserve"> mezun vermiştir. Program bazında detaylı mezun sayımız ile ilgili bilgiler ise programların kendi birimleri bazında hazırlamış olduğu stratejik planlarda bulunmaktadır.</w:t>
      </w:r>
    </w:p>
    <w:p w:rsidR="00514B15" w:rsidRDefault="00C86F8E">
      <w:pPr>
        <w:pStyle w:val="GvdeMetni"/>
        <w:spacing w:line="360" w:lineRule="auto"/>
        <w:ind w:left="1081" w:right="1072" w:firstLine="708"/>
        <w:jc w:val="both"/>
      </w:pPr>
      <w:r w:rsidRPr="009A1CE4">
        <w:t>Program bazında hazırlanan bu stratejik planların dosyalarına meslek yüksekokulumuz web sayfasından da ulaşılabilmektedir. Ayrıca aktif kayıtlı öğrenci sayımız aşağıdaki tabloda detaylı olarak bilgilerinize sunulmuştur.</w:t>
      </w:r>
    </w:p>
    <w:p w:rsidR="00514B15" w:rsidRDefault="00C86F8E">
      <w:pPr>
        <w:spacing w:before="101"/>
        <w:ind w:left="1583"/>
        <w:rPr>
          <w:rFonts w:ascii="Times New Roman" w:hAnsi="Times New Roman"/>
          <w:b/>
          <w:sz w:val="20"/>
        </w:rPr>
      </w:pPr>
      <w:r>
        <w:rPr>
          <w:rFonts w:ascii="Times New Roman" w:hAnsi="Times New Roman"/>
          <w:b/>
          <w:sz w:val="20"/>
        </w:rPr>
        <w:t>Tablo 10. Aktif Kayıtlı Öğrenci Sayımız</w:t>
      </w:r>
    </w:p>
    <w:p w:rsidR="00514B15" w:rsidRDefault="00514B15">
      <w:pPr>
        <w:pStyle w:val="GvdeMetni"/>
        <w:rPr>
          <w:rFonts w:ascii="Times New Roman"/>
          <w:b/>
          <w:sz w:val="10"/>
        </w:rPr>
      </w:pPr>
    </w:p>
    <w:tbl>
      <w:tblPr>
        <w:tblStyle w:val="TableNormal"/>
        <w:tblW w:w="0" w:type="auto"/>
        <w:tblInd w:w="1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717"/>
        <w:gridCol w:w="674"/>
        <w:gridCol w:w="1644"/>
        <w:gridCol w:w="3226"/>
      </w:tblGrid>
      <w:tr w:rsidR="00514B15">
        <w:trPr>
          <w:trHeight w:val="184"/>
        </w:trPr>
        <w:tc>
          <w:tcPr>
            <w:tcW w:w="7739" w:type="dxa"/>
            <w:gridSpan w:val="5"/>
          </w:tcPr>
          <w:p w:rsidR="00514B15" w:rsidRDefault="00C86F8E">
            <w:pPr>
              <w:pStyle w:val="TableParagraph"/>
              <w:spacing w:line="164" w:lineRule="exact"/>
              <w:ind w:left="1396" w:right="1384"/>
              <w:jc w:val="center"/>
              <w:rPr>
                <w:rFonts w:ascii="Times New Roman" w:hAnsi="Times New Roman"/>
                <w:b/>
                <w:sz w:val="16"/>
              </w:rPr>
            </w:pPr>
            <w:r>
              <w:rPr>
                <w:rFonts w:ascii="Times New Roman" w:hAnsi="Times New Roman"/>
                <w:b/>
                <w:sz w:val="16"/>
              </w:rPr>
              <w:t>PROGRAM BAZINDA ÖĞRENCİ SAYILARI</w:t>
            </w:r>
          </w:p>
        </w:tc>
      </w:tr>
      <w:tr w:rsidR="00514B15">
        <w:trPr>
          <w:trHeight w:val="184"/>
        </w:trPr>
        <w:tc>
          <w:tcPr>
            <w:tcW w:w="7739" w:type="dxa"/>
            <w:gridSpan w:val="5"/>
          </w:tcPr>
          <w:p w:rsidR="00514B15" w:rsidRDefault="002D6B18" w:rsidP="002D6B18">
            <w:pPr>
              <w:pStyle w:val="TableParagraph"/>
              <w:spacing w:line="164" w:lineRule="exact"/>
              <w:ind w:left="1396" w:right="1384"/>
              <w:jc w:val="center"/>
              <w:rPr>
                <w:rFonts w:ascii="Times New Roman" w:hAnsi="Times New Roman"/>
                <w:b/>
                <w:sz w:val="16"/>
              </w:rPr>
            </w:pPr>
            <w:r>
              <w:rPr>
                <w:rFonts w:ascii="Times New Roman" w:hAnsi="Times New Roman"/>
                <w:b/>
                <w:sz w:val="16"/>
              </w:rPr>
              <w:t xml:space="preserve">Deniz Teknolojileri </w:t>
            </w:r>
            <w:r w:rsidR="00C86F8E">
              <w:rPr>
                <w:rFonts w:ascii="Times New Roman" w:hAnsi="Times New Roman"/>
                <w:b/>
                <w:sz w:val="16"/>
              </w:rPr>
              <w:t>Meslek Yüksekokulu</w:t>
            </w:r>
          </w:p>
        </w:tc>
      </w:tr>
      <w:tr w:rsidR="00514B15">
        <w:trPr>
          <w:trHeight w:val="184"/>
        </w:trPr>
        <w:tc>
          <w:tcPr>
            <w:tcW w:w="7739" w:type="dxa"/>
            <w:gridSpan w:val="5"/>
          </w:tcPr>
          <w:p w:rsidR="00514B15" w:rsidRDefault="002D6B18">
            <w:pPr>
              <w:pStyle w:val="TableParagraph"/>
              <w:spacing w:line="164" w:lineRule="exact"/>
              <w:ind w:left="1396" w:right="1384"/>
              <w:jc w:val="center"/>
              <w:rPr>
                <w:rFonts w:ascii="Times New Roman" w:hAnsi="Times New Roman"/>
                <w:b/>
                <w:sz w:val="16"/>
              </w:rPr>
            </w:pPr>
            <w:r>
              <w:rPr>
                <w:rFonts w:ascii="Times New Roman" w:hAnsi="Times New Roman"/>
                <w:b/>
                <w:sz w:val="16"/>
              </w:rPr>
              <w:t xml:space="preserve">Motorlu Araçlar ve Ulaştırma Teknolojileri Bölümü                                     Gemi İnşaatı Programı </w:t>
            </w:r>
            <w:proofErr w:type="spellStart"/>
            <w:r w:rsidR="00C86F8E">
              <w:rPr>
                <w:rFonts w:ascii="Times New Roman" w:hAnsi="Times New Roman"/>
                <w:b/>
                <w:sz w:val="16"/>
              </w:rPr>
              <w:t>Önlisans</w:t>
            </w:r>
            <w:proofErr w:type="spellEnd"/>
            <w:r w:rsidR="00C86F8E">
              <w:rPr>
                <w:rFonts w:ascii="Times New Roman" w:hAnsi="Times New Roman"/>
                <w:b/>
                <w:sz w:val="16"/>
              </w:rPr>
              <w:t xml:space="preserve"> - Normal Öğretim</w:t>
            </w:r>
          </w:p>
        </w:tc>
      </w:tr>
      <w:tr w:rsidR="00514B15">
        <w:trPr>
          <w:trHeight w:val="184"/>
        </w:trPr>
        <w:tc>
          <w:tcPr>
            <w:tcW w:w="1478" w:type="dxa"/>
          </w:tcPr>
          <w:p w:rsidR="00514B15" w:rsidRDefault="00C86F8E">
            <w:pPr>
              <w:pStyle w:val="TableParagraph"/>
              <w:spacing w:line="164" w:lineRule="exact"/>
              <w:ind w:left="150"/>
              <w:rPr>
                <w:rFonts w:ascii="Times New Roman" w:hAnsi="Times New Roman"/>
                <w:b/>
                <w:sz w:val="16"/>
              </w:rPr>
            </w:pPr>
            <w:r>
              <w:rPr>
                <w:rFonts w:ascii="Times New Roman" w:hAnsi="Times New Roman"/>
                <w:b/>
                <w:sz w:val="16"/>
              </w:rPr>
              <w:t>Öğrenci Durumu</w:t>
            </w:r>
          </w:p>
        </w:tc>
        <w:tc>
          <w:tcPr>
            <w:tcW w:w="717" w:type="dxa"/>
          </w:tcPr>
          <w:p w:rsidR="00514B15" w:rsidRDefault="00C86F8E">
            <w:pPr>
              <w:pStyle w:val="TableParagraph"/>
              <w:spacing w:line="164" w:lineRule="exact"/>
              <w:ind w:left="51" w:right="37"/>
              <w:jc w:val="center"/>
              <w:rPr>
                <w:rFonts w:ascii="Times New Roman"/>
                <w:b/>
                <w:sz w:val="16"/>
              </w:rPr>
            </w:pPr>
            <w:r>
              <w:rPr>
                <w:rFonts w:ascii="Times New Roman"/>
                <w:b/>
                <w:sz w:val="16"/>
              </w:rPr>
              <w:t>Erkek</w:t>
            </w:r>
          </w:p>
        </w:tc>
        <w:tc>
          <w:tcPr>
            <w:tcW w:w="674" w:type="dxa"/>
          </w:tcPr>
          <w:p w:rsidR="00514B15" w:rsidRDefault="00C86F8E">
            <w:pPr>
              <w:pStyle w:val="TableParagraph"/>
              <w:spacing w:line="164" w:lineRule="exact"/>
              <w:ind w:left="46" w:right="40"/>
              <w:jc w:val="center"/>
              <w:rPr>
                <w:rFonts w:ascii="Times New Roman" w:hAnsi="Times New Roman"/>
                <w:b/>
                <w:sz w:val="16"/>
              </w:rPr>
            </w:pPr>
            <w:r>
              <w:rPr>
                <w:rFonts w:ascii="Times New Roman" w:hAnsi="Times New Roman"/>
                <w:b/>
                <w:sz w:val="16"/>
              </w:rPr>
              <w:t>Kadın</w:t>
            </w:r>
          </w:p>
        </w:tc>
        <w:tc>
          <w:tcPr>
            <w:tcW w:w="1644" w:type="dxa"/>
          </w:tcPr>
          <w:p w:rsidR="00514B15" w:rsidRDefault="00C86F8E">
            <w:pPr>
              <w:pStyle w:val="TableParagraph"/>
              <w:spacing w:line="164" w:lineRule="exact"/>
              <w:ind w:left="450" w:right="438"/>
              <w:jc w:val="center"/>
              <w:rPr>
                <w:rFonts w:ascii="Times New Roman"/>
                <w:b/>
                <w:sz w:val="16"/>
              </w:rPr>
            </w:pPr>
            <w:r>
              <w:rPr>
                <w:rFonts w:ascii="Times New Roman"/>
                <w:b/>
                <w:sz w:val="16"/>
              </w:rPr>
              <w:t>Toplam</w:t>
            </w:r>
          </w:p>
        </w:tc>
        <w:tc>
          <w:tcPr>
            <w:tcW w:w="3226" w:type="dxa"/>
            <w:vMerge w:val="restart"/>
          </w:tcPr>
          <w:p w:rsidR="00514B15" w:rsidRDefault="00514B15">
            <w:pPr>
              <w:pStyle w:val="TableParagraph"/>
              <w:rPr>
                <w:rFonts w:ascii="Times New Roman"/>
                <w:sz w:val="16"/>
              </w:rPr>
            </w:pPr>
          </w:p>
        </w:tc>
      </w:tr>
      <w:tr w:rsidR="00514B15">
        <w:trPr>
          <w:trHeight w:val="184"/>
        </w:trPr>
        <w:tc>
          <w:tcPr>
            <w:tcW w:w="1478" w:type="dxa"/>
          </w:tcPr>
          <w:p w:rsidR="00514B15" w:rsidRDefault="00C86F8E">
            <w:pPr>
              <w:pStyle w:val="TableParagraph"/>
              <w:spacing w:line="164" w:lineRule="exact"/>
              <w:ind w:left="69"/>
              <w:rPr>
                <w:sz w:val="16"/>
              </w:rPr>
            </w:pPr>
            <w:r>
              <w:rPr>
                <w:sz w:val="16"/>
              </w:rPr>
              <w:t>Aktif</w:t>
            </w:r>
          </w:p>
        </w:tc>
        <w:tc>
          <w:tcPr>
            <w:tcW w:w="717" w:type="dxa"/>
          </w:tcPr>
          <w:p w:rsidR="00514B15" w:rsidRDefault="002D6B18">
            <w:pPr>
              <w:pStyle w:val="TableParagraph"/>
              <w:spacing w:line="164" w:lineRule="exact"/>
              <w:ind w:left="7"/>
              <w:jc w:val="center"/>
              <w:rPr>
                <w:sz w:val="16"/>
              </w:rPr>
            </w:pPr>
            <w:r>
              <w:rPr>
                <w:sz w:val="16"/>
              </w:rPr>
              <w:t>104</w:t>
            </w:r>
          </w:p>
        </w:tc>
        <w:tc>
          <w:tcPr>
            <w:tcW w:w="674" w:type="dxa"/>
          </w:tcPr>
          <w:p w:rsidR="00514B15" w:rsidRDefault="002D6B18">
            <w:pPr>
              <w:pStyle w:val="TableParagraph"/>
              <w:spacing w:line="164" w:lineRule="exact"/>
              <w:ind w:left="8"/>
              <w:jc w:val="center"/>
              <w:rPr>
                <w:sz w:val="16"/>
              </w:rPr>
            </w:pPr>
            <w:r>
              <w:rPr>
                <w:sz w:val="16"/>
              </w:rPr>
              <w:t>11</w:t>
            </w:r>
          </w:p>
        </w:tc>
        <w:tc>
          <w:tcPr>
            <w:tcW w:w="1644" w:type="dxa"/>
          </w:tcPr>
          <w:p w:rsidR="00514B15" w:rsidRDefault="002D6B18">
            <w:pPr>
              <w:pStyle w:val="TableParagraph"/>
              <w:spacing w:line="164" w:lineRule="exact"/>
              <w:ind w:left="9"/>
              <w:jc w:val="center"/>
              <w:rPr>
                <w:sz w:val="16"/>
              </w:rPr>
            </w:pPr>
            <w:r>
              <w:rPr>
                <w:sz w:val="16"/>
              </w:rPr>
              <w:t>115</w:t>
            </w:r>
          </w:p>
        </w:tc>
        <w:tc>
          <w:tcPr>
            <w:tcW w:w="3226" w:type="dxa"/>
            <w:vMerge/>
            <w:tcBorders>
              <w:top w:val="nil"/>
            </w:tcBorders>
          </w:tcPr>
          <w:p w:rsidR="00514B15" w:rsidRDefault="00514B15">
            <w:pPr>
              <w:rPr>
                <w:sz w:val="2"/>
                <w:szCs w:val="2"/>
              </w:rPr>
            </w:pPr>
          </w:p>
        </w:tc>
      </w:tr>
      <w:tr w:rsidR="00514B15">
        <w:trPr>
          <w:trHeight w:val="181"/>
        </w:trPr>
        <w:tc>
          <w:tcPr>
            <w:tcW w:w="1478" w:type="dxa"/>
          </w:tcPr>
          <w:p w:rsidR="00514B15" w:rsidRDefault="00C86F8E">
            <w:pPr>
              <w:pStyle w:val="TableParagraph"/>
              <w:spacing w:line="162" w:lineRule="exact"/>
              <w:ind w:left="69"/>
              <w:rPr>
                <w:rFonts w:ascii="Times New Roman" w:hAnsi="Times New Roman"/>
                <w:b/>
                <w:sz w:val="16"/>
              </w:rPr>
            </w:pPr>
            <w:r>
              <w:rPr>
                <w:rFonts w:ascii="Times New Roman" w:hAnsi="Times New Roman"/>
                <w:b/>
                <w:sz w:val="16"/>
              </w:rPr>
              <w:t>Program Toplamı:</w:t>
            </w:r>
          </w:p>
        </w:tc>
        <w:tc>
          <w:tcPr>
            <w:tcW w:w="717" w:type="dxa"/>
          </w:tcPr>
          <w:p w:rsidR="00514B15" w:rsidRDefault="002D6B18">
            <w:pPr>
              <w:pStyle w:val="TableParagraph"/>
              <w:spacing w:line="162" w:lineRule="exact"/>
              <w:ind w:left="7"/>
              <w:jc w:val="center"/>
              <w:rPr>
                <w:sz w:val="16"/>
              </w:rPr>
            </w:pPr>
            <w:r>
              <w:rPr>
                <w:sz w:val="16"/>
              </w:rPr>
              <w:t>104</w:t>
            </w:r>
          </w:p>
        </w:tc>
        <w:tc>
          <w:tcPr>
            <w:tcW w:w="674" w:type="dxa"/>
          </w:tcPr>
          <w:p w:rsidR="00514B15" w:rsidRDefault="002D6B18">
            <w:pPr>
              <w:pStyle w:val="TableParagraph"/>
              <w:spacing w:line="162" w:lineRule="exact"/>
              <w:ind w:left="8"/>
              <w:jc w:val="center"/>
              <w:rPr>
                <w:sz w:val="16"/>
              </w:rPr>
            </w:pPr>
            <w:r>
              <w:rPr>
                <w:sz w:val="16"/>
              </w:rPr>
              <w:t>11</w:t>
            </w:r>
          </w:p>
        </w:tc>
        <w:tc>
          <w:tcPr>
            <w:tcW w:w="1644" w:type="dxa"/>
          </w:tcPr>
          <w:p w:rsidR="00514B15" w:rsidRDefault="002D6B18">
            <w:pPr>
              <w:pStyle w:val="TableParagraph"/>
              <w:spacing w:line="162" w:lineRule="exact"/>
              <w:ind w:left="9"/>
              <w:jc w:val="center"/>
              <w:rPr>
                <w:sz w:val="16"/>
              </w:rPr>
            </w:pPr>
            <w:r>
              <w:rPr>
                <w:sz w:val="16"/>
              </w:rPr>
              <w:t>115</w:t>
            </w:r>
          </w:p>
        </w:tc>
        <w:tc>
          <w:tcPr>
            <w:tcW w:w="3226" w:type="dxa"/>
            <w:vMerge/>
            <w:tcBorders>
              <w:top w:val="nil"/>
            </w:tcBorders>
          </w:tcPr>
          <w:p w:rsidR="00514B15" w:rsidRDefault="00514B15">
            <w:pPr>
              <w:rPr>
                <w:sz w:val="2"/>
                <w:szCs w:val="2"/>
              </w:rPr>
            </w:pPr>
          </w:p>
        </w:tc>
      </w:tr>
      <w:tr w:rsidR="00514B15">
        <w:trPr>
          <w:trHeight w:val="184"/>
        </w:trPr>
        <w:tc>
          <w:tcPr>
            <w:tcW w:w="7739" w:type="dxa"/>
            <w:gridSpan w:val="5"/>
          </w:tcPr>
          <w:p w:rsidR="00514B15" w:rsidRDefault="002D6B18">
            <w:pPr>
              <w:pStyle w:val="TableParagraph"/>
              <w:spacing w:line="164" w:lineRule="exact"/>
              <w:ind w:left="1398" w:right="1381"/>
              <w:jc w:val="center"/>
              <w:rPr>
                <w:rFonts w:ascii="Times New Roman" w:hAnsi="Times New Roman"/>
                <w:b/>
                <w:sz w:val="16"/>
              </w:rPr>
            </w:pPr>
            <w:r w:rsidRPr="002D6B18">
              <w:rPr>
                <w:rFonts w:ascii="Times New Roman" w:hAnsi="Times New Roman"/>
                <w:b/>
                <w:sz w:val="16"/>
              </w:rPr>
              <w:t xml:space="preserve">Motorlu Araçlar ve Ulaştırma Teknolojileri Bölümü                                     </w:t>
            </w:r>
            <w:r>
              <w:rPr>
                <w:rFonts w:ascii="Times New Roman" w:hAnsi="Times New Roman"/>
                <w:b/>
                <w:sz w:val="16"/>
              </w:rPr>
              <w:t xml:space="preserve">Sualtı Teknolojisi Programı </w:t>
            </w:r>
            <w:proofErr w:type="spellStart"/>
            <w:r w:rsidR="00C86F8E">
              <w:rPr>
                <w:rFonts w:ascii="Times New Roman" w:hAnsi="Times New Roman"/>
                <w:b/>
                <w:sz w:val="16"/>
              </w:rPr>
              <w:t>Önlisans</w:t>
            </w:r>
            <w:proofErr w:type="spellEnd"/>
            <w:r w:rsidR="00C86F8E">
              <w:rPr>
                <w:rFonts w:ascii="Times New Roman" w:hAnsi="Times New Roman"/>
                <w:b/>
                <w:sz w:val="16"/>
              </w:rPr>
              <w:t xml:space="preserve"> - Normal Öğretim</w:t>
            </w:r>
          </w:p>
        </w:tc>
      </w:tr>
      <w:tr w:rsidR="00514B15">
        <w:trPr>
          <w:trHeight w:val="184"/>
        </w:trPr>
        <w:tc>
          <w:tcPr>
            <w:tcW w:w="1478" w:type="dxa"/>
          </w:tcPr>
          <w:p w:rsidR="00514B15" w:rsidRDefault="00C86F8E">
            <w:pPr>
              <w:pStyle w:val="TableParagraph"/>
              <w:spacing w:line="164" w:lineRule="exact"/>
              <w:ind w:left="150"/>
              <w:rPr>
                <w:rFonts w:ascii="Times New Roman" w:hAnsi="Times New Roman"/>
                <w:b/>
                <w:sz w:val="16"/>
              </w:rPr>
            </w:pPr>
            <w:r>
              <w:rPr>
                <w:rFonts w:ascii="Times New Roman" w:hAnsi="Times New Roman"/>
                <w:b/>
                <w:sz w:val="16"/>
              </w:rPr>
              <w:t>Öğrenci Durumu</w:t>
            </w:r>
          </w:p>
        </w:tc>
        <w:tc>
          <w:tcPr>
            <w:tcW w:w="717" w:type="dxa"/>
          </w:tcPr>
          <w:p w:rsidR="00514B15" w:rsidRDefault="00C86F8E">
            <w:pPr>
              <w:pStyle w:val="TableParagraph"/>
              <w:spacing w:line="164" w:lineRule="exact"/>
              <w:ind w:left="51" w:right="37"/>
              <w:jc w:val="center"/>
              <w:rPr>
                <w:rFonts w:ascii="Times New Roman"/>
                <w:b/>
                <w:sz w:val="16"/>
              </w:rPr>
            </w:pPr>
            <w:r>
              <w:rPr>
                <w:rFonts w:ascii="Times New Roman"/>
                <w:b/>
                <w:sz w:val="16"/>
              </w:rPr>
              <w:t>Erkek</w:t>
            </w:r>
          </w:p>
        </w:tc>
        <w:tc>
          <w:tcPr>
            <w:tcW w:w="674" w:type="dxa"/>
          </w:tcPr>
          <w:p w:rsidR="00514B15" w:rsidRDefault="00514B15">
            <w:pPr>
              <w:pStyle w:val="TableParagraph"/>
              <w:rPr>
                <w:rFonts w:ascii="Times New Roman"/>
                <w:sz w:val="12"/>
              </w:rPr>
            </w:pPr>
          </w:p>
        </w:tc>
        <w:tc>
          <w:tcPr>
            <w:tcW w:w="1644" w:type="dxa"/>
          </w:tcPr>
          <w:p w:rsidR="00514B15" w:rsidRDefault="00C86F8E">
            <w:pPr>
              <w:pStyle w:val="TableParagraph"/>
              <w:spacing w:line="164" w:lineRule="exact"/>
              <w:ind w:left="450" w:right="435"/>
              <w:jc w:val="center"/>
              <w:rPr>
                <w:rFonts w:ascii="Times New Roman"/>
                <w:b/>
                <w:sz w:val="16"/>
              </w:rPr>
            </w:pPr>
            <w:r>
              <w:rPr>
                <w:rFonts w:ascii="Times New Roman"/>
                <w:b/>
                <w:sz w:val="16"/>
              </w:rPr>
              <w:t>Toplam</w:t>
            </w:r>
          </w:p>
        </w:tc>
        <w:tc>
          <w:tcPr>
            <w:tcW w:w="3226" w:type="dxa"/>
            <w:vMerge w:val="restart"/>
          </w:tcPr>
          <w:p w:rsidR="00514B15" w:rsidRDefault="00514B15">
            <w:pPr>
              <w:pStyle w:val="TableParagraph"/>
              <w:rPr>
                <w:rFonts w:ascii="Times New Roman"/>
                <w:sz w:val="16"/>
              </w:rPr>
            </w:pPr>
          </w:p>
        </w:tc>
      </w:tr>
      <w:tr w:rsidR="00514B15">
        <w:trPr>
          <w:trHeight w:val="184"/>
        </w:trPr>
        <w:tc>
          <w:tcPr>
            <w:tcW w:w="1478" w:type="dxa"/>
          </w:tcPr>
          <w:p w:rsidR="00514B15" w:rsidRDefault="00C86F8E">
            <w:pPr>
              <w:pStyle w:val="TableParagraph"/>
              <w:spacing w:line="164" w:lineRule="exact"/>
              <w:ind w:left="69"/>
              <w:rPr>
                <w:sz w:val="16"/>
              </w:rPr>
            </w:pPr>
            <w:r>
              <w:rPr>
                <w:sz w:val="16"/>
              </w:rPr>
              <w:t>Aktif</w:t>
            </w:r>
          </w:p>
        </w:tc>
        <w:tc>
          <w:tcPr>
            <w:tcW w:w="717" w:type="dxa"/>
          </w:tcPr>
          <w:p w:rsidR="00514B15" w:rsidRDefault="002D6B18">
            <w:pPr>
              <w:pStyle w:val="TableParagraph"/>
              <w:spacing w:line="164" w:lineRule="exact"/>
              <w:ind w:left="7"/>
              <w:jc w:val="center"/>
              <w:rPr>
                <w:sz w:val="16"/>
              </w:rPr>
            </w:pPr>
            <w:r>
              <w:rPr>
                <w:sz w:val="16"/>
              </w:rPr>
              <w:t>0</w:t>
            </w:r>
          </w:p>
        </w:tc>
        <w:tc>
          <w:tcPr>
            <w:tcW w:w="674" w:type="dxa"/>
          </w:tcPr>
          <w:p w:rsidR="00514B15" w:rsidRDefault="00C86F8E">
            <w:pPr>
              <w:pStyle w:val="TableParagraph"/>
              <w:spacing w:line="164" w:lineRule="exact"/>
              <w:ind w:left="8"/>
              <w:jc w:val="center"/>
              <w:rPr>
                <w:sz w:val="16"/>
              </w:rPr>
            </w:pPr>
            <w:r>
              <w:rPr>
                <w:sz w:val="16"/>
              </w:rPr>
              <w:t>0</w:t>
            </w:r>
          </w:p>
        </w:tc>
        <w:tc>
          <w:tcPr>
            <w:tcW w:w="1644" w:type="dxa"/>
          </w:tcPr>
          <w:p w:rsidR="00514B15" w:rsidRDefault="002D6B18">
            <w:pPr>
              <w:pStyle w:val="TableParagraph"/>
              <w:spacing w:line="164" w:lineRule="exact"/>
              <w:ind w:left="9"/>
              <w:jc w:val="center"/>
              <w:rPr>
                <w:sz w:val="16"/>
              </w:rPr>
            </w:pPr>
            <w:r>
              <w:rPr>
                <w:sz w:val="16"/>
              </w:rPr>
              <w:t>0</w:t>
            </w:r>
          </w:p>
        </w:tc>
        <w:tc>
          <w:tcPr>
            <w:tcW w:w="3226" w:type="dxa"/>
            <w:vMerge/>
            <w:tcBorders>
              <w:top w:val="nil"/>
            </w:tcBorders>
          </w:tcPr>
          <w:p w:rsidR="00514B15" w:rsidRDefault="00514B15">
            <w:pPr>
              <w:rPr>
                <w:sz w:val="2"/>
                <w:szCs w:val="2"/>
              </w:rPr>
            </w:pPr>
          </w:p>
        </w:tc>
      </w:tr>
      <w:tr w:rsidR="00514B15">
        <w:trPr>
          <w:trHeight w:val="184"/>
        </w:trPr>
        <w:tc>
          <w:tcPr>
            <w:tcW w:w="1478" w:type="dxa"/>
          </w:tcPr>
          <w:p w:rsidR="00514B15" w:rsidRDefault="00C86F8E">
            <w:pPr>
              <w:pStyle w:val="TableParagraph"/>
              <w:spacing w:line="164" w:lineRule="exact"/>
              <w:ind w:left="69"/>
              <w:rPr>
                <w:rFonts w:ascii="Times New Roman" w:hAnsi="Times New Roman"/>
                <w:b/>
                <w:sz w:val="16"/>
              </w:rPr>
            </w:pPr>
            <w:r>
              <w:rPr>
                <w:rFonts w:ascii="Times New Roman" w:hAnsi="Times New Roman"/>
                <w:b/>
                <w:sz w:val="16"/>
              </w:rPr>
              <w:t>Program Toplamı:</w:t>
            </w:r>
          </w:p>
        </w:tc>
        <w:tc>
          <w:tcPr>
            <w:tcW w:w="717" w:type="dxa"/>
          </w:tcPr>
          <w:p w:rsidR="00514B15" w:rsidRDefault="002D6B18">
            <w:pPr>
              <w:pStyle w:val="TableParagraph"/>
              <w:spacing w:line="164" w:lineRule="exact"/>
              <w:ind w:left="7"/>
              <w:jc w:val="center"/>
              <w:rPr>
                <w:sz w:val="16"/>
              </w:rPr>
            </w:pPr>
            <w:r>
              <w:rPr>
                <w:sz w:val="16"/>
              </w:rPr>
              <w:t>0</w:t>
            </w:r>
          </w:p>
        </w:tc>
        <w:tc>
          <w:tcPr>
            <w:tcW w:w="674" w:type="dxa"/>
          </w:tcPr>
          <w:p w:rsidR="00514B15" w:rsidRDefault="00C86F8E">
            <w:pPr>
              <w:pStyle w:val="TableParagraph"/>
              <w:spacing w:line="164" w:lineRule="exact"/>
              <w:ind w:left="8"/>
              <w:jc w:val="center"/>
              <w:rPr>
                <w:sz w:val="16"/>
              </w:rPr>
            </w:pPr>
            <w:r>
              <w:rPr>
                <w:sz w:val="16"/>
              </w:rPr>
              <w:t>0</w:t>
            </w:r>
          </w:p>
        </w:tc>
        <w:tc>
          <w:tcPr>
            <w:tcW w:w="1644" w:type="dxa"/>
          </w:tcPr>
          <w:p w:rsidR="00514B15" w:rsidRDefault="002D6B18">
            <w:pPr>
              <w:pStyle w:val="TableParagraph"/>
              <w:spacing w:line="164" w:lineRule="exact"/>
              <w:ind w:left="9"/>
              <w:jc w:val="center"/>
              <w:rPr>
                <w:sz w:val="16"/>
              </w:rPr>
            </w:pPr>
            <w:r>
              <w:rPr>
                <w:sz w:val="16"/>
              </w:rPr>
              <w:t>0</w:t>
            </w:r>
          </w:p>
        </w:tc>
        <w:tc>
          <w:tcPr>
            <w:tcW w:w="3226" w:type="dxa"/>
            <w:vMerge/>
            <w:tcBorders>
              <w:top w:val="nil"/>
            </w:tcBorders>
          </w:tcPr>
          <w:p w:rsidR="00514B15" w:rsidRDefault="00514B15">
            <w:pPr>
              <w:rPr>
                <w:sz w:val="2"/>
                <w:szCs w:val="2"/>
              </w:rPr>
            </w:pPr>
          </w:p>
        </w:tc>
      </w:tr>
      <w:tr w:rsidR="00514B15">
        <w:trPr>
          <w:trHeight w:val="184"/>
        </w:trPr>
        <w:tc>
          <w:tcPr>
            <w:tcW w:w="7739" w:type="dxa"/>
            <w:gridSpan w:val="5"/>
          </w:tcPr>
          <w:p w:rsidR="00514B15" w:rsidRDefault="002D6B18">
            <w:pPr>
              <w:pStyle w:val="TableParagraph"/>
              <w:spacing w:line="164" w:lineRule="exact"/>
              <w:ind w:left="1398" w:right="1384"/>
              <w:jc w:val="center"/>
              <w:rPr>
                <w:rFonts w:ascii="Times New Roman" w:hAnsi="Times New Roman"/>
                <w:b/>
                <w:sz w:val="16"/>
              </w:rPr>
            </w:pPr>
            <w:r>
              <w:rPr>
                <w:rFonts w:ascii="Times New Roman" w:hAnsi="Times New Roman"/>
                <w:b/>
                <w:sz w:val="16"/>
              </w:rPr>
              <w:t xml:space="preserve">Elektronik ve Otomasyon Bölümü                                             </w:t>
            </w:r>
            <w:proofErr w:type="spellStart"/>
            <w:r>
              <w:rPr>
                <w:rFonts w:ascii="Times New Roman" w:hAnsi="Times New Roman"/>
                <w:b/>
                <w:sz w:val="16"/>
              </w:rPr>
              <w:t>Mekatronik</w:t>
            </w:r>
            <w:proofErr w:type="spellEnd"/>
            <w:r>
              <w:rPr>
                <w:rFonts w:ascii="Times New Roman" w:hAnsi="Times New Roman"/>
                <w:b/>
                <w:sz w:val="16"/>
              </w:rPr>
              <w:t xml:space="preserve"> Programı</w:t>
            </w:r>
            <w:r w:rsidR="00C86F8E">
              <w:rPr>
                <w:rFonts w:ascii="Times New Roman" w:hAnsi="Times New Roman"/>
                <w:b/>
                <w:sz w:val="16"/>
              </w:rPr>
              <w:t xml:space="preserve"> </w:t>
            </w:r>
            <w:proofErr w:type="spellStart"/>
            <w:r w:rsidR="00C86F8E">
              <w:rPr>
                <w:rFonts w:ascii="Times New Roman" w:hAnsi="Times New Roman"/>
                <w:b/>
                <w:sz w:val="16"/>
              </w:rPr>
              <w:t>Önlisans</w:t>
            </w:r>
            <w:proofErr w:type="spellEnd"/>
            <w:r w:rsidR="00C86F8E">
              <w:rPr>
                <w:rFonts w:ascii="Times New Roman" w:hAnsi="Times New Roman"/>
                <w:b/>
                <w:sz w:val="16"/>
              </w:rPr>
              <w:t xml:space="preserve"> - Normal Öğretim</w:t>
            </w:r>
          </w:p>
        </w:tc>
      </w:tr>
      <w:tr w:rsidR="00514B15">
        <w:trPr>
          <w:trHeight w:val="181"/>
        </w:trPr>
        <w:tc>
          <w:tcPr>
            <w:tcW w:w="1478" w:type="dxa"/>
          </w:tcPr>
          <w:p w:rsidR="00514B15" w:rsidRDefault="00C86F8E">
            <w:pPr>
              <w:pStyle w:val="TableParagraph"/>
              <w:spacing w:line="162" w:lineRule="exact"/>
              <w:ind w:left="150"/>
              <w:rPr>
                <w:rFonts w:ascii="Times New Roman" w:hAnsi="Times New Roman"/>
                <w:b/>
                <w:sz w:val="16"/>
              </w:rPr>
            </w:pPr>
            <w:r>
              <w:rPr>
                <w:rFonts w:ascii="Times New Roman" w:hAnsi="Times New Roman"/>
                <w:b/>
                <w:sz w:val="16"/>
              </w:rPr>
              <w:t>Öğrenci Durumu</w:t>
            </w:r>
          </w:p>
        </w:tc>
        <w:tc>
          <w:tcPr>
            <w:tcW w:w="717" w:type="dxa"/>
          </w:tcPr>
          <w:p w:rsidR="00514B15" w:rsidRDefault="00C86F8E">
            <w:pPr>
              <w:pStyle w:val="TableParagraph"/>
              <w:spacing w:line="162" w:lineRule="exact"/>
              <w:ind w:left="51" w:right="37"/>
              <w:jc w:val="center"/>
              <w:rPr>
                <w:rFonts w:ascii="Times New Roman"/>
                <w:b/>
                <w:sz w:val="16"/>
              </w:rPr>
            </w:pPr>
            <w:r>
              <w:rPr>
                <w:rFonts w:ascii="Times New Roman"/>
                <w:b/>
                <w:sz w:val="16"/>
              </w:rPr>
              <w:t>Erkek</w:t>
            </w:r>
          </w:p>
        </w:tc>
        <w:tc>
          <w:tcPr>
            <w:tcW w:w="674" w:type="dxa"/>
          </w:tcPr>
          <w:p w:rsidR="00514B15" w:rsidRDefault="00C86F8E">
            <w:pPr>
              <w:pStyle w:val="TableParagraph"/>
              <w:spacing w:line="162" w:lineRule="exact"/>
              <w:ind w:left="46" w:right="40"/>
              <w:jc w:val="center"/>
              <w:rPr>
                <w:rFonts w:ascii="Times New Roman" w:hAnsi="Times New Roman"/>
                <w:b/>
                <w:sz w:val="16"/>
              </w:rPr>
            </w:pPr>
            <w:r>
              <w:rPr>
                <w:rFonts w:ascii="Times New Roman" w:hAnsi="Times New Roman"/>
                <w:b/>
                <w:sz w:val="16"/>
              </w:rPr>
              <w:t>Kadın</w:t>
            </w:r>
          </w:p>
        </w:tc>
        <w:tc>
          <w:tcPr>
            <w:tcW w:w="1644" w:type="dxa"/>
          </w:tcPr>
          <w:p w:rsidR="00514B15" w:rsidRDefault="00C86F8E">
            <w:pPr>
              <w:pStyle w:val="TableParagraph"/>
              <w:spacing w:line="162" w:lineRule="exact"/>
              <w:ind w:left="450" w:right="438"/>
              <w:jc w:val="center"/>
              <w:rPr>
                <w:rFonts w:ascii="Times New Roman"/>
                <w:b/>
                <w:sz w:val="16"/>
              </w:rPr>
            </w:pPr>
            <w:r>
              <w:rPr>
                <w:rFonts w:ascii="Times New Roman"/>
                <w:b/>
                <w:sz w:val="16"/>
              </w:rPr>
              <w:t>Toplam</w:t>
            </w:r>
          </w:p>
        </w:tc>
        <w:tc>
          <w:tcPr>
            <w:tcW w:w="3226" w:type="dxa"/>
          </w:tcPr>
          <w:p w:rsidR="00514B15" w:rsidRDefault="00514B15">
            <w:pPr>
              <w:pStyle w:val="TableParagraph"/>
              <w:rPr>
                <w:rFonts w:ascii="Times New Roman"/>
                <w:sz w:val="12"/>
              </w:rPr>
            </w:pPr>
          </w:p>
        </w:tc>
      </w:tr>
      <w:tr w:rsidR="00514B15">
        <w:trPr>
          <w:trHeight w:val="184"/>
        </w:trPr>
        <w:tc>
          <w:tcPr>
            <w:tcW w:w="1478" w:type="dxa"/>
          </w:tcPr>
          <w:p w:rsidR="00514B15" w:rsidRDefault="00C86F8E">
            <w:pPr>
              <w:pStyle w:val="TableParagraph"/>
              <w:spacing w:line="164" w:lineRule="exact"/>
              <w:ind w:left="69"/>
              <w:rPr>
                <w:sz w:val="16"/>
              </w:rPr>
            </w:pPr>
            <w:r>
              <w:rPr>
                <w:sz w:val="16"/>
              </w:rPr>
              <w:t>Aktif</w:t>
            </w:r>
          </w:p>
        </w:tc>
        <w:tc>
          <w:tcPr>
            <w:tcW w:w="717" w:type="dxa"/>
          </w:tcPr>
          <w:p w:rsidR="00514B15" w:rsidRDefault="002D6B18">
            <w:pPr>
              <w:pStyle w:val="TableParagraph"/>
              <w:spacing w:line="164" w:lineRule="exact"/>
              <w:ind w:left="44" w:right="37"/>
              <w:jc w:val="center"/>
              <w:rPr>
                <w:sz w:val="16"/>
              </w:rPr>
            </w:pPr>
            <w:r>
              <w:rPr>
                <w:sz w:val="16"/>
              </w:rPr>
              <w:t>0</w:t>
            </w:r>
          </w:p>
        </w:tc>
        <w:tc>
          <w:tcPr>
            <w:tcW w:w="674" w:type="dxa"/>
          </w:tcPr>
          <w:p w:rsidR="00514B15" w:rsidRDefault="002D6B18">
            <w:pPr>
              <w:pStyle w:val="TableParagraph"/>
              <w:spacing w:line="164" w:lineRule="exact"/>
              <w:ind w:left="8"/>
              <w:jc w:val="center"/>
              <w:rPr>
                <w:sz w:val="16"/>
              </w:rPr>
            </w:pPr>
            <w:r>
              <w:rPr>
                <w:sz w:val="16"/>
              </w:rPr>
              <w:t>0</w:t>
            </w:r>
          </w:p>
        </w:tc>
        <w:tc>
          <w:tcPr>
            <w:tcW w:w="1644" w:type="dxa"/>
          </w:tcPr>
          <w:p w:rsidR="00514B15" w:rsidRDefault="002D6B18">
            <w:pPr>
              <w:pStyle w:val="TableParagraph"/>
              <w:spacing w:line="164" w:lineRule="exact"/>
              <w:ind w:left="448" w:right="440"/>
              <w:jc w:val="center"/>
              <w:rPr>
                <w:sz w:val="16"/>
              </w:rPr>
            </w:pPr>
            <w:r>
              <w:rPr>
                <w:sz w:val="16"/>
              </w:rPr>
              <w:t>0</w:t>
            </w:r>
          </w:p>
        </w:tc>
        <w:tc>
          <w:tcPr>
            <w:tcW w:w="3226" w:type="dxa"/>
            <w:vMerge w:val="restart"/>
          </w:tcPr>
          <w:p w:rsidR="00514B15" w:rsidRDefault="00514B15">
            <w:pPr>
              <w:pStyle w:val="TableParagraph"/>
              <w:rPr>
                <w:rFonts w:ascii="Times New Roman"/>
                <w:sz w:val="16"/>
              </w:rPr>
            </w:pPr>
          </w:p>
        </w:tc>
      </w:tr>
      <w:tr w:rsidR="00514B15">
        <w:trPr>
          <w:trHeight w:val="184"/>
        </w:trPr>
        <w:tc>
          <w:tcPr>
            <w:tcW w:w="1478" w:type="dxa"/>
          </w:tcPr>
          <w:p w:rsidR="00514B15" w:rsidRDefault="00C86F8E">
            <w:pPr>
              <w:pStyle w:val="TableParagraph"/>
              <w:spacing w:line="164" w:lineRule="exact"/>
              <w:ind w:left="69"/>
              <w:rPr>
                <w:sz w:val="16"/>
              </w:rPr>
            </w:pPr>
            <w:proofErr w:type="spellStart"/>
            <w:r>
              <w:rPr>
                <w:sz w:val="16"/>
              </w:rPr>
              <w:t>Kayit</w:t>
            </w:r>
            <w:proofErr w:type="spellEnd"/>
            <w:r>
              <w:rPr>
                <w:sz w:val="16"/>
              </w:rPr>
              <w:t xml:space="preserve"> Dondurma</w:t>
            </w:r>
          </w:p>
        </w:tc>
        <w:tc>
          <w:tcPr>
            <w:tcW w:w="717" w:type="dxa"/>
          </w:tcPr>
          <w:p w:rsidR="00514B15" w:rsidRDefault="002D6B18">
            <w:pPr>
              <w:pStyle w:val="TableParagraph"/>
              <w:spacing w:line="164" w:lineRule="exact"/>
              <w:ind w:left="8"/>
              <w:jc w:val="center"/>
              <w:rPr>
                <w:sz w:val="16"/>
              </w:rPr>
            </w:pPr>
            <w:r>
              <w:rPr>
                <w:sz w:val="16"/>
              </w:rPr>
              <w:t>0</w:t>
            </w:r>
          </w:p>
        </w:tc>
        <w:tc>
          <w:tcPr>
            <w:tcW w:w="674" w:type="dxa"/>
          </w:tcPr>
          <w:p w:rsidR="00514B15" w:rsidRDefault="00C86F8E">
            <w:pPr>
              <w:pStyle w:val="TableParagraph"/>
              <w:spacing w:line="164" w:lineRule="exact"/>
              <w:ind w:left="9"/>
              <w:jc w:val="center"/>
              <w:rPr>
                <w:sz w:val="16"/>
              </w:rPr>
            </w:pPr>
            <w:r>
              <w:rPr>
                <w:sz w:val="16"/>
              </w:rPr>
              <w:t>0</w:t>
            </w:r>
          </w:p>
        </w:tc>
        <w:tc>
          <w:tcPr>
            <w:tcW w:w="1644" w:type="dxa"/>
          </w:tcPr>
          <w:p w:rsidR="00514B15" w:rsidRDefault="002D6B18">
            <w:pPr>
              <w:pStyle w:val="TableParagraph"/>
              <w:spacing w:line="164" w:lineRule="exact"/>
              <w:ind w:left="7"/>
              <w:jc w:val="center"/>
              <w:rPr>
                <w:sz w:val="16"/>
              </w:rPr>
            </w:pPr>
            <w:r>
              <w:rPr>
                <w:sz w:val="16"/>
              </w:rPr>
              <w:t>0</w:t>
            </w:r>
          </w:p>
        </w:tc>
        <w:tc>
          <w:tcPr>
            <w:tcW w:w="3226" w:type="dxa"/>
            <w:vMerge/>
            <w:tcBorders>
              <w:top w:val="nil"/>
            </w:tcBorders>
          </w:tcPr>
          <w:p w:rsidR="00514B15" w:rsidRDefault="00514B15">
            <w:pPr>
              <w:rPr>
                <w:sz w:val="2"/>
                <w:szCs w:val="2"/>
              </w:rPr>
            </w:pPr>
          </w:p>
        </w:tc>
      </w:tr>
      <w:tr w:rsidR="00514B15">
        <w:trPr>
          <w:trHeight w:val="184"/>
        </w:trPr>
        <w:tc>
          <w:tcPr>
            <w:tcW w:w="1478" w:type="dxa"/>
          </w:tcPr>
          <w:p w:rsidR="00514B15" w:rsidRDefault="00C86F8E">
            <w:pPr>
              <w:pStyle w:val="TableParagraph"/>
              <w:spacing w:line="164" w:lineRule="exact"/>
              <w:ind w:left="69"/>
              <w:rPr>
                <w:rFonts w:ascii="Times New Roman" w:hAnsi="Times New Roman"/>
                <w:b/>
                <w:sz w:val="16"/>
              </w:rPr>
            </w:pPr>
            <w:r>
              <w:rPr>
                <w:rFonts w:ascii="Times New Roman" w:hAnsi="Times New Roman"/>
                <w:b/>
                <w:sz w:val="16"/>
              </w:rPr>
              <w:t xml:space="preserve">Program </w:t>
            </w:r>
            <w:proofErr w:type="gramStart"/>
            <w:r>
              <w:rPr>
                <w:rFonts w:ascii="Times New Roman" w:hAnsi="Times New Roman"/>
                <w:b/>
                <w:sz w:val="16"/>
              </w:rPr>
              <w:t>Toplamı :</w:t>
            </w:r>
            <w:proofErr w:type="gramEnd"/>
          </w:p>
        </w:tc>
        <w:tc>
          <w:tcPr>
            <w:tcW w:w="717" w:type="dxa"/>
          </w:tcPr>
          <w:p w:rsidR="00514B15" w:rsidRDefault="002D6B18">
            <w:pPr>
              <w:pStyle w:val="TableParagraph"/>
              <w:spacing w:line="164" w:lineRule="exact"/>
              <w:ind w:left="44" w:right="37"/>
              <w:jc w:val="center"/>
              <w:rPr>
                <w:sz w:val="16"/>
              </w:rPr>
            </w:pPr>
            <w:r>
              <w:rPr>
                <w:sz w:val="16"/>
              </w:rPr>
              <w:t>0</w:t>
            </w:r>
          </w:p>
        </w:tc>
        <w:tc>
          <w:tcPr>
            <w:tcW w:w="674" w:type="dxa"/>
          </w:tcPr>
          <w:p w:rsidR="00514B15" w:rsidRDefault="002D6B18">
            <w:pPr>
              <w:pStyle w:val="TableParagraph"/>
              <w:spacing w:line="164" w:lineRule="exact"/>
              <w:ind w:left="7"/>
              <w:jc w:val="center"/>
              <w:rPr>
                <w:sz w:val="16"/>
              </w:rPr>
            </w:pPr>
            <w:r>
              <w:rPr>
                <w:sz w:val="16"/>
              </w:rPr>
              <w:t>0</w:t>
            </w:r>
          </w:p>
        </w:tc>
        <w:tc>
          <w:tcPr>
            <w:tcW w:w="1644" w:type="dxa"/>
          </w:tcPr>
          <w:p w:rsidR="00514B15" w:rsidRDefault="003B6D87">
            <w:pPr>
              <w:pStyle w:val="TableParagraph"/>
              <w:spacing w:line="164" w:lineRule="exact"/>
              <w:ind w:left="448" w:right="440"/>
              <w:jc w:val="center"/>
              <w:rPr>
                <w:sz w:val="16"/>
              </w:rPr>
            </w:pPr>
            <w:r>
              <w:rPr>
                <w:sz w:val="16"/>
              </w:rPr>
              <w:t>0</w:t>
            </w:r>
          </w:p>
        </w:tc>
        <w:tc>
          <w:tcPr>
            <w:tcW w:w="3226" w:type="dxa"/>
            <w:vMerge/>
            <w:tcBorders>
              <w:top w:val="nil"/>
            </w:tcBorders>
          </w:tcPr>
          <w:p w:rsidR="00514B15" w:rsidRDefault="00514B15">
            <w:pPr>
              <w:rPr>
                <w:sz w:val="2"/>
                <w:szCs w:val="2"/>
              </w:rPr>
            </w:pPr>
          </w:p>
        </w:tc>
      </w:tr>
      <w:tr w:rsidR="00514B15">
        <w:trPr>
          <w:trHeight w:val="184"/>
        </w:trPr>
        <w:tc>
          <w:tcPr>
            <w:tcW w:w="7739" w:type="dxa"/>
            <w:gridSpan w:val="5"/>
          </w:tcPr>
          <w:p w:rsidR="00514B15" w:rsidRDefault="003B6D87">
            <w:pPr>
              <w:pStyle w:val="TableParagraph"/>
              <w:spacing w:line="164" w:lineRule="exact"/>
              <w:ind w:left="1398" w:right="1381"/>
              <w:jc w:val="center"/>
              <w:rPr>
                <w:rFonts w:ascii="Times New Roman" w:hAnsi="Times New Roman"/>
                <w:b/>
                <w:sz w:val="16"/>
              </w:rPr>
            </w:pPr>
            <w:r>
              <w:rPr>
                <w:rFonts w:ascii="Times New Roman" w:hAnsi="Times New Roman"/>
                <w:b/>
                <w:sz w:val="16"/>
              </w:rPr>
              <w:t xml:space="preserve">Ulaştırma Hizmetleri Bölümü                                                                    </w:t>
            </w:r>
            <w:r w:rsidR="002D6B18">
              <w:rPr>
                <w:rFonts w:ascii="Times New Roman" w:hAnsi="Times New Roman"/>
                <w:b/>
                <w:sz w:val="16"/>
              </w:rPr>
              <w:t xml:space="preserve">Deniz ve Liman İşletmeciliği Programı </w:t>
            </w:r>
            <w:proofErr w:type="spellStart"/>
            <w:r w:rsidR="00C86F8E">
              <w:rPr>
                <w:rFonts w:ascii="Times New Roman" w:hAnsi="Times New Roman"/>
                <w:b/>
                <w:sz w:val="16"/>
              </w:rPr>
              <w:t>Önlisans</w:t>
            </w:r>
            <w:proofErr w:type="spellEnd"/>
            <w:r w:rsidR="00C86F8E">
              <w:rPr>
                <w:rFonts w:ascii="Times New Roman" w:hAnsi="Times New Roman"/>
                <w:b/>
                <w:sz w:val="16"/>
              </w:rPr>
              <w:t xml:space="preserve"> - İkinci Öğretim</w:t>
            </w:r>
          </w:p>
        </w:tc>
      </w:tr>
      <w:tr w:rsidR="00514B15">
        <w:trPr>
          <w:trHeight w:val="184"/>
        </w:trPr>
        <w:tc>
          <w:tcPr>
            <w:tcW w:w="1478" w:type="dxa"/>
          </w:tcPr>
          <w:p w:rsidR="00514B15" w:rsidRDefault="00C86F8E">
            <w:pPr>
              <w:pStyle w:val="TableParagraph"/>
              <w:spacing w:line="164" w:lineRule="exact"/>
              <w:ind w:left="150"/>
              <w:rPr>
                <w:rFonts w:ascii="Times New Roman" w:hAnsi="Times New Roman"/>
                <w:b/>
                <w:sz w:val="16"/>
              </w:rPr>
            </w:pPr>
            <w:r>
              <w:rPr>
                <w:rFonts w:ascii="Times New Roman" w:hAnsi="Times New Roman"/>
                <w:b/>
                <w:sz w:val="16"/>
              </w:rPr>
              <w:t>Öğrenci Durumu</w:t>
            </w:r>
          </w:p>
        </w:tc>
        <w:tc>
          <w:tcPr>
            <w:tcW w:w="717" w:type="dxa"/>
          </w:tcPr>
          <w:p w:rsidR="00514B15" w:rsidRDefault="00C86F8E">
            <w:pPr>
              <w:pStyle w:val="TableParagraph"/>
              <w:spacing w:line="164" w:lineRule="exact"/>
              <w:ind w:left="51" w:right="37"/>
              <w:jc w:val="center"/>
              <w:rPr>
                <w:rFonts w:ascii="Times New Roman"/>
                <w:b/>
                <w:sz w:val="16"/>
              </w:rPr>
            </w:pPr>
            <w:r>
              <w:rPr>
                <w:rFonts w:ascii="Times New Roman"/>
                <w:b/>
                <w:sz w:val="16"/>
              </w:rPr>
              <w:t>Erkek</w:t>
            </w:r>
          </w:p>
        </w:tc>
        <w:tc>
          <w:tcPr>
            <w:tcW w:w="674" w:type="dxa"/>
          </w:tcPr>
          <w:p w:rsidR="00514B15" w:rsidRDefault="00C86F8E">
            <w:pPr>
              <w:pStyle w:val="TableParagraph"/>
              <w:spacing w:line="164" w:lineRule="exact"/>
              <w:ind w:left="46" w:right="40"/>
              <w:jc w:val="center"/>
              <w:rPr>
                <w:rFonts w:ascii="Times New Roman" w:hAnsi="Times New Roman"/>
                <w:b/>
                <w:sz w:val="16"/>
              </w:rPr>
            </w:pPr>
            <w:r>
              <w:rPr>
                <w:rFonts w:ascii="Times New Roman" w:hAnsi="Times New Roman"/>
                <w:b/>
                <w:sz w:val="16"/>
              </w:rPr>
              <w:t>Kadın</w:t>
            </w:r>
          </w:p>
        </w:tc>
        <w:tc>
          <w:tcPr>
            <w:tcW w:w="1644" w:type="dxa"/>
          </w:tcPr>
          <w:p w:rsidR="00514B15" w:rsidRDefault="00C86F8E">
            <w:pPr>
              <w:pStyle w:val="TableParagraph"/>
              <w:spacing w:line="164" w:lineRule="exact"/>
              <w:ind w:left="450" w:right="438"/>
              <w:jc w:val="center"/>
              <w:rPr>
                <w:rFonts w:ascii="Times New Roman"/>
                <w:b/>
                <w:sz w:val="16"/>
              </w:rPr>
            </w:pPr>
            <w:r>
              <w:rPr>
                <w:rFonts w:ascii="Times New Roman"/>
                <w:b/>
                <w:sz w:val="16"/>
              </w:rPr>
              <w:t>Toplam</w:t>
            </w:r>
          </w:p>
        </w:tc>
        <w:tc>
          <w:tcPr>
            <w:tcW w:w="3226" w:type="dxa"/>
            <w:vMerge w:val="restart"/>
          </w:tcPr>
          <w:p w:rsidR="00514B15" w:rsidRDefault="00514B15">
            <w:pPr>
              <w:pStyle w:val="TableParagraph"/>
              <w:rPr>
                <w:rFonts w:ascii="Times New Roman"/>
                <w:sz w:val="16"/>
              </w:rPr>
            </w:pPr>
          </w:p>
        </w:tc>
      </w:tr>
      <w:tr w:rsidR="00514B15">
        <w:trPr>
          <w:trHeight w:val="182"/>
        </w:trPr>
        <w:tc>
          <w:tcPr>
            <w:tcW w:w="1478" w:type="dxa"/>
          </w:tcPr>
          <w:p w:rsidR="00514B15" w:rsidRDefault="00C86F8E">
            <w:pPr>
              <w:pStyle w:val="TableParagraph"/>
              <w:spacing w:line="162" w:lineRule="exact"/>
              <w:ind w:left="69"/>
              <w:rPr>
                <w:sz w:val="16"/>
              </w:rPr>
            </w:pPr>
            <w:proofErr w:type="spellStart"/>
            <w:r>
              <w:rPr>
                <w:sz w:val="16"/>
              </w:rPr>
              <w:t>Kayit</w:t>
            </w:r>
            <w:proofErr w:type="spellEnd"/>
            <w:r>
              <w:rPr>
                <w:sz w:val="16"/>
              </w:rPr>
              <w:t xml:space="preserve"> Dondurma</w:t>
            </w:r>
          </w:p>
        </w:tc>
        <w:tc>
          <w:tcPr>
            <w:tcW w:w="717" w:type="dxa"/>
          </w:tcPr>
          <w:p w:rsidR="00514B15" w:rsidRDefault="002D6B18">
            <w:pPr>
              <w:pStyle w:val="TableParagraph"/>
              <w:spacing w:line="162" w:lineRule="exact"/>
              <w:ind w:left="8"/>
              <w:jc w:val="center"/>
              <w:rPr>
                <w:sz w:val="16"/>
              </w:rPr>
            </w:pPr>
            <w:r>
              <w:rPr>
                <w:sz w:val="16"/>
              </w:rPr>
              <w:t>0</w:t>
            </w:r>
          </w:p>
        </w:tc>
        <w:tc>
          <w:tcPr>
            <w:tcW w:w="674" w:type="dxa"/>
          </w:tcPr>
          <w:p w:rsidR="00514B15" w:rsidRDefault="00C86F8E">
            <w:pPr>
              <w:pStyle w:val="TableParagraph"/>
              <w:spacing w:line="162" w:lineRule="exact"/>
              <w:ind w:left="9"/>
              <w:jc w:val="center"/>
              <w:rPr>
                <w:sz w:val="16"/>
              </w:rPr>
            </w:pPr>
            <w:r>
              <w:rPr>
                <w:sz w:val="16"/>
              </w:rPr>
              <w:t>0</w:t>
            </w:r>
          </w:p>
        </w:tc>
        <w:tc>
          <w:tcPr>
            <w:tcW w:w="1644" w:type="dxa"/>
          </w:tcPr>
          <w:p w:rsidR="00514B15" w:rsidRDefault="002D6B18">
            <w:pPr>
              <w:pStyle w:val="TableParagraph"/>
              <w:spacing w:line="162" w:lineRule="exact"/>
              <w:ind w:left="7"/>
              <w:jc w:val="center"/>
              <w:rPr>
                <w:sz w:val="16"/>
              </w:rPr>
            </w:pPr>
            <w:r>
              <w:rPr>
                <w:sz w:val="16"/>
              </w:rPr>
              <w:t>0</w:t>
            </w:r>
          </w:p>
        </w:tc>
        <w:tc>
          <w:tcPr>
            <w:tcW w:w="3226" w:type="dxa"/>
            <w:vMerge/>
            <w:tcBorders>
              <w:top w:val="nil"/>
            </w:tcBorders>
          </w:tcPr>
          <w:p w:rsidR="00514B15" w:rsidRDefault="00514B15">
            <w:pPr>
              <w:rPr>
                <w:sz w:val="2"/>
                <w:szCs w:val="2"/>
              </w:rPr>
            </w:pPr>
          </w:p>
        </w:tc>
      </w:tr>
      <w:tr w:rsidR="00514B15">
        <w:trPr>
          <w:trHeight w:val="184"/>
        </w:trPr>
        <w:tc>
          <w:tcPr>
            <w:tcW w:w="1478" w:type="dxa"/>
          </w:tcPr>
          <w:p w:rsidR="00514B15" w:rsidRDefault="00C86F8E">
            <w:pPr>
              <w:pStyle w:val="TableParagraph"/>
              <w:spacing w:line="164" w:lineRule="exact"/>
              <w:ind w:left="69"/>
              <w:rPr>
                <w:sz w:val="16"/>
              </w:rPr>
            </w:pPr>
            <w:r>
              <w:rPr>
                <w:sz w:val="16"/>
              </w:rPr>
              <w:t>Aktif</w:t>
            </w:r>
          </w:p>
        </w:tc>
        <w:tc>
          <w:tcPr>
            <w:tcW w:w="717" w:type="dxa"/>
          </w:tcPr>
          <w:p w:rsidR="00514B15" w:rsidRDefault="002D6B18">
            <w:pPr>
              <w:pStyle w:val="TableParagraph"/>
              <w:spacing w:line="164" w:lineRule="exact"/>
              <w:ind w:left="44" w:right="37"/>
              <w:jc w:val="center"/>
              <w:rPr>
                <w:sz w:val="16"/>
              </w:rPr>
            </w:pPr>
            <w:r>
              <w:rPr>
                <w:sz w:val="16"/>
              </w:rPr>
              <w:t>0</w:t>
            </w:r>
          </w:p>
        </w:tc>
        <w:tc>
          <w:tcPr>
            <w:tcW w:w="674" w:type="dxa"/>
          </w:tcPr>
          <w:p w:rsidR="00514B15" w:rsidRDefault="00C86F8E">
            <w:pPr>
              <w:pStyle w:val="TableParagraph"/>
              <w:spacing w:line="164" w:lineRule="exact"/>
              <w:ind w:left="8"/>
              <w:jc w:val="center"/>
              <w:rPr>
                <w:sz w:val="16"/>
              </w:rPr>
            </w:pPr>
            <w:r>
              <w:rPr>
                <w:sz w:val="16"/>
              </w:rPr>
              <w:t>0</w:t>
            </w:r>
          </w:p>
        </w:tc>
        <w:tc>
          <w:tcPr>
            <w:tcW w:w="1644" w:type="dxa"/>
          </w:tcPr>
          <w:p w:rsidR="00514B15" w:rsidRDefault="002D6B18">
            <w:pPr>
              <w:pStyle w:val="TableParagraph"/>
              <w:spacing w:line="164" w:lineRule="exact"/>
              <w:ind w:left="448" w:right="440"/>
              <w:jc w:val="center"/>
              <w:rPr>
                <w:sz w:val="16"/>
              </w:rPr>
            </w:pPr>
            <w:r>
              <w:rPr>
                <w:sz w:val="16"/>
              </w:rPr>
              <w:t>0</w:t>
            </w:r>
          </w:p>
        </w:tc>
        <w:tc>
          <w:tcPr>
            <w:tcW w:w="3226" w:type="dxa"/>
            <w:vMerge/>
            <w:tcBorders>
              <w:top w:val="nil"/>
            </w:tcBorders>
          </w:tcPr>
          <w:p w:rsidR="00514B15" w:rsidRDefault="00514B15">
            <w:pPr>
              <w:rPr>
                <w:sz w:val="2"/>
                <w:szCs w:val="2"/>
              </w:rPr>
            </w:pPr>
          </w:p>
        </w:tc>
      </w:tr>
      <w:tr w:rsidR="00514B15">
        <w:trPr>
          <w:trHeight w:val="184"/>
        </w:trPr>
        <w:tc>
          <w:tcPr>
            <w:tcW w:w="1478" w:type="dxa"/>
          </w:tcPr>
          <w:p w:rsidR="00514B15" w:rsidRDefault="00C86F8E">
            <w:pPr>
              <w:pStyle w:val="TableParagraph"/>
              <w:spacing w:line="164" w:lineRule="exact"/>
              <w:ind w:left="69"/>
              <w:rPr>
                <w:rFonts w:ascii="Times New Roman" w:hAnsi="Times New Roman"/>
                <w:b/>
                <w:sz w:val="16"/>
              </w:rPr>
            </w:pPr>
            <w:r>
              <w:rPr>
                <w:rFonts w:ascii="Times New Roman" w:hAnsi="Times New Roman"/>
                <w:b/>
                <w:sz w:val="16"/>
              </w:rPr>
              <w:t xml:space="preserve">Program </w:t>
            </w:r>
            <w:proofErr w:type="gramStart"/>
            <w:r>
              <w:rPr>
                <w:rFonts w:ascii="Times New Roman" w:hAnsi="Times New Roman"/>
                <w:b/>
                <w:sz w:val="16"/>
              </w:rPr>
              <w:t>Toplamı :</w:t>
            </w:r>
            <w:proofErr w:type="gramEnd"/>
          </w:p>
        </w:tc>
        <w:tc>
          <w:tcPr>
            <w:tcW w:w="717" w:type="dxa"/>
          </w:tcPr>
          <w:p w:rsidR="00514B15" w:rsidRDefault="002D6B18">
            <w:pPr>
              <w:pStyle w:val="TableParagraph"/>
              <w:spacing w:line="164" w:lineRule="exact"/>
              <w:ind w:left="44" w:right="37"/>
              <w:jc w:val="center"/>
              <w:rPr>
                <w:sz w:val="16"/>
              </w:rPr>
            </w:pPr>
            <w:r>
              <w:rPr>
                <w:sz w:val="16"/>
              </w:rPr>
              <w:t>0</w:t>
            </w:r>
          </w:p>
        </w:tc>
        <w:tc>
          <w:tcPr>
            <w:tcW w:w="674" w:type="dxa"/>
          </w:tcPr>
          <w:p w:rsidR="00514B15" w:rsidRDefault="00C86F8E">
            <w:pPr>
              <w:pStyle w:val="TableParagraph"/>
              <w:spacing w:line="164" w:lineRule="exact"/>
              <w:ind w:left="7"/>
              <w:jc w:val="center"/>
              <w:rPr>
                <w:sz w:val="16"/>
              </w:rPr>
            </w:pPr>
            <w:r>
              <w:rPr>
                <w:sz w:val="16"/>
              </w:rPr>
              <w:t>0</w:t>
            </w:r>
          </w:p>
        </w:tc>
        <w:tc>
          <w:tcPr>
            <w:tcW w:w="1644" w:type="dxa"/>
          </w:tcPr>
          <w:p w:rsidR="00514B15" w:rsidRDefault="002D6B18">
            <w:pPr>
              <w:pStyle w:val="TableParagraph"/>
              <w:spacing w:line="164" w:lineRule="exact"/>
              <w:ind w:left="448" w:right="440"/>
              <w:jc w:val="center"/>
              <w:rPr>
                <w:sz w:val="16"/>
              </w:rPr>
            </w:pPr>
            <w:r>
              <w:rPr>
                <w:sz w:val="16"/>
              </w:rPr>
              <w:t>0</w:t>
            </w:r>
          </w:p>
        </w:tc>
        <w:tc>
          <w:tcPr>
            <w:tcW w:w="3226" w:type="dxa"/>
            <w:vMerge/>
            <w:tcBorders>
              <w:top w:val="nil"/>
            </w:tcBorders>
          </w:tcPr>
          <w:p w:rsidR="00514B15" w:rsidRDefault="00514B15">
            <w:pPr>
              <w:rPr>
                <w:sz w:val="2"/>
                <w:szCs w:val="2"/>
              </w:rPr>
            </w:pPr>
          </w:p>
        </w:tc>
      </w:tr>
      <w:tr w:rsidR="00514B15">
        <w:trPr>
          <w:trHeight w:val="369"/>
        </w:trPr>
        <w:tc>
          <w:tcPr>
            <w:tcW w:w="1478" w:type="dxa"/>
          </w:tcPr>
          <w:p w:rsidR="00514B15" w:rsidRDefault="00C86F8E">
            <w:pPr>
              <w:pStyle w:val="TableParagraph"/>
              <w:spacing w:line="181" w:lineRule="exact"/>
              <w:ind w:left="458"/>
              <w:rPr>
                <w:rFonts w:ascii="Times New Roman"/>
                <w:b/>
                <w:sz w:val="16"/>
              </w:rPr>
            </w:pPr>
            <w:r>
              <w:rPr>
                <w:rFonts w:ascii="Times New Roman"/>
                <w:b/>
                <w:sz w:val="16"/>
              </w:rPr>
              <w:t>GENEL</w:t>
            </w:r>
          </w:p>
          <w:p w:rsidR="00514B15" w:rsidRDefault="00C86F8E">
            <w:pPr>
              <w:pStyle w:val="TableParagraph"/>
              <w:spacing w:before="1" w:line="168" w:lineRule="exact"/>
              <w:ind w:left="366"/>
              <w:rPr>
                <w:rFonts w:ascii="Times New Roman"/>
                <w:b/>
                <w:sz w:val="16"/>
              </w:rPr>
            </w:pPr>
            <w:r>
              <w:rPr>
                <w:rFonts w:ascii="Times New Roman"/>
                <w:b/>
                <w:sz w:val="16"/>
              </w:rPr>
              <w:t>TOPLAM</w:t>
            </w:r>
          </w:p>
        </w:tc>
        <w:tc>
          <w:tcPr>
            <w:tcW w:w="717" w:type="dxa"/>
          </w:tcPr>
          <w:p w:rsidR="00514B15" w:rsidRDefault="00C86F8E">
            <w:pPr>
              <w:pStyle w:val="TableParagraph"/>
              <w:spacing w:before="88"/>
              <w:ind w:left="51" w:right="37"/>
              <w:jc w:val="center"/>
              <w:rPr>
                <w:rFonts w:ascii="Times New Roman"/>
                <w:b/>
                <w:sz w:val="16"/>
              </w:rPr>
            </w:pPr>
            <w:r>
              <w:rPr>
                <w:rFonts w:ascii="Times New Roman"/>
                <w:b/>
                <w:sz w:val="16"/>
              </w:rPr>
              <w:t>ERKEK</w:t>
            </w:r>
          </w:p>
        </w:tc>
        <w:tc>
          <w:tcPr>
            <w:tcW w:w="674" w:type="dxa"/>
          </w:tcPr>
          <w:p w:rsidR="00514B15" w:rsidRDefault="00C86F8E">
            <w:pPr>
              <w:pStyle w:val="TableParagraph"/>
              <w:spacing w:before="88"/>
              <w:ind w:left="50" w:right="40"/>
              <w:jc w:val="center"/>
              <w:rPr>
                <w:rFonts w:ascii="Times New Roman"/>
                <w:b/>
                <w:sz w:val="16"/>
              </w:rPr>
            </w:pPr>
            <w:r>
              <w:rPr>
                <w:rFonts w:ascii="Times New Roman"/>
                <w:b/>
                <w:sz w:val="16"/>
              </w:rPr>
              <w:t>KADIN</w:t>
            </w:r>
          </w:p>
        </w:tc>
        <w:tc>
          <w:tcPr>
            <w:tcW w:w="1644" w:type="dxa"/>
          </w:tcPr>
          <w:p w:rsidR="00514B15" w:rsidRDefault="00C86F8E">
            <w:pPr>
              <w:pStyle w:val="TableParagraph"/>
              <w:spacing w:before="88"/>
              <w:ind w:left="450" w:right="440"/>
              <w:jc w:val="center"/>
              <w:rPr>
                <w:rFonts w:ascii="Times New Roman"/>
                <w:b/>
                <w:sz w:val="16"/>
              </w:rPr>
            </w:pPr>
            <w:r>
              <w:rPr>
                <w:rFonts w:ascii="Times New Roman"/>
                <w:b/>
                <w:sz w:val="16"/>
              </w:rPr>
              <w:t>TOPLAM</w:t>
            </w:r>
          </w:p>
        </w:tc>
        <w:tc>
          <w:tcPr>
            <w:tcW w:w="3226" w:type="dxa"/>
            <w:vMerge w:val="restart"/>
          </w:tcPr>
          <w:p w:rsidR="00514B15" w:rsidRDefault="00514B15">
            <w:pPr>
              <w:pStyle w:val="TableParagraph"/>
              <w:rPr>
                <w:rFonts w:ascii="Times New Roman"/>
                <w:sz w:val="16"/>
              </w:rPr>
            </w:pPr>
          </w:p>
        </w:tc>
      </w:tr>
      <w:tr w:rsidR="00514B15">
        <w:trPr>
          <w:trHeight w:val="268"/>
        </w:trPr>
        <w:tc>
          <w:tcPr>
            <w:tcW w:w="1478" w:type="dxa"/>
          </w:tcPr>
          <w:p w:rsidR="00514B15" w:rsidRDefault="00514B15">
            <w:pPr>
              <w:pStyle w:val="TableParagraph"/>
              <w:rPr>
                <w:rFonts w:ascii="Times New Roman"/>
                <w:sz w:val="16"/>
              </w:rPr>
            </w:pPr>
          </w:p>
        </w:tc>
        <w:tc>
          <w:tcPr>
            <w:tcW w:w="717" w:type="dxa"/>
          </w:tcPr>
          <w:p w:rsidR="00514B15" w:rsidRDefault="003B6D87">
            <w:pPr>
              <w:pStyle w:val="TableParagraph"/>
              <w:spacing w:before="37"/>
              <w:ind w:left="44" w:right="37"/>
              <w:jc w:val="center"/>
              <w:rPr>
                <w:rFonts w:ascii="Times New Roman"/>
                <w:b/>
                <w:sz w:val="16"/>
              </w:rPr>
            </w:pPr>
            <w:r>
              <w:rPr>
                <w:rFonts w:ascii="Times New Roman"/>
                <w:b/>
                <w:sz w:val="16"/>
              </w:rPr>
              <w:t>104</w:t>
            </w:r>
          </w:p>
        </w:tc>
        <w:tc>
          <w:tcPr>
            <w:tcW w:w="674" w:type="dxa"/>
          </w:tcPr>
          <w:p w:rsidR="00514B15" w:rsidRDefault="003B6D87">
            <w:pPr>
              <w:pStyle w:val="TableParagraph"/>
              <w:spacing w:before="37"/>
              <w:ind w:left="46" w:right="40"/>
              <w:jc w:val="center"/>
              <w:rPr>
                <w:rFonts w:ascii="Times New Roman"/>
                <w:b/>
                <w:sz w:val="16"/>
              </w:rPr>
            </w:pPr>
            <w:r>
              <w:rPr>
                <w:rFonts w:ascii="Times New Roman"/>
                <w:b/>
                <w:sz w:val="16"/>
              </w:rPr>
              <w:t>11</w:t>
            </w:r>
          </w:p>
        </w:tc>
        <w:tc>
          <w:tcPr>
            <w:tcW w:w="1644" w:type="dxa"/>
          </w:tcPr>
          <w:p w:rsidR="00514B15" w:rsidRDefault="003B6D87">
            <w:pPr>
              <w:pStyle w:val="TableParagraph"/>
              <w:spacing w:before="37"/>
              <w:ind w:left="449" w:right="440"/>
              <w:jc w:val="center"/>
              <w:rPr>
                <w:rFonts w:ascii="Times New Roman"/>
                <w:b/>
                <w:sz w:val="16"/>
              </w:rPr>
            </w:pPr>
            <w:r>
              <w:rPr>
                <w:rFonts w:ascii="Times New Roman"/>
                <w:b/>
                <w:sz w:val="16"/>
              </w:rPr>
              <w:t>115</w:t>
            </w:r>
          </w:p>
        </w:tc>
        <w:tc>
          <w:tcPr>
            <w:tcW w:w="3226" w:type="dxa"/>
            <w:vMerge/>
            <w:tcBorders>
              <w:top w:val="nil"/>
            </w:tcBorders>
          </w:tcPr>
          <w:p w:rsidR="00514B15" w:rsidRDefault="00514B15">
            <w:pPr>
              <w:rPr>
                <w:sz w:val="2"/>
                <w:szCs w:val="2"/>
              </w:rPr>
            </w:pPr>
          </w:p>
        </w:tc>
      </w:tr>
    </w:tbl>
    <w:p w:rsidR="00514B15" w:rsidRDefault="00514B15">
      <w:pPr>
        <w:pStyle w:val="GvdeMetni"/>
        <w:rPr>
          <w:rFonts w:ascii="Times New Roman"/>
          <w:b/>
          <w:sz w:val="20"/>
        </w:rPr>
      </w:pPr>
    </w:p>
    <w:p w:rsidR="009C11ED" w:rsidRDefault="009C11ED">
      <w:pPr>
        <w:pStyle w:val="GvdeMetni"/>
        <w:rPr>
          <w:rFonts w:ascii="Times New Roman"/>
          <w:b/>
          <w:sz w:val="20"/>
        </w:rPr>
      </w:pPr>
    </w:p>
    <w:p w:rsidR="00514B15" w:rsidRDefault="00514B15">
      <w:pPr>
        <w:pStyle w:val="GvdeMetni"/>
        <w:rPr>
          <w:rFonts w:ascii="Times New Roman"/>
          <w:b/>
          <w:sz w:val="20"/>
        </w:rPr>
      </w:pPr>
    </w:p>
    <w:p w:rsidR="00514B15" w:rsidRDefault="00514B15">
      <w:pPr>
        <w:pStyle w:val="GvdeMetni"/>
        <w:rPr>
          <w:rFonts w:ascii="Times New Roman"/>
          <w:b/>
          <w:sz w:val="18"/>
        </w:rPr>
      </w:pPr>
    </w:p>
    <w:p w:rsidR="00514B15" w:rsidRDefault="00C86F8E">
      <w:pPr>
        <w:pStyle w:val="Balk1"/>
        <w:numPr>
          <w:ilvl w:val="0"/>
          <w:numId w:val="10"/>
        </w:numPr>
        <w:tabs>
          <w:tab w:val="left" w:pos="2150"/>
        </w:tabs>
        <w:spacing w:before="90"/>
        <w:ind w:left="2149" w:hanging="361"/>
        <w:jc w:val="left"/>
      </w:pPr>
      <w:r>
        <w:lastRenderedPageBreak/>
        <w:t>İDARİ ALT</w:t>
      </w:r>
      <w:r>
        <w:rPr>
          <w:spacing w:val="-1"/>
        </w:rPr>
        <w:t xml:space="preserve"> </w:t>
      </w:r>
      <w:r>
        <w:t>YAPI</w:t>
      </w:r>
    </w:p>
    <w:p w:rsidR="00514B15" w:rsidRDefault="00514B15">
      <w:pPr>
        <w:pStyle w:val="GvdeMetni"/>
        <w:spacing w:before="7"/>
        <w:rPr>
          <w:rFonts w:ascii="Times New Roman"/>
          <w:b/>
          <w:sz w:val="23"/>
        </w:rPr>
      </w:pPr>
    </w:p>
    <w:p w:rsidR="00514B15" w:rsidRDefault="00C86F8E">
      <w:pPr>
        <w:pStyle w:val="GvdeMetni"/>
        <w:spacing w:line="360" w:lineRule="auto"/>
        <w:ind w:left="1081" w:right="1073" w:firstLine="708"/>
        <w:jc w:val="both"/>
      </w:pPr>
      <w:r>
        <w:t xml:space="preserve">Meslek Yüksekokulumuz idari kadrosunda </w:t>
      </w:r>
      <w:r w:rsidR="003B6D87">
        <w:t>4</w:t>
      </w:r>
      <w:r>
        <w:t xml:space="preserve"> kadrolu personel göre</w:t>
      </w:r>
      <w:r w:rsidR="003B6D87">
        <w:t>v yapmakta olup ayrıca</w:t>
      </w:r>
      <w:r>
        <w:t xml:space="preserve"> </w:t>
      </w:r>
      <w:r w:rsidR="003B6D87">
        <w:t>1 tekniker 2 yardımcı hizmet personeli bulunmaktadır. G</w:t>
      </w:r>
      <w:r>
        <w:t xml:space="preserve">üvenlik alanlarında </w:t>
      </w:r>
      <w:r w:rsidR="003B6D87">
        <w:t>Şehitlik Kampüs girişinde merkezi güvenlik görevlileri dönüşümlü olarak 7/24 görev yapmaktadır.</w:t>
      </w:r>
      <w:r>
        <w:t xml:space="preserve"> Bu bölümde, meslek yüksekokulumuz ile ilgili idari birimlerin faaliyetlerine yönelik bazı bilgiler aktarılacaktır.</w:t>
      </w:r>
    </w:p>
    <w:p w:rsidR="003B6D87" w:rsidRDefault="003B6D87">
      <w:pPr>
        <w:pStyle w:val="GvdeMetni"/>
        <w:spacing w:line="360" w:lineRule="auto"/>
        <w:ind w:left="1081" w:right="1073" w:firstLine="708"/>
        <w:jc w:val="both"/>
      </w:pPr>
    </w:p>
    <w:p w:rsidR="00514B15" w:rsidRDefault="00C86F8E">
      <w:pPr>
        <w:pStyle w:val="Balk1"/>
        <w:numPr>
          <w:ilvl w:val="1"/>
          <w:numId w:val="10"/>
        </w:numPr>
        <w:tabs>
          <w:tab w:val="left" w:pos="2330"/>
        </w:tabs>
        <w:ind w:left="2329" w:hanging="541"/>
      </w:pPr>
      <w:bookmarkStart w:id="17" w:name="_TOC_250014"/>
      <w:r>
        <w:t>Yetki, Görev ve</w:t>
      </w:r>
      <w:r>
        <w:rPr>
          <w:spacing w:val="-1"/>
        </w:rPr>
        <w:t xml:space="preserve"> </w:t>
      </w:r>
      <w:bookmarkEnd w:id="17"/>
      <w:r>
        <w:t>Sorumluluklar</w:t>
      </w:r>
    </w:p>
    <w:p w:rsidR="00514B15" w:rsidRDefault="00514B15">
      <w:pPr>
        <w:pStyle w:val="GvdeMetni"/>
        <w:spacing w:before="10"/>
        <w:rPr>
          <w:rFonts w:ascii="Times New Roman"/>
          <w:b/>
          <w:sz w:val="25"/>
        </w:rPr>
      </w:pPr>
    </w:p>
    <w:p w:rsidR="00514B15" w:rsidRDefault="00C86F8E">
      <w:pPr>
        <w:pStyle w:val="GvdeMetni"/>
        <w:spacing w:line="360" w:lineRule="auto"/>
        <w:ind w:left="1081" w:right="1074" w:firstLine="708"/>
        <w:jc w:val="both"/>
      </w:pPr>
      <w:r>
        <w:t xml:space="preserve">Organizasyon bünyesinde görev ve sorumluluklar bellidir. Yönetim sorumluluğu ilgili </w:t>
      </w:r>
      <w:proofErr w:type="gramStart"/>
      <w:r>
        <w:t>prosedürler</w:t>
      </w:r>
      <w:proofErr w:type="gramEnd"/>
      <w:r w:rsidR="003B6D87">
        <w:t xml:space="preserve"> </w:t>
      </w:r>
      <w:r>
        <w:t>de ayrıntılı olarak belirtilmiştir. Bu amaçla Meslek Yüksekokulu Müdürü, Müdür Yardımcıları, Meslek Yüksekokulu Sekreteri, Meslek Yüksekokulu Kurulu, Yüksekokul Yönetim Kurulu, Bölüm Başkanlıkları, Bölüm Başkan Yardımcıları, Program Danışmanları arasında görev dağılımı yapılmış ve sorumluluklar paylaştırılmıştır. Organizasyon yapısına ait tüm örgüt şemaları ve mevcut personelin görev tanımları dosya ekinde bilgilerinize sunulmuştur.</w:t>
      </w:r>
    </w:p>
    <w:p w:rsidR="00514B15" w:rsidRDefault="00514B15">
      <w:pPr>
        <w:pStyle w:val="GvdeMetni"/>
        <w:rPr>
          <w:sz w:val="26"/>
        </w:rPr>
      </w:pPr>
    </w:p>
    <w:p w:rsidR="00514B15" w:rsidRDefault="00C86F8E">
      <w:pPr>
        <w:pStyle w:val="Balk1"/>
        <w:numPr>
          <w:ilvl w:val="1"/>
          <w:numId w:val="10"/>
        </w:numPr>
        <w:tabs>
          <w:tab w:val="left" w:pos="2330"/>
        </w:tabs>
        <w:spacing w:before="182"/>
        <w:ind w:left="2329" w:hanging="541"/>
      </w:pPr>
      <w:bookmarkStart w:id="18" w:name="_TOC_250013"/>
      <w:bookmarkEnd w:id="18"/>
      <w:r>
        <w:t>Yönetim ve İç Kontrol Sistemi</w:t>
      </w:r>
    </w:p>
    <w:p w:rsidR="00514B15" w:rsidRDefault="00514B15">
      <w:pPr>
        <w:pStyle w:val="GvdeMetni"/>
        <w:spacing w:before="10"/>
        <w:rPr>
          <w:rFonts w:ascii="Times New Roman"/>
          <w:b/>
          <w:sz w:val="25"/>
        </w:rPr>
      </w:pPr>
    </w:p>
    <w:p w:rsidR="00514B15" w:rsidRDefault="00C86F8E">
      <w:pPr>
        <w:pStyle w:val="GvdeMetni"/>
        <w:spacing w:line="360" w:lineRule="auto"/>
        <w:ind w:left="1081" w:right="1074" w:firstLine="708"/>
        <w:jc w:val="both"/>
      </w:pPr>
      <w:r>
        <w:t xml:space="preserve">Meslek Yüksekokulu Yönetimi, aktif, sürekli gelişmeyi ve devamlı yenilenmeyi temel almaktadır. Ayrıca kalite standartlarının yerine getirilmesi, hizmet kalitesi performansının yükseltilmesini hedef seçilmiştir. Bu amaçla düzenli akademik ve idari toplantılar düzenlenerek iç kontrol mekanizması dinamik tutulmaya çalışılmaktadır. Ayrıca organizasyon sürecine Yüksekokul Kurulu ve Yüksekokul Yönetim Kurulu </w:t>
      </w:r>
      <w:proofErr w:type="gramStart"/>
      <w:r>
        <w:t>dahil</w:t>
      </w:r>
      <w:proofErr w:type="gramEnd"/>
      <w:r>
        <w:t xml:space="preserve"> edilerek iç kontrolde etkinlik sağlanmaya çalışılmaktadır. Bunun yanında mali konularda denetim için, alanında etkin personelden oluşturulan komisyonlar kurulmak suretiyle denetim sağlanmaktadır.</w:t>
      </w:r>
    </w:p>
    <w:p w:rsidR="00514B15" w:rsidRDefault="00514B15">
      <w:pPr>
        <w:pStyle w:val="GvdeMetni"/>
        <w:rPr>
          <w:sz w:val="26"/>
        </w:rPr>
      </w:pPr>
    </w:p>
    <w:p w:rsidR="00514B15" w:rsidRDefault="00C86F8E">
      <w:pPr>
        <w:pStyle w:val="Balk1"/>
        <w:numPr>
          <w:ilvl w:val="0"/>
          <w:numId w:val="10"/>
        </w:numPr>
        <w:tabs>
          <w:tab w:val="left" w:pos="2150"/>
        </w:tabs>
        <w:spacing w:before="184"/>
        <w:ind w:left="2149" w:hanging="361"/>
        <w:jc w:val="left"/>
      </w:pPr>
      <w:bookmarkStart w:id="19" w:name="_TOC_250012"/>
      <w:r>
        <w:t>FİZİKİ ALT</w:t>
      </w:r>
      <w:r>
        <w:rPr>
          <w:spacing w:val="3"/>
        </w:rPr>
        <w:t xml:space="preserve"> </w:t>
      </w:r>
      <w:bookmarkEnd w:id="19"/>
      <w:r>
        <w:t>YAPI</w:t>
      </w:r>
    </w:p>
    <w:p w:rsidR="00514B15" w:rsidRDefault="00514B15">
      <w:pPr>
        <w:pStyle w:val="GvdeMetni"/>
        <w:spacing w:before="10"/>
        <w:rPr>
          <w:rFonts w:ascii="Times New Roman"/>
          <w:b/>
          <w:sz w:val="25"/>
        </w:rPr>
      </w:pPr>
    </w:p>
    <w:p w:rsidR="009A1CE4" w:rsidRDefault="00C86F8E" w:rsidP="009A1CE4">
      <w:pPr>
        <w:pStyle w:val="GvdeMetni"/>
        <w:spacing w:line="360" w:lineRule="auto"/>
        <w:ind w:left="1081" w:right="1073" w:firstLine="708"/>
        <w:jc w:val="both"/>
      </w:pPr>
      <w:r>
        <w:t>M</w:t>
      </w:r>
      <w:r w:rsidRPr="009A1CE4">
        <w:t>esl</w:t>
      </w:r>
      <w:r>
        <w:t xml:space="preserve">ek Yüksekokulumuzun </w:t>
      </w:r>
      <w:r w:rsidR="009A1CE4">
        <w:t>Sınıflar, laboratuvarlar ve diğer teçhizat, eğitim amaçlarına ve program çıktılarına ulaşmak için yeterli ve öğrenmeye yönelik bir atmosfer hazırlamaya yardımcı olmalıdır.</w:t>
      </w:r>
    </w:p>
    <w:p w:rsidR="009A1CE4" w:rsidRDefault="009A1CE4" w:rsidP="009A1CE4">
      <w:pPr>
        <w:pStyle w:val="GvdeMetni"/>
        <w:spacing w:line="360" w:lineRule="auto"/>
        <w:ind w:left="1081" w:right="1073" w:firstLine="708"/>
        <w:jc w:val="both"/>
      </w:pPr>
      <w:r>
        <w:t xml:space="preserve">Meslek Yüksekokulumuzda 6 adet derslik mevcut olup, bunların tamamında ve atölyelerimizde </w:t>
      </w:r>
      <w:proofErr w:type="gramStart"/>
      <w:r>
        <w:t>projeksiyon</w:t>
      </w:r>
      <w:proofErr w:type="gramEnd"/>
      <w:r>
        <w:t xml:space="preserve"> cihazı bulunmaktadır. Yüksekokulumuz 4000 metrekare kapalı alana sahiptir. Okulumuzda bir adet toplantı salonu mevcut olup, ihtiyaca cevap verecek donanıma sahip olması için </w:t>
      </w:r>
      <w:proofErr w:type="gramStart"/>
      <w:r>
        <w:t>projeksiyon</w:t>
      </w:r>
      <w:proofErr w:type="gramEnd"/>
      <w:r>
        <w:t xml:space="preserve"> ve bilgisayar ihtiyacı vardır. Mevcut </w:t>
      </w:r>
      <w:r>
        <w:lastRenderedPageBreak/>
        <w:t xml:space="preserve">Şehitler Kampüsü binamızda ufak tadilat ve ufak </w:t>
      </w:r>
      <w:proofErr w:type="spellStart"/>
      <w:r>
        <w:t>atolye</w:t>
      </w:r>
      <w:proofErr w:type="spellEnd"/>
      <w:r>
        <w:t xml:space="preserve"> düzenlemelerine ihtiyaç vardır. Kütüphane, yemekhane; kampüs içerisinde ki mevcut ortak kullanım alanlarıdır. Mevcut binamızda Meslek Yüksekokulumuzun yaklaşık 6000 m² açık, 4000 m² kapalı alanı ile eğitim öğretime devam etmektedir. Öğrencilerimizin uygulama ve laboratuvar faaliyetleri için Kaynak Atölyesi ve Sualtı Dalış Atölyesi, bulunmaktadır. Bunlara ilaveten 144 kişilik konferans salonu, toplantı salonu, kantin ve yemekhane bulunmaktadır.</w:t>
      </w:r>
      <w:r w:rsidR="00614CC6">
        <w:t xml:space="preserve"> </w:t>
      </w:r>
      <w:r w:rsidR="00614CC6" w:rsidRPr="00614CC6">
        <w:t xml:space="preserve">Ayrıca, üniversitemiz Dardanos Yerleşkesinde kıyısal alanda, bilimsel proje çalışmalarının ve sualtı araştırmalarının koordine edildiği yaklaşık </w:t>
      </w:r>
      <w:proofErr w:type="gramStart"/>
      <w:r w:rsidR="00614CC6" w:rsidRPr="00614CC6">
        <w:t>ekipman</w:t>
      </w:r>
      <w:proofErr w:type="gramEnd"/>
      <w:r w:rsidR="00614CC6" w:rsidRPr="00614CC6">
        <w:t xml:space="preserve"> alanı 210 m2 olan 1 adet Araştırma ve Uygulama Birimi yer almaktadır.</w:t>
      </w:r>
    </w:p>
    <w:p w:rsidR="009A1CE4" w:rsidRDefault="009A1C76" w:rsidP="009A1CE4">
      <w:pPr>
        <w:pStyle w:val="GvdeMetni"/>
        <w:spacing w:line="360" w:lineRule="auto"/>
        <w:ind w:left="1081" w:right="1073" w:firstLine="708"/>
        <w:jc w:val="both"/>
      </w:pPr>
      <w:r>
        <w:t>Ayrıca Şehitler K</w:t>
      </w:r>
      <w:r w:rsidR="009A1CE4">
        <w:t xml:space="preserve">ampüsüne yürüme mesafesinde olan Terzioğlu Yerleşkesi ve Dardanos yerleşkesinde öğrencilerimizin sosyal ve sportif faaliyetlerinde kullanılan basketbol, voleybol, futbol sahaları, tenis kortu ve 400 kişilik amfi tiyatrosu ile boş vakitlerini geçirebilecekleri kamelyalar parklar ve yüzme havuzu bulunmaktadır. Meslek Yüksekokulumuzun 600 m² açık alanda aydınlatma ve çevre düzenlemesi yapılmış olup, mevcut alanda açık olmak üzere 1 adet otopark bulunmaktadır. Bu fiziki </w:t>
      </w:r>
      <w:proofErr w:type="gramStart"/>
      <w:r w:rsidR="009A1CE4">
        <w:t>imkanlarım</w:t>
      </w:r>
      <w:r w:rsidR="0043109F">
        <w:t>ı</w:t>
      </w:r>
      <w:r w:rsidR="009A1CE4">
        <w:t>za</w:t>
      </w:r>
      <w:proofErr w:type="gramEnd"/>
      <w:r w:rsidR="009A1CE4">
        <w:t xml:space="preserve"> ait detaylar bu dosyanın ekinde bilgilerinize sunulmuştur.</w:t>
      </w:r>
    </w:p>
    <w:p w:rsidR="009A1CE4" w:rsidRDefault="009A1CE4" w:rsidP="009A1CE4">
      <w:pPr>
        <w:pStyle w:val="GvdeMetni"/>
        <w:spacing w:line="360" w:lineRule="auto"/>
        <w:ind w:left="1081" w:right="1073" w:firstLine="708"/>
        <w:jc w:val="both"/>
      </w:pPr>
      <w:r>
        <w:t xml:space="preserve">Derslikler: Meslek Yüksekokulumuzda 6 adet derslik mevcut olup, bunların tamamında ve atölyelerimizde </w:t>
      </w:r>
      <w:proofErr w:type="gramStart"/>
      <w:r>
        <w:t>projeksiyon</w:t>
      </w:r>
      <w:proofErr w:type="gramEnd"/>
      <w:r>
        <w:t xml:space="preserve"> cihazı bulunmaktadır.</w:t>
      </w:r>
    </w:p>
    <w:p w:rsidR="009A1CE4" w:rsidRDefault="009A1CE4" w:rsidP="009A1CE4">
      <w:pPr>
        <w:pStyle w:val="GvdeMetni"/>
        <w:spacing w:line="360" w:lineRule="auto"/>
        <w:ind w:left="1081" w:right="1073" w:firstLine="708"/>
        <w:jc w:val="both"/>
      </w:pPr>
      <w:r>
        <w:t>Toplantı Salonu: Okulumuzda bir adet toplantı salonu mevcut olup, ihtiyaca cevap verecek donanıma sahiptir.</w:t>
      </w:r>
    </w:p>
    <w:p w:rsidR="00514B15" w:rsidRDefault="009A1CE4" w:rsidP="009A1CE4">
      <w:pPr>
        <w:pStyle w:val="GvdeMetni"/>
        <w:spacing w:line="360" w:lineRule="auto"/>
        <w:ind w:left="1081" w:right="1073" w:firstLine="708"/>
        <w:jc w:val="both"/>
      </w:pPr>
      <w:r>
        <w:t xml:space="preserve">Konferans Salonu: Meslek Yüksekokulumuz konferans, seminer, panel, sunum gibi bilimsel faaliyetlerin gerçekleştirildiği, mefruşat ve ses sisteminin yeterli düzeyde </w:t>
      </w:r>
      <w:proofErr w:type="gramStart"/>
      <w:r>
        <w:t>dizayn edildiği</w:t>
      </w:r>
      <w:proofErr w:type="gramEnd"/>
      <w:r>
        <w:t xml:space="preserve"> 1200 kişilik modern bir konferans salonuna sahiptir. Konferans salonumuzda öğretim elemanlarımız haricinde, alanında uzman kişiler bilimsel çalışmalarını sergileme olanağı bulabilmektedir.</w:t>
      </w:r>
    </w:p>
    <w:p w:rsidR="009A1CE4" w:rsidRDefault="009A1CE4" w:rsidP="009A1CE4">
      <w:pPr>
        <w:pStyle w:val="GvdeMetni"/>
        <w:spacing w:line="360" w:lineRule="auto"/>
        <w:ind w:left="1081" w:right="1073" w:firstLine="708"/>
        <w:jc w:val="both"/>
      </w:pPr>
    </w:p>
    <w:p w:rsidR="00514B15" w:rsidRDefault="00C86F8E">
      <w:pPr>
        <w:pStyle w:val="Balk1"/>
        <w:numPr>
          <w:ilvl w:val="1"/>
          <w:numId w:val="10"/>
        </w:numPr>
        <w:tabs>
          <w:tab w:val="left" w:pos="2330"/>
        </w:tabs>
        <w:ind w:left="2329" w:hanging="541"/>
      </w:pPr>
      <w:bookmarkStart w:id="20" w:name="_TOC_250011"/>
      <w:r>
        <w:t>Bilgi ve Teknolojik</w:t>
      </w:r>
      <w:r>
        <w:rPr>
          <w:spacing w:val="-1"/>
        </w:rPr>
        <w:t xml:space="preserve"> </w:t>
      </w:r>
      <w:bookmarkEnd w:id="20"/>
      <w:r>
        <w:t>Kaynaklar</w:t>
      </w:r>
    </w:p>
    <w:p w:rsidR="00514B15" w:rsidRDefault="00514B15">
      <w:pPr>
        <w:pStyle w:val="GvdeMetni"/>
        <w:spacing w:before="10"/>
        <w:rPr>
          <w:rFonts w:ascii="Times New Roman"/>
          <w:b/>
          <w:sz w:val="25"/>
        </w:rPr>
      </w:pPr>
    </w:p>
    <w:p w:rsidR="009A1CE4" w:rsidRDefault="009A1CE4" w:rsidP="009A1CE4">
      <w:pPr>
        <w:pStyle w:val="GvdeMetni"/>
        <w:spacing w:line="360" w:lineRule="auto"/>
        <w:ind w:left="1081" w:right="1073" w:firstLine="708"/>
        <w:jc w:val="both"/>
      </w:pPr>
      <w: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rsidR="009A1CE4" w:rsidRDefault="009A1CE4" w:rsidP="009A1CE4">
      <w:pPr>
        <w:pStyle w:val="GvdeMetni"/>
        <w:spacing w:line="360" w:lineRule="auto"/>
        <w:ind w:left="1081" w:right="1073" w:firstLine="708"/>
        <w:jc w:val="both"/>
      </w:pPr>
      <w:r>
        <w:t xml:space="preserve">Meslek Yüksekokulumuz konferans, seminer, panel, sunum gibi bilimsel faaliyetlerin gerçekleştirildiği, mefruşat ve ses sisteminin yeterli düzeyde </w:t>
      </w:r>
      <w:proofErr w:type="gramStart"/>
      <w:r>
        <w:t>dizayn edildiği</w:t>
      </w:r>
      <w:proofErr w:type="gramEnd"/>
      <w:r>
        <w:t xml:space="preserve"> 115 kişilik modern bir konferans salonuna sahiptir. Konferans salonumuzda öğretim elemanlarımız haricinde, alanında uzman kişiler bilimsel çalışmalarını sergileme olanağı </w:t>
      </w:r>
      <w:r>
        <w:lastRenderedPageBreak/>
        <w:t xml:space="preserve">bulabilmektedir. Kampüs alanı içerisinde öğrencilerimizin ve çalışanlarımızın </w:t>
      </w:r>
      <w:proofErr w:type="gramStart"/>
      <w:r>
        <w:t>hijyenik</w:t>
      </w:r>
      <w:proofErr w:type="gramEnd"/>
      <w:r>
        <w:t xml:space="preserve"> koşullarda öğle ve akşam yemeklerini yiyebilecekleri bir adet yemekhane, bir</w:t>
      </w:r>
      <w:r w:rsidR="00C870DD">
        <w:t xml:space="preserve"> adet kantin mevcuttur. Ayrıca Şehitler K</w:t>
      </w:r>
      <w:r>
        <w:t>ampüsüne yürüme mesafesinde olan Te</w:t>
      </w:r>
      <w:r w:rsidR="00C870DD">
        <w:t>rzioğlu Yerleşkesi ve Dardanos Y</w:t>
      </w:r>
      <w:r>
        <w:t>erleşkesinde öğrencilerimizin sosyal ve sportif faaliyetlerinde kullanılan basketbol, voleybol, futbol sahaları, tenis kortu ve 400 kişilik amfi tiyatrosu ile boş vakitlerini geçirebilecekleri kamelyalar parklar ve yüzme havuzu bulunmaktadır. Sosyal aktivitelerde kullanılan ayrıca bir adet antik tiyatromuz bulunmaktadır. Ayrıca öğrencilerimiz Şe</w:t>
      </w:r>
      <w:r w:rsidR="00236315">
        <w:t>hitler Kampüsünde ve Terzioğlu Y</w:t>
      </w:r>
      <w:r>
        <w:t xml:space="preserve">erleşkesinde bulunan kütüphane </w:t>
      </w:r>
      <w:proofErr w:type="gramStart"/>
      <w:r>
        <w:t>imkanlarımızdan</w:t>
      </w:r>
      <w:proofErr w:type="gramEnd"/>
      <w:r>
        <w:t xml:space="preserve"> da faydalanabilmektedir. Öğrencilerimize sağlık, kültür ve spor ile ilgili hizmetler esas olarak Sağlık, Kültür ve Spor (SKS) Daire Başkanlığı tarafından verilmektedir. Öğrenciler, ders dışı faaliyetlerde bulunabilmeleri için Meslek Yüksekokulumuzun açık spor alanlarından faydalanmakta. Ayrıca, Çanakkale’de Terzioğlu Kampüsümüz ve Dardanos Yerleşkemizdeki sosyal tesis </w:t>
      </w:r>
      <w:proofErr w:type="gramStart"/>
      <w:r>
        <w:t>imkanları</w:t>
      </w:r>
      <w:proofErr w:type="gramEnd"/>
      <w:r>
        <w:t xml:space="preserve"> öğrencilerimize sunulmaktadır. Öğrencilerimiz, sağlıkla ilgili sorunlarında Çanakkale Onsekiz Mart Üniversitesi Eğitim ve Araştırma Hastanesi’ne başvurabilmektedir. Eğitim-Öğretim yılı başlarken </w:t>
      </w:r>
      <w:proofErr w:type="gramStart"/>
      <w:r>
        <w:t>oryantasyon</w:t>
      </w:r>
      <w:proofErr w:type="gramEnd"/>
      <w:r>
        <w:t xml:space="preserve"> programları ile meslek yüksekokulumu ve programlarımız tanıtılmaktadır. Üniversitemiz bünyesinde her yıl bahar şenlikleri yapılmaktadır. Bahar şenlikleri boyunca çok sayıda konser, yarışma ve sosyal faaliyet gerçekleşmektedir. Öğrencilerin mezuniyet töreni Çanakkale stadyumunda gerçekleştirilmektedir. Öğrencilerinin mesleki açılardan yetkin olmaları için çaba sarf etmenin yanında, her birinin etkili konuşma, anlatım, iletişim ve tartışma açılarından donanımlı ulusal ve evrensel duyarlılığı olan entelektüeller olarak yetişmeleri hedefini de güdülmektedir. Bu amaçlarla öğrenci toplulukları bulunmakta ve bunlar meslek yüksekokulumuzun konferans salonundan faydalanmaktadır.</w:t>
      </w:r>
    </w:p>
    <w:p w:rsidR="009A1CE4" w:rsidRDefault="009A1CE4" w:rsidP="009A1CE4">
      <w:pPr>
        <w:pStyle w:val="GvdeMetni"/>
        <w:spacing w:line="360" w:lineRule="auto"/>
        <w:ind w:left="1081" w:right="1073" w:firstLine="708"/>
        <w:jc w:val="both"/>
      </w:pPr>
      <w:r>
        <w:t xml:space="preserve">Sosyal Alanlar: </w:t>
      </w:r>
    </w:p>
    <w:p w:rsidR="00514B15" w:rsidRDefault="009A1CE4" w:rsidP="009A1CE4">
      <w:pPr>
        <w:pStyle w:val="GvdeMetni"/>
        <w:spacing w:line="360" w:lineRule="auto"/>
        <w:ind w:left="1081" w:right="1073" w:firstLine="708"/>
        <w:jc w:val="both"/>
      </w:pPr>
      <w:r>
        <w:t xml:space="preserve">Bina girişinde bir adet öğrenci kantini mevcuttur. Kampüs alanı içerisinde öğrencilerimizin ve çalışanlarımızın </w:t>
      </w:r>
      <w:proofErr w:type="gramStart"/>
      <w:r>
        <w:t>hijyenik</w:t>
      </w:r>
      <w:proofErr w:type="gramEnd"/>
      <w:r>
        <w:t xml:space="preserve"> koşullarda öğle ve akşam yemeklerini yiyebilecekleri bir adet yemekhane, bir adet kantin mevcuttur. Ayrıca şehitler kampüsüne yürüme mesafesinde olan Terzioğlu Yerleşkesi ve Dardanos yerleşkesinde öğrencilerimizin sosyal ve sportif faaliyetlerinde kullanılan basketbol, voleybol, futbol sahaları, tenis kortu ve 400 kişilik amfi tiyatrosu ile boş vakitlerini geçirebilecekleri kamelyalar parklar ve yüzme havuzu bulunmaktadır. Spor aktivitelerinin gerçekleştiği bir adet basketbol sahası, bir adet futbol sahası, bir adet hentbol ve voleybol sahası mevcuttur. Sosyal aktivitelerde kullanılan ayrıca bir adet </w:t>
      </w:r>
      <w:proofErr w:type="spellStart"/>
      <w:r>
        <w:t>anfi</w:t>
      </w:r>
      <w:proofErr w:type="spellEnd"/>
      <w:r>
        <w:t xml:space="preserve"> tiyatro mevcuttur.</w:t>
      </w:r>
    </w:p>
    <w:p w:rsidR="00514B15" w:rsidRDefault="00514B15">
      <w:pPr>
        <w:pStyle w:val="GvdeMetni"/>
        <w:rPr>
          <w:sz w:val="26"/>
        </w:rPr>
      </w:pPr>
    </w:p>
    <w:p w:rsidR="009C11ED" w:rsidRDefault="009C11ED">
      <w:pPr>
        <w:pStyle w:val="GvdeMetni"/>
        <w:rPr>
          <w:sz w:val="26"/>
        </w:rPr>
      </w:pPr>
    </w:p>
    <w:p w:rsidR="00514B15" w:rsidRDefault="00C86F8E">
      <w:pPr>
        <w:pStyle w:val="Balk1"/>
        <w:numPr>
          <w:ilvl w:val="1"/>
          <w:numId w:val="10"/>
        </w:numPr>
        <w:tabs>
          <w:tab w:val="left" w:pos="2330"/>
        </w:tabs>
        <w:spacing w:before="161"/>
        <w:ind w:left="2329" w:hanging="541"/>
      </w:pPr>
      <w:bookmarkStart w:id="21" w:name="_TOC_250010"/>
      <w:r>
        <w:lastRenderedPageBreak/>
        <w:t>Tüm Eğitim</w:t>
      </w:r>
      <w:r>
        <w:rPr>
          <w:spacing w:val="-7"/>
        </w:rPr>
        <w:t xml:space="preserve"> </w:t>
      </w:r>
      <w:bookmarkEnd w:id="21"/>
      <w:r>
        <w:t>Alanları</w:t>
      </w:r>
    </w:p>
    <w:p w:rsidR="00514B15" w:rsidRDefault="00514B15">
      <w:pPr>
        <w:pStyle w:val="GvdeMetni"/>
        <w:spacing w:before="9"/>
        <w:rPr>
          <w:rFonts w:ascii="Times New Roman"/>
          <w:b/>
          <w:sz w:val="25"/>
        </w:rPr>
      </w:pPr>
    </w:p>
    <w:p w:rsidR="00514B15" w:rsidRDefault="00C86F8E">
      <w:pPr>
        <w:pStyle w:val="GvdeMetni"/>
        <w:spacing w:before="1" w:line="360" w:lineRule="auto"/>
        <w:ind w:left="1081" w:right="1077" w:firstLine="708"/>
        <w:jc w:val="both"/>
      </w:pPr>
      <w:r>
        <w:rPr>
          <w:rFonts w:ascii="Times New Roman" w:hAnsi="Times New Roman"/>
          <w:b/>
        </w:rPr>
        <w:t>Derslikler</w:t>
      </w:r>
      <w:r w:rsidR="009A1CE4">
        <w:t>; Meslek Yüksekokulumuzda 6</w:t>
      </w:r>
      <w:r>
        <w:t xml:space="preserve"> adet derslik mevcut olup, bunların </w:t>
      </w:r>
      <w:r w:rsidR="009A1CE4">
        <w:t>ikisinde</w:t>
      </w:r>
      <w:r>
        <w:t xml:space="preserve"> </w:t>
      </w:r>
      <w:proofErr w:type="gramStart"/>
      <w:r>
        <w:t>projeksiyon</w:t>
      </w:r>
      <w:proofErr w:type="gramEnd"/>
      <w:r>
        <w:t xml:space="preserve"> cihazı bulunmaktadır.</w:t>
      </w:r>
    </w:p>
    <w:p w:rsidR="00514B15" w:rsidRDefault="00C86F8E">
      <w:pPr>
        <w:pStyle w:val="GvdeMetni"/>
        <w:spacing w:line="360" w:lineRule="auto"/>
        <w:ind w:left="1081" w:right="1076" w:firstLine="708"/>
        <w:jc w:val="both"/>
      </w:pPr>
      <w:r>
        <w:rPr>
          <w:rFonts w:ascii="Times New Roman" w:hAnsi="Times New Roman"/>
          <w:b/>
        </w:rPr>
        <w:t>Toplantı Salonu</w:t>
      </w:r>
      <w:r>
        <w:t>; Okulumuzda bir adet toplantı salonu mevcut olup, ihtiyaca cevap verecek donanıma sahiptir.</w:t>
      </w:r>
    </w:p>
    <w:p w:rsidR="00514B15" w:rsidRDefault="00C86F8E">
      <w:pPr>
        <w:pStyle w:val="GvdeMetni"/>
        <w:spacing w:line="360" w:lineRule="auto"/>
        <w:ind w:left="1081" w:right="1074" w:firstLine="708"/>
        <w:jc w:val="both"/>
      </w:pPr>
      <w:r>
        <w:rPr>
          <w:rFonts w:ascii="Times New Roman" w:hAnsi="Times New Roman"/>
          <w:b/>
        </w:rPr>
        <w:t>Konferans Salonu</w:t>
      </w:r>
      <w:r>
        <w:t xml:space="preserve">; </w:t>
      </w:r>
      <w:r w:rsidR="00CF1111" w:rsidRPr="00CF1111">
        <w:t xml:space="preserve">Meslek Yüksekokulumuz konferans, seminer, panel, sunum gibi bilimsel faaliyetlerin gerçekleştirildiği, mefruşat ve ses sisteminin yeterli düzeyde </w:t>
      </w:r>
      <w:proofErr w:type="gramStart"/>
      <w:r w:rsidR="00CF1111" w:rsidRPr="00CF1111">
        <w:t>dizayn edildiği</w:t>
      </w:r>
      <w:proofErr w:type="gramEnd"/>
      <w:r w:rsidR="00CF1111" w:rsidRPr="00CF1111">
        <w:t xml:space="preserve"> 1200 kişilik modern bir konferans salonuna sahiptir. Konferans salonumuzda öğretim elemanlarımız haricinde, alanında uzman kişiler bilimsel çalışmalarını sergileme olanağı bulabilmektedir.</w:t>
      </w:r>
    </w:p>
    <w:p w:rsidR="00514B15" w:rsidRDefault="00C86F8E">
      <w:pPr>
        <w:pStyle w:val="Balk1"/>
        <w:spacing w:before="1"/>
        <w:ind w:left="1789" w:firstLine="0"/>
        <w:rPr>
          <w:rFonts w:ascii="Tinos" w:hAnsi="Tinos"/>
          <w:b w:val="0"/>
        </w:rPr>
      </w:pPr>
      <w:r>
        <w:t>Laboratuvar ve Atölyeler</w:t>
      </w:r>
      <w:r>
        <w:rPr>
          <w:rFonts w:ascii="Tinos" w:hAnsi="Tinos"/>
          <w:b w:val="0"/>
        </w:rPr>
        <w:t>;</w:t>
      </w:r>
    </w:p>
    <w:p w:rsidR="00CF1111" w:rsidRDefault="00CF1111">
      <w:pPr>
        <w:pStyle w:val="GvdeMetni"/>
        <w:spacing w:before="139" w:line="360" w:lineRule="auto"/>
        <w:ind w:left="1081" w:right="1062" w:firstLine="708"/>
      </w:pPr>
      <w:r>
        <w:t>Kaynak atölyesi,</w:t>
      </w:r>
    </w:p>
    <w:p w:rsidR="00514B15" w:rsidRDefault="00CF1111" w:rsidP="00CF1111">
      <w:pPr>
        <w:pStyle w:val="GvdeMetni"/>
        <w:spacing w:before="139" w:line="360" w:lineRule="auto"/>
        <w:ind w:left="1081" w:right="1062" w:firstLine="708"/>
      </w:pPr>
      <w:r>
        <w:t>Sualtı dalış atölyesi</w:t>
      </w:r>
    </w:p>
    <w:p w:rsidR="006E02F1" w:rsidRPr="006E02F1" w:rsidRDefault="006E02F1" w:rsidP="006E02F1">
      <w:pPr>
        <w:pStyle w:val="GvdeMetni"/>
        <w:spacing w:before="139" w:line="360" w:lineRule="auto"/>
        <w:ind w:left="1081" w:right="1062" w:firstLine="708"/>
        <w:rPr>
          <w:b/>
        </w:rPr>
      </w:pPr>
      <w:r w:rsidRPr="006E02F1">
        <w:rPr>
          <w:b/>
        </w:rPr>
        <w:t>Deniz Teknolojileri MYO Sualtı Teknolojisi Programı Araştırma ve Uygulama Birimi - Dardanos</w:t>
      </w:r>
    </w:p>
    <w:p w:rsidR="006E02F1" w:rsidRPr="004623C4" w:rsidRDefault="006E02F1" w:rsidP="006E02F1">
      <w:pPr>
        <w:pStyle w:val="GvdeMetni"/>
        <w:spacing w:before="139" w:line="360" w:lineRule="auto"/>
        <w:ind w:left="1081" w:right="1062" w:firstLine="708"/>
        <w:rPr>
          <w:sz w:val="26"/>
        </w:rPr>
      </w:pPr>
      <w:r w:rsidRPr="006E02F1">
        <w:rPr>
          <w:sz w:val="26"/>
        </w:rPr>
        <w:t xml:space="preserve">1 adet </w:t>
      </w:r>
      <w:proofErr w:type="gramStart"/>
      <w:r w:rsidRPr="006E02F1">
        <w:rPr>
          <w:sz w:val="26"/>
        </w:rPr>
        <w:t>ekipman</w:t>
      </w:r>
      <w:proofErr w:type="gramEnd"/>
      <w:r w:rsidRPr="006E02F1">
        <w:rPr>
          <w:sz w:val="26"/>
        </w:rPr>
        <w:t xml:space="preserve"> düzenleme ve proje uygulama alanı – 210 m</w:t>
      </w:r>
      <w:r w:rsidRPr="006E02F1">
        <w:rPr>
          <w:sz w:val="26"/>
          <w:vertAlign w:val="superscript"/>
        </w:rPr>
        <w:t>2</w:t>
      </w:r>
    </w:p>
    <w:p w:rsidR="006E02F1" w:rsidRDefault="006E02F1" w:rsidP="00CF1111">
      <w:pPr>
        <w:pStyle w:val="GvdeMetni"/>
        <w:spacing w:before="139" w:line="360" w:lineRule="auto"/>
        <w:ind w:left="1081" w:right="1062" w:firstLine="708"/>
        <w:rPr>
          <w:sz w:val="26"/>
        </w:rPr>
      </w:pPr>
    </w:p>
    <w:p w:rsidR="00514B15" w:rsidRDefault="00C86F8E">
      <w:pPr>
        <w:pStyle w:val="Balk1"/>
        <w:numPr>
          <w:ilvl w:val="1"/>
          <w:numId w:val="10"/>
        </w:numPr>
        <w:tabs>
          <w:tab w:val="left" w:pos="2330"/>
        </w:tabs>
        <w:spacing w:before="0"/>
        <w:ind w:left="2329" w:hanging="541"/>
      </w:pPr>
      <w:bookmarkStart w:id="22" w:name="_TOC_250009"/>
      <w:r>
        <w:t>Sosyal</w:t>
      </w:r>
      <w:r>
        <w:rPr>
          <w:spacing w:val="2"/>
        </w:rPr>
        <w:t xml:space="preserve"> </w:t>
      </w:r>
      <w:bookmarkEnd w:id="22"/>
      <w:r>
        <w:t>Alanlar</w:t>
      </w:r>
    </w:p>
    <w:p w:rsidR="00514B15" w:rsidRDefault="00514B15">
      <w:pPr>
        <w:pStyle w:val="GvdeMetni"/>
        <w:spacing w:before="10"/>
        <w:rPr>
          <w:rFonts w:ascii="Times New Roman"/>
          <w:b/>
          <w:sz w:val="25"/>
        </w:rPr>
      </w:pPr>
    </w:p>
    <w:p w:rsidR="00514B15" w:rsidRDefault="00C86F8E">
      <w:pPr>
        <w:pStyle w:val="GvdeMetni"/>
        <w:spacing w:line="360" w:lineRule="auto"/>
        <w:ind w:left="1081" w:right="1074" w:firstLine="708"/>
        <w:jc w:val="both"/>
      </w:pPr>
      <w:r>
        <w:t xml:space="preserve">Bina girişinde bir adet öğrenci kantini ve boş zaman aktiviteleri için gerekli oyun </w:t>
      </w:r>
      <w:proofErr w:type="gramStart"/>
      <w:r>
        <w:t>ekipmanları</w:t>
      </w:r>
      <w:proofErr w:type="gramEnd"/>
      <w:r>
        <w:t xml:space="preserve"> mevcuttur. Kampüs alanı içerisinde öğrencilerimizin ve çalışanlarımızın </w:t>
      </w:r>
      <w:proofErr w:type="gramStart"/>
      <w:r>
        <w:t>hijyenik</w:t>
      </w:r>
      <w:proofErr w:type="gramEnd"/>
      <w:r>
        <w:t xml:space="preserve"> koşullarda öğle ve akşam yemeklerini yiyebilecekleri bir adet yemekhane, bir adet kantin mevcuttur.</w:t>
      </w:r>
    </w:p>
    <w:p w:rsidR="00514B15" w:rsidRDefault="00CF1111">
      <w:pPr>
        <w:pStyle w:val="GvdeMetni"/>
        <w:spacing w:line="360" w:lineRule="auto"/>
        <w:ind w:left="1081" w:right="1078" w:firstLine="708"/>
        <w:jc w:val="both"/>
      </w:pPr>
      <w:r>
        <w:t>Kampüste b</w:t>
      </w:r>
      <w:r w:rsidR="00C86F8E">
        <w:t xml:space="preserve">ir adet Internet </w:t>
      </w:r>
      <w:proofErr w:type="spellStart"/>
      <w:r w:rsidR="00C86F8E">
        <w:t>Cafe</w:t>
      </w:r>
      <w:proofErr w:type="spellEnd"/>
      <w:r w:rsidR="00C86F8E">
        <w:t xml:space="preserve">, spor aktivitelerinin gerçekleştiği bir adet basketbol sahası, bir adet futbol sahası, bir adet hentbol ve voleybol sahası mevcuttur. Sosyal aktivitelerde </w:t>
      </w:r>
      <w:r>
        <w:t xml:space="preserve">kullanılan ayrıca bir adet </w:t>
      </w:r>
      <w:proofErr w:type="spellStart"/>
      <w:r>
        <w:t>anfi</w:t>
      </w:r>
      <w:proofErr w:type="spellEnd"/>
      <w:r w:rsidR="00C86F8E">
        <w:t xml:space="preserve"> tiyatro</w:t>
      </w:r>
      <w:r w:rsidR="00C86F8E">
        <w:rPr>
          <w:spacing w:val="1"/>
        </w:rPr>
        <w:t xml:space="preserve"> </w:t>
      </w:r>
      <w:r w:rsidR="00C86F8E">
        <w:t>mevcuttur.</w:t>
      </w:r>
    </w:p>
    <w:p w:rsidR="00514B15" w:rsidRDefault="00514B15">
      <w:pPr>
        <w:pStyle w:val="GvdeMetni"/>
        <w:rPr>
          <w:sz w:val="26"/>
        </w:rPr>
      </w:pPr>
    </w:p>
    <w:p w:rsidR="00514B15" w:rsidRDefault="00C86F8E">
      <w:pPr>
        <w:pStyle w:val="Balk1"/>
        <w:numPr>
          <w:ilvl w:val="0"/>
          <w:numId w:val="10"/>
        </w:numPr>
        <w:tabs>
          <w:tab w:val="left" w:pos="2150"/>
        </w:tabs>
        <w:spacing w:before="183"/>
        <w:ind w:left="2149" w:hanging="361"/>
        <w:jc w:val="left"/>
      </w:pPr>
      <w:bookmarkStart w:id="23" w:name="_TOC_250008"/>
      <w:r>
        <w:t>YENİ BİNA</w:t>
      </w:r>
      <w:r>
        <w:rPr>
          <w:spacing w:val="-1"/>
        </w:rPr>
        <w:t xml:space="preserve"> </w:t>
      </w:r>
      <w:bookmarkEnd w:id="23"/>
      <w:r>
        <w:t>YATIRIMI</w:t>
      </w:r>
    </w:p>
    <w:p w:rsidR="00514B15" w:rsidRDefault="00514B15">
      <w:pPr>
        <w:pStyle w:val="GvdeMetni"/>
        <w:spacing w:before="10"/>
        <w:rPr>
          <w:rFonts w:ascii="Times New Roman"/>
          <w:b/>
          <w:sz w:val="25"/>
        </w:rPr>
      </w:pPr>
    </w:p>
    <w:p w:rsidR="00CF1111" w:rsidRDefault="00CF1111" w:rsidP="00CF1111">
      <w:pPr>
        <w:pStyle w:val="GvdeMetni"/>
        <w:spacing w:line="360" w:lineRule="auto"/>
        <w:ind w:left="1081" w:right="1073" w:firstLine="708"/>
        <w:jc w:val="both"/>
      </w:pPr>
      <w:r>
        <w:t xml:space="preserve">Meslek Yüksekokulumuzda Çanakkale Merkez Şehitlik Kampüsünde eğitim hayatına devam etmemiz sebebiyle yeni bina ihtiyacı bulunmamaktadır. Açılmış ve öğrenci alacak programlarımızın yanı sıra yeni açılması için teklif sunacağımız programların tamamına mevcut binamız yeterli düzeyde karşılık verebilecek kapasitededir. </w:t>
      </w:r>
      <w:proofErr w:type="gramStart"/>
      <w:r>
        <w:t xml:space="preserve">En önemlisi Sualtı Teknolojisi Bölümün 2021-2022 yılında öğrenci alımına başlaması ile birlikte Şehitlik Kampüsünün şehir merkezinde olması ve dalış faaliyeti gerçekleştireceğimiz </w:t>
      </w:r>
      <w:r>
        <w:lastRenderedPageBreak/>
        <w:t xml:space="preserve">Dardanos yerleşkesindeki kapalı yüzme havuzu ve </w:t>
      </w:r>
      <w:proofErr w:type="spellStart"/>
      <w:r>
        <w:t>daranos</w:t>
      </w:r>
      <w:proofErr w:type="spellEnd"/>
      <w:r>
        <w:t xml:space="preserve"> yerleşkesinde bulunan </w:t>
      </w:r>
      <w:r w:rsidR="006E02F1" w:rsidRPr="006E02F1">
        <w:t>Sualtı Araştırma ve Uygulama Birimi (Deniz Teknolojileri MYO Sualtı Teknolojisi P.)</w:t>
      </w:r>
      <w:r w:rsidR="006E02F1">
        <w:t xml:space="preserve"> </w:t>
      </w:r>
      <w:r>
        <w:t>ve sahiline son derece yakın olması eğitimin %75 inin su ortamında gerçekleştirileceği düşünülen Sualtı Teknolojisi Bölümü için son derece pozitif bir duruma vesile olmaktadır.</w:t>
      </w:r>
      <w:proofErr w:type="gramEnd"/>
    </w:p>
    <w:p w:rsidR="00514B15" w:rsidRDefault="00C86F8E" w:rsidP="00CF1111">
      <w:pPr>
        <w:pStyle w:val="GvdeMetni"/>
        <w:spacing w:line="360" w:lineRule="auto"/>
        <w:ind w:left="1081" w:right="1073" w:firstLine="708"/>
        <w:jc w:val="both"/>
      </w:pPr>
      <w:r>
        <w:t>Kütüphane, yemekhane ve kapalı spor salonu; kampüs içerisinde ki mevcut ortak kullanım alanlarıdır. Bu husus ile ilgili detaylı bilgilere dosya ekinde de ulaşılabilir.</w:t>
      </w:r>
    </w:p>
    <w:p w:rsidR="00514B15" w:rsidRPr="007B6F0A" w:rsidRDefault="00C86F8E">
      <w:pPr>
        <w:pStyle w:val="Balk1"/>
        <w:numPr>
          <w:ilvl w:val="0"/>
          <w:numId w:val="10"/>
        </w:numPr>
        <w:tabs>
          <w:tab w:val="left" w:pos="2150"/>
        </w:tabs>
        <w:spacing w:before="184"/>
        <w:ind w:left="2149" w:hanging="361"/>
        <w:jc w:val="left"/>
      </w:pPr>
      <w:bookmarkStart w:id="24" w:name="_TOC_250007"/>
      <w:r w:rsidRPr="007B6F0A">
        <w:t>MALİ FAALİYETLERE İLİŞKİN</w:t>
      </w:r>
      <w:r w:rsidRPr="007B6F0A">
        <w:rPr>
          <w:spacing w:val="-1"/>
        </w:rPr>
        <w:t xml:space="preserve"> </w:t>
      </w:r>
      <w:bookmarkEnd w:id="24"/>
      <w:r w:rsidRPr="007B6F0A">
        <w:t>DEĞERLENDİRME</w:t>
      </w:r>
    </w:p>
    <w:p w:rsidR="00514B15" w:rsidRPr="007B6F0A" w:rsidRDefault="00514B15">
      <w:pPr>
        <w:pStyle w:val="GvdeMetni"/>
        <w:spacing w:before="10"/>
        <w:rPr>
          <w:rFonts w:ascii="Times New Roman"/>
          <w:b/>
          <w:sz w:val="25"/>
        </w:rPr>
      </w:pPr>
    </w:p>
    <w:p w:rsidR="00514B15" w:rsidRPr="007B6F0A" w:rsidRDefault="00CF1111">
      <w:pPr>
        <w:pStyle w:val="GvdeMetni"/>
        <w:spacing w:line="360" w:lineRule="auto"/>
        <w:ind w:left="1081" w:right="1062" w:firstLine="708"/>
      </w:pPr>
      <w:r w:rsidRPr="007B6F0A">
        <w:t>Meslek Yüksekokulumuzda; 2020</w:t>
      </w:r>
      <w:r w:rsidR="00C86F8E" w:rsidRPr="007B6F0A">
        <w:t xml:space="preserve"> yılında </w:t>
      </w:r>
      <w:r w:rsidR="00805B42">
        <w:t>Aralık</w:t>
      </w:r>
      <w:r w:rsidR="00C86F8E" w:rsidRPr="007B6F0A">
        <w:t xml:space="preserve"> ayı sonuna kadar gerçekleşen harcama tutarı; toplam </w:t>
      </w:r>
      <w:r w:rsidR="00805B42">
        <w:t xml:space="preserve">174.000,53 </w:t>
      </w:r>
      <w:r w:rsidR="00C86F8E" w:rsidRPr="007B6F0A">
        <w:t>₺ olup, gider dağılımı aşağıdaki çizelgede verilmiştir.</w:t>
      </w:r>
    </w:p>
    <w:p w:rsidR="00514B15" w:rsidRPr="007B6F0A" w:rsidRDefault="00514B15">
      <w:pPr>
        <w:pStyle w:val="GvdeMetni"/>
        <w:spacing w:before="5" w:after="1"/>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6"/>
        <w:gridCol w:w="3204"/>
        <w:gridCol w:w="1620"/>
      </w:tblGrid>
      <w:tr w:rsidR="00514B15" w:rsidRPr="007B6F0A">
        <w:trPr>
          <w:trHeight w:val="263"/>
        </w:trPr>
        <w:tc>
          <w:tcPr>
            <w:tcW w:w="3276" w:type="dxa"/>
          </w:tcPr>
          <w:p w:rsidR="00514B15" w:rsidRPr="007B6F0A" w:rsidRDefault="00C86F8E">
            <w:pPr>
              <w:pStyle w:val="TableParagraph"/>
              <w:spacing w:before="29" w:line="215" w:lineRule="exact"/>
              <w:ind w:left="460"/>
              <w:rPr>
                <w:sz w:val="20"/>
              </w:rPr>
            </w:pPr>
            <w:r w:rsidRPr="007B6F0A">
              <w:rPr>
                <w:sz w:val="20"/>
              </w:rPr>
              <w:t>38.46.05.02-09.4.1.00-2-</w:t>
            </w:r>
            <w:proofErr w:type="gramStart"/>
            <w:r w:rsidRPr="007B6F0A">
              <w:rPr>
                <w:sz w:val="20"/>
              </w:rPr>
              <w:t>01.1</w:t>
            </w:r>
            <w:proofErr w:type="gramEnd"/>
          </w:p>
        </w:tc>
        <w:tc>
          <w:tcPr>
            <w:tcW w:w="3204" w:type="dxa"/>
          </w:tcPr>
          <w:p w:rsidR="00514B15" w:rsidRPr="007B6F0A" w:rsidRDefault="00C86F8E">
            <w:pPr>
              <w:pStyle w:val="TableParagraph"/>
              <w:spacing w:before="29" w:line="215" w:lineRule="exact"/>
              <w:ind w:left="17" w:right="8"/>
              <w:jc w:val="center"/>
              <w:rPr>
                <w:sz w:val="20"/>
              </w:rPr>
            </w:pPr>
            <w:r w:rsidRPr="007B6F0A">
              <w:rPr>
                <w:sz w:val="20"/>
              </w:rPr>
              <w:t>Personel Giderleri</w:t>
            </w:r>
          </w:p>
        </w:tc>
        <w:tc>
          <w:tcPr>
            <w:tcW w:w="1620" w:type="dxa"/>
          </w:tcPr>
          <w:p w:rsidR="00514B15" w:rsidRPr="007B6F0A" w:rsidRDefault="00236315">
            <w:pPr>
              <w:pStyle w:val="TableParagraph"/>
              <w:spacing w:before="29" w:line="215" w:lineRule="exact"/>
              <w:ind w:left="189" w:right="181"/>
              <w:jc w:val="center"/>
              <w:rPr>
                <w:sz w:val="20"/>
              </w:rPr>
            </w:pPr>
            <w:r w:rsidRPr="007B6F0A">
              <w:rPr>
                <w:sz w:val="20"/>
              </w:rPr>
              <w:t>138.436,35</w:t>
            </w:r>
            <w:r w:rsidR="00C86F8E" w:rsidRPr="007B6F0A">
              <w:rPr>
                <w:sz w:val="20"/>
              </w:rPr>
              <w:t xml:space="preserve"> ₺</w:t>
            </w:r>
          </w:p>
        </w:tc>
      </w:tr>
      <w:tr w:rsidR="00514B15" w:rsidRPr="007B6F0A">
        <w:trPr>
          <w:trHeight w:val="265"/>
        </w:trPr>
        <w:tc>
          <w:tcPr>
            <w:tcW w:w="3276" w:type="dxa"/>
          </w:tcPr>
          <w:p w:rsidR="00514B15" w:rsidRPr="007B6F0A" w:rsidRDefault="00C86F8E">
            <w:pPr>
              <w:pStyle w:val="TableParagraph"/>
              <w:spacing w:before="29" w:line="217" w:lineRule="exact"/>
              <w:ind w:left="460"/>
              <w:rPr>
                <w:sz w:val="20"/>
              </w:rPr>
            </w:pPr>
            <w:r w:rsidRPr="007B6F0A">
              <w:rPr>
                <w:sz w:val="20"/>
              </w:rPr>
              <w:t>38.46.05.02-09.4.1.00-2-</w:t>
            </w:r>
            <w:proofErr w:type="gramStart"/>
            <w:r w:rsidRPr="007B6F0A">
              <w:rPr>
                <w:sz w:val="20"/>
              </w:rPr>
              <w:t>02.1</w:t>
            </w:r>
            <w:proofErr w:type="gramEnd"/>
          </w:p>
        </w:tc>
        <w:tc>
          <w:tcPr>
            <w:tcW w:w="3204" w:type="dxa"/>
          </w:tcPr>
          <w:p w:rsidR="00514B15" w:rsidRPr="007B6F0A" w:rsidRDefault="00C86F8E">
            <w:pPr>
              <w:pStyle w:val="TableParagraph"/>
              <w:spacing w:before="29" w:line="217" w:lineRule="exact"/>
              <w:ind w:left="17" w:right="8"/>
              <w:jc w:val="center"/>
              <w:rPr>
                <w:sz w:val="20"/>
              </w:rPr>
            </w:pPr>
            <w:r w:rsidRPr="007B6F0A">
              <w:rPr>
                <w:sz w:val="20"/>
              </w:rPr>
              <w:t>Personel Giderleri</w:t>
            </w:r>
          </w:p>
        </w:tc>
        <w:tc>
          <w:tcPr>
            <w:tcW w:w="1620" w:type="dxa"/>
          </w:tcPr>
          <w:p w:rsidR="00514B15" w:rsidRPr="007B6F0A" w:rsidRDefault="00236315">
            <w:pPr>
              <w:pStyle w:val="TableParagraph"/>
              <w:spacing w:before="29" w:line="217" w:lineRule="exact"/>
              <w:ind w:left="188" w:right="181"/>
              <w:jc w:val="center"/>
              <w:rPr>
                <w:sz w:val="20"/>
              </w:rPr>
            </w:pPr>
            <w:r w:rsidRPr="007B6F0A">
              <w:rPr>
                <w:sz w:val="20"/>
              </w:rPr>
              <w:t>22.000,64</w:t>
            </w:r>
            <w:r w:rsidR="00C86F8E" w:rsidRPr="007B6F0A">
              <w:rPr>
                <w:sz w:val="20"/>
              </w:rPr>
              <w:t xml:space="preserve"> ₺</w:t>
            </w:r>
          </w:p>
        </w:tc>
      </w:tr>
      <w:tr w:rsidR="00514B15" w:rsidRPr="007B6F0A">
        <w:trPr>
          <w:trHeight w:val="460"/>
        </w:trPr>
        <w:tc>
          <w:tcPr>
            <w:tcW w:w="3276" w:type="dxa"/>
          </w:tcPr>
          <w:p w:rsidR="00514B15" w:rsidRPr="007B6F0A" w:rsidRDefault="00514B15">
            <w:pPr>
              <w:pStyle w:val="TableParagraph"/>
              <w:spacing w:before="5"/>
              <w:rPr>
                <w:sz w:val="19"/>
              </w:rPr>
            </w:pPr>
          </w:p>
          <w:p w:rsidR="00514B15" w:rsidRPr="007B6F0A" w:rsidRDefault="00C86F8E">
            <w:pPr>
              <w:pStyle w:val="TableParagraph"/>
              <w:spacing w:line="217" w:lineRule="exact"/>
              <w:ind w:left="460"/>
              <w:rPr>
                <w:sz w:val="20"/>
              </w:rPr>
            </w:pPr>
            <w:r w:rsidRPr="007B6F0A">
              <w:rPr>
                <w:sz w:val="20"/>
              </w:rPr>
              <w:t>38.46.05.02-09.4.1.00-2-</w:t>
            </w:r>
            <w:proofErr w:type="gramStart"/>
            <w:r w:rsidRPr="007B6F0A">
              <w:rPr>
                <w:sz w:val="20"/>
              </w:rPr>
              <w:t>03.2</w:t>
            </w:r>
            <w:proofErr w:type="gramEnd"/>
          </w:p>
        </w:tc>
        <w:tc>
          <w:tcPr>
            <w:tcW w:w="3204" w:type="dxa"/>
          </w:tcPr>
          <w:p w:rsidR="00514B15" w:rsidRPr="007B6F0A" w:rsidRDefault="00C86F8E">
            <w:pPr>
              <w:pStyle w:val="TableParagraph"/>
              <w:spacing w:line="223" w:lineRule="exact"/>
              <w:ind w:left="17" w:right="5"/>
              <w:jc w:val="center"/>
              <w:rPr>
                <w:sz w:val="20"/>
              </w:rPr>
            </w:pPr>
            <w:r w:rsidRPr="007B6F0A">
              <w:rPr>
                <w:sz w:val="20"/>
              </w:rPr>
              <w:t>Tüketime Yönelik Mal ve Hizmet</w:t>
            </w:r>
          </w:p>
          <w:p w:rsidR="00514B15" w:rsidRPr="007B6F0A" w:rsidRDefault="00C86F8E">
            <w:pPr>
              <w:pStyle w:val="TableParagraph"/>
              <w:spacing w:line="217" w:lineRule="exact"/>
              <w:ind w:left="17" w:right="8"/>
              <w:jc w:val="center"/>
              <w:rPr>
                <w:sz w:val="20"/>
              </w:rPr>
            </w:pPr>
            <w:r w:rsidRPr="007B6F0A">
              <w:rPr>
                <w:sz w:val="20"/>
              </w:rPr>
              <w:t>Alımı</w:t>
            </w:r>
          </w:p>
        </w:tc>
        <w:tc>
          <w:tcPr>
            <w:tcW w:w="1620" w:type="dxa"/>
          </w:tcPr>
          <w:p w:rsidR="00514B15" w:rsidRPr="007B6F0A" w:rsidRDefault="00514B15">
            <w:pPr>
              <w:pStyle w:val="TableParagraph"/>
              <w:spacing w:before="5"/>
              <w:rPr>
                <w:sz w:val="19"/>
              </w:rPr>
            </w:pPr>
          </w:p>
          <w:p w:rsidR="00514B15" w:rsidRPr="007B6F0A" w:rsidRDefault="00236315">
            <w:pPr>
              <w:pStyle w:val="TableParagraph"/>
              <w:spacing w:line="217" w:lineRule="exact"/>
              <w:ind w:left="189" w:right="180"/>
              <w:jc w:val="center"/>
              <w:rPr>
                <w:sz w:val="20"/>
              </w:rPr>
            </w:pPr>
            <w:r w:rsidRPr="007B6F0A">
              <w:rPr>
                <w:sz w:val="20"/>
              </w:rPr>
              <w:t>5.689,68</w:t>
            </w:r>
            <w:r w:rsidR="00C86F8E" w:rsidRPr="007B6F0A">
              <w:rPr>
                <w:sz w:val="20"/>
              </w:rPr>
              <w:t xml:space="preserve"> ₺</w:t>
            </w:r>
          </w:p>
        </w:tc>
      </w:tr>
      <w:tr w:rsidR="00514B15" w:rsidRPr="007B6F0A">
        <w:trPr>
          <w:trHeight w:val="263"/>
        </w:trPr>
        <w:tc>
          <w:tcPr>
            <w:tcW w:w="3276" w:type="dxa"/>
          </w:tcPr>
          <w:p w:rsidR="00514B15" w:rsidRPr="007B6F0A" w:rsidRDefault="00C86F8E">
            <w:pPr>
              <w:pStyle w:val="TableParagraph"/>
              <w:spacing w:before="29" w:line="215" w:lineRule="exact"/>
              <w:ind w:left="460"/>
              <w:rPr>
                <w:sz w:val="20"/>
              </w:rPr>
            </w:pPr>
            <w:r w:rsidRPr="007B6F0A">
              <w:rPr>
                <w:sz w:val="20"/>
              </w:rPr>
              <w:t>38.46.05.02-09.4.1.00-2-</w:t>
            </w:r>
            <w:proofErr w:type="gramStart"/>
            <w:r w:rsidRPr="007B6F0A">
              <w:rPr>
                <w:sz w:val="20"/>
              </w:rPr>
              <w:t>03.3</w:t>
            </w:r>
            <w:proofErr w:type="gramEnd"/>
          </w:p>
        </w:tc>
        <w:tc>
          <w:tcPr>
            <w:tcW w:w="3204" w:type="dxa"/>
          </w:tcPr>
          <w:p w:rsidR="00514B15" w:rsidRPr="007B6F0A" w:rsidRDefault="00C86F8E">
            <w:pPr>
              <w:pStyle w:val="TableParagraph"/>
              <w:spacing w:before="29" w:line="215" w:lineRule="exact"/>
              <w:ind w:left="17" w:right="8"/>
              <w:jc w:val="center"/>
              <w:rPr>
                <w:sz w:val="20"/>
              </w:rPr>
            </w:pPr>
            <w:r w:rsidRPr="007B6F0A">
              <w:rPr>
                <w:sz w:val="20"/>
              </w:rPr>
              <w:t>Yolluk Giderleri</w:t>
            </w:r>
          </w:p>
        </w:tc>
        <w:tc>
          <w:tcPr>
            <w:tcW w:w="1620" w:type="dxa"/>
          </w:tcPr>
          <w:p w:rsidR="00514B15" w:rsidRPr="007B6F0A" w:rsidRDefault="00BC46EE">
            <w:pPr>
              <w:pStyle w:val="TableParagraph"/>
              <w:spacing w:before="29" w:line="215" w:lineRule="exact"/>
              <w:ind w:left="189" w:right="181"/>
              <w:jc w:val="center"/>
              <w:rPr>
                <w:sz w:val="20"/>
              </w:rPr>
            </w:pPr>
            <w:r>
              <w:rPr>
                <w:sz w:val="20"/>
              </w:rPr>
              <w:t>7.</w:t>
            </w:r>
            <w:r w:rsidR="00236315" w:rsidRPr="007B6F0A">
              <w:rPr>
                <w:sz w:val="20"/>
              </w:rPr>
              <w:t>873,86</w:t>
            </w:r>
            <w:r w:rsidR="00C86F8E" w:rsidRPr="007B6F0A">
              <w:rPr>
                <w:sz w:val="20"/>
              </w:rPr>
              <w:t xml:space="preserve"> ₺</w:t>
            </w:r>
          </w:p>
        </w:tc>
      </w:tr>
      <w:tr w:rsidR="00514B15" w:rsidRPr="007B6F0A">
        <w:trPr>
          <w:trHeight w:val="265"/>
        </w:trPr>
        <w:tc>
          <w:tcPr>
            <w:tcW w:w="3276" w:type="dxa"/>
          </w:tcPr>
          <w:p w:rsidR="00514B15" w:rsidRPr="007B6F0A" w:rsidRDefault="00C86F8E">
            <w:pPr>
              <w:pStyle w:val="TableParagraph"/>
              <w:spacing w:before="29" w:line="217" w:lineRule="exact"/>
              <w:ind w:left="460"/>
              <w:rPr>
                <w:sz w:val="20"/>
              </w:rPr>
            </w:pPr>
            <w:r w:rsidRPr="007B6F0A">
              <w:rPr>
                <w:sz w:val="20"/>
              </w:rPr>
              <w:t>38.46.05.02-09.4.1.00-2-</w:t>
            </w:r>
            <w:proofErr w:type="gramStart"/>
            <w:r w:rsidRPr="007B6F0A">
              <w:rPr>
                <w:sz w:val="20"/>
              </w:rPr>
              <w:t>03.7</w:t>
            </w:r>
            <w:proofErr w:type="gramEnd"/>
          </w:p>
        </w:tc>
        <w:tc>
          <w:tcPr>
            <w:tcW w:w="3204" w:type="dxa"/>
          </w:tcPr>
          <w:p w:rsidR="00514B15" w:rsidRPr="007B6F0A" w:rsidRDefault="00C86F8E">
            <w:pPr>
              <w:pStyle w:val="TableParagraph"/>
              <w:spacing w:before="29" w:line="217" w:lineRule="exact"/>
              <w:ind w:left="17" w:right="8"/>
              <w:jc w:val="center"/>
              <w:rPr>
                <w:sz w:val="20"/>
              </w:rPr>
            </w:pPr>
            <w:r w:rsidRPr="007B6F0A">
              <w:rPr>
                <w:sz w:val="20"/>
              </w:rPr>
              <w:t>Menkul Mal Alım ve Onarım Giderleri</w:t>
            </w:r>
          </w:p>
        </w:tc>
        <w:tc>
          <w:tcPr>
            <w:tcW w:w="1620" w:type="dxa"/>
          </w:tcPr>
          <w:p w:rsidR="00514B15" w:rsidRPr="007B6F0A" w:rsidRDefault="00C86F8E">
            <w:pPr>
              <w:pStyle w:val="TableParagraph"/>
              <w:spacing w:before="29" w:line="217" w:lineRule="exact"/>
              <w:ind w:left="11"/>
              <w:jc w:val="center"/>
              <w:rPr>
                <w:sz w:val="20"/>
              </w:rPr>
            </w:pPr>
            <w:r w:rsidRPr="007B6F0A">
              <w:rPr>
                <w:w w:val="99"/>
                <w:sz w:val="20"/>
              </w:rPr>
              <w:t>-</w:t>
            </w:r>
          </w:p>
        </w:tc>
      </w:tr>
      <w:tr w:rsidR="00514B15" w:rsidRPr="007B6F0A">
        <w:trPr>
          <w:trHeight w:val="460"/>
        </w:trPr>
        <w:tc>
          <w:tcPr>
            <w:tcW w:w="3276" w:type="dxa"/>
          </w:tcPr>
          <w:p w:rsidR="00514B15" w:rsidRPr="007B6F0A" w:rsidRDefault="00514B15">
            <w:pPr>
              <w:pStyle w:val="TableParagraph"/>
              <w:spacing w:before="5"/>
              <w:rPr>
                <w:sz w:val="19"/>
              </w:rPr>
            </w:pPr>
          </w:p>
          <w:p w:rsidR="00514B15" w:rsidRPr="007B6F0A" w:rsidRDefault="00C86F8E">
            <w:pPr>
              <w:pStyle w:val="TableParagraph"/>
              <w:spacing w:line="217" w:lineRule="exact"/>
              <w:ind w:left="460"/>
              <w:rPr>
                <w:sz w:val="20"/>
              </w:rPr>
            </w:pPr>
            <w:r w:rsidRPr="007B6F0A">
              <w:rPr>
                <w:sz w:val="20"/>
              </w:rPr>
              <w:t>38.46.05.02-09.4.1.00-2-</w:t>
            </w:r>
            <w:proofErr w:type="gramStart"/>
            <w:r w:rsidRPr="007B6F0A">
              <w:rPr>
                <w:sz w:val="20"/>
              </w:rPr>
              <w:t>03.8</w:t>
            </w:r>
            <w:proofErr w:type="gramEnd"/>
          </w:p>
        </w:tc>
        <w:tc>
          <w:tcPr>
            <w:tcW w:w="3204" w:type="dxa"/>
          </w:tcPr>
          <w:p w:rsidR="00514B15" w:rsidRPr="007B6F0A" w:rsidRDefault="00C86F8E">
            <w:pPr>
              <w:pStyle w:val="TableParagraph"/>
              <w:spacing w:line="223" w:lineRule="exact"/>
              <w:ind w:left="17" w:right="3"/>
              <w:jc w:val="center"/>
              <w:rPr>
                <w:sz w:val="20"/>
              </w:rPr>
            </w:pPr>
            <w:r w:rsidRPr="007B6F0A">
              <w:rPr>
                <w:sz w:val="20"/>
              </w:rPr>
              <w:t>Gayri Menkul Mal Alım ve Onarım</w:t>
            </w:r>
          </w:p>
          <w:p w:rsidR="00514B15" w:rsidRPr="007B6F0A" w:rsidRDefault="00C86F8E">
            <w:pPr>
              <w:pStyle w:val="TableParagraph"/>
              <w:spacing w:line="217" w:lineRule="exact"/>
              <w:ind w:left="17" w:right="7"/>
              <w:jc w:val="center"/>
              <w:rPr>
                <w:sz w:val="20"/>
              </w:rPr>
            </w:pPr>
            <w:r w:rsidRPr="007B6F0A">
              <w:rPr>
                <w:sz w:val="20"/>
              </w:rPr>
              <w:t>Giderleri</w:t>
            </w:r>
          </w:p>
        </w:tc>
        <w:tc>
          <w:tcPr>
            <w:tcW w:w="1620" w:type="dxa"/>
          </w:tcPr>
          <w:p w:rsidR="00514B15" w:rsidRPr="007B6F0A" w:rsidRDefault="00514B15">
            <w:pPr>
              <w:pStyle w:val="TableParagraph"/>
              <w:spacing w:before="5"/>
              <w:rPr>
                <w:sz w:val="19"/>
              </w:rPr>
            </w:pPr>
          </w:p>
          <w:p w:rsidR="00514B15" w:rsidRPr="007B6F0A" w:rsidRDefault="00805B42" w:rsidP="00805B42">
            <w:pPr>
              <w:pStyle w:val="TableParagraph"/>
              <w:spacing w:line="217" w:lineRule="exact"/>
              <w:ind w:left="187" w:right="181"/>
              <w:jc w:val="center"/>
              <w:rPr>
                <w:sz w:val="20"/>
              </w:rPr>
            </w:pPr>
            <w:r>
              <w:rPr>
                <w:sz w:val="20"/>
              </w:rPr>
              <w:t>-</w:t>
            </w:r>
          </w:p>
        </w:tc>
      </w:tr>
      <w:tr w:rsidR="00514B15" w:rsidRPr="007B6F0A">
        <w:trPr>
          <w:trHeight w:val="263"/>
        </w:trPr>
        <w:tc>
          <w:tcPr>
            <w:tcW w:w="3276" w:type="dxa"/>
          </w:tcPr>
          <w:p w:rsidR="00514B15" w:rsidRPr="007B6F0A" w:rsidRDefault="00C86F8E">
            <w:pPr>
              <w:pStyle w:val="TableParagraph"/>
              <w:spacing w:before="29" w:line="215" w:lineRule="exact"/>
              <w:ind w:left="460"/>
              <w:rPr>
                <w:sz w:val="20"/>
              </w:rPr>
            </w:pPr>
            <w:r w:rsidRPr="007B6F0A">
              <w:rPr>
                <w:sz w:val="20"/>
              </w:rPr>
              <w:t>38.46.05.02-09.4.1.07-2-</w:t>
            </w:r>
            <w:proofErr w:type="gramStart"/>
            <w:r w:rsidRPr="007B6F0A">
              <w:rPr>
                <w:sz w:val="20"/>
              </w:rPr>
              <w:t>01.1</w:t>
            </w:r>
            <w:proofErr w:type="gramEnd"/>
          </w:p>
        </w:tc>
        <w:tc>
          <w:tcPr>
            <w:tcW w:w="3204" w:type="dxa"/>
          </w:tcPr>
          <w:p w:rsidR="00514B15" w:rsidRPr="007B6F0A" w:rsidRDefault="00C86F8E">
            <w:pPr>
              <w:pStyle w:val="TableParagraph"/>
              <w:spacing w:before="29" w:line="215" w:lineRule="exact"/>
              <w:ind w:left="17" w:right="4"/>
              <w:jc w:val="center"/>
              <w:rPr>
                <w:sz w:val="20"/>
              </w:rPr>
            </w:pPr>
            <w:r w:rsidRPr="007B6F0A">
              <w:rPr>
                <w:sz w:val="20"/>
              </w:rPr>
              <w:t>Ek Çalışma Karşılıkları</w:t>
            </w:r>
          </w:p>
        </w:tc>
        <w:tc>
          <w:tcPr>
            <w:tcW w:w="1620" w:type="dxa"/>
          </w:tcPr>
          <w:p w:rsidR="00514B15" w:rsidRPr="007B6F0A" w:rsidRDefault="00805B42" w:rsidP="00805B42">
            <w:pPr>
              <w:pStyle w:val="TableParagraph"/>
              <w:spacing w:before="29" w:line="215" w:lineRule="exact"/>
              <w:ind w:left="189" w:right="180"/>
              <w:jc w:val="center"/>
              <w:rPr>
                <w:sz w:val="20"/>
              </w:rPr>
            </w:pPr>
            <w:r>
              <w:rPr>
                <w:sz w:val="20"/>
              </w:rPr>
              <w:t>-</w:t>
            </w:r>
          </w:p>
        </w:tc>
      </w:tr>
      <w:tr w:rsidR="00514B15" w:rsidRPr="007B6F0A">
        <w:trPr>
          <w:trHeight w:val="323"/>
        </w:trPr>
        <w:tc>
          <w:tcPr>
            <w:tcW w:w="3276" w:type="dxa"/>
          </w:tcPr>
          <w:p w:rsidR="00514B15" w:rsidRPr="007B6F0A" w:rsidRDefault="00C86F8E">
            <w:pPr>
              <w:pStyle w:val="TableParagraph"/>
              <w:spacing w:before="86" w:line="217" w:lineRule="exact"/>
              <w:ind w:left="460"/>
              <w:rPr>
                <w:sz w:val="20"/>
              </w:rPr>
            </w:pPr>
            <w:r w:rsidRPr="007B6F0A">
              <w:rPr>
                <w:sz w:val="20"/>
              </w:rPr>
              <w:t>38.46.05.02-09.4.1.07-2-</w:t>
            </w:r>
            <w:proofErr w:type="gramStart"/>
            <w:r w:rsidRPr="007B6F0A">
              <w:rPr>
                <w:sz w:val="20"/>
              </w:rPr>
              <w:t>01.4</w:t>
            </w:r>
            <w:proofErr w:type="gramEnd"/>
          </w:p>
        </w:tc>
        <w:tc>
          <w:tcPr>
            <w:tcW w:w="3204" w:type="dxa"/>
          </w:tcPr>
          <w:p w:rsidR="00514B15" w:rsidRPr="007B6F0A" w:rsidRDefault="00C86F8E">
            <w:pPr>
              <w:pStyle w:val="TableParagraph"/>
              <w:spacing w:before="86" w:line="217" w:lineRule="exact"/>
              <w:ind w:left="17" w:right="8"/>
              <w:jc w:val="center"/>
              <w:rPr>
                <w:sz w:val="20"/>
              </w:rPr>
            </w:pPr>
            <w:r w:rsidRPr="007B6F0A">
              <w:rPr>
                <w:sz w:val="20"/>
              </w:rPr>
              <w:t>Personel Giderleri</w:t>
            </w:r>
          </w:p>
        </w:tc>
        <w:tc>
          <w:tcPr>
            <w:tcW w:w="1620" w:type="dxa"/>
          </w:tcPr>
          <w:p w:rsidR="00514B15" w:rsidRPr="007B6F0A" w:rsidRDefault="00805B42" w:rsidP="00805B42">
            <w:pPr>
              <w:pStyle w:val="TableParagraph"/>
              <w:spacing w:before="86" w:line="217" w:lineRule="exact"/>
              <w:ind w:left="189" w:right="181"/>
              <w:jc w:val="center"/>
              <w:rPr>
                <w:sz w:val="20"/>
              </w:rPr>
            </w:pPr>
            <w:r>
              <w:rPr>
                <w:sz w:val="20"/>
              </w:rPr>
              <w:t>-</w:t>
            </w:r>
          </w:p>
        </w:tc>
      </w:tr>
      <w:tr w:rsidR="00514B15" w:rsidRPr="007B6F0A">
        <w:trPr>
          <w:trHeight w:val="460"/>
        </w:trPr>
        <w:tc>
          <w:tcPr>
            <w:tcW w:w="3276" w:type="dxa"/>
          </w:tcPr>
          <w:p w:rsidR="00514B15" w:rsidRPr="007B6F0A" w:rsidRDefault="00514B15">
            <w:pPr>
              <w:pStyle w:val="TableParagraph"/>
              <w:spacing w:before="5"/>
              <w:rPr>
                <w:sz w:val="19"/>
              </w:rPr>
            </w:pPr>
          </w:p>
          <w:p w:rsidR="00514B15" w:rsidRPr="007B6F0A" w:rsidRDefault="00C86F8E">
            <w:pPr>
              <w:pStyle w:val="TableParagraph"/>
              <w:spacing w:line="217" w:lineRule="exact"/>
              <w:ind w:left="460"/>
              <w:rPr>
                <w:sz w:val="20"/>
              </w:rPr>
            </w:pPr>
            <w:r w:rsidRPr="007B6F0A">
              <w:rPr>
                <w:sz w:val="20"/>
              </w:rPr>
              <w:t>38.46.05.02-09.4.1.07-2-</w:t>
            </w:r>
            <w:proofErr w:type="gramStart"/>
            <w:r w:rsidRPr="007B6F0A">
              <w:rPr>
                <w:sz w:val="20"/>
              </w:rPr>
              <w:t>02.4</w:t>
            </w:r>
            <w:proofErr w:type="gramEnd"/>
          </w:p>
        </w:tc>
        <w:tc>
          <w:tcPr>
            <w:tcW w:w="3204" w:type="dxa"/>
          </w:tcPr>
          <w:p w:rsidR="00514B15" w:rsidRPr="007B6F0A" w:rsidRDefault="00C86F8E">
            <w:pPr>
              <w:pStyle w:val="TableParagraph"/>
              <w:spacing w:line="223" w:lineRule="exact"/>
              <w:ind w:left="17" w:right="5"/>
              <w:jc w:val="center"/>
              <w:rPr>
                <w:sz w:val="20"/>
              </w:rPr>
            </w:pPr>
            <w:r w:rsidRPr="007B6F0A">
              <w:rPr>
                <w:sz w:val="20"/>
              </w:rPr>
              <w:t>Sosyal Güvenlik Kurumlarına Devlet</w:t>
            </w:r>
          </w:p>
          <w:p w:rsidR="00514B15" w:rsidRPr="007B6F0A" w:rsidRDefault="00C86F8E">
            <w:pPr>
              <w:pStyle w:val="TableParagraph"/>
              <w:spacing w:line="217" w:lineRule="exact"/>
              <w:ind w:left="17" w:right="5"/>
              <w:jc w:val="center"/>
              <w:rPr>
                <w:sz w:val="20"/>
              </w:rPr>
            </w:pPr>
            <w:r w:rsidRPr="007B6F0A">
              <w:rPr>
                <w:sz w:val="20"/>
              </w:rPr>
              <w:t>Primi Giderleri</w:t>
            </w:r>
          </w:p>
        </w:tc>
        <w:tc>
          <w:tcPr>
            <w:tcW w:w="1620" w:type="dxa"/>
          </w:tcPr>
          <w:p w:rsidR="00514B15" w:rsidRPr="007B6F0A" w:rsidRDefault="00514B15">
            <w:pPr>
              <w:pStyle w:val="TableParagraph"/>
              <w:spacing w:before="5"/>
              <w:rPr>
                <w:sz w:val="19"/>
              </w:rPr>
            </w:pPr>
          </w:p>
          <w:p w:rsidR="00514B15" w:rsidRPr="007B6F0A" w:rsidRDefault="00C86F8E">
            <w:pPr>
              <w:pStyle w:val="TableParagraph"/>
              <w:spacing w:line="217" w:lineRule="exact"/>
              <w:ind w:left="11"/>
              <w:jc w:val="center"/>
              <w:rPr>
                <w:sz w:val="20"/>
              </w:rPr>
            </w:pPr>
            <w:r w:rsidRPr="007B6F0A">
              <w:rPr>
                <w:w w:val="99"/>
                <w:sz w:val="20"/>
              </w:rPr>
              <w:t>-</w:t>
            </w:r>
          </w:p>
        </w:tc>
      </w:tr>
      <w:tr w:rsidR="00514B15" w:rsidRPr="007B6F0A">
        <w:trPr>
          <w:trHeight w:val="460"/>
        </w:trPr>
        <w:tc>
          <w:tcPr>
            <w:tcW w:w="3276" w:type="dxa"/>
          </w:tcPr>
          <w:p w:rsidR="00514B15" w:rsidRPr="007B6F0A" w:rsidRDefault="00514B15">
            <w:pPr>
              <w:pStyle w:val="TableParagraph"/>
              <w:spacing w:before="5"/>
              <w:rPr>
                <w:sz w:val="19"/>
              </w:rPr>
            </w:pPr>
          </w:p>
          <w:p w:rsidR="00514B15" w:rsidRPr="007B6F0A" w:rsidRDefault="00C86F8E">
            <w:pPr>
              <w:pStyle w:val="TableParagraph"/>
              <w:spacing w:line="217" w:lineRule="exact"/>
              <w:ind w:left="460"/>
              <w:rPr>
                <w:sz w:val="20"/>
              </w:rPr>
            </w:pPr>
            <w:r w:rsidRPr="007B6F0A">
              <w:rPr>
                <w:sz w:val="20"/>
              </w:rPr>
              <w:t>38.46.05.02-09.4.1.07-2-</w:t>
            </w:r>
            <w:proofErr w:type="gramStart"/>
            <w:r w:rsidRPr="007B6F0A">
              <w:rPr>
                <w:sz w:val="20"/>
              </w:rPr>
              <w:t>03.2</w:t>
            </w:r>
            <w:proofErr w:type="gramEnd"/>
          </w:p>
        </w:tc>
        <w:tc>
          <w:tcPr>
            <w:tcW w:w="3204" w:type="dxa"/>
          </w:tcPr>
          <w:p w:rsidR="00514B15" w:rsidRPr="007B6F0A" w:rsidRDefault="00C86F8E">
            <w:pPr>
              <w:pStyle w:val="TableParagraph"/>
              <w:spacing w:line="223" w:lineRule="exact"/>
              <w:ind w:left="17" w:right="5"/>
              <w:jc w:val="center"/>
              <w:rPr>
                <w:sz w:val="20"/>
              </w:rPr>
            </w:pPr>
            <w:r w:rsidRPr="007B6F0A">
              <w:rPr>
                <w:sz w:val="20"/>
              </w:rPr>
              <w:t>Tüketime Yönelik Mal ve Hizmet</w:t>
            </w:r>
          </w:p>
          <w:p w:rsidR="00514B15" w:rsidRPr="007B6F0A" w:rsidRDefault="00C86F8E">
            <w:pPr>
              <w:pStyle w:val="TableParagraph"/>
              <w:spacing w:line="217" w:lineRule="exact"/>
              <w:ind w:left="17" w:right="8"/>
              <w:jc w:val="center"/>
              <w:rPr>
                <w:sz w:val="20"/>
              </w:rPr>
            </w:pPr>
            <w:r w:rsidRPr="007B6F0A">
              <w:rPr>
                <w:sz w:val="20"/>
              </w:rPr>
              <w:t>Alımı</w:t>
            </w:r>
          </w:p>
        </w:tc>
        <w:tc>
          <w:tcPr>
            <w:tcW w:w="1620" w:type="dxa"/>
          </w:tcPr>
          <w:p w:rsidR="00514B15" w:rsidRPr="007B6F0A" w:rsidRDefault="00514B15">
            <w:pPr>
              <w:pStyle w:val="TableParagraph"/>
              <w:spacing w:before="5"/>
              <w:rPr>
                <w:sz w:val="19"/>
              </w:rPr>
            </w:pPr>
          </w:p>
          <w:p w:rsidR="00514B15" w:rsidRPr="007B6F0A" w:rsidRDefault="00C86F8E">
            <w:pPr>
              <w:pStyle w:val="TableParagraph"/>
              <w:spacing w:line="217" w:lineRule="exact"/>
              <w:ind w:left="11"/>
              <w:jc w:val="center"/>
              <w:rPr>
                <w:sz w:val="20"/>
              </w:rPr>
            </w:pPr>
            <w:r w:rsidRPr="007B6F0A">
              <w:rPr>
                <w:w w:val="99"/>
                <w:sz w:val="20"/>
              </w:rPr>
              <w:t>-</w:t>
            </w:r>
          </w:p>
        </w:tc>
      </w:tr>
      <w:tr w:rsidR="00514B15" w:rsidRPr="007B6F0A">
        <w:trPr>
          <w:trHeight w:val="263"/>
        </w:trPr>
        <w:tc>
          <w:tcPr>
            <w:tcW w:w="3276" w:type="dxa"/>
          </w:tcPr>
          <w:p w:rsidR="00514B15" w:rsidRPr="007B6F0A" w:rsidRDefault="00C86F8E">
            <w:pPr>
              <w:pStyle w:val="TableParagraph"/>
              <w:spacing w:before="29" w:line="215" w:lineRule="exact"/>
              <w:ind w:left="460"/>
              <w:rPr>
                <w:sz w:val="20"/>
              </w:rPr>
            </w:pPr>
            <w:r w:rsidRPr="007B6F0A">
              <w:rPr>
                <w:sz w:val="20"/>
              </w:rPr>
              <w:t>38.46.05.02-09.4.1.07-2-</w:t>
            </w:r>
            <w:proofErr w:type="gramStart"/>
            <w:r w:rsidRPr="007B6F0A">
              <w:rPr>
                <w:sz w:val="20"/>
              </w:rPr>
              <w:t>03.3</w:t>
            </w:r>
            <w:proofErr w:type="gramEnd"/>
          </w:p>
        </w:tc>
        <w:tc>
          <w:tcPr>
            <w:tcW w:w="3204" w:type="dxa"/>
          </w:tcPr>
          <w:p w:rsidR="00514B15" w:rsidRPr="007B6F0A" w:rsidRDefault="00C86F8E">
            <w:pPr>
              <w:pStyle w:val="TableParagraph"/>
              <w:spacing w:before="29" w:line="215" w:lineRule="exact"/>
              <w:ind w:left="17" w:right="8"/>
              <w:jc w:val="center"/>
              <w:rPr>
                <w:sz w:val="20"/>
              </w:rPr>
            </w:pPr>
            <w:r w:rsidRPr="007B6F0A">
              <w:rPr>
                <w:sz w:val="20"/>
              </w:rPr>
              <w:t>Yolluk Giderleri</w:t>
            </w:r>
          </w:p>
        </w:tc>
        <w:tc>
          <w:tcPr>
            <w:tcW w:w="1620" w:type="dxa"/>
          </w:tcPr>
          <w:p w:rsidR="00514B15" w:rsidRPr="007B6F0A" w:rsidRDefault="00236315">
            <w:pPr>
              <w:pStyle w:val="TableParagraph"/>
              <w:spacing w:before="29" w:line="215" w:lineRule="exact"/>
              <w:ind w:left="189" w:right="181"/>
              <w:jc w:val="center"/>
              <w:rPr>
                <w:sz w:val="20"/>
              </w:rPr>
            </w:pPr>
            <w:r w:rsidRPr="007B6F0A">
              <w:rPr>
                <w:sz w:val="20"/>
              </w:rPr>
              <w:t>-</w:t>
            </w:r>
          </w:p>
        </w:tc>
      </w:tr>
      <w:tr w:rsidR="00514B15" w:rsidRPr="007B6F0A">
        <w:trPr>
          <w:trHeight w:val="265"/>
        </w:trPr>
        <w:tc>
          <w:tcPr>
            <w:tcW w:w="3276" w:type="dxa"/>
          </w:tcPr>
          <w:p w:rsidR="00514B15" w:rsidRPr="007B6F0A" w:rsidRDefault="00C86F8E">
            <w:pPr>
              <w:pStyle w:val="TableParagraph"/>
              <w:spacing w:before="29" w:line="217" w:lineRule="exact"/>
              <w:ind w:left="460"/>
              <w:rPr>
                <w:sz w:val="20"/>
              </w:rPr>
            </w:pPr>
            <w:r w:rsidRPr="007B6F0A">
              <w:rPr>
                <w:sz w:val="20"/>
              </w:rPr>
              <w:t>38.46.05.02-09.4.1.07-2-</w:t>
            </w:r>
            <w:proofErr w:type="gramStart"/>
            <w:r w:rsidRPr="007B6F0A">
              <w:rPr>
                <w:sz w:val="20"/>
              </w:rPr>
              <w:t>03.7</w:t>
            </w:r>
            <w:proofErr w:type="gramEnd"/>
          </w:p>
        </w:tc>
        <w:tc>
          <w:tcPr>
            <w:tcW w:w="3204" w:type="dxa"/>
          </w:tcPr>
          <w:p w:rsidR="00514B15" w:rsidRPr="007B6F0A" w:rsidRDefault="00C86F8E">
            <w:pPr>
              <w:pStyle w:val="TableParagraph"/>
              <w:spacing w:before="29" w:line="217" w:lineRule="exact"/>
              <w:ind w:left="17" w:right="8"/>
              <w:jc w:val="center"/>
              <w:rPr>
                <w:sz w:val="20"/>
              </w:rPr>
            </w:pPr>
            <w:r w:rsidRPr="007B6F0A">
              <w:rPr>
                <w:sz w:val="20"/>
              </w:rPr>
              <w:t>Menkul Mal Alım ve Onarım Giderleri</w:t>
            </w:r>
          </w:p>
        </w:tc>
        <w:tc>
          <w:tcPr>
            <w:tcW w:w="1620" w:type="dxa"/>
          </w:tcPr>
          <w:p w:rsidR="00514B15" w:rsidRPr="007B6F0A" w:rsidRDefault="00C86F8E">
            <w:pPr>
              <w:pStyle w:val="TableParagraph"/>
              <w:spacing w:before="29" w:line="217" w:lineRule="exact"/>
              <w:ind w:left="11"/>
              <w:jc w:val="center"/>
              <w:rPr>
                <w:sz w:val="20"/>
              </w:rPr>
            </w:pPr>
            <w:r w:rsidRPr="007B6F0A">
              <w:rPr>
                <w:w w:val="99"/>
                <w:sz w:val="20"/>
              </w:rPr>
              <w:t>-</w:t>
            </w:r>
          </w:p>
        </w:tc>
      </w:tr>
      <w:tr w:rsidR="00514B15" w:rsidRPr="007B6F0A">
        <w:trPr>
          <w:trHeight w:val="460"/>
        </w:trPr>
        <w:tc>
          <w:tcPr>
            <w:tcW w:w="3276" w:type="dxa"/>
          </w:tcPr>
          <w:p w:rsidR="00514B15" w:rsidRPr="007B6F0A" w:rsidRDefault="00514B15">
            <w:pPr>
              <w:pStyle w:val="TableParagraph"/>
              <w:spacing w:before="5"/>
              <w:rPr>
                <w:sz w:val="19"/>
              </w:rPr>
            </w:pPr>
          </w:p>
          <w:p w:rsidR="00514B15" w:rsidRPr="007B6F0A" w:rsidRDefault="00C86F8E">
            <w:pPr>
              <w:pStyle w:val="TableParagraph"/>
              <w:spacing w:line="217" w:lineRule="exact"/>
              <w:ind w:left="460"/>
              <w:rPr>
                <w:sz w:val="20"/>
              </w:rPr>
            </w:pPr>
            <w:r w:rsidRPr="007B6F0A">
              <w:rPr>
                <w:sz w:val="20"/>
              </w:rPr>
              <w:t>38.46.05.02-09.4.1.07-2-</w:t>
            </w:r>
            <w:proofErr w:type="gramStart"/>
            <w:r w:rsidRPr="007B6F0A">
              <w:rPr>
                <w:sz w:val="20"/>
              </w:rPr>
              <w:t>03.8</w:t>
            </w:r>
            <w:proofErr w:type="gramEnd"/>
          </w:p>
        </w:tc>
        <w:tc>
          <w:tcPr>
            <w:tcW w:w="3204" w:type="dxa"/>
          </w:tcPr>
          <w:p w:rsidR="00514B15" w:rsidRPr="007B6F0A" w:rsidRDefault="00C86F8E">
            <w:pPr>
              <w:pStyle w:val="TableParagraph"/>
              <w:spacing w:line="223" w:lineRule="exact"/>
              <w:ind w:left="17" w:right="3"/>
              <w:jc w:val="center"/>
              <w:rPr>
                <w:sz w:val="20"/>
              </w:rPr>
            </w:pPr>
            <w:r w:rsidRPr="007B6F0A">
              <w:rPr>
                <w:sz w:val="20"/>
              </w:rPr>
              <w:t>Gayri Menkul Mal Alım ve Onarım</w:t>
            </w:r>
          </w:p>
          <w:p w:rsidR="00514B15" w:rsidRPr="007B6F0A" w:rsidRDefault="00C86F8E">
            <w:pPr>
              <w:pStyle w:val="TableParagraph"/>
              <w:spacing w:line="217" w:lineRule="exact"/>
              <w:ind w:left="17" w:right="7"/>
              <w:jc w:val="center"/>
              <w:rPr>
                <w:sz w:val="20"/>
              </w:rPr>
            </w:pPr>
            <w:r w:rsidRPr="007B6F0A">
              <w:rPr>
                <w:sz w:val="20"/>
              </w:rPr>
              <w:t>Giderleri</w:t>
            </w:r>
          </w:p>
        </w:tc>
        <w:tc>
          <w:tcPr>
            <w:tcW w:w="1620" w:type="dxa"/>
          </w:tcPr>
          <w:p w:rsidR="00514B15" w:rsidRPr="007B6F0A" w:rsidRDefault="00514B15">
            <w:pPr>
              <w:pStyle w:val="TableParagraph"/>
              <w:spacing w:before="5"/>
              <w:rPr>
                <w:sz w:val="19"/>
              </w:rPr>
            </w:pPr>
          </w:p>
          <w:p w:rsidR="00514B15" w:rsidRPr="007B6F0A" w:rsidRDefault="00C86F8E">
            <w:pPr>
              <w:pStyle w:val="TableParagraph"/>
              <w:spacing w:line="217" w:lineRule="exact"/>
              <w:ind w:left="11"/>
              <w:jc w:val="center"/>
              <w:rPr>
                <w:sz w:val="20"/>
              </w:rPr>
            </w:pPr>
            <w:r w:rsidRPr="007B6F0A">
              <w:rPr>
                <w:w w:val="99"/>
                <w:sz w:val="20"/>
              </w:rPr>
              <w:t>-</w:t>
            </w:r>
          </w:p>
        </w:tc>
      </w:tr>
      <w:tr w:rsidR="00514B15" w:rsidRPr="007B6F0A">
        <w:trPr>
          <w:trHeight w:val="263"/>
        </w:trPr>
        <w:tc>
          <w:tcPr>
            <w:tcW w:w="3276" w:type="dxa"/>
          </w:tcPr>
          <w:p w:rsidR="00514B15" w:rsidRPr="007B6F0A" w:rsidRDefault="00C86F8E">
            <w:pPr>
              <w:pStyle w:val="TableParagraph"/>
              <w:spacing w:before="34" w:line="210" w:lineRule="exact"/>
              <w:ind w:left="1658"/>
              <w:rPr>
                <w:rFonts w:ascii="Times New Roman"/>
                <w:b/>
                <w:sz w:val="20"/>
              </w:rPr>
            </w:pPr>
            <w:r w:rsidRPr="007B6F0A">
              <w:rPr>
                <w:rFonts w:ascii="Times New Roman"/>
                <w:b/>
                <w:sz w:val="20"/>
              </w:rPr>
              <w:t>Toplam</w:t>
            </w:r>
          </w:p>
        </w:tc>
        <w:tc>
          <w:tcPr>
            <w:tcW w:w="4824" w:type="dxa"/>
            <w:gridSpan w:val="2"/>
          </w:tcPr>
          <w:p w:rsidR="00514B15" w:rsidRPr="007B6F0A" w:rsidRDefault="00805B42">
            <w:pPr>
              <w:pStyle w:val="TableParagraph"/>
              <w:spacing w:before="29" w:line="215" w:lineRule="exact"/>
              <w:ind w:left="2164"/>
              <w:rPr>
                <w:sz w:val="20"/>
              </w:rPr>
            </w:pPr>
            <w:r>
              <w:rPr>
                <w:sz w:val="20"/>
              </w:rPr>
              <w:t>174.000,53</w:t>
            </w:r>
            <w:r w:rsidR="00C86F8E" w:rsidRPr="007B6F0A">
              <w:rPr>
                <w:sz w:val="20"/>
              </w:rPr>
              <w:t xml:space="preserve"> ₺</w:t>
            </w:r>
          </w:p>
        </w:tc>
      </w:tr>
    </w:tbl>
    <w:p w:rsidR="00514B15" w:rsidRPr="007B6F0A" w:rsidRDefault="00514B15">
      <w:pPr>
        <w:pStyle w:val="GvdeMetni"/>
        <w:spacing w:before="8"/>
        <w:rPr>
          <w:sz w:val="15"/>
        </w:rPr>
      </w:pPr>
    </w:p>
    <w:p w:rsidR="00514B15" w:rsidRDefault="00C86F8E">
      <w:pPr>
        <w:pStyle w:val="GvdeMetni"/>
        <w:spacing w:before="90" w:line="360" w:lineRule="auto"/>
        <w:ind w:left="1081" w:right="1077" w:firstLine="708"/>
        <w:jc w:val="both"/>
      </w:pPr>
      <w:r w:rsidRPr="007B6F0A">
        <w:t>20</w:t>
      </w:r>
      <w:r w:rsidR="00846168" w:rsidRPr="007B6F0A">
        <w:t>20</w:t>
      </w:r>
      <w:r w:rsidRPr="007B6F0A">
        <w:t xml:space="preserve"> yılına ait ödenek bilgileri </w:t>
      </w:r>
      <w:r w:rsidR="001B0E26">
        <w:t>Aralık</w:t>
      </w:r>
      <w:r w:rsidRPr="007B6F0A">
        <w:t xml:space="preserve"> 20</w:t>
      </w:r>
      <w:r w:rsidR="00846168" w:rsidRPr="007B6F0A">
        <w:t>20</w:t>
      </w:r>
      <w:r w:rsidRPr="007B6F0A">
        <w:t xml:space="preserve"> sonu itibariyle yukarıdaki tablodaki gibidir. 20</w:t>
      </w:r>
      <w:r w:rsidR="00846168" w:rsidRPr="007B6F0A">
        <w:t>21</w:t>
      </w:r>
      <w:r w:rsidRPr="007B6F0A">
        <w:t xml:space="preserve"> mali yılının henüz sona ermemesi nedeniyle sağlıklı bir değerlendirme yapmak mümkün değildir.</w:t>
      </w:r>
    </w:p>
    <w:p w:rsidR="00514B15" w:rsidRDefault="00514B15">
      <w:pPr>
        <w:pStyle w:val="GvdeMetni"/>
        <w:rPr>
          <w:sz w:val="26"/>
        </w:rPr>
      </w:pPr>
    </w:p>
    <w:p w:rsidR="00514B15" w:rsidRDefault="00C86F8E">
      <w:pPr>
        <w:pStyle w:val="Balk1"/>
        <w:numPr>
          <w:ilvl w:val="0"/>
          <w:numId w:val="10"/>
        </w:numPr>
        <w:tabs>
          <w:tab w:val="left" w:pos="2009"/>
        </w:tabs>
        <w:spacing w:before="184"/>
        <w:ind w:left="2008" w:hanging="362"/>
        <w:jc w:val="left"/>
      </w:pPr>
      <w:bookmarkStart w:id="25" w:name="_TOC_250006"/>
      <w:r>
        <w:t>AKADEMİK PERFORMANS</w:t>
      </w:r>
      <w:r>
        <w:rPr>
          <w:spacing w:val="1"/>
        </w:rPr>
        <w:t xml:space="preserve"> </w:t>
      </w:r>
      <w:bookmarkEnd w:id="25"/>
      <w:r>
        <w:t>DEĞERLENDİRMESİ</w:t>
      </w:r>
    </w:p>
    <w:p w:rsidR="00514B15" w:rsidRDefault="00514B15">
      <w:pPr>
        <w:pStyle w:val="GvdeMetni"/>
        <w:spacing w:before="10"/>
        <w:rPr>
          <w:rFonts w:ascii="Times New Roman"/>
          <w:b/>
          <w:sz w:val="25"/>
        </w:rPr>
      </w:pPr>
    </w:p>
    <w:p w:rsidR="006E02F1" w:rsidRDefault="00C86F8E" w:rsidP="006E02F1">
      <w:pPr>
        <w:pStyle w:val="GvdeMetni"/>
        <w:spacing w:line="360" w:lineRule="auto"/>
        <w:ind w:left="1081" w:right="1071" w:firstLine="540"/>
        <w:jc w:val="both"/>
      </w:pPr>
      <w:r w:rsidRPr="00076022">
        <w:t>Meslek Yüksekokulumuzda yürütülen araştırma projeleri için mevcut laboratu</w:t>
      </w:r>
      <w:r w:rsidR="003E5407">
        <w:t>v</w:t>
      </w:r>
      <w:r w:rsidRPr="00076022">
        <w:t xml:space="preserve">arlarımız ile Üniversitemiz Terzioğlu </w:t>
      </w:r>
      <w:proofErr w:type="spellStart"/>
      <w:r w:rsidRPr="00076022">
        <w:t>Kampusündeki</w:t>
      </w:r>
      <w:proofErr w:type="spellEnd"/>
      <w:r w:rsidRPr="00076022">
        <w:t xml:space="preserve"> laboratu</w:t>
      </w:r>
      <w:r w:rsidR="00A674D1">
        <w:t>v</w:t>
      </w:r>
      <w:r w:rsidRPr="00076022">
        <w:t xml:space="preserve">arlar kullanılmakta olup bu çizgide akademik personeli bilimsel anlamda uluslararası platforma taşımanın yanı sıra bölgemizdeki sanayiye </w:t>
      </w:r>
      <w:proofErr w:type="gramStart"/>
      <w:r w:rsidRPr="00076022">
        <w:t>vizyon</w:t>
      </w:r>
      <w:proofErr w:type="gramEnd"/>
      <w:r w:rsidRPr="00076022">
        <w:t xml:space="preserve"> sağlayan projeler</w:t>
      </w:r>
      <w:r w:rsidR="002233C7" w:rsidRPr="00076022">
        <w:t xml:space="preserve"> sunulmaktadır. Bu bağlamda 2020 yılına;</w:t>
      </w:r>
    </w:p>
    <w:p w:rsidR="009C11ED" w:rsidRDefault="009C11ED" w:rsidP="006E02F1">
      <w:pPr>
        <w:pStyle w:val="GvdeMetni"/>
        <w:spacing w:line="360" w:lineRule="auto"/>
        <w:ind w:left="1081" w:right="1071" w:firstLine="540"/>
        <w:jc w:val="both"/>
      </w:pPr>
    </w:p>
    <w:p w:rsidR="009C11ED" w:rsidRDefault="009C11ED" w:rsidP="006E02F1">
      <w:pPr>
        <w:pStyle w:val="GvdeMetni"/>
        <w:spacing w:line="360" w:lineRule="auto"/>
        <w:ind w:left="1081" w:right="1071" w:firstLine="540"/>
        <w:jc w:val="both"/>
      </w:pPr>
    </w:p>
    <w:p w:rsidR="009C11ED" w:rsidRDefault="009C11ED" w:rsidP="006E02F1">
      <w:pPr>
        <w:pStyle w:val="GvdeMetni"/>
        <w:spacing w:line="360" w:lineRule="auto"/>
        <w:ind w:left="1081" w:right="1071" w:firstLine="540"/>
        <w:jc w:val="both"/>
      </w:pPr>
    </w:p>
    <w:p w:rsidR="002233C7" w:rsidRPr="00076022" w:rsidRDefault="002233C7" w:rsidP="006E02F1">
      <w:pPr>
        <w:pStyle w:val="GvdeMetni"/>
        <w:spacing w:line="360" w:lineRule="auto"/>
        <w:ind w:left="1081" w:right="1071" w:firstLine="540"/>
        <w:jc w:val="both"/>
      </w:pPr>
      <w:r w:rsidRPr="00076022">
        <w:lastRenderedPageBreak/>
        <w:t xml:space="preserve">Bölüm adresli SCI-SCI </w:t>
      </w:r>
      <w:proofErr w:type="spellStart"/>
      <w:r w:rsidRPr="00076022">
        <w:t>Expanted</w:t>
      </w:r>
      <w:proofErr w:type="spellEnd"/>
      <w:r w:rsidRPr="00076022">
        <w:t xml:space="preserve"> makale;</w:t>
      </w:r>
    </w:p>
    <w:p w:rsidR="002233C7" w:rsidRPr="00076022" w:rsidRDefault="006E02F1">
      <w:pPr>
        <w:pStyle w:val="GvdeMetni"/>
        <w:spacing w:line="360" w:lineRule="auto"/>
        <w:ind w:left="1081" w:right="1071" w:firstLine="540"/>
        <w:jc w:val="both"/>
      </w:pPr>
      <w:r>
        <w:t xml:space="preserve">Doç. Dr. Hasan Barış </w:t>
      </w:r>
      <w:proofErr w:type="gramStart"/>
      <w:r>
        <w:t>ÖZALP   3</w:t>
      </w:r>
      <w:proofErr w:type="gramEnd"/>
      <w:r w:rsidR="002233C7" w:rsidRPr="00076022">
        <w:t xml:space="preserve"> </w:t>
      </w:r>
      <w:r>
        <w:t>(Üç)</w:t>
      </w:r>
      <w:r w:rsidR="002233C7" w:rsidRPr="00076022">
        <w:t>adet,</w:t>
      </w:r>
    </w:p>
    <w:p w:rsidR="002233C7" w:rsidRPr="00076022" w:rsidRDefault="002233C7">
      <w:pPr>
        <w:pStyle w:val="GvdeMetni"/>
        <w:spacing w:line="360" w:lineRule="auto"/>
        <w:ind w:left="1081" w:right="1071" w:firstLine="540"/>
        <w:jc w:val="both"/>
      </w:pPr>
      <w:r w:rsidRPr="00076022">
        <w:t xml:space="preserve">Dr. </w:t>
      </w:r>
      <w:proofErr w:type="spellStart"/>
      <w:r w:rsidRPr="00076022">
        <w:t>Öğr</w:t>
      </w:r>
      <w:proofErr w:type="spellEnd"/>
      <w:r w:rsidRPr="00076022">
        <w:t>. Üyesi Ümüt YİĞİT 1</w:t>
      </w:r>
      <w:r w:rsidR="00507010">
        <w:t>(Bir)</w:t>
      </w:r>
      <w:r w:rsidRPr="00076022">
        <w:t xml:space="preserve"> adet,</w:t>
      </w:r>
    </w:p>
    <w:p w:rsidR="002233C7" w:rsidRPr="00076022" w:rsidRDefault="002233C7">
      <w:pPr>
        <w:pStyle w:val="GvdeMetni"/>
        <w:spacing w:line="360" w:lineRule="auto"/>
        <w:ind w:left="1081" w:right="1071" w:firstLine="540"/>
        <w:jc w:val="both"/>
      </w:pPr>
      <w:r w:rsidRPr="00076022">
        <w:t>Dr</w:t>
      </w:r>
      <w:r w:rsidR="00415126">
        <w:t xml:space="preserve">. </w:t>
      </w:r>
      <w:proofErr w:type="spellStart"/>
      <w:r w:rsidR="00415126">
        <w:t>Öğr</w:t>
      </w:r>
      <w:proofErr w:type="spellEnd"/>
      <w:r w:rsidR="00415126">
        <w:t>. Üyesi Serpil ODABAŞI 0(Sıfır)</w:t>
      </w:r>
      <w:r w:rsidRPr="00076022">
        <w:t xml:space="preserve"> adet,</w:t>
      </w:r>
    </w:p>
    <w:p w:rsidR="002233C7" w:rsidRPr="00076022" w:rsidRDefault="002233C7">
      <w:pPr>
        <w:pStyle w:val="GvdeMetni"/>
        <w:spacing w:line="360" w:lineRule="auto"/>
        <w:ind w:left="1081" w:right="1071" w:firstLine="540"/>
        <w:jc w:val="both"/>
      </w:pPr>
      <w:r w:rsidRPr="00076022">
        <w:t xml:space="preserve">Dr. </w:t>
      </w:r>
      <w:proofErr w:type="spellStart"/>
      <w:r w:rsidRPr="00076022">
        <w:t>Öğr</w:t>
      </w:r>
      <w:proofErr w:type="spellEnd"/>
      <w:r w:rsidR="009B58C1">
        <w:t>. Üyesi Yavuz Hakan ÖZDEMİR 1(Bir)</w:t>
      </w:r>
      <w:r w:rsidRPr="00076022">
        <w:t xml:space="preserve"> adet, </w:t>
      </w:r>
    </w:p>
    <w:p w:rsidR="002233C7" w:rsidRPr="00076022" w:rsidRDefault="00A674D1">
      <w:pPr>
        <w:pStyle w:val="GvdeMetni"/>
        <w:spacing w:line="360" w:lineRule="auto"/>
        <w:ind w:left="1081" w:right="1071" w:firstLine="540"/>
        <w:jc w:val="both"/>
      </w:pPr>
      <w:r>
        <w:t xml:space="preserve">Dr. </w:t>
      </w:r>
      <w:proofErr w:type="spellStart"/>
      <w:r>
        <w:t>Öğr</w:t>
      </w:r>
      <w:proofErr w:type="spellEnd"/>
      <w:r>
        <w:t>. Üyesi Yalçın Töre 0(Sıfır)</w:t>
      </w:r>
      <w:r w:rsidR="002233C7" w:rsidRPr="00076022">
        <w:t xml:space="preserve"> adet,</w:t>
      </w:r>
    </w:p>
    <w:p w:rsidR="002233C7" w:rsidRPr="00076022" w:rsidRDefault="00507010">
      <w:pPr>
        <w:pStyle w:val="GvdeMetni"/>
        <w:spacing w:line="360" w:lineRule="auto"/>
        <w:ind w:left="1081" w:right="1071" w:firstLine="540"/>
        <w:jc w:val="both"/>
      </w:pPr>
      <w:r>
        <w:t xml:space="preserve">Dr. </w:t>
      </w:r>
      <w:proofErr w:type="spellStart"/>
      <w:r>
        <w:t>Öğr</w:t>
      </w:r>
      <w:proofErr w:type="spellEnd"/>
      <w:r>
        <w:t>. Üyesi Savaş GÜRÇAY 1(Bir)</w:t>
      </w:r>
      <w:r w:rsidR="002233C7" w:rsidRPr="00076022">
        <w:t xml:space="preserve"> adet,</w:t>
      </w:r>
    </w:p>
    <w:p w:rsidR="002233C7" w:rsidRPr="00076022" w:rsidRDefault="00DE5955">
      <w:pPr>
        <w:pStyle w:val="GvdeMetni"/>
        <w:spacing w:line="360" w:lineRule="auto"/>
        <w:ind w:left="1081" w:right="1071" w:firstLine="540"/>
        <w:jc w:val="both"/>
      </w:pPr>
      <w:proofErr w:type="spellStart"/>
      <w:r>
        <w:t>Öğr</w:t>
      </w:r>
      <w:proofErr w:type="spellEnd"/>
      <w:r>
        <w:t>. Gör. Burak GÖZÜTOK 0(Sıfır)</w:t>
      </w:r>
      <w:r w:rsidR="002233C7" w:rsidRPr="00076022">
        <w:t xml:space="preserve"> adet,</w:t>
      </w:r>
    </w:p>
    <w:p w:rsidR="002233C7" w:rsidRPr="00076022" w:rsidRDefault="003E5407">
      <w:pPr>
        <w:pStyle w:val="GvdeMetni"/>
        <w:spacing w:line="360" w:lineRule="auto"/>
        <w:ind w:left="1081" w:right="1071" w:firstLine="540"/>
        <w:jc w:val="both"/>
      </w:pPr>
      <w:proofErr w:type="spellStart"/>
      <w:r>
        <w:t>Öğr</w:t>
      </w:r>
      <w:proofErr w:type="spellEnd"/>
      <w:r>
        <w:t xml:space="preserve">. Gör. Semih ÖZTÜRK 0(Sıfır) </w:t>
      </w:r>
      <w:r w:rsidR="00984B12">
        <w:t xml:space="preserve">adet olmak üzere toplam 6(Altı) </w:t>
      </w:r>
      <w:r w:rsidR="002233C7" w:rsidRPr="00076022">
        <w:t>adet makale.</w:t>
      </w:r>
    </w:p>
    <w:p w:rsidR="002233C7" w:rsidRPr="00076022" w:rsidRDefault="002233C7">
      <w:pPr>
        <w:pStyle w:val="GvdeMetni"/>
        <w:spacing w:line="360" w:lineRule="auto"/>
        <w:ind w:left="1081" w:right="1071" w:firstLine="540"/>
        <w:jc w:val="both"/>
      </w:pPr>
      <w:r w:rsidRPr="00076022">
        <w:t>B</w:t>
      </w:r>
      <w:r w:rsidR="00C86F8E" w:rsidRPr="00076022">
        <w:t>ö</w:t>
      </w:r>
      <w:r w:rsidRPr="00076022">
        <w:t>lüm adresli ulusal dergilerde makale;</w:t>
      </w:r>
    </w:p>
    <w:p w:rsidR="002233C7" w:rsidRPr="00076022" w:rsidRDefault="006E02F1" w:rsidP="002233C7">
      <w:pPr>
        <w:pStyle w:val="GvdeMetni"/>
        <w:spacing w:line="360" w:lineRule="auto"/>
        <w:ind w:left="1081" w:right="1071" w:firstLine="540"/>
        <w:jc w:val="both"/>
      </w:pPr>
      <w:r>
        <w:t xml:space="preserve">Doç. Dr. Hasan Barış </w:t>
      </w:r>
      <w:proofErr w:type="gramStart"/>
      <w:r>
        <w:t>ÖZALP   0</w:t>
      </w:r>
      <w:proofErr w:type="gramEnd"/>
      <w:r>
        <w:t>(Sıfır)</w:t>
      </w:r>
      <w:r w:rsidR="002233C7" w:rsidRPr="00076022">
        <w:t xml:space="preserve"> adet,</w:t>
      </w:r>
    </w:p>
    <w:p w:rsidR="002233C7" w:rsidRPr="00076022" w:rsidRDefault="002233C7" w:rsidP="002233C7">
      <w:pPr>
        <w:pStyle w:val="GvdeMetni"/>
        <w:spacing w:line="360" w:lineRule="auto"/>
        <w:ind w:left="1081" w:right="1071" w:firstLine="540"/>
        <w:jc w:val="both"/>
      </w:pPr>
      <w:r w:rsidRPr="00076022">
        <w:t xml:space="preserve">Dr. </w:t>
      </w:r>
      <w:proofErr w:type="spellStart"/>
      <w:r w:rsidRPr="00076022">
        <w:t>Öğr</w:t>
      </w:r>
      <w:proofErr w:type="spellEnd"/>
      <w:r w:rsidRPr="00076022">
        <w:t xml:space="preserve">. Üyesi Ümüt YİĞİT 1 </w:t>
      </w:r>
      <w:r w:rsidR="00984B12">
        <w:t xml:space="preserve">(Bir) </w:t>
      </w:r>
      <w:r w:rsidRPr="00076022">
        <w:t>adet,</w:t>
      </w:r>
    </w:p>
    <w:p w:rsidR="002233C7" w:rsidRPr="00076022" w:rsidRDefault="002233C7" w:rsidP="002233C7">
      <w:pPr>
        <w:pStyle w:val="GvdeMetni"/>
        <w:spacing w:line="360" w:lineRule="auto"/>
        <w:ind w:left="1081" w:right="1071" w:firstLine="540"/>
        <w:jc w:val="both"/>
      </w:pPr>
      <w:r w:rsidRPr="00076022">
        <w:t>Dr</w:t>
      </w:r>
      <w:r w:rsidR="00415126">
        <w:t xml:space="preserve">. </w:t>
      </w:r>
      <w:proofErr w:type="spellStart"/>
      <w:r w:rsidR="00415126">
        <w:t>Öğr</w:t>
      </w:r>
      <w:proofErr w:type="spellEnd"/>
      <w:r w:rsidR="00415126">
        <w:t>. Üyesi Serpil ODABAŞI 0(Sıfır)</w:t>
      </w:r>
      <w:r w:rsidRPr="00076022">
        <w:t xml:space="preserve"> adet,</w:t>
      </w:r>
    </w:p>
    <w:p w:rsidR="002233C7" w:rsidRPr="00076022" w:rsidRDefault="002233C7" w:rsidP="002233C7">
      <w:pPr>
        <w:pStyle w:val="GvdeMetni"/>
        <w:spacing w:line="360" w:lineRule="auto"/>
        <w:ind w:left="1081" w:right="1071" w:firstLine="540"/>
        <w:jc w:val="both"/>
      </w:pPr>
      <w:r w:rsidRPr="00076022">
        <w:t xml:space="preserve">Dr. </w:t>
      </w:r>
      <w:proofErr w:type="spellStart"/>
      <w:r w:rsidRPr="00076022">
        <w:t>Öğr</w:t>
      </w:r>
      <w:proofErr w:type="spellEnd"/>
      <w:r w:rsidR="009B58C1">
        <w:t>. Üyesi Yavuz Hakan ÖZDEMİR 1(Bir)</w:t>
      </w:r>
      <w:r w:rsidRPr="00076022">
        <w:t xml:space="preserve"> adet, </w:t>
      </w:r>
    </w:p>
    <w:p w:rsidR="002233C7" w:rsidRPr="00076022" w:rsidRDefault="00A674D1" w:rsidP="002233C7">
      <w:pPr>
        <w:pStyle w:val="GvdeMetni"/>
        <w:spacing w:line="360" w:lineRule="auto"/>
        <w:ind w:left="1081" w:right="1071" w:firstLine="540"/>
        <w:jc w:val="both"/>
      </w:pPr>
      <w:r>
        <w:t xml:space="preserve">Dr. </w:t>
      </w:r>
      <w:proofErr w:type="spellStart"/>
      <w:r>
        <w:t>Öğr</w:t>
      </w:r>
      <w:proofErr w:type="spellEnd"/>
      <w:r>
        <w:t>. Üyesi Yalçın Töre 0(Sıfır)</w:t>
      </w:r>
      <w:r w:rsidR="002233C7" w:rsidRPr="00076022">
        <w:t xml:space="preserve"> adet,</w:t>
      </w:r>
    </w:p>
    <w:p w:rsidR="002233C7" w:rsidRPr="00076022" w:rsidRDefault="002233C7" w:rsidP="002233C7">
      <w:pPr>
        <w:pStyle w:val="GvdeMetni"/>
        <w:spacing w:line="360" w:lineRule="auto"/>
        <w:ind w:left="1081" w:right="1071" w:firstLine="540"/>
        <w:jc w:val="both"/>
      </w:pPr>
      <w:r w:rsidRPr="00076022">
        <w:t xml:space="preserve">Dr. </w:t>
      </w:r>
      <w:proofErr w:type="spellStart"/>
      <w:r w:rsidRPr="00076022">
        <w:t>Öğr</w:t>
      </w:r>
      <w:proofErr w:type="spellEnd"/>
      <w:r w:rsidRPr="00076022">
        <w:t xml:space="preserve">. Üyesi </w:t>
      </w:r>
      <w:r w:rsidR="00507010">
        <w:t>Savaş GÜRÇAY 0(Sıfır)</w:t>
      </w:r>
      <w:r w:rsidRPr="00076022">
        <w:t xml:space="preserve"> adet,</w:t>
      </w:r>
    </w:p>
    <w:p w:rsidR="002233C7" w:rsidRPr="00076022" w:rsidRDefault="002233C7" w:rsidP="002233C7">
      <w:pPr>
        <w:pStyle w:val="GvdeMetni"/>
        <w:spacing w:line="360" w:lineRule="auto"/>
        <w:ind w:left="1081" w:right="1071" w:firstLine="540"/>
        <w:jc w:val="both"/>
      </w:pPr>
      <w:proofErr w:type="spellStart"/>
      <w:r w:rsidRPr="00076022">
        <w:t>Öğr</w:t>
      </w:r>
      <w:proofErr w:type="spellEnd"/>
      <w:r w:rsidRPr="00076022">
        <w:t xml:space="preserve">. Gör. Burak </w:t>
      </w:r>
      <w:r w:rsidR="00DE5955">
        <w:t>GÖZÜTOK 0(Sıfır)</w:t>
      </w:r>
      <w:r w:rsidRPr="00076022">
        <w:t xml:space="preserve"> adet,</w:t>
      </w:r>
    </w:p>
    <w:p w:rsidR="002233C7" w:rsidRPr="00076022" w:rsidRDefault="002233C7" w:rsidP="002233C7">
      <w:pPr>
        <w:pStyle w:val="GvdeMetni"/>
        <w:spacing w:line="360" w:lineRule="auto"/>
        <w:ind w:left="1621" w:right="1071"/>
        <w:jc w:val="both"/>
      </w:pPr>
      <w:proofErr w:type="spellStart"/>
      <w:r w:rsidRPr="00076022">
        <w:t>Öğr</w:t>
      </w:r>
      <w:proofErr w:type="spellEnd"/>
      <w:r w:rsidRPr="00076022">
        <w:t>. Gör. Semih ÖZTÜRK</w:t>
      </w:r>
      <w:r w:rsidR="003E5407">
        <w:t xml:space="preserve"> </w:t>
      </w:r>
      <w:r w:rsidR="003E5407" w:rsidRPr="003E5407">
        <w:t xml:space="preserve">0(Sıfır) </w:t>
      </w:r>
      <w:r w:rsidRPr="00076022">
        <w:t>adet</w:t>
      </w:r>
      <w:r w:rsidR="00C86F8E" w:rsidRPr="00076022">
        <w:t xml:space="preserve"> </w:t>
      </w:r>
      <w:proofErr w:type="spellStart"/>
      <w:r w:rsidR="00984B12">
        <w:t>adet</w:t>
      </w:r>
      <w:proofErr w:type="spellEnd"/>
      <w:r w:rsidR="00984B12">
        <w:t xml:space="preserve"> olmak üzere toplam 2(İki) </w:t>
      </w:r>
      <w:r w:rsidRPr="00076022">
        <w:t>adet makale. B</w:t>
      </w:r>
      <w:r w:rsidR="00C86F8E" w:rsidRPr="00076022">
        <w:t>ölüm adresli uluslar</w:t>
      </w:r>
      <w:r w:rsidRPr="00076022">
        <w:t>arası</w:t>
      </w:r>
      <w:r w:rsidR="00C86F8E" w:rsidRPr="00076022">
        <w:t xml:space="preserve"> proje ve ulusal ve uluslararası toplantı/kongre/</w:t>
      </w:r>
      <w:proofErr w:type="spellStart"/>
      <w:r w:rsidR="00C86F8E" w:rsidRPr="00076022">
        <w:t>çalıştay</w:t>
      </w:r>
      <w:proofErr w:type="spellEnd"/>
      <w:r w:rsidRPr="00076022">
        <w:t>;</w:t>
      </w:r>
    </w:p>
    <w:p w:rsidR="002233C7" w:rsidRPr="00076022" w:rsidRDefault="006E02F1" w:rsidP="002233C7">
      <w:pPr>
        <w:pStyle w:val="GvdeMetni"/>
        <w:spacing w:line="360" w:lineRule="auto"/>
        <w:ind w:left="1621" w:right="1071"/>
        <w:jc w:val="both"/>
      </w:pPr>
      <w:r>
        <w:t>Doç. Dr. Hasan Barış ÖZALP 0(Sıfır)</w:t>
      </w:r>
      <w:r w:rsidR="002233C7" w:rsidRPr="00076022">
        <w:t xml:space="preserve"> adet,</w:t>
      </w:r>
    </w:p>
    <w:p w:rsidR="002233C7" w:rsidRPr="00076022" w:rsidRDefault="00984B12" w:rsidP="002233C7">
      <w:pPr>
        <w:pStyle w:val="GvdeMetni"/>
        <w:spacing w:line="360" w:lineRule="auto"/>
        <w:ind w:left="1621" w:right="1071"/>
        <w:jc w:val="both"/>
      </w:pPr>
      <w:r>
        <w:t xml:space="preserve">Dr. </w:t>
      </w:r>
      <w:proofErr w:type="spellStart"/>
      <w:r>
        <w:t>Öğr</w:t>
      </w:r>
      <w:proofErr w:type="spellEnd"/>
      <w:r>
        <w:t>. Üyesi Ümüt YİĞİT 1(Bir)</w:t>
      </w:r>
      <w:r w:rsidR="002233C7" w:rsidRPr="00076022">
        <w:t xml:space="preserve"> adet,</w:t>
      </w:r>
    </w:p>
    <w:p w:rsidR="002233C7" w:rsidRPr="00076022" w:rsidRDefault="002233C7" w:rsidP="002233C7">
      <w:pPr>
        <w:pStyle w:val="GvdeMetni"/>
        <w:spacing w:line="360" w:lineRule="auto"/>
        <w:ind w:left="1621" w:right="1071"/>
        <w:jc w:val="both"/>
      </w:pPr>
      <w:r w:rsidRPr="00076022">
        <w:t>Dr</w:t>
      </w:r>
      <w:r w:rsidR="00415126">
        <w:t xml:space="preserve">. </w:t>
      </w:r>
      <w:proofErr w:type="spellStart"/>
      <w:r w:rsidR="00415126">
        <w:t>Öğr</w:t>
      </w:r>
      <w:proofErr w:type="spellEnd"/>
      <w:r w:rsidR="00415126">
        <w:t>. Üyesi Serpil ODABAŞI 0(Sıfır)</w:t>
      </w:r>
      <w:r w:rsidRPr="00076022">
        <w:t xml:space="preserve"> adet,</w:t>
      </w:r>
    </w:p>
    <w:p w:rsidR="002233C7" w:rsidRPr="00076022" w:rsidRDefault="002233C7" w:rsidP="002233C7">
      <w:pPr>
        <w:pStyle w:val="GvdeMetni"/>
        <w:spacing w:line="360" w:lineRule="auto"/>
        <w:ind w:left="1621" w:right="1071"/>
        <w:jc w:val="both"/>
      </w:pPr>
      <w:r w:rsidRPr="00076022">
        <w:t xml:space="preserve">Dr. </w:t>
      </w:r>
      <w:proofErr w:type="spellStart"/>
      <w:r w:rsidRPr="00076022">
        <w:t>Öğr</w:t>
      </w:r>
      <w:proofErr w:type="spellEnd"/>
      <w:r w:rsidR="009B58C1">
        <w:t>. Üyesi Yavuz Hakan ÖZDEMİR 0(Sıfır)</w:t>
      </w:r>
      <w:r w:rsidRPr="00076022">
        <w:t xml:space="preserve"> adet, </w:t>
      </w:r>
    </w:p>
    <w:p w:rsidR="002233C7" w:rsidRPr="00076022" w:rsidRDefault="00A674D1" w:rsidP="002233C7">
      <w:pPr>
        <w:pStyle w:val="GvdeMetni"/>
        <w:spacing w:line="360" w:lineRule="auto"/>
        <w:ind w:left="1621" w:right="1071"/>
        <w:jc w:val="both"/>
      </w:pPr>
      <w:r>
        <w:t xml:space="preserve">Dr. </w:t>
      </w:r>
      <w:proofErr w:type="spellStart"/>
      <w:r>
        <w:t>Öğr</w:t>
      </w:r>
      <w:proofErr w:type="spellEnd"/>
      <w:r>
        <w:t>. Üyesi Yalçın Töre 0(Sıfır)</w:t>
      </w:r>
      <w:r w:rsidR="002233C7" w:rsidRPr="00076022">
        <w:t xml:space="preserve"> adet,</w:t>
      </w:r>
    </w:p>
    <w:p w:rsidR="002233C7" w:rsidRPr="00076022" w:rsidRDefault="00507010" w:rsidP="002233C7">
      <w:pPr>
        <w:pStyle w:val="GvdeMetni"/>
        <w:spacing w:line="360" w:lineRule="auto"/>
        <w:ind w:left="1621" w:right="1071"/>
        <w:jc w:val="both"/>
      </w:pPr>
      <w:r>
        <w:t xml:space="preserve">Dr. </w:t>
      </w:r>
      <w:proofErr w:type="spellStart"/>
      <w:r>
        <w:t>Öğr</w:t>
      </w:r>
      <w:proofErr w:type="spellEnd"/>
      <w:r>
        <w:t>. Üyesi Savaş GÜRÇAY 1(Bir)</w:t>
      </w:r>
      <w:r w:rsidR="002233C7" w:rsidRPr="00076022">
        <w:t xml:space="preserve"> adet,</w:t>
      </w:r>
    </w:p>
    <w:p w:rsidR="002233C7" w:rsidRPr="00076022" w:rsidRDefault="00DE5955" w:rsidP="002233C7">
      <w:pPr>
        <w:pStyle w:val="GvdeMetni"/>
        <w:spacing w:line="360" w:lineRule="auto"/>
        <w:ind w:left="1621" w:right="1071"/>
        <w:jc w:val="both"/>
      </w:pPr>
      <w:proofErr w:type="spellStart"/>
      <w:r>
        <w:t>Öğr</w:t>
      </w:r>
      <w:proofErr w:type="spellEnd"/>
      <w:r>
        <w:t xml:space="preserve">. Gör. Burak GÖZÜTOK 0(Sıfır) </w:t>
      </w:r>
      <w:r w:rsidR="002233C7" w:rsidRPr="00076022">
        <w:t>adet,</w:t>
      </w:r>
    </w:p>
    <w:p w:rsidR="00514B15" w:rsidRDefault="002233C7" w:rsidP="002233C7">
      <w:pPr>
        <w:pStyle w:val="GvdeMetni"/>
        <w:spacing w:line="360" w:lineRule="auto"/>
        <w:ind w:left="1621" w:right="1071"/>
        <w:jc w:val="both"/>
      </w:pPr>
      <w:proofErr w:type="spellStart"/>
      <w:r w:rsidRPr="00076022">
        <w:t>Öğr</w:t>
      </w:r>
      <w:proofErr w:type="spellEnd"/>
      <w:r w:rsidRPr="00076022">
        <w:t>. Gör. Semih ÖZTÜRK</w:t>
      </w:r>
      <w:r w:rsidR="003E5407">
        <w:t xml:space="preserve"> </w:t>
      </w:r>
      <w:r w:rsidR="003E5407" w:rsidRPr="003E5407">
        <w:t xml:space="preserve">0(Sıfır) </w:t>
      </w:r>
      <w:r w:rsidRPr="00076022">
        <w:t>ad</w:t>
      </w:r>
      <w:r w:rsidR="00F170F8">
        <w:t xml:space="preserve">et </w:t>
      </w:r>
      <w:proofErr w:type="spellStart"/>
      <w:r w:rsidR="00F170F8">
        <w:t>adet</w:t>
      </w:r>
      <w:proofErr w:type="spellEnd"/>
      <w:r w:rsidR="00F170F8">
        <w:t xml:space="preserve"> olmak üzere toplam 1(Bir) adet olmak üzere toplam 2(İki) </w:t>
      </w:r>
      <w:r w:rsidRPr="00076022">
        <w:t xml:space="preserve">adet </w:t>
      </w:r>
      <w:r w:rsidR="00C86F8E" w:rsidRPr="00076022">
        <w:t>olarak gerçekleşmiştir.</w:t>
      </w:r>
    </w:p>
    <w:p w:rsidR="006E02F1" w:rsidRDefault="006E02F1">
      <w:pPr>
        <w:pStyle w:val="GvdeMetni"/>
        <w:spacing w:before="97" w:line="360" w:lineRule="auto"/>
        <w:ind w:left="1081" w:right="1074" w:firstLine="540"/>
        <w:jc w:val="both"/>
      </w:pPr>
      <w:r w:rsidRPr="006E02F1">
        <w:t xml:space="preserve">Bunlara ek olarak, Yüksekokulumuz idaresinde yürütülen, ülkemizin yayın sayılarının arttırılmasının hedeflendiği bazı KAMU destekli projeler mevcut olup, bunların arasında Valilik, Kaymakamlık ve Belediye Başkanlıkları tarafından desteklenen, bilim danışmanlığı gönüllü yapılan, bilimsel araştırma projeleri de bulunmaktadır.  </w:t>
      </w:r>
    </w:p>
    <w:p w:rsidR="00514B15" w:rsidRDefault="00C86F8E">
      <w:pPr>
        <w:pStyle w:val="GvdeMetni"/>
        <w:spacing w:before="97" w:line="360" w:lineRule="auto"/>
        <w:ind w:left="1081" w:right="1074" w:firstLine="540"/>
        <w:jc w:val="both"/>
      </w:pPr>
      <w:r>
        <w:t xml:space="preserve">Bununla birlikte seminerler, konferanslar, teknik geziler, kan bağışı kampanyasına katılım, akademik genel kurul toplantısı, </w:t>
      </w:r>
      <w:proofErr w:type="gramStart"/>
      <w:r>
        <w:t>oryantasyon</w:t>
      </w:r>
      <w:proofErr w:type="gramEnd"/>
      <w:r>
        <w:t xml:space="preserve"> programı, eğitimler, futbol turnuvası, fuara katılım, eğitim programı, ziyaret programları</w:t>
      </w:r>
      <w:r w:rsidR="00FC58AB">
        <w:t xml:space="preserve"> </w:t>
      </w:r>
      <w:proofErr w:type="spellStart"/>
      <w:r w:rsidR="00FC58AB">
        <w:t>pandemi</w:t>
      </w:r>
      <w:proofErr w:type="spellEnd"/>
      <w:r w:rsidR="00FC58AB">
        <w:t xml:space="preserve"> öncesinde düzenlenmekteydi</w:t>
      </w:r>
      <w:r>
        <w:t>.</w:t>
      </w:r>
    </w:p>
    <w:p w:rsidR="00514B15" w:rsidRDefault="00FC58AB">
      <w:pPr>
        <w:pStyle w:val="Balk1"/>
        <w:numPr>
          <w:ilvl w:val="0"/>
          <w:numId w:val="10"/>
        </w:numPr>
        <w:tabs>
          <w:tab w:val="left" w:pos="2009"/>
        </w:tabs>
        <w:spacing w:before="160"/>
        <w:ind w:left="2008" w:hanging="362"/>
        <w:jc w:val="both"/>
      </w:pPr>
      <w:bookmarkStart w:id="26" w:name="_TOC_250005"/>
      <w:bookmarkEnd w:id="26"/>
      <w:r>
        <w:lastRenderedPageBreak/>
        <w:t xml:space="preserve">DENİZ TEKNOLOJİLERİ </w:t>
      </w:r>
      <w:r w:rsidR="00C86F8E">
        <w:t>MESLEK YÜKSEKOKULU SWOT ANALİZİ</w:t>
      </w:r>
    </w:p>
    <w:p w:rsidR="00514B15" w:rsidRDefault="00514B15">
      <w:pPr>
        <w:pStyle w:val="GvdeMetni"/>
        <w:spacing w:before="10"/>
        <w:rPr>
          <w:rFonts w:ascii="Times New Roman"/>
          <w:b/>
          <w:sz w:val="25"/>
        </w:rPr>
      </w:pPr>
    </w:p>
    <w:p w:rsidR="00514B15" w:rsidRDefault="00C86F8E">
      <w:pPr>
        <w:pStyle w:val="GvdeMetni"/>
        <w:spacing w:line="360" w:lineRule="auto"/>
        <w:ind w:left="1081" w:right="1074" w:firstLine="566"/>
        <w:jc w:val="both"/>
      </w:pPr>
      <w:r>
        <w:t>Eğitim, öğretim ve yönetim faaliyetleri değişik açılardan incelenerek üniversitemizin kurumsal hedefleri doğrultusunda meslek yüksekokulumuz kuvvetli yönleri, zayıf yönleri, fırsatları ve tehditleri değerlendirilmiştir. Değerlendirme;</w:t>
      </w:r>
    </w:p>
    <w:p w:rsidR="00514B15" w:rsidRDefault="00C86F8E">
      <w:pPr>
        <w:pStyle w:val="ListeParagraf"/>
        <w:numPr>
          <w:ilvl w:val="1"/>
          <w:numId w:val="1"/>
        </w:numPr>
        <w:tabs>
          <w:tab w:val="left" w:pos="1793"/>
        </w:tabs>
        <w:spacing w:before="1"/>
        <w:ind w:left="1792" w:hanging="146"/>
        <w:jc w:val="both"/>
        <w:rPr>
          <w:sz w:val="24"/>
        </w:rPr>
      </w:pPr>
      <w:r>
        <w:rPr>
          <w:sz w:val="24"/>
        </w:rPr>
        <w:t xml:space="preserve">Kurumsal </w:t>
      </w:r>
      <w:proofErr w:type="gramStart"/>
      <w:r>
        <w:rPr>
          <w:sz w:val="24"/>
        </w:rPr>
        <w:t>misyon</w:t>
      </w:r>
      <w:proofErr w:type="gramEnd"/>
      <w:r>
        <w:rPr>
          <w:sz w:val="24"/>
        </w:rPr>
        <w:t>, vizyon, amaç ve hedeflerin</w:t>
      </w:r>
      <w:r>
        <w:rPr>
          <w:spacing w:val="-6"/>
          <w:sz w:val="24"/>
        </w:rPr>
        <w:t xml:space="preserve"> </w:t>
      </w:r>
      <w:r>
        <w:rPr>
          <w:sz w:val="24"/>
        </w:rPr>
        <w:t>uyumluluğu,</w:t>
      </w:r>
    </w:p>
    <w:p w:rsidR="00514B15" w:rsidRDefault="00C86F8E">
      <w:pPr>
        <w:pStyle w:val="ListeParagraf"/>
        <w:numPr>
          <w:ilvl w:val="1"/>
          <w:numId w:val="1"/>
        </w:numPr>
        <w:tabs>
          <w:tab w:val="left" w:pos="1793"/>
        </w:tabs>
        <w:spacing w:before="137"/>
        <w:ind w:left="1792" w:hanging="146"/>
        <w:jc w:val="both"/>
        <w:rPr>
          <w:sz w:val="24"/>
        </w:rPr>
      </w:pPr>
      <w:r>
        <w:rPr>
          <w:sz w:val="24"/>
        </w:rPr>
        <w:t>Kurumsal kalite politikası ve önceden belirlenen stratejik hedefler,</w:t>
      </w:r>
    </w:p>
    <w:p w:rsidR="00514B15" w:rsidRDefault="00C86F8E">
      <w:pPr>
        <w:pStyle w:val="ListeParagraf"/>
        <w:numPr>
          <w:ilvl w:val="1"/>
          <w:numId w:val="1"/>
        </w:numPr>
        <w:tabs>
          <w:tab w:val="left" w:pos="1793"/>
        </w:tabs>
        <w:spacing w:before="139"/>
        <w:ind w:left="1792" w:hanging="146"/>
        <w:jc w:val="both"/>
        <w:rPr>
          <w:sz w:val="24"/>
        </w:rPr>
      </w:pPr>
      <w:r>
        <w:rPr>
          <w:sz w:val="24"/>
        </w:rPr>
        <w:t>Eğitim-öğretim</w:t>
      </w:r>
      <w:r>
        <w:rPr>
          <w:spacing w:val="-1"/>
          <w:sz w:val="24"/>
        </w:rPr>
        <w:t xml:space="preserve"> </w:t>
      </w:r>
      <w:r>
        <w:rPr>
          <w:sz w:val="24"/>
        </w:rPr>
        <w:t>faaliyetleri,</w:t>
      </w:r>
    </w:p>
    <w:p w:rsidR="00D237B2" w:rsidRDefault="00C86F8E" w:rsidP="00D237B2">
      <w:pPr>
        <w:pStyle w:val="ListeParagraf"/>
        <w:numPr>
          <w:ilvl w:val="1"/>
          <w:numId w:val="1"/>
        </w:numPr>
        <w:tabs>
          <w:tab w:val="left" w:pos="1793"/>
        </w:tabs>
        <w:spacing w:before="139"/>
        <w:ind w:left="1792" w:hanging="146"/>
        <w:jc w:val="both"/>
        <w:rPr>
          <w:sz w:val="24"/>
        </w:rPr>
      </w:pPr>
      <w:r w:rsidRPr="00D237B2">
        <w:rPr>
          <w:sz w:val="24"/>
        </w:rPr>
        <w:t>4 Yarıyıllık ders</w:t>
      </w:r>
      <w:r w:rsidRPr="00D237B2">
        <w:rPr>
          <w:spacing w:val="-4"/>
          <w:sz w:val="24"/>
        </w:rPr>
        <w:t xml:space="preserve"> </w:t>
      </w:r>
      <w:r w:rsidRPr="00D237B2">
        <w:rPr>
          <w:sz w:val="24"/>
        </w:rPr>
        <w:t>planı,</w:t>
      </w:r>
    </w:p>
    <w:p w:rsidR="00514B15" w:rsidRPr="00D237B2" w:rsidRDefault="00C86F8E" w:rsidP="00D237B2">
      <w:pPr>
        <w:pStyle w:val="ListeParagraf"/>
        <w:numPr>
          <w:ilvl w:val="1"/>
          <w:numId w:val="1"/>
        </w:numPr>
        <w:tabs>
          <w:tab w:val="left" w:pos="1793"/>
        </w:tabs>
        <w:spacing w:before="139"/>
        <w:ind w:left="1792" w:hanging="146"/>
        <w:jc w:val="both"/>
        <w:rPr>
          <w:sz w:val="24"/>
        </w:rPr>
      </w:pPr>
      <w:r w:rsidRPr="00D237B2">
        <w:rPr>
          <w:sz w:val="24"/>
        </w:rPr>
        <w:t>Ders adları, içerikleri ve AKTS’</w:t>
      </w:r>
      <w:r w:rsidR="009C11ED">
        <w:rPr>
          <w:sz w:val="24"/>
        </w:rPr>
        <w:t xml:space="preserve"> </w:t>
      </w:r>
      <w:proofErr w:type="spellStart"/>
      <w:r w:rsidRPr="00D237B2">
        <w:rPr>
          <w:sz w:val="24"/>
        </w:rPr>
        <w:t>lerin</w:t>
      </w:r>
      <w:proofErr w:type="spellEnd"/>
      <w:r w:rsidRPr="00D237B2">
        <w:rPr>
          <w:spacing w:val="-1"/>
          <w:sz w:val="24"/>
        </w:rPr>
        <w:t xml:space="preserve"> </w:t>
      </w:r>
      <w:r w:rsidRPr="00D237B2">
        <w:rPr>
          <w:sz w:val="24"/>
        </w:rPr>
        <w:t>güncellenmesi,</w:t>
      </w:r>
    </w:p>
    <w:p w:rsidR="00514B15" w:rsidRDefault="00C86F8E">
      <w:pPr>
        <w:pStyle w:val="ListeParagraf"/>
        <w:numPr>
          <w:ilvl w:val="1"/>
          <w:numId w:val="1"/>
        </w:numPr>
        <w:tabs>
          <w:tab w:val="left" w:pos="1793"/>
        </w:tabs>
        <w:spacing w:before="137"/>
        <w:ind w:left="1792" w:hanging="146"/>
        <w:jc w:val="both"/>
        <w:rPr>
          <w:sz w:val="24"/>
        </w:rPr>
      </w:pPr>
      <w:r>
        <w:rPr>
          <w:sz w:val="24"/>
        </w:rPr>
        <w:t>Ders yükleri</w:t>
      </w:r>
      <w:r>
        <w:rPr>
          <w:spacing w:val="1"/>
          <w:sz w:val="24"/>
        </w:rPr>
        <w:t xml:space="preserve"> </w:t>
      </w:r>
      <w:r>
        <w:rPr>
          <w:sz w:val="24"/>
        </w:rPr>
        <w:t>dağılımı,</w:t>
      </w:r>
    </w:p>
    <w:p w:rsidR="00514B15" w:rsidRDefault="00C86F8E">
      <w:pPr>
        <w:pStyle w:val="ListeParagraf"/>
        <w:numPr>
          <w:ilvl w:val="1"/>
          <w:numId w:val="1"/>
        </w:numPr>
        <w:tabs>
          <w:tab w:val="left" w:pos="1793"/>
        </w:tabs>
        <w:spacing w:before="139"/>
        <w:ind w:left="1792" w:hanging="146"/>
        <w:jc w:val="both"/>
        <w:rPr>
          <w:sz w:val="24"/>
        </w:rPr>
      </w:pPr>
      <w:r>
        <w:rPr>
          <w:sz w:val="24"/>
        </w:rPr>
        <w:t>Etkin bir kariyer planlamasının</w:t>
      </w:r>
      <w:r>
        <w:rPr>
          <w:spacing w:val="2"/>
          <w:sz w:val="24"/>
        </w:rPr>
        <w:t xml:space="preserve"> </w:t>
      </w:r>
      <w:r>
        <w:rPr>
          <w:sz w:val="24"/>
        </w:rPr>
        <w:t>yapılandırılması,</w:t>
      </w:r>
    </w:p>
    <w:p w:rsidR="00514B15" w:rsidRDefault="00C86F8E">
      <w:pPr>
        <w:pStyle w:val="ListeParagraf"/>
        <w:numPr>
          <w:ilvl w:val="1"/>
          <w:numId w:val="1"/>
        </w:numPr>
        <w:tabs>
          <w:tab w:val="left" w:pos="1793"/>
        </w:tabs>
        <w:spacing w:before="137"/>
        <w:ind w:left="1792" w:hanging="146"/>
        <w:jc w:val="both"/>
        <w:rPr>
          <w:sz w:val="24"/>
        </w:rPr>
      </w:pPr>
      <w:r>
        <w:rPr>
          <w:sz w:val="24"/>
        </w:rPr>
        <w:t>Öğrencilerin DGS ile lisansa geçiş olanakları,</w:t>
      </w:r>
    </w:p>
    <w:p w:rsidR="00514B15" w:rsidRDefault="00C86F8E">
      <w:pPr>
        <w:pStyle w:val="ListeParagraf"/>
        <w:numPr>
          <w:ilvl w:val="1"/>
          <w:numId w:val="1"/>
        </w:numPr>
        <w:tabs>
          <w:tab w:val="left" w:pos="1793"/>
        </w:tabs>
        <w:spacing w:before="139"/>
        <w:ind w:left="1792" w:hanging="146"/>
        <w:rPr>
          <w:sz w:val="24"/>
        </w:rPr>
      </w:pPr>
      <w:r>
        <w:rPr>
          <w:sz w:val="24"/>
        </w:rPr>
        <w:t>Akademisyenlerin</w:t>
      </w:r>
      <w:r>
        <w:rPr>
          <w:spacing w:val="-1"/>
          <w:sz w:val="24"/>
        </w:rPr>
        <w:t xml:space="preserve"> </w:t>
      </w:r>
      <w:r>
        <w:rPr>
          <w:sz w:val="24"/>
        </w:rPr>
        <w:t>değerlendirilmesi,</w:t>
      </w:r>
    </w:p>
    <w:p w:rsidR="00514B15" w:rsidRDefault="00C86F8E">
      <w:pPr>
        <w:pStyle w:val="ListeParagraf"/>
        <w:numPr>
          <w:ilvl w:val="1"/>
          <w:numId w:val="1"/>
        </w:numPr>
        <w:tabs>
          <w:tab w:val="left" w:pos="1793"/>
        </w:tabs>
        <w:spacing w:before="137"/>
        <w:ind w:left="1792" w:hanging="146"/>
        <w:rPr>
          <w:sz w:val="24"/>
        </w:rPr>
      </w:pPr>
      <w:r>
        <w:rPr>
          <w:sz w:val="24"/>
        </w:rPr>
        <w:t>Öğrenci/akademisyen iletişimi,</w:t>
      </w:r>
    </w:p>
    <w:p w:rsidR="00514B15" w:rsidRDefault="00C86F8E">
      <w:pPr>
        <w:pStyle w:val="ListeParagraf"/>
        <w:numPr>
          <w:ilvl w:val="1"/>
          <w:numId w:val="1"/>
        </w:numPr>
        <w:tabs>
          <w:tab w:val="left" w:pos="1793"/>
        </w:tabs>
        <w:spacing w:before="137"/>
        <w:ind w:left="1792" w:hanging="146"/>
        <w:rPr>
          <w:sz w:val="24"/>
        </w:rPr>
      </w:pPr>
      <w:r>
        <w:rPr>
          <w:sz w:val="24"/>
        </w:rPr>
        <w:t>Akademik, idari ve destek birimleri kapsamında</w:t>
      </w:r>
      <w:r>
        <w:rPr>
          <w:spacing w:val="-6"/>
          <w:sz w:val="24"/>
        </w:rPr>
        <w:t xml:space="preserve"> </w:t>
      </w:r>
      <w:r>
        <w:rPr>
          <w:sz w:val="24"/>
        </w:rPr>
        <w:t>yapılmıştır.</w:t>
      </w:r>
    </w:p>
    <w:p w:rsidR="00514B15" w:rsidRDefault="00514B15">
      <w:pPr>
        <w:pStyle w:val="GvdeMetni"/>
        <w:rPr>
          <w:sz w:val="28"/>
        </w:rPr>
      </w:pPr>
    </w:p>
    <w:p w:rsidR="00514B15" w:rsidRDefault="00C86F8E">
      <w:pPr>
        <w:pStyle w:val="Balk1"/>
        <w:numPr>
          <w:ilvl w:val="1"/>
          <w:numId w:val="10"/>
        </w:numPr>
        <w:tabs>
          <w:tab w:val="left" w:pos="2189"/>
        </w:tabs>
        <w:spacing w:before="1"/>
        <w:ind w:left="2188" w:hanging="542"/>
      </w:pPr>
      <w:bookmarkStart w:id="27" w:name="_TOC_250004"/>
      <w:r>
        <w:t>Meslek Yüksekokulu’nun Güçlü</w:t>
      </w:r>
      <w:r>
        <w:rPr>
          <w:spacing w:val="-3"/>
        </w:rPr>
        <w:t xml:space="preserve"> </w:t>
      </w:r>
      <w:bookmarkEnd w:id="27"/>
      <w:r>
        <w:t>Yönleri</w:t>
      </w:r>
    </w:p>
    <w:p w:rsidR="00514B15" w:rsidRDefault="00514B15">
      <w:pPr>
        <w:pStyle w:val="GvdeMetni"/>
        <w:spacing w:before="10"/>
        <w:rPr>
          <w:rFonts w:ascii="Times New Roman"/>
          <w:b/>
          <w:sz w:val="25"/>
        </w:rPr>
      </w:pPr>
    </w:p>
    <w:p w:rsidR="00514B15" w:rsidRDefault="00C86F8E">
      <w:pPr>
        <w:pStyle w:val="ListeParagraf"/>
        <w:numPr>
          <w:ilvl w:val="1"/>
          <w:numId w:val="1"/>
        </w:numPr>
        <w:tabs>
          <w:tab w:val="left" w:pos="1833"/>
        </w:tabs>
        <w:spacing w:line="360" w:lineRule="auto"/>
        <w:ind w:right="1077" w:firstLine="566"/>
        <w:rPr>
          <w:sz w:val="24"/>
        </w:rPr>
      </w:pPr>
      <w:r>
        <w:rPr>
          <w:sz w:val="24"/>
        </w:rPr>
        <w:t xml:space="preserve">Genel anlamda tüm çalışanların üniversitenin kurumsal </w:t>
      </w:r>
      <w:proofErr w:type="gramStart"/>
      <w:r>
        <w:rPr>
          <w:sz w:val="24"/>
        </w:rPr>
        <w:t>misyon</w:t>
      </w:r>
      <w:proofErr w:type="gramEnd"/>
      <w:r>
        <w:rPr>
          <w:sz w:val="24"/>
        </w:rPr>
        <w:t xml:space="preserve">, </w:t>
      </w:r>
      <w:proofErr w:type="spellStart"/>
      <w:r>
        <w:rPr>
          <w:sz w:val="24"/>
        </w:rPr>
        <w:t>viyon</w:t>
      </w:r>
      <w:proofErr w:type="spellEnd"/>
      <w:r>
        <w:rPr>
          <w:sz w:val="24"/>
        </w:rPr>
        <w:t>, amaç ve hedeflerine bağlı</w:t>
      </w:r>
      <w:r>
        <w:rPr>
          <w:spacing w:val="-1"/>
          <w:sz w:val="24"/>
        </w:rPr>
        <w:t xml:space="preserve"> </w:t>
      </w:r>
      <w:r>
        <w:rPr>
          <w:sz w:val="24"/>
        </w:rPr>
        <w:t>olması.</w:t>
      </w:r>
    </w:p>
    <w:p w:rsidR="00514B15" w:rsidRDefault="00C86F8E">
      <w:pPr>
        <w:pStyle w:val="ListeParagraf"/>
        <w:numPr>
          <w:ilvl w:val="1"/>
          <w:numId w:val="1"/>
        </w:numPr>
        <w:tabs>
          <w:tab w:val="left" w:pos="1872"/>
        </w:tabs>
        <w:spacing w:line="360" w:lineRule="auto"/>
        <w:ind w:right="1075" w:firstLine="566"/>
        <w:rPr>
          <w:sz w:val="24"/>
        </w:rPr>
      </w:pPr>
      <w:r>
        <w:rPr>
          <w:sz w:val="24"/>
        </w:rPr>
        <w:t xml:space="preserve">Üniversitenin kurumsal </w:t>
      </w:r>
      <w:proofErr w:type="gramStart"/>
      <w:r>
        <w:rPr>
          <w:sz w:val="24"/>
        </w:rPr>
        <w:t>misyon</w:t>
      </w:r>
      <w:proofErr w:type="gramEnd"/>
      <w:r>
        <w:rPr>
          <w:sz w:val="24"/>
        </w:rPr>
        <w:t xml:space="preserve">, </w:t>
      </w:r>
      <w:proofErr w:type="spellStart"/>
      <w:r>
        <w:rPr>
          <w:sz w:val="24"/>
        </w:rPr>
        <w:t>viyon</w:t>
      </w:r>
      <w:proofErr w:type="spellEnd"/>
      <w:r>
        <w:rPr>
          <w:sz w:val="24"/>
        </w:rPr>
        <w:t>, amaç ve hedeflerine uygun kurumsal stratejilerin tüm personelce uygulanmaya</w:t>
      </w:r>
      <w:r>
        <w:rPr>
          <w:spacing w:val="-4"/>
          <w:sz w:val="24"/>
        </w:rPr>
        <w:t xml:space="preserve"> </w:t>
      </w:r>
      <w:r>
        <w:rPr>
          <w:sz w:val="24"/>
        </w:rPr>
        <w:t>çalışılması.</w:t>
      </w:r>
    </w:p>
    <w:p w:rsidR="00514B15" w:rsidRDefault="00FC58AB" w:rsidP="00D237B2">
      <w:pPr>
        <w:pStyle w:val="ListeParagraf"/>
        <w:numPr>
          <w:ilvl w:val="1"/>
          <w:numId w:val="1"/>
        </w:numPr>
        <w:tabs>
          <w:tab w:val="left" w:pos="2268"/>
        </w:tabs>
        <w:ind w:left="1792" w:firstLine="476"/>
        <w:rPr>
          <w:sz w:val="24"/>
        </w:rPr>
      </w:pPr>
      <w:r>
        <w:rPr>
          <w:sz w:val="24"/>
        </w:rPr>
        <w:t xml:space="preserve">Sektör </w:t>
      </w:r>
      <w:r w:rsidR="00C86F8E">
        <w:rPr>
          <w:sz w:val="24"/>
        </w:rPr>
        <w:t>kuruluşlarına ve ticaret ağlarına</w:t>
      </w:r>
      <w:r w:rsidR="00C86F8E">
        <w:rPr>
          <w:spacing w:val="4"/>
          <w:sz w:val="24"/>
        </w:rPr>
        <w:t xml:space="preserve"> </w:t>
      </w:r>
      <w:r w:rsidR="00C86F8E">
        <w:rPr>
          <w:sz w:val="24"/>
        </w:rPr>
        <w:t>yakınlığımız.</w:t>
      </w:r>
    </w:p>
    <w:p w:rsidR="00514B15" w:rsidRDefault="00C86F8E" w:rsidP="00D237B2">
      <w:pPr>
        <w:pStyle w:val="ListeParagraf"/>
        <w:numPr>
          <w:ilvl w:val="1"/>
          <w:numId w:val="1"/>
        </w:numPr>
        <w:tabs>
          <w:tab w:val="left" w:pos="1793"/>
        </w:tabs>
        <w:ind w:left="1792" w:firstLine="476"/>
        <w:rPr>
          <w:sz w:val="24"/>
        </w:rPr>
      </w:pPr>
      <w:r>
        <w:rPr>
          <w:sz w:val="24"/>
        </w:rPr>
        <w:t>Alanında gerekli yetkinliğe sahip akademik kadronun</w:t>
      </w:r>
      <w:r>
        <w:rPr>
          <w:spacing w:val="-2"/>
          <w:sz w:val="24"/>
        </w:rPr>
        <w:t xml:space="preserve"> </w:t>
      </w:r>
      <w:r>
        <w:rPr>
          <w:sz w:val="24"/>
        </w:rPr>
        <w:t>varlığı.</w:t>
      </w:r>
    </w:p>
    <w:p w:rsidR="00D237B2" w:rsidRDefault="00C86F8E" w:rsidP="006E02F1">
      <w:pPr>
        <w:pStyle w:val="ListeParagraf"/>
        <w:numPr>
          <w:ilvl w:val="1"/>
          <w:numId w:val="1"/>
        </w:numPr>
        <w:tabs>
          <w:tab w:val="left" w:pos="1793"/>
        </w:tabs>
        <w:spacing w:before="97" w:line="360" w:lineRule="auto"/>
        <w:ind w:right="1074" w:firstLine="540"/>
        <w:jc w:val="both"/>
        <w:rPr>
          <w:sz w:val="24"/>
        </w:rPr>
      </w:pPr>
      <w:r w:rsidRPr="00D237B2">
        <w:rPr>
          <w:sz w:val="24"/>
        </w:rPr>
        <w:t>Hem teknik hem idari programlara sahip</w:t>
      </w:r>
      <w:r w:rsidRPr="00D237B2">
        <w:rPr>
          <w:spacing w:val="-7"/>
          <w:sz w:val="24"/>
        </w:rPr>
        <w:t xml:space="preserve"> </w:t>
      </w:r>
      <w:r w:rsidRPr="00D237B2">
        <w:rPr>
          <w:sz w:val="24"/>
        </w:rPr>
        <w:t>olmamız.</w:t>
      </w:r>
    </w:p>
    <w:p w:rsidR="006E02F1" w:rsidRPr="00D237B2" w:rsidRDefault="00C86F8E" w:rsidP="006E02F1">
      <w:pPr>
        <w:pStyle w:val="ListeParagraf"/>
        <w:numPr>
          <w:ilvl w:val="1"/>
          <w:numId w:val="1"/>
        </w:numPr>
        <w:tabs>
          <w:tab w:val="left" w:pos="1793"/>
        </w:tabs>
        <w:spacing w:before="97" w:line="360" w:lineRule="auto"/>
        <w:ind w:right="1074" w:firstLine="540"/>
        <w:jc w:val="both"/>
        <w:rPr>
          <w:sz w:val="24"/>
        </w:rPr>
      </w:pPr>
      <w:r w:rsidRPr="00D237B2">
        <w:rPr>
          <w:sz w:val="24"/>
        </w:rPr>
        <w:t>Meslek Yüksekokulumuz bünyesinde bulunan programların bölgenin ihtiyaçlarına yönelik özelliklere sahip</w:t>
      </w:r>
      <w:r w:rsidRPr="00D237B2">
        <w:rPr>
          <w:spacing w:val="-2"/>
          <w:sz w:val="24"/>
        </w:rPr>
        <w:t xml:space="preserve"> </w:t>
      </w:r>
      <w:r w:rsidRPr="00D237B2">
        <w:rPr>
          <w:sz w:val="24"/>
        </w:rPr>
        <w:t>olması.</w:t>
      </w:r>
    </w:p>
    <w:p w:rsidR="006E02F1" w:rsidRPr="006E02F1" w:rsidRDefault="006E02F1" w:rsidP="006E02F1">
      <w:pPr>
        <w:pStyle w:val="ListeParagraf"/>
        <w:numPr>
          <w:ilvl w:val="1"/>
          <w:numId w:val="1"/>
        </w:numPr>
        <w:tabs>
          <w:tab w:val="left" w:pos="1793"/>
        </w:tabs>
        <w:spacing w:before="97" w:line="360" w:lineRule="auto"/>
        <w:ind w:right="1074" w:firstLine="540"/>
        <w:jc w:val="both"/>
        <w:rPr>
          <w:sz w:val="24"/>
        </w:rPr>
      </w:pPr>
      <w:r w:rsidRPr="006E02F1">
        <w:rPr>
          <w:sz w:val="24"/>
        </w:rPr>
        <w:t xml:space="preserve">Dardanos yerleşkesinde mevcut bulunan Sualtı Teknolojisi Araştırma ve Uygulama Birimi, Türkiye’nin en güçlü sualtı araştırmalarının yapıldığı ünite konumuna ulaşma düzeyindedir. Meslek Yüksekokulumuzda görevli bazı Öğretim Üyelerine, 5 yıllık süre zarfında 7 farklı üniversiteden, biyoloji, </w:t>
      </w:r>
      <w:proofErr w:type="gramStart"/>
      <w:r w:rsidRPr="006E02F1">
        <w:rPr>
          <w:sz w:val="24"/>
        </w:rPr>
        <w:t>ekoloji</w:t>
      </w:r>
      <w:proofErr w:type="gramEnd"/>
      <w:r w:rsidRPr="006E02F1">
        <w:rPr>
          <w:sz w:val="24"/>
        </w:rPr>
        <w:t xml:space="preserve"> ve </w:t>
      </w:r>
      <w:proofErr w:type="spellStart"/>
      <w:r w:rsidRPr="006E02F1">
        <w:rPr>
          <w:sz w:val="24"/>
        </w:rPr>
        <w:t>biyo</w:t>
      </w:r>
      <w:proofErr w:type="spellEnd"/>
      <w:r>
        <w:rPr>
          <w:sz w:val="24"/>
        </w:rPr>
        <w:t xml:space="preserve"> </w:t>
      </w:r>
      <w:r w:rsidRPr="006E02F1">
        <w:rPr>
          <w:sz w:val="24"/>
        </w:rPr>
        <w:t xml:space="preserve">teknoloji konulu projelerde sualtı araştırmaları ekip lideri ve yönetimi için özel teklifler gelmiştir. Bunların içerisinde TÜBİTAK ve BAP destekli sualtı araştırma projeleri olduğu gibi (bazı projeler desteklenmeye değer bulunmuş ve gerçekleştirilerek başarıyla tamamlanmıştır) özel KAMU destekli projeler de mevcuttur. Bununla birlikte, 2016-2020 yılları arasında, Kaymakamlık ve Belediye Başkanlıkları tarafından lojistik olarak desteklenen ve bilim danışmanlığı özel talep </w:t>
      </w:r>
      <w:r w:rsidRPr="006E02F1">
        <w:rPr>
          <w:sz w:val="24"/>
        </w:rPr>
        <w:lastRenderedPageBreak/>
        <w:t>ile gönüllü olarak yapılan bilimsel araştırma projeleri ve ulusal seminer etkinlikleri de bulunmaktadır.</w:t>
      </w:r>
    </w:p>
    <w:p w:rsidR="00514B15" w:rsidRPr="006E02F1" w:rsidRDefault="00FC58AB" w:rsidP="006E02F1">
      <w:pPr>
        <w:pStyle w:val="ListeParagraf"/>
        <w:numPr>
          <w:ilvl w:val="1"/>
          <w:numId w:val="1"/>
        </w:numPr>
        <w:ind w:left="1792" w:firstLine="476"/>
        <w:rPr>
          <w:sz w:val="24"/>
        </w:rPr>
      </w:pPr>
      <w:r w:rsidRPr="006E02F1">
        <w:rPr>
          <w:sz w:val="24"/>
        </w:rPr>
        <w:t xml:space="preserve">Çanakkale’nin merkezinde </w:t>
      </w:r>
      <w:r w:rsidR="00C86F8E" w:rsidRPr="006E02F1">
        <w:rPr>
          <w:sz w:val="24"/>
        </w:rPr>
        <w:t>bulunma</w:t>
      </w:r>
      <w:r w:rsidRPr="006E02F1">
        <w:rPr>
          <w:sz w:val="24"/>
        </w:rPr>
        <w:t>mız</w:t>
      </w:r>
      <w:r w:rsidR="00C86F8E" w:rsidRPr="006E02F1">
        <w:rPr>
          <w:sz w:val="24"/>
        </w:rPr>
        <w:t>.</w:t>
      </w:r>
    </w:p>
    <w:p w:rsidR="00514B15" w:rsidRDefault="00C86F8E">
      <w:pPr>
        <w:pStyle w:val="ListeParagraf"/>
        <w:numPr>
          <w:ilvl w:val="1"/>
          <w:numId w:val="1"/>
        </w:numPr>
        <w:tabs>
          <w:tab w:val="left" w:pos="1826"/>
        </w:tabs>
        <w:spacing w:before="1" w:line="360" w:lineRule="auto"/>
        <w:ind w:right="1073" w:firstLine="566"/>
        <w:jc w:val="both"/>
        <w:rPr>
          <w:sz w:val="24"/>
        </w:rPr>
      </w:pPr>
      <w:r>
        <w:rPr>
          <w:sz w:val="24"/>
        </w:rPr>
        <w:t>Güney Marmara’</w:t>
      </w:r>
      <w:r w:rsidR="00FC58AB">
        <w:rPr>
          <w:sz w:val="24"/>
        </w:rPr>
        <w:t xml:space="preserve"> </w:t>
      </w:r>
      <w:proofErr w:type="spellStart"/>
      <w:r>
        <w:rPr>
          <w:sz w:val="24"/>
        </w:rPr>
        <w:t>nın</w:t>
      </w:r>
      <w:proofErr w:type="spellEnd"/>
      <w:r>
        <w:rPr>
          <w:sz w:val="24"/>
        </w:rPr>
        <w:t xml:space="preserve"> büyük ilçelerinden olan Bandırma gibi liman şehrine olan yakınlığı.</w:t>
      </w:r>
    </w:p>
    <w:p w:rsidR="00514B15" w:rsidRDefault="00C86F8E">
      <w:pPr>
        <w:pStyle w:val="ListeParagraf"/>
        <w:numPr>
          <w:ilvl w:val="1"/>
          <w:numId w:val="1"/>
        </w:numPr>
        <w:tabs>
          <w:tab w:val="left" w:pos="1793"/>
        </w:tabs>
        <w:spacing w:line="360" w:lineRule="auto"/>
        <w:ind w:right="1077" w:firstLine="540"/>
        <w:jc w:val="both"/>
        <w:rPr>
          <w:sz w:val="24"/>
        </w:rPr>
      </w:pPr>
      <w:r>
        <w:rPr>
          <w:sz w:val="24"/>
        </w:rPr>
        <w:t xml:space="preserve">Kısıtlı fiziki </w:t>
      </w:r>
      <w:proofErr w:type="gramStart"/>
      <w:r>
        <w:rPr>
          <w:sz w:val="24"/>
        </w:rPr>
        <w:t>imkanlara</w:t>
      </w:r>
      <w:proofErr w:type="gramEnd"/>
      <w:r>
        <w:rPr>
          <w:sz w:val="24"/>
        </w:rPr>
        <w:t xml:space="preserve"> rağmen, başarılı eğitim-öğretim politikamız sayesinde, her dönem progra</w:t>
      </w:r>
      <w:r w:rsidR="00FC58AB">
        <w:rPr>
          <w:sz w:val="24"/>
        </w:rPr>
        <w:t xml:space="preserve">mımıza </w:t>
      </w:r>
      <w:r>
        <w:rPr>
          <w:sz w:val="24"/>
        </w:rPr>
        <w:t>ayrılan öğrenci kontenjanının yeterli düzeyde</w:t>
      </w:r>
      <w:r>
        <w:rPr>
          <w:spacing w:val="-2"/>
          <w:sz w:val="24"/>
        </w:rPr>
        <w:t xml:space="preserve"> </w:t>
      </w:r>
      <w:r>
        <w:rPr>
          <w:sz w:val="24"/>
        </w:rPr>
        <w:t>olması.</w:t>
      </w:r>
    </w:p>
    <w:p w:rsidR="00514B15" w:rsidRDefault="00C86F8E">
      <w:pPr>
        <w:pStyle w:val="ListeParagraf"/>
        <w:numPr>
          <w:ilvl w:val="1"/>
          <w:numId w:val="1"/>
        </w:numPr>
        <w:tabs>
          <w:tab w:val="left" w:pos="1812"/>
        </w:tabs>
        <w:spacing w:line="360" w:lineRule="auto"/>
        <w:ind w:right="1079" w:firstLine="566"/>
        <w:jc w:val="both"/>
        <w:rPr>
          <w:sz w:val="24"/>
        </w:rPr>
      </w:pPr>
      <w:r>
        <w:rPr>
          <w:sz w:val="24"/>
        </w:rPr>
        <w:t>Akademisyenlerimizin, konuları hakkında nitelikli akademik yayın ve eser üretme kapasitesine sahip</w:t>
      </w:r>
      <w:r>
        <w:rPr>
          <w:spacing w:val="-1"/>
          <w:sz w:val="24"/>
        </w:rPr>
        <w:t xml:space="preserve"> </w:t>
      </w:r>
      <w:r>
        <w:rPr>
          <w:sz w:val="24"/>
        </w:rPr>
        <w:t>olması.</w:t>
      </w:r>
    </w:p>
    <w:p w:rsidR="00514B15" w:rsidRDefault="00C86F8E">
      <w:pPr>
        <w:pStyle w:val="ListeParagraf"/>
        <w:numPr>
          <w:ilvl w:val="1"/>
          <w:numId w:val="1"/>
        </w:numPr>
        <w:tabs>
          <w:tab w:val="left" w:pos="1797"/>
        </w:tabs>
        <w:spacing w:line="360" w:lineRule="auto"/>
        <w:ind w:right="1077" w:firstLine="566"/>
        <w:jc w:val="both"/>
        <w:rPr>
          <w:sz w:val="24"/>
        </w:rPr>
      </w:pPr>
      <w:r>
        <w:rPr>
          <w:sz w:val="24"/>
        </w:rPr>
        <w:t>Akademisyenlerimizin, konuları hakkında nitelikli proje üretme potansiyeline sahip olması.</w:t>
      </w:r>
    </w:p>
    <w:p w:rsidR="00D237B2" w:rsidRDefault="00C86F8E" w:rsidP="00D237B2">
      <w:pPr>
        <w:pStyle w:val="ListeParagraf"/>
        <w:numPr>
          <w:ilvl w:val="1"/>
          <w:numId w:val="1"/>
        </w:numPr>
        <w:tabs>
          <w:tab w:val="left" w:pos="1793"/>
        </w:tabs>
        <w:ind w:left="1792" w:firstLine="476"/>
        <w:rPr>
          <w:sz w:val="24"/>
        </w:rPr>
      </w:pPr>
      <w:r>
        <w:rPr>
          <w:sz w:val="24"/>
        </w:rPr>
        <w:t xml:space="preserve">Akademik personelin öğrencilere bilgi aktarımında yeterli </w:t>
      </w:r>
      <w:proofErr w:type="gramStart"/>
      <w:r>
        <w:rPr>
          <w:sz w:val="24"/>
        </w:rPr>
        <w:t>formasyona</w:t>
      </w:r>
      <w:proofErr w:type="gramEnd"/>
      <w:r>
        <w:rPr>
          <w:sz w:val="24"/>
        </w:rPr>
        <w:t xml:space="preserve"> sahip</w:t>
      </w:r>
      <w:r>
        <w:rPr>
          <w:spacing w:val="-2"/>
          <w:sz w:val="24"/>
        </w:rPr>
        <w:t xml:space="preserve"> </w:t>
      </w:r>
      <w:r>
        <w:rPr>
          <w:sz w:val="24"/>
        </w:rPr>
        <w:t>olması</w:t>
      </w:r>
    </w:p>
    <w:p w:rsidR="00514B15" w:rsidRDefault="00C86F8E" w:rsidP="00D237B2">
      <w:pPr>
        <w:pStyle w:val="ListeParagraf"/>
        <w:numPr>
          <w:ilvl w:val="1"/>
          <w:numId w:val="1"/>
        </w:numPr>
        <w:tabs>
          <w:tab w:val="left" w:pos="1793"/>
        </w:tabs>
        <w:ind w:left="1792" w:firstLine="476"/>
        <w:rPr>
          <w:sz w:val="24"/>
        </w:rPr>
      </w:pPr>
      <w:proofErr w:type="gramStart"/>
      <w:r>
        <w:rPr>
          <w:sz w:val="24"/>
        </w:rPr>
        <w:t>Akademik personel öğrenci iletişiminin istenilen düzeyde</w:t>
      </w:r>
      <w:r w:rsidRPr="00D237B2">
        <w:rPr>
          <w:spacing w:val="-8"/>
          <w:sz w:val="24"/>
        </w:rPr>
        <w:t xml:space="preserve"> </w:t>
      </w:r>
      <w:r>
        <w:rPr>
          <w:sz w:val="24"/>
        </w:rPr>
        <w:t>olması.</w:t>
      </w:r>
      <w:proofErr w:type="gramEnd"/>
    </w:p>
    <w:p w:rsidR="00514B15" w:rsidRDefault="00C86F8E" w:rsidP="00D237B2">
      <w:pPr>
        <w:pStyle w:val="ListeParagraf"/>
        <w:numPr>
          <w:ilvl w:val="1"/>
          <w:numId w:val="1"/>
        </w:numPr>
        <w:tabs>
          <w:tab w:val="left" w:pos="1793"/>
        </w:tabs>
        <w:ind w:left="1792" w:firstLine="476"/>
        <w:rPr>
          <w:sz w:val="24"/>
        </w:rPr>
      </w:pPr>
      <w:proofErr w:type="gramStart"/>
      <w:r>
        <w:rPr>
          <w:sz w:val="24"/>
        </w:rPr>
        <w:t>Akademik personel idari personel iletişiminin istenilen düzeyde</w:t>
      </w:r>
      <w:r>
        <w:rPr>
          <w:spacing w:val="-7"/>
          <w:sz w:val="24"/>
        </w:rPr>
        <w:t xml:space="preserve"> </w:t>
      </w:r>
      <w:r>
        <w:rPr>
          <w:sz w:val="24"/>
        </w:rPr>
        <w:t>olması.</w:t>
      </w:r>
      <w:proofErr w:type="gramEnd"/>
    </w:p>
    <w:p w:rsidR="00514B15" w:rsidRDefault="00C86F8E" w:rsidP="00D237B2">
      <w:pPr>
        <w:pStyle w:val="ListeParagraf"/>
        <w:numPr>
          <w:ilvl w:val="1"/>
          <w:numId w:val="1"/>
        </w:numPr>
        <w:tabs>
          <w:tab w:val="left" w:pos="1795"/>
        </w:tabs>
        <w:spacing w:before="1"/>
        <w:ind w:left="1794" w:firstLine="474"/>
        <w:rPr>
          <w:sz w:val="24"/>
        </w:rPr>
      </w:pPr>
      <w:proofErr w:type="gramStart"/>
      <w:r>
        <w:rPr>
          <w:sz w:val="24"/>
        </w:rPr>
        <w:t>İdari personel öğrenci iletişiminin istenilen düzeyde</w:t>
      </w:r>
      <w:r>
        <w:rPr>
          <w:spacing w:val="-7"/>
          <w:sz w:val="24"/>
        </w:rPr>
        <w:t xml:space="preserve"> </w:t>
      </w:r>
      <w:r>
        <w:rPr>
          <w:sz w:val="24"/>
        </w:rPr>
        <w:t>olması.</w:t>
      </w:r>
      <w:proofErr w:type="gramEnd"/>
    </w:p>
    <w:p w:rsidR="00514B15" w:rsidRDefault="00C86F8E">
      <w:pPr>
        <w:pStyle w:val="ListeParagraf"/>
        <w:numPr>
          <w:ilvl w:val="1"/>
          <w:numId w:val="1"/>
        </w:numPr>
        <w:tabs>
          <w:tab w:val="left" w:pos="1819"/>
        </w:tabs>
        <w:spacing w:line="360" w:lineRule="auto"/>
        <w:ind w:right="1075" w:firstLine="566"/>
        <w:jc w:val="both"/>
        <w:rPr>
          <w:sz w:val="24"/>
        </w:rPr>
      </w:pPr>
      <w:proofErr w:type="gramStart"/>
      <w:r>
        <w:rPr>
          <w:sz w:val="24"/>
        </w:rPr>
        <w:t>Fiziki konum ve teknolojik alt yapı noktasında bilgi kaynaklarına erişimin uygun olması.</w:t>
      </w:r>
      <w:proofErr w:type="gramEnd"/>
    </w:p>
    <w:p w:rsidR="00514B15" w:rsidRDefault="00C86F8E">
      <w:pPr>
        <w:pStyle w:val="ListeParagraf"/>
        <w:numPr>
          <w:ilvl w:val="1"/>
          <w:numId w:val="1"/>
        </w:numPr>
        <w:tabs>
          <w:tab w:val="left" w:pos="1841"/>
        </w:tabs>
        <w:spacing w:line="360" w:lineRule="auto"/>
        <w:ind w:right="1077" w:firstLine="566"/>
        <w:jc w:val="both"/>
        <w:rPr>
          <w:sz w:val="24"/>
        </w:rPr>
      </w:pPr>
      <w:r>
        <w:rPr>
          <w:sz w:val="24"/>
        </w:rPr>
        <w:t xml:space="preserve">Üniversitemizin bölgenin en büyük ve kapsamlı kütüphanelerinden birine sahip olması ve </w:t>
      </w:r>
      <w:proofErr w:type="gramStart"/>
      <w:r>
        <w:rPr>
          <w:sz w:val="24"/>
        </w:rPr>
        <w:t>kampus</w:t>
      </w:r>
      <w:proofErr w:type="gramEnd"/>
      <w:r>
        <w:rPr>
          <w:sz w:val="24"/>
        </w:rPr>
        <w:t xml:space="preserve"> dışı erişim için öğrencilerimize verilen kullanıcı adı ve şifre ile online kaynaklara ve veri tabanlarına anında erişim</w:t>
      </w:r>
      <w:r>
        <w:rPr>
          <w:spacing w:val="-5"/>
          <w:sz w:val="24"/>
        </w:rPr>
        <w:t xml:space="preserve"> </w:t>
      </w:r>
      <w:r>
        <w:rPr>
          <w:sz w:val="24"/>
        </w:rPr>
        <w:t>sağlaması.</w:t>
      </w:r>
    </w:p>
    <w:p w:rsidR="00514B15" w:rsidRDefault="00C86F8E" w:rsidP="00D237B2">
      <w:pPr>
        <w:pStyle w:val="ListeParagraf"/>
        <w:numPr>
          <w:ilvl w:val="1"/>
          <w:numId w:val="1"/>
        </w:numPr>
        <w:tabs>
          <w:tab w:val="left" w:pos="1809"/>
        </w:tabs>
        <w:spacing w:before="7" w:line="360" w:lineRule="auto"/>
        <w:ind w:right="1079" w:firstLine="566"/>
        <w:jc w:val="both"/>
      </w:pPr>
      <w:proofErr w:type="gramStart"/>
      <w:r w:rsidRPr="00D237B2">
        <w:rPr>
          <w:sz w:val="24"/>
        </w:rPr>
        <w:t>Üniversitemizde ve Yüksekokulumuzda girişimcilik ve yenilik faaliyetleriyle ilgili gerekli organizasyonların yönetim tarafından desteklenmesi ve teşvik</w:t>
      </w:r>
      <w:r w:rsidRPr="00D237B2">
        <w:rPr>
          <w:spacing w:val="1"/>
          <w:sz w:val="24"/>
        </w:rPr>
        <w:t xml:space="preserve"> </w:t>
      </w:r>
      <w:r w:rsidRPr="00D237B2">
        <w:rPr>
          <w:sz w:val="24"/>
        </w:rPr>
        <w:t>edilmesi.</w:t>
      </w:r>
      <w:proofErr w:type="gramEnd"/>
    </w:p>
    <w:p w:rsidR="00514B15" w:rsidRDefault="00C86F8E" w:rsidP="00D237B2">
      <w:pPr>
        <w:pStyle w:val="ListeParagraf"/>
        <w:numPr>
          <w:ilvl w:val="1"/>
          <w:numId w:val="1"/>
        </w:numPr>
        <w:tabs>
          <w:tab w:val="left" w:pos="1793"/>
        </w:tabs>
        <w:spacing w:before="90"/>
        <w:ind w:left="1792" w:firstLine="476"/>
        <w:rPr>
          <w:sz w:val="24"/>
        </w:rPr>
      </w:pPr>
      <w:proofErr w:type="gramStart"/>
      <w:r>
        <w:rPr>
          <w:sz w:val="24"/>
        </w:rPr>
        <w:t>Yönetime katılımın güçlü olması ve önerilerin dikkate</w:t>
      </w:r>
      <w:r>
        <w:rPr>
          <w:spacing w:val="-9"/>
          <w:sz w:val="24"/>
        </w:rPr>
        <w:t xml:space="preserve"> </w:t>
      </w:r>
      <w:r>
        <w:rPr>
          <w:sz w:val="24"/>
        </w:rPr>
        <w:t>alınması.</w:t>
      </w:r>
      <w:proofErr w:type="gramEnd"/>
    </w:p>
    <w:p w:rsidR="00514B15" w:rsidRDefault="00FC58AB">
      <w:pPr>
        <w:pStyle w:val="ListeParagraf"/>
        <w:numPr>
          <w:ilvl w:val="1"/>
          <w:numId w:val="1"/>
        </w:numPr>
        <w:tabs>
          <w:tab w:val="left" w:pos="1951"/>
        </w:tabs>
        <w:spacing w:before="1" w:line="360" w:lineRule="auto"/>
        <w:ind w:right="1074" w:firstLine="566"/>
        <w:jc w:val="both"/>
        <w:rPr>
          <w:sz w:val="24"/>
        </w:rPr>
      </w:pPr>
      <w:r>
        <w:rPr>
          <w:sz w:val="24"/>
        </w:rPr>
        <w:t>Merkezde bulunmamız sebebiyle k</w:t>
      </w:r>
      <w:r w:rsidR="00C86F8E">
        <w:rPr>
          <w:sz w:val="24"/>
        </w:rPr>
        <w:t>onferans salonu, muhasebe ve bilgisayar laboratu</w:t>
      </w:r>
      <w:r w:rsidR="009C11ED">
        <w:rPr>
          <w:sz w:val="24"/>
        </w:rPr>
        <w:t>v</w:t>
      </w:r>
      <w:r w:rsidR="00C86F8E">
        <w:rPr>
          <w:sz w:val="24"/>
        </w:rPr>
        <w:t>arı, genel bilgisayar laboratuvarı birimine sahip olmamız.</w:t>
      </w:r>
    </w:p>
    <w:p w:rsidR="00514B15" w:rsidRDefault="00C86F8E" w:rsidP="00D237B2">
      <w:pPr>
        <w:pStyle w:val="ListeParagraf"/>
        <w:numPr>
          <w:ilvl w:val="1"/>
          <w:numId w:val="1"/>
        </w:numPr>
        <w:tabs>
          <w:tab w:val="left" w:pos="1793"/>
        </w:tabs>
        <w:ind w:left="1792" w:firstLine="476"/>
        <w:rPr>
          <w:sz w:val="24"/>
        </w:rPr>
      </w:pPr>
      <w:r>
        <w:rPr>
          <w:sz w:val="24"/>
        </w:rPr>
        <w:t xml:space="preserve">Her sınıfta beyaz tahta, </w:t>
      </w:r>
      <w:r w:rsidR="00FC58AB">
        <w:rPr>
          <w:sz w:val="24"/>
        </w:rPr>
        <w:t xml:space="preserve">iki sınıfta </w:t>
      </w:r>
      <w:proofErr w:type="gramStart"/>
      <w:r>
        <w:rPr>
          <w:sz w:val="24"/>
        </w:rPr>
        <w:t>projeksiyon</w:t>
      </w:r>
      <w:proofErr w:type="gramEnd"/>
      <w:r>
        <w:rPr>
          <w:spacing w:val="-5"/>
          <w:sz w:val="24"/>
        </w:rPr>
        <w:t xml:space="preserve"> </w:t>
      </w:r>
      <w:r>
        <w:rPr>
          <w:sz w:val="24"/>
        </w:rPr>
        <w:t>bulunması.</w:t>
      </w:r>
    </w:p>
    <w:p w:rsidR="00514B15" w:rsidRDefault="00C86F8E">
      <w:pPr>
        <w:pStyle w:val="ListeParagraf"/>
        <w:numPr>
          <w:ilvl w:val="1"/>
          <w:numId w:val="1"/>
        </w:numPr>
        <w:tabs>
          <w:tab w:val="left" w:pos="1915"/>
        </w:tabs>
        <w:spacing w:line="360" w:lineRule="auto"/>
        <w:ind w:right="1073" w:firstLine="566"/>
        <w:jc w:val="both"/>
        <w:rPr>
          <w:sz w:val="24"/>
        </w:rPr>
      </w:pPr>
      <w:r>
        <w:rPr>
          <w:sz w:val="24"/>
        </w:rPr>
        <w:t xml:space="preserve">Kongre, toplantı, mezuniyet, konser, tiyatro vb. organizasyonlar için ilçe belediyesinin, yeni yerleşkemizin ve Üniversitemiz merkez kampüsünün yeterli fiziki </w:t>
      </w:r>
      <w:proofErr w:type="gramStart"/>
      <w:r>
        <w:rPr>
          <w:sz w:val="24"/>
        </w:rPr>
        <w:t>imkanlara</w:t>
      </w:r>
      <w:proofErr w:type="gramEnd"/>
      <w:r>
        <w:rPr>
          <w:sz w:val="24"/>
        </w:rPr>
        <w:t xml:space="preserve"> sahip</w:t>
      </w:r>
      <w:r>
        <w:rPr>
          <w:spacing w:val="-3"/>
          <w:sz w:val="24"/>
        </w:rPr>
        <w:t xml:space="preserve"> </w:t>
      </w:r>
      <w:r>
        <w:rPr>
          <w:sz w:val="24"/>
        </w:rPr>
        <w:t>olması.</w:t>
      </w:r>
    </w:p>
    <w:p w:rsidR="00514B15" w:rsidRDefault="00C86F8E">
      <w:pPr>
        <w:pStyle w:val="ListeParagraf"/>
        <w:numPr>
          <w:ilvl w:val="1"/>
          <w:numId w:val="1"/>
        </w:numPr>
        <w:tabs>
          <w:tab w:val="left" w:pos="1874"/>
        </w:tabs>
        <w:spacing w:before="1" w:line="360" w:lineRule="auto"/>
        <w:ind w:right="1077" w:firstLine="566"/>
        <w:jc w:val="both"/>
        <w:rPr>
          <w:sz w:val="24"/>
        </w:rPr>
      </w:pPr>
      <w:r>
        <w:rPr>
          <w:sz w:val="24"/>
        </w:rPr>
        <w:t>Öğrencilerin istedikleri konularda öğrenci kulübü kurabilme ve organizasyon yapabilme</w:t>
      </w:r>
      <w:r>
        <w:rPr>
          <w:spacing w:val="-1"/>
          <w:sz w:val="24"/>
        </w:rPr>
        <w:t xml:space="preserve"> </w:t>
      </w:r>
      <w:proofErr w:type="gramStart"/>
      <w:r>
        <w:rPr>
          <w:sz w:val="24"/>
        </w:rPr>
        <w:t>imkanları</w:t>
      </w:r>
      <w:proofErr w:type="gramEnd"/>
      <w:r>
        <w:rPr>
          <w:sz w:val="24"/>
        </w:rPr>
        <w:t>.</w:t>
      </w:r>
    </w:p>
    <w:p w:rsidR="00514B15" w:rsidRDefault="00C86F8E">
      <w:pPr>
        <w:pStyle w:val="ListeParagraf"/>
        <w:numPr>
          <w:ilvl w:val="1"/>
          <w:numId w:val="1"/>
        </w:numPr>
        <w:tabs>
          <w:tab w:val="left" w:pos="1843"/>
        </w:tabs>
        <w:spacing w:line="360" w:lineRule="auto"/>
        <w:ind w:right="1078" w:firstLine="566"/>
        <w:jc w:val="both"/>
        <w:rPr>
          <w:sz w:val="24"/>
        </w:rPr>
      </w:pPr>
      <w:r>
        <w:rPr>
          <w:sz w:val="24"/>
        </w:rPr>
        <w:t>YGS ile gelen öğrencilerin kavrama yeteneğinin eğitim ve öğretim düzeyi için yeterli</w:t>
      </w:r>
      <w:r>
        <w:rPr>
          <w:spacing w:val="1"/>
          <w:sz w:val="24"/>
        </w:rPr>
        <w:t xml:space="preserve"> </w:t>
      </w:r>
      <w:r>
        <w:rPr>
          <w:sz w:val="24"/>
        </w:rPr>
        <w:t>olması.</w:t>
      </w:r>
    </w:p>
    <w:p w:rsidR="00514B15" w:rsidRDefault="00C86F8E">
      <w:pPr>
        <w:pStyle w:val="ListeParagraf"/>
        <w:numPr>
          <w:ilvl w:val="1"/>
          <w:numId w:val="1"/>
        </w:numPr>
        <w:tabs>
          <w:tab w:val="left" w:pos="1819"/>
        </w:tabs>
        <w:spacing w:line="360" w:lineRule="auto"/>
        <w:ind w:right="1075" w:firstLine="566"/>
        <w:jc w:val="both"/>
        <w:rPr>
          <w:sz w:val="24"/>
        </w:rPr>
      </w:pPr>
      <w:r>
        <w:rPr>
          <w:sz w:val="24"/>
        </w:rPr>
        <w:t>YGS ile gelen öğrencilerin gerek teorik ve gerekse pratik bilgi akışını sağlamada daha istekli</w:t>
      </w:r>
      <w:r>
        <w:rPr>
          <w:spacing w:val="-2"/>
          <w:sz w:val="24"/>
        </w:rPr>
        <w:t xml:space="preserve"> </w:t>
      </w:r>
      <w:r>
        <w:rPr>
          <w:sz w:val="24"/>
        </w:rPr>
        <w:t>olmaları.</w:t>
      </w:r>
    </w:p>
    <w:p w:rsidR="00D237B2" w:rsidRDefault="00D237B2" w:rsidP="00D237B2">
      <w:pPr>
        <w:pStyle w:val="ListeParagraf"/>
        <w:tabs>
          <w:tab w:val="left" w:pos="1819"/>
        </w:tabs>
        <w:spacing w:line="360" w:lineRule="auto"/>
        <w:ind w:left="2271" w:right="1075"/>
        <w:jc w:val="both"/>
        <w:rPr>
          <w:sz w:val="24"/>
        </w:rPr>
      </w:pPr>
    </w:p>
    <w:p w:rsidR="00514B15" w:rsidRDefault="00FC58AB">
      <w:pPr>
        <w:pStyle w:val="Balk1"/>
        <w:numPr>
          <w:ilvl w:val="1"/>
          <w:numId w:val="10"/>
        </w:numPr>
        <w:tabs>
          <w:tab w:val="left" w:pos="2189"/>
        </w:tabs>
        <w:spacing w:before="181"/>
        <w:ind w:left="2188" w:hanging="542"/>
      </w:pPr>
      <w:bookmarkStart w:id="28" w:name="_TOC_250003"/>
      <w:r>
        <w:lastRenderedPageBreak/>
        <w:t>Deniz Teknolojileri</w:t>
      </w:r>
      <w:r w:rsidR="00C86F8E">
        <w:t xml:space="preserve"> Meslek Yüksekokulu’</w:t>
      </w:r>
      <w:r>
        <w:t xml:space="preserve"> </w:t>
      </w:r>
      <w:proofErr w:type="spellStart"/>
      <w:r w:rsidR="00C86F8E">
        <w:t>nun</w:t>
      </w:r>
      <w:proofErr w:type="spellEnd"/>
      <w:r w:rsidR="00C86F8E">
        <w:t xml:space="preserve"> Zayıf</w:t>
      </w:r>
      <w:r w:rsidR="00C86F8E">
        <w:rPr>
          <w:spacing w:val="2"/>
        </w:rPr>
        <w:t xml:space="preserve"> </w:t>
      </w:r>
      <w:bookmarkEnd w:id="28"/>
      <w:r w:rsidR="00C86F8E">
        <w:t>Yönleri</w:t>
      </w:r>
    </w:p>
    <w:p w:rsidR="00514B15" w:rsidRDefault="00514B15">
      <w:pPr>
        <w:pStyle w:val="GvdeMetni"/>
        <w:spacing w:before="10"/>
        <w:rPr>
          <w:rFonts w:ascii="Times New Roman"/>
          <w:b/>
          <w:sz w:val="25"/>
        </w:rPr>
      </w:pPr>
    </w:p>
    <w:p w:rsidR="006E02F1" w:rsidRDefault="00FC58AB" w:rsidP="006E02F1">
      <w:pPr>
        <w:pStyle w:val="ListeParagraf"/>
        <w:numPr>
          <w:ilvl w:val="1"/>
          <w:numId w:val="1"/>
        </w:numPr>
        <w:tabs>
          <w:tab w:val="left" w:pos="1790"/>
        </w:tabs>
        <w:spacing w:line="360" w:lineRule="auto"/>
        <w:ind w:right="1073" w:firstLine="422"/>
        <w:jc w:val="both"/>
        <w:rPr>
          <w:sz w:val="24"/>
        </w:rPr>
      </w:pPr>
      <w:proofErr w:type="gramStart"/>
      <w:r>
        <w:rPr>
          <w:sz w:val="24"/>
        </w:rPr>
        <w:t xml:space="preserve">Olası bir yer değişikliği ile tüm fiziki alt yapının tekrardan oluşturulmaya çalışılmasında oluşacak maddi kayıp, mevcut laboratuvarların, merkezde farklı fakültelerin altyapısının kullanılması ile birlikte, Dardanos </w:t>
      </w:r>
      <w:proofErr w:type="spellStart"/>
      <w:r>
        <w:rPr>
          <w:sz w:val="24"/>
        </w:rPr>
        <w:t>yerkleşkesin</w:t>
      </w:r>
      <w:proofErr w:type="spellEnd"/>
      <w:r w:rsidR="004D5231">
        <w:rPr>
          <w:sz w:val="24"/>
        </w:rPr>
        <w:t xml:space="preserve"> </w:t>
      </w:r>
      <w:r>
        <w:rPr>
          <w:sz w:val="24"/>
        </w:rPr>
        <w:t>de dalış tesislerimiz,</w:t>
      </w:r>
      <w:r w:rsidR="006E02F1" w:rsidRPr="006E02F1">
        <w:t xml:space="preserve"> </w:t>
      </w:r>
      <w:r w:rsidR="006E02F1" w:rsidRPr="006E02F1">
        <w:rPr>
          <w:sz w:val="24"/>
        </w:rPr>
        <w:t xml:space="preserve">Araştırma ve Uygulama Birimi ile Teknik Dalış ve Sualtı Birimleri, </w:t>
      </w:r>
      <w:r>
        <w:rPr>
          <w:sz w:val="24"/>
        </w:rPr>
        <w:t xml:space="preserve"> Kapalı yüzme havuzu, matafora sistemi, iskele limanın olması gibi çok ciddi masraf gerektiren </w:t>
      </w:r>
      <w:proofErr w:type="spellStart"/>
      <w:r>
        <w:rPr>
          <w:sz w:val="24"/>
        </w:rPr>
        <w:t>teçhizatların</w:t>
      </w:r>
      <w:proofErr w:type="spellEnd"/>
      <w:r>
        <w:rPr>
          <w:sz w:val="24"/>
        </w:rPr>
        <w:t xml:space="preserve"> hali hazırda orada mevcut bulunması.</w:t>
      </w:r>
      <w:proofErr w:type="gramEnd"/>
    </w:p>
    <w:p w:rsidR="006E02F1" w:rsidRDefault="006E02F1" w:rsidP="006E02F1">
      <w:pPr>
        <w:pStyle w:val="ListeParagraf"/>
        <w:numPr>
          <w:ilvl w:val="1"/>
          <w:numId w:val="1"/>
        </w:numPr>
        <w:tabs>
          <w:tab w:val="left" w:pos="1800"/>
        </w:tabs>
        <w:spacing w:line="360" w:lineRule="auto"/>
        <w:ind w:right="1074" w:firstLine="422"/>
        <w:jc w:val="both"/>
        <w:rPr>
          <w:sz w:val="24"/>
        </w:rPr>
      </w:pPr>
      <w:r w:rsidRPr="006E02F1">
        <w:rPr>
          <w:sz w:val="24"/>
        </w:rPr>
        <w:t xml:space="preserve">Araştırmacılarımızın bilimsel araştırma projelerinden temin edilen sualtı </w:t>
      </w:r>
      <w:proofErr w:type="gramStart"/>
      <w:r w:rsidRPr="006E02F1">
        <w:rPr>
          <w:sz w:val="24"/>
        </w:rPr>
        <w:t>ekipmanı</w:t>
      </w:r>
      <w:proofErr w:type="gramEnd"/>
      <w:r w:rsidRPr="006E02F1">
        <w:rPr>
          <w:sz w:val="24"/>
        </w:rPr>
        <w:t xml:space="preserve"> sınırlı sayıdadır.  Bu anlamda geniş kapsamlı olarak sualtı </w:t>
      </w:r>
      <w:proofErr w:type="gramStart"/>
      <w:r w:rsidRPr="006E02F1">
        <w:rPr>
          <w:sz w:val="24"/>
        </w:rPr>
        <w:t>ekipman</w:t>
      </w:r>
      <w:proofErr w:type="gramEnd"/>
      <w:r w:rsidRPr="006E02F1">
        <w:rPr>
          <w:sz w:val="24"/>
        </w:rPr>
        <w:t xml:space="preserve"> ihtiyacı (SCUBA ve teknik dalış) ile birlikte tüm öğrencilerin sağlıkla dalışlarını icra edebilecekleri en az 12 m dalış teknesi ve 6 m acil durum fiber taban şişme bot elzem gereksinimleri bulunmakta olup, bunlar da zayıf yönlerimizden olarak belirtilebilir. </w:t>
      </w:r>
    </w:p>
    <w:p w:rsidR="00514B15" w:rsidRPr="006E02F1" w:rsidRDefault="00C86F8E" w:rsidP="006E02F1">
      <w:pPr>
        <w:pStyle w:val="ListeParagraf"/>
        <w:numPr>
          <w:ilvl w:val="1"/>
          <w:numId w:val="1"/>
        </w:numPr>
        <w:tabs>
          <w:tab w:val="left" w:pos="1800"/>
        </w:tabs>
        <w:spacing w:line="360" w:lineRule="auto"/>
        <w:ind w:right="1074" w:firstLine="422"/>
        <w:jc w:val="both"/>
        <w:rPr>
          <w:sz w:val="24"/>
        </w:rPr>
      </w:pPr>
      <w:r w:rsidRPr="006E02F1">
        <w:rPr>
          <w:sz w:val="24"/>
        </w:rPr>
        <w:t xml:space="preserve">Mevcut fiziki </w:t>
      </w:r>
      <w:r w:rsidRPr="006E02F1">
        <w:rPr>
          <w:spacing w:val="-3"/>
          <w:sz w:val="24"/>
        </w:rPr>
        <w:t xml:space="preserve">yapı </w:t>
      </w:r>
      <w:r w:rsidRPr="006E02F1">
        <w:rPr>
          <w:sz w:val="24"/>
        </w:rPr>
        <w:t>nedeniyle, Meslek Yüksekokulumuz bünyesindeki bazı teknik programlara ait uygulama atölyelerinin yetersiz</w:t>
      </w:r>
      <w:r w:rsidRPr="006E02F1">
        <w:rPr>
          <w:spacing w:val="1"/>
          <w:sz w:val="24"/>
        </w:rPr>
        <w:t xml:space="preserve"> </w:t>
      </w:r>
      <w:r w:rsidRPr="006E02F1">
        <w:rPr>
          <w:sz w:val="24"/>
        </w:rPr>
        <w:t>oluşu.</w:t>
      </w:r>
    </w:p>
    <w:p w:rsidR="00514B15" w:rsidRDefault="00C86F8E" w:rsidP="006E02F1">
      <w:pPr>
        <w:pStyle w:val="ListeParagraf"/>
        <w:numPr>
          <w:ilvl w:val="1"/>
          <w:numId w:val="1"/>
        </w:numPr>
        <w:tabs>
          <w:tab w:val="left" w:pos="1910"/>
        </w:tabs>
        <w:spacing w:before="97" w:line="360" w:lineRule="auto"/>
        <w:ind w:right="1075" w:firstLine="422"/>
        <w:jc w:val="both"/>
        <w:rPr>
          <w:sz w:val="24"/>
        </w:rPr>
      </w:pPr>
      <w:r>
        <w:rPr>
          <w:sz w:val="24"/>
        </w:rPr>
        <w:t>Kalite, akreditasyon, örgütsel gelişme ve örgütsel değişim süreçlerinin öneminin yadırganması ve yeterli düzeyde sahiplenilmemiş</w:t>
      </w:r>
      <w:r>
        <w:rPr>
          <w:spacing w:val="4"/>
          <w:sz w:val="24"/>
        </w:rPr>
        <w:t xml:space="preserve"> </w:t>
      </w:r>
      <w:r>
        <w:rPr>
          <w:sz w:val="24"/>
        </w:rPr>
        <w:t>olmaları.</w:t>
      </w:r>
    </w:p>
    <w:p w:rsidR="00514B15" w:rsidRDefault="004D5231" w:rsidP="006E02F1">
      <w:pPr>
        <w:pStyle w:val="ListeParagraf"/>
        <w:numPr>
          <w:ilvl w:val="1"/>
          <w:numId w:val="1"/>
        </w:numPr>
        <w:tabs>
          <w:tab w:val="left" w:pos="1843"/>
        </w:tabs>
        <w:spacing w:line="360" w:lineRule="auto"/>
        <w:ind w:right="1077" w:firstLine="422"/>
        <w:jc w:val="both"/>
        <w:rPr>
          <w:sz w:val="24"/>
        </w:rPr>
      </w:pPr>
      <w:r>
        <w:rPr>
          <w:sz w:val="24"/>
        </w:rPr>
        <w:t>Teknik</w:t>
      </w:r>
      <w:r w:rsidR="00C86F8E">
        <w:rPr>
          <w:sz w:val="24"/>
        </w:rPr>
        <w:t xml:space="preserve"> alanlardaki akademik personelin genelinde bilimsel araştırma yöntemleri, istatistik ekonometri konularına yeterince </w:t>
      </w:r>
      <w:proofErr w:type="gramStart"/>
      <w:r w:rsidR="00C86F8E">
        <w:rPr>
          <w:sz w:val="24"/>
        </w:rPr>
        <w:t>hakim</w:t>
      </w:r>
      <w:proofErr w:type="gramEnd"/>
      <w:r w:rsidR="00C86F8E">
        <w:rPr>
          <w:sz w:val="24"/>
        </w:rPr>
        <w:t xml:space="preserve"> olamama, </w:t>
      </w:r>
      <w:proofErr w:type="spellStart"/>
      <w:r w:rsidR="00C86F8E">
        <w:rPr>
          <w:sz w:val="24"/>
        </w:rPr>
        <w:t>Stata</w:t>
      </w:r>
      <w:proofErr w:type="spellEnd"/>
      <w:r w:rsidR="00C86F8E">
        <w:rPr>
          <w:sz w:val="24"/>
        </w:rPr>
        <w:t xml:space="preserve">, </w:t>
      </w:r>
      <w:proofErr w:type="spellStart"/>
      <w:r w:rsidR="00C86F8E">
        <w:rPr>
          <w:sz w:val="24"/>
        </w:rPr>
        <w:t>EViews</w:t>
      </w:r>
      <w:proofErr w:type="spellEnd"/>
      <w:r w:rsidR="00C86F8E">
        <w:rPr>
          <w:sz w:val="24"/>
        </w:rPr>
        <w:t xml:space="preserve">, </w:t>
      </w:r>
      <w:proofErr w:type="spellStart"/>
      <w:r w:rsidR="00C86F8E">
        <w:rPr>
          <w:sz w:val="24"/>
        </w:rPr>
        <w:t>Lirsel</w:t>
      </w:r>
      <w:proofErr w:type="spellEnd"/>
      <w:r w:rsidR="00C86F8E">
        <w:rPr>
          <w:sz w:val="24"/>
        </w:rPr>
        <w:t xml:space="preserve">, </w:t>
      </w:r>
      <w:proofErr w:type="spellStart"/>
      <w:r w:rsidR="00C86F8E">
        <w:rPr>
          <w:spacing w:val="-4"/>
          <w:sz w:val="24"/>
        </w:rPr>
        <w:t>Amos</w:t>
      </w:r>
      <w:proofErr w:type="spellEnd"/>
      <w:r w:rsidR="00C86F8E">
        <w:rPr>
          <w:spacing w:val="-4"/>
          <w:sz w:val="24"/>
        </w:rPr>
        <w:t xml:space="preserve">, </w:t>
      </w:r>
      <w:r w:rsidR="00C86F8E">
        <w:rPr>
          <w:sz w:val="24"/>
        </w:rPr>
        <w:t>SPSS gibi programları kullanamama ve yalnız yayın yapamama sorunun</w:t>
      </w:r>
      <w:r w:rsidR="00C86F8E">
        <w:rPr>
          <w:spacing w:val="3"/>
          <w:sz w:val="24"/>
        </w:rPr>
        <w:t xml:space="preserve"> </w:t>
      </w:r>
      <w:r w:rsidR="00C86F8E">
        <w:rPr>
          <w:sz w:val="24"/>
        </w:rPr>
        <w:t>olması.</w:t>
      </w:r>
    </w:p>
    <w:p w:rsidR="00514B15" w:rsidRDefault="00C86F8E" w:rsidP="006E02F1">
      <w:pPr>
        <w:pStyle w:val="ListeParagraf"/>
        <w:numPr>
          <w:ilvl w:val="2"/>
          <w:numId w:val="1"/>
        </w:numPr>
        <w:tabs>
          <w:tab w:val="left" w:pos="1994"/>
        </w:tabs>
        <w:ind w:left="1993" w:firstLine="134"/>
        <w:rPr>
          <w:sz w:val="24"/>
        </w:rPr>
      </w:pPr>
      <w:r>
        <w:rPr>
          <w:sz w:val="24"/>
        </w:rPr>
        <w:t xml:space="preserve">Bilimsel </w:t>
      </w:r>
      <w:r>
        <w:rPr>
          <w:spacing w:val="-3"/>
          <w:sz w:val="24"/>
        </w:rPr>
        <w:t xml:space="preserve">ya </w:t>
      </w:r>
      <w:r>
        <w:rPr>
          <w:sz w:val="24"/>
        </w:rPr>
        <w:t xml:space="preserve">da sanayi odaklı projelere öğrencileri </w:t>
      </w:r>
      <w:proofErr w:type="gramStart"/>
      <w:r>
        <w:rPr>
          <w:sz w:val="24"/>
        </w:rPr>
        <w:t>dahil</w:t>
      </w:r>
      <w:proofErr w:type="gramEnd"/>
      <w:r>
        <w:rPr>
          <w:sz w:val="24"/>
        </w:rPr>
        <w:t xml:space="preserve"> etme</w:t>
      </w:r>
      <w:r>
        <w:rPr>
          <w:spacing w:val="2"/>
          <w:sz w:val="24"/>
        </w:rPr>
        <w:t xml:space="preserve"> </w:t>
      </w:r>
      <w:r>
        <w:rPr>
          <w:sz w:val="24"/>
        </w:rPr>
        <w:t>eksikliği.</w:t>
      </w:r>
    </w:p>
    <w:p w:rsidR="00514B15" w:rsidRDefault="00C86F8E" w:rsidP="006E02F1">
      <w:pPr>
        <w:pStyle w:val="ListeParagraf"/>
        <w:numPr>
          <w:ilvl w:val="1"/>
          <w:numId w:val="1"/>
        </w:numPr>
        <w:tabs>
          <w:tab w:val="left" w:pos="1795"/>
        </w:tabs>
        <w:spacing w:line="360" w:lineRule="auto"/>
        <w:ind w:right="1076" w:firstLine="422"/>
        <w:jc w:val="both"/>
        <w:rPr>
          <w:sz w:val="24"/>
        </w:rPr>
      </w:pPr>
      <w:r>
        <w:rPr>
          <w:sz w:val="24"/>
        </w:rPr>
        <w:t xml:space="preserve">Öğrencilerin yeterince yabancı dil bilmemesi ve bu nedenle </w:t>
      </w:r>
      <w:proofErr w:type="spellStart"/>
      <w:r>
        <w:rPr>
          <w:sz w:val="24"/>
        </w:rPr>
        <w:t>Fulbright</w:t>
      </w:r>
      <w:proofErr w:type="spellEnd"/>
      <w:r>
        <w:rPr>
          <w:sz w:val="24"/>
        </w:rPr>
        <w:t xml:space="preserve">, </w:t>
      </w:r>
      <w:proofErr w:type="spellStart"/>
      <w:r>
        <w:rPr>
          <w:sz w:val="24"/>
        </w:rPr>
        <w:t>Erasmus</w:t>
      </w:r>
      <w:proofErr w:type="spellEnd"/>
      <w:r>
        <w:rPr>
          <w:sz w:val="24"/>
        </w:rPr>
        <w:t xml:space="preserve"> gibi programlara gerekli özenin gösterilmemiş</w:t>
      </w:r>
      <w:r>
        <w:rPr>
          <w:spacing w:val="7"/>
          <w:sz w:val="24"/>
        </w:rPr>
        <w:t xml:space="preserve"> </w:t>
      </w:r>
      <w:r>
        <w:rPr>
          <w:sz w:val="24"/>
        </w:rPr>
        <w:t>olması.</w:t>
      </w:r>
    </w:p>
    <w:p w:rsidR="00514B15" w:rsidRDefault="00C86F8E" w:rsidP="00D237B2">
      <w:pPr>
        <w:pStyle w:val="ListeParagraf"/>
        <w:numPr>
          <w:ilvl w:val="1"/>
          <w:numId w:val="1"/>
        </w:numPr>
        <w:tabs>
          <w:tab w:val="left" w:pos="1843"/>
          <w:tab w:val="left" w:pos="1877"/>
        </w:tabs>
        <w:spacing w:line="360" w:lineRule="auto"/>
        <w:ind w:left="1701" w:right="1078" w:firstLine="426"/>
        <w:jc w:val="both"/>
        <w:rPr>
          <w:sz w:val="24"/>
        </w:rPr>
      </w:pPr>
      <w:r>
        <w:rPr>
          <w:sz w:val="24"/>
        </w:rPr>
        <w:t>Meslek Yüksekokulumuzda gerekli uluslararası temas ve anlaşmaların yeterli düzeyde sağlanamamış</w:t>
      </w:r>
      <w:r>
        <w:rPr>
          <w:spacing w:val="2"/>
          <w:sz w:val="24"/>
        </w:rPr>
        <w:t xml:space="preserve"> </w:t>
      </w:r>
      <w:r>
        <w:rPr>
          <w:sz w:val="24"/>
        </w:rPr>
        <w:t>olması.</w:t>
      </w:r>
    </w:p>
    <w:p w:rsidR="00514B15" w:rsidRDefault="00C86F8E" w:rsidP="00D237B2">
      <w:pPr>
        <w:pStyle w:val="ListeParagraf"/>
        <w:numPr>
          <w:ilvl w:val="1"/>
          <w:numId w:val="1"/>
        </w:numPr>
        <w:tabs>
          <w:tab w:val="left" w:pos="1879"/>
        </w:tabs>
        <w:spacing w:line="360" w:lineRule="auto"/>
        <w:ind w:right="1075" w:firstLine="422"/>
        <w:jc w:val="both"/>
        <w:rPr>
          <w:color w:val="5B9AD4"/>
          <w:sz w:val="24"/>
        </w:rPr>
      </w:pPr>
      <w:r>
        <w:rPr>
          <w:sz w:val="24"/>
        </w:rPr>
        <w:t xml:space="preserve">Ders kitapları dışında ilgili </w:t>
      </w:r>
      <w:proofErr w:type="spellStart"/>
      <w:r>
        <w:rPr>
          <w:sz w:val="24"/>
        </w:rPr>
        <w:t>sektörel</w:t>
      </w:r>
      <w:proofErr w:type="spellEnd"/>
      <w:r>
        <w:rPr>
          <w:sz w:val="24"/>
        </w:rPr>
        <w:t xml:space="preserve"> güncel uygulamaya yönelik kaynakların yeterince</w:t>
      </w:r>
      <w:r>
        <w:rPr>
          <w:spacing w:val="-1"/>
          <w:sz w:val="24"/>
        </w:rPr>
        <w:t xml:space="preserve"> </w:t>
      </w:r>
      <w:r>
        <w:rPr>
          <w:sz w:val="24"/>
        </w:rPr>
        <w:t>kullanılmaması</w:t>
      </w:r>
      <w:r w:rsidR="00786EB3">
        <w:rPr>
          <w:sz w:val="24"/>
        </w:rPr>
        <w:t>.</w:t>
      </w:r>
    </w:p>
    <w:p w:rsidR="00514B15" w:rsidRDefault="00C86F8E" w:rsidP="00D237B2">
      <w:pPr>
        <w:pStyle w:val="ListeParagraf"/>
        <w:numPr>
          <w:ilvl w:val="1"/>
          <w:numId w:val="1"/>
        </w:numPr>
        <w:tabs>
          <w:tab w:val="left" w:pos="1819"/>
        </w:tabs>
        <w:spacing w:line="360" w:lineRule="auto"/>
        <w:ind w:right="1076" w:firstLine="422"/>
        <w:jc w:val="both"/>
        <w:rPr>
          <w:sz w:val="24"/>
        </w:rPr>
      </w:pPr>
      <w:r>
        <w:rPr>
          <w:sz w:val="24"/>
        </w:rPr>
        <w:t>Dersliklerde internete bağlanamama sorunu nedeniyle şirketlerin güncel kurumsal web adreslerini analiz etme konusunda yaşanan</w:t>
      </w:r>
      <w:r>
        <w:rPr>
          <w:spacing w:val="-3"/>
          <w:sz w:val="24"/>
        </w:rPr>
        <w:t xml:space="preserve"> </w:t>
      </w:r>
      <w:r>
        <w:rPr>
          <w:sz w:val="24"/>
        </w:rPr>
        <w:t>sıkıntılar.</w:t>
      </w:r>
    </w:p>
    <w:p w:rsidR="00514B15" w:rsidRDefault="00C86F8E" w:rsidP="00D237B2">
      <w:pPr>
        <w:pStyle w:val="ListeParagraf"/>
        <w:numPr>
          <w:ilvl w:val="1"/>
          <w:numId w:val="1"/>
        </w:numPr>
        <w:tabs>
          <w:tab w:val="left" w:pos="1852"/>
        </w:tabs>
        <w:ind w:left="1852" w:firstLine="275"/>
        <w:rPr>
          <w:sz w:val="24"/>
        </w:rPr>
      </w:pPr>
      <w:r>
        <w:rPr>
          <w:sz w:val="24"/>
        </w:rPr>
        <w:t>Bazı derslere ait; ders adı, içerik ve AKTS’</w:t>
      </w:r>
      <w:r w:rsidR="004D5231">
        <w:rPr>
          <w:sz w:val="24"/>
        </w:rPr>
        <w:t xml:space="preserve"> </w:t>
      </w:r>
      <w:proofErr w:type="spellStart"/>
      <w:r>
        <w:rPr>
          <w:sz w:val="24"/>
        </w:rPr>
        <w:t>lerin</w:t>
      </w:r>
      <w:proofErr w:type="spellEnd"/>
      <w:r>
        <w:rPr>
          <w:sz w:val="24"/>
        </w:rPr>
        <w:t xml:space="preserve"> diğer üniversiteler ile</w:t>
      </w:r>
      <w:r>
        <w:rPr>
          <w:spacing w:val="-9"/>
          <w:sz w:val="24"/>
        </w:rPr>
        <w:t xml:space="preserve"> </w:t>
      </w:r>
      <w:r>
        <w:rPr>
          <w:sz w:val="24"/>
        </w:rPr>
        <w:t>uyuşmazlığı</w:t>
      </w:r>
    </w:p>
    <w:p w:rsidR="00514B15" w:rsidRDefault="00C86F8E" w:rsidP="00D237B2">
      <w:pPr>
        <w:pStyle w:val="ListeParagraf"/>
        <w:numPr>
          <w:ilvl w:val="1"/>
          <w:numId w:val="1"/>
        </w:numPr>
        <w:tabs>
          <w:tab w:val="left" w:pos="1893"/>
        </w:tabs>
        <w:spacing w:line="360" w:lineRule="auto"/>
        <w:ind w:right="1076" w:firstLine="422"/>
        <w:jc w:val="both"/>
        <w:rPr>
          <w:sz w:val="24"/>
        </w:rPr>
      </w:pPr>
      <w:r>
        <w:rPr>
          <w:sz w:val="24"/>
        </w:rPr>
        <w:t>4 yarıyıllık öğretim programının lisans programlarına uyum yetersizliği ve AKTS’</w:t>
      </w:r>
      <w:r w:rsidR="00FC58AB">
        <w:rPr>
          <w:sz w:val="24"/>
        </w:rPr>
        <w:t xml:space="preserve"> </w:t>
      </w:r>
      <w:proofErr w:type="spellStart"/>
      <w:r>
        <w:rPr>
          <w:sz w:val="24"/>
        </w:rPr>
        <w:t>lerin</w:t>
      </w:r>
      <w:proofErr w:type="spellEnd"/>
      <w:r>
        <w:rPr>
          <w:sz w:val="24"/>
        </w:rPr>
        <w:t xml:space="preserve"> tutmaması nedeniyle DGS geçişi sonrasında öğrencilerin derslerini saydırma sorunu</w:t>
      </w:r>
      <w:r>
        <w:rPr>
          <w:spacing w:val="1"/>
          <w:sz w:val="24"/>
        </w:rPr>
        <w:t xml:space="preserve"> </w:t>
      </w:r>
      <w:r>
        <w:rPr>
          <w:sz w:val="24"/>
        </w:rPr>
        <w:t>yaşamaları.</w:t>
      </w:r>
    </w:p>
    <w:p w:rsidR="00514B15" w:rsidRDefault="00C86F8E" w:rsidP="00D237B2">
      <w:pPr>
        <w:pStyle w:val="ListeParagraf"/>
        <w:numPr>
          <w:ilvl w:val="1"/>
          <w:numId w:val="1"/>
        </w:numPr>
        <w:tabs>
          <w:tab w:val="left" w:pos="1853"/>
        </w:tabs>
        <w:ind w:left="1852" w:firstLine="275"/>
        <w:rPr>
          <w:sz w:val="24"/>
        </w:rPr>
      </w:pPr>
      <w:r>
        <w:rPr>
          <w:sz w:val="24"/>
        </w:rPr>
        <w:t>Genel olarak programlarda seçmeli derslerin</w:t>
      </w:r>
      <w:r>
        <w:rPr>
          <w:spacing w:val="-4"/>
          <w:sz w:val="24"/>
        </w:rPr>
        <w:t xml:space="preserve"> </w:t>
      </w:r>
      <w:r>
        <w:rPr>
          <w:sz w:val="24"/>
        </w:rPr>
        <w:t>azlığı.</w:t>
      </w:r>
    </w:p>
    <w:p w:rsidR="00D237B2" w:rsidRDefault="00C86F8E" w:rsidP="004D5231">
      <w:pPr>
        <w:pStyle w:val="ListeParagraf"/>
        <w:numPr>
          <w:ilvl w:val="1"/>
          <w:numId w:val="1"/>
        </w:numPr>
        <w:tabs>
          <w:tab w:val="left" w:pos="1910"/>
        </w:tabs>
        <w:spacing w:before="90" w:line="360" w:lineRule="auto"/>
        <w:ind w:right="1077" w:firstLine="566"/>
        <w:jc w:val="both"/>
        <w:rPr>
          <w:sz w:val="24"/>
        </w:rPr>
      </w:pPr>
      <w:r w:rsidRPr="00D237B2">
        <w:rPr>
          <w:sz w:val="24"/>
        </w:rPr>
        <w:t xml:space="preserve">Yüksekokulumuz bünyesinde herhangi bir kişilik veya kariyer </w:t>
      </w:r>
      <w:r w:rsidRPr="00D237B2">
        <w:rPr>
          <w:sz w:val="24"/>
        </w:rPr>
        <w:lastRenderedPageBreak/>
        <w:t>geliştirme programının</w:t>
      </w:r>
      <w:r w:rsidRPr="00D237B2">
        <w:rPr>
          <w:spacing w:val="-1"/>
          <w:sz w:val="24"/>
        </w:rPr>
        <w:t xml:space="preserve"> </w:t>
      </w:r>
      <w:r w:rsidRPr="00D237B2">
        <w:rPr>
          <w:sz w:val="24"/>
        </w:rPr>
        <w:t>uygulanmaması.</w:t>
      </w:r>
    </w:p>
    <w:p w:rsidR="004D5231" w:rsidRPr="00D237B2" w:rsidRDefault="00C86F8E" w:rsidP="004D5231">
      <w:pPr>
        <w:pStyle w:val="ListeParagraf"/>
        <w:numPr>
          <w:ilvl w:val="1"/>
          <w:numId w:val="1"/>
        </w:numPr>
        <w:tabs>
          <w:tab w:val="left" w:pos="1910"/>
        </w:tabs>
        <w:spacing w:before="90" w:line="360" w:lineRule="auto"/>
        <w:ind w:right="1077" w:firstLine="566"/>
        <w:jc w:val="both"/>
        <w:rPr>
          <w:sz w:val="24"/>
        </w:rPr>
      </w:pPr>
      <w:r w:rsidRPr="00D237B2">
        <w:rPr>
          <w:sz w:val="24"/>
        </w:rPr>
        <w:t>Kişilik geliştirme faaliyetlerinin yürütülmesi amacı ile oluşturulan öğrenci kulüplerinin etkin çalışmaması ve kendilerini</w:t>
      </w:r>
      <w:r w:rsidRPr="00D237B2">
        <w:rPr>
          <w:spacing w:val="2"/>
          <w:sz w:val="24"/>
        </w:rPr>
        <w:t xml:space="preserve"> </w:t>
      </w:r>
      <w:r w:rsidRPr="00D237B2">
        <w:rPr>
          <w:sz w:val="24"/>
        </w:rPr>
        <w:t>yenilememeleri.</w:t>
      </w:r>
    </w:p>
    <w:p w:rsidR="004D5231" w:rsidRDefault="00C86F8E" w:rsidP="004D5231">
      <w:pPr>
        <w:pStyle w:val="ListeParagraf"/>
        <w:numPr>
          <w:ilvl w:val="1"/>
          <w:numId w:val="1"/>
        </w:numPr>
        <w:tabs>
          <w:tab w:val="left" w:pos="1910"/>
        </w:tabs>
        <w:spacing w:before="90" w:line="360" w:lineRule="auto"/>
        <w:ind w:right="1077" w:firstLine="566"/>
        <w:rPr>
          <w:sz w:val="24"/>
        </w:rPr>
      </w:pPr>
      <w:proofErr w:type="gramStart"/>
      <w:r w:rsidRPr="004D5231">
        <w:rPr>
          <w:sz w:val="24"/>
        </w:rPr>
        <w:t>Uluslararası</w:t>
      </w:r>
      <w:r w:rsidRPr="004D5231">
        <w:rPr>
          <w:sz w:val="24"/>
        </w:rPr>
        <w:tab/>
        <w:t>çalışmalarda</w:t>
      </w:r>
      <w:r w:rsidRPr="004D5231">
        <w:rPr>
          <w:sz w:val="24"/>
        </w:rPr>
        <w:tab/>
        <w:t>akademik</w:t>
      </w:r>
      <w:r w:rsidRPr="004D5231">
        <w:rPr>
          <w:sz w:val="24"/>
        </w:rPr>
        <w:tab/>
        <w:t>personele</w:t>
      </w:r>
      <w:r w:rsidRPr="004D5231">
        <w:rPr>
          <w:sz w:val="24"/>
        </w:rPr>
        <w:tab/>
        <w:t>yeterince</w:t>
      </w:r>
      <w:r w:rsidRPr="004D5231">
        <w:rPr>
          <w:sz w:val="24"/>
        </w:rPr>
        <w:tab/>
        <w:t>ekonomik</w:t>
      </w:r>
      <w:r w:rsidRPr="004D5231">
        <w:rPr>
          <w:sz w:val="24"/>
        </w:rPr>
        <w:tab/>
      </w:r>
      <w:r w:rsidR="004D5231">
        <w:rPr>
          <w:sz w:val="24"/>
        </w:rPr>
        <w:t xml:space="preserve"> </w:t>
      </w:r>
      <w:r w:rsidRPr="004D5231">
        <w:rPr>
          <w:spacing w:val="-3"/>
          <w:sz w:val="24"/>
        </w:rPr>
        <w:t xml:space="preserve">destek </w:t>
      </w:r>
      <w:r w:rsidRPr="004D5231">
        <w:rPr>
          <w:sz w:val="24"/>
        </w:rPr>
        <w:t>olunmaması.</w:t>
      </w:r>
      <w:proofErr w:type="gramEnd"/>
    </w:p>
    <w:p w:rsidR="004D5231" w:rsidRDefault="00C86F8E" w:rsidP="004D5231">
      <w:pPr>
        <w:pStyle w:val="ListeParagraf"/>
        <w:numPr>
          <w:ilvl w:val="1"/>
          <w:numId w:val="1"/>
        </w:numPr>
        <w:tabs>
          <w:tab w:val="left" w:pos="1910"/>
        </w:tabs>
        <w:spacing w:before="90" w:line="360" w:lineRule="auto"/>
        <w:ind w:right="1077" w:firstLine="566"/>
        <w:rPr>
          <w:sz w:val="24"/>
        </w:rPr>
      </w:pPr>
      <w:r w:rsidRPr="004D5231">
        <w:rPr>
          <w:sz w:val="24"/>
        </w:rPr>
        <w:t>Öğrencilerin DGS ve iş bulma stresleri nedeniyle yeterince motive</w:t>
      </w:r>
      <w:r w:rsidRPr="004D5231">
        <w:rPr>
          <w:spacing w:val="-3"/>
          <w:sz w:val="24"/>
        </w:rPr>
        <w:t xml:space="preserve"> </w:t>
      </w:r>
      <w:r w:rsidRPr="004D5231">
        <w:rPr>
          <w:sz w:val="24"/>
        </w:rPr>
        <w:t>olamamaları.</w:t>
      </w:r>
    </w:p>
    <w:p w:rsidR="00514B15" w:rsidRPr="004D5231" w:rsidRDefault="00C86F8E" w:rsidP="004D5231">
      <w:pPr>
        <w:pStyle w:val="ListeParagraf"/>
        <w:numPr>
          <w:ilvl w:val="1"/>
          <w:numId w:val="1"/>
        </w:numPr>
        <w:tabs>
          <w:tab w:val="left" w:pos="1910"/>
        </w:tabs>
        <w:spacing w:before="90" w:line="360" w:lineRule="auto"/>
        <w:ind w:right="1077" w:firstLine="566"/>
        <w:rPr>
          <w:sz w:val="24"/>
        </w:rPr>
      </w:pPr>
      <w:proofErr w:type="gramStart"/>
      <w:r w:rsidRPr="004D5231">
        <w:rPr>
          <w:sz w:val="24"/>
        </w:rPr>
        <w:t>Öğrencilerin matematiksel becerilerinin zayıf</w:t>
      </w:r>
      <w:r w:rsidRPr="004D5231">
        <w:rPr>
          <w:spacing w:val="-2"/>
          <w:sz w:val="24"/>
        </w:rPr>
        <w:t xml:space="preserve"> </w:t>
      </w:r>
      <w:r w:rsidRPr="004D5231">
        <w:rPr>
          <w:sz w:val="24"/>
        </w:rPr>
        <w:t>olması.</w:t>
      </w:r>
      <w:proofErr w:type="gramEnd"/>
    </w:p>
    <w:p w:rsidR="00514B15" w:rsidRDefault="00514B15">
      <w:pPr>
        <w:pStyle w:val="GvdeMetni"/>
        <w:rPr>
          <w:sz w:val="28"/>
        </w:rPr>
      </w:pPr>
    </w:p>
    <w:p w:rsidR="00514B15" w:rsidRDefault="00C86F8E">
      <w:pPr>
        <w:pStyle w:val="Balk1"/>
        <w:numPr>
          <w:ilvl w:val="1"/>
          <w:numId w:val="10"/>
        </w:numPr>
        <w:tabs>
          <w:tab w:val="left" w:pos="2189"/>
        </w:tabs>
        <w:spacing w:before="0"/>
        <w:ind w:left="2188" w:hanging="542"/>
      </w:pPr>
      <w:bookmarkStart w:id="29" w:name="_TOC_250002"/>
      <w:bookmarkEnd w:id="29"/>
      <w:r>
        <w:t>Fırsatlar</w:t>
      </w:r>
    </w:p>
    <w:p w:rsidR="00514B15" w:rsidRDefault="00514B15">
      <w:pPr>
        <w:pStyle w:val="GvdeMetni"/>
        <w:spacing w:before="10"/>
        <w:rPr>
          <w:rFonts w:ascii="Times New Roman"/>
          <w:b/>
          <w:sz w:val="25"/>
        </w:rPr>
      </w:pPr>
    </w:p>
    <w:p w:rsidR="00514B15" w:rsidRDefault="004D5231">
      <w:pPr>
        <w:pStyle w:val="ListeParagraf"/>
        <w:numPr>
          <w:ilvl w:val="1"/>
          <w:numId w:val="1"/>
        </w:numPr>
        <w:tabs>
          <w:tab w:val="left" w:pos="1809"/>
        </w:tabs>
        <w:spacing w:before="1" w:line="360" w:lineRule="auto"/>
        <w:ind w:right="1076" w:firstLine="566"/>
        <w:rPr>
          <w:sz w:val="24"/>
        </w:rPr>
      </w:pPr>
      <w:proofErr w:type="gramStart"/>
      <w:r>
        <w:rPr>
          <w:sz w:val="24"/>
        </w:rPr>
        <w:t xml:space="preserve">Bulunduğumuz </w:t>
      </w:r>
      <w:r w:rsidR="00C86F8E">
        <w:rPr>
          <w:sz w:val="24"/>
        </w:rPr>
        <w:t xml:space="preserve"> yer</w:t>
      </w:r>
      <w:proofErr w:type="gramEnd"/>
      <w:r w:rsidR="00C86F8E">
        <w:rPr>
          <w:sz w:val="24"/>
        </w:rPr>
        <w:t xml:space="preserve"> alan fakülte ve yüksekokul ile aynı yerleşkeye taşınarak elde edeceğimiz kampüs ortamıyla birlikte fiziki şartların daha iyi hale getirilecek</w:t>
      </w:r>
      <w:r w:rsidR="00C86F8E">
        <w:rPr>
          <w:spacing w:val="-9"/>
          <w:sz w:val="24"/>
        </w:rPr>
        <w:t xml:space="preserve"> </w:t>
      </w:r>
      <w:r w:rsidR="00C86F8E">
        <w:rPr>
          <w:sz w:val="24"/>
        </w:rPr>
        <w:t>olması.</w:t>
      </w:r>
    </w:p>
    <w:p w:rsidR="00514B15" w:rsidRDefault="00C86F8E">
      <w:pPr>
        <w:pStyle w:val="ListeParagraf"/>
        <w:numPr>
          <w:ilvl w:val="1"/>
          <w:numId w:val="1"/>
        </w:numPr>
        <w:tabs>
          <w:tab w:val="left" w:pos="1848"/>
        </w:tabs>
        <w:spacing w:line="360" w:lineRule="auto"/>
        <w:ind w:right="1075" w:firstLine="566"/>
        <w:rPr>
          <w:sz w:val="24"/>
        </w:rPr>
      </w:pPr>
      <w:r>
        <w:rPr>
          <w:sz w:val="24"/>
        </w:rPr>
        <w:t>2023 yılında tamamlanması planlanan boğaz köprüsü sayesinde mevcut ulaşım ağının</w:t>
      </w:r>
      <w:r>
        <w:rPr>
          <w:spacing w:val="1"/>
          <w:sz w:val="24"/>
        </w:rPr>
        <w:t xml:space="preserve"> </w:t>
      </w:r>
      <w:r>
        <w:rPr>
          <w:sz w:val="24"/>
        </w:rPr>
        <w:t>gelişmesi.</w:t>
      </w:r>
    </w:p>
    <w:p w:rsidR="004D5231" w:rsidRDefault="00C86F8E" w:rsidP="004D5231">
      <w:pPr>
        <w:pStyle w:val="ListeParagraf"/>
        <w:numPr>
          <w:ilvl w:val="1"/>
          <w:numId w:val="1"/>
        </w:numPr>
        <w:tabs>
          <w:tab w:val="left" w:pos="1795"/>
        </w:tabs>
        <w:spacing w:line="360" w:lineRule="auto"/>
        <w:ind w:right="1079" w:firstLine="566"/>
        <w:rPr>
          <w:sz w:val="24"/>
        </w:rPr>
      </w:pPr>
      <w:r>
        <w:rPr>
          <w:sz w:val="24"/>
        </w:rPr>
        <w:t>Diğer illere ve büyükşehirlere kıyasla; bulunulan ilçenin nüfusu düşünüldüğünde en kapsamlı, en büyük ve tek meslek yüksekokulu</w:t>
      </w:r>
      <w:r w:rsidR="004D5231">
        <w:rPr>
          <w:sz w:val="24"/>
        </w:rPr>
        <w:t xml:space="preserve"> olma ihtimali</w:t>
      </w:r>
      <w:r>
        <w:rPr>
          <w:sz w:val="24"/>
        </w:rPr>
        <w:t>.</w:t>
      </w:r>
    </w:p>
    <w:p w:rsidR="004D5231" w:rsidRDefault="00C86F8E" w:rsidP="004D5231">
      <w:pPr>
        <w:pStyle w:val="ListeParagraf"/>
        <w:numPr>
          <w:ilvl w:val="1"/>
          <w:numId w:val="1"/>
        </w:numPr>
        <w:tabs>
          <w:tab w:val="left" w:pos="1795"/>
        </w:tabs>
        <w:spacing w:line="360" w:lineRule="auto"/>
        <w:ind w:right="1079" w:firstLine="566"/>
        <w:rPr>
          <w:sz w:val="24"/>
        </w:rPr>
      </w:pPr>
      <w:r w:rsidRPr="004D5231">
        <w:rPr>
          <w:sz w:val="24"/>
        </w:rPr>
        <w:t xml:space="preserve">Genelde öğretim elemanlarının güncel mevzuata </w:t>
      </w:r>
      <w:proofErr w:type="gramStart"/>
      <w:r w:rsidRPr="004D5231">
        <w:rPr>
          <w:sz w:val="24"/>
        </w:rPr>
        <w:t>hakim</w:t>
      </w:r>
      <w:proofErr w:type="gramEnd"/>
      <w:r w:rsidRPr="004D5231">
        <w:rPr>
          <w:sz w:val="24"/>
        </w:rPr>
        <w:t xml:space="preserve"> olması ve üniversite- sanayi, üniversite- kamu ilişkilerinin geliştirebilme potansiyelinin var</w:t>
      </w:r>
      <w:r w:rsidRPr="004D5231">
        <w:rPr>
          <w:spacing w:val="-10"/>
          <w:sz w:val="24"/>
        </w:rPr>
        <w:t xml:space="preserve"> </w:t>
      </w:r>
      <w:r w:rsidRPr="004D5231">
        <w:rPr>
          <w:sz w:val="24"/>
        </w:rPr>
        <w:t>olması.</w:t>
      </w:r>
    </w:p>
    <w:p w:rsidR="004D5231" w:rsidRDefault="00C86F8E" w:rsidP="004D5231">
      <w:pPr>
        <w:pStyle w:val="ListeParagraf"/>
        <w:numPr>
          <w:ilvl w:val="1"/>
          <w:numId w:val="1"/>
        </w:numPr>
        <w:tabs>
          <w:tab w:val="left" w:pos="1795"/>
        </w:tabs>
        <w:spacing w:line="360" w:lineRule="auto"/>
        <w:ind w:right="1079" w:firstLine="566"/>
        <w:rPr>
          <w:sz w:val="24"/>
        </w:rPr>
      </w:pPr>
      <w:proofErr w:type="gramStart"/>
      <w:r w:rsidRPr="004D5231">
        <w:rPr>
          <w:sz w:val="24"/>
        </w:rPr>
        <w:t>Öğretim elemanlarının alanlarında yeterli bilgi ve donanıma sahip olması nedeniyle ulusal ve uluslararası akademik çevrede tanınmaları.</w:t>
      </w:r>
      <w:proofErr w:type="gramEnd"/>
    </w:p>
    <w:p w:rsidR="004D5231" w:rsidRDefault="00C86F8E" w:rsidP="004D5231">
      <w:pPr>
        <w:pStyle w:val="ListeParagraf"/>
        <w:numPr>
          <w:ilvl w:val="1"/>
          <w:numId w:val="1"/>
        </w:numPr>
        <w:tabs>
          <w:tab w:val="left" w:pos="1795"/>
        </w:tabs>
        <w:spacing w:line="360" w:lineRule="auto"/>
        <w:ind w:right="1079" w:firstLine="566"/>
        <w:rPr>
          <w:sz w:val="24"/>
        </w:rPr>
      </w:pPr>
      <w:r w:rsidRPr="004D5231">
        <w:rPr>
          <w:sz w:val="24"/>
        </w:rPr>
        <w:t>Meslek Yüksekokulumuzda aktif, yönetime katılımı sağlayan, paylaşımcı, eleştiri ve yeniliklere açık her konuda çalışanına ve kuruma destek olmaya çalışan idari bir yapıya sahip olunması,</w:t>
      </w:r>
    </w:p>
    <w:p w:rsidR="004D5231" w:rsidRPr="004D5231" w:rsidRDefault="00C86F8E" w:rsidP="004D5231">
      <w:pPr>
        <w:pStyle w:val="ListeParagraf"/>
        <w:numPr>
          <w:ilvl w:val="1"/>
          <w:numId w:val="1"/>
        </w:numPr>
        <w:tabs>
          <w:tab w:val="left" w:pos="1795"/>
        </w:tabs>
        <w:spacing w:line="360" w:lineRule="auto"/>
        <w:ind w:right="1079" w:firstLine="566"/>
        <w:rPr>
          <w:sz w:val="24"/>
        </w:rPr>
      </w:pPr>
      <w:r w:rsidRPr="004D5231">
        <w:rPr>
          <w:sz w:val="24"/>
        </w:rPr>
        <w:t>Meslek Yüksekokulumuz ile Üniversite öğretim üyeleri arasındaki ilişkinin</w:t>
      </w:r>
      <w:r w:rsidRPr="004D5231">
        <w:rPr>
          <w:spacing w:val="12"/>
          <w:sz w:val="24"/>
        </w:rPr>
        <w:t xml:space="preserve"> </w:t>
      </w:r>
      <w:r w:rsidRPr="004D5231">
        <w:rPr>
          <w:sz w:val="24"/>
        </w:rPr>
        <w:t>yeterli</w:t>
      </w:r>
      <w:r w:rsidR="004D5231">
        <w:rPr>
          <w:sz w:val="24"/>
        </w:rPr>
        <w:t xml:space="preserve"> </w:t>
      </w:r>
      <w:r>
        <w:t>olması.</w:t>
      </w:r>
    </w:p>
    <w:p w:rsidR="00D237B2" w:rsidRDefault="00C86F8E" w:rsidP="00D237B2">
      <w:pPr>
        <w:pStyle w:val="ListeParagraf"/>
        <w:numPr>
          <w:ilvl w:val="2"/>
          <w:numId w:val="1"/>
        </w:numPr>
        <w:tabs>
          <w:tab w:val="left" w:pos="1795"/>
        </w:tabs>
        <w:spacing w:before="97" w:line="360" w:lineRule="auto"/>
        <w:ind w:left="1933" w:right="1079" w:hanging="145"/>
        <w:rPr>
          <w:sz w:val="24"/>
        </w:rPr>
      </w:pPr>
      <w:r w:rsidRPr="00D237B2">
        <w:rPr>
          <w:sz w:val="24"/>
        </w:rPr>
        <w:t>Ulusal ve uluslararası projelerde çalışabilecek nitelikte yeterli akademik personele sahip olunması.</w:t>
      </w:r>
    </w:p>
    <w:p w:rsidR="00514B15" w:rsidRPr="00D237B2" w:rsidRDefault="00C86F8E" w:rsidP="00D237B2">
      <w:pPr>
        <w:pStyle w:val="ListeParagraf"/>
        <w:numPr>
          <w:ilvl w:val="2"/>
          <w:numId w:val="1"/>
        </w:numPr>
        <w:tabs>
          <w:tab w:val="left" w:pos="1795"/>
        </w:tabs>
        <w:spacing w:before="97" w:line="360" w:lineRule="auto"/>
        <w:ind w:left="1933" w:right="1079" w:hanging="145"/>
        <w:rPr>
          <w:sz w:val="24"/>
        </w:rPr>
      </w:pPr>
      <w:r w:rsidRPr="00D237B2">
        <w:rPr>
          <w:sz w:val="24"/>
        </w:rPr>
        <w:t>Öğretim kadrosunun tecrübe, yetenek ve gelişme arzusunun yeterli</w:t>
      </w:r>
      <w:r w:rsidRPr="00D237B2">
        <w:rPr>
          <w:spacing w:val="1"/>
          <w:sz w:val="24"/>
        </w:rPr>
        <w:t xml:space="preserve"> </w:t>
      </w:r>
      <w:r w:rsidRPr="00D237B2">
        <w:rPr>
          <w:sz w:val="24"/>
        </w:rPr>
        <w:t>olması.</w:t>
      </w:r>
    </w:p>
    <w:p w:rsidR="00514B15" w:rsidRDefault="00C86F8E">
      <w:pPr>
        <w:pStyle w:val="ListeParagraf"/>
        <w:numPr>
          <w:ilvl w:val="2"/>
          <w:numId w:val="1"/>
        </w:numPr>
        <w:tabs>
          <w:tab w:val="left" w:pos="1941"/>
        </w:tabs>
        <w:spacing w:before="1" w:line="360" w:lineRule="auto"/>
        <w:ind w:right="1076" w:firstLine="708"/>
        <w:jc w:val="both"/>
        <w:rPr>
          <w:sz w:val="24"/>
        </w:rPr>
      </w:pPr>
      <w:r>
        <w:rPr>
          <w:sz w:val="24"/>
        </w:rPr>
        <w:t>Üst yönetimin kurumsal amaçları gerçekleştirmeyle ilgili disiplinler</w:t>
      </w:r>
      <w:r w:rsidR="00FC58AB">
        <w:rPr>
          <w:sz w:val="24"/>
        </w:rPr>
        <w:t xml:space="preserve"> </w:t>
      </w:r>
      <w:r>
        <w:rPr>
          <w:sz w:val="24"/>
        </w:rPr>
        <w:t>arası projelere yeterli düzeyde destek</w:t>
      </w:r>
      <w:r>
        <w:rPr>
          <w:spacing w:val="-2"/>
          <w:sz w:val="24"/>
        </w:rPr>
        <w:t xml:space="preserve"> </w:t>
      </w:r>
      <w:r>
        <w:rPr>
          <w:sz w:val="24"/>
        </w:rPr>
        <w:t>olması.</w:t>
      </w:r>
    </w:p>
    <w:p w:rsidR="00514B15" w:rsidRDefault="00514B15">
      <w:pPr>
        <w:pStyle w:val="GvdeMetni"/>
        <w:rPr>
          <w:sz w:val="26"/>
        </w:rPr>
      </w:pPr>
    </w:p>
    <w:p w:rsidR="009C11ED" w:rsidRDefault="009C11ED">
      <w:pPr>
        <w:pStyle w:val="GvdeMetni"/>
        <w:rPr>
          <w:sz w:val="26"/>
        </w:rPr>
      </w:pPr>
    </w:p>
    <w:p w:rsidR="009C11ED" w:rsidRDefault="009C11ED">
      <w:pPr>
        <w:pStyle w:val="GvdeMetni"/>
        <w:rPr>
          <w:sz w:val="26"/>
        </w:rPr>
      </w:pPr>
    </w:p>
    <w:p w:rsidR="00514B15" w:rsidRDefault="00C86F8E">
      <w:pPr>
        <w:pStyle w:val="Balk1"/>
        <w:numPr>
          <w:ilvl w:val="1"/>
          <w:numId w:val="10"/>
        </w:numPr>
        <w:tabs>
          <w:tab w:val="left" w:pos="2330"/>
        </w:tabs>
        <w:spacing w:before="183"/>
        <w:ind w:left="2329" w:hanging="541"/>
      </w:pPr>
      <w:bookmarkStart w:id="30" w:name="_TOC_250001"/>
      <w:bookmarkEnd w:id="30"/>
      <w:r>
        <w:lastRenderedPageBreak/>
        <w:t>Tehditler</w:t>
      </w:r>
    </w:p>
    <w:p w:rsidR="00514B15" w:rsidRDefault="00514B15">
      <w:pPr>
        <w:pStyle w:val="GvdeMetni"/>
        <w:spacing w:before="1"/>
      </w:pPr>
    </w:p>
    <w:p w:rsidR="00514B15" w:rsidRDefault="00C86F8E">
      <w:pPr>
        <w:pStyle w:val="ListeParagraf"/>
        <w:numPr>
          <w:ilvl w:val="0"/>
          <w:numId w:val="5"/>
        </w:numPr>
        <w:tabs>
          <w:tab w:val="left" w:pos="1989"/>
        </w:tabs>
        <w:spacing w:before="1" w:line="360" w:lineRule="auto"/>
        <w:ind w:right="1077" w:firstLine="708"/>
        <w:jc w:val="both"/>
        <w:rPr>
          <w:sz w:val="24"/>
        </w:rPr>
      </w:pPr>
      <w:r>
        <w:rPr>
          <w:sz w:val="24"/>
        </w:rPr>
        <w:t xml:space="preserve">Öğrencilerin genelinin bilgisayar, Microsoft Office, Bilgisayarlı Muhasebe ve SPSS gibi programlara </w:t>
      </w:r>
      <w:proofErr w:type="gramStart"/>
      <w:r>
        <w:rPr>
          <w:sz w:val="24"/>
        </w:rPr>
        <w:t>hakimiyetlerinin</w:t>
      </w:r>
      <w:proofErr w:type="gramEnd"/>
      <w:r>
        <w:rPr>
          <w:sz w:val="24"/>
        </w:rPr>
        <w:t xml:space="preserve"> çok zayıf olması, hatta hiç olmaması.</w:t>
      </w:r>
    </w:p>
    <w:p w:rsidR="00FC58AB" w:rsidRDefault="00FC58AB">
      <w:pPr>
        <w:pStyle w:val="ListeParagraf"/>
        <w:numPr>
          <w:ilvl w:val="0"/>
          <w:numId w:val="5"/>
        </w:numPr>
        <w:tabs>
          <w:tab w:val="left" w:pos="1989"/>
        </w:tabs>
        <w:spacing w:before="1" w:line="360" w:lineRule="auto"/>
        <w:ind w:right="1077" w:firstLine="708"/>
        <w:jc w:val="both"/>
        <w:rPr>
          <w:sz w:val="24"/>
        </w:rPr>
      </w:pPr>
      <w:proofErr w:type="gramStart"/>
      <w:r>
        <w:rPr>
          <w:sz w:val="24"/>
        </w:rPr>
        <w:t>Gemi İnşaatı Programında kullanılan bazı yazılım programlarının lisansının olmaması sebebiyle öğrenciyle paylaşılamaması.</w:t>
      </w:r>
      <w:proofErr w:type="gramEnd"/>
    </w:p>
    <w:p w:rsidR="00514B15" w:rsidRDefault="00C86F8E">
      <w:pPr>
        <w:pStyle w:val="ListeParagraf"/>
        <w:numPr>
          <w:ilvl w:val="0"/>
          <w:numId w:val="5"/>
        </w:numPr>
        <w:tabs>
          <w:tab w:val="left" w:pos="2112"/>
        </w:tabs>
        <w:spacing w:line="360" w:lineRule="auto"/>
        <w:ind w:right="1074" w:firstLine="708"/>
        <w:jc w:val="both"/>
        <w:rPr>
          <w:sz w:val="24"/>
        </w:rPr>
      </w:pPr>
      <w:r>
        <w:rPr>
          <w:sz w:val="24"/>
        </w:rPr>
        <w:t xml:space="preserve">Üniversite sanayi işbirliğine yönelik ara kurumların her </w:t>
      </w:r>
      <w:proofErr w:type="gramStart"/>
      <w:r>
        <w:rPr>
          <w:sz w:val="24"/>
        </w:rPr>
        <w:t>departmana</w:t>
      </w:r>
      <w:proofErr w:type="gramEnd"/>
      <w:r>
        <w:rPr>
          <w:sz w:val="24"/>
        </w:rPr>
        <w:t xml:space="preserve"> yetişememesi.</w:t>
      </w:r>
    </w:p>
    <w:p w:rsidR="00514B15" w:rsidRDefault="00C86F8E">
      <w:pPr>
        <w:pStyle w:val="ListeParagraf"/>
        <w:numPr>
          <w:ilvl w:val="0"/>
          <w:numId w:val="5"/>
        </w:numPr>
        <w:tabs>
          <w:tab w:val="left" w:pos="2006"/>
        </w:tabs>
        <w:spacing w:line="360" w:lineRule="auto"/>
        <w:ind w:right="1078" w:firstLine="708"/>
        <w:jc w:val="both"/>
        <w:rPr>
          <w:sz w:val="24"/>
        </w:rPr>
      </w:pPr>
      <w:r>
        <w:rPr>
          <w:sz w:val="24"/>
        </w:rPr>
        <w:t>Öğrencilerin bilimsel bilgiden ziyade kamu personel sınavlarına ve DGS’ye yönelik</w:t>
      </w:r>
      <w:r>
        <w:rPr>
          <w:spacing w:val="-1"/>
          <w:sz w:val="24"/>
        </w:rPr>
        <w:t xml:space="preserve"> </w:t>
      </w:r>
      <w:r>
        <w:rPr>
          <w:sz w:val="24"/>
        </w:rPr>
        <w:t>çalışmaları.</w:t>
      </w:r>
    </w:p>
    <w:p w:rsidR="00514B15" w:rsidRDefault="00C86F8E">
      <w:pPr>
        <w:pStyle w:val="ListeParagraf"/>
        <w:numPr>
          <w:ilvl w:val="0"/>
          <w:numId w:val="5"/>
        </w:numPr>
        <w:tabs>
          <w:tab w:val="left" w:pos="1946"/>
        </w:tabs>
        <w:spacing w:line="360" w:lineRule="auto"/>
        <w:ind w:right="1077" w:firstLine="708"/>
        <w:jc w:val="both"/>
        <w:rPr>
          <w:sz w:val="24"/>
        </w:rPr>
      </w:pPr>
      <w:r>
        <w:rPr>
          <w:sz w:val="24"/>
        </w:rPr>
        <w:t>Öğrencilerin liseden gelen alışkanlıklarını devam ettirmeleri, ders geçmek amaçlı ezbere eğitime öğretim elemanlarını yöneltmeye</w:t>
      </w:r>
      <w:r>
        <w:rPr>
          <w:spacing w:val="6"/>
          <w:sz w:val="24"/>
        </w:rPr>
        <w:t xml:space="preserve"> </w:t>
      </w:r>
      <w:r>
        <w:rPr>
          <w:sz w:val="24"/>
        </w:rPr>
        <w:t>çalışmaları.</w:t>
      </w:r>
    </w:p>
    <w:p w:rsidR="00514B15" w:rsidRDefault="00C86F8E">
      <w:pPr>
        <w:pStyle w:val="ListeParagraf"/>
        <w:numPr>
          <w:ilvl w:val="0"/>
          <w:numId w:val="5"/>
        </w:numPr>
        <w:tabs>
          <w:tab w:val="left" w:pos="1980"/>
        </w:tabs>
        <w:spacing w:before="1" w:line="360" w:lineRule="auto"/>
        <w:ind w:right="1077" w:firstLine="708"/>
        <w:jc w:val="both"/>
        <w:rPr>
          <w:sz w:val="24"/>
        </w:rPr>
      </w:pPr>
      <w:r>
        <w:rPr>
          <w:sz w:val="24"/>
        </w:rPr>
        <w:t xml:space="preserve">Öğrencilerin gerçekleştirilen </w:t>
      </w:r>
      <w:proofErr w:type="gramStart"/>
      <w:r>
        <w:rPr>
          <w:sz w:val="24"/>
        </w:rPr>
        <w:t>oryantasyon</w:t>
      </w:r>
      <w:proofErr w:type="gramEnd"/>
      <w:r>
        <w:rPr>
          <w:sz w:val="24"/>
        </w:rPr>
        <w:t xml:space="preserve"> ve iş güvenliği eğitimlerini yeterince dikkate</w:t>
      </w:r>
      <w:r>
        <w:rPr>
          <w:spacing w:val="-1"/>
          <w:sz w:val="24"/>
        </w:rPr>
        <w:t xml:space="preserve"> </w:t>
      </w:r>
      <w:r>
        <w:rPr>
          <w:sz w:val="24"/>
        </w:rPr>
        <w:t>almamaları.</w:t>
      </w:r>
    </w:p>
    <w:p w:rsidR="00514B15" w:rsidRDefault="00C86F8E">
      <w:pPr>
        <w:pStyle w:val="ListeParagraf"/>
        <w:numPr>
          <w:ilvl w:val="0"/>
          <w:numId w:val="5"/>
        </w:numPr>
        <w:tabs>
          <w:tab w:val="left" w:pos="2057"/>
        </w:tabs>
        <w:spacing w:line="360" w:lineRule="auto"/>
        <w:ind w:right="1073" w:firstLine="708"/>
        <w:jc w:val="both"/>
        <w:rPr>
          <w:sz w:val="24"/>
        </w:rPr>
      </w:pPr>
      <w:r>
        <w:rPr>
          <w:sz w:val="24"/>
        </w:rPr>
        <w:t>Öğrencilerin derslerde ses kaydı alma, fotoğraf çekme, kitap, defter, ders notu olmadan derse gelme, sınavlara gerekli araç-</w:t>
      </w:r>
      <w:r w:rsidR="00D237B2">
        <w:rPr>
          <w:sz w:val="24"/>
        </w:rPr>
        <w:t xml:space="preserve"> </w:t>
      </w:r>
      <w:proofErr w:type="spellStart"/>
      <w:r>
        <w:rPr>
          <w:sz w:val="24"/>
        </w:rPr>
        <w:t>gerekçsiz</w:t>
      </w:r>
      <w:proofErr w:type="spellEnd"/>
      <w:r>
        <w:rPr>
          <w:sz w:val="24"/>
        </w:rPr>
        <w:t>-</w:t>
      </w:r>
      <w:r w:rsidR="00D237B2">
        <w:rPr>
          <w:sz w:val="24"/>
        </w:rPr>
        <w:t xml:space="preserve"> </w:t>
      </w:r>
      <w:r>
        <w:rPr>
          <w:sz w:val="24"/>
        </w:rPr>
        <w:t>kalemsiz-</w:t>
      </w:r>
      <w:r w:rsidR="00D237B2">
        <w:rPr>
          <w:sz w:val="24"/>
        </w:rPr>
        <w:t xml:space="preserve"> </w:t>
      </w:r>
      <w:proofErr w:type="spellStart"/>
      <w:r>
        <w:rPr>
          <w:sz w:val="24"/>
        </w:rPr>
        <w:t>silgisiz</w:t>
      </w:r>
      <w:proofErr w:type="spellEnd"/>
      <w:r>
        <w:rPr>
          <w:sz w:val="24"/>
        </w:rPr>
        <w:t xml:space="preserve"> katılma gibi, sorumluluktan uzak davranışlarının süreklilik arz</w:t>
      </w:r>
      <w:r>
        <w:rPr>
          <w:spacing w:val="-2"/>
          <w:sz w:val="24"/>
        </w:rPr>
        <w:t xml:space="preserve"> </w:t>
      </w:r>
      <w:r>
        <w:rPr>
          <w:sz w:val="24"/>
        </w:rPr>
        <w:t>etmesi.</w:t>
      </w:r>
    </w:p>
    <w:p w:rsidR="00514B15" w:rsidRDefault="00514B15">
      <w:pPr>
        <w:spacing w:line="360" w:lineRule="auto"/>
        <w:jc w:val="both"/>
        <w:rPr>
          <w:sz w:val="24"/>
        </w:rPr>
        <w:sectPr w:rsidR="00514B15">
          <w:pgSz w:w="11910" w:h="16840"/>
          <w:pgMar w:top="1580" w:right="340" w:bottom="280" w:left="620" w:header="713" w:footer="0" w:gutter="0"/>
          <w:cols w:space="708"/>
        </w:sectPr>
      </w:pPr>
    </w:p>
    <w:p w:rsidR="00514B15" w:rsidRDefault="00C86F8E">
      <w:pPr>
        <w:pStyle w:val="Balk1"/>
        <w:numPr>
          <w:ilvl w:val="1"/>
          <w:numId w:val="10"/>
        </w:numPr>
        <w:tabs>
          <w:tab w:val="left" w:pos="2189"/>
        </w:tabs>
        <w:ind w:left="2188" w:hanging="542"/>
      </w:pPr>
      <w:bookmarkStart w:id="31" w:name="_TOC_250000"/>
      <w:bookmarkEnd w:id="31"/>
      <w:proofErr w:type="spellStart"/>
      <w:r>
        <w:lastRenderedPageBreak/>
        <w:t>Swot</w:t>
      </w:r>
      <w:proofErr w:type="spellEnd"/>
      <w:r>
        <w:t xml:space="preserve"> Matrisi</w:t>
      </w:r>
    </w:p>
    <w:p w:rsidR="00514B15" w:rsidRDefault="00514B15">
      <w:pPr>
        <w:pStyle w:val="GvdeMetni"/>
        <w:spacing w:before="3"/>
        <w:rPr>
          <w:rFonts w:ascii="Times New Roman"/>
          <w:b/>
          <w:sz w:val="18"/>
        </w:rPr>
      </w:pPr>
    </w:p>
    <w:p w:rsidR="00514B15" w:rsidRDefault="00514B15">
      <w:pPr>
        <w:rPr>
          <w:rFonts w:ascii="Times New Roman"/>
          <w:sz w:val="18"/>
        </w:rPr>
        <w:sectPr w:rsidR="00514B15">
          <w:pgSz w:w="11910" w:h="16840"/>
          <w:pgMar w:top="1580" w:right="340" w:bottom="280" w:left="620" w:header="713" w:footer="0" w:gutter="0"/>
          <w:cols w:space="708"/>
        </w:sectPr>
      </w:pPr>
    </w:p>
    <w:p w:rsidR="00514B15" w:rsidRDefault="00076022">
      <w:pPr>
        <w:spacing w:before="91"/>
        <w:ind w:right="1431"/>
        <w:jc w:val="right"/>
        <w:rPr>
          <w:rFonts w:ascii="Times New Roman"/>
          <w:b/>
          <w:sz w:val="20"/>
        </w:rPr>
      </w:pPr>
      <w:r>
        <w:rPr>
          <w:noProof/>
          <w:lang w:eastAsia="tr-TR"/>
        </w:rPr>
        <w:lastRenderedPageBreak/>
        <mc:AlternateContent>
          <mc:Choice Requires="wps">
            <w:drawing>
              <wp:anchor distT="0" distB="0" distL="114300" distR="114300" simplePos="0" relativeHeight="484505600" behindDoc="1" locked="0" layoutInCell="1" allowOverlap="1">
                <wp:simplePos x="0" y="0"/>
                <wp:positionH relativeFrom="page">
                  <wp:posOffset>1368425</wp:posOffset>
                </wp:positionH>
                <wp:positionV relativeFrom="paragraph">
                  <wp:posOffset>205105</wp:posOffset>
                </wp:positionV>
                <wp:extent cx="5363210" cy="8103235"/>
                <wp:effectExtent l="0" t="0" r="0" b="0"/>
                <wp:wrapNone/>
                <wp:docPr id="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8103235"/>
                        </a:xfrm>
                        <a:custGeom>
                          <a:avLst/>
                          <a:gdLst>
                            <a:gd name="T0" fmla="+- 0 4286 2155"/>
                            <a:gd name="T1" fmla="*/ T0 w 8446"/>
                            <a:gd name="T2" fmla="+- 0 12477 323"/>
                            <a:gd name="T3" fmla="*/ 12477 h 12761"/>
                            <a:gd name="T4" fmla="+- 0 4234 2155"/>
                            <a:gd name="T5" fmla="*/ T4 w 8446"/>
                            <a:gd name="T6" fmla="+- 0 12477 323"/>
                            <a:gd name="T7" fmla="*/ 12477 h 12761"/>
                            <a:gd name="T8" fmla="+- 0 4243 2155"/>
                            <a:gd name="T9" fmla="*/ T8 w 8446"/>
                            <a:gd name="T10" fmla="+- 0 11699 323"/>
                            <a:gd name="T11" fmla="*/ 11699 h 12761"/>
                            <a:gd name="T12" fmla="+- 0 4241 2155"/>
                            <a:gd name="T13" fmla="*/ T12 w 8446"/>
                            <a:gd name="T14" fmla="+- 0 11695 323"/>
                            <a:gd name="T15" fmla="*/ 11695 h 12761"/>
                            <a:gd name="T16" fmla="+- 0 4236 2155"/>
                            <a:gd name="T17" fmla="*/ T16 w 8446"/>
                            <a:gd name="T18" fmla="+- 0 11692 323"/>
                            <a:gd name="T19" fmla="*/ 11692 h 12761"/>
                            <a:gd name="T20" fmla="+- 0 4231 2155"/>
                            <a:gd name="T21" fmla="*/ T20 w 8446"/>
                            <a:gd name="T22" fmla="+- 0 11695 323"/>
                            <a:gd name="T23" fmla="*/ 11695 h 12761"/>
                            <a:gd name="T24" fmla="+- 0 4229 2155"/>
                            <a:gd name="T25" fmla="*/ T24 w 8446"/>
                            <a:gd name="T26" fmla="+- 0 11699 323"/>
                            <a:gd name="T27" fmla="*/ 11699 h 12761"/>
                            <a:gd name="T28" fmla="+- 0 4219 2155"/>
                            <a:gd name="T29" fmla="*/ T28 w 8446"/>
                            <a:gd name="T30" fmla="+- 0 12477 323"/>
                            <a:gd name="T31" fmla="*/ 12477 h 12761"/>
                            <a:gd name="T32" fmla="+- 0 4166 2155"/>
                            <a:gd name="T33" fmla="*/ T32 w 8446"/>
                            <a:gd name="T34" fmla="+- 0 12477 323"/>
                            <a:gd name="T35" fmla="*/ 12477 h 12761"/>
                            <a:gd name="T36" fmla="+- 0 4226 2155"/>
                            <a:gd name="T37" fmla="*/ T36 w 8446"/>
                            <a:gd name="T38" fmla="+- 0 12597 323"/>
                            <a:gd name="T39" fmla="*/ 12597 h 12761"/>
                            <a:gd name="T40" fmla="+- 0 4272 2155"/>
                            <a:gd name="T41" fmla="*/ T40 w 8446"/>
                            <a:gd name="T42" fmla="+- 0 12506 323"/>
                            <a:gd name="T43" fmla="*/ 12506 h 12761"/>
                            <a:gd name="T44" fmla="+- 0 4286 2155"/>
                            <a:gd name="T45" fmla="*/ T44 w 8446"/>
                            <a:gd name="T46" fmla="+- 0 12477 323"/>
                            <a:gd name="T47" fmla="*/ 12477 h 12761"/>
                            <a:gd name="T48" fmla="+- 0 7306 2155"/>
                            <a:gd name="T49" fmla="*/ T48 w 8446"/>
                            <a:gd name="T50" fmla="+- 0 4262 323"/>
                            <a:gd name="T51" fmla="*/ 4262 h 12761"/>
                            <a:gd name="T52" fmla="+- 0 7303 2155"/>
                            <a:gd name="T53" fmla="*/ T52 w 8446"/>
                            <a:gd name="T54" fmla="+- 0 4257 323"/>
                            <a:gd name="T55" fmla="*/ 4257 h 12761"/>
                            <a:gd name="T56" fmla="+- 0 7296 2155"/>
                            <a:gd name="T57" fmla="*/ T56 w 8446"/>
                            <a:gd name="T58" fmla="+- 0 4255 323"/>
                            <a:gd name="T59" fmla="*/ 4255 h 12761"/>
                            <a:gd name="T60" fmla="+- 0 6516 2155"/>
                            <a:gd name="T61" fmla="*/ T60 w 8446"/>
                            <a:gd name="T62" fmla="+- 0 4255 323"/>
                            <a:gd name="T63" fmla="*/ 4255 h 12761"/>
                            <a:gd name="T64" fmla="+- 0 6516 2155"/>
                            <a:gd name="T65" fmla="*/ T64 w 8446"/>
                            <a:gd name="T66" fmla="+- 0 4202 323"/>
                            <a:gd name="T67" fmla="*/ 4202 h 12761"/>
                            <a:gd name="T68" fmla="+- 0 6396 2155"/>
                            <a:gd name="T69" fmla="*/ T68 w 8446"/>
                            <a:gd name="T70" fmla="+- 0 4262 323"/>
                            <a:gd name="T71" fmla="*/ 4262 h 12761"/>
                            <a:gd name="T72" fmla="+- 0 6516 2155"/>
                            <a:gd name="T73" fmla="*/ T72 w 8446"/>
                            <a:gd name="T74" fmla="+- 0 4322 323"/>
                            <a:gd name="T75" fmla="*/ 4322 h 12761"/>
                            <a:gd name="T76" fmla="+- 0 6516 2155"/>
                            <a:gd name="T77" fmla="*/ T76 w 8446"/>
                            <a:gd name="T78" fmla="+- 0 4269 323"/>
                            <a:gd name="T79" fmla="*/ 4269 h 12761"/>
                            <a:gd name="T80" fmla="+- 0 7296 2155"/>
                            <a:gd name="T81" fmla="*/ T80 w 8446"/>
                            <a:gd name="T82" fmla="+- 0 4269 323"/>
                            <a:gd name="T83" fmla="*/ 4269 h 12761"/>
                            <a:gd name="T84" fmla="+- 0 7303 2155"/>
                            <a:gd name="T85" fmla="*/ T84 w 8446"/>
                            <a:gd name="T86" fmla="+- 0 4267 323"/>
                            <a:gd name="T87" fmla="*/ 4267 h 12761"/>
                            <a:gd name="T88" fmla="+- 0 7306 2155"/>
                            <a:gd name="T89" fmla="*/ T88 w 8446"/>
                            <a:gd name="T90" fmla="+- 0 4262 323"/>
                            <a:gd name="T91" fmla="*/ 4262 h 12761"/>
                            <a:gd name="T92" fmla="+- 0 10601 2155"/>
                            <a:gd name="T93" fmla="*/ T92 w 8446"/>
                            <a:gd name="T94" fmla="+- 0 323 323"/>
                            <a:gd name="T95" fmla="*/ 323 h 12761"/>
                            <a:gd name="T96" fmla="+- 0 10591 2155"/>
                            <a:gd name="T97" fmla="*/ T96 w 8446"/>
                            <a:gd name="T98" fmla="+- 0 323 323"/>
                            <a:gd name="T99" fmla="*/ 323 h 12761"/>
                            <a:gd name="T100" fmla="+- 0 10591 2155"/>
                            <a:gd name="T101" fmla="*/ T100 w 8446"/>
                            <a:gd name="T102" fmla="+- 0 333 323"/>
                            <a:gd name="T103" fmla="*/ 333 h 12761"/>
                            <a:gd name="T104" fmla="+- 0 10591 2155"/>
                            <a:gd name="T105" fmla="*/ T104 w 8446"/>
                            <a:gd name="T106" fmla="+- 0 13075 323"/>
                            <a:gd name="T107" fmla="*/ 13075 h 12761"/>
                            <a:gd name="T108" fmla="+- 0 6386 2155"/>
                            <a:gd name="T109" fmla="*/ T108 w 8446"/>
                            <a:gd name="T110" fmla="+- 0 13075 323"/>
                            <a:gd name="T111" fmla="*/ 13075 h 12761"/>
                            <a:gd name="T112" fmla="+- 0 6386 2155"/>
                            <a:gd name="T113" fmla="*/ T112 w 8446"/>
                            <a:gd name="T114" fmla="+- 0 333 323"/>
                            <a:gd name="T115" fmla="*/ 333 h 12761"/>
                            <a:gd name="T116" fmla="+- 0 10591 2155"/>
                            <a:gd name="T117" fmla="*/ T116 w 8446"/>
                            <a:gd name="T118" fmla="+- 0 333 323"/>
                            <a:gd name="T119" fmla="*/ 333 h 12761"/>
                            <a:gd name="T120" fmla="+- 0 10591 2155"/>
                            <a:gd name="T121" fmla="*/ T120 w 8446"/>
                            <a:gd name="T122" fmla="+- 0 323 323"/>
                            <a:gd name="T123" fmla="*/ 323 h 12761"/>
                            <a:gd name="T124" fmla="+- 0 10591 2155"/>
                            <a:gd name="T125" fmla="*/ T124 w 8446"/>
                            <a:gd name="T126" fmla="+- 0 323 323"/>
                            <a:gd name="T127" fmla="*/ 323 h 12761"/>
                            <a:gd name="T128" fmla="+- 0 6377 2155"/>
                            <a:gd name="T129" fmla="*/ T128 w 8446"/>
                            <a:gd name="T130" fmla="+- 0 323 323"/>
                            <a:gd name="T131" fmla="*/ 323 h 12761"/>
                            <a:gd name="T132" fmla="+- 0 6377 2155"/>
                            <a:gd name="T133" fmla="*/ T132 w 8446"/>
                            <a:gd name="T134" fmla="+- 0 333 323"/>
                            <a:gd name="T135" fmla="*/ 333 h 12761"/>
                            <a:gd name="T136" fmla="+- 0 6377 2155"/>
                            <a:gd name="T137" fmla="*/ T136 w 8446"/>
                            <a:gd name="T138" fmla="+- 0 13075 323"/>
                            <a:gd name="T139" fmla="*/ 13075 h 12761"/>
                            <a:gd name="T140" fmla="+- 0 2165 2155"/>
                            <a:gd name="T141" fmla="*/ T140 w 8446"/>
                            <a:gd name="T142" fmla="+- 0 13075 323"/>
                            <a:gd name="T143" fmla="*/ 13075 h 12761"/>
                            <a:gd name="T144" fmla="+- 0 2165 2155"/>
                            <a:gd name="T145" fmla="*/ T144 w 8446"/>
                            <a:gd name="T146" fmla="+- 0 333 323"/>
                            <a:gd name="T147" fmla="*/ 333 h 12761"/>
                            <a:gd name="T148" fmla="+- 0 6377 2155"/>
                            <a:gd name="T149" fmla="*/ T148 w 8446"/>
                            <a:gd name="T150" fmla="+- 0 333 323"/>
                            <a:gd name="T151" fmla="*/ 333 h 12761"/>
                            <a:gd name="T152" fmla="+- 0 6377 2155"/>
                            <a:gd name="T153" fmla="*/ T152 w 8446"/>
                            <a:gd name="T154" fmla="+- 0 323 323"/>
                            <a:gd name="T155" fmla="*/ 323 h 12761"/>
                            <a:gd name="T156" fmla="+- 0 2155 2155"/>
                            <a:gd name="T157" fmla="*/ T156 w 8446"/>
                            <a:gd name="T158" fmla="+- 0 323 323"/>
                            <a:gd name="T159" fmla="*/ 323 h 12761"/>
                            <a:gd name="T160" fmla="+- 0 2155 2155"/>
                            <a:gd name="T161" fmla="*/ T160 w 8446"/>
                            <a:gd name="T162" fmla="+- 0 333 323"/>
                            <a:gd name="T163" fmla="*/ 333 h 12761"/>
                            <a:gd name="T164" fmla="+- 0 2155 2155"/>
                            <a:gd name="T165" fmla="*/ T164 w 8446"/>
                            <a:gd name="T166" fmla="+- 0 13075 323"/>
                            <a:gd name="T167" fmla="*/ 13075 h 12761"/>
                            <a:gd name="T168" fmla="+- 0 2155 2155"/>
                            <a:gd name="T169" fmla="*/ T168 w 8446"/>
                            <a:gd name="T170" fmla="+- 0 13084 323"/>
                            <a:gd name="T171" fmla="*/ 13084 h 12761"/>
                            <a:gd name="T172" fmla="+- 0 2165 2155"/>
                            <a:gd name="T173" fmla="*/ T172 w 8446"/>
                            <a:gd name="T174" fmla="+- 0 13084 323"/>
                            <a:gd name="T175" fmla="*/ 13084 h 12761"/>
                            <a:gd name="T176" fmla="+- 0 6377 2155"/>
                            <a:gd name="T177" fmla="*/ T176 w 8446"/>
                            <a:gd name="T178" fmla="+- 0 13084 323"/>
                            <a:gd name="T179" fmla="*/ 13084 h 12761"/>
                            <a:gd name="T180" fmla="+- 0 6386 2155"/>
                            <a:gd name="T181" fmla="*/ T180 w 8446"/>
                            <a:gd name="T182" fmla="+- 0 13084 323"/>
                            <a:gd name="T183" fmla="*/ 13084 h 12761"/>
                            <a:gd name="T184" fmla="+- 0 10591 2155"/>
                            <a:gd name="T185" fmla="*/ T184 w 8446"/>
                            <a:gd name="T186" fmla="+- 0 13084 323"/>
                            <a:gd name="T187" fmla="*/ 13084 h 12761"/>
                            <a:gd name="T188" fmla="+- 0 10591 2155"/>
                            <a:gd name="T189" fmla="*/ T188 w 8446"/>
                            <a:gd name="T190" fmla="+- 0 13084 323"/>
                            <a:gd name="T191" fmla="*/ 13084 h 12761"/>
                            <a:gd name="T192" fmla="+- 0 10601 2155"/>
                            <a:gd name="T193" fmla="*/ T192 w 8446"/>
                            <a:gd name="T194" fmla="+- 0 13084 323"/>
                            <a:gd name="T195" fmla="*/ 13084 h 12761"/>
                            <a:gd name="T196" fmla="+- 0 10601 2155"/>
                            <a:gd name="T197" fmla="*/ T196 w 8446"/>
                            <a:gd name="T198" fmla="+- 0 323 323"/>
                            <a:gd name="T199" fmla="*/ 323 h 12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446" h="12761">
                              <a:moveTo>
                                <a:pt x="2131" y="12154"/>
                              </a:moveTo>
                              <a:lnTo>
                                <a:pt x="2079" y="12154"/>
                              </a:lnTo>
                              <a:lnTo>
                                <a:pt x="2088" y="11376"/>
                              </a:lnTo>
                              <a:lnTo>
                                <a:pt x="2086" y="11372"/>
                              </a:lnTo>
                              <a:lnTo>
                                <a:pt x="2081" y="11369"/>
                              </a:lnTo>
                              <a:lnTo>
                                <a:pt x="2076" y="11372"/>
                              </a:lnTo>
                              <a:lnTo>
                                <a:pt x="2074" y="11376"/>
                              </a:lnTo>
                              <a:lnTo>
                                <a:pt x="2064" y="12154"/>
                              </a:lnTo>
                              <a:lnTo>
                                <a:pt x="2011" y="12154"/>
                              </a:lnTo>
                              <a:lnTo>
                                <a:pt x="2071" y="12274"/>
                              </a:lnTo>
                              <a:lnTo>
                                <a:pt x="2117" y="12183"/>
                              </a:lnTo>
                              <a:lnTo>
                                <a:pt x="2131" y="12154"/>
                              </a:lnTo>
                              <a:close/>
                              <a:moveTo>
                                <a:pt x="5151" y="3939"/>
                              </a:moveTo>
                              <a:lnTo>
                                <a:pt x="5148" y="3934"/>
                              </a:lnTo>
                              <a:lnTo>
                                <a:pt x="5141" y="3932"/>
                              </a:lnTo>
                              <a:lnTo>
                                <a:pt x="4361" y="3932"/>
                              </a:lnTo>
                              <a:lnTo>
                                <a:pt x="4361" y="3879"/>
                              </a:lnTo>
                              <a:lnTo>
                                <a:pt x="4241" y="3939"/>
                              </a:lnTo>
                              <a:lnTo>
                                <a:pt x="4361" y="3999"/>
                              </a:lnTo>
                              <a:lnTo>
                                <a:pt x="4361" y="3946"/>
                              </a:lnTo>
                              <a:lnTo>
                                <a:pt x="5141" y="3946"/>
                              </a:lnTo>
                              <a:lnTo>
                                <a:pt x="5148" y="3944"/>
                              </a:lnTo>
                              <a:lnTo>
                                <a:pt x="5151" y="3939"/>
                              </a:lnTo>
                              <a:close/>
                              <a:moveTo>
                                <a:pt x="8446" y="0"/>
                              </a:moveTo>
                              <a:lnTo>
                                <a:pt x="8436" y="0"/>
                              </a:lnTo>
                              <a:lnTo>
                                <a:pt x="8436" y="10"/>
                              </a:lnTo>
                              <a:lnTo>
                                <a:pt x="8436" y="12752"/>
                              </a:lnTo>
                              <a:lnTo>
                                <a:pt x="4231" y="12752"/>
                              </a:lnTo>
                              <a:lnTo>
                                <a:pt x="4231" y="10"/>
                              </a:lnTo>
                              <a:lnTo>
                                <a:pt x="8436" y="10"/>
                              </a:lnTo>
                              <a:lnTo>
                                <a:pt x="8436" y="0"/>
                              </a:lnTo>
                              <a:lnTo>
                                <a:pt x="4222" y="0"/>
                              </a:lnTo>
                              <a:lnTo>
                                <a:pt x="4222" y="10"/>
                              </a:lnTo>
                              <a:lnTo>
                                <a:pt x="4222" y="12752"/>
                              </a:lnTo>
                              <a:lnTo>
                                <a:pt x="10" y="12752"/>
                              </a:lnTo>
                              <a:lnTo>
                                <a:pt x="10" y="10"/>
                              </a:lnTo>
                              <a:lnTo>
                                <a:pt x="4222" y="10"/>
                              </a:lnTo>
                              <a:lnTo>
                                <a:pt x="4222" y="0"/>
                              </a:lnTo>
                              <a:lnTo>
                                <a:pt x="0" y="0"/>
                              </a:lnTo>
                              <a:lnTo>
                                <a:pt x="0" y="10"/>
                              </a:lnTo>
                              <a:lnTo>
                                <a:pt x="0" y="12752"/>
                              </a:lnTo>
                              <a:lnTo>
                                <a:pt x="0" y="12761"/>
                              </a:lnTo>
                              <a:lnTo>
                                <a:pt x="10" y="12761"/>
                              </a:lnTo>
                              <a:lnTo>
                                <a:pt x="4222" y="12761"/>
                              </a:lnTo>
                              <a:lnTo>
                                <a:pt x="4231" y="12761"/>
                              </a:lnTo>
                              <a:lnTo>
                                <a:pt x="8436" y="12761"/>
                              </a:lnTo>
                              <a:lnTo>
                                <a:pt x="8446" y="12761"/>
                              </a:lnTo>
                              <a:lnTo>
                                <a:pt x="84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107.75pt;margin-top:16.15pt;width:422.3pt;height:638.05pt;z-index:-1881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46,1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" path="m2131,12154r-52,l2088,11376r-2,-4l2081,11369r-5,3l2074,11376r-10,778l2011,12154r60,120l2117,12183r14,-29xm5151,3939r-3,-5l5141,3932r-780,l4361,3879r-120,60l4361,3999r,-53l5141,3946r7,-2l5151,3939xm8446,r-10,l8436,10r,12742l4231,12752,4231,10r4205,l8436,,4222,r,10l4222,12752r-4212,l10,10r4212,l4222,,,,,10,,12752r,9l10,12761r4212,l4231,12761r4205,l8446,12761,8446,xe" fillcolor="black" stroked="f">
                <v:path arrowok="t" o:connecttype="custom" o:connectlocs="1353185,7922895;1320165,7922895;1325880,7428865;1324610,7426325;1321435,7424420;1318260,7426325;1316990,7428865;1310640,7922895;1276985,7922895;1315085,7999095;1344295,7941310;1353185,7922895;3270885,2706370;3268980,2703195;3264535,2701925;2769235,2701925;2769235,2668270;2693035,2706370;2769235,2744470;2769235,2710815;3264535,2710815;3268980,2709545;3270885,2706370;5363210,205105;5356860,205105;5356860,211455;5356860,8302625;2686685,8302625;2686685,211455;5356860,211455;5356860,205105;5356860,205105;2680970,205105;2680970,211455;2680970,8302625;6350,8302625;6350,211455;2680970,211455;2680970,205105;0,205105;0,211455;0,8302625;0,8308340;6350,8308340;2680970,8308340;2686685,8308340;5356860,8308340;5356860,8308340;5363210,8308340;5363210,205105" o:connectangles="0,0,0,0,0,0,0,0,0,0,0,0,0,0,0,0,0,0,0,0,0,0,0,0,0,0,0,0,0,0,0,0,0,0,0,0,0,0,0,0,0,0,0,0,0,0,0,0,0,0"/>
                <w10:wrap anchorx="page"/>
              </v:shape>
            </w:pict>
          </mc:Fallback>
        </mc:AlternateContent>
      </w:r>
      <w:r w:rsidR="00C86F8E">
        <w:rPr>
          <w:rFonts w:ascii="Times New Roman"/>
          <w:b/>
          <w:sz w:val="20"/>
        </w:rPr>
        <w:t xml:space="preserve">Tablo 11. </w:t>
      </w:r>
      <w:proofErr w:type="spellStart"/>
      <w:r w:rsidR="00C86F8E">
        <w:rPr>
          <w:rFonts w:ascii="Times New Roman"/>
          <w:b/>
          <w:sz w:val="20"/>
        </w:rPr>
        <w:t>Swot</w:t>
      </w:r>
      <w:proofErr w:type="spellEnd"/>
      <w:r w:rsidR="00C86F8E">
        <w:rPr>
          <w:rFonts w:ascii="Times New Roman"/>
          <w:b/>
          <w:sz w:val="20"/>
        </w:rPr>
        <w:t xml:space="preserve"> Matrisi</w:t>
      </w:r>
      <w:r w:rsidR="00C86F8E">
        <w:rPr>
          <w:rFonts w:ascii="Times New Roman"/>
          <w:b/>
          <w:spacing w:val="-15"/>
          <w:sz w:val="20"/>
        </w:rPr>
        <w:t xml:space="preserve"> </w:t>
      </w:r>
      <w:r w:rsidR="00C86F8E">
        <w:rPr>
          <w:rFonts w:ascii="Times New Roman"/>
          <w:b/>
          <w:sz w:val="20"/>
        </w:rPr>
        <w:t>Tablosu</w:t>
      </w:r>
    </w:p>
    <w:p w:rsidR="00514B15" w:rsidRDefault="00C86F8E">
      <w:pPr>
        <w:spacing w:before="10" w:line="227" w:lineRule="exact"/>
        <w:ind w:right="1424"/>
        <w:jc w:val="right"/>
        <w:rPr>
          <w:rFonts w:ascii="Times New Roman" w:hAnsi="Times New Roman"/>
          <w:b/>
          <w:sz w:val="20"/>
        </w:rPr>
      </w:pPr>
      <w:r>
        <w:rPr>
          <w:rFonts w:ascii="Times New Roman" w:hAnsi="Times New Roman"/>
          <w:b/>
          <w:sz w:val="20"/>
        </w:rPr>
        <w:t>Güçlü</w:t>
      </w:r>
      <w:r>
        <w:rPr>
          <w:rFonts w:ascii="Times New Roman" w:hAnsi="Times New Roman"/>
          <w:b/>
          <w:spacing w:val="-4"/>
          <w:sz w:val="20"/>
        </w:rPr>
        <w:t xml:space="preserve"> </w:t>
      </w:r>
      <w:r>
        <w:rPr>
          <w:rFonts w:ascii="Times New Roman" w:hAnsi="Times New Roman"/>
          <w:b/>
          <w:sz w:val="20"/>
        </w:rPr>
        <w:t>Yönler</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 xml:space="preserve">Genel anlamda tüm çalışanların üniversitenin kurumsal </w:t>
      </w:r>
      <w:proofErr w:type="gramStart"/>
      <w:r w:rsidRPr="00623DBC">
        <w:rPr>
          <w:sz w:val="16"/>
        </w:rPr>
        <w:t>misyon</w:t>
      </w:r>
      <w:proofErr w:type="gramEnd"/>
      <w:r w:rsidRPr="00623DBC">
        <w:rPr>
          <w:sz w:val="16"/>
        </w:rPr>
        <w:t xml:space="preserve">, </w:t>
      </w:r>
      <w:proofErr w:type="spellStart"/>
      <w:r w:rsidRPr="00623DBC">
        <w:rPr>
          <w:sz w:val="16"/>
        </w:rPr>
        <w:t>viyon</w:t>
      </w:r>
      <w:proofErr w:type="spellEnd"/>
      <w:r w:rsidRPr="00623DBC">
        <w:rPr>
          <w:sz w:val="16"/>
        </w:rPr>
        <w:t>, amaç ve hedeflerine bağlı olması.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 xml:space="preserve">Üniversitenin kurumsal </w:t>
      </w:r>
      <w:proofErr w:type="gramStart"/>
      <w:r w:rsidRPr="00623DBC">
        <w:rPr>
          <w:sz w:val="16"/>
        </w:rPr>
        <w:t>misyon</w:t>
      </w:r>
      <w:proofErr w:type="gramEnd"/>
      <w:r w:rsidRPr="00623DBC">
        <w:rPr>
          <w:sz w:val="16"/>
        </w:rPr>
        <w:t xml:space="preserve">, </w:t>
      </w:r>
      <w:proofErr w:type="spellStart"/>
      <w:r w:rsidRPr="00623DBC">
        <w:rPr>
          <w:sz w:val="16"/>
        </w:rPr>
        <w:t>viyon</w:t>
      </w:r>
      <w:proofErr w:type="spellEnd"/>
      <w:r w:rsidRPr="00623DBC">
        <w:rPr>
          <w:sz w:val="16"/>
        </w:rPr>
        <w:t>, amaç ve hedeflerine uygun kurumsal stratejilerin tüm personelce uygulanmaya çalışılması.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Sektör kuruluşlarına ve ticaret ağlarına yakınlığımız.</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Alanında gerekli yetkinliğe sahip akademik kadronun varlığı.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Hem teknik hem idari programlara sahip olmamız.</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Meslek Yüksekokulumuz bünyesinde bulunan programların bölgenin ihtiyaçlarına yönelik özelliklere sahip olması.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Çanakkale’nin merkezinde bulunmamız.</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 xml:space="preserve">Güney Marmara’ </w:t>
      </w:r>
      <w:proofErr w:type="spellStart"/>
      <w:r w:rsidRPr="00623DBC">
        <w:rPr>
          <w:sz w:val="16"/>
        </w:rPr>
        <w:t>nın</w:t>
      </w:r>
      <w:proofErr w:type="spellEnd"/>
      <w:r w:rsidRPr="00623DBC">
        <w:rPr>
          <w:sz w:val="16"/>
        </w:rPr>
        <w:t xml:space="preserve"> büyük ilçelerinden olan Bandırma gibi liman şehrine olan yakınlığı.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 xml:space="preserve">Kısıtlı fiziki </w:t>
      </w:r>
      <w:proofErr w:type="gramStart"/>
      <w:r w:rsidRPr="00623DBC">
        <w:rPr>
          <w:sz w:val="16"/>
        </w:rPr>
        <w:t>imkanlara</w:t>
      </w:r>
      <w:proofErr w:type="gramEnd"/>
      <w:r w:rsidRPr="00623DBC">
        <w:rPr>
          <w:sz w:val="16"/>
        </w:rPr>
        <w:t xml:space="preserve"> rağmen, başarılı eğitim-öğretim politikamız sayesinde, her dönem programımıza ayrılan öğrenci kontenjanının yeterli düzeyde olması.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Akademisyenlerimizin, konuları hakkında nitelikli akademik yayın ve eser üretme kapasitesine sahip olması.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Akademisyenlerimizin, konuları hakkında nitelikli proje üretme potansiyeline sahip olması.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 xml:space="preserve">Akademik personelin öğrencilere bilgi aktarımında yeterli </w:t>
      </w:r>
      <w:proofErr w:type="gramStart"/>
      <w:r w:rsidRPr="00623DBC">
        <w:rPr>
          <w:sz w:val="16"/>
        </w:rPr>
        <w:t>formasyona</w:t>
      </w:r>
      <w:proofErr w:type="gramEnd"/>
      <w:r w:rsidRPr="00623DBC">
        <w:rPr>
          <w:sz w:val="16"/>
        </w:rPr>
        <w:t xml:space="preserve"> sahip olması</w:t>
      </w:r>
    </w:p>
    <w:p w:rsidR="00623DBC" w:rsidRPr="00623DBC" w:rsidRDefault="00623DBC" w:rsidP="00623DBC">
      <w:pPr>
        <w:pStyle w:val="ListeParagraf"/>
        <w:numPr>
          <w:ilvl w:val="1"/>
          <w:numId w:val="1"/>
        </w:numPr>
        <w:tabs>
          <w:tab w:val="left" w:pos="1808"/>
        </w:tabs>
        <w:ind w:left="1843" w:hanging="283"/>
        <w:jc w:val="both"/>
        <w:rPr>
          <w:sz w:val="16"/>
        </w:rPr>
      </w:pPr>
      <w:proofErr w:type="gramStart"/>
      <w:r w:rsidRPr="00623DBC">
        <w:rPr>
          <w:sz w:val="16"/>
        </w:rPr>
        <w:t>Akademik personel öğrenci iletişiminin istenilen düzeyde olması.</w:t>
      </w:r>
      <w:proofErr w:type="gramEnd"/>
    </w:p>
    <w:p w:rsidR="00623DBC" w:rsidRPr="00623DBC" w:rsidRDefault="00623DBC" w:rsidP="00623DBC">
      <w:pPr>
        <w:pStyle w:val="ListeParagraf"/>
        <w:numPr>
          <w:ilvl w:val="1"/>
          <w:numId w:val="1"/>
        </w:numPr>
        <w:tabs>
          <w:tab w:val="left" w:pos="1808"/>
        </w:tabs>
        <w:ind w:left="1843" w:hanging="283"/>
        <w:jc w:val="both"/>
        <w:rPr>
          <w:sz w:val="16"/>
        </w:rPr>
      </w:pPr>
      <w:proofErr w:type="gramStart"/>
      <w:r w:rsidRPr="00623DBC">
        <w:rPr>
          <w:sz w:val="16"/>
        </w:rPr>
        <w:t>Akademik personel idari personel iletişiminin istenilen düzeyde olması.</w:t>
      </w:r>
      <w:proofErr w:type="gramEnd"/>
    </w:p>
    <w:p w:rsidR="00623DBC" w:rsidRPr="00623DBC" w:rsidRDefault="00623DBC" w:rsidP="00623DBC">
      <w:pPr>
        <w:pStyle w:val="ListeParagraf"/>
        <w:numPr>
          <w:ilvl w:val="1"/>
          <w:numId w:val="1"/>
        </w:numPr>
        <w:tabs>
          <w:tab w:val="left" w:pos="1808"/>
        </w:tabs>
        <w:ind w:left="1843" w:hanging="283"/>
        <w:jc w:val="both"/>
        <w:rPr>
          <w:sz w:val="16"/>
        </w:rPr>
      </w:pPr>
      <w:proofErr w:type="gramStart"/>
      <w:r w:rsidRPr="00623DBC">
        <w:rPr>
          <w:sz w:val="16"/>
        </w:rPr>
        <w:t>İdari personel öğrenci iletişiminin istenilen düzeyde olması.</w:t>
      </w:r>
      <w:proofErr w:type="gramEnd"/>
    </w:p>
    <w:p w:rsidR="00623DBC" w:rsidRPr="00623DBC" w:rsidRDefault="00623DBC" w:rsidP="00623DBC">
      <w:pPr>
        <w:pStyle w:val="ListeParagraf"/>
        <w:numPr>
          <w:ilvl w:val="1"/>
          <w:numId w:val="1"/>
        </w:numPr>
        <w:tabs>
          <w:tab w:val="left" w:pos="1808"/>
        </w:tabs>
        <w:ind w:left="1843" w:hanging="283"/>
        <w:jc w:val="both"/>
        <w:rPr>
          <w:sz w:val="16"/>
        </w:rPr>
      </w:pPr>
      <w:proofErr w:type="gramStart"/>
      <w:r w:rsidRPr="00623DBC">
        <w:rPr>
          <w:sz w:val="16"/>
        </w:rPr>
        <w:t>Fiziki konum ve teknolojik alt yapı noktasında bilgi kaynaklarına erişimin uygun olması.</w:t>
      </w:r>
      <w:proofErr w:type="gramEnd"/>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 xml:space="preserve">Üniversitemizin bölgenin en büyük ve kapsamlı kütüphanelerinden birine sahip olması ve </w:t>
      </w:r>
      <w:proofErr w:type="gramStart"/>
      <w:r w:rsidRPr="00623DBC">
        <w:rPr>
          <w:sz w:val="16"/>
        </w:rPr>
        <w:t>kampus</w:t>
      </w:r>
      <w:proofErr w:type="gramEnd"/>
      <w:r w:rsidRPr="00623DBC">
        <w:rPr>
          <w:sz w:val="16"/>
        </w:rPr>
        <w:t xml:space="preserve"> dışı erişim için öğrencilerimize verilen kullanıcı adı ve şifre ile online kaynaklara ve veri tabanlarına anında erişim sağlaması.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Üniversitemiz</w:t>
      </w:r>
      <w:r w:rsidR="00590E58">
        <w:rPr>
          <w:sz w:val="16"/>
        </w:rPr>
        <w:t xml:space="preserve"> </w:t>
      </w:r>
      <w:r w:rsidRPr="00623DBC">
        <w:rPr>
          <w:sz w:val="16"/>
        </w:rPr>
        <w:t>de ve Yüksekokulumuz</w:t>
      </w:r>
      <w:r w:rsidR="00590E58">
        <w:rPr>
          <w:sz w:val="16"/>
        </w:rPr>
        <w:t xml:space="preserve"> </w:t>
      </w:r>
      <w:r w:rsidRPr="00623DBC">
        <w:rPr>
          <w:sz w:val="16"/>
        </w:rPr>
        <w:t>da girişimcilik ve yenilik faaliyetleriyle ilgili gerekli organizasyonların yönetim tarafından desteklenmesi ve teşvik edilmesi.</w:t>
      </w:r>
    </w:p>
    <w:p w:rsidR="00623DBC" w:rsidRPr="00623DBC" w:rsidRDefault="00623DBC" w:rsidP="00623DBC">
      <w:pPr>
        <w:pStyle w:val="ListeParagraf"/>
        <w:numPr>
          <w:ilvl w:val="1"/>
          <w:numId w:val="1"/>
        </w:numPr>
        <w:tabs>
          <w:tab w:val="left" w:pos="1808"/>
        </w:tabs>
        <w:ind w:left="1843" w:hanging="283"/>
        <w:jc w:val="both"/>
        <w:rPr>
          <w:sz w:val="16"/>
        </w:rPr>
      </w:pPr>
      <w:proofErr w:type="gramStart"/>
      <w:r w:rsidRPr="00623DBC">
        <w:rPr>
          <w:sz w:val="16"/>
        </w:rPr>
        <w:t>Yönetime katılımın güçlü olması ve önerilerin dikkate alınması.</w:t>
      </w:r>
      <w:proofErr w:type="gramEnd"/>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 xml:space="preserve">Merkezde bulunmamız sebebiyle konferans salonu, muhasebe ve bilgisayar </w:t>
      </w:r>
      <w:proofErr w:type="spellStart"/>
      <w:r w:rsidRPr="00623DBC">
        <w:rPr>
          <w:sz w:val="16"/>
        </w:rPr>
        <w:t>laboratuarı</w:t>
      </w:r>
      <w:proofErr w:type="spellEnd"/>
      <w:r w:rsidRPr="00623DBC">
        <w:rPr>
          <w:sz w:val="16"/>
        </w:rPr>
        <w:t>, genel bilgisayar laboratuvarı birimine sahip olmamız.</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 xml:space="preserve">Her sınıfta beyaz tahta, iki sınıfta </w:t>
      </w:r>
      <w:proofErr w:type="gramStart"/>
      <w:r w:rsidRPr="00623DBC">
        <w:rPr>
          <w:sz w:val="16"/>
        </w:rPr>
        <w:t>projeksiyon</w:t>
      </w:r>
      <w:proofErr w:type="gramEnd"/>
      <w:r w:rsidRPr="00623DBC">
        <w:rPr>
          <w:sz w:val="16"/>
        </w:rPr>
        <w:t xml:space="preserve"> bulunması.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 xml:space="preserve">Kongre, toplantı, mezuniyet, konser, tiyatro vb. organizasyonlar için ilçe belediyesinin, yeni yerleşkemizin ve Üniversitemiz merkez kampüsünün yeterli fiziki </w:t>
      </w:r>
      <w:proofErr w:type="gramStart"/>
      <w:r w:rsidRPr="00623DBC">
        <w:rPr>
          <w:sz w:val="16"/>
        </w:rPr>
        <w:t>imkanlara</w:t>
      </w:r>
      <w:proofErr w:type="gramEnd"/>
      <w:r w:rsidRPr="00623DBC">
        <w:rPr>
          <w:sz w:val="16"/>
        </w:rPr>
        <w:t xml:space="preserve"> sahip olması.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 xml:space="preserve">Öğrencilerin istedikleri konularda öğrenci kulübü kurabilme ve organizasyon yapabilme </w:t>
      </w:r>
      <w:proofErr w:type="gramStart"/>
      <w:r w:rsidRPr="00623DBC">
        <w:rPr>
          <w:sz w:val="16"/>
        </w:rPr>
        <w:t>imkanları</w:t>
      </w:r>
      <w:proofErr w:type="gramEnd"/>
      <w:r w:rsidRPr="00623DBC">
        <w:rPr>
          <w:sz w:val="16"/>
        </w:rPr>
        <w:t>.</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YGS ile gelen öğrencilerin kavrama yeteneğinin eğitim ve öğretim düzeyi için yeterli olması.</w:t>
      </w:r>
    </w:p>
    <w:p w:rsidR="00623DBC" w:rsidRPr="00623DBC" w:rsidRDefault="00623DBC" w:rsidP="00623DBC">
      <w:pPr>
        <w:pStyle w:val="ListeParagraf"/>
        <w:numPr>
          <w:ilvl w:val="1"/>
          <w:numId w:val="1"/>
        </w:numPr>
        <w:tabs>
          <w:tab w:val="left" w:pos="1808"/>
        </w:tabs>
        <w:ind w:left="1843" w:hanging="283"/>
        <w:jc w:val="both"/>
        <w:rPr>
          <w:sz w:val="16"/>
        </w:rPr>
      </w:pPr>
      <w:r w:rsidRPr="00623DBC">
        <w:rPr>
          <w:sz w:val="16"/>
        </w:rPr>
        <w:t>YGS ile gelen öğrencilerin gerek teorik ve gerekse pratik bilgi akışını sağlamada daha istekli olmaları.</w:t>
      </w:r>
    </w:p>
    <w:p w:rsidR="00514B15" w:rsidRDefault="00C86F8E">
      <w:pPr>
        <w:pStyle w:val="GvdeMetni"/>
        <w:spacing w:before="9"/>
        <w:rPr>
          <w:sz w:val="28"/>
        </w:rPr>
      </w:pPr>
      <w:r>
        <w:br w:type="column"/>
      </w:r>
    </w:p>
    <w:p w:rsidR="00514B15" w:rsidRDefault="00C86F8E">
      <w:pPr>
        <w:spacing w:line="227" w:lineRule="exact"/>
        <w:ind w:left="1624"/>
        <w:rPr>
          <w:rFonts w:ascii="Times New Roman" w:hAnsi="Times New Roman"/>
          <w:b/>
          <w:sz w:val="20"/>
        </w:rPr>
      </w:pPr>
      <w:r>
        <w:rPr>
          <w:rFonts w:ascii="Times New Roman" w:hAnsi="Times New Roman"/>
          <w:b/>
          <w:sz w:val="20"/>
        </w:rPr>
        <w:t>Zayıf Yönler</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 xml:space="preserve">Olası bir yer değişikliği ile tüm fiziki alt yapının tekrardan oluşturulmaya çalışılmasında oluşacak maddi kayıp, mevcut laboratuvarların, merkezde farklı fakültelerin altyapısının kullanılması ile birlikte, Dardanos </w:t>
      </w:r>
      <w:proofErr w:type="spellStart"/>
      <w:r w:rsidRPr="00623DBC">
        <w:rPr>
          <w:sz w:val="16"/>
        </w:rPr>
        <w:t>yerkleşkesinde</w:t>
      </w:r>
      <w:proofErr w:type="spellEnd"/>
      <w:r w:rsidRPr="00623DBC">
        <w:rPr>
          <w:sz w:val="16"/>
        </w:rPr>
        <w:t xml:space="preserve"> dalış tesislerimiz, Kapalı yüzme havuzu, matafora sistemi, iskele limanın olması gibi çok ciddi masraf gerektiren </w:t>
      </w:r>
      <w:proofErr w:type="spellStart"/>
      <w:r w:rsidRPr="00623DBC">
        <w:rPr>
          <w:sz w:val="16"/>
        </w:rPr>
        <w:t>teçhizatların</w:t>
      </w:r>
      <w:proofErr w:type="spellEnd"/>
      <w:r w:rsidRPr="00623DBC">
        <w:rPr>
          <w:sz w:val="16"/>
        </w:rPr>
        <w:t xml:space="preserve"> hali hazırda orada mevcut bulunması.</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Mevcut fiziki yapı nedeniyle, Meslek Yüksekokulumuz bünyesindeki bazı teknik programlara ait uygulama atölyelerinin yetersiz oluşu.</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Nitelikli kurumsallaşmanın sağlanması için akademik ve idari personelin tamamının aynı konularda bir bütün halinde hareket etme çabasında kurumsal bir sürekliliğin olmaması.</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Kalite, akreditasyon, örgütsel gelişme ve örgütsel değişim süreçlerinin öneminin yadırganması ve yeterli düzeyde sahiplenilmemiş olmaları.</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 xml:space="preserve">Fiziki </w:t>
      </w:r>
      <w:proofErr w:type="gramStart"/>
      <w:r w:rsidRPr="00623DBC">
        <w:rPr>
          <w:sz w:val="16"/>
        </w:rPr>
        <w:t>imkanların</w:t>
      </w:r>
      <w:proofErr w:type="gramEnd"/>
      <w:r w:rsidRPr="00623DBC">
        <w:rPr>
          <w:sz w:val="16"/>
        </w:rPr>
        <w:t xml:space="preserve"> yetersizliği ve sınıfların düzenli dağıtılamaması.</w:t>
      </w:r>
    </w:p>
    <w:p w:rsidR="00623DBC" w:rsidRPr="00623DBC" w:rsidRDefault="00EC2720" w:rsidP="00623DBC">
      <w:pPr>
        <w:pStyle w:val="ListeParagraf"/>
        <w:numPr>
          <w:ilvl w:val="0"/>
          <w:numId w:val="4"/>
        </w:numPr>
        <w:tabs>
          <w:tab w:val="left" w:pos="276"/>
        </w:tabs>
        <w:ind w:right="1077"/>
        <w:jc w:val="both"/>
        <w:rPr>
          <w:sz w:val="16"/>
        </w:rPr>
      </w:pPr>
      <w:r>
        <w:rPr>
          <w:sz w:val="16"/>
        </w:rPr>
        <w:t>Teknik</w:t>
      </w:r>
      <w:r w:rsidR="00623DBC" w:rsidRPr="00623DBC">
        <w:rPr>
          <w:sz w:val="16"/>
        </w:rPr>
        <w:t xml:space="preserve"> alanlardaki akademik personelin genelinde bilimsel araştırma yöntemleri, istatistik ekonometri konularına yeterince </w:t>
      </w:r>
      <w:proofErr w:type="gramStart"/>
      <w:r w:rsidR="00623DBC" w:rsidRPr="00623DBC">
        <w:rPr>
          <w:sz w:val="16"/>
        </w:rPr>
        <w:t>hakim</w:t>
      </w:r>
      <w:proofErr w:type="gramEnd"/>
      <w:r w:rsidR="00623DBC" w:rsidRPr="00623DBC">
        <w:rPr>
          <w:sz w:val="16"/>
        </w:rPr>
        <w:t xml:space="preserve"> olamama, </w:t>
      </w:r>
      <w:proofErr w:type="spellStart"/>
      <w:r w:rsidR="00623DBC" w:rsidRPr="00623DBC">
        <w:rPr>
          <w:sz w:val="16"/>
        </w:rPr>
        <w:t>Stata</w:t>
      </w:r>
      <w:proofErr w:type="spellEnd"/>
      <w:r w:rsidR="00623DBC" w:rsidRPr="00623DBC">
        <w:rPr>
          <w:sz w:val="16"/>
        </w:rPr>
        <w:t xml:space="preserve">, </w:t>
      </w:r>
      <w:proofErr w:type="spellStart"/>
      <w:r w:rsidR="00623DBC" w:rsidRPr="00623DBC">
        <w:rPr>
          <w:sz w:val="16"/>
        </w:rPr>
        <w:t>EViews</w:t>
      </w:r>
      <w:proofErr w:type="spellEnd"/>
      <w:r w:rsidR="00623DBC" w:rsidRPr="00623DBC">
        <w:rPr>
          <w:sz w:val="16"/>
        </w:rPr>
        <w:t xml:space="preserve">, </w:t>
      </w:r>
      <w:proofErr w:type="spellStart"/>
      <w:r w:rsidR="00623DBC" w:rsidRPr="00623DBC">
        <w:rPr>
          <w:sz w:val="16"/>
        </w:rPr>
        <w:t>Lirsel</w:t>
      </w:r>
      <w:proofErr w:type="spellEnd"/>
      <w:r w:rsidR="00623DBC" w:rsidRPr="00623DBC">
        <w:rPr>
          <w:sz w:val="16"/>
        </w:rPr>
        <w:t xml:space="preserve">, </w:t>
      </w:r>
      <w:proofErr w:type="spellStart"/>
      <w:r w:rsidR="00623DBC" w:rsidRPr="00623DBC">
        <w:rPr>
          <w:sz w:val="16"/>
        </w:rPr>
        <w:t>Amos</w:t>
      </w:r>
      <w:proofErr w:type="spellEnd"/>
      <w:r w:rsidR="00623DBC" w:rsidRPr="00623DBC">
        <w:rPr>
          <w:sz w:val="16"/>
        </w:rPr>
        <w:t>, SPSS gibi programları kullanamama ve yalnız yayın yapamama sorunun olması.</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 xml:space="preserve">Bilimsel ya da sanayi odaklı projelere öğrencileri </w:t>
      </w:r>
      <w:proofErr w:type="gramStart"/>
      <w:r w:rsidRPr="00623DBC">
        <w:rPr>
          <w:sz w:val="16"/>
        </w:rPr>
        <w:t>dahil</w:t>
      </w:r>
      <w:proofErr w:type="gramEnd"/>
      <w:r w:rsidRPr="00623DBC">
        <w:rPr>
          <w:sz w:val="16"/>
        </w:rPr>
        <w:t xml:space="preserve"> etme eksikliği.</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 xml:space="preserve">Öğrencilerin yeterince yabancı dil bilmemesi ve bu nedenle </w:t>
      </w:r>
      <w:proofErr w:type="spellStart"/>
      <w:r w:rsidRPr="00623DBC">
        <w:rPr>
          <w:sz w:val="16"/>
        </w:rPr>
        <w:t>Fulbright</w:t>
      </w:r>
      <w:proofErr w:type="spellEnd"/>
      <w:r w:rsidRPr="00623DBC">
        <w:rPr>
          <w:sz w:val="16"/>
        </w:rPr>
        <w:t xml:space="preserve">, </w:t>
      </w:r>
      <w:proofErr w:type="spellStart"/>
      <w:r w:rsidRPr="00623DBC">
        <w:rPr>
          <w:sz w:val="16"/>
        </w:rPr>
        <w:t>Erasmus</w:t>
      </w:r>
      <w:proofErr w:type="spellEnd"/>
      <w:r w:rsidRPr="00623DBC">
        <w:rPr>
          <w:sz w:val="16"/>
        </w:rPr>
        <w:t xml:space="preserve"> gibi programlara gerekli özenin gösterilmemiş olması.</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Meslek Yüksekokulumuzda gerekli uluslararası temas ve anlaşmaların yeterli düzeyde sağlanamamış olması.</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 xml:space="preserve">Ders kitapları dışında ilgili </w:t>
      </w:r>
      <w:proofErr w:type="spellStart"/>
      <w:r w:rsidRPr="00623DBC">
        <w:rPr>
          <w:sz w:val="16"/>
        </w:rPr>
        <w:t>sektörel</w:t>
      </w:r>
      <w:proofErr w:type="spellEnd"/>
      <w:r w:rsidRPr="00623DBC">
        <w:rPr>
          <w:sz w:val="16"/>
        </w:rPr>
        <w:t xml:space="preserve"> güncel uygulamaya yönelik kaynakların yeterince kullanılmaması</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Dersliklerde internete bağlanamama sorunu nedeniyle şirketlerin güncel kurumsal web adreslerini analiz etme konusunda yaşanan sıkıntılar.</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 xml:space="preserve">Bazı derslere ait; ders adı, içerik ve </w:t>
      </w:r>
      <w:proofErr w:type="spellStart"/>
      <w:r w:rsidRPr="00623DBC">
        <w:rPr>
          <w:sz w:val="16"/>
        </w:rPr>
        <w:t>AKTS’lerin</w:t>
      </w:r>
      <w:proofErr w:type="spellEnd"/>
      <w:r w:rsidRPr="00623DBC">
        <w:rPr>
          <w:sz w:val="16"/>
        </w:rPr>
        <w:t xml:space="preserve"> diğer üniversiteler ile uyuşmazlığı</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 xml:space="preserve">4 yarıyıllık öğretim programının lisans programlarına uyum yetersizliği ve AKTS’ </w:t>
      </w:r>
      <w:proofErr w:type="spellStart"/>
      <w:r w:rsidRPr="00623DBC">
        <w:rPr>
          <w:sz w:val="16"/>
        </w:rPr>
        <w:t>lerin</w:t>
      </w:r>
      <w:proofErr w:type="spellEnd"/>
      <w:r w:rsidRPr="00623DBC">
        <w:rPr>
          <w:sz w:val="16"/>
        </w:rPr>
        <w:t xml:space="preserve"> tutmaması nedeniyle DGS geçişi sonrasında öğrencilerin derslerini saydırma sorunu yaşamaları.</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Genel olarak programlarda seçmeli derslerin azlığı.</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Yüksekokulumuz bünyesinde herhangi bir kişilik veya kariyer geliştirme programının uygulanmaması.</w:t>
      </w:r>
    </w:p>
    <w:p w:rsidR="00623DBC" w:rsidRPr="00623DBC" w:rsidRDefault="00623DBC" w:rsidP="00623DBC">
      <w:pPr>
        <w:pStyle w:val="ListeParagraf"/>
        <w:numPr>
          <w:ilvl w:val="0"/>
          <w:numId w:val="4"/>
        </w:numPr>
        <w:tabs>
          <w:tab w:val="left" w:pos="276"/>
        </w:tabs>
        <w:ind w:right="1077"/>
        <w:jc w:val="both"/>
        <w:rPr>
          <w:sz w:val="16"/>
        </w:rPr>
      </w:pPr>
      <w:r w:rsidRPr="00623DBC">
        <w:rPr>
          <w:sz w:val="16"/>
        </w:rPr>
        <w:t>Kişilik geliştirme faaliyetlerinin yürütülmesi amacı ile oluşturulan öğrenci kulüplerinin etkin çalışmaması ve kendilerini yenilememeleri.</w:t>
      </w:r>
    </w:p>
    <w:p w:rsidR="00623DBC" w:rsidRPr="00623DBC" w:rsidRDefault="00623DBC" w:rsidP="00623DBC">
      <w:pPr>
        <w:pStyle w:val="ListeParagraf"/>
        <w:numPr>
          <w:ilvl w:val="0"/>
          <w:numId w:val="4"/>
        </w:numPr>
        <w:tabs>
          <w:tab w:val="left" w:pos="276"/>
        </w:tabs>
        <w:ind w:right="1077"/>
        <w:jc w:val="both"/>
        <w:rPr>
          <w:sz w:val="16"/>
        </w:rPr>
      </w:pPr>
      <w:proofErr w:type="gramStart"/>
      <w:r w:rsidRPr="00623DBC">
        <w:rPr>
          <w:sz w:val="16"/>
        </w:rPr>
        <w:t>Ulu</w:t>
      </w:r>
      <w:r w:rsidR="00EC2720">
        <w:rPr>
          <w:sz w:val="16"/>
        </w:rPr>
        <w:t>slararası</w:t>
      </w:r>
      <w:r w:rsidR="00EC2720">
        <w:rPr>
          <w:sz w:val="16"/>
        </w:rPr>
        <w:tab/>
        <w:t>çalışmalarda</w:t>
      </w:r>
      <w:r w:rsidR="00EC2720">
        <w:rPr>
          <w:sz w:val="16"/>
        </w:rPr>
        <w:tab/>
        <w:t xml:space="preserve">akademik personele </w:t>
      </w:r>
      <w:r w:rsidRPr="00623DBC">
        <w:rPr>
          <w:sz w:val="16"/>
        </w:rPr>
        <w:t>yeterince</w:t>
      </w:r>
      <w:r w:rsidRPr="00623DBC">
        <w:rPr>
          <w:sz w:val="16"/>
        </w:rPr>
        <w:tab/>
        <w:t>ekonomik</w:t>
      </w:r>
      <w:r w:rsidRPr="00623DBC">
        <w:rPr>
          <w:sz w:val="16"/>
        </w:rPr>
        <w:tab/>
        <w:t>destek olunmaması.</w:t>
      </w:r>
      <w:proofErr w:type="gramEnd"/>
    </w:p>
    <w:p w:rsidR="00623DBC" w:rsidRPr="00623DBC" w:rsidRDefault="00623DBC" w:rsidP="00623DBC">
      <w:pPr>
        <w:pStyle w:val="ListeParagraf"/>
        <w:numPr>
          <w:ilvl w:val="0"/>
          <w:numId w:val="4"/>
        </w:numPr>
        <w:tabs>
          <w:tab w:val="left" w:pos="276"/>
        </w:tabs>
        <w:ind w:right="1077"/>
        <w:jc w:val="both"/>
        <w:rPr>
          <w:sz w:val="16"/>
        </w:rPr>
      </w:pPr>
      <w:r w:rsidRPr="00623DBC">
        <w:rPr>
          <w:sz w:val="16"/>
        </w:rPr>
        <w:t>Öğrencilerin DGS ve iş bulma stresleri nedeniyle yeterince motive olamamaları.</w:t>
      </w:r>
    </w:p>
    <w:p w:rsidR="00623DBC" w:rsidRPr="00623DBC" w:rsidRDefault="00623DBC" w:rsidP="00623DBC">
      <w:pPr>
        <w:pStyle w:val="ListeParagraf"/>
        <w:numPr>
          <w:ilvl w:val="0"/>
          <w:numId w:val="4"/>
        </w:numPr>
        <w:tabs>
          <w:tab w:val="left" w:pos="276"/>
        </w:tabs>
        <w:ind w:right="1077"/>
        <w:jc w:val="both"/>
        <w:rPr>
          <w:sz w:val="16"/>
        </w:rPr>
      </w:pPr>
      <w:proofErr w:type="gramStart"/>
      <w:r w:rsidRPr="00623DBC">
        <w:rPr>
          <w:sz w:val="16"/>
        </w:rPr>
        <w:t>Öğrencilerin matematiksel becerilerinin zayıf olması.</w:t>
      </w:r>
      <w:proofErr w:type="gramEnd"/>
    </w:p>
    <w:p w:rsidR="00514B15" w:rsidRDefault="00514B15" w:rsidP="00623DBC">
      <w:pPr>
        <w:pStyle w:val="ListeParagraf"/>
        <w:tabs>
          <w:tab w:val="left" w:pos="310"/>
        </w:tabs>
        <w:ind w:left="309"/>
        <w:jc w:val="both"/>
        <w:rPr>
          <w:sz w:val="16"/>
        </w:rPr>
      </w:pPr>
    </w:p>
    <w:p w:rsidR="00514B15" w:rsidRDefault="00514B15">
      <w:pPr>
        <w:jc w:val="both"/>
        <w:rPr>
          <w:sz w:val="16"/>
        </w:rPr>
        <w:sectPr w:rsidR="00514B15">
          <w:type w:val="continuous"/>
          <w:pgSz w:w="11910" w:h="16840"/>
          <w:pgMar w:top="1580" w:right="340" w:bottom="280" w:left="620" w:header="708" w:footer="708" w:gutter="0"/>
          <w:cols w:num="2" w:space="708" w:equalWidth="0">
            <w:col w:w="5658" w:space="40"/>
            <w:col w:w="5252"/>
          </w:cols>
        </w:sectPr>
      </w:pPr>
    </w:p>
    <w:p w:rsidR="00514B15" w:rsidRDefault="00076022" w:rsidP="004739D0">
      <w:pPr>
        <w:spacing w:before="111" w:line="228" w:lineRule="exact"/>
        <w:ind w:left="1560"/>
        <w:rPr>
          <w:rFonts w:ascii="Times New Roman" w:hAnsi="Times New Roman"/>
          <w:b/>
          <w:sz w:val="20"/>
        </w:rPr>
      </w:pPr>
      <w:r>
        <w:rPr>
          <w:noProof/>
          <w:lang w:eastAsia="tr-TR"/>
        </w:rPr>
        <w:lastRenderedPageBreak/>
        <mc:AlternateContent>
          <mc:Choice Requires="wps">
            <w:drawing>
              <wp:anchor distT="0" distB="0" distL="114300" distR="114300" simplePos="0" relativeHeight="484506112" behindDoc="1" locked="0" layoutInCell="1" allowOverlap="1">
                <wp:simplePos x="0" y="0"/>
                <wp:positionH relativeFrom="page">
                  <wp:posOffset>1368425</wp:posOffset>
                </wp:positionH>
                <wp:positionV relativeFrom="paragraph">
                  <wp:posOffset>65405</wp:posOffset>
                </wp:positionV>
                <wp:extent cx="5363210" cy="5532755"/>
                <wp:effectExtent l="0" t="0" r="0" b="0"/>
                <wp:wrapNone/>
                <wp:docPr id="9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5532755"/>
                        </a:xfrm>
                        <a:custGeom>
                          <a:avLst/>
                          <a:gdLst>
                            <a:gd name="T0" fmla="+- 0 10601 2155"/>
                            <a:gd name="T1" fmla="*/ T0 w 8446"/>
                            <a:gd name="T2" fmla="+- 0 103 103"/>
                            <a:gd name="T3" fmla="*/ 103 h 8713"/>
                            <a:gd name="T4" fmla="+- 0 10591 2155"/>
                            <a:gd name="T5" fmla="*/ T4 w 8446"/>
                            <a:gd name="T6" fmla="+- 0 103 103"/>
                            <a:gd name="T7" fmla="*/ 103 h 8713"/>
                            <a:gd name="T8" fmla="+- 0 10591 2155"/>
                            <a:gd name="T9" fmla="*/ T8 w 8446"/>
                            <a:gd name="T10" fmla="+- 0 113 103"/>
                            <a:gd name="T11" fmla="*/ 113 h 8713"/>
                            <a:gd name="T12" fmla="+- 0 10591 2155"/>
                            <a:gd name="T13" fmla="*/ T12 w 8446"/>
                            <a:gd name="T14" fmla="+- 0 8806 103"/>
                            <a:gd name="T15" fmla="*/ 8806 h 8713"/>
                            <a:gd name="T16" fmla="+- 0 6386 2155"/>
                            <a:gd name="T17" fmla="*/ T16 w 8446"/>
                            <a:gd name="T18" fmla="+- 0 8806 103"/>
                            <a:gd name="T19" fmla="*/ 8806 h 8713"/>
                            <a:gd name="T20" fmla="+- 0 6386 2155"/>
                            <a:gd name="T21" fmla="*/ T20 w 8446"/>
                            <a:gd name="T22" fmla="+- 0 113 103"/>
                            <a:gd name="T23" fmla="*/ 113 h 8713"/>
                            <a:gd name="T24" fmla="+- 0 10591 2155"/>
                            <a:gd name="T25" fmla="*/ T24 w 8446"/>
                            <a:gd name="T26" fmla="+- 0 113 103"/>
                            <a:gd name="T27" fmla="*/ 113 h 8713"/>
                            <a:gd name="T28" fmla="+- 0 10591 2155"/>
                            <a:gd name="T29" fmla="*/ T28 w 8446"/>
                            <a:gd name="T30" fmla="+- 0 103 103"/>
                            <a:gd name="T31" fmla="*/ 103 h 8713"/>
                            <a:gd name="T32" fmla="+- 0 6377 2155"/>
                            <a:gd name="T33" fmla="*/ T32 w 8446"/>
                            <a:gd name="T34" fmla="+- 0 103 103"/>
                            <a:gd name="T35" fmla="*/ 103 h 8713"/>
                            <a:gd name="T36" fmla="+- 0 6377 2155"/>
                            <a:gd name="T37" fmla="*/ T36 w 8446"/>
                            <a:gd name="T38" fmla="+- 0 113 103"/>
                            <a:gd name="T39" fmla="*/ 113 h 8713"/>
                            <a:gd name="T40" fmla="+- 0 6377 2155"/>
                            <a:gd name="T41" fmla="*/ T40 w 8446"/>
                            <a:gd name="T42" fmla="+- 0 8806 103"/>
                            <a:gd name="T43" fmla="*/ 8806 h 8713"/>
                            <a:gd name="T44" fmla="+- 0 2165 2155"/>
                            <a:gd name="T45" fmla="*/ T44 w 8446"/>
                            <a:gd name="T46" fmla="+- 0 8806 103"/>
                            <a:gd name="T47" fmla="*/ 8806 h 8713"/>
                            <a:gd name="T48" fmla="+- 0 2165 2155"/>
                            <a:gd name="T49" fmla="*/ T48 w 8446"/>
                            <a:gd name="T50" fmla="+- 0 113 103"/>
                            <a:gd name="T51" fmla="*/ 113 h 8713"/>
                            <a:gd name="T52" fmla="+- 0 6377 2155"/>
                            <a:gd name="T53" fmla="*/ T52 w 8446"/>
                            <a:gd name="T54" fmla="+- 0 113 103"/>
                            <a:gd name="T55" fmla="*/ 113 h 8713"/>
                            <a:gd name="T56" fmla="+- 0 6377 2155"/>
                            <a:gd name="T57" fmla="*/ T56 w 8446"/>
                            <a:gd name="T58" fmla="+- 0 103 103"/>
                            <a:gd name="T59" fmla="*/ 103 h 8713"/>
                            <a:gd name="T60" fmla="+- 0 2155 2155"/>
                            <a:gd name="T61" fmla="*/ T60 w 8446"/>
                            <a:gd name="T62" fmla="+- 0 103 103"/>
                            <a:gd name="T63" fmla="*/ 103 h 8713"/>
                            <a:gd name="T64" fmla="+- 0 2155 2155"/>
                            <a:gd name="T65" fmla="*/ T64 w 8446"/>
                            <a:gd name="T66" fmla="+- 0 113 103"/>
                            <a:gd name="T67" fmla="*/ 113 h 8713"/>
                            <a:gd name="T68" fmla="+- 0 2155 2155"/>
                            <a:gd name="T69" fmla="*/ T68 w 8446"/>
                            <a:gd name="T70" fmla="+- 0 8806 103"/>
                            <a:gd name="T71" fmla="*/ 8806 h 8713"/>
                            <a:gd name="T72" fmla="+- 0 2155 2155"/>
                            <a:gd name="T73" fmla="*/ T72 w 8446"/>
                            <a:gd name="T74" fmla="+- 0 8815 103"/>
                            <a:gd name="T75" fmla="*/ 8815 h 8713"/>
                            <a:gd name="T76" fmla="+- 0 2165 2155"/>
                            <a:gd name="T77" fmla="*/ T76 w 8446"/>
                            <a:gd name="T78" fmla="+- 0 8815 103"/>
                            <a:gd name="T79" fmla="*/ 8815 h 8713"/>
                            <a:gd name="T80" fmla="+- 0 6377 2155"/>
                            <a:gd name="T81" fmla="*/ T80 w 8446"/>
                            <a:gd name="T82" fmla="+- 0 8815 103"/>
                            <a:gd name="T83" fmla="*/ 8815 h 8713"/>
                            <a:gd name="T84" fmla="+- 0 6386 2155"/>
                            <a:gd name="T85" fmla="*/ T84 w 8446"/>
                            <a:gd name="T86" fmla="+- 0 8815 103"/>
                            <a:gd name="T87" fmla="*/ 8815 h 8713"/>
                            <a:gd name="T88" fmla="+- 0 10591 2155"/>
                            <a:gd name="T89" fmla="*/ T88 w 8446"/>
                            <a:gd name="T90" fmla="+- 0 8815 103"/>
                            <a:gd name="T91" fmla="*/ 8815 h 8713"/>
                            <a:gd name="T92" fmla="+- 0 10601 2155"/>
                            <a:gd name="T93" fmla="*/ T92 w 8446"/>
                            <a:gd name="T94" fmla="+- 0 8815 103"/>
                            <a:gd name="T95" fmla="*/ 8815 h 8713"/>
                            <a:gd name="T96" fmla="+- 0 10601 2155"/>
                            <a:gd name="T97" fmla="*/ T96 w 8446"/>
                            <a:gd name="T98" fmla="+- 0 103 103"/>
                            <a:gd name="T99" fmla="*/ 103 h 8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446" h="8713">
                              <a:moveTo>
                                <a:pt x="8446" y="0"/>
                              </a:moveTo>
                              <a:lnTo>
                                <a:pt x="8436" y="0"/>
                              </a:lnTo>
                              <a:lnTo>
                                <a:pt x="8436" y="10"/>
                              </a:lnTo>
                              <a:lnTo>
                                <a:pt x="8436" y="8703"/>
                              </a:lnTo>
                              <a:lnTo>
                                <a:pt x="4231" y="8703"/>
                              </a:lnTo>
                              <a:lnTo>
                                <a:pt x="4231" y="10"/>
                              </a:lnTo>
                              <a:lnTo>
                                <a:pt x="8436" y="10"/>
                              </a:lnTo>
                              <a:lnTo>
                                <a:pt x="8436" y="0"/>
                              </a:lnTo>
                              <a:lnTo>
                                <a:pt x="4222" y="0"/>
                              </a:lnTo>
                              <a:lnTo>
                                <a:pt x="4222" y="10"/>
                              </a:lnTo>
                              <a:lnTo>
                                <a:pt x="4222" y="8703"/>
                              </a:lnTo>
                              <a:lnTo>
                                <a:pt x="10" y="8703"/>
                              </a:lnTo>
                              <a:lnTo>
                                <a:pt x="10" y="10"/>
                              </a:lnTo>
                              <a:lnTo>
                                <a:pt x="4222" y="10"/>
                              </a:lnTo>
                              <a:lnTo>
                                <a:pt x="4222" y="0"/>
                              </a:lnTo>
                              <a:lnTo>
                                <a:pt x="0" y="0"/>
                              </a:lnTo>
                              <a:lnTo>
                                <a:pt x="0" y="10"/>
                              </a:lnTo>
                              <a:lnTo>
                                <a:pt x="0" y="8703"/>
                              </a:lnTo>
                              <a:lnTo>
                                <a:pt x="0" y="8712"/>
                              </a:lnTo>
                              <a:lnTo>
                                <a:pt x="10" y="8712"/>
                              </a:lnTo>
                              <a:lnTo>
                                <a:pt x="4222" y="8712"/>
                              </a:lnTo>
                              <a:lnTo>
                                <a:pt x="4231" y="8712"/>
                              </a:lnTo>
                              <a:lnTo>
                                <a:pt x="8436" y="8712"/>
                              </a:lnTo>
                              <a:lnTo>
                                <a:pt x="8446" y="8712"/>
                              </a:lnTo>
                              <a:lnTo>
                                <a:pt x="84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07.75pt;margin-top:5.15pt;width:422.3pt;height:435.65pt;z-index:-1881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46,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" path="m8446,r-10,l8436,10r,8693l4231,8703r,-8693l8436,10r,-10l4222,r,10l4222,8703r-4212,l10,10r4212,l4222,,,,,10,,8703r,9l10,8712r4212,l4231,8712r4205,l8446,8712,8446,xe" fillcolor="black" stroked="f">
                <v:path arrowok="t" o:connecttype="custom" o:connectlocs="5363210,65405;5356860,65405;5356860,71755;5356860,5591810;2686685,5591810;2686685,71755;5356860,71755;5356860,65405;2680970,65405;2680970,71755;2680970,5591810;6350,5591810;6350,71755;2680970,71755;2680970,65405;0,65405;0,71755;0,5591810;0,5597525;6350,5597525;2680970,5597525;2686685,5597525;5356860,5597525;5363210,5597525;5363210,65405" o:connectangles="0,0,0,0,0,0,0,0,0,0,0,0,0,0,0,0,0,0,0,0,0,0,0,0,0"/>
                <w10:wrap anchorx="page"/>
              </v:shape>
            </w:pict>
          </mc:Fallback>
        </mc:AlternateContent>
      </w:r>
      <w:r w:rsidR="00C86F8E">
        <w:rPr>
          <w:rFonts w:ascii="Times New Roman" w:hAnsi="Times New Roman"/>
          <w:b/>
          <w:sz w:val="20"/>
        </w:rPr>
        <w:t>Fırsatlar</w:t>
      </w:r>
    </w:p>
    <w:p w:rsidR="00623DBC" w:rsidRPr="00623DBC" w:rsidRDefault="00EC2720" w:rsidP="00623DBC">
      <w:pPr>
        <w:pStyle w:val="ListeParagraf"/>
        <w:numPr>
          <w:ilvl w:val="1"/>
          <w:numId w:val="4"/>
        </w:numPr>
        <w:tabs>
          <w:tab w:val="left" w:pos="1780"/>
        </w:tabs>
        <w:ind w:right="3"/>
        <w:jc w:val="both"/>
        <w:rPr>
          <w:sz w:val="16"/>
        </w:rPr>
      </w:pPr>
      <w:r>
        <w:rPr>
          <w:sz w:val="16"/>
        </w:rPr>
        <w:t xml:space="preserve">Bulunduğumuz ilde </w:t>
      </w:r>
      <w:r w:rsidR="00623DBC" w:rsidRPr="00623DBC">
        <w:rPr>
          <w:sz w:val="16"/>
        </w:rPr>
        <w:t>yer alan fakülte ve yüksekokul ile aynı yerleşkeye taşınarak elde edeceğimiz kampüs ortamıyla birlikte fiziki şartların daha iyi hale getirilecek olması.</w:t>
      </w:r>
    </w:p>
    <w:p w:rsidR="00623DBC" w:rsidRPr="00623DBC" w:rsidRDefault="00623DBC" w:rsidP="00623DBC">
      <w:pPr>
        <w:pStyle w:val="ListeParagraf"/>
        <w:numPr>
          <w:ilvl w:val="1"/>
          <w:numId w:val="4"/>
        </w:numPr>
        <w:tabs>
          <w:tab w:val="left" w:pos="1780"/>
        </w:tabs>
        <w:ind w:right="3"/>
        <w:jc w:val="both"/>
        <w:rPr>
          <w:sz w:val="16"/>
        </w:rPr>
      </w:pPr>
      <w:r w:rsidRPr="00623DBC">
        <w:rPr>
          <w:sz w:val="16"/>
        </w:rPr>
        <w:t>2023 yılında tamamlanması planlanan boğaz köprüsü sayesinde mevcut ulaşım ağının gelişmesi.</w:t>
      </w:r>
    </w:p>
    <w:p w:rsidR="00623DBC" w:rsidRPr="00623DBC" w:rsidRDefault="00623DBC" w:rsidP="00623DBC">
      <w:pPr>
        <w:pStyle w:val="ListeParagraf"/>
        <w:numPr>
          <w:ilvl w:val="1"/>
          <w:numId w:val="4"/>
        </w:numPr>
        <w:tabs>
          <w:tab w:val="left" w:pos="1780"/>
        </w:tabs>
        <w:ind w:right="3"/>
        <w:jc w:val="both"/>
        <w:rPr>
          <w:sz w:val="16"/>
        </w:rPr>
      </w:pPr>
      <w:r w:rsidRPr="00623DBC">
        <w:rPr>
          <w:sz w:val="16"/>
        </w:rPr>
        <w:t xml:space="preserve">Diğer illere ve büyükşehirlere kıyasla; bulunulan ilçenin nüfusu düşünüldüğünde en kapsamlı, en büyük ve tek meslek yüksekokulu </w:t>
      </w:r>
      <w:r w:rsidR="00EC2720">
        <w:rPr>
          <w:sz w:val="16"/>
        </w:rPr>
        <w:t>olma ihtimali</w:t>
      </w:r>
      <w:r w:rsidRPr="00623DBC">
        <w:rPr>
          <w:sz w:val="16"/>
        </w:rPr>
        <w:t>.</w:t>
      </w:r>
    </w:p>
    <w:p w:rsidR="00623DBC" w:rsidRPr="00623DBC" w:rsidRDefault="00623DBC" w:rsidP="00623DBC">
      <w:pPr>
        <w:pStyle w:val="ListeParagraf"/>
        <w:numPr>
          <w:ilvl w:val="1"/>
          <w:numId w:val="4"/>
        </w:numPr>
        <w:tabs>
          <w:tab w:val="left" w:pos="1780"/>
        </w:tabs>
        <w:ind w:right="3"/>
        <w:jc w:val="both"/>
        <w:rPr>
          <w:sz w:val="16"/>
        </w:rPr>
      </w:pPr>
      <w:r w:rsidRPr="00623DBC">
        <w:rPr>
          <w:sz w:val="16"/>
        </w:rPr>
        <w:t xml:space="preserve">Genelde öğretim elemanlarının güncel mevzuata </w:t>
      </w:r>
      <w:proofErr w:type="gramStart"/>
      <w:r w:rsidRPr="00623DBC">
        <w:rPr>
          <w:sz w:val="16"/>
        </w:rPr>
        <w:t>hakim</w:t>
      </w:r>
      <w:proofErr w:type="gramEnd"/>
      <w:r w:rsidRPr="00623DBC">
        <w:rPr>
          <w:sz w:val="16"/>
        </w:rPr>
        <w:t xml:space="preserve"> olması ve üniversite- sanayi, üniversite- kamu ilişkilerinin geliştirebilme potansiyelinin var olması.</w:t>
      </w:r>
    </w:p>
    <w:p w:rsidR="00623DBC" w:rsidRPr="00623DBC" w:rsidRDefault="00623DBC" w:rsidP="00623DBC">
      <w:pPr>
        <w:pStyle w:val="ListeParagraf"/>
        <w:numPr>
          <w:ilvl w:val="1"/>
          <w:numId w:val="4"/>
        </w:numPr>
        <w:tabs>
          <w:tab w:val="left" w:pos="1780"/>
        </w:tabs>
        <w:ind w:right="3"/>
        <w:jc w:val="both"/>
        <w:rPr>
          <w:sz w:val="16"/>
        </w:rPr>
      </w:pPr>
      <w:proofErr w:type="gramStart"/>
      <w:r w:rsidRPr="00623DBC">
        <w:rPr>
          <w:sz w:val="16"/>
        </w:rPr>
        <w:t>Öğretim elemanlarının alanlarında yeterli bilgi ve donanıma sahip olması nedeniyle ulusal ve uluslararası akademik çevrede tanınmaları.</w:t>
      </w:r>
      <w:proofErr w:type="gramEnd"/>
    </w:p>
    <w:p w:rsidR="00623DBC" w:rsidRPr="00623DBC" w:rsidRDefault="00623DBC" w:rsidP="00623DBC">
      <w:pPr>
        <w:pStyle w:val="ListeParagraf"/>
        <w:numPr>
          <w:ilvl w:val="1"/>
          <w:numId w:val="4"/>
        </w:numPr>
        <w:tabs>
          <w:tab w:val="left" w:pos="1780"/>
        </w:tabs>
        <w:ind w:right="3"/>
        <w:jc w:val="both"/>
        <w:rPr>
          <w:sz w:val="16"/>
        </w:rPr>
      </w:pPr>
      <w:r w:rsidRPr="00623DBC">
        <w:rPr>
          <w:sz w:val="16"/>
        </w:rPr>
        <w:t>Meslek Yüksekokulumuzda aktif, yönetime katılımı sağlayan, paylaşımcı, eleştiri ve yeniliklere açık her konuda çalışanına ve kuruma destek olmaya çalışan idari bir yapıya sahip olunması,</w:t>
      </w:r>
    </w:p>
    <w:p w:rsidR="00623DBC" w:rsidRPr="00EC2720" w:rsidRDefault="00623DBC" w:rsidP="00623DBC">
      <w:pPr>
        <w:pStyle w:val="ListeParagraf"/>
        <w:numPr>
          <w:ilvl w:val="1"/>
          <w:numId w:val="4"/>
        </w:numPr>
        <w:tabs>
          <w:tab w:val="left" w:pos="1780"/>
        </w:tabs>
        <w:ind w:right="3"/>
        <w:jc w:val="both"/>
        <w:rPr>
          <w:sz w:val="16"/>
        </w:rPr>
      </w:pPr>
      <w:r w:rsidRPr="00EC2720">
        <w:rPr>
          <w:sz w:val="16"/>
        </w:rPr>
        <w:t>Meslek Yüksekokulumuz ile Üniversite öğretim üyeleri arasındaki ilişkinin yeterli</w:t>
      </w:r>
      <w:r w:rsidR="00EC2720">
        <w:rPr>
          <w:sz w:val="16"/>
        </w:rPr>
        <w:t xml:space="preserve"> </w:t>
      </w:r>
      <w:r w:rsidRPr="00EC2720">
        <w:rPr>
          <w:sz w:val="16"/>
        </w:rPr>
        <w:t>olması.</w:t>
      </w:r>
    </w:p>
    <w:p w:rsidR="00623DBC" w:rsidRPr="00623DBC" w:rsidRDefault="004739D0" w:rsidP="00623DBC">
      <w:pPr>
        <w:pStyle w:val="ListeParagraf"/>
        <w:numPr>
          <w:ilvl w:val="1"/>
          <w:numId w:val="4"/>
        </w:numPr>
        <w:tabs>
          <w:tab w:val="left" w:pos="1780"/>
        </w:tabs>
        <w:ind w:right="3"/>
        <w:jc w:val="both"/>
        <w:rPr>
          <w:sz w:val="16"/>
        </w:rPr>
      </w:pPr>
      <w:r>
        <w:rPr>
          <w:sz w:val="16"/>
        </w:rPr>
        <w:t>U</w:t>
      </w:r>
      <w:r w:rsidR="00623DBC" w:rsidRPr="00623DBC">
        <w:rPr>
          <w:sz w:val="16"/>
        </w:rPr>
        <w:t>lusal ve uluslararası projelerde çalışabilecek nitelikte yeterli akademik personele sahip olunması.</w:t>
      </w:r>
    </w:p>
    <w:p w:rsidR="00623DBC" w:rsidRPr="00623DBC" w:rsidRDefault="00623DBC" w:rsidP="00623DBC">
      <w:pPr>
        <w:pStyle w:val="ListeParagraf"/>
        <w:numPr>
          <w:ilvl w:val="1"/>
          <w:numId w:val="4"/>
        </w:numPr>
        <w:tabs>
          <w:tab w:val="left" w:pos="1780"/>
        </w:tabs>
        <w:ind w:right="3"/>
        <w:jc w:val="both"/>
        <w:rPr>
          <w:sz w:val="16"/>
        </w:rPr>
      </w:pPr>
      <w:r w:rsidRPr="00623DBC">
        <w:rPr>
          <w:sz w:val="16"/>
        </w:rPr>
        <w:t>Öğretim kadrosunun tecrübe, yetenek ve gelişme arzusunun yeterli olması.</w:t>
      </w:r>
    </w:p>
    <w:p w:rsidR="00623DBC" w:rsidRPr="00623DBC" w:rsidRDefault="00623DBC" w:rsidP="00623DBC">
      <w:pPr>
        <w:pStyle w:val="ListeParagraf"/>
        <w:numPr>
          <w:ilvl w:val="1"/>
          <w:numId w:val="4"/>
        </w:numPr>
        <w:tabs>
          <w:tab w:val="left" w:pos="1780"/>
        </w:tabs>
        <w:ind w:right="3"/>
        <w:jc w:val="both"/>
        <w:rPr>
          <w:sz w:val="16"/>
        </w:rPr>
      </w:pPr>
      <w:r w:rsidRPr="00623DBC">
        <w:rPr>
          <w:sz w:val="16"/>
        </w:rPr>
        <w:t>Üst yönetimin kurumsal amaçları gerçekleştirmeyle ilgili disiplinler arası projelere yeterli düzeyde destek olması.</w:t>
      </w:r>
    </w:p>
    <w:p w:rsidR="004739D0" w:rsidRPr="004739D0" w:rsidRDefault="004739D0" w:rsidP="004739D0">
      <w:pPr>
        <w:pStyle w:val="ListeParagraf"/>
        <w:numPr>
          <w:ilvl w:val="1"/>
          <w:numId w:val="4"/>
        </w:numPr>
        <w:tabs>
          <w:tab w:val="left" w:pos="1780"/>
        </w:tabs>
        <w:ind w:right="3"/>
        <w:jc w:val="both"/>
        <w:rPr>
          <w:sz w:val="16"/>
        </w:rPr>
      </w:pPr>
      <w:r w:rsidRPr="004739D0">
        <w:rPr>
          <w:sz w:val="16"/>
        </w:rPr>
        <w:t>Meslek Yüksekokulumuz hakkında tanıtıcı broşürler ve tercih danışmanlığı gibi adımlar lise düzeyinde atılmadığı takdirde bazı programların dondurulmaktan ziyade kapatılma riskiyle karşı karşıya kalması.</w:t>
      </w:r>
    </w:p>
    <w:p w:rsidR="004739D0" w:rsidRPr="004739D0" w:rsidRDefault="004739D0" w:rsidP="004739D0">
      <w:pPr>
        <w:pStyle w:val="ListeParagraf"/>
        <w:numPr>
          <w:ilvl w:val="1"/>
          <w:numId w:val="4"/>
        </w:numPr>
        <w:tabs>
          <w:tab w:val="left" w:pos="1780"/>
        </w:tabs>
        <w:ind w:right="3"/>
        <w:jc w:val="both"/>
        <w:rPr>
          <w:sz w:val="16"/>
        </w:rPr>
      </w:pPr>
      <w:r w:rsidRPr="004739D0">
        <w:rPr>
          <w:sz w:val="16"/>
        </w:rPr>
        <w:t xml:space="preserve">Uzman gibi yardımcı akademik personel sayısının </w:t>
      </w:r>
      <w:proofErr w:type="gramStart"/>
      <w:r w:rsidRPr="004739D0">
        <w:rPr>
          <w:sz w:val="16"/>
        </w:rPr>
        <w:t>optimal</w:t>
      </w:r>
      <w:proofErr w:type="gramEnd"/>
      <w:r w:rsidRPr="004739D0">
        <w:rPr>
          <w:sz w:val="16"/>
        </w:rPr>
        <w:t xml:space="preserve"> seviyeden düşük olması.</w:t>
      </w:r>
    </w:p>
    <w:p w:rsidR="004739D0" w:rsidRPr="004739D0" w:rsidRDefault="004739D0" w:rsidP="004739D0">
      <w:pPr>
        <w:pStyle w:val="ListeParagraf"/>
        <w:tabs>
          <w:tab w:val="left" w:pos="1780"/>
        </w:tabs>
        <w:ind w:left="172" w:right="3"/>
        <w:jc w:val="both"/>
        <w:rPr>
          <w:sz w:val="16"/>
        </w:rPr>
      </w:pPr>
      <w:r w:rsidRPr="004739D0">
        <w:rPr>
          <w:sz w:val="16"/>
        </w:rPr>
        <w:t>Öğretim üyelerinin ders yükü ve idari görev yoğunluğundan akademik çalışm</w:t>
      </w:r>
      <w:r w:rsidR="00EC2720">
        <w:rPr>
          <w:sz w:val="16"/>
        </w:rPr>
        <w:t>a</w:t>
      </w:r>
      <w:r w:rsidRPr="004739D0">
        <w:rPr>
          <w:sz w:val="16"/>
        </w:rPr>
        <w:t>lara ayırılan zamanın azalması.</w:t>
      </w:r>
    </w:p>
    <w:p w:rsidR="00623DBC" w:rsidRPr="00623DBC" w:rsidRDefault="00623DBC" w:rsidP="004739D0">
      <w:pPr>
        <w:pStyle w:val="ListeParagraf"/>
        <w:tabs>
          <w:tab w:val="left" w:pos="1780"/>
        </w:tabs>
        <w:ind w:left="172" w:right="3"/>
        <w:jc w:val="both"/>
        <w:rPr>
          <w:sz w:val="16"/>
        </w:rPr>
      </w:pPr>
    </w:p>
    <w:p w:rsidR="00514B15" w:rsidRDefault="00002F4D">
      <w:pPr>
        <w:spacing w:before="111" w:line="228" w:lineRule="exact"/>
        <w:ind w:left="1753" w:right="2658"/>
        <w:jc w:val="center"/>
        <w:rPr>
          <w:rFonts w:ascii="Times New Roman"/>
          <w:b/>
          <w:sz w:val="20"/>
        </w:rPr>
      </w:pPr>
      <w:r>
        <w:t xml:space="preserve"> </w:t>
      </w:r>
      <w:r w:rsidR="00C86F8E">
        <w:br w:type="column"/>
      </w:r>
      <w:r w:rsidR="00C86F8E">
        <w:rPr>
          <w:rFonts w:ascii="Times New Roman"/>
          <w:b/>
          <w:sz w:val="20"/>
        </w:rPr>
        <w:lastRenderedPageBreak/>
        <w:t>Tehditler</w:t>
      </w:r>
    </w:p>
    <w:p w:rsidR="004739D0" w:rsidRPr="004739D0" w:rsidRDefault="004739D0" w:rsidP="004739D0">
      <w:pPr>
        <w:pStyle w:val="ListeParagraf"/>
        <w:numPr>
          <w:ilvl w:val="0"/>
          <w:numId w:val="4"/>
        </w:numPr>
        <w:tabs>
          <w:tab w:val="left" w:pos="326"/>
        </w:tabs>
        <w:ind w:right="1074"/>
        <w:jc w:val="both"/>
        <w:rPr>
          <w:sz w:val="16"/>
        </w:rPr>
      </w:pPr>
      <w:r w:rsidRPr="004739D0">
        <w:rPr>
          <w:sz w:val="16"/>
        </w:rPr>
        <w:t xml:space="preserve">Öğrencilerin genelinin bilgisayar, Microsoft Office, Bilgisayarlı Muhasebe ve SPSS gibi programlara </w:t>
      </w:r>
      <w:proofErr w:type="gramStart"/>
      <w:r w:rsidRPr="004739D0">
        <w:rPr>
          <w:sz w:val="16"/>
        </w:rPr>
        <w:t>hakimiyetlerinin</w:t>
      </w:r>
      <w:proofErr w:type="gramEnd"/>
      <w:r w:rsidRPr="004739D0">
        <w:rPr>
          <w:sz w:val="16"/>
        </w:rPr>
        <w:t xml:space="preserve"> çok zayıf olması, hatta hiç olmaması.</w:t>
      </w:r>
    </w:p>
    <w:p w:rsidR="004739D0" w:rsidRPr="004739D0" w:rsidRDefault="004739D0" w:rsidP="004739D0">
      <w:pPr>
        <w:pStyle w:val="ListeParagraf"/>
        <w:numPr>
          <w:ilvl w:val="0"/>
          <w:numId w:val="4"/>
        </w:numPr>
        <w:tabs>
          <w:tab w:val="left" w:pos="326"/>
        </w:tabs>
        <w:ind w:right="1074"/>
        <w:jc w:val="both"/>
        <w:rPr>
          <w:sz w:val="16"/>
        </w:rPr>
      </w:pPr>
      <w:proofErr w:type="gramStart"/>
      <w:r w:rsidRPr="004739D0">
        <w:rPr>
          <w:sz w:val="16"/>
        </w:rPr>
        <w:t>Gemi İnşaatı Programında kullanılan bazı yazılım programlarının lisansının olmaması sebebiyle öğrenciyle paylaşılamaması.</w:t>
      </w:r>
      <w:proofErr w:type="gramEnd"/>
    </w:p>
    <w:p w:rsidR="004739D0" w:rsidRPr="004739D0" w:rsidRDefault="004739D0" w:rsidP="004739D0">
      <w:pPr>
        <w:pStyle w:val="ListeParagraf"/>
        <w:numPr>
          <w:ilvl w:val="0"/>
          <w:numId w:val="4"/>
        </w:numPr>
        <w:tabs>
          <w:tab w:val="left" w:pos="326"/>
        </w:tabs>
        <w:ind w:right="1074"/>
        <w:jc w:val="both"/>
        <w:rPr>
          <w:sz w:val="16"/>
        </w:rPr>
      </w:pPr>
      <w:r w:rsidRPr="004739D0">
        <w:rPr>
          <w:sz w:val="16"/>
        </w:rPr>
        <w:t xml:space="preserve">Üniversite sanayi işbirliğine yönelik ara kurumların her </w:t>
      </w:r>
      <w:proofErr w:type="gramStart"/>
      <w:r w:rsidRPr="004739D0">
        <w:rPr>
          <w:sz w:val="16"/>
        </w:rPr>
        <w:t>departmana</w:t>
      </w:r>
      <w:proofErr w:type="gramEnd"/>
      <w:r w:rsidRPr="004739D0">
        <w:rPr>
          <w:sz w:val="16"/>
        </w:rPr>
        <w:t xml:space="preserve"> yetişememesi.</w:t>
      </w:r>
    </w:p>
    <w:p w:rsidR="004739D0" w:rsidRPr="004739D0" w:rsidRDefault="004739D0" w:rsidP="004739D0">
      <w:pPr>
        <w:pStyle w:val="ListeParagraf"/>
        <w:numPr>
          <w:ilvl w:val="0"/>
          <w:numId w:val="4"/>
        </w:numPr>
        <w:tabs>
          <w:tab w:val="left" w:pos="326"/>
        </w:tabs>
        <w:ind w:right="1074"/>
        <w:jc w:val="both"/>
        <w:rPr>
          <w:sz w:val="16"/>
        </w:rPr>
      </w:pPr>
      <w:r w:rsidRPr="004739D0">
        <w:rPr>
          <w:sz w:val="16"/>
        </w:rPr>
        <w:t>Öğrencilerin bilimsel bilgiden ziyade kamu personel sınavlarına ve DGS’ye yönelik çalışmaları.</w:t>
      </w:r>
    </w:p>
    <w:p w:rsidR="004739D0" w:rsidRPr="004739D0" w:rsidRDefault="004739D0" w:rsidP="004739D0">
      <w:pPr>
        <w:pStyle w:val="ListeParagraf"/>
        <w:numPr>
          <w:ilvl w:val="0"/>
          <w:numId w:val="4"/>
        </w:numPr>
        <w:tabs>
          <w:tab w:val="left" w:pos="326"/>
        </w:tabs>
        <w:ind w:right="1074"/>
        <w:jc w:val="both"/>
        <w:rPr>
          <w:sz w:val="16"/>
        </w:rPr>
      </w:pPr>
      <w:r w:rsidRPr="004739D0">
        <w:rPr>
          <w:sz w:val="16"/>
        </w:rPr>
        <w:t xml:space="preserve">Öğrencilerin liseden gelen alışkanlıklarını devam ettirmeleri, ders geçmek amaçlı ezbere eğitime öğretim elemanlarını </w:t>
      </w:r>
      <w:r>
        <w:rPr>
          <w:sz w:val="16"/>
        </w:rPr>
        <w:t>y</w:t>
      </w:r>
      <w:r w:rsidRPr="004739D0">
        <w:rPr>
          <w:sz w:val="16"/>
        </w:rPr>
        <w:t>öneltmeye çalışmaları.</w:t>
      </w:r>
    </w:p>
    <w:p w:rsidR="004739D0" w:rsidRPr="004739D0" w:rsidRDefault="004739D0" w:rsidP="004739D0">
      <w:pPr>
        <w:pStyle w:val="ListeParagraf"/>
        <w:numPr>
          <w:ilvl w:val="0"/>
          <w:numId w:val="4"/>
        </w:numPr>
        <w:tabs>
          <w:tab w:val="left" w:pos="326"/>
        </w:tabs>
        <w:ind w:right="1074"/>
        <w:jc w:val="both"/>
        <w:rPr>
          <w:sz w:val="16"/>
        </w:rPr>
      </w:pPr>
      <w:r w:rsidRPr="004739D0">
        <w:rPr>
          <w:sz w:val="16"/>
        </w:rPr>
        <w:t xml:space="preserve">Öğrencilerin gerçekleştirilen </w:t>
      </w:r>
      <w:proofErr w:type="gramStart"/>
      <w:r w:rsidRPr="004739D0">
        <w:rPr>
          <w:sz w:val="16"/>
        </w:rPr>
        <w:t>oryantasyon</w:t>
      </w:r>
      <w:proofErr w:type="gramEnd"/>
      <w:r w:rsidRPr="004739D0">
        <w:rPr>
          <w:sz w:val="16"/>
        </w:rPr>
        <w:t xml:space="preserve"> ve iş güvenliği eğitimlerini yeterince dikkate almamaları.</w:t>
      </w:r>
    </w:p>
    <w:p w:rsidR="004739D0" w:rsidRPr="004739D0" w:rsidRDefault="004739D0" w:rsidP="004739D0">
      <w:pPr>
        <w:pStyle w:val="ListeParagraf"/>
        <w:numPr>
          <w:ilvl w:val="0"/>
          <w:numId w:val="4"/>
        </w:numPr>
        <w:tabs>
          <w:tab w:val="left" w:pos="326"/>
        </w:tabs>
        <w:ind w:right="1074"/>
        <w:jc w:val="both"/>
        <w:rPr>
          <w:sz w:val="16"/>
        </w:rPr>
      </w:pPr>
      <w:r w:rsidRPr="004739D0">
        <w:rPr>
          <w:sz w:val="16"/>
        </w:rPr>
        <w:t>Öğrencilerin derslerde ses kaydı alma, fotoğraf çekme, kitap, defter, ders notu olmadan derse gel</w:t>
      </w:r>
      <w:r>
        <w:rPr>
          <w:sz w:val="16"/>
        </w:rPr>
        <w:t>me, sınavlara gerekli araç-gere</w:t>
      </w:r>
      <w:r w:rsidRPr="004739D0">
        <w:rPr>
          <w:sz w:val="16"/>
        </w:rPr>
        <w:t>çsiz-kalemsiz-</w:t>
      </w:r>
      <w:proofErr w:type="spellStart"/>
      <w:r w:rsidRPr="004739D0">
        <w:rPr>
          <w:sz w:val="16"/>
        </w:rPr>
        <w:t>silgisiz</w:t>
      </w:r>
      <w:proofErr w:type="spellEnd"/>
      <w:r w:rsidRPr="004739D0">
        <w:rPr>
          <w:sz w:val="16"/>
        </w:rPr>
        <w:t xml:space="preserve"> katılma gibi, sorumluluktan uzak davranışlarının süreklilik arz etmesi.</w:t>
      </w:r>
    </w:p>
    <w:p w:rsidR="00514B15" w:rsidRDefault="00514B15">
      <w:pPr>
        <w:jc w:val="both"/>
        <w:rPr>
          <w:sz w:val="16"/>
        </w:rPr>
        <w:sectPr w:rsidR="00514B15" w:rsidSect="004739D0">
          <w:pgSz w:w="11910" w:h="16840"/>
          <w:pgMar w:top="1580" w:right="340" w:bottom="280" w:left="2268" w:header="713" w:footer="0" w:gutter="0"/>
          <w:cols w:num="2" w:space="708" w:equalWidth="0">
            <w:col w:w="4011" w:space="40"/>
            <w:col w:w="5251"/>
          </w:cols>
        </w:sectPr>
      </w:pPr>
    </w:p>
    <w:p w:rsidR="00514B15" w:rsidRDefault="00C86F8E">
      <w:pPr>
        <w:pStyle w:val="Balk1"/>
        <w:numPr>
          <w:ilvl w:val="0"/>
          <w:numId w:val="10"/>
        </w:numPr>
        <w:tabs>
          <w:tab w:val="left" w:pos="2150"/>
        </w:tabs>
        <w:spacing w:before="90"/>
        <w:ind w:left="2149" w:hanging="361"/>
        <w:jc w:val="left"/>
      </w:pPr>
      <w:r>
        <w:lastRenderedPageBreak/>
        <w:t>UYGUN STRATEJİLERİN</w:t>
      </w:r>
      <w:r>
        <w:rPr>
          <w:spacing w:val="-3"/>
        </w:rPr>
        <w:t xml:space="preserve"> </w:t>
      </w:r>
      <w:r>
        <w:t>GELİŞTİRİLMESİ</w:t>
      </w:r>
    </w:p>
    <w:p w:rsidR="00514B15" w:rsidRDefault="00514B15">
      <w:pPr>
        <w:pStyle w:val="GvdeMetni"/>
        <w:spacing w:before="10"/>
        <w:rPr>
          <w:rFonts w:ascii="Times New Roman"/>
          <w:b/>
          <w:sz w:val="25"/>
        </w:rPr>
      </w:pPr>
    </w:p>
    <w:p w:rsidR="00002F4D" w:rsidRDefault="00C86F8E" w:rsidP="00D237B2">
      <w:pPr>
        <w:pStyle w:val="GvdeMetni"/>
        <w:spacing w:line="360" w:lineRule="auto"/>
        <w:ind w:left="1081" w:right="1074" w:firstLine="708"/>
        <w:jc w:val="both"/>
      </w:pPr>
      <w:r w:rsidRPr="00463E23">
        <w:t>Meslek Yüksekokulumuzun yaptığı SWOT analizleri neticesinde değerlendirilen zayıf/kuvvetli yönleri, önündeki fırsatlar/tehditler dikkate alınarak üniversitemizin uyguladığı stratejilere uyumlu</w:t>
      </w:r>
      <w:r>
        <w:t xml:space="preserve"> hale getirilecek biçimde değerlendirilmiştir. Bu stratejiler kapsamında yapılan çalışmalar gözden geçirilmiş ve stratejilerin devam edip etmemesi konusunda bir karar oluşturulmuştur.</w:t>
      </w:r>
    </w:p>
    <w:p w:rsidR="00514B15" w:rsidRDefault="00463E23" w:rsidP="00002F4D">
      <w:pPr>
        <w:pStyle w:val="GvdeMetni"/>
        <w:spacing w:line="360" w:lineRule="auto"/>
        <w:ind w:left="1081" w:right="1074" w:firstLine="708"/>
        <w:jc w:val="both"/>
      </w:pPr>
      <w:r>
        <w:t>Bu kapsamda 2020-2021</w:t>
      </w:r>
      <w:r w:rsidR="00C86F8E">
        <w:t xml:space="preserve"> Akademik Yılı için uygulanması düşünülen üniversitemizin kurumsal hedeflerine uygun en temel çözüm önerileri ve stratejiler aşağıda özetlenmiştir.</w:t>
      </w:r>
    </w:p>
    <w:p w:rsidR="00002F4D" w:rsidRDefault="00002F4D" w:rsidP="00002F4D">
      <w:pPr>
        <w:pStyle w:val="GvdeMetni"/>
        <w:spacing w:line="360" w:lineRule="auto"/>
        <w:ind w:left="1081" w:right="1074" w:firstLine="708"/>
        <w:jc w:val="both"/>
        <w:rPr>
          <w:sz w:val="26"/>
        </w:rPr>
      </w:pPr>
    </w:p>
    <w:p w:rsidR="00514B15" w:rsidRDefault="00463E23">
      <w:pPr>
        <w:pStyle w:val="Balk1"/>
        <w:numPr>
          <w:ilvl w:val="1"/>
          <w:numId w:val="10"/>
        </w:numPr>
        <w:tabs>
          <w:tab w:val="left" w:pos="2189"/>
        </w:tabs>
        <w:spacing w:before="0"/>
        <w:ind w:left="2188" w:hanging="542"/>
      </w:pPr>
      <w:r>
        <w:t>Deniz Teknolojileri</w:t>
      </w:r>
      <w:r w:rsidR="00C86F8E">
        <w:t xml:space="preserve"> Meslek Yüksekokulu Stratejik</w:t>
      </w:r>
      <w:r w:rsidR="00C86F8E">
        <w:rPr>
          <w:spacing w:val="-2"/>
        </w:rPr>
        <w:t xml:space="preserve"> </w:t>
      </w:r>
      <w:r w:rsidR="00C86F8E">
        <w:t>Planı</w:t>
      </w:r>
    </w:p>
    <w:p w:rsidR="00514B15" w:rsidRDefault="00514B15">
      <w:pPr>
        <w:pStyle w:val="GvdeMetni"/>
        <w:spacing w:before="2"/>
        <w:rPr>
          <w:rFonts w:ascii="Times New Roman"/>
          <w:b/>
          <w:sz w:val="26"/>
        </w:rPr>
      </w:pPr>
    </w:p>
    <w:p w:rsidR="00514B15" w:rsidRDefault="00463E23">
      <w:pPr>
        <w:ind w:left="1081"/>
        <w:rPr>
          <w:rFonts w:ascii="Times New Roman" w:hAnsi="Times New Roman"/>
          <w:b/>
          <w:sz w:val="21"/>
        </w:rPr>
      </w:pPr>
      <w:r>
        <w:rPr>
          <w:rFonts w:ascii="Times New Roman" w:hAnsi="Times New Roman"/>
          <w:b/>
          <w:sz w:val="21"/>
        </w:rPr>
        <w:t>Tablo 12. Deniz Teknolojileri</w:t>
      </w:r>
      <w:r w:rsidR="00C86F8E">
        <w:rPr>
          <w:rFonts w:ascii="Times New Roman" w:hAnsi="Times New Roman"/>
          <w:b/>
          <w:sz w:val="21"/>
        </w:rPr>
        <w:t xml:space="preserve"> Meslek Yüksekokulu Stratejik Eylem Planı</w:t>
      </w: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2619"/>
        <w:gridCol w:w="3524"/>
      </w:tblGrid>
      <w:tr w:rsidR="00514B15">
        <w:trPr>
          <w:trHeight w:val="230"/>
        </w:trPr>
        <w:tc>
          <w:tcPr>
            <w:tcW w:w="3070" w:type="dxa"/>
          </w:tcPr>
          <w:p w:rsidR="00514B15" w:rsidRDefault="00C86F8E">
            <w:pPr>
              <w:pStyle w:val="TableParagraph"/>
              <w:spacing w:line="210" w:lineRule="exact"/>
              <w:ind w:left="760"/>
              <w:rPr>
                <w:rFonts w:ascii="Times New Roman" w:hAnsi="Times New Roman"/>
                <w:b/>
                <w:sz w:val="20"/>
              </w:rPr>
            </w:pPr>
            <w:r>
              <w:rPr>
                <w:rFonts w:ascii="Times New Roman" w:hAnsi="Times New Roman"/>
                <w:b/>
                <w:sz w:val="20"/>
              </w:rPr>
              <w:t>Stratejik Amaçlar</w:t>
            </w:r>
          </w:p>
        </w:tc>
        <w:tc>
          <w:tcPr>
            <w:tcW w:w="2619" w:type="dxa"/>
          </w:tcPr>
          <w:p w:rsidR="00514B15" w:rsidRDefault="00C86F8E">
            <w:pPr>
              <w:pStyle w:val="TableParagraph"/>
              <w:spacing w:line="210" w:lineRule="exact"/>
              <w:ind w:left="534"/>
              <w:rPr>
                <w:rFonts w:ascii="Times New Roman"/>
                <w:b/>
                <w:sz w:val="20"/>
              </w:rPr>
            </w:pPr>
            <w:r>
              <w:rPr>
                <w:rFonts w:ascii="Times New Roman"/>
                <w:b/>
                <w:sz w:val="20"/>
              </w:rPr>
              <w:t>Stratejik Hedefler</w:t>
            </w:r>
          </w:p>
        </w:tc>
        <w:tc>
          <w:tcPr>
            <w:tcW w:w="3524" w:type="dxa"/>
          </w:tcPr>
          <w:p w:rsidR="00514B15" w:rsidRDefault="00C86F8E">
            <w:pPr>
              <w:pStyle w:val="TableParagraph"/>
              <w:spacing w:line="210" w:lineRule="exact"/>
              <w:ind w:left="1301" w:right="1294"/>
              <w:jc w:val="center"/>
              <w:rPr>
                <w:rFonts w:ascii="Times New Roman"/>
                <w:b/>
                <w:sz w:val="20"/>
              </w:rPr>
            </w:pPr>
            <w:r>
              <w:rPr>
                <w:rFonts w:ascii="Times New Roman"/>
                <w:b/>
                <w:sz w:val="20"/>
              </w:rPr>
              <w:t>Stratejiler</w:t>
            </w:r>
          </w:p>
        </w:tc>
      </w:tr>
      <w:tr w:rsidR="00514B15">
        <w:trPr>
          <w:trHeight w:val="657"/>
        </w:trPr>
        <w:tc>
          <w:tcPr>
            <w:tcW w:w="3070" w:type="dxa"/>
            <w:vMerge w:val="restart"/>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spacing w:before="8"/>
              <w:rPr>
                <w:rFonts w:ascii="Times New Roman"/>
                <w:b/>
                <w:sz w:val="20"/>
              </w:rPr>
            </w:pPr>
          </w:p>
          <w:p w:rsidR="00514B15" w:rsidRDefault="00C86F8E">
            <w:pPr>
              <w:pStyle w:val="TableParagraph"/>
              <w:ind w:left="191" w:right="184"/>
              <w:jc w:val="center"/>
              <w:rPr>
                <w:rFonts w:ascii="Times New Roman" w:hAnsi="Times New Roman"/>
                <w:b/>
                <w:sz w:val="19"/>
              </w:rPr>
            </w:pPr>
            <w:r>
              <w:rPr>
                <w:rFonts w:ascii="Times New Roman" w:hAnsi="Times New Roman"/>
                <w:b/>
                <w:sz w:val="19"/>
              </w:rPr>
              <w:t>STRATEJİK AMAÇ 1</w:t>
            </w:r>
          </w:p>
          <w:p w:rsidR="00514B15" w:rsidRDefault="00514B15">
            <w:pPr>
              <w:pStyle w:val="TableParagraph"/>
              <w:spacing w:before="9"/>
              <w:rPr>
                <w:rFonts w:ascii="Times New Roman"/>
                <w:b/>
                <w:sz w:val="18"/>
              </w:rPr>
            </w:pPr>
          </w:p>
          <w:p w:rsidR="00514B15" w:rsidRDefault="00C86F8E">
            <w:pPr>
              <w:pStyle w:val="TableParagraph"/>
              <w:ind w:left="193" w:right="184"/>
              <w:jc w:val="center"/>
              <w:rPr>
                <w:sz w:val="19"/>
              </w:rPr>
            </w:pPr>
            <w:r>
              <w:rPr>
                <w:sz w:val="19"/>
              </w:rPr>
              <w:t>Üniversitemizin ve Meslek Yüksekokulumuzun Kurumsal Kültürünü Geliştirmeye Yönelik Katkı Sağlamak</w:t>
            </w:r>
          </w:p>
        </w:tc>
        <w:tc>
          <w:tcPr>
            <w:tcW w:w="2619" w:type="dxa"/>
          </w:tcPr>
          <w:p w:rsidR="00514B15" w:rsidRDefault="00C86F8E">
            <w:pPr>
              <w:pStyle w:val="TableParagraph"/>
              <w:tabs>
                <w:tab w:val="left" w:pos="1281"/>
                <w:tab w:val="left" w:pos="2222"/>
              </w:tabs>
              <w:spacing w:line="215" w:lineRule="exact"/>
              <w:ind w:left="107"/>
              <w:rPr>
                <w:rFonts w:ascii="Times New Roman"/>
                <w:b/>
                <w:sz w:val="19"/>
              </w:rPr>
            </w:pPr>
            <w:r>
              <w:rPr>
                <w:rFonts w:ascii="Times New Roman"/>
                <w:b/>
                <w:sz w:val="19"/>
              </w:rPr>
              <w:t>Stratejik</w:t>
            </w:r>
            <w:r>
              <w:rPr>
                <w:rFonts w:ascii="Times New Roman"/>
                <w:b/>
                <w:sz w:val="19"/>
              </w:rPr>
              <w:tab/>
              <w:t>Hedef</w:t>
            </w:r>
            <w:r>
              <w:rPr>
                <w:rFonts w:ascii="Times New Roman"/>
                <w:b/>
                <w:sz w:val="19"/>
              </w:rPr>
              <w:tab/>
            </w:r>
            <w:proofErr w:type="gramStart"/>
            <w:r>
              <w:rPr>
                <w:rFonts w:ascii="Times New Roman"/>
                <w:b/>
                <w:sz w:val="19"/>
              </w:rPr>
              <w:t>1.1</w:t>
            </w:r>
            <w:proofErr w:type="gramEnd"/>
            <w:r>
              <w:rPr>
                <w:rFonts w:ascii="Times New Roman"/>
                <w:b/>
                <w:sz w:val="19"/>
              </w:rPr>
              <w:t>.</w:t>
            </w:r>
          </w:p>
          <w:p w:rsidR="00514B15" w:rsidRDefault="00C86F8E">
            <w:pPr>
              <w:pStyle w:val="TableParagraph"/>
              <w:tabs>
                <w:tab w:val="left" w:pos="1249"/>
                <w:tab w:val="left" w:pos="2150"/>
              </w:tabs>
              <w:spacing w:before="1" w:line="218" w:lineRule="exact"/>
              <w:ind w:left="107" w:right="97"/>
              <w:rPr>
                <w:sz w:val="19"/>
              </w:rPr>
            </w:pPr>
            <w:r>
              <w:rPr>
                <w:sz w:val="19"/>
              </w:rPr>
              <w:t>Mezunlarla</w:t>
            </w:r>
            <w:r>
              <w:rPr>
                <w:sz w:val="19"/>
              </w:rPr>
              <w:tab/>
              <w:t>iletişimi</w:t>
            </w:r>
            <w:r>
              <w:rPr>
                <w:sz w:val="19"/>
              </w:rPr>
              <w:tab/>
            </w:r>
            <w:r>
              <w:rPr>
                <w:spacing w:val="-5"/>
                <w:sz w:val="19"/>
              </w:rPr>
              <w:t xml:space="preserve">daha </w:t>
            </w:r>
            <w:r>
              <w:rPr>
                <w:sz w:val="19"/>
              </w:rPr>
              <w:t>güçlü ve etkin hale</w:t>
            </w:r>
            <w:r>
              <w:rPr>
                <w:spacing w:val="-2"/>
                <w:sz w:val="19"/>
              </w:rPr>
              <w:t xml:space="preserve"> </w:t>
            </w:r>
            <w:r>
              <w:rPr>
                <w:sz w:val="19"/>
              </w:rPr>
              <w:t>getirmek</w:t>
            </w:r>
          </w:p>
        </w:tc>
        <w:tc>
          <w:tcPr>
            <w:tcW w:w="3524" w:type="dxa"/>
          </w:tcPr>
          <w:p w:rsidR="00514B15" w:rsidRDefault="00C86F8E">
            <w:pPr>
              <w:pStyle w:val="TableParagraph"/>
              <w:spacing w:before="103"/>
              <w:ind w:left="106" w:right="134"/>
              <w:rPr>
                <w:sz w:val="19"/>
              </w:rPr>
            </w:pPr>
            <w:r>
              <w:rPr>
                <w:rFonts w:ascii="Times New Roman" w:hAnsi="Times New Roman"/>
                <w:b/>
                <w:sz w:val="19"/>
              </w:rPr>
              <w:t xml:space="preserve">Strateji 1.1.1. </w:t>
            </w:r>
            <w:r>
              <w:rPr>
                <w:sz w:val="19"/>
              </w:rPr>
              <w:t xml:space="preserve">Mezun iletişim </w:t>
            </w:r>
            <w:r>
              <w:rPr>
                <w:spacing w:val="-3"/>
                <w:sz w:val="19"/>
              </w:rPr>
              <w:t xml:space="preserve">birimini </w:t>
            </w:r>
            <w:r>
              <w:rPr>
                <w:sz w:val="19"/>
              </w:rPr>
              <w:t>daha aktif çalışır hale getirmek.</w:t>
            </w:r>
          </w:p>
        </w:tc>
      </w:tr>
      <w:tr w:rsidR="00514B15">
        <w:trPr>
          <w:trHeight w:val="873"/>
        </w:trPr>
        <w:tc>
          <w:tcPr>
            <w:tcW w:w="3070" w:type="dxa"/>
            <w:vMerge/>
            <w:tcBorders>
              <w:top w:val="nil"/>
            </w:tcBorders>
          </w:tcPr>
          <w:p w:rsidR="00514B15" w:rsidRDefault="00514B15">
            <w:pPr>
              <w:rPr>
                <w:sz w:val="2"/>
                <w:szCs w:val="2"/>
              </w:rPr>
            </w:pPr>
          </w:p>
        </w:tc>
        <w:tc>
          <w:tcPr>
            <w:tcW w:w="2619" w:type="dxa"/>
          </w:tcPr>
          <w:p w:rsidR="00514B15" w:rsidRDefault="00C86F8E">
            <w:pPr>
              <w:pStyle w:val="TableParagraph"/>
              <w:spacing w:line="215" w:lineRule="exact"/>
              <w:ind w:left="107"/>
              <w:jc w:val="both"/>
              <w:rPr>
                <w:rFonts w:ascii="Times New Roman"/>
                <w:b/>
                <w:sz w:val="19"/>
              </w:rPr>
            </w:pPr>
            <w:r>
              <w:rPr>
                <w:rFonts w:ascii="Times New Roman"/>
                <w:b/>
                <w:sz w:val="19"/>
              </w:rPr>
              <w:t xml:space="preserve">Stratejik Hedef </w:t>
            </w:r>
            <w:proofErr w:type="gramStart"/>
            <w:r>
              <w:rPr>
                <w:rFonts w:ascii="Times New Roman"/>
                <w:b/>
                <w:sz w:val="19"/>
              </w:rPr>
              <w:t>1.2</w:t>
            </w:r>
            <w:proofErr w:type="gramEnd"/>
            <w:r>
              <w:rPr>
                <w:rFonts w:ascii="Times New Roman"/>
                <w:b/>
                <w:sz w:val="19"/>
              </w:rPr>
              <w:t>.</w:t>
            </w:r>
          </w:p>
          <w:p w:rsidR="00514B15" w:rsidRDefault="00C86F8E">
            <w:pPr>
              <w:pStyle w:val="TableParagraph"/>
              <w:spacing w:before="1" w:line="218" w:lineRule="exact"/>
              <w:ind w:left="107" w:right="96"/>
              <w:jc w:val="both"/>
              <w:rPr>
                <w:sz w:val="19"/>
              </w:rPr>
            </w:pPr>
            <w:proofErr w:type="gramStart"/>
            <w:r>
              <w:rPr>
                <w:sz w:val="19"/>
              </w:rPr>
              <w:t>Akademik ve idari personel bağlılığını ve öğrenci etkileşimini arttırmak.</w:t>
            </w:r>
            <w:proofErr w:type="gramEnd"/>
          </w:p>
        </w:tc>
        <w:tc>
          <w:tcPr>
            <w:tcW w:w="3524" w:type="dxa"/>
          </w:tcPr>
          <w:p w:rsidR="00514B15" w:rsidRDefault="00514B15">
            <w:pPr>
              <w:pStyle w:val="TableParagraph"/>
              <w:spacing w:before="6"/>
              <w:rPr>
                <w:rFonts w:ascii="Times New Roman"/>
                <w:b/>
                <w:sz w:val="18"/>
              </w:rPr>
            </w:pPr>
          </w:p>
          <w:p w:rsidR="00514B15" w:rsidRDefault="00C86F8E">
            <w:pPr>
              <w:pStyle w:val="TableParagraph"/>
              <w:ind w:left="106" w:right="134"/>
              <w:rPr>
                <w:sz w:val="19"/>
              </w:rPr>
            </w:pPr>
            <w:r>
              <w:rPr>
                <w:rFonts w:ascii="Times New Roman" w:hAnsi="Times New Roman"/>
                <w:b/>
                <w:sz w:val="19"/>
              </w:rPr>
              <w:t xml:space="preserve">Strateji 1.2.1. </w:t>
            </w:r>
            <w:r>
              <w:rPr>
                <w:sz w:val="19"/>
              </w:rPr>
              <w:t>Politika ve stratejilere çalışanların katılımını sağlamak.</w:t>
            </w:r>
          </w:p>
        </w:tc>
      </w:tr>
      <w:tr w:rsidR="00514B15">
        <w:trPr>
          <w:trHeight w:val="3059"/>
        </w:trPr>
        <w:tc>
          <w:tcPr>
            <w:tcW w:w="3070" w:type="dxa"/>
            <w:vMerge/>
            <w:tcBorders>
              <w:top w:val="nil"/>
            </w:tcBorders>
          </w:tcPr>
          <w:p w:rsidR="00514B15" w:rsidRDefault="00514B15">
            <w:pPr>
              <w:rPr>
                <w:sz w:val="2"/>
                <w:szCs w:val="2"/>
              </w:rPr>
            </w:pPr>
          </w:p>
        </w:tc>
        <w:tc>
          <w:tcPr>
            <w:tcW w:w="2619"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C86F8E">
            <w:pPr>
              <w:pStyle w:val="TableParagraph"/>
              <w:spacing w:before="179"/>
              <w:ind w:left="193" w:right="185"/>
              <w:jc w:val="center"/>
              <w:rPr>
                <w:sz w:val="19"/>
              </w:rPr>
            </w:pPr>
            <w:r>
              <w:rPr>
                <w:rFonts w:ascii="Times New Roman" w:hAnsi="Times New Roman"/>
                <w:b/>
                <w:sz w:val="19"/>
              </w:rPr>
              <w:t xml:space="preserve">Stratejik Hedef </w:t>
            </w:r>
            <w:proofErr w:type="gramStart"/>
            <w:r>
              <w:rPr>
                <w:rFonts w:ascii="Times New Roman" w:hAnsi="Times New Roman"/>
                <w:b/>
                <w:sz w:val="19"/>
              </w:rPr>
              <w:t>1.3</w:t>
            </w:r>
            <w:proofErr w:type="gramEnd"/>
            <w:r>
              <w:rPr>
                <w:rFonts w:ascii="Times New Roman" w:hAnsi="Times New Roman"/>
                <w:b/>
                <w:sz w:val="19"/>
              </w:rPr>
              <w:t xml:space="preserve">. </w:t>
            </w:r>
            <w:r>
              <w:rPr>
                <w:sz w:val="19"/>
              </w:rPr>
              <w:t>Sosyal olanakların artırılması, çalışanların sorumluluk almalarının ve yönetime katılımının sağlanması.</w:t>
            </w:r>
          </w:p>
        </w:tc>
        <w:tc>
          <w:tcPr>
            <w:tcW w:w="3524" w:type="dxa"/>
          </w:tcPr>
          <w:p w:rsidR="00514B15" w:rsidRDefault="00C86F8E">
            <w:pPr>
              <w:pStyle w:val="TableParagraph"/>
              <w:ind w:left="106" w:right="97"/>
              <w:jc w:val="both"/>
              <w:rPr>
                <w:sz w:val="19"/>
              </w:rPr>
            </w:pPr>
            <w:r>
              <w:rPr>
                <w:rFonts w:ascii="Times New Roman" w:hAnsi="Times New Roman"/>
                <w:b/>
                <w:sz w:val="19"/>
              </w:rPr>
              <w:t xml:space="preserve">Strateji 1.3.1. </w:t>
            </w:r>
            <w:r>
              <w:rPr>
                <w:sz w:val="19"/>
              </w:rPr>
              <w:t>Çalışanlar ve birimler arasında güven kültürü geliştirmek ve işbirliği oluşturmak.</w:t>
            </w:r>
          </w:p>
          <w:p w:rsidR="00514B15" w:rsidRDefault="00C86F8E">
            <w:pPr>
              <w:pStyle w:val="TableParagraph"/>
              <w:tabs>
                <w:tab w:val="left" w:pos="1390"/>
                <w:tab w:val="left" w:pos="2497"/>
              </w:tabs>
              <w:ind w:left="106" w:right="97"/>
              <w:jc w:val="both"/>
              <w:rPr>
                <w:sz w:val="19"/>
              </w:rPr>
            </w:pPr>
            <w:r>
              <w:rPr>
                <w:rFonts w:ascii="Times New Roman" w:hAnsi="Times New Roman"/>
                <w:b/>
                <w:sz w:val="19"/>
              </w:rPr>
              <w:t>Strateji</w:t>
            </w:r>
            <w:r>
              <w:rPr>
                <w:rFonts w:ascii="Times New Roman" w:hAnsi="Times New Roman"/>
                <w:b/>
                <w:sz w:val="19"/>
              </w:rPr>
              <w:tab/>
              <w:t>1.3.2.</w:t>
            </w:r>
            <w:r>
              <w:rPr>
                <w:rFonts w:ascii="Times New Roman" w:hAnsi="Times New Roman"/>
                <w:b/>
                <w:sz w:val="19"/>
              </w:rPr>
              <w:tab/>
            </w:r>
            <w:r>
              <w:rPr>
                <w:spacing w:val="-2"/>
                <w:sz w:val="19"/>
              </w:rPr>
              <w:t xml:space="preserve">Çalışanların </w:t>
            </w:r>
            <w:proofErr w:type="spellStart"/>
            <w:r>
              <w:rPr>
                <w:sz w:val="19"/>
              </w:rPr>
              <w:t>ödüllendirimesi</w:t>
            </w:r>
            <w:proofErr w:type="spellEnd"/>
            <w:r>
              <w:rPr>
                <w:sz w:val="19"/>
              </w:rPr>
              <w:t xml:space="preserve">, rekabet ortamı </w:t>
            </w:r>
            <w:proofErr w:type="spellStart"/>
            <w:r>
              <w:rPr>
                <w:sz w:val="19"/>
              </w:rPr>
              <w:t>yartıılması</w:t>
            </w:r>
            <w:proofErr w:type="spellEnd"/>
            <w:r>
              <w:rPr>
                <w:sz w:val="19"/>
              </w:rPr>
              <w:t xml:space="preserve"> ve iş tatminini</w:t>
            </w:r>
            <w:r>
              <w:rPr>
                <w:spacing w:val="1"/>
                <w:sz w:val="19"/>
              </w:rPr>
              <w:t xml:space="preserve"> </w:t>
            </w:r>
            <w:r>
              <w:rPr>
                <w:sz w:val="19"/>
              </w:rPr>
              <w:t>arttırması.</w:t>
            </w:r>
          </w:p>
          <w:p w:rsidR="00514B15" w:rsidRDefault="00C86F8E">
            <w:pPr>
              <w:pStyle w:val="TableParagraph"/>
              <w:ind w:left="106" w:right="96"/>
              <w:jc w:val="both"/>
              <w:rPr>
                <w:sz w:val="19"/>
              </w:rPr>
            </w:pPr>
            <w:r>
              <w:rPr>
                <w:rFonts w:ascii="Times New Roman" w:hAnsi="Times New Roman"/>
                <w:b/>
                <w:sz w:val="19"/>
              </w:rPr>
              <w:t xml:space="preserve">Strateji 1.3.3. </w:t>
            </w:r>
            <w:r>
              <w:rPr>
                <w:sz w:val="19"/>
              </w:rPr>
              <w:t>Etik kodların oluşturulması ve yaygınlaştırılması</w:t>
            </w:r>
          </w:p>
          <w:p w:rsidR="00514B15" w:rsidRDefault="00C86F8E">
            <w:pPr>
              <w:pStyle w:val="TableParagraph"/>
              <w:spacing w:line="220" w:lineRule="atLeast"/>
              <w:ind w:left="106" w:right="96"/>
              <w:jc w:val="both"/>
              <w:rPr>
                <w:sz w:val="19"/>
              </w:rPr>
            </w:pPr>
            <w:r>
              <w:rPr>
                <w:rFonts w:ascii="Times New Roman" w:hAnsi="Times New Roman"/>
                <w:b/>
                <w:sz w:val="19"/>
              </w:rPr>
              <w:t xml:space="preserve">Strateji 1.3.4. </w:t>
            </w:r>
            <w:r>
              <w:rPr>
                <w:sz w:val="19"/>
              </w:rPr>
              <w:t>Kaliteli eğitim ve öğretim faaliyetlerinin sürdürülebilmesine olanak tanıyan örgütsel kültürün oluşturulabilmesi için sosyal ve sportif aktivitelerin artırılması, teknik ve kültürel gezilerin düzenlenmesi.</w:t>
            </w:r>
          </w:p>
        </w:tc>
      </w:tr>
      <w:tr w:rsidR="00514B15">
        <w:trPr>
          <w:trHeight w:val="3486"/>
        </w:trPr>
        <w:tc>
          <w:tcPr>
            <w:tcW w:w="3070" w:type="dxa"/>
            <w:vMerge w:val="restart"/>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spacing w:before="2"/>
              <w:rPr>
                <w:rFonts w:ascii="Times New Roman"/>
                <w:b/>
                <w:sz w:val="23"/>
              </w:rPr>
            </w:pPr>
          </w:p>
          <w:p w:rsidR="00514B15" w:rsidRDefault="00C86F8E">
            <w:pPr>
              <w:pStyle w:val="TableParagraph"/>
              <w:ind w:left="191" w:right="184"/>
              <w:jc w:val="center"/>
              <w:rPr>
                <w:rFonts w:ascii="Times New Roman" w:hAnsi="Times New Roman"/>
                <w:b/>
                <w:sz w:val="19"/>
              </w:rPr>
            </w:pPr>
            <w:r>
              <w:rPr>
                <w:rFonts w:ascii="Times New Roman" w:hAnsi="Times New Roman"/>
                <w:b/>
                <w:sz w:val="19"/>
              </w:rPr>
              <w:t>STRATEJİK AMAÇ 2</w:t>
            </w:r>
          </w:p>
          <w:p w:rsidR="00514B15" w:rsidRDefault="00514B15">
            <w:pPr>
              <w:pStyle w:val="TableParagraph"/>
              <w:spacing w:before="9"/>
              <w:rPr>
                <w:rFonts w:ascii="Times New Roman"/>
                <w:b/>
                <w:sz w:val="18"/>
              </w:rPr>
            </w:pPr>
          </w:p>
          <w:p w:rsidR="00514B15" w:rsidRDefault="00C86F8E">
            <w:pPr>
              <w:pStyle w:val="TableParagraph"/>
              <w:ind w:left="194" w:right="184"/>
              <w:jc w:val="center"/>
              <w:rPr>
                <w:sz w:val="19"/>
              </w:rPr>
            </w:pPr>
            <w:r>
              <w:rPr>
                <w:sz w:val="19"/>
              </w:rPr>
              <w:t>Üniversitemizin Bilimsel Girişimci ve Yenilikçi Üniversite Olmasına Katkı Sağlamak</w:t>
            </w:r>
          </w:p>
        </w:tc>
        <w:tc>
          <w:tcPr>
            <w:tcW w:w="2619"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spacing w:before="4"/>
              <w:rPr>
                <w:rFonts w:ascii="Times New Roman"/>
                <w:b/>
                <w:sz w:val="23"/>
              </w:rPr>
            </w:pPr>
          </w:p>
          <w:p w:rsidR="00514B15" w:rsidRDefault="00C86F8E">
            <w:pPr>
              <w:pStyle w:val="TableParagraph"/>
              <w:spacing w:before="1"/>
              <w:ind w:left="213" w:right="206" w:firstLine="2"/>
              <w:jc w:val="center"/>
              <w:rPr>
                <w:sz w:val="19"/>
              </w:rPr>
            </w:pPr>
            <w:r>
              <w:rPr>
                <w:rFonts w:ascii="Times New Roman" w:hAnsi="Times New Roman"/>
                <w:b/>
                <w:sz w:val="19"/>
              </w:rPr>
              <w:t xml:space="preserve">Stratejik Hedef </w:t>
            </w:r>
            <w:proofErr w:type="gramStart"/>
            <w:r>
              <w:rPr>
                <w:rFonts w:ascii="Times New Roman" w:hAnsi="Times New Roman"/>
                <w:b/>
                <w:sz w:val="19"/>
              </w:rPr>
              <w:t>2.1</w:t>
            </w:r>
            <w:proofErr w:type="gramEnd"/>
            <w:r>
              <w:rPr>
                <w:rFonts w:ascii="Times New Roman" w:hAnsi="Times New Roman"/>
                <w:b/>
                <w:sz w:val="19"/>
              </w:rPr>
              <w:t xml:space="preserve">. </w:t>
            </w:r>
            <w:r>
              <w:rPr>
                <w:sz w:val="19"/>
              </w:rPr>
              <w:t>İnsan kaynağının akademik beceri, nitelik ve etkin araştırma yapabilme kapasitesinin arttırılması</w:t>
            </w:r>
          </w:p>
        </w:tc>
        <w:tc>
          <w:tcPr>
            <w:tcW w:w="3524" w:type="dxa"/>
          </w:tcPr>
          <w:p w:rsidR="00514B15" w:rsidRDefault="00C86F8E">
            <w:pPr>
              <w:pStyle w:val="TableParagraph"/>
              <w:spacing w:line="205" w:lineRule="exact"/>
              <w:ind w:left="106"/>
              <w:jc w:val="both"/>
              <w:rPr>
                <w:sz w:val="19"/>
              </w:rPr>
            </w:pPr>
            <w:r>
              <w:rPr>
                <w:rFonts w:ascii="Times New Roman" w:hAnsi="Times New Roman"/>
                <w:b/>
                <w:sz w:val="19"/>
              </w:rPr>
              <w:t xml:space="preserve">Strateji 2.1.1. </w:t>
            </w:r>
            <w:r>
              <w:rPr>
                <w:sz w:val="19"/>
              </w:rPr>
              <w:t>Araştırmacılara uluslararası</w:t>
            </w:r>
          </w:p>
          <w:p w:rsidR="00514B15" w:rsidRDefault="00C86F8E">
            <w:pPr>
              <w:pStyle w:val="TableParagraph"/>
              <w:ind w:left="106" w:right="97"/>
              <w:jc w:val="both"/>
              <w:rPr>
                <w:sz w:val="19"/>
              </w:rPr>
            </w:pPr>
            <w:proofErr w:type="gramStart"/>
            <w:r>
              <w:rPr>
                <w:sz w:val="19"/>
              </w:rPr>
              <w:t>rekabet</w:t>
            </w:r>
            <w:proofErr w:type="gramEnd"/>
            <w:r>
              <w:rPr>
                <w:sz w:val="19"/>
              </w:rPr>
              <w:t xml:space="preserve"> yeteneği kazandıracak eğitim programlan geliştirmek</w:t>
            </w:r>
          </w:p>
          <w:p w:rsidR="00514B15" w:rsidRDefault="00C86F8E">
            <w:pPr>
              <w:pStyle w:val="TableParagraph"/>
              <w:ind w:left="106" w:right="97"/>
              <w:jc w:val="both"/>
              <w:rPr>
                <w:sz w:val="19"/>
              </w:rPr>
            </w:pPr>
            <w:r>
              <w:rPr>
                <w:rFonts w:ascii="Times New Roman" w:hAnsi="Times New Roman"/>
                <w:b/>
                <w:sz w:val="19"/>
              </w:rPr>
              <w:t xml:space="preserve">Strateji 2.1.2. </w:t>
            </w:r>
            <w:r>
              <w:rPr>
                <w:sz w:val="19"/>
              </w:rPr>
              <w:t xml:space="preserve">Araştırmacılara yönelik (araştırma yöntemleri, araştırma etiği, yabancı dil becerileri vb.) </w:t>
            </w:r>
            <w:proofErr w:type="gramStart"/>
            <w:r>
              <w:rPr>
                <w:sz w:val="19"/>
              </w:rPr>
              <w:t>oryantasyon</w:t>
            </w:r>
            <w:proofErr w:type="gramEnd"/>
            <w:r>
              <w:rPr>
                <w:sz w:val="19"/>
              </w:rPr>
              <w:t xml:space="preserve"> programları</w:t>
            </w:r>
            <w:r>
              <w:rPr>
                <w:spacing w:val="-3"/>
                <w:sz w:val="19"/>
              </w:rPr>
              <w:t xml:space="preserve"> </w:t>
            </w:r>
            <w:r>
              <w:rPr>
                <w:sz w:val="19"/>
              </w:rPr>
              <w:t>geliştirmek</w:t>
            </w:r>
          </w:p>
          <w:p w:rsidR="00514B15" w:rsidRDefault="00C86F8E">
            <w:pPr>
              <w:pStyle w:val="TableParagraph"/>
              <w:tabs>
                <w:tab w:val="left" w:pos="1587"/>
                <w:tab w:val="left" w:pos="2655"/>
              </w:tabs>
              <w:ind w:left="106" w:right="95"/>
              <w:rPr>
                <w:sz w:val="19"/>
              </w:rPr>
            </w:pPr>
            <w:r>
              <w:rPr>
                <w:rFonts w:ascii="Times New Roman" w:hAnsi="Times New Roman"/>
                <w:b/>
                <w:sz w:val="19"/>
              </w:rPr>
              <w:t xml:space="preserve">Strateji 2.1.3. </w:t>
            </w:r>
            <w:r>
              <w:rPr>
                <w:sz w:val="19"/>
              </w:rPr>
              <w:t xml:space="preserve">Bilim köprüsüne dönüşecek uluslararası ikili/çoklu anlaşmalar yapmak </w:t>
            </w:r>
            <w:r>
              <w:rPr>
                <w:rFonts w:ascii="Times New Roman" w:hAnsi="Times New Roman"/>
                <w:b/>
                <w:sz w:val="19"/>
              </w:rPr>
              <w:t xml:space="preserve">Strateji 2.1.4. </w:t>
            </w:r>
            <w:r>
              <w:rPr>
                <w:sz w:val="19"/>
              </w:rPr>
              <w:t>Öğretim elemanlarının en az üç ay yurt dışı araştırma deneyimi kazanmasına</w:t>
            </w:r>
            <w:r>
              <w:rPr>
                <w:sz w:val="19"/>
              </w:rPr>
              <w:tab/>
              <w:t>yönelik</w:t>
            </w:r>
            <w:r>
              <w:rPr>
                <w:sz w:val="19"/>
              </w:rPr>
              <w:tab/>
            </w:r>
            <w:r>
              <w:rPr>
                <w:spacing w:val="-1"/>
                <w:sz w:val="19"/>
              </w:rPr>
              <w:t xml:space="preserve">özendirici </w:t>
            </w:r>
            <w:r>
              <w:rPr>
                <w:sz w:val="19"/>
              </w:rPr>
              <w:t>düzenlemeler yapmak</w:t>
            </w:r>
          </w:p>
          <w:p w:rsidR="00514B15" w:rsidRDefault="00C86F8E">
            <w:pPr>
              <w:pStyle w:val="TableParagraph"/>
              <w:spacing w:before="2" w:line="218" w:lineRule="exact"/>
              <w:ind w:left="106" w:right="97"/>
              <w:jc w:val="both"/>
              <w:rPr>
                <w:sz w:val="19"/>
              </w:rPr>
            </w:pPr>
            <w:r>
              <w:rPr>
                <w:rFonts w:ascii="Times New Roman" w:hAnsi="Times New Roman"/>
                <w:b/>
                <w:sz w:val="19"/>
              </w:rPr>
              <w:t xml:space="preserve">Strateji 2.1.5. </w:t>
            </w:r>
            <w:r>
              <w:rPr>
                <w:sz w:val="19"/>
              </w:rPr>
              <w:t>Öğretim elemanlarının ulusal ve uluslararası kongrelere katılımını teşvik etmek</w:t>
            </w:r>
          </w:p>
        </w:tc>
      </w:tr>
      <w:tr w:rsidR="00514B15">
        <w:trPr>
          <w:trHeight w:val="2186"/>
        </w:trPr>
        <w:tc>
          <w:tcPr>
            <w:tcW w:w="3070" w:type="dxa"/>
            <w:vMerge/>
            <w:tcBorders>
              <w:top w:val="nil"/>
            </w:tcBorders>
          </w:tcPr>
          <w:p w:rsidR="00514B15" w:rsidRDefault="00514B15">
            <w:pPr>
              <w:rPr>
                <w:sz w:val="2"/>
                <w:szCs w:val="2"/>
              </w:rPr>
            </w:pPr>
          </w:p>
        </w:tc>
        <w:tc>
          <w:tcPr>
            <w:tcW w:w="2619" w:type="dxa"/>
          </w:tcPr>
          <w:p w:rsidR="00514B15" w:rsidRDefault="00514B15">
            <w:pPr>
              <w:pStyle w:val="TableParagraph"/>
              <w:rPr>
                <w:rFonts w:ascii="Times New Roman"/>
                <w:b/>
                <w:sz w:val="20"/>
              </w:rPr>
            </w:pPr>
          </w:p>
          <w:p w:rsidR="00514B15" w:rsidRDefault="00514B15">
            <w:pPr>
              <w:pStyle w:val="TableParagraph"/>
              <w:spacing w:before="6"/>
              <w:rPr>
                <w:rFonts w:ascii="Times New Roman"/>
                <w:b/>
                <w:sz w:val="17"/>
              </w:rPr>
            </w:pPr>
          </w:p>
          <w:p w:rsidR="00514B15" w:rsidRDefault="00C86F8E">
            <w:pPr>
              <w:pStyle w:val="TableParagraph"/>
              <w:ind w:left="107" w:right="98"/>
              <w:jc w:val="both"/>
              <w:rPr>
                <w:sz w:val="19"/>
              </w:rPr>
            </w:pPr>
            <w:r>
              <w:rPr>
                <w:rFonts w:ascii="Times New Roman" w:hAnsi="Times New Roman"/>
                <w:b/>
                <w:sz w:val="19"/>
              </w:rPr>
              <w:t xml:space="preserve">Stratejik Hedef </w:t>
            </w:r>
            <w:proofErr w:type="gramStart"/>
            <w:r>
              <w:rPr>
                <w:rFonts w:ascii="Times New Roman" w:hAnsi="Times New Roman"/>
                <w:b/>
                <w:sz w:val="19"/>
              </w:rPr>
              <w:t>2.2</w:t>
            </w:r>
            <w:proofErr w:type="gramEnd"/>
            <w:r>
              <w:rPr>
                <w:rFonts w:ascii="Times New Roman" w:hAnsi="Times New Roman"/>
                <w:b/>
                <w:sz w:val="19"/>
              </w:rPr>
              <w:t xml:space="preserve">. </w:t>
            </w:r>
            <w:r>
              <w:rPr>
                <w:sz w:val="19"/>
              </w:rPr>
              <w:t>Araştırma ve yenilikçilik ile ilgili fiziksel ve operasyonel altyapının geliştirilmesi</w:t>
            </w:r>
          </w:p>
        </w:tc>
        <w:tc>
          <w:tcPr>
            <w:tcW w:w="3524" w:type="dxa"/>
          </w:tcPr>
          <w:p w:rsidR="00514B15" w:rsidRDefault="00C86F8E">
            <w:pPr>
              <w:pStyle w:val="TableParagraph"/>
              <w:ind w:left="106" w:right="95"/>
              <w:jc w:val="both"/>
              <w:rPr>
                <w:sz w:val="19"/>
              </w:rPr>
            </w:pPr>
            <w:r>
              <w:rPr>
                <w:rFonts w:ascii="Times New Roman" w:hAnsi="Times New Roman"/>
                <w:b/>
                <w:sz w:val="19"/>
              </w:rPr>
              <w:t xml:space="preserve">Strateji 2.2.1. </w:t>
            </w:r>
            <w:r>
              <w:rPr>
                <w:sz w:val="19"/>
              </w:rPr>
              <w:t>Laboratuvarlarda çalışmak üzere uzman personel istihdamını sağlamak</w:t>
            </w:r>
          </w:p>
          <w:p w:rsidR="00514B15" w:rsidRDefault="00C86F8E">
            <w:pPr>
              <w:pStyle w:val="TableParagraph"/>
              <w:ind w:left="106" w:right="95"/>
              <w:jc w:val="both"/>
              <w:rPr>
                <w:sz w:val="19"/>
              </w:rPr>
            </w:pPr>
            <w:r>
              <w:rPr>
                <w:rFonts w:ascii="Times New Roman" w:hAnsi="Times New Roman"/>
                <w:b/>
                <w:sz w:val="19"/>
              </w:rPr>
              <w:t>Strateji 2.2.2</w:t>
            </w:r>
            <w:r>
              <w:rPr>
                <w:sz w:val="19"/>
              </w:rPr>
              <w:t xml:space="preserve">. </w:t>
            </w:r>
            <w:r w:rsidR="00463E23">
              <w:rPr>
                <w:sz w:val="19"/>
              </w:rPr>
              <w:t>Çanakkale Şehitlik Kampüsü</w:t>
            </w:r>
            <w:r>
              <w:rPr>
                <w:sz w:val="19"/>
              </w:rPr>
              <w:t xml:space="preserve"> kütüphanenin basılı ve dijital olanakları ile açık erişim kapasitesini</w:t>
            </w:r>
            <w:r>
              <w:rPr>
                <w:spacing w:val="-2"/>
                <w:sz w:val="19"/>
              </w:rPr>
              <w:t xml:space="preserve"> </w:t>
            </w:r>
            <w:r>
              <w:rPr>
                <w:sz w:val="19"/>
              </w:rPr>
              <w:t>geliştirmek.</w:t>
            </w:r>
          </w:p>
          <w:p w:rsidR="00514B15" w:rsidRDefault="00C86F8E">
            <w:pPr>
              <w:pStyle w:val="TableParagraph"/>
              <w:ind w:left="106" w:right="97"/>
              <w:jc w:val="both"/>
              <w:rPr>
                <w:sz w:val="19"/>
              </w:rPr>
            </w:pPr>
            <w:r>
              <w:rPr>
                <w:rFonts w:ascii="Times New Roman" w:hAnsi="Times New Roman"/>
                <w:b/>
                <w:sz w:val="19"/>
              </w:rPr>
              <w:t xml:space="preserve">Strateji 2.2.3. </w:t>
            </w:r>
            <w:r>
              <w:rPr>
                <w:sz w:val="19"/>
              </w:rPr>
              <w:t>Araştırmalara yönelik ortak kullanılan paket programların alımını</w:t>
            </w:r>
          </w:p>
          <w:p w:rsidR="00514B15" w:rsidRDefault="00C86F8E">
            <w:pPr>
              <w:pStyle w:val="TableParagraph"/>
              <w:spacing w:line="203" w:lineRule="exact"/>
              <w:ind w:left="106"/>
              <w:rPr>
                <w:sz w:val="19"/>
              </w:rPr>
            </w:pPr>
            <w:proofErr w:type="gramStart"/>
            <w:r>
              <w:rPr>
                <w:sz w:val="19"/>
              </w:rPr>
              <w:t>gerçekleştirmek</w:t>
            </w:r>
            <w:proofErr w:type="gramEnd"/>
          </w:p>
        </w:tc>
      </w:tr>
    </w:tbl>
    <w:p w:rsidR="00514B15" w:rsidRDefault="00514B15">
      <w:pPr>
        <w:spacing w:line="203" w:lineRule="exact"/>
        <w:rPr>
          <w:sz w:val="19"/>
        </w:rPr>
        <w:sectPr w:rsidR="00514B15">
          <w:pgSz w:w="11910" w:h="16840"/>
          <w:pgMar w:top="1580" w:right="340" w:bottom="280" w:left="620" w:header="713" w:footer="0" w:gutter="0"/>
          <w:cols w:space="708"/>
        </w:sectPr>
      </w:pPr>
    </w:p>
    <w:p w:rsidR="00514B15" w:rsidRDefault="00514B15">
      <w:pPr>
        <w:pStyle w:val="GvdeMetni"/>
        <w:spacing w:before="11"/>
        <w:rPr>
          <w:rFonts w:ascii="Times New Roman"/>
          <w:b/>
          <w:sz w:val="8"/>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2619"/>
        <w:gridCol w:w="3524"/>
      </w:tblGrid>
      <w:tr w:rsidR="00514B15">
        <w:trPr>
          <w:trHeight w:val="654"/>
        </w:trPr>
        <w:tc>
          <w:tcPr>
            <w:tcW w:w="3070" w:type="dxa"/>
            <w:vMerge w:val="restart"/>
          </w:tcPr>
          <w:p w:rsidR="00514B15" w:rsidRDefault="00514B15">
            <w:pPr>
              <w:pStyle w:val="TableParagraph"/>
              <w:rPr>
                <w:rFonts w:ascii="Times New Roman"/>
                <w:sz w:val="18"/>
              </w:rPr>
            </w:pPr>
          </w:p>
        </w:tc>
        <w:tc>
          <w:tcPr>
            <w:tcW w:w="2619" w:type="dxa"/>
          </w:tcPr>
          <w:p w:rsidR="00514B15" w:rsidRDefault="00514B15">
            <w:pPr>
              <w:pStyle w:val="TableParagraph"/>
              <w:rPr>
                <w:rFonts w:ascii="Times New Roman"/>
                <w:sz w:val="18"/>
              </w:rPr>
            </w:pPr>
          </w:p>
        </w:tc>
        <w:tc>
          <w:tcPr>
            <w:tcW w:w="3524" w:type="dxa"/>
          </w:tcPr>
          <w:p w:rsidR="00514B15" w:rsidRDefault="00C86F8E">
            <w:pPr>
              <w:pStyle w:val="TableParagraph"/>
              <w:ind w:left="106" w:right="134"/>
              <w:rPr>
                <w:sz w:val="19"/>
              </w:rPr>
            </w:pPr>
            <w:r>
              <w:rPr>
                <w:rFonts w:ascii="Times New Roman" w:hAnsi="Times New Roman"/>
                <w:b/>
                <w:sz w:val="19"/>
              </w:rPr>
              <w:t xml:space="preserve">Strateji 2.2.4. </w:t>
            </w:r>
            <w:r>
              <w:rPr>
                <w:sz w:val="19"/>
              </w:rPr>
              <w:t>Araştırma teşvik sistemini etkinleştirerek teşvik yönergesi kapsamını</w:t>
            </w:r>
          </w:p>
          <w:p w:rsidR="00514B15" w:rsidRDefault="00C86F8E">
            <w:pPr>
              <w:pStyle w:val="TableParagraph"/>
              <w:spacing w:line="203" w:lineRule="exact"/>
              <w:ind w:left="106"/>
              <w:rPr>
                <w:sz w:val="19"/>
              </w:rPr>
            </w:pPr>
            <w:proofErr w:type="gramStart"/>
            <w:r>
              <w:rPr>
                <w:sz w:val="19"/>
              </w:rPr>
              <w:t>güncellemek</w:t>
            </w:r>
            <w:proofErr w:type="gramEnd"/>
            <w:r>
              <w:rPr>
                <w:sz w:val="19"/>
              </w:rPr>
              <w:t xml:space="preserve"> ve yayınlamak</w:t>
            </w:r>
          </w:p>
        </w:tc>
      </w:tr>
      <w:tr w:rsidR="00514B15">
        <w:trPr>
          <w:trHeight w:val="2185"/>
        </w:trPr>
        <w:tc>
          <w:tcPr>
            <w:tcW w:w="3070" w:type="dxa"/>
            <w:vMerge/>
            <w:tcBorders>
              <w:top w:val="nil"/>
            </w:tcBorders>
          </w:tcPr>
          <w:p w:rsidR="00514B15" w:rsidRDefault="00514B15">
            <w:pPr>
              <w:rPr>
                <w:sz w:val="2"/>
                <w:szCs w:val="2"/>
              </w:rPr>
            </w:pPr>
          </w:p>
        </w:tc>
        <w:tc>
          <w:tcPr>
            <w:tcW w:w="2619" w:type="dxa"/>
          </w:tcPr>
          <w:p w:rsidR="00514B15" w:rsidRDefault="00514B15">
            <w:pPr>
              <w:pStyle w:val="TableParagraph"/>
              <w:spacing w:before="6"/>
              <w:rPr>
                <w:rFonts w:ascii="Times New Roman"/>
                <w:b/>
                <w:sz w:val="18"/>
              </w:rPr>
            </w:pPr>
          </w:p>
          <w:p w:rsidR="00514B15" w:rsidRDefault="00C86F8E">
            <w:pPr>
              <w:pStyle w:val="TableParagraph"/>
              <w:ind w:left="107" w:right="99"/>
              <w:jc w:val="both"/>
              <w:rPr>
                <w:sz w:val="19"/>
              </w:rPr>
            </w:pPr>
            <w:r>
              <w:rPr>
                <w:rFonts w:ascii="Times New Roman" w:hAnsi="Times New Roman"/>
                <w:b/>
                <w:sz w:val="19"/>
              </w:rPr>
              <w:t xml:space="preserve">Stratejik Hedef </w:t>
            </w:r>
            <w:proofErr w:type="gramStart"/>
            <w:r>
              <w:rPr>
                <w:rFonts w:ascii="Times New Roman" w:hAnsi="Times New Roman"/>
                <w:b/>
                <w:sz w:val="19"/>
              </w:rPr>
              <w:t>2.3</w:t>
            </w:r>
            <w:proofErr w:type="gramEnd"/>
            <w:r>
              <w:rPr>
                <w:sz w:val="19"/>
              </w:rPr>
              <w:t>. Katma değer yaratan bilimsel ve yenilikçi (</w:t>
            </w:r>
            <w:proofErr w:type="spellStart"/>
            <w:r>
              <w:rPr>
                <w:sz w:val="19"/>
              </w:rPr>
              <w:t>inovatif</w:t>
            </w:r>
            <w:proofErr w:type="spellEnd"/>
            <w:r>
              <w:rPr>
                <w:sz w:val="19"/>
              </w:rPr>
              <w:t>) çıktıların artırılması</w:t>
            </w:r>
          </w:p>
        </w:tc>
        <w:tc>
          <w:tcPr>
            <w:tcW w:w="3524" w:type="dxa"/>
          </w:tcPr>
          <w:p w:rsidR="00514B15" w:rsidRDefault="00514B15">
            <w:pPr>
              <w:pStyle w:val="TableParagraph"/>
              <w:spacing w:before="6"/>
              <w:rPr>
                <w:rFonts w:ascii="Times New Roman"/>
                <w:b/>
                <w:sz w:val="18"/>
              </w:rPr>
            </w:pPr>
          </w:p>
          <w:p w:rsidR="00514B15" w:rsidRDefault="00C86F8E">
            <w:pPr>
              <w:pStyle w:val="TableParagraph"/>
              <w:tabs>
                <w:tab w:val="left" w:pos="924"/>
                <w:tab w:val="left" w:pos="958"/>
                <w:tab w:val="left" w:pos="1565"/>
                <w:tab w:val="left" w:pos="1633"/>
                <w:tab w:val="left" w:pos="2176"/>
                <w:tab w:val="left" w:pos="2410"/>
                <w:tab w:val="left" w:pos="2876"/>
                <w:tab w:val="left" w:pos="2929"/>
              </w:tabs>
              <w:ind w:left="106" w:right="96"/>
              <w:rPr>
                <w:sz w:val="19"/>
              </w:rPr>
            </w:pPr>
            <w:r>
              <w:rPr>
                <w:rFonts w:ascii="Times New Roman" w:hAnsi="Times New Roman"/>
                <w:b/>
                <w:sz w:val="19"/>
              </w:rPr>
              <w:t>Strateji</w:t>
            </w:r>
            <w:r>
              <w:rPr>
                <w:rFonts w:ascii="Times New Roman" w:hAnsi="Times New Roman"/>
                <w:b/>
                <w:sz w:val="19"/>
              </w:rPr>
              <w:tab/>
            </w:r>
            <w:r>
              <w:rPr>
                <w:rFonts w:ascii="Times New Roman" w:hAnsi="Times New Roman"/>
                <w:b/>
                <w:sz w:val="19"/>
              </w:rPr>
              <w:tab/>
              <w:t>2.3.1.</w:t>
            </w:r>
            <w:r>
              <w:rPr>
                <w:rFonts w:ascii="Times New Roman" w:hAnsi="Times New Roman"/>
                <w:b/>
                <w:sz w:val="19"/>
              </w:rPr>
              <w:tab/>
            </w:r>
            <w:r>
              <w:rPr>
                <w:rFonts w:ascii="Times New Roman" w:hAnsi="Times New Roman"/>
                <w:b/>
                <w:sz w:val="19"/>
              </w:rPr>
              <w:tab/>
            </w:r>
            <w:r>
              <w:rPr>
                <w:sz w:val="19"/>
              </w:rPr>
              <w:t>Kurum</w:t>
            </w:r>
            <w:r>
              <w:rPr>
                <w:sz w:val="19"/>
              </w:rPr>
              <w:tab/>
            </w:r>
            <w:r>
              <w:rPr>
                <w:sz w:val="19"/>
              </w:rPr>
              <w:tab/>
              <w:t>dışı</w:t>
            </w:r>
            <w:r>
              <w:rPr>
                <w:sz w:val="19"/>
              </w:rPr>
              <w:tab/>
            </w:r>
            <w:r>
              <w:rPr>
                <w:sz w:val="19"/>
              </w:rPr>
              <w:tab/>
            </w:r>
            <w:r>
              <w:rPr>
                <w:spacing w:val="-3"/>
                <w:sz w:val="19"/>
              </w:rPr>
              <w:t xml:space="preserve">destek </w:t>
            </w:r>
            <w:r>
              <w:rPr>
                <w:sz w:val="19"/>
              </w:rPr>
              <w:t xml:space="preserve">programlarına başvuruyu teşvik etmek </w:t>
            </w:r>
            <w:r>
              <w:rPr>
                <w:rFonts w:ascii="Times New Roman" w:hAnsi="Times New Roman"/>
                <w:b/>
                <w:sz w:val="19"/>
              </w:rPr>
              <w:t>Strateji</w:t>
            </w:r>
            <w:r>
              <w:rPr>
                <w:rFonts w:ascii="Times New Roman" w:hAnsi="Times New Roman"/>
                <w:b/>
                <w:sz w:val="19"/>
              </w:rPr>
              <w:tab/>
              <w:t>2.3.2.</w:t>
            </w:r>
            <w:r>
              <w:rPr>
                <w:rFonts w:ascii="Times New Roman" w:hAnsi="Times New Roman"/>
                <w:b/>
                <w:sz w:val="19"/>
              </w:rPr>
              <w:tab/>
            </w:r>
            <w:r>
              <w:rPr>
                <w:sz w:val="19"/>
              </w:rPr>
              <w:t>Proje</w:t>
            </w:r>
            <w:r>
              <w:rPr>
                <w:sz w:val="19"/>
              </w:rPr>
              <w:tab/>
              <w:t>yazma</w:t>
            </w:r>
            <w:r>
              <w:rPr>
                <w:sz w:val="19"/>
              </w:rPr>
              <w:tab/>
            </w:r>
            <w:r>
              <w:rPr>
                <w:spacing w:val="-3"/>
                <w:sz w:val="19"/>
              </w:rPr>
              <w:t xml:space="preserve">eğitimi </w:t>
            </w:r>
            <w:r>
              <w:rPr>
                <w:sz w:val="19"/>
              </w:rPr>
              <w:t>organize</w:t>
            </w:r>
            <w:r>
              <w:rPr>
                <w:spacing w:val="-2"/>
                <w:sz w:val="19"/>
              </w:rPr>
              <w:t xml:space="preserve"> </w:t>
            </w:r>
            <w:r>
              <w:rPr>
                <w:sz w:val="19"/>
              </w:rPr>
              <w:t>etmek</w:t>
            </w:r>
          </w:p>
          <w:p w:rsidR="00514B15" w:rsidRDefault="00C86F8E">
            <w:pPr>
              <w:pStyle w:val="TableParagraph"/>
              <w:ind w:left="106" w:right="96"/>
              <w:jc w:val="both"/>
              <w:rPr>
                <w:sz w:val="19"/>
              </w:rPr>
            </w:pPr>
            <w:r>
              <w:rPr>
                <w:rFonts w:ascii="Times New Roman" w:hAnsi="Times New Roman"/>
                <w:b/>
                <w:sz w:val="19"/>
              </w:rPr>
              <w:t xml:space="preserve">Strateji 2.3.3. </w:t>
            </w:r>
            <w:r>
              <w:rPr>
                <w:sz w:val="19"/>
              </w:rPr>
              <w:t>Öncelikli alanlarda teknik programların en az bir yenilikçi (</w:t>
            </w:r>
            <w:proofErr w:type="spellStart"/>
            <w:r>
              <w:rPr>
                <w:sz w:val="19"/>
              </w:rPr>
              <w:t>inovatif</w:t>
            </w:r>
            <w:proofErr w:type="spellEnd"/>
            <w:r>
              <w:rPr>
                <w:sz w:val="19"/>
              </w:rPr>
              <w:t>) ürün geliştirmesini teşvik etmek.</w:t>
            </w:r>
          </w:p>
          <w:p w:rsidR="00514B15" w:rsidRDefault="00C86F8E">
            <w:pPr>
              <w:pStyle w:val="TableParagraph"/>
              <w:spacing w:before="3" w:line="218" w:lineRule="exact"/>
              <w:ind w:left="106" w:right="95"/>
              <w:jc w:val="both"/>
              <w:rPr>
                <w:sz w:val="19"/>
              </w:rPr>
            </w:pPr>
            <w:r>
              <w:rPr>
                <w:rFonts w:ascii="Times New Roman" w:hAnsi="Times New Roman"/>
                <w:b/>
                <w:sz w:val="19"/>
              </w:rPr>
              <w:t xml:space="preserve">Strateji 2.3.4. </w:t>
            </w:r>
            <w:r>
              <w:rPr>
                <w:sz w:val="19"/>
              </w:rPr>
              <w:t>Kurum dışından sağlanan maddi desteklere başvuruları teşvik etmek.</w:t>
            </w:r>
          </w:p>
        </w:tc>
      </w:tr>
      <w:tr w:rsidR="00514B15">
        <w:trPr>
          <w:trHeight w:val="9611"/>
        </w:trPr>
        <w:tc>
          <w:tcPr>
            <w:tcW w:w="3070"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C86F8E">
            <w:pPr>
              <w:pStyle w:val="TableParagraph"/>
              <w:spacing w:before="118"/>
              <w:ind w:left="191" w:right="184"/>
              <w:jc w:val="center"/>
              <w:rPr>
                <w:rFonts w:ascii="Times New Roman" w:hAnsi="Times New Roman"/>
                <w:b/>
                <w:sz w:val="19"/>
              </w:rPr>
            </w:pPr>
            <w:r>
              <w:rPr>
                <w:rFonts w:ascii="Times New Roman" w:hAnsi="Times New Roman"/>
                <w:b/>
                <w:sz w:val="19"/>
              </w:rPr>
              <w:t>STRATEJİK AMAÇ</w:t>
            </w:r>
            <w:r>
              <w:rPr>
                <w:rFonts w:ascii="Times New Roman" w:hAnsi="Times New Roman"/>
                <w:b/>
                <w:spacing w:val="-3"/>
                <w:sz w:val="19"/>
              </w:rPr>
              <w:t xml:space="preserve"> </w:t>
            </w:r>
            <w:r>
              <w:rPr>
                <w:rFonts w:ascii="Times New Roman" w:hAnsi="Times New Roman"/>
                <w:b/>
                <w:sz w:val="19"/>
              </w:rPr>
              <w:t>3</w:t>
            </w:r>
          </w:p>
          <w:p w:rsidR="00514B15" w:rsidRDefault="00514B15">
            <w:pPr>
              <w:pStyle w:val="TableParagraph"/>
              <w:spacing w:before="8"/>
              <w:rPr>
                <w:rFonts w:ascii="Times New Roman"/>
                <w:b/>
                <w:sz w:val="18"/>
              </w:rPr>
            </w:pPr>
          </w:p>
          <w:p w:rsidR="00514B15" w:rsidRDefault="00C86F8E">
            <w:pPr>
              <w:pStyle w:val="TableParagraph"/>
              <w:spacing w:before="1"/>
              <w:ind w:left="374" w:right="362" w:hanging="2"/>
              <w:jc w:val="center"/>
              <w:rPr>
                <w:sz w:val="19"/>
              </w:rPr>
            </w:pPr>
            <w:r>
              <w:rPr>
                <w:sz w:val="19"/>
              </w:rPr>
              <w:t>Üniversitemizin ve Meslek Yüksekokulumuzun Eğitim</w:t>
            </w:r>
            <w:r>
              <w:rPr>
                <w:spacing w:val="-10"/>
                <w:sz w:val="19"/>
              </w:rPr>
              <w:t xml:space="preserve"> </w:t>
            </w:r>
            <w:r>
              <w:rPr>
                <w:sz w:val="19"/>
              </w:rPr>
              <w:t>ve Öğretim Kalitesini Artırmaya Yönelik Katkı</w:t>
            </w:r>
            <w:r>
              <w:rPr>
                <w:spacing w:val="-2"/>
                <w:sz w:val="19"/>
              </w:rPr>
              <w:t xml:space="preserve"> </w:t>
            </w:r>
            <w:r>
              <w:rPr>
                <w:sz w:val="19"/>
              </w:rPr>
              <w:t>Sağlamak</w:t>
            </w:r>
          </w:p>
        </w:tc>
        <w:tc>
          <w:tcPr>
            <w:tcW w:w="2619"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9"/>
              </w:rPr>
            </w:pPr>
          </w:p>
          <w:p w:rsidR="00514B15" w:rsidRDefault="00C86F8E">
            <w:pPr>
              <w:pStyle w:val="TableParagraph"/>
              <w:ind w:left="143" w:right="132" w:firstLine="33"/>
              <w:jc w:val="both"/>
              <w:rPr>
                <w:sz w:val="19"/>
              </w:rPr>
            </w:pPr>
            <w:r>
              <w:rPr>
                <w:rFonts w:ascii="Times New Roman" w:hAnsi="Times New Roman"/>
                <w:b/>
                <w:sz w:val="19"/>
              </w:rPr>
              <w:t xml:space="preserve">Stratejik Hedef </w:t>
            </w:r>
            <w:proofErr w:type="gramStart"/>
            <w:r>
              <w:rPr>
                <w:rFonts w:ascii="Times New Roman" w:hAnsi="Times New Roman"/>
                <w:b/>
                <w:sz w:val="19"/>
              </w:rPr>
              <w:t>3.1</w:t>
            </w:r>
            <w:proofErr w:type="gramEnd"/>
            <w:r>
              <w:rPr>
                <w:sz w:val="19"/>
              </w:rPr>
              <w:t>. Nitelikli ve kendini iyi ifade edebilen meslek mensupları yetiştirmek</w:t>
            </w:r>
          </w:p>
        </w:tc>
        <w:tc>
          <w:tcPr>
            <w:tcW w:w="3524" w:type="dxa"/>
          </w:tcPr>
          <w:p w:rsidR="00514B15" w:rsidRDefault="00C86F8E">
            <w:pPr>
              <w:pStyle w:val="TableParagraph"/>
              <w:ind w:left="106" w:right="121"/>
              <w:rPr>
                <w:sz w:val="19"/>
              </w:rPr>
            </w:pPr>
            <w:r>
              <w:rPr>
                <w:rFonts w:ascii="Times New Roman" w:hAnsi="Times New Roman"/>
                <w:b/>
                <w:sz w:val="19"/>
              </w:rPr>
              <w:t>Strateji 3.1.1</w:t>
            </w:r>
            <w:r>
              <w:rPr>
                <w:sz w:val="19"/>
              </w:rPr>
              <w:t xml:space="preserve">.Öğrencilerin </w:t>
            </w:r>
            <w:proofErr w:type="gramStart"/>
            <w:r>
              <w:rPr>
                <w:sz w:val="19"/>
              </w:rPr>
              <w:t>motivasyonunu</w:t>
            </w:r>
            <w:proofErr w:type="gramEnd"/>
            <w:r>
              <w:rPr>
                <w:sz w:val="19"/>
              </w:rPr>
              <w:t xml:space="preserve"> yükseltmek için çalışmalar yapılması.</w:t>
            </w:r>
          </w:p>
          <w:p w:rsidR="00514B15" w:rsidRDefault="00C86F8E">
            <w:pPr>
              <w:pStyle w:val="TableParagraph"/>
              <w:ind w:left="106" w:right="280"/>
              <w:rPr>
                <w:sz w:val="19"/>
              </w:rPr>
            </w:pPr>
            <w:r>
              <w:rPr>
                <w:rFonts w:ascii="Times New Roman" w:hAnsi="Times New Roman"/>
                <w:b/>
                <w:sz w:val="19"/>
              </w:rPr>
              <w:t>Strateji 3.1.2</w:t>
            </w:r>
            <w:r>
              <w:rPr>
                <w:sz w:val="19"/>
              </w:rPr>
              <w:t xml:space="preserve">. Eğitim-Öğretim ve Sınav Yönetmeliği, Öğrenci Disiplin Yönetmeliği, Meslek Yüksekokulları ve </w:t>
            </w:r>
            <w:proofErr w:type="spellStart"/>
            <w:r>
              <w:rPr>
                <w:sz w:val="19"/>
              </w:rPr>
              <w:t>Açıköğretim</w:t>
            </w:r>
            <w:proofErr w:type="spellEnd"/>
            <w:r>
              <w:rPr>
                <w:sz w:val="19"/>
              </w:rPr>
              <w:t xml:space="preserve"> Ön Lisans Programları Mezunlarının Lisans Öğrenimine Devamları Hakkında Yönetmelik (Dikey Geçiş) ile ilgili vb. önemli konularda öğrencilere daha etkin ve sık biçimde sunum yapılması.</w:t>
            </w:r>
          </w:p>
          <w:p w:rsidR="00514B15" w:rsidRDefault="00C86F8E">
            <w:pPr>
              <w:pStyle w:val="TableParagraph"/>
              <w:ind w:left="106" w:right="211"/>
              <w:rPr>
                <w:sz w:val="19"/>
              </w:rPr>
            </w:pPr>
            <w:r>
              <w:rPr>
                <w:rFonts w:ascii="Times New Roman" w:hAnsi="Times New Roman"/>
                <w:b/>
                <w:sz w:val="19"/>
              </w:rPr>
              <w:t xml:space="preserve">Strateji 3.1.3. </w:t>
            </w:r>
            <w:r>
              <w:rPr>
                <w:sz w:val="19"/>
              </w:rPr>
              <w:t xml:space="preserve">Teknik gezilerin </w:t>
            </w:r>
            <w:proofErr w:type="spellStart"/>
            <w:r>
              <w:rPr>
                <w:sz w:val="19"/>
              </w:rPr>
              <w:t>arttılmasına</w:t>
            </w:r>
            <w:proofErr w:type="spellEnd"/>
            <w:r>
              <w:rPr>
                <w:sz w:val="19"/>
              </w:rPr>
              <w:t xml:space="preserve"> yönelik çalışmalar yapılması. </w:t>
            </w:r>
            <w:r>
              <w:rPr>
                <w:rFonts w:ascii="Times New Roman" w:hAnsi="Times New Roman"/>
                <w:b/>
                <w:sz w:val="19"/>
              </w:rPr>
              <w:t xml:space="preserve">Strateji 3.1.4. </w:t>
            </w:r>
            <w:r>
              <w:rPr>
                <w:sz w:val="19"/>
              </w:rPr>
              <w:t>İnternet uygulamalı eğitim ve sanal gerçeklik faaliyetleri.</w:t>
            </w:r>
          </w:p>
          <w:p w:rsidR="00514B15" w:rsidRDefault="00C86F8E">
            <w:pPr>
              <w:pStyle w:val="TableParagraph"/>
              <w:ind w:left="106" w:right="628"/>
              <w:jc w:val="both"/>
              <w:rPr>
                <w:sz w:val="19"/>
              </w:rPr>
            </w:pPr>
            <w:r>
              <w:rPr>
                <w:rFonts w:ascii="Times New Roman" w:hAnsi="Times New Roman"/>
                <w:b/>
                <w:sz w:val="19"/>
              </w:rPr>
              <w:t>Strateji 3.1.5.</w:t>
            </w:r>
            <w:r>
              <w:rPr>
                <w:sz w:val="19"/>
              </w:rPr>
              <w:t xml:space="preserve">Öğrencileirn daha çok araştırmaya ve </w:t>
            </w:r>
            <w:proofErr w:type="spellStart"/>
            <w:r>
              <w:rPr>
                <w:sz w:val="19"/>
              </w:rPr>
              <w:t>uygulamalaya</w:t>
            </w:r>
            <w:proofErr w:type="spellEnd"/>
            <w:r>
              <w:rPr>
                <w:sz w:val="19"/>
              </w:rPr>
              <w:t xml:space="preserve"> teşvik edilmesi.</w:t>
            </w:r>
          </w:p>
          <w:p w:rsidR="00514B15" w:rsidRDefault="00C86F8E">
            <w:pPr>
              <w:pStyle w:val="TableParagraph"/>
              <w:ind w:left="106" w:right="95"/>
              <w:jc w:val="both"/>
              <w:rPr>
                <w:sz w:val="19"/>
              </w:rPr>
            </w:pPr>
            <w:r>
              <w:rPr>
                <w:rFonts w:ascii="Times New Roman" w:hAnsi="Times New Roman"/>
                <w:b/>
                <w:sz w:val="19"/>
              </w:rPr>
              <w:t>Strateji 3.1.6.</w:t>
            </w:r>
            <w:r>
              <w:rPr>
                <w:sz w:val="19"/>
              </w:rPr>
              <w:t xml:space="preserve">Öğretim elemanlarının yeni gelişmeleri takip etmeleri ve kendilerini sürekli yenilemelerinin sağlanmasının teşvik </w:t>
            </w:r>
            <w:proofErr w:type="spellStart"/>
            <w:r>
              <w:rPr>
                <w:sz w:val="19"/>
              </w:rPr>
              <w:t>edilemesi</w:t>
            </w:r>
            <w:proofErr w:type="spellEnd"/>
            <w:r>
              <w:rPr>
                <w:sz w:val="19"/>
              </w:rPr>
              <w:t xml:space="preserve"> gerektiği takdirde rekabet ortamı yaratılarak ödül gibi teşvik edici yöntemler kullanılması.</w:t>
            </w:r>
          </w:p>
          <w:p w:rsidR="00514B15" w:rsidRDefault="00C86F8E">
            <w:pPr>
              <w:pStyle w:val="TableParagraph"/>
              <w:tabs>
                <w:tab w:val="left" w:pos="920"/>
                <w:tab w:val="left" w:pos="1033"/>
                <w:tab w:val="left" w:pos="1557"/>
                <w:tab w:val="left" w:pos="1698"/>
                <w:tab w:val="left" w:pos="2274"/>
                <w:tab w:val="left" w:pos="2559"/>
              </w:tabs>
              <w:ind w:left="106" w:right="98"/>
              <w:rPr>
                <w:sz w:val="19"/>
              </w:rPr>
            </w:pPr>
            <w:proofErr w:type="spellStart"/>
            <w:r>
              <w:rPr>
                <w:rFonts w:ascii="Times New Roman" w:hAnsi="Times New Roman"/>
                <w:b/>
                <w:sz w:val="19"/>
              </w:rPr>
              <w:t>Stareteji</w:t>
            </w:r>
            <w:proofErr w:type="spellEnd"/>
            <w:r>
              <w:rPr>
                <w:rFonts w:ascii="Times New Roman" w:hAnsi="Times New Roman"/>
                <w:b/>
                <w:sz w:val="19"/>
              </w:rPr>
              <w:tab/>
            </w:r>
            <w:r>
              <w:rPr>
                <w:rFonts w:ascii="Times New Roman" w:hAnsi="Times New Roman"/>
                <w:b/>
                <w:sz w:val="19"/>
              </w:rPr>
              <w:tab/>
              <w:t>3.1.7.</w:t>
            </w:r>
            <w:r>
              <w:rPr>
                <w:rFonts w:ascii="Times New Roman" w:hAnsi="Times New Roman"/>
                <w:b/>
                <w:sz w:val="19"/>
              </w:rPr>
              <w:tab/>
            </w:r>
            <w:r>
              <w:rPr>
                <w:rFonts w:ascii="Times New Roman" w:hAnsi="Times New Roman"/>
                <w:b/>
                <w:sz w:val="19"/>
              </w:rPr>
              <w:tab/>
            </w:r>
            <w:r>
              <w:rPr>
                <w:sz w:val="19"/>
              </w:rPr>
              <w:t>Nitelikli</w:t>
            </w:r>
            <w:r>
              <w:rPr>
                <w:sz w:val="19"/>
              </w:rPr>
              <w:tab/>
            </w:r>
            <w:r>
              <w:rPr>
                <w:spacing w:val="-3"/>
                <w:sz w:val="19"/>
              </w:rPr>
              <w:t xml:space="preserve">öğrencilere </w:t>
            </w:r>
            <w:r>
              <w:rPr>
                <w:sz w:val="19"/>
              </w:rPr>
              <w:t xml:space="preserve">ulaşmak için lise tanıtımlarının yapılması </w:t>
            </w:r>
            <w:r>
              <w:rPr>
                <w:rFonts w:ascii="Times New Roman" w:hAnsi="Times New Roman"/>
                <w:b/>
                <w:sz w:val="19"/>
              </w:rPr>
              <w:t>Strateji</w:t>
            </w:r>
            <w:r>
              <w:rPr>
                <w:rFonts w:ascii="Times New Roman" w:hAnsi="Times New Roman"/>
                <w:b/>
                <w:sz w:val="19"/>
              </w:rPr>
              <w:tab/>
              <w:t>3.1.8.</w:t>
            </w:r>
            <w:r>
              <w:rPr>
                <w:rFonts w:ascii="Times New Roman" w:hAnsi="Times New Roman"/>
                <w:b/>
                <w:sz w:val="19"/>
              </w:rPr>
              <w:tab/>
            </w:r>
            <w:r>
              <w:rPr>
                <w:sz w:val="19"/>
              </w:rPr>
              <w:t>Eğitim</w:t>
            </w:r>
            <w:r>
              <w:rPr>
                <w:sz w:val="19"/>
              </w:rPr>
              <w:tab/>
            </w:r>
            <w:r>
              <w:rPr>
                <w:spacing w:val="-1"/>
                <w:sz w:val="19"/>
              </w:rPr>
              <w:t xml:space="preserve">programlarının </w:t>
            </w:r>
            <w:r>
              <w:rPr>
                <w:sz w:val="19"/>
              </w:rPr>
              <w:t>akreditasyonunu sağlamak</w:t>
            </w:r>
          </w:p>
          <w:p w:rsidR="00514B15" w:rsidRDefault="00C86F8E">
            <w:pPr>
              <w:pStyle w:val="TableParagraph"/>
              <w:tabs>
                <w:tab w:val="left" w:pos="949"/>
                <w:tab w:val="left" w:pos="1614"/>
                <w:tab w:val="left" w:pos="2394"/>
                <w:tab w:val="left" w:pos="3236"/>
              </w:tabs>
              <w:ind w:left="106" w:right="94"/>
              <w:rPr>
                <w:sz w:val="19"/>
              </w:rPr>
            </w:pPr>
            <w:r>
              <w:rPr>
                <w:rFonts w:ascii="Times New Roman" w:hAnsi="Times New Roman"/>
                <w:b/>
                <w:sz w:val="19"/>
              </w:rPr>
              <w:t>Strateji</w:t>
            </w:r>
            <w:r>
              <w:rPr>
                <w:rFonts w:ascii="Times New Roman" w:hAnsi="Times New Roman"/>
                <w:b/>
                <w:sz w:val="19"/>
              </w:rPr>
              <w:tab/>
              <w:t>3.1.9.</w:t>
            </w:r>
            <w:r>
              <w:rPr>
                <w:rFonts w:ascii="Times New Roman" w:hAnsi="Times New Roman"/>
                <w:b/>
                <w:sz w:val="19"/>
              </w:rPr>
              <w:tab/>
            </w:r>
            <w:r>
              <w:rPr>
                <w:sz w:val="19"/>
              </w:rPr>
              <w:t>Güncel</w:t>
            </w:r>
            <w:r>
              <w:rPr>
                <w:sz w:val="19"/>
              </w:rPr>
              <w:tab/>
              <w:t>beklenti</w:t>
            </w:r>
            <w:r>
              <w:rPr>
                <w:sz w:val="19"/>
              </w:rPr>
              <w:tab/>
            </w:r>
            <w:r>
              <w:rPr>
                <w:spacing w:val="-8"/>
                <w:sz w:val="19"/>
              </w:rPr>
              <w:t xml:space="preserve">ve </w:t>
            </w:r>
            <w:r>
              <w:rPr>
                <w:sz w:val="19"/>
              </w:rPr>
              <w:t xml:space="preserve">gereksinimlere uygun olarak, yeni eğitim programları ve yeni dersler geliştirmek </w:t>
            </w:r>
            <w:r>
              <w:rPr>
                <w:rFonts w:ascii="Times New Roman" w:hAnsi="Times New Roman"/>
                <w:b/>
                <w:sz w:val="19"/>
              </w:rPr>
              <w:t xml:space="preserve">Strateji 3.1.10. </w:t>
            </w:r>
            <w:r>
              <w:rPr>
                <w:sz w:val="19"/>
              </w:rPr>
              <w:t>Teknoloji tabanlı öğrenim yönetim sistemi ile desteklenen ders sayısını</w:t>
            </w:r>
            <w:r>
              <w:rPr>
                <w:spacing w:val="-2"/>
                <w:sz w:val="19"/>
              </w:rPr>
              <w:t xml:space="preserve"> </w:t>
            </w:r>
            <w:r>
              <w:rPr>
                <w:sz w:val="19"/>
              </w:rPr>
              <w:t>artırmak</w:t>
            </w:r>
          </w:p>
          <w:p w:rsidR="00514B15" w:rsidRDefault="00C86F8E">
            <w:pPr>
              <w:pStyle w:val="TableParagraph"/>
              <w:tabs>
                <w:tab w:val="left" w:pos="933"/>
                <w:tab w:val="left" w:pos="1074"/>
                <w:tab w:val="left" w:pos="1678"/>
                <w:tab w:val="left" w:pos="1960"/>
                <w:tab w:val="left" w:pos="2811"/>
              </w:tabs>
              <w:ind w:left="106" w:right="97"/>
              <w:rPr>
                <w:sz w:val="19"/>
              </w:rPr>
            </w:pPr>
            <w:r>
              <w:rPr>
                <w:rFonts w:ascii="Times New Roman" w:hAnsi="Times New Roman"/>
                <w:b/>
                <w:sz w:val="19"/>
              </w:rPr>
              <w:t>Strateji</w:t>
            </w:r>
            <w:r>
              <w:rPr>
                <w:rFonts w:ascii="Times New Roman" w:hAnsi="Times New Roman"/>
                <w:b/>
                <w:sz w:val="19"/>
              </w:rPr>
              <w:tab/>
            </w:r>
            <w:r>
              <w:rPr>
                <w:rFonts w:ascii="Times New Roman" w:hAnsi="Times New Roman"/>
                <w:b/>
                <w:sz w:val="19"/>
              </w:rPr>
              <w:tab/>
              <w:t>3.1.11.</w:t>
            </w:r>
            <w:r>
              <w:rPr>
                <w:rFonts w:ascii="Times New Roman" w:hAnsi="Times New Roman"/>
                <w:b/>
                <w:sz w:val="19"/>
              </w:rPr>
              <w:tab/>
            </w:r>
            <w:r>
              <w:rPr>
                <w:rFonts w:ascii="Times New Roman" w:hAnsi="Times New Roman"/>
                <w:b/>
                <w:sz w:val="19"/>
              </w:rPr>
              <w:tab/>
            </w:r>
            <w:r>
              <w:rPr>
                <w:sz w:val="19"/>
              </w:rPr>
              <w:t>Ulusal</w:t>
            </w:r>
            <w:r>
              <w:rPr>
                <w:sz w:val="19"/>
              </w:rPr>
              <w:tab/>
            </w:r>
            <w:r>
              <w:rPr>
                <w:spacing w:val="-3"/>
                <w:sz w:val="19"/>
              </w:rPr>
              <w:t xml:space="preserve">değişim </w:t>
            </w:r>
            <w:r>
              <w:rPr>
                <w:sz w:val="19"/>
              </w:rPr>
              <w:t xml:space="preserve">programlarının etkinliğini artırmak </w:t>
            </w:r>
            <w:r>
              <w:rPr>
                <w:rFonts w:ascii="Times New Roman" w:hAnsi="Times New Roman"/>
                <w:b/>
                <w:sz w:val="19"/>
              </w:rPr>
              <w:t>Strateji</w:t>
            </w:r>
            <w:r>
              <w:rPr>
                <w:rFonts w:ascii="Times New Roman" w:hAnsi="Times New Roman"/>
                <w:b/>
                <w:sz w:val="19"/>
              </w:rPr>
              <w:tab/>
              <w:t>3.1.12.</w:t>
            </w:r>
            <w:r>
              <w:rPr>
                <w:rFonts w:ascii="Times New Roman" w:hAnsi="Times New Roman"/>
                <w:b/>
                <w:sz w:val="19"/>
              </w:rPr>
              <w:tab/>
            </w:r>
            <w:r>
              <w:rPr>
                <w:sz w:val="19"/>
              </w:rPr>
              <w:t>Uluslararası</w:t>
            </w:r>
            <w:r>
              <w:rPr>
                <w:sz w:val="19"/>
              </w:rPr>
              <w:tab/>
            </w:r>
            <w:r>
              <w:rPr>
                <w:spacing w:val="-4"/>
                <w:sz w:val="19"/>
              </w:rPr>
              <w:t xml:space="preserve">değişim </w:t>
            </w:r>
            <w:r>
              <w:rPr>
                <w:sz w:val="19"/>
              </w:rPr>
              <w:t xml:space="preserve">programlarının etkinliğini artırmak </w:t>
            </w:r>
            <w:r>
              <w:rPr>
                <w:rFonts w:ascii="Times New Roman" w:hAnsi="Times New Roman"/>
                <w:b/>
                <w:sz w:val="19"/>
              </w:rPr>
              <w:t xml:space="preserve">Strateji 3.1.13. </w:t>
            </w:r>
            <w:r>
              <w:rPr>
                <w:sz w:val="19"/>
              </w:rPr>
              <w:t>Engellilere yönelik eğitim öğretim desteklerini</w:t>
            </w:r>
            <w:r>
              <w:rPr>
                <w:spacing w:val="-1"/>
                <w:sz w:val="19"/>
              </w:rPr>
              <w:t xml:space="preserve"> </w:t>
            </w:r>
            <w:r>
              <w:rPr>
                <w:sz w:val="19"/>
              </w:rPr>
              <w:t>geliştirmek</w:t>
            </w:r>
          </w:p>
          <w:p w:rsidR="00514B15" w:rsidRDefault="00C86F8E">
            <w:pPr>
              <w:pStyle w:val="TableParagraph"/>
              <w:spacing w:line="218" w:lineRule="exact"/>
              <w:ind w:left="106" w:right="100"/>
              <w:jc w:val="both"/>
              <w:rPr>
                <w:sz w:val="19"/>
              </w:rPr>
            </w:pPr>
            <w:r>
              <w:rPr>
                <w:rFonts w:ascii="Times New Roman" w:hAnsi="Times New Roman"/>
                <w:b/>
                <w:sz w:val="19"/>
              </w:rPr>
              <w:t xml:space="preserve">Strateji 3.1.13. </w:t>
            </w:r>
            <w:r>
              <w:rPr>
                <w:sz w:val="19"/>
              </w:rPr>
              <w:t xml:space="preserve">Öğretim elemanı ve </w:t>
            </w:r>
            <w:proofErr w:type="spellStart"/>
            <w:r>
              <w:rPr>
                <w:sz w:val="19"/>
              </w:rPr>
              <w:t>öğretincilerin</w:t>
            </w:r>
            <w:proofErr w:type="spellEnd"/>
            <w:r>
              <w:rPr>
                <w:sz w:val="19"/>
              </w:rPr>
              <w:t xml:space="preserve"> sürekli biçimde öğrenme kapasitelerini arttırıcı etkinliklerde bulunmasını sağlamak.</w:t>
            </w:r>
          </w:p>
        </w:tc>
      </w:tr>
    </w:tbl>
    <w:p w:rsidR="00514B15" w:rsidRDefault="00514B15">
      <w:pPr>
        <w:spacing w:line="218" w:lineRule="exact"/>
        <w:jc w:val="both"/>
        <w:rPr>
          <w:sz w:val="19"/>
        </w:rPr>
        <w:sectPr w:rsidR="00514B15">
          <w:pgSz w:w="11910" w:h="16840"/>
          <w:pgMar w:top="1580" w:right="340" w:bottom="280" w:left="620" w:header="713" w:footer="0" w:gutter="0"/>
          <w:cols w:space="708"/>
        </w:sectPr>
      </w:pPr>
    </w:p>
    <w:p w:rsidR="00514B15" w:rsidRDefault="00514B15">
      <w:pPr>
        <w:pStyle w:val="GvdeMetni"/>
        <w:spacing w:before="11"/>
        <w:rPr>
          <w:rFonts w:ascii="Times New Roman"/>
          <w:b/>
          <w:sz w:val="8"/>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2619"/>
        <w:gridCol w:w="3524"/>
      </w:tblGrid>
      <w:tr w:rsidR="00514B15">
        <w:trPr>
          <w:trHeight w:val="5461"/>
        </w:trPr>
        <w:tc>
          <w:tcPr>
            <w:tcW w:w="3070"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spacing w:before="3"/>
              <w:rPr>
                <w:rFonts w:ascii="Times New Roman"/>
                <w:b/>
                <w:sz w:val="20"/>
              </w:rPr>
            </w:pPr>
          </w:p>
          <w:p w:rsidR="00514B15" w:rsidRDefault="00C86F8E">
            <w:pPr>
              <w:pStyle w:val="TableParagraph"/>
              <w:ind w:left="191" w:right="184"/>
              <w:jc w:val="center"/>
              <w:rPr>
                <w:rFonts w:ascii="Times New Roman" w:hAnsi="Times New Roman"/>
                <w:b/>
                <w:sz w:val="19"/>
              </w:rPr>
            </w:pPr>
            <w:r>
              <w:rPr>
                <w:rFonts w:ascii="Times New Roman" w:hAnsi="Times New Roman"/>
                <w:b/>
                <w:sz w:val="19"/>
              </w:rPr>
              <w:t>STRATEJİK AMAÇ 4</w:t>
            </w:r>
          </w:p>
          <w:p w:rsidR="00514B15" w:rsidRDefault="00514B15">
            <w:pPr>
              <w:pStyle w:val="TableParagraph"/>
              <w:spacing w:before="9"/>
              <w:rPr>
                <w:rFonts w:ascii="Times New Roman"/>
                <w:b/>
                <w:sz w:val="18"/>
              </w:rPr>
            </w:pPr>
          </w:p>
          <w:p w:rsidR="00514B15" w:rsidRDefault="00C86F8E">
            <w:pPr>
              <w:pStyle w:val="TableParagraph"/>
              <w:ind w:left="244" w:right="234" w:hanging="1"/>
              <w:jc w:val="center"/>
              <w:rPr>
                <w:sz w:val="19"/>
              </w:rPr>
            </w:pPr>
            <w:r>
              <w:rPr>
                <w:sz w:val="19"/>
              </w:rPr>
              <w:t>Üniversitemizin ve Meslek Yüksekokulumuzun Çevre ve Paydaşlarıyla Etkileşimini Artırmaya Yönelik Katkı Sunmak</w:t>
            </w:r>
          </w:p>
        </w:tc>
        <w:tc>
          <w:tcPr>
            <w:tcW w:w="2619"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spacing w:before="1"/>
              <w:rPr>
                <w:rFonts w:ascii="Times New Roman"/>
                <w:b/>
                <w:sz w:val="17"/>
              </w:rPr>
            </w:pPr>
          </w:p>
          <w:p w:rsidR="00514B15" w:rsidRDefault="00C86F8E">
            <w:pPr>
              <w:pStyle w:val="TableParagraph"/>
              <w:ind w:left="196" w:right="93" w:hanging="75"/>
              <w:rPr>
                <w:sz w:val="19"/>
              </w:rPr>
            </w:pPr>
            <w:r>
              <w:rPr>
                <w:rFonts w:ascii="Times New Roman" w:hAnsi="Times New Roman"/>
                <w:b/>
                <w:sz w:val="19"/>
              </w:rPr>
              <w:t xml:space="preserve">Stratejik Hedef </w:t>
            </w:r>
            <w:proofErr w:type="gramStart"/>
            <w:r>
              <w:rPr>
                <w:rFonts w:ascii="Times New Roman" w:hAnsi="Times New Roman"/>
                <w:b/>
                <w:sz w:val="19"/>
              </w:rPr>
              <w:t>4.1</w:t>
            </w:r>
            <w:proofErr w:type="gramEnd"/>
            <w:r>
              <w:rPr>
                <w:rFonts w:ascii="Times New Roman" w:hAnsi="Times New Roman"/>
                <w:b/>
                <w:sz w:val="19"/>
              </w:rPr>
              <w:t>.</w:t>
            </w:r>
            <w:r>
              <w:rPr>
                <w:sz w:val="19"/>
              </w:rPr>
              <w:t xml:space="preserve">Üniversite sanayi iş birliğinin </w:t>
            </w:r>
            <w:proofErr w:type="spellStart"/>
            <w:r>
              <w:rPr>
                <w:sz w:val="19"/>
              </w:rPr>
              <w:t>arttılması</w:t>
            </w:r>
            <w:proofErr w:type="spellEnd"/>
            <w:r>
              <w:rPr>
                <w:sz w:val="19"/>
              </w:rPr>
              <w:t>.</w:t>
            </w:r>
          </w:p>
        </w:tc>
        <w:tc>
          <w:tcPr>
            <w:tcW w:w="3524" w:type="dxa"/>
          </w:tcPr>
          <w:p w:rsidR="00514B15" w:rsidRDefault="00514B15">
            <w:pPr>
              <w:pStyle w:val="TableParagraph"/>
              <w:spacing w:before="6"/>
              <w:rPr>
                <w:rFonts w:ascii="Times New Roman"/>
                <w:b/>
                <w:sz w:val="18"/>
              </w:rPr>
            </w:pPr>
          </w:p>
          <w:p w:rsidR="00514B15" w:rsidRDefault="00C86F8E">
            <w:pPr>
              <w:pStyle w:val="TableParagraph"/>
              <w:ind w:left="106" w:right="98"/>
              <w:jc w:val="both"/>
              <w:rPr>
                <w:sz w:val="19"/>
              </w:rPr>
            </w:pPr>
            <w:r>
              <w:rPr>
                <w:rFonts w:ascii="Times New Roman" w:hAnsi="Times New Roman"/>
                <w:b/>
                <w:sz w:val="19"/>
              </w:rPr>
              <w:t>Strateji 4.1.1</w:t>
            </w:r>
            <w:r>
              <w:rPr>
                <w:sz w:val="19"/>
              </w:rPr>
              <w:t xml:space="preserve">. Mezun iletişim </w:t>
            </w:r>
            <w:r>
              <w:rPr>
                <w:spacing w:val="-3"/>
                <w:sz w:val="19"/>
              </w:rPr>
              <w:t xml:space="preserve">birimini </w:t>
            </w:r>
            <w:r>
              <w:rPr>
                <w:sz w:val="19"/>
              </w:rPr>
              <w:t>daha aktif çalışır hale getirmek.</w:t>
            </w:r>
          </w:p>
          <w:p w:rsidR="00514B15" w:rsidRDefault="00C86F8E">
            <w:pPr>
              <w:pStyle w:val="TableParagraph"/>
              <w:ind w:left="106" w:right="98"/>
              <w:jc w:val="both"/>
              <w:rPr>
                <w:sz w:val="19"/>
              </w:rPr>
            </w:pPr>
            <w:r>
              <w:rPr>
                <w:rFonts w:ascii="Times New Roman" w:hAnsi="Times New Roman"/>
                <w:b/>
                <w:sz w:val="19"/>
              </w:rPr>
              <w:t>Strateji 4.1.2</w:t>
            </w:r>
            <w:r>
              <w:rPr>
                <w:sz w:val="19"/>
              </w:rPr>
              <w:t xml:space="preserve">.Öğretim elemanlarının sanayi ile </w:t>
            </w:r>
            <w:proofErr w:type="spellStart"/>
            <w:r>
              <w:rPr>
                <w:sz w:val="19"/>
              </w:rPr>
              <w:t>ileitşim</w:t>
            </w:r>
            <w:proofErr w:type="spellEnd"/>
            <w:r>
              <w:rPr>
                <w:sz w:val="19"/>
              </w:rPr>
              <w:t xml:space="preserve"> kurmalarını </w:t>
            </w:r>
            <w:r>
              <w:rPr>
                <w:spacing w:val="-3"/>
                <w:sz w:val="19"/>
              </w:rPr>
              <w:t xml:space="preserve">karşılıklı </w:t>
            </w:r>
            <w:r>
              <w:rPr>
                <w:sz w:val="19"/>
              </w:rPr>
              <w:t>etkileşim kurarak danışmanlık vermelerini teşvik</w:t>
            </w:r>
            <w:r>
              <w:rPr>
                <w:spacing w:val="-3"/>
                <w:sz w:val="19"/>
              </w:rPr>
              <w:t xml:space="preserve"> </w:t>
            </w:r>
            <w:r>
              <w:rPr>
                <w:sz w:val="19"/>
              </w:rPr>
              <w:t>etmek.</w:t>
            </w:r>
          </w:p>
          <w:p w:rsidR="00514B15" w:rsidRDefault="00C86F8E">
            <w:pPr>
              <w:pStyle w:val="TableParagraph"/>
              <w:ind w:left="106" w:right="98"/>
              <w:jc w:val="both"/>
              <w:rPr>
                <w:sz w:val="19"/>
              </w:rPr>
            </w:pPr>
            <w:r>
              <w:rPr>
                <w:rFonts w:ascii="Times New Roman" w:hAnsi="Times New Roman"/>
                <w:b/>
                <w:sz w:val="19"/>
              </w:rPr>
              <w:t xml:space="preserve">Strateji 4.1.3. </w:t>
            </w:r>
            <w:r>
              <w:rPr>
                <w:sz w:val="19"/>
              </w:rPr>
              <w:t xml:space="preserve">Öğretim elemanlarının güncel </w:t>
            </w:r>
            <w:proofErr w:type="spellStart"/>
            <w:r>
              <w:rPr>
                <w:sz w:val="19"/>
              </w:rPr>
              <w:t>emvzuat</w:t>
            </w:r>
            <w:proofErr w:type="spellEnd"/>
            <w:r>
              <w:rPr>
                <w:sz w:val="19"/>
              </w:rPr>
              <w:t xml:space="preserve"> ve piyasa koşullarını takip devamlı takip ederek kendilerini sürekli yenilemelerini teşvik etmek.</w:t>
            </w:r>
          </w:p>
          <w:p w:rsidR="00514B15" w:rsidRDefault="00C86F8E">
            <w:pPr>
              <w:pStyle w:val="TableParagraph"/>
              <w:ind w:left="106" w:right="96"/>
              <w:jc w:val="both"/>
              <w:rPr>
                <w:sz w:val="19"/>
              </w:rPr>
            </w:pPr>
            <w:r>
              <w:rPr>
                <w:rFonts w:ascii="Times New Roman" w:hAnsi="Times New Roman"/>
                <w:b/>
                <w:sz w:val="19"/>
              </w:rPr>
              <w:t xml:space="preserve">Strateji 4.1.4. </w:t>
            </w:r>
            <w:r>
              <w:rPr>
                <w:sz w:val="19"/>
              </w:rPr>
              <w:t>Sanayi kuruluşlarına, kendi ilgi alanlarına yönelik konferans, panel ve mesleki seminerler düzenlenerek ilişkilerin sürekliliğinin sağlanması</w:t>
            </w:r>
          </w:p>
          <w:p w:rsidR="00514B15" w:rsidRDefault="00C86F8E">
            <w:pPr>
              <w:pStyle w:val="TableParagraph"/>
              <w:ind w:left="106" w:right="95"/>
              <w:jc w:val="both"/>
              <w:rPr>
                <w:sz w:val="19"/>
              </w:rPr>
            </w:pPr>
            <w:r>
              <w:rPr>
                <w:rFonts w:ascii="Times New Roman" w:hAnsi="Times New Roman"/>
                <w:b/>
                <w:sz w:val="19"/>
              </w:rPr>
              <w:t xml:space="preserve">Strateji 4.1.5. </w:t>
            </w:r>
            <w:r>
              <w:rPr>
                <w:sz w:val="19"/>
              </w:rPr>
              <w:t>Sanayi kuruluşlarına akademik danışmanlık verilmesi için gerekli bölgesel araştırmaların yapılarak alt yapının geliştirilmesi.</w:t>
            </w:r>
          </w:p>
          <w:p w:rsidR="00514B15" w:rsidRDefault="00C86F8E">
            <w:pPr>
              <w:pStyle w:val="TableParagraph"/>
              <w:spacing w:line="242" w:lineRule="auto"/>
              <w:ind w:left="106" w:right="94"/>
              <w:jc w:val="both"/>
              <w:rPr>
                <w:sz w:val="19"/>
              </w:rPr>
            </w:pPr>
            <w:r>
              <w:rPr>
                <w:rFonts w:ascii="Times New Roman" w:hAnsi="Times New Roman"/>
                <w:b/>
                <w:sz w:val="19"/>
              </w:rPr>
              <w:t xml:space="preserve">Strateji 4.1.6. </w:t>
            </w:r>
            <w:r>
              <w:rPr>
                <w:sz w:val="19"/>
              </w:rPr>
              <w:t xml:space="preserve">Ulusal ve uluslararası çalışmalara ve personel değişimine önem verilerek gerekli anlaşmaların daha </w:t>
            </w:r>
            <w:proofErr w:type="spellStart"/>
            <w:r>
              <w:rPr>
                <w:sz w:val="19"/>
              </w:rPr>
              <w:t>falz</w:t>
            </w:r>
            <w:proofErr w:type="spellEnd"/>
          </w:p>
          <w:p w:rsidR="00514B15" w:rsidRDefault="00C86F8E">
            <w:pPr>
              <w:pStyle w:val="TableParagraph"/>
              <w:spacing w:line="198" w:lineRule="exact"/>
              <w:ind w:left="106"/>
              <w:rPr>
                <w:sz w:val="19"/>
              </w:rPr>
            </w:pPr>
            <w:proofErr w:type="gramStart"/>
            <w:r>
              <w:rPr>
                <w:sz w:val="19"/>
              </w:rPr>
              <w:t>yapılması</w:t>
            </w:r>
            <w:proofErr w:type="gramEnd"/>
            <w:r>
              <w:rPr>
                <w:sz w:val="19"/>
              </w:rPr>
              <w:t>.</w:t>
            </w:r>
          </w:p>
        </w:tc>
      </w:tr>
      <w:tr w:rsidR="00514B15">
        <w:trPr>
          <w:trHeight w:val="1965"/>
        </w:trPr>
        <w:tc>
          <w:tcPr>
            <w:tcW w:w="3070" w:type="dxa"/>
          </w:tcPr>
          <w:p w:rsidR="00514B15" w:rsidRDefault="00514B15">
            <w:pPr>
              <w:pStyle w:val="TableParagraph"/>
              <w:spacing w:before="9"/>
              <w:rPr>
                <w:rFonts w:ascii="Times New Roman"/>
                <w:b/>
                <w:sz w:val="18"/>
              </w:rPr>
            </w:pPr>
          </w:p>
          <w:p w:rsidR="00514B15" w:rsidRDefault="00C86F8E">
            <w:pPr>
              <w:pStyle w:val="TableParagraph"/>
              <w:ind w:left="191" w:right="184"/>
              <w:jc w:val="center"/>
              <w:rPr>
                <w:rFonts w:ascii="Times New Roman" w:hAnsi="Times New Roman"/>
                <w:b/>
                <w:sz w:val="19"/>
              </w:rPr>
            </w:pPr>
            <w:r>
              <w:rPr>
                <w:rFonts w:ascii="Times New Roman" w:hAnsi="Times New Roman"/>
                <w:b/>
                <w:sz w:val="19"/>
              </w:rPr>
              <w:t>STRATEJİK AMAÇ 5</w:t>
            </w:r>
          </w:p>
          <w:p w:rsidR="00514B15" w:rsidRDefault="00514B15">
            <w:pPr>
              <w:pStyle w:val="TableParagraph"/>
              <w:spacing w:before="8"/>
              <w:rPr>
                <w:rFonts w:ascii="Times New Roman"/>
                <w:b/>
                <w:sz w:val="18"/>
              </w:rPr>
            </w:pPr>
          </w:p>
          <w:p w:rsidR="00514B15" w:rsidRDefault="00C86F8E">
            <w:pPr>
              <w:pStyle w:val="TableParagraph"/>
              <w:spacing w:before="1"/>
              <w:ind w:left="287" w:right="279" w:firstLine="2"/>
              <w:jc w:val="center"/>
              <w:rPr>
                <w:sz w:val="19"/>
              </w:rPr>
            </w:pPr>
            <w:r>
              <w:rPr>
                <w:sz w:val="19"/>
              </w:rPr>
              <w:t>Üniversitemizin ve Meslek Yüksekokulumuzun Bilimsel Etkinliğinin ve Akademik Yayın Etkinliğinin Arttırılmasına Katkı Sunmak</w:t>
            </w:r>
          </w:p>
        </w:tc>
        <w:tc>
          <w:tcPr>
            <w:tcW w:w="2619"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spacing w:before="6"/>
              <w:rPr>
                <w:rFonts w:ascii="Times New Roman"/>
                <w:b/>
                <w:sz w:val="16"/>
              </w:rPr>
            </w:pPr>
          </w:p>
          <w:p w:rsidR="00514B15" w:rsidRDefault="00C86F8E">
            <w:pPr>
              <w:pStyle w:val="TableParagraph"/>
              <w:ind w:left="193" w:right="185"/>
              <w:jc w:val="center"/>
              <w:rPr>
                <w:sz w:val="19"/>
              </w:rPr>
            </w:pPr>
            <w:r>
              <w:rPr>
                <w:rFonts w:ascii="Times New Roman" w:hAnsi="Times New Roman"/>
                <w:b/>
                <w:sz w:val="19"/>
              </w:rPr>
              <w:t>Stratejik Hedef 5.1.</w:t>
            </w:r>
            <w:r>
              <w:rPr>
                <w:sz w:val="19"/>
              </w:rPr>
              <w:t xml:space="preserve">Bilimsel </w:t>
            </w:r>
            <w:proofErr w:type="gramStart"/>
            <w:r>
              <w:rPr>
                <w:sz w:val="19"/>
              </w:rPr>
              <w:t>proje,</w:t>
            </w:r>
            <w:proofErr w:type="gramEnd"/>
            <w:r>
              <w:rPr>
                <w:sz w:val="19"/>
              </w:rPr>
              <w:t xml:space="preserve"> ve yayın-araştırma etkinliklerinin niteliği, kalite ve sayısının artırması.</w:t>
            </w:r>
          </w:p>
        </w:tc>
        <w:tc>
          <w:tcPr>
            <w:tcW w:w="3524" w:type="dxa"/>
          </w:tcPr>
          <w:p w:rsidR="00514B15" w:rsidRDefault="00C86F8E">
            <w:pPr>
              <w:pStyle w:val="TableParagraph"/>
              <w:ind w:left="106" w:right="98"/>
              <w:jc w:val="both"/>
              <w:rPr>
                <w:sz w:val="19"/>
              </w:rPr>
            </w:pPr>
            <w:r>
              <w:rPr>
                <w:rFonts w:ascii="Times New Roman" w:hAnsi="Times New Roman"/>
                <w:b/>
                <w:sz w:val="19"/>
              </w:rPr>
              <w:t xml:space="preserve">Strateji 5.1.1. </w:t>
            </w:r>
            <w:r>
              <w:rPr>
                <w:sz w:val="19"/>
              </w:rPr>
              <w:t>İstatistik ve yabancı dil eğitimi vb</w:t>
            </w:r>
            <w:r w:rsidR="00463E23">
              <w:rPr>
                <w:sz w:val="19"/>
              </w:rPr>
              <w:t>.</w:t>
            </w:r>
            <w:r>
              <w:rPr>
                <w:sz w:val="19"/>
              </w:rPr>
              <w:t xml:space="preserve"> konulara eğitim verilmesi.</w:t>
            </w:r>
          </w:p>
          <w:p w:rsidR="00514B15" w:rsidRDefault="00C86F8E">
            <w:pPr>
              <w:pStyle w:val="TableParagraph"/>
              <w:ind w:left="106" w:right="97"/>
              <w:jc w:val="both"/>
              <w:rPr>
                <w:sz w:val="19"/>
              </w:rPr>
            </w:pPr>
            <w:r>
              <w:rPr>
                <w:rFonts w:ascii="Times New Roman" w:hAnsi="Times New Roman"/>
                <w:b/>
                <w:sz w:val="19"/>
              </w:rPr>
              <w:t xml:space="preserve">Strateji 5.1.2. </w:t>
            </w:r>
            <w:r>
              <w:rPr>
                <w:sz w:val="19"/>
              </w:rPr>
              <w:t>Proje yazma eğitimi verilmesi ve projelerin teşvik edilmesi.</w:t>
            </w:r>
          </w:p>
          <w:p w:rsidR="00514B15" w:rsidRDefault="00C86F8E">
            <w:pPr>
              <w:pStyle w:val="TableParagraph"/>
              <w:ind w:left="106" w:right="99"/>
              <w:jc w:val="both"/>
              <w:rPr>
                <w:sz w:val="19"/>
              </w:rPr>
            </w:pPr>
            <w:r>
              <w:rPr>
                <w:rFonts w:ascii="Times New Roman" w:hAnsi="Times New Roman"/>
                <w:b/>
                <w:sz w:val="19"/>
              </w:rPr>
              <w:t xml:space="preserve">Strateji 5.1.3. </w:t>
            </w:r>
            <w:r>
              <w:rPr>
                <w:sz w:val="19"/>
              </w:rPr>
              <w:t>Disiplinler</w:t>
            </w:r>
            <w:r w:rsidR="00463E23">
              <w:rPr>
                <w:sz w:val="19"/>
              </w:rPr>
              <w:t xml:space="preserve"> </w:t>
            </w:r>
            <w:r>
              <w:rPr>
                <w:sz w:val="19"/>
              </w:rPr>
              <w:t>arası çalışmanın teşvik edilmesi.</w:t>
            </w:r>
          </w:p>
          <w:p w:rsidR="00514B15" w:rsidRDefault="00C86F8E">
            <w:pPr>
              <w:pStyle w:val="TableParagraph"/>
              <w:spacing w:line="220" w:lineRule="atLeast"/>
              <w:ind w:left="106" w:right="96"/>
              <w:jc w:val="both"/>
              <w:rPr>
                <w:sz w:val="19"/>
              </w:rPr>
            </w:pPr>
            <w:r>
              <w:rPr>
                <w:rFonts w:ascii="Times New Roman" w:hAnsi="Times New Roman"/>
                <w:b/>
                <w:sz w:val="19"/>
              </w:rPr>
              <w:t>Strateji 5.1.4</w:t>
            </w:r>
            <w:r>
              <w:rPr>
                <w:sz w:val="19"/>
              </w:rPr>
              <w:t xml:space="preserve">.Bilimsel araştırmaya yönelik gruplar oluşturulup, grup çalışmaları düzenlenerek </w:t>
            </w:r>
            <w:proofErr w:type="gramStart"/>
            <w:r>
              <w:rPr>
                <w:sz w:val="19"/>
              </w:rPr>
              <w:t>motivasyonun</w:t>
            </w:r>
            <w:proofErr w:type="gramEnd"/>
            <w:r>
              <w:rPr>
                <w:sz w:val="19"/>
              </w:rPr>
              <w:t xml:space="preserve"> sağlanması</w:t>
            </w:r>
          </w:p>
        </w:tc>
      </w:tr>
      <w:tr w:rsidR="00514B15">
        <w:trPr>
          <w:trHeight w:val="2835"/>
        </w:trPr>
        <w:tc>
          <w:tcPr>
            <w:tcW w:w="3070"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spacing w:before="3"/>
              <w:rPr>
                <w:rFonts w:ascii="Times New Roman"/>
                <w:b/>
                <w:sz w:val="16"/>
              </w:rPr>
            </w:pPr>
          </w:p>
          <w:p w:rsidR="00514B15" w:rsidRDefault="00C86F8E">
            <w:pPr>
              <w:pStyle w:val="TableParagraph"/>
              <w:ind w:left="191" w:right="184"/>
              <w:jc w:val="center"/>
              <w:rPr>
                <w:rFonts w:ascii="Times New Roman" w:hAnsi="Times New Roman"/>
                <w:b/>
                <w:sz w:val="19"/>
              </w:rPr>
            </w:pPr>
            <w:r>
              <w:rPr>
                <w:rFonts w:ascii="Times New Roman" w:hAnsi="Times New Roman"/>
                <w:b/>
                <w:sz w:val="19"/>
              </w:rPr>
              <w:t>STRATEJİK AMAÇ 6</w:t>
            </w:r>
          </w:p>
          <w:p w:rsidR="00514B15" w:rsidRDefault="00514B15">
            <w:pPr>
              <w:pStyle w:val="TableParagraph"/>
              <w:spacing w:before="9"/>
              <w:rPr>
                <w:rFonts w:ascii="Times New Roman"/>
                <w:b/>
                <w:sz w:val="23"/>
              </w:rPr>
            </w:pPr>
          </w:p>
          <w:p w:rsidR="00514B15" w:rsidRDefault="00C86F8E">
            <w:pPr>
              <w:pStyle w:val="TableParagraph"/>
              <w:ind w:left="268" w:right="256" w:hanging="3"/>
              <w:jc w:val="center"/>
              <w:rPr>
                <w:sz w:val="19"/>
              </w:rPr>
            </w:pPr>
            <w:r>
              <w:rPr>
                <w:sz w:val="19"/>
              </w:rPr>
              <w:t>Üniversitemizin ve Meslek Yüksekokulumuzun Finansal Kaynaklarını Arttırmaya Yönelik Çalışmalar Yapmak</w:t>
            </w:r>
          </w:p>
        </w:tc>
        <w:tc>
          <w:tcPr>
            <w:tcW w:w="2619" w:type="dxa"/>
          </w:tcPr>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rPr>
                <w:rFonts w:ascii="Times New Roman"/>
                <w:b/>
                <w:sz w:val="20"/>
              </w:rPr>
            </w:pPr>
          </w:p>
          <w:p w:rsidR="00514B15" w:rsidRDefault="00514B15">
            <w:pPr>
              <w:pStyle w:val="TableParagraph"/>
              <w:spacing w:before="1"/>
              <w:rPr>
                <w:rFonts w:ascii="Times New Roman"/>
                <w:b/>
                <w:sz w:val="26"/>
              </w:rPr>
            </w:pPr>
          </w:p>
          <w:p w:rsidR="00514B15" w:rsidRDefault="00C86F8E">
            <w:pPr>
              <w:pStyle w:val="TableParagraph"/>
              <w:spacing w:before="1"/>
              <w:ind w:left="364" w:right="303" w:hanging="51"/>
              <w:jc w:val="both"/>
              <w:rPr>
                <w:sz w:val="19"/>
              </w:rPr>
            </w:pPr>
            <w:r>
              <w:rPr>
                <w:rFonts w:ascii="Times New Roman" w:hAnsi="Times New Roman"/>
                <w:b/>
                <w:sz w:val="19"/>
              </w:rPr>
              <w:t xml:space="preserve">Stratejik Hedef </w:t>
            </w:r>
            <w:proofErr w:type="gramStart"/>
            <w:r>
              <w:rPr>
                <w:rFonts w:ascii="Times New Roman" w:hAnsi="Times New Roman"/>
                <w:b/>
                <w:sz w:val="19"/>
              </w:rPr>
              <w:t>6.1</w:t>
            </w:r>
            <w:proofErr w:type="gramEnd"/>
            <w:r>
              <w:rPr>
                <w:rFonts w:ascii="Times New Roman" w:hAnsi="Times New Roman"/>
                <w:b/>
                <w:sz w:val="19"/>
              </w:rPr>
              <w:t xml:space="preserve">. </w:t>
            </w:r>
            <w:r>
              <w:rPr>
                <w:sz w:val="19"/>
              </w:rPr>
              <w:t>Mali kaynakları etkin biçimde kullanmak ve arttırmak.</w:t>
            </w:r>
          </w:p>
        </w:tc>
        <w:tc>
          <w:tcPr>
            <w:tcW w:w="3524" w:type="dxa"/>
          </w:tcPr>
          <w:p w:rsidR="00514B15" w:rsidRDefault="00C86F8E">
            <w:pPr>
              <w:pStyle w:val="TableParagraph"/>
              <w:ind w:left="106" w:right="96"/>
              <w:jc w:val="both"/>
              <w:rPr>
                <w:sz w:val="19"/>
              </w:rPr>
            </w:pPr>
            <w:r>
              <w:rPr>
                <w:rFonts w:ascii="Times New Roman" w:hAnsi="Times New Roman"/>
                <w:b/>
                <w:sz w:val="19"/>
              </w:rPr>
              <w:t xml:space="preserve">Strateji 6.1.1. </w:t>
            </w:r>
            <w:r w:rsidR="00463E23">
              <w:rPr>
                <w:sz w:val="19"/>
              </w:rPr>
              <w:t>Okulumuza aktarı</w:t>
            </w:r>
            <w:r>
              <w:rPr>
                <w:sz w:val="19"/>
              </w:rPr>
              <w:t>lacak kaynakların art</w:t>
            </w:r>
            <w:r w:rsidR="00463E23">
              <w:rPr>
                <w:sz w:val="19"/>
              </w:rPr>
              <w:t>ır</w:t>
            </w:r>
            <w:r>
              <w:rPr>
                <w:sz w:val="19"/>
              </w:rPr>
              <w:t>ılması için gerekli projeleri gerçekleştirmek</w:t>
            </w:r>
          </w:p>
          <w:p w:rsidR="00514B15" w:rsidRDefault="00C86F8E">
            <w:pPr>
              <w:pStyle w:val="TableParagraph"/>
              <w:ind w:left="106" w:right="99"/>
              <w:jc w:val="both"/>
              <w:rPr>
                <w:sz w:val="19"/>
              </w:rPr>
            </w:pPr>
            <w:r>
              <w:rPr>
                <w:rFonts w:ascii="Times New Roman" w:hAnsi="Times New Roman"/>
                <w:b/>
                <w:sz w:val="19"/>
              </w:rPr>
              <w:t xml:space="preserve">Strateji 6.1.2. </w:t>
            </w:r>
            <w:r>
              <w:rPr>
                <w:sz w:val="19"/>
              </w:rPr>
              <w:t>Bölgemizdeki sanayi kuruluşlarının gelişimini sağlayacak programların açılması,</w:t>
            </w:r>
          </w:p>
          <w:p w:rsidR="00514B15" w:rsidRDefault="00C86F8E">
            <w:pPr>
              <w:pStyle w:val="TableParagraph"/>
              <w:ind w:left="106" w:right="96"/>
              <w:jc w:val="both"/>
              <w:rPr>
                <w:sz w:val="19"/>
              </w:rPr>
            </w:pPr>
            <w:r>
              <w:rPr>
                <w:rFonts w:ascii="Times New Roman" w:hAnsi="Times New Roman"/>
                <w:b/>
                <w:sz w:val="19"/>
              </w:rPr>
              <w:t xml:space="preserve">Strateji 6.1.3. </w:t>
            </w:r>
            <w:r>
              <w:rPr>
                <w:sz w:val="19"/>
              </w:rPr>
              <w:t>Mevcut programların bölgemizdeki sanayi ilişkilerini artırarak bu kuruluşların finansal desteğinin sağlanması</w:t>
            </w:r>
          </w:p>
          <w:p w:rsidR="00514B15" w:rsidRDefault="00C86F8E">
            <w:pPr>
              <w:pStyle w:val="TableParagraph"/>
              <w:tabs>
                <w:tab w:val="left" w:pos="1733"/>
                <w:tab w:val="left" w:pos="3044"/>
              </w:tabs>
              <w:spacing w:line="220" w:lineRule="atLeast"/>
              <w:ind w:left="106" w:right="99"/>
              <w:jc w:val="both"/>
              <w:rPr>
                <w:sz w:val="19"/>
              </w:rPr>
            </w:pPr>
            <w:r>
              <w:rPr>
                <w:rFonts w:ascii="Times New Roman" w:hAnsi="Times New Roman"/>
                <w:b/>
                <w:sz w:val="19"/>
              </w:rPr>
              <w:t xml:space="preserve">Strateji 6.1.4. </w:t>
            </w:r>
            <w:r w:rsidR="00463E23">
              <w:rPr>
                <w:sz w:val="19"/>
              </w:rPr>
              <w:t>Gemi İnşaatı</w:t>
            </w:r>
            <w:r>
              <w:rPr>
                <w:sz w:val="19"/>
              </w:rPr>
              <w:t xml:space="preserve"> programı öğrencilerinin</w:t>
            </w:r>
            <w:r>
              <w:rPr>
                <w:sz w:val="19"/>
              </w:rPr>
              <w:tab/>
              <w:t>uygulama</w:t>
            </w:r>
            <w:r>
              <w:rPr>
                <w:sz w:val="19"/>
              </w:rPr>
              <w:tab/>
            </w:r>
            <w:r>
              <w:rPr>
                <w:spacing w:val="-4"/>
                <w:sz w:val="19"/>
              </w:rPr>
              <w:t xml:space="preserve">alanı </w:t>
            </w:r>
            <w:r>
              <w:rPr>
                <w:sz w:val="19"/>
              </w:rPr>
              <w:t>oluşturulması.</w:t>
            </w:r>
          </w:p>
        </w:tc>
      </w:tr>
    </w:tbl>
    <w:p w:rsidR="00514B15" w:rsidRDefault="00514B15">
      <w:pPr>
        <w:pStyle w:val="GvdeMetni"/>
        <w:rPr>
          <w:rFonts w:ascii="Times New Roman"/>
          <w:b/>
          <w:sz w:val="20"/>
        </w:rPr>
      </w:pPr>
    </w:p>
    <w:p w:rsidR="00514B15" w:rsidRDefault="00C86F8E">
      <w:pPr>
        <w:pStyle w:val="Balk1"/>
        <w:numPr>
          <w:ilvl w:val="1"/>
          <w:numId w:val="10"/>
        </w:numPr>
        <w:tabs>
          <w:tab w:val="left" w:pos="2330"/>
        </w:tabs>
        <w:spacing w:before="212"/>
        <w:ind w:left="2329" w:hanging="541"/>
      </w:pPr>
      <w:r>
        <w:t>Stratejiler Kapsamında Geliştirilen Çözüm</w:t>
      </w:r>
      <w:r>
        <w:rPr>
          <w:spacing w:val="-6"/>
        </w:rPr>
        <w:t xml:space="preserve"> </w:t>
      </w:r>
      <w:r>
        <w:t>Önerileri</w:t>
      </w:r>
    </w:p>
    <w:p w:rsidR="00514B15" w:rsidRDefault="00514B15">
      <w:pPr>
        <w:pStyle w:val="GvdeMetni"/>
        <w:spacing w:before="10"/>
        <w:rPr>
          <w:rFonts w:ascii="Times New Roman"/>
          <w:b/>
          <w:sz w:val="25"/>
        </w:rPr>
      </w:pPr>
    </w:p>
    <w:p w:rsidR="00002F4D" w:rsidRDefault="00C86F8E" w:rsidP="00002F4D">
      <w:pPr>
        <w:pStyle w:val="GvdeMetni"/>
        <w:spacing w:line="360" w:lineRule="auto"/>
        <w:ind w:left="1081" w:right="1062" w:firstLine="708"/>
      </w:pPr>
      <w:r>
        <w:rPr>
          <w:rFonts w:ascii="Times New Roman" w:hAnsi="Times New Roman"/>
          <w:b/>
        </w:rPr>
        <w:t xml:space="preserve">Çözüm Önerisi 1: </w:t>
      </w:r>
      <w:r>
        <w:t>4 Yarıyıllık öğretim programının güncellenmesi. (Ders adı, içerik, düzeltme, yeni ders, AKTS).</w:t>
      </w:r>
    </w:p>
    <w:p w:rsidR="00514B15" w:rsidRDefault="00C86F8E" w:rsidP="00002F4D">
      <w:pPr>
        <w:pStyle w:val="GvdeMetni"/>
        <w:spacing w:line="360" w:lineRule="auto"/>
        <w:ind w:left="1081" w:right="1062" w:firstLine="708"/>
      </w:pPr>
      <w:r>
        <w:rPr>
          <w:rFonts w:ascii="Times New Roman" w:hAnsi="Times New Roman"/>
          <w:b/>
        </w:rPr>
        <w:t xml:space="preserve">Çözüm Önerisi 2: </w:t>
      </w:r>
      <w:r>
        <w:t>Bologna girişlerinin her dönem dersi veren ilgili öğretim elemanları tarafından güncellenmesinin sağlanması.</w:t>
      </w:r>
    </w:p>
    <w:p w:rsidR="00514B15" w:rsidRDefault="00C86F8E">
      <w:pPr>
        <w:pStyle w:val="GvdeMetni"/>
        <w:spacing w:line="360" w:lineRule="auto"/>
        <w:ind w:left="1081" w:right="1077" w:firstLine="708"/>
        <w:jc w:val="both"/>
      </w:pPr>
      <w:r>
        <w:rPr>
          <w:rFonts w:ascii="Times New Roman" w:hAnsi="Times New Roman"/>
          <w:b/>
        </w:rPr>
        <w:t xml:space="preserve">Çözüm Önerisi 3: </w:t>
      </w:r>
      <w:r>
        <w:t>Öğretim elemanlarının araştırma yöntem ve teknikleri ile istati</w:t>
      </w:r>
      <w:r w:rsidR="00463E23">
        <w:t>sti</w:t>
      </w:r>
      <w:r>
        <w:t>k konularında kendilerini yenilemeleri için gerekli hizmet içi eğitimlerin alınması.</w:t>
      </w:r>
    </w:p>
    <w:p w:rsidR="00514B15" w:rsidRDefault="00C86F8E">
      <w:pPr>
        <w:pStyle w:val="GvdeMetni"/>
        <w:spacing w:line="360" w:lineRule="auto"/>
        <w:ind w:left="1081" w:right="1074" w:firstLine="708"/>
        <w:jc w:val="both"/>
      </w:pPr>
      <w:r>
        <w:rPr>
          <w:rFonts w:ascii="Times New Roman" w:hAnsi="Times New Roman"/>
          <w:b/>
        </w:rPr>
        <w:t xml:space="preserve">Çözüm Önerisi 4: </w:t>
      </w:r>
      <w:r>
        <w:t xml:space="preserve">Eğitimin kalitesinin yükselmesi ve öğrencilerimizin eğitimden daha fazla istifade edebilmeleri için akademik personelin kendi uzmanlık alanında ders </w:t>
      </w:r>
      <w:r>
        <w:lastRenderedPageBreak/>
        <w:t>vermesi sağlanarak öğretim üyeleri ve öğretim görevlilerinin kendi görev tanımlarına göre ders dağılımının daha adaletli biçimde yapılması sağlanması.</w:t>
      </w:r>
    </w:p>
    <w:p w:rsidR="00514B15" w:rsidRDefault="00C86F8E">
      <w:pPr>
        <w:pStyle w:val="GvdeMetni"/>
        <w:spacing w:line="360" w:lineRule="auto"/>
        <w:ind w:left="1081" w:right="1076" w:firstLine="708"/>
        <w:jc w:val="both"/>
      </w:pPr>
      <w:r>
        <w:rPr>
          <w:rFonts w:ascii="Times New Roman" w:hAnsi="Times New Roman"/>
          <w:b/>
        </w:rPr>
        <w:t xml:space="preserve">Çözüm Önerisi 5: </w:t>
      </w:r>
      <w:r>
        <w:t>Meslek Y</w:t>
      </w:r>
      <w:r w:rsidR="00463E23">
        <w:t xml:space="preserve">üksekokulumuzun </w:t>
      </w:r>
      <w:r>
        <w:t xml:space="preserve">yakın ilçelerimiz Çan, </w:t>
      </w:r>
      <w:r w:rsidR="00463E23">
        <w:t xml:space="preserve">Biga, </w:t>
      </w:r>
      <w:proofErr w:type="gramStart"/>
      <w:r>
        <w:t>Lapseki</w:t>
      </w:r>
      <w:proofErr w:type="gramEnd"/>
      <w:r>
        <w:t>, Gönen, Bandırma vb. ilçelerdeki liselere tanıtım ve tercih danışmanlığı yapması ve potansiyel öğrencilerin doğru biçimde yönlendirilmesinin sağlanması.</w:t>
      </w:r>
    </w:p>
    <w:p w:rsidR="00514B15" w:rsidRDefault="00C86F8E">
      <w:pPr>
        <w:pStyle w:val="GvdeMetni"/>
        <w:spacing w:line="360" w:lineRule="auto"/>
        <w:ind w:left="1081" w:right="1073" w:firstLine="708"/>
        <w:jc w:val="both"/>
      </w:pPr>
      <w:r>
        <w:rPr>
          <w:rFonts w:ascii="Times New Roman" w:hAnsi="Times New Roman"/>
          <w:b/>
        </w:rPr>
        <w:t xml:space="preserve">Çözüm Önerisi 6: </w:t>
      </w:r>
      <w:r>
        <w:t xml:space="preserve">Proje yazma, ortaklaşa çalışma, </w:t>
      </w:r>
      <w:r w:rsidR="00463E23">
        <w:t xml:space="preserve">disiplinler arası </w:t>
      </w:r>
      <w:r>
        <w:t xml:space="preserve">çalışma, </w:t>
      </w:r>
      <w:proofErr w:type="spellStart"/>
      <w:r>
        <w:t>holistik</w:t>
      </w:r>
      <w:proofErr w:type="spellEnd"/>
      <w:r>
        <w:t xml:space="preserve"> bakış açısı, eğiticinin eğitimi, </w:t>
      </w:r>
      <w:proofErr w:type="spellStart"/>
      <w:r>
        <w:t>mobing</w:t>
      </w:r>
      <w:proofErr w:type="spellEnd"/>
      <w:r>
        <w:t xml:space="preserve"> ve </w:t>
      </w:r>
      <w:proofErr w:type="gramStart"/>
      <w:r>
        <w:t>empati</w:t>
      </w:r>
      <w:proofErr w:type="gramEnd"/>
      <w:r>
        <w:t xml:space="preserve"> konularında gerektiği ölçüde hizmet içi eğitimlerin alınarak kurumsal bağlılığın ortak amaca hizmet eden faaliyetler ve etkinliklerle güçlendirilerek kurumsal vizyonun</w:t>
      </w:r>
      <w:r>
        <w:rPr>
          <w:spacing w:val="-4"/>
        </w:rPr>
        <w:t xml:space="preserve"> </w:t>
      </w:r>
      <w:r>
        <w:t>sahiplenilmesi.</w:t>
      </w:r>
    </w:p>
    <w:p w:rsidR="00514B15" w:rsidRDefault="00C86F8E">
      <w:pPr>
        <w:pStyle w:val="GvdeMetni"/>
        <w:spacing w:line="360" w:lineRule="auto"/>
        <w:ind w:left="1081" w:right="1076" w:firstLine="708"/>
        <w:jc w:val="both"/>
      </w:pPr>
      <w:r>
        <w:rPr>
          <w:rFonts w:ascii="Times New Roman" w:hAnsi="Times New Roman"/>
          <w:b/>
        </w:rPr>
        <w:t xml:space="preserve">Çözüm Önerisi 7: </w:t>
      </w:r>
      <w:r>
        <w:t xml:space="preserve">Öğretim üyesi, öğretim elemanı ve öğrencinin uyumlu çalışabilmesi için etkin iletişim tekniklerinin kullanılması, </w:t>
      </w:r>
      <w:proofErr w:type="gramStart"/>
      <w:r>
        <w:t>empati</w:t>
      </w:r>
      <w:proofErr w:type="gramEnd"/>
      <w:r>
        <w:t xml:space="preserve"> yapılması, eğiticinin eğitimi alınması.</w:t>
      </w:r>
    </w:p>
    <w:p w:rsidR="00514B15" w:rsidRDefault="00C86F8E">
      <w:pPr>
        <w:ind w:left="1789"/>
        <w:rPr>
          <w:sz w:val="24"/>
        </w:rPr>
      </w:pPr>
      <w:r>
        <w:rPr>
          <w:rFonts w:ascii="Times New Roman" w:hAnsi="Times New Roman"/>
          <w:b/>
          <w:sz w:val="24"/>
        </w:rPr>
        <w:t xml:space="preserve">Çözüm Önerisi 8: </w:t>
      </w:r>
      <w:r>
        <w:rPr>
          <w:sz w:val="24"/>
        </w:rPr>
        <w:t>Uluslararası yayınların daha yoğun desteklenmesi.</w:t>
      </w:r>
    </w:p>
    <w:p w:rsidR="00514B15" w:rsidRDefault="00C86F8E">
      <w:pPr>
        <w:ind w:left="1789"/>
        <w:rPr>
          <w:sz w:val="24"/>
        </w:rPr>
      </w:pPr>
      <w:r>
        <w:rPr>
          <w:rFonts w:ascii="Times New Roman" w:hAnsi="Times New Roman"/>
          <w:b/>
          <w:sz w:val="24"/>
        </w:rPr>
        <w:t xml:space="preserve">Çözüm Önerisi 9: </w:t>
      </w:r>
      <w:r>
        <w:rPr>
          <w:sz w:val="24"/>
        </w:rPr>
        <w:t>Öğretim elemanlarının derslerinin sabit hale getirilmesi.</w:t>
      </w:r>
    </w:p>
    <w:p w:rsidR="00514B15" w:rsidRDefault="00C86F8E">
      <w:pPr>
        <w:pStyle w:val="GvdeMetni"/>
        <w:spacing w:line="360" w:lineRule="auto"/>
        <w:ind w:left="1081" w:right="1072" w:firstLine="708"/>
        <w:jc w:val="both"/>
      </w:pPr>
      <w:r>
        <w:rPr>
          <w:rFonts w:ascii="Times New Roman" w:hAnsi="Times New Roman"/>
          <w:b/>
        </w:rPr>
        <w:t xml:space="preserve">Çözüm Önerisi 10: </w:t>
      </w:r>
      <w:r w:rsidR="00463E23" w:rsidRPr="00463E23">
        <w:rPr>
          <w:rFonts w:ascii="Times New Roman" w:hAnsi="Times New Roman"/>
        </w:rPr>
        <w:t xml:space="preserve">Şehitlik kampüsündeki </w:t>
      </w:r>
      <w:r w:rsidR="00463E23" w:rsidRPr="00463E23">
        <w:t>b</w:t>
      </w:r>
      <w:r w:rsidR="00463E23">
        <w:t xml:space="preserve">ina </w:t>
      </w:r>
      <w:r>
        <w:t xml:space="preserve">ve fiziki yapıdan kaynaklı sorunların, </w:t>
      </w:r>
      <w:r w:rsidR="00463E23">
        <w:t>ufak bir tadilat ile giderileceği düşünülmektedir.</w:t>
      </w:r>
    </w:p>
    <w:p w:rsidR="00002F4D" w:rsidRDefault="00C86F8E" w:rsidP="00002F4D">
      <w:pPr>
        <w:pStyle w:val="GvdeMetni"/>
        <w:spacing w:line="360" w:lineRule="auto"/>
        <w:ind w:left="1081" w:right="1075" w:firstLine="708"/>
        <w:jc w:val="both"/>
      </w:pPr>
      <w:r>
        <w:rPr>
          <w:rFonts w:ascii="Times New Roman" w:hAnsi="Times New Roman"/>
          <w:b/>
        </w:rPr>
        <w:t xml:space="preserve">Çözüm Önerisi 11: </w:t>
      </w:r>
      <w:r>
        <w:t>Demirbaş ve sarf malzeme konusunda çalışanlara yapılan katkının arttırılması.</w:t>
      </w:r>
    </w:p>
    <w:p w:rsidR="00514B15" w:rsidRDefault="00C86F8E" w:rsidP="00002F4D">
      <w:pPr>
        <w:pStyle w:val="GvdeMetni"/>
        <w:spacing w:line="360" w:lineRule="auto"/>
        <w:ind w:left="1081" w:right="1075" w:firstLine="708"/>
        <w:jc w:val="both"/>
      </w:pPr>
      <w:r>
        <w:rPr>
          <w:rFonts w:ascii="Times New Roman" w:hAnsi="Times New Roman"/>
          <w:b/>
        </w:rPr>
        <w:t xml:space="preserve">Çözüm Önerisi 12: </w:t>
      </w:r>
      <w:r>
        <w:t>Üniversite sanayi iş birliği protokollerinin arttırılması için çalışmalar yapılarak gerekli bağlantıların kurulması.</w:t>
      </w:r>
    </w:p>
    <w:p w:rsidR="00514B15" w:rsidRDefault="00C86F8E">
      <w:pPr>
        <w:pStyle w:val="GvdeMetni"/>
        <w:spacing w:before="1" w:line="360" w:lineRule="auto"/>
        <w:ind w:left="1081" w:right="1074" w:firstLine="708"/>
        <w:jc w:val="both"/>
      </w:pPr>
      <w:r>
        <w:rPr>
          <w:rFonts w:ascii="Times New Roman" w:hAnsi="Times New Roman"/>
          <w:b/>
        </w:rPr>
        <w:t xml:space="preserve">Çözüm Önerisi 13: </w:t>
      </w:r>
      <w:r>
        <w:t xml:space="preserve">Plan ve projelerin herkesçe sahiplenilerek sorumlulukların paylaşılması ve sorumluluk almayan öğrenci ve öğretim elemanlarının sürece </w:t>
      </w:r>
      <w:proofErr w:type="gramStart"/>
      <w:r>
        <w:t>dahil</w:t>
      </w:r>
      <w:proofErr w:type="gramEnd"/>
      <w:r>
        <w:t xml:space="preserve"> edilmesi.</w:t>
      </w:r>
    </w:p>
    <w:p w:rsidR="00514B15" w:rsidRDefault="00C86F8E">
      <w:pPr>
        <w:pStyle w:val="GvdeMetni"/>
        <w:spacing w:line="360" w:lineRule="auto"/>
        <w:ind w:left="1081" w:right="1076" w:firstLine="708"/>
        <w:jc w:val="both"/>
      </w:pPr>
      <w:r>
        <w:rPr>
          <w:rFonts w:ascii="Times New Roman" w:hAnsi="Times New Roman"/>
          <w:b/>
        </w:rPr>
        <w:t xml:space="preserve">Çözüm Önerisi 14: </w:t>
      </w:r>
      <w:r>
        <w:t>Öğretim elemanlarının ders anlatım tekniklerini geliştirerek uygulamaya ağırlık verilmesi için gerekli girişimlerin yapılması.</w:t>
      </w:r>
    </w:p>
    <w:p w:rsidR="00514B15" w:rsidRDefault="00C86F8E">
      <w:pPr>
        <w:pStyle w:val="GvdeMetni"/>
        <w:spacing w:line="360" w:lineRule="auto"/>
        <w:ind w:left="1081" w:right="1077" w:firstLine="708"/>
        <w:jc w:val="both"/>
      </w:pPr>
      <w:r>
        <w:rPr>
          <w:rFonts w:ascii="Times New Roman" w:hAnsi="Times New Roman"/>
          <w:b/>
        </w:rPr>
        <w:t xml:space="preserve">Çözüm Önerisi 15: </w:t>
      </w:r>
      <w:r>
        <w:t>Paydaş meslek yüksekokulları ile karşılaştırmalar yapılarak varsa yeni önerilerin getirilmesi.</w:t>
      </w:r>
    </w:p>
    <w:p w:rsidR="00514B15" w:rsidRDefault="00C86F8E">
      <w:pPr>
        <w:pStyle w:val="GvdeMetni"/>
        <w:spacing w:line="360" w:lineRule="auto"/>
        <w:ind w:left="1081" w:right="1077" w:firstLine="708"/>
        <w:jc w:val="both"/>
      </w:pPr>
      <w:r>
        <w:rPr>
          <w:rFonts w:ascii="Times New Roman" w:hAnsi="Times New Roman"/>
          <w:b/>
        </w:rPr>
        <w:t xml:space="preserve">Çözüm Önerisi 16: </w:t>
      </w:r>
      <w:r>
        <w:t>İnternet Destekli Öğretimin ve sanal gerçeklik uygulamalarının desteklenmesi.</w:t>
      </w:r>
    </w:p>
    <w:p w:rsidR="00514B15" w:rsidRDefault="00C86F8E">
      <w:pPr>
        <w:pStyle w:val="GvdeMetni"/>
        <w:spacing w:line="360" w:lineRule="auto"/>
        <w:ind w:left="1081" w:right="1078" w:firstLine="708"/>
        <w:jc w:val="both"/>
      </w:pPr>
      <w:r>
        <w:rPr>
          <w:rFonts w:ascii="Times New Roman" w:hAnsi="Times New Roman"/>
          <w:b/>
        </w:rPr>
        <w:t xml:space="preserve">Çözüm Önerisi 17: </w:t>
      </w:r>
      <w:r>
        <w:t xml:space="preserve">Bölgesel seminer, kongre, </w:t>
      </w:r>
      <w:proofErr w:type="gramStart"/>
      <w:r>
        <w:t>sempozyum</w:t>
      </w:r>
      <w:proofErr w:type="gramEnd"/>
      <w:r>
        <w:t xml:space="preserve"> ve fuarlarda öncü meslek yüksekokulları arasında yer almak için çalışmaların gerçekleştirilmesi.</w:t>
      </w:r>
    </w:p>
    <w:p w:rsidR="00514B15" w:rsidRDefault="00C86F8E">
      <w:pPr>
        <w:pStyle w:val="GvdeMetni"/>
        <w:spacing w:line="360" w:lineRule="auto"/>
        <w:ind w:left="1081" w:right="1072" w:firstLine="708"/>
        <w:jc w:val="both"/>
      </w:pPr>
      <w:r>
        <w:rPr>
          <w:rFonts w:ascii="Times New Roman" w:hAnsi="Times New Roman"/>
          <w:b/>
        </w:rPr>
        <w:t xml:space="preserve">Çözüm Önerisi 18: </w:t>
      </w:r>
      <w:r>
        <w:t xml:space="preserve">Öğrencilerin, teknik gezi, kongre vb. etkinliklere katılımın daha fazla teşvik edilerek piyasa uygulamalı eğitimin desteklenmesi. Bunun için gerekli olduğu ölçüde öğrenci toplulukları kurulması </w:t>
      </w:r>
      <w:r>
        <w:rPr>
          <w:spacing w:val="-3"/>
        </w:rPr>
        <w:t xml:space="preserve">ya </w:t>
      </w:r>
      <w:r>
        <w:t>da mevcutlardan</w:t>
      </w:r>
      <w:r>
        <w:rPr>
          <w:spacing w:val="3"/>
        </w:rPr>
        <w:t xml:space="preserve"> </w:t>
      </w:r>
      <w:r>
        <w:t>faydalanılması.</w:t>
      </w:r>
    </w:p>
    <w:p w:rsidR="00514B15" w:rsidRDefault="00C86F8E">
      <w:pPr>
        <w:pStyle w:val="GvdeMetni"/>
        <w:spacing w:line="360" w:lineRule="auto"/>
        <w:ind w:left="1081" w:right="1075" w:firstLine="708"/>
        <w:jc w:val="both"/>
      </w:pPr>
      <w:r>
        <w:rPr>
          <w:rFonts w:ascii="Times New Roman" w:hAnsi="Times New Roman"/>
          <w:b/>
        </w:rPr>
        <w:t xml:space="preserve">Çözüm Önerisi 19: </w:t>
      </w:r>
      <w:r>
        <w:t xml:space="preserve">Öğretim elemanlarıyla yüksekokulumuz yönetimi arasında işbirliğine dayalı olarak öğrencilere gerekli sanayici – öğrenci diyaloğunun yaratılarak bu konuda gerekli kongre, seminer ve diğer çalışmalarda bölümümüze gereken desteğin </w:t>
      </w:r>
      <w:r>
        <w:lastRenderedPageBreak/>
        <w:t>sağlanması konusunda girişimlerde bulunulması.</w:t>
      </w:r>
    </w:p>
    <w:p w:rsidR="00002F4D" w:rsidRDefault="00C86F8E" w:rsidP="00002F4D">
      <w:pPr>
        <w:pStyle w:val="GvdeMetni"/>
        <w:spacing w:line="360" w:lineRule="auto"/>
        <w:ind w:left="1081" w:right="1075" w:firstLine="708"/>
        <w:jc w:val="both"/>
      </w:pPr>
      <w:r>
        <w:rPr>
          <w:rFonts w:ascii="Times New Roman" w:hAnsi="Times New Roman"/>
          <w:b/>
        </w:rPr>
        <w:t xml:space="preserve">Çözüm Önerisi 20: </w:t>
      </w:r>
      <w:r>
        <w:t xml:space="preserve">Öğrencilerine gereken alt yapı sağlanarak öğrencilerin </w:t>
      </w:r>
      <w:proofErr w:type="spellStart"/>
      <w:r>
        <w:t>sektörel</w:t>
      </w:r>
      <w:proofErr w:type="spellEnd"/>
      <w:r>
        <w:t xml:space="preserve"> çalışmalara katılımının sağlanması. Öğretim elemanları ve meslek yüksekokulumuz nezdinde girişimlerde bulunarak başarılı öğrencilere işletmelerde çalışma karşılığında burs ve benzeri </w:t>
      </w:r>
      <w:proofErr w:type="gramStart"/>
      <w:r>
        <w:t>imkanların</w:t>
      </w:r>
      <w:proofErr w:type="gramEnd"/>
      <w:r>
        <w:t xml:space="preserve"> yaratılması ve bölümümüz öğrencilerine staj yapma imkanı sağlanabilmesi için girişimlerde bulunulması gerekmektedir.</w:t>
      </w:r>
    </w:p>
    <w:p w:rsidR="00514B15" w:rsidRDefault="00C86F8E" w:rsidP="00002F4D">
      <w:pPr>
        <w:pStyle w:val="GvdeMetni"/>
        <w:spacing w:line="360" w:lineRule="auto"/>
        <w:ind w:left="1081" w:right="1075" w:firstLine="708"/>
        <w:jc w:val="both"/>
      </w:pPr>
      <w:r>
        <w:rPr>
          <w:rFonts w:ascii="Times New Roman" w:hAnsi="Times New Roman"/>
          <w:b/>
        </w:rPr>
        <w:t xml:space="preserve">Çözüm Önerisi 21: </w:t>
      </w:r>
      <w:r>
        <w:t xml:space="preserve">Öğrencilere ve akademik personele yabancı dil öğreniminde gerekli kolaylığın sağlanması. Öğrenciler ve akademik personel için </w:t>
      </w:r>
      <w:proofErr w:type="spellStart"/>
      <w:r>
        <w:t>Fulbright</w:t>
      </w:r>
      <w:proofErr w:type="spellEnd"/>
      <w:r>
        <w:t xml:space="preserve">, </w:t>
      </w:r>
      <w:proofErr w:type="spellStart"/>
      <w:r>
        <w:t>Erasmus</w:t>
      </w:r>
      <w:proofErr w:type="spellEnd"/>
      <w:r>
        <w:t xml:space="preserve">, Da Vinci, Farabi, programları gibi değişim programları ile desteklenerek bu </w:t>
      </w:r>
      <w:proofErr w:type="gramStart"/>
      <w:r>
        <w:t>hususta  gerekli</w:t>
      </w:r>
      <w:proofErr w:type="gramEnd"/>
      <w:r>
        <w:t xml:space="preserve"> imkanların sağlanması, sosyal programlarda görevli bölüm başkanlarının yabancı ortaklık geliştirme açısından teşvik</w:t>
      </w:r>
      <w:r>
        <w:rPr>
          <w:spacing w:val="-3"/>
        </w:rPr>
        <w:t xml:space="preserve"> </w:t>
      </w:r>
      <w:r>
        <w:t>edilmesi.</w:t>
      </w:r>
    </w:p>
    <w:p w:rsidR="00514B15" w:rsidRDefault="00C86F8E">
      <w:pPr>
        <w:spacing w:line="360" w:lineRule="auto"/>
        <w:ind w:left="1081" w:right="1076" w:firstLine="708"/>
        <w:jc w:val="both"/>
        <w:rPr>
          <w:sz w:val="24"/>
        </w:rPr>
      </w:pPr>
      <w:r>
        <w:rPr>
          <w:rFonts w:ascii="Times New Roman" w:hAnsi="Times New Roman"/>
          <w:b/>
          <w:sz w:val="24"/>
        </w:rPr>
        <w:t xml:space="preserve">Çözüm Önerisi 22: </w:t>
      </w:r>
      <w:r>
        <w:rPr>
          <w:sz w:val="24"/>
        </w:rPr>
        <w:t>Akademik personelin ikinci bir yabancı dil edinmelerinin desteklenmesi.</w:t>
      </w:r>
    </w:p>
    <w:p w:rsidR="00514B15" w:rsidRDefault="00514B15">
      <w:pPr>
        <w:pStyle w:val="GvdeMetni"/>
        <w:rPr>
          <w:sz w:val="26"/>
        </w:rPr>
      </w:pPr>
    </w:p>
    <w:p w:rsidR="00514B15" w:rsidRDefault="00C86F8E">
      <w:pPr>
        <w:pStyle w:val="Balk1"/>
        <w:numPr>
          <w:ilvl w:val="0"/>
          <w:numId w:val="10"/>
        </w:numPr>
        <w:tabs>
          <w:tab w:val="left" w:pos="2009"/>
        </w:tabs>
        <w:spacing w:before="184"/>
        <w:ind w:left="2008" w:hanging="362"/>
        <w:jc w:val="left"/>
      </w:pPr>
      <w:r>
        <w:t>EKLER</w:t>
      </w:r>
    </w:p>
    <w:p w:rsidR="00514B15" w:rsidRDefault="00514B15">
      <w:pPr>
        <w:pStyle w:val="GvdeMetni"/>
        <w:rPr>
          <w:rFonts w:ascii="Times New Roman"/>
          <w:b/>
          <w:sz w:val="26"/>
        </w:rPr>
      </w:pPr>
    </w:p>
    <w:p w:rsidR="00514B15" w:rsidRDefault="00C86F8E">
      <w:pPr>
        <w:pStyle w:val="ListeParagraf"/>
        <w:numPr>
          <w:ilvl w:val="1"/>
          <w:numId w:val="10"/>
        </w:numPr>
        <w:tabs>
          <w:tab w:val="left" w:pos="2189"/>
        </w:tabs>
        <w:spacing w:before="181"/>
        <w:ind w:left="2188" w:hanging="542"/>
        <w:rPr>
          <w:rFonts w:ascii="Times New Roman" w:hAnsi="Times New Roman"/>
          <w:b/>
          <w:sz w:val="24"/>
        </w:rPr>
      </w:pPr>
      <w:r>
        <w:rPr>
          <w:rFonts w:ascii="Times New Roman" w:hAnsi="Times New Roman"/>
          <w:b/>
          <w:sz w:val="24"/>
        </w:rPr>
        <w:t>Mevcut Programlara Ait Tanıtımlar, Bologna ve Eğitim</w:t>
      </w:r>
      <w:r>
        <w:rPr>
          <w:rFonts w:ascii="Times New Roman" w:hAnsi="Times New Roman"/>
          <w:b/>
          <w:spacing w:val="-3"/>
          <w:sz w:val="24"/>
        </w:rPr>
        <w:t xml:space="preserve"> </w:t>
      </w:r>
      <w:r>
        <w:rPr>
          <w:rFonts w:ascii="Times New Roman" w:hAnsi="Times New Roman"/>
          <w:b/>
          <w:sz w:val="24"/>
        </w:rPr>
        <w:t>Bilgileri</w:t>
      </w:r>
    </w:p>
    <w:p w:rsidR="00514B15" w:rsidRDefault="00514B15">
      <w:pPr>
        <w:pStyle w:val="GvdeMetni"/>
        <w:spacing w:before="10"/>
        <w:rPr>
          <w:rFonts w:ascii="Times New Roman"/>
          <w:b/>
          <w:sz w:val="25"/>
        </w:rPr>
      </w:pPr>
    </w:p>
    <w:p w:rsidR="00514B15" w:rsidRDefault="00C86F8E">
      <w:pPr>
        <w:pStyle w:val="GvdeMetni"/>
        <w:spacing w:line="360" w:lineRule="auto"/>
        <w:ind w:left="1081" w:right="1077" w:firstLine="708"/>
        <w:jc w:val="both"/>
      </w:pPr>
      <w:r>
        <w:t xml:space="preserve">Mevcut </w:t>
      </w:r>
      <w:proofErr w:type="spellStart"/>
      <w:r>
        <w:t>önlisans</w:t>
      </w:r>
      <w:proofErr w:type="spellEnd"/>
      <w:r>
        <w:t xml:space="preserve"> programlarımızın tamamının Bologna bilgilerine aşağıdaki web sitesi adresinden güncel olarak erişilebilmektedir.</w:t>
      </w:r>
    </w:p>
    <w:p w:rsidR="00463E23" w:rsidRDefault="00463E23">
      <w:pPr>
        <w:pStyle w:val="GvdeMetni"/>
        <w:spacing w:line="360" w:lineRule="auto"/>
        <w:ind w:left="1081" w:right="1077" w:firstLine="708"/>
        <w:jc w:val="both"/>
      </w:pPr>
    </w:p>
    <w:p w:rsidR="00514B15" w:rsidRDefault="00C86F8E">
      <w:pPr>
        <w:pStyle w:val="Balk1"/>
        <w:numPr>
          <w:ilvl w:val="1"/>
          <w:numId w:val="10"/>
        </w:numPr>
        <w:tabs>
          <w:tab w:val="left" w:pos="2189"/>
        </w:tabs>
        <w:ind w:left="2188" w:hanging="542"/>
      </w:pPr>
      <w:r>
        <w:t>Ders Bilgi</w:t>
      </w:r>
      <w:r>
        <w:rPr>
          <w:spacing w:val="-1"/>
        </w:rPr>
        <w:t xml:space="preserve"> </w:t>
      </w:r>
      <w:r>
        <w:t>Formu</w:t>
      </w:r>
    </w:p>
    <w:p w:rsidR="00002F4D" w:rsidRDefault="00002F4D">
      <w:pPr>
        <w:ind w:left="2560" w:right="2557"/>
        <w:jc w:val="center"/>
        <w:rPr>
          <w:rFonts w:ascii="Times New Roman"/>
          <w:b/>
          <w:sz w:val="20"/>
        </w:rPr>
      </w:pPr>
    </w:p>
    <w:p w:rsidR="00514B15" w:rsidRDefault="00C86F8E">
      <w:pPr>
        <w:ind w:left="2560" w:right="2557"/>
        <w:jc w:val="center"/>
        <w:rPr>
          <w:rFonts w:ascii="Times New Roman"/>
          <w:b/>
          <w:sz w:val="20"/>
        </w:rPr>
      </w:pPr>
      <w:r>
        <w:rPr>
          <w:rFonts w:ascii="Times New Roman"/>
          <w:b/>
          <w:sz w:val="20"/>
        </w:rPr>
        <w:t>T.C.</w:t>
      </w:r>
    </w:p>
    <w:p w:rsidR="00514B15" w:rsidRDefault="00C86F8E" w:rsidP="009543CA">
      <w:pPr>
        <w:spacing w:before="115" w:line="357" w:lineRule="auto"/>
        <w:ind w:left="3119" w:right="3266"/>
        <w:jc w:val="center"/>
        <w:rPr>
          <w:rFonts w:ascii="Times New Roman" w:hAnsi="Times New Roman"/>
          <w:b/>
          <w:sz w:val="20"/>
        </w:rPr>
      </w:pPr>
      <w:r>
        <w:rPr>
          <w:rFonts w:ascii="Times New Roman" w:hAnsi="Times New Roman"/>
          <w:b/>
          <w:sz w:val="20"/>
        </w:rPr>
        <w:t>ÇANAKKALE</w:t>
      </w:r>
      <w:r w:rsidR="009543CA">
        <w:rPr>
          <w:rFonts w:ascii="Times New Roman" w:hAnsi="Times New Roman"/>
          <w:b/>
          <w:sz w:val="20"/>
        </w:rPr>
        <w:t xml:space="preserve"> ONSEKİZ MART ÜNİVERSİTESİ DENİZ TEKNOLOJİLERİ </w:t>
      </w:r>
      <w:r>
        <w:rPr>
          <w:rFonts w:ascii="Times New Roman" w:hAnsi="Times New Roman"/>
          <w:b/>
          <w:sz w:val="20"/>
        </w:rPr>
        <w:t>MESLEK YÜKSEKOKULU</w:t>
      </w:r>
    </w:p>
    <w:p w:rsidR="00514B15" w:rsidRDefault="00514B15">
      <w:pPr>
        <w:pStyle w:val="GvdeMetni"/>
        <w:rPr>
          <w:rFonts w:ascii="Times New Roman"/>
          <w:b/>
          <w:sz w:val="22"/>
        </w:rPr>
      </w:pPr>
    </w:p>
    <w:p w:rsidR="00514B15" w:rsidRDefault="00514B15">
      <w:pPr>
        <w:pStyle w:val="GvdeMetni"/>
        <w:rPr>
          <w:rFonts w:ascii="Times New Roman"/>
          <w:b/>
          <w:sz w:val="22"/>
        </w:rPr>
      </w:pPr>
    </w:p>
    <w:p w:rsidR="00514B15" w:rsidRDefault="00C86F8E">
      <w:pPr>
        <w:tabs>
          <w:tab w:val="left" w:pos="1789"/>
        </w:tabs>
        <w:spacing w:before="153"/>
        <w:ind w:left="1441"/>
        <w:rPr>
          <w:rFonts w:ascii="Times New Roman" w:hAnsi="Times New Roman"/>
          <w:b/>
          <w:sz w:val="19"/>
        </w:rPr>
      </w:pPr>
      <w:r>
        <w:rPr>
          <w:rFonts w:ascii="Times New Roman" w:hAnsi="Times New Roman"/>
          <w:b/>
          <w:sz w:val="19"/>
        </w:rPr>
        <w:t>I.</w:t>
      </w:r>
      <w:r>
        <w:rPr>
          <w:rFonts w:ascii="Times New Roman" w:hAnsi="Times New Roman"/>
          <w:b/>
          <w:sz w:val="19"/>
        </w:rPr>
        <w:tab/>
      </w:r>
      <w:r>
        <w:rPr>
          <w:rFonts w:ascii="Times New Roman" w:hAnsi="Times New Roman"/>
          <w:b/>
          <w:sz w:val="19"/>
          <w:u w:val="single"/>
        </w:rPr>
        <w:t xml:space="preserve"> DERSLER İLE İLGİLİ ÖNEMLİ</w:t>
      </w:r>
      <w:r>
        <w:rPr>
          <w:rFonts w:ascii="Times New Roman" w:hAnsi="Times New Roman"/>
          <w:b/>
          <w:spacing w:val="1"/>
          <w:sz w:val="19"/>
          <w:u w:val="single"/>
        </w:rPr>
        <w:t xml:space="preserve"> </w:t>
      </w:r>
      <w:r>
        <w:rPr>
          <w:rFonts w:ascii="Times New Roman" w:hAnsi="Times New Roman"/>
          <w:b/>
          <w:sz w:val="19"/>
          <w:u w:val="single"/>
        </w:rPr>
        <w:t>İLKELER</w:t>
      </w:r>
    </w:p>
    <w:p w:rsidR="00514B15" w:rsidRDefault="00514B15">
      <w:pPr>
        <w:pStyle w:val="GvdeMetni"/>
        <w:spacing w:before="8"/>
        <w:rPr>
          <w:rFonts w:ascii="Times New Roman"/>
          <w:b/>
          <w:sz w:val="10"/>
        </w:rPr>
      </w:pPr>
    </w:p>
    <w:p w:rsidR="00514B15" w:rsidRDefault="00C86F8E">
      <w:pPr>
        <w:pStyle w:val="ListeParagraf"/>
        <w:numPr>
          <w:ilvl w:val="0"/>
          <w:numId w:val="3"/>
        </w:numPr>
        <w:tabs>
          <w:tab w:val="left" w:pos="1667"/>
        </w:tabs>
        <w:spacing w:before="92"/>
        <w:ind w:right="1075" w:firstLine="360"/>
        <w:jc w:val="both"/>
        <w:rPr>
          <w:sz w:val="18"/>
        </w:rPr>
      </w:pPr>
      <w:r>
        <w:rPr>
          <w:sz w:val="18"/>
        </w:rPr>
        <w:t>Derslere devam zorunluluğu vardır. Teorik derslere devam zorunluluğunun oranı %70, uygulamalı derslere devam zorunluluğunun oranı ise %80’dir. Öğrenciler ancak üç hafta için mazeret sunabilirler. Maksimum dört haftadan fazla (mazeretli veya mazeretsiz) derslere katılmama, o dersin tekrar edileceği anlamındadır.</w:t>
      </w:r>
    </w:p>
    <w:p w:rsidR="00514B15" w:rsidRDefault="00514B15">
      <w:pPr>
        <w:pStyle w:val="GvdeMetni"/>
        <w:rPr>
          <w:sz w:val="18"/>
        </w:rPr>
      </w:pPr>
    </w:p>
    <w:p w:rsidR="00514B15" w:rsidRDefault="00C86F8E">
      <w:pPr>
        <w:pStyle w:val="ListeParagraf"/>
        <w:numPr>
          <w:ilvl w:val="0"/>
          <w:numId w:val="3"/>
        </w:numPr>
        <w:tabs>
          <w:tab w:val="left" w:pos="1635"/>
        </w:tabs>
        <w:spacing w:before="1"/>
        <w:ind w:right="1076" w:firstLine="360"/>
        <w:jc w:val="both"/>
        <w:rPr>
          <w:sz w:val="18"/>
        </w:rPr>
      </w:pPr>
      <w:r>
        <w:rPr>
          <w:sz w:val="18"/>
        </w:rPr>
        <w:t>Derse 10 dakikadan fazla geç kalan veya sınıf içerisinde derse katılmayarak, dikkat dağıtan, telefon ile oynayan, uyuyan, konuşan, sınıfın huzurunu bozarak izinsiz şekilde ders dışı aktiviteler yapan öğrenci o dersten yok</w:t>
      </w:r>
      <w:r>
        <w:rPr>
          <w:spacing w:val="-13"/>
          <w:sz w:val="18"/>
        </w:rPr>
        <w:t xml:space="preserve"> </w:t>
      </w:r>
      <w:r>
        <w:rPr>
          <w:sz w:val="18"/>
        </w:rPr>
        <w:t>yazılır.</w:t>
      </w:r>
    </w:p>
    <w:p w:rsidR="00514B15" w:rsidRDefault="00514B15">
      <w:pPr>
        <w:pStyle w:val="GvdeMetni"/>
        <w:rPr>
          <w:sz w:val="18"/>
        </w:rPr>
      </w:pPr>
    </w:p>
    <w:p w:rsidR="00514B15" w:rsidRDefault="00C86F8E">
      <w:pPr>
        <w:pStyle w:val="ListeParagraf"/>
        <w:numPr>
          <w:ilvl w:val="0"/>
          <w:numId w:val="3"/>
        </w:numPr>
        <w:tabs>
          <w:tab w:val="left" w:pos="1638"/>
        </w:tabs>
        <w:ind w:right="1077" w:firstLine="360"/>
        <w:jc w:val="both"/>
        <w:rPr>
          <w:sz w:val="18"/>
        </w:rPr>
      </w:pPr>
      <w:r>
        <w:rPr>
          <w:sz w:val="18"/>
        </w:rPr>
        <w:t>Derste cep telefonu vb. kayıt cihazları ile izinsiz fotoğraf ve video çekmek, ses kaydı almak kesinlikle yasaktır. Ayrıca bu tarz davranışlar için Türk Ceza Kanunu’nun ilgili maddeleri gereğince görüntü ve seslerin rıza dışında kayda alınması hakkındaki yaptırama göre 2-6 yıl arası hapis cezası ve tazminat ön</w:t>
      </w:r>
      <w:r>
        <w:rPr>
          <w:spacing w:val="1"/>
          <w:sz w:val="18"/>
        </w:rPr>
        <w:t xml:space="preserve"> </w:t>
      </w:r>
      <w:r>
        <w:rPr>
          <w:sz w:val="18"/>
        </w:rPr>
        <w:t>görülmüştür.</w:t>
      </w:r>
    </w:p>
    <w:p w:rsidR="00514B15" w:rsidRDefault="00514B15">
      <w:pPr>
        <w:pStyle w:val="GvdeMetni"/>
        <w:rPr>
          <w:sz w:val="18"/>
        </w:rPr>
      </w:pPr>
    </w:p>
    <w:p w:rsidR="00514B15" w:rsidRDefault="00C86F8E">
      <w:pPr>
        <w:pStyle w:val="ListeParagraf"/>
        <w:numPr>
          <w:ilvl w:val="0"/>
          <w:numId w:val="3"/>
        </w:numPr>
        <w:tabs>
          <w:tab w:val="left" w:pos="1645"/>
        </w:tabs>
        <w:ind w:right="1077" w:firstLine="360"/>
        <w:jc w:val="both"/>
        <w:rPr>
          <w:sz w:val="18"/>
        </w:rPr>
      </w:pPr>
      <w:r>
        <w:rPr>
          <w:sz w:val="18"/>
        </w:rPr>
        <w:t>Tüm öğrenciler en az bir önceki haftanın konusu ve ilgili haftanın konusu hakkında ön hazırlık yaparak derse katılmak, derslere vaktinde gelmek, dersi dinlemek, dersi sistemli bir biçimde takip etmek ve not almak ile öğrencilik sorumluluğu gereği yükümlüdür. Dersi alttan alan öğrenciler ders notlarını dersi döneminde alan öğrencilerden temin etmek durumundadır. İlgili öğretim görevlisi ayrıca örnek sınav sorusu</w:t>
      </w:r>
      <w:r>
        <w:rPr>
          <w:spacing w:val="-6"/>
          <w:sz w:val="18"/>
        </w:rPr>
        <w:t xml:space="preserve"> </w:t>
      </w:r>
      <w:r>
        <w:rPr>
          <w:sz w:val="18"/>
        </w:rPr>
        <w:t>dağıtmamaktadır.</w:t>
      </w:r>
    </w:p>
    <w:p w:rsidR="00514B15" w:rsidRDefault="00514B15">
      <w:pPr>
        <w:pStyle w:val="GvdeMetni"/>
        <w:rPr>
          <w:sz w:val="18"/>
        </w:rPr>
      </w:pPr>
    </w:p>
    <w:p w:rsidR="00514B15" w:rsidRDefault="00C86F8E">
      <w:pPr>
        <w:pStyle w:val="ListeParagraf"/>
        <w:numPr>
          <w:ilvl w:val="0"/>
          <w:numId w:val="3"/>
        </w:numPr>
        <w:tabs>
          <w:tab w:val="left" w:pos="1680"/>
        </w:tabs>
        <w:ind w:right="1071" w:firstLine="405"/>
        <w:jc w:val="both"/>
        <w:rPr>
          <w:sz w:val="18"/>
        </w:rPr>
      </w:pPr>
      <w:proofErr w:type="gramStart"/>
      <w:r>
        <w:rPr>
          <w:sz w:val="18"/>
        </w:rPr>
        <w:lastRenderedPageBreak/>
        <w:t>Öğrenciler kendilerinden talep edildiği takdirde en az 3-5 sayfadan oluşan bilgisayar ortamında yazılmış (</w:t>
      </w:r>
      <w:proofErr w:type="spellStart"/>
      <w:r>
        <w:rPr>
          <w:sz w:val="18"/>
        </w:rPr>
        <w:t>word</w:t>
      </w:r>
      <w:proofErr w:type="spellEnd"/>
      <w:r>
        <w:rPr>
          <w:sz w:val="18"/>
        </w:rPr>
        <w:t>) rapor veya (</w:t>
      </w:r>
      <w:proofErr w:type="spellStart"/>
      <w:r>
        <w:rPr>
          <w:sz w:val="18"/>
        </w:rPr>
        <w:t>power</w:t>
      </w:r>
      <w:proofErr w:type="spellEnd"/>
      <w:r>
        <w:rPr>
          <w:sz w:val="18"/>
        </w:rPr>
        <w:t xml:space="preserve"> </w:t>
      </w:r>
      <w:proofErr w:type="spellStart"/>
      <w:r>
        <w:rPr>
          <w:sz w:val="18"/>
        </w:rPr>
        <w:t>point</w:t>
      </w:r>
      <w:proofErr w:type="spellEnd"/>
      <w:r>
        <w:rPr>
          <w:sz w:val="18"/>
        </w:rPr>
        <w:t xml:space="preserve">) sunu ödevlerini bilimsel esaslara uygun olarak (isim, numara, program belirterek, kopyala yapıştır yapmadan, ödev sitesi, forum, </w:t>
      </w:r>
      <w:proofErr w:type="spellStart"/>
      <w:r>
        <w:rPr>
          <w:sz w:val="18"/>
        </w:rPr>
        <w:t>wikipedia</w:t>
      </w:r>
      <w:proofErr w:type="spellEnd"/>
      <w:r>
        <w:rPr>
          <w:sz w:val="18"/>
        </w:rPr>
        <w:t xml:space="preserve"> vb. bilimsel olmayan kaynaklar kullanmadan, özeti şeklinde, belirli bir düzen içerisinde, kaynak belirterek) hazırlayıp vaktinde teslim etmekle yükümlüdür. </w:t>
      </w:r>
      <w:proofErr w:type="gramEnd"/>
      <w:r>
        <w:rPr>
          <w:sz w:val="18"/>
        </w:rPr>
        <w:t>İlgili öğretim görevlisi bunun için ödev hazırlama kılavuzu da dağıtmıştır dileyen öğrenciler bundan da yararlanabilir. Bu şartlara uygun getirilmeyen ödevler kabul edilmeyip, değerlendirilmeyecektir.</w:t>
      </w:r>
    </w:p>
    <w:p w:rsidR="00514B15" w:rsidRDefault="00514B15">
      <w:pPr>
        <w:pStyle w:val="GvdeMetni"/>
        <w:rPr>
          <w:sz w:val="18"/>
        </w:rPr>
      </w:pPr>
    </w:p>
    <w:p w:rsidR="00514B15" w:rsidRDefault="00C86F8E">
      <w:pPr>
        <w:pStyle w:val="ListeParagraf"/>
        <w:numPr>
          <w:ilvl w:val="0"/>
          <w:numId w:val="3"/>
        </w:numPr>
        <w:tabs>
          <w:tab w:val="left" w:pos="1644"/>
        </w:tabs>
        <w:ind w:right="1073" w:firstLine="360"/>
        <w:jc w:val="both"/>
        <w:rPr>
          <w:sz w:val="18"/>
        </w:rPr>
      </w:pPr>
      <w:r>
        <w:rPr>
          <w:sz w:val="18"/>
        </w:rPr>
        <w:t xml:space="preserve">Öğrenciler ödevlerini sınıf temsilcisine teslim edeceklerdir. Tüm ödevler temsilciden toplu olarak teslim alınır. Ders notu verilmesi gerekli ise sadece sınıf temsilcisine teslim edilir. Sınıf temsilcisi ilgili notu sınıfa </w:t>
      </w:r>
      <w:proofErr w:type="gramStart"/>
      <w:r>
        <w:rPr>
          <w:sz w:val="18"/>
        </w:rPr>
        <w:t>vaktinde  dağıtmakla</w:t>
      </w:r>
      <w:proofErr w:type="gramEnd"/>
      <w:r>
        <w:rPr>
          <w:sz w:val="18"/>
        </w:rPr>
        <w:t xml:space="preserve"> ve toplanan ödevleri vaktinde teslim etmekle yükümlüdür. İlgili öğretim görevlisinin ders sunuları ise kesinlikle dağıtılmamaktadır.</w:t>
      </w:r>
    </w:p>
    <w:p w:rsidR="00514B15" w:rsidRDefault="00514B15">
      <w:pPr>
        <w:pStyle w:val="GvdeMetni"/>
        <w:rPr>
          <w:sz w:val="18"/>
        </w:rPr>
      </w:pPr>
    </w:p>
    <w:p w:rsidR="00514B15" w:rsidRDefault="00C86F8E">
      <w:pPr>
        <w:pStyle w:val="ListeParagraf"/>
        <w:numPr>
          <w:ilvl w:val="0"/>
          <w:numId w:val="3"/>
        </w:numPr>
        <w:tabs>
          <w:tab w:val="left" w:pos="1624"/>
        </w:tabs>
        <w:ind w:right="1074" w:firstLine="360"/>
        <w:jc w:val="both"/>
        <w:rPr>
          <w:sz w:val="18"/>
        </w:rPr>
      </w:pPr>
      <w:r>
        <w:rPr>
          <w:sz w:val="18"/>
        </w:rPr>
        <w:t xml:space="preserve">Ders karşılıklı fikir alış verişi içerisinde yürütüleceğinden dolayı derse yoğun katılım önerilmektedir. Öğrencilerin performans değerlendirmesi Vize %40  -  Final %60’tır.  Sınav dışı değerlendirme </w:t>
      </w:r>
      <w:proofErr w:type="gramStart"/>
      <w:r>
        <w:rPr>
          <w:sz w:val="18"/>
        </w:rPr>
        <w:t>kriterleri</w:t>
      </w:r>
      <w:proofErr w:type="gramEnd"/>
      <w:r>
        <w:rPr>
          <w:sz w:val="18"/>
        </w:rPr>
        <w:t>; derse devam %10, ödevler ve sunumlar %10, derse aktif katılım %10’dur. Sınavlarda test, boşluk doldurma, doğru/yanlış, eşleştirme ve klasik soru teknikleri bir arada kullanılabilir.</w:t>
      </w:r>
    </w:p>
    <w:p w:rsidR="00514B15" w:rsidRDefault="00514B15">
      <w:pPr>
        <w:pStyle w:val="GvdeMetni"/>
        <w:spacing w:before="11"/>
        <w:rPr>
          <w:sz w:val="17"/>
        </w:rPr>
      </w:pPr>
    </w:p>
    <w:p w:rsidR="00514B15" w:rsidRDefault="00C86F8E">
      <w:pPr>
        <w:pStyle w:val="ListeParagraf"/>
        <w:numPr>
          <w:ilvl w:val="0"/>
          <w:numId w:val="3"/>
        </w:numPr>
        <w:tabs>
          <w:tab w:val="left" w:pos="1624"/>
        </w:tabs>
        <w:ind w:right="1073" w:firstLine="360"/>
        <w:jc w:val="both"/>
        <w:rPr>
          <w:sz w:val="18"/>
        </w:rPr>
      </w:pPr>
      <w:r>
        <w:rPr>
          <w:sz w:val="18"/>
        </w:rPr>
        <w:t xml:space="preserve">Aşağıdaki tüm kaynaklar tavsiye edilmekle birlikte kitap almak zorunlu değildir. Temin edilmesi faydalı derslerde takip edilecek başlıca eserlerin yanında </w:t>
      </w:r>
      <w:r>
        <w:rPr>
          <w:rFonts w:ascii="Times New Roman" w:hAnsi="Times New Roman"/>
          <w:b/>
          <w:sz w:val="18"/>
        </w:rPr>
        <w:t xml:space="preserve">çift yıldız </w:t>
      </w:r>
      <w:r>
        <w:rPr>
          <w:sz w:val="18"/>
        </w:rPr>
        <w:t>(</w:t>
      </w:r>
      <w:r>
        <w:rPr>
          <w:rFonts w:ascii="Times New Roman" w:hAnsi="Times New Roman"/>
          <w:b/>
          <w:sz w:val="18"/>
        </w:rPr>
        <w:t>**</w:t>
      </w:r>
      <w:r>
        <w:rPr>
          <w:sz w:val="18"/>
        </w:rPr>
        <w:t xml:space="preserve">) işareti bulunmaktadır. Bu eserler temin edilemezse aşağıdaki diğer kaynaklardan da faydalanılabilir. Tüm kitaplar üniversitemizin kütüphanesinden, internetten (Seçkin, D&amp;R, </w:t>
      </w:r>
      <w:proofErr w:type="spellStart"/>
      <w:r>
        <w:rPr>
          <w:sz w:val="18"/>
        </w:rPr>
        <w:t>idefix</w:t>
      </w:r>
      <w:proofErr w:type="spellEnd"/>
      <w:r>
        <w:rPr>
          <w:sz w:val="18"/>
        </w:rPr>
        <w:t xml:space="preserve">, kitap yurdu, kitap kurdu, </w:t>
      </w:r>
      <w:proofErr w:type="spellStart"/>
      <w:r>
        <w:rPr>
          <w:sz w:val="18"/>
        </w:rPr>
        <w:t>hiperkitap</w:t>
      </w:r>
      <w:proofErr w:type="spellEnd"/>
      <w:r>
        <w:rPr>
          <w:sz w:val="18"/>
        </w:rPr>
        <w:t xml:space="preserve">, Beta, </w:t>
      </w:r>
      <w:proofErr w:type="spellStart"/>
      <w:r>
        <w:rPr>
          <w:sz w:val="18"/>
        </w:rPr>
        <w:t>Umuttepe</w:t>
      </w:r>
      <w:proofErr w:type="spellEnd"/>
      <w:r>
        <w:rPr>
          <w:sz w:val="18"/>
        </w:rPr>
        <w:t>, Sakarya, Kriter, Ekin) yayın evlerinden, binamızdaki kırtasiyeden veya yerleşke kitap evinden temin edilebilir.</w:t>
      </w:r>
    </w:p>
    <w:p w:rsidR="00514B15" w:rsidRDefault="00514B15">
      <w:pPr>
        <w:pStyle w:val="GvdeMetni"/>
        <w:rPr>
          <w:sz w:val="20"/>
        </w:rPr>
      </w:pPr>
    </w:p>
    <w:p w:rsidR="00514B15" w:rsidRDefault="00514B15">
      <w:pPr>
        <w:pStyle w:val="GvdeMetni"/>
        <w:rPr>
          <w:sz w:val="20"/>
        </w:rPr>
      </w:pPr>
    </w:p>
    <w:p w:rsidR="00514B15" w:rsidRDefault="00514B15">
      <w:pPr>
        <w:pStyle w:val="GvdeMetni"/>
        <w:rPr>
          <w:sz w:val="20"/>
        </w:rPr>
      </w:pPr>
    </w:p>
    <w:p w:rsidR="00514B15" w:rsidRDefault="009543CA">
      <w:pPr>
        <w:ind w:right="1077"/>
        <w:jc w:val="right"/>
        <w:rPr>
          <w:sz w:val="16"/>
        </w:rPr>
      </w:pPr>
      <w:r>
        <w:rPr>
          <w:sz w:val="16"/>
        </w:rPr>
        <w:t xml:space="preserve">Deniz Teknolojileri </w:t>
      </w:r>
      <w:r w:rsidR="00C86F8E">
        <w:rPr>
          <w:sz w:val="16"/>
        </w:rPr>
        <w:t>Meslek</w:t>
      </w:r>
      <w:r w:rsidR="00C86F8E">
        <w:rPr>
          <w:spacing w:val="-8"/>
          <w:sz w:val="16"/>
        </w:rPr>
        <w:t xml:space="preserve"> </w:t>
      </w:r>
      <w:r w:rsidR="00C86F8E">
        <w:rPr>
          <w:sz w:val="16"/>
        </w:rPr>
        <w:t>Yüksekokulu</w:t>
      </w:r>
    </w:p>
    <w:p w:rsidR="00514B15" w:rsidRDefault="00C86F8E">
      <w:pPr>
        <w:spacing w:before="1"/>
        <w:ind w:right="1077"/>
        <w:jc w:val="right"/>
        <w:rPr>
          <w:sz w:val="16"/>
        </w:rPr>
      </w:pPr>
      <w:proofErr w:type="gramStart"/>
      <w:r>
        <w:rPr>
          <w:spacing w:val="-1"/>
          <w:sz w:val="16"/>
        </w:rPr>
        <w:t>………………………</w:t>
      </w:r>
      <w:proofErr w:type="gramEnd"/>
      <w:r>
        <w:rPr>
          <w:spacing w:val="-1"/>
          <w:sz w:val="16"/>
        </w:rPr>
        <w:t>Programı</w:t>
      </w:r>
    </w:p>
    <w:p w:rsidR="00514B15" w:rsidRDefault="00514B15">
      <w:pPr>
        <w:jc w:val="right"/>
        <w:rPr>
          <w:sz w:val="16"/>
        </w:rPr>
        <w:sectPr w:rsidR="00514B15">
          <w:pgSz w:w="11910" w:h="16840"/>
          <w:pgMar w:top="1580" w:right="340" w:bottom="280" w:left="620" w:header="713" w:footer="0" w:gutter="0"/>
          <w:cols w:space="708"/>
        </w:sectPr>
      </w:pPr>
    </w:p>
    <w:p w:rsidR="00514B15" w:rsidRDefault="00C86F8E">
      <w:pPr>
        <w:pStyle w:val="Balk1"/>
        <w:numPr>
          <w:ilvl w:val="1"/>
          <w:numId w:val="10"/>
        </w:numPr>
        <w:tabs>
          <w:tab w:val="left" w:pos="2189"/>
        </w:tabs>
        <w:ind w:left="2188" w:hanging="542"/>
      </w:pPr>
      <w:r>
        <w:lastRenderedPageBreak/>
        <w:t>Sınav Zarfı</w:t>
      </w:r>
      <w:r>
        <w:rPr>
          <w:spacing w:val="-1"/>
        </w:rPr>
        <w:t xml:space="preserve"> </w:t>
      </w:r>
      <w:r>
        <w:t>Örneği</w:t>
      </w:r>
    </w:p>
    <w:p w:rsidR="00514B15" w:rsidRDefault="00514B15">
      <w:pPr>
        <w:pStyle w:val="GvdeMetni"/>
        <w:rPr>
          <w:rFonts w:ascii="Times New Roman"/>
          <w:b/>
          <w:sz w:val="26"/>
        </w:rPr>
      </w:pPr>
    </w:p>
    <w:p w:rsidR="00514B15" w:rsidRDefault="00514B15">
      <w:pPr>
        <w:pStyle w:val="GvdeMetni"/>
        <w:rPr>
          <w:rFonts w:ascii="Times New Roman"/>
          <w:b/>
          <w:sz w:val="26"/>
        </w:rPr>
      </w:pPr>
    </w:p>
    <w:p w:rsidR="00514B15" w:rsidRDefault="009543CA">
      <w:pPr>
        <w:pStyle w:val="GvdeMetni"/>
        <w:spacing w:before="1"/>
        <w:rPr>
          <w:rFonts w:ascii="Times New Roman"/>
          <w:b/>
          <w:sz w:val="26"/>
        </w:rPr>
      </w:pPr>
      <w:r>
        <w:rPr>
          <w:rFonts w:ascii="Times New Roman"/>
          <w:b/>
          <w:noProof/>
          <w:sz w:val="28"/>
          <w:lang w:eastAsia="tr-TR"/>
        </w:rPr>
        <w:drawing>
          <wp:anchor distT="0" distB="0" distL="114300" distR="114300" simplePos="0" relativeHeight="484536832" behindDoc="0" locked="0" layoutInCell="1" allowOverlap="1" wp14:anchorId="11B0551A" wp14:editId="34BD8F0D">
            <wp:simplePos x="0" y="0"/>
            <wp:positionH relativeFrom="column">
              <wp:posOffset>339090</wp:posOffset>
            </wp:positionH>
            <wp:positionV relativeFrom="paragraph">
              <wp:posOffset>14605</wp:posOffset>
            </wp:positionV>
            <wp:extent cx="963295" cy="749935"/>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749935"/>
                    </a:xfrm>
                    <a:prstGeom prst="rect">
                      <a:avLst/>
                    </a:prstGeom>
                    <a:noFill/>
                  </pic:spPr>
                </pic:pic>
              </a:graphicData>
            </a:graphic>
            <wp14:sizeRelH relativeFrom="page">
              <wp14:pctWidth>0</wp14:pctWidth>
            </wp14:sizeRelH>
            <wp14:sizeRelV relativeFrom="page">
              <wp14:pctHeight>0</wp14:pctHeight>
            </wp14:sizeRelV>
          </wp:anchor>
        </w:drawing>
      </w:r>
    </w:p>
    <w:p w:rsidR="00514B15" w:rsidRDefault="00C86F8E">
      <w:pPr>
        <w:ind w:left="2764" w:right="1988"/>
        <w:jc w:val="center"/>
        <w:rPr>
          <w:rFonts w:ascii="Times New Roman"/>
          <w:b/>
          <w:sz w:val="28"/>
        </w:rPr>
      </w:pPr>
      <w:r>
        <w:rPr>
          <w:noProof/>
          <w:lang w:eastAsia="tr-TR"/>
        </w:rPr>
        <w:drawing>
          <wp:anchor distT="0" distB="0" distL="0" distR="0" simplePos="0" relativeHeight="251646976" behindDoc="0" locked="0" layoutInCell="1" allowOverlap="1" wp14:anchorId="72A32B60" wp14:editId="78C3FC3B">
            <wp:simplePos x="0" y="0"/>
            <wp:positionH relativeFrom="page">
              <wp:posOffset>6452615</wp:posOffset>
            </wp:positionH>
            <wp:positionV relativeFrom="paragraph">
              <wp:posOffset>-172334</wp:posOffset>
            </wp:positionV>
            <wp:extent cx="800100" cy="800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800100" cy="800100"/>
                    </a:xfrm>
                    <a:prstGeom prst="rect">
                      <a:avLst/>
                    </a:prstGeom>
                  </pic:spPr>
                </pic:pic>
              </a:graphicData>
            </a:graphic>
          </wp:anchor>
        </w:drawing>
      </w:r>
      <w:r>
        <w:rPr>
          <w:rFonts w:ascii="Times New Roman"/>
          <w:b/>
          <w:sz w:val="28"/>
        </w:rPr>
        <w:t>T.C.</w:t>
      </w:r>
    </w:p>
    <w:p w:rsidR="00514B15" w:rsidRDefault="00C86F8E">
      <w:pPr>
        <w:spacing w:before="161"/>
        <w:ind w:left="1773" w:right="1133"/>
        <w:jc w:val="center"/>
        <w:rPr>
          <w:rFonts w:ascii="Times New Roman" w:hAnsi="Times New Roman"/>
          <w:b/>
          <w:sz w:val="30"/>
        </w:rPr>
      </w:pPr>
      <w:r>
        <w:rPr>
          <w:rFonts w:ascii="Times New Roman" w:hAnsi="Times New Roman"/>
          <w:b/>
          <w:sz w:val="30"/>
        </w:rPr>
        <w:t>ÇANAKKALE ONSEKİZ MART ÜNİVERSİTESİ</w:t>
      </w:r>
    </w:p>
    <w:p w:rsidR="00514B15" w:rsidRDefault="00514B15">
      <w:pPr>
        <w:pStyle w:val="GvdeMetni"/>
        <w:rPr>
          <w:rFonts w:ascii="Times New Roman"/>
          <w:b/>
          <w:sz w:val="20"/>
        </w:rPr>
      </w:pPr>
    </w:p>
    <w:p w:rsidR="00514B15" w:rsidRDefault="00514B15">
      <w:pPr>
        <w:pStyle w:val="GvdeMetni"/>
        <w:spacing w:before="3"/>
        <w:rPr>
          <w:rFonts w:ascii="Times New Roman"/>
          <w:b/>
          <w:sz w:val="19"/>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8"/>
        <w:gridCol w:w="6317"/>
      </w:tblGrid>
      <w:tr w:rsidR="00514B15">
        <w:trPr>
          <w:trHeight w:val="801"/>
        </w:trPr>
        <w:tc>
          <w:tcPr>
            <w:tcW w:w="3528" w:type="dxa"/>
          </w:tcPr>
          <w:p w:rsidR="00514B15" w:rsidRDefault="00514B15">
            <w:pPr>
              <w:pStyle w:val="TableParagraph"/>
              <w:spacing w:before="5"/>
              <w:rPr>
                <w:rFonts w:ascii="Times New Roman"/>
                <w:b/>
              </w:rPr>
            </w:pPr>
          </w:p>
          <w:p w:rsidR="00514B15" w:rsidRDefault="00C86F8E">
            <w:pPr>
              <w:pStyle w:val="TableParagraph"/>
              <w:ind w:left="107"/>
              <w:rPr>
                <w:rFonts w:ascii="Times New Roman" w:hAnsi="Times New Roman"/>
                <w:b/>
                <w:sz w:val="24"/>
              </w:rPr>
            </w:pPr>
            <w:r>
              <w:rPr>
                <w:rFonts w:ascii="Times New Roman" w:hAnsi="Times New Roman"/>
                <w:b/>
                <w:sz w:val="24"/>
              </w:rPr>
              <w:t>Öğretim Yılı</w:t>
            </w:r>
          </w:p>
        </w:tc>
        <w:tc>
          <w:tcPr>
            <w:tcW w:w="6317" w:type="dxa"/>
          </w:tcPr>
          <w:p w:rsidR="00514B15" w:rsidRDefault="00C86F8E">
            <w:pPr>
              <w:pStyle w:val="TableParagraph"/>
              <w:tabs>
                <w:tab w:val="left" w:leader="dot" w:pos="4579"/>
              </w:tabs>
              <w:spacing w:before="76" w:line="322" w:lineRule="exact"/>
              <w:ind w:left="7"/>
              <w:jc w:val="center"/>
              <w:rPr>
                <w:rFonts w:ascii="Times New Roman" w:hAnsi="Times New Roman"/>
                <w:b/>
                <w:sz w:val="28"/>
              </w:rPr>
            </w:pPr>
            <w:r>
              <w:rPr>
                <w:rFonts w:ascii="Times New Roman" w:hAnsi="Times New Roman"/>
                <w:b/>
                <w:sz w:val="28"/>
              </w:rPr>
              <w:t>201...-201…</w:t>
            </w:r>
            <w:r>
              <w:rPr>
                <w:rFonts w:ascii="Times New Roman" w:hAnsi="Times New Roman"/>
                <w:b/>
                <w:spacing w:val="-1"/>
                <w:sz w:val="28"/>
              </w:rPr>
              <w:t xml:space="preserve"> </w:t>
            </w:r>
            <w:r>
              <w:rPr>
                <w:rFonts w:ascii="Times New Roman" w:hAnsi="Times New Roman"/>
                <w:b/>
                <w:sz w:val="28"/>
              </w:rPr>
              <w:t>Akademik</w:t>
            </w:r>
            <w:r>
              <w:rPr>
                <w:rFonts w:ascii="Times New Roman" w:hAnsi="Times New Roman"/>
                <w:b/>
                <w:spacing w:val="-2"/>
                <w:sz w:val="28"/>
              </w:rPr>
              <w:t xml:space="preserve"> </w:t>
            </w:r>
            <w:r>
              <w:rPr>
                <w:rFonts w:ascii="Times New Roman" w:hAnsi="Times New Roman"/>
                <w:b/>
                <w:sz w:val="28"/>
              </w:rPr>
              <w:t>Yılı</w:t>
            </w:r>
            <w:r>
              <w:rPr>
                <w:rFonts w:ascii="Times New Roman" w:hAnsi="Times New Roman"/>
                <w:b/>
                <w:sz w:val="28"/>
              </w:rPr>
              <w:tab/>
              <w:t>Dönemi</w:t>
            </w:r>
          </w:p>
          <w:p w:rsidR="00514B15" w:rsidRDefault="00C86F8E">
            <w:pPr>
              <w:pStyle w:val="TableParagraph"/>
              <w:tabs>
                <w:tab w:val="left" w:leader="dot" w:pos="1296"/>
              </w:tabs>
              <w:ind w:left="9"/>
              <w:jc w:val="center"/>
              <w:rPr>
                <w:rFonts w:ascii="Times New Roman" w:hAnsi="Times New Roman"/>
                <w:b/>
                <w:sz w:val="28"/>
              </w:rPr>
            </w:pPr>
            <w:r>
              <w:rPr>
                <w:rFonts w:ascii="Times New Roman" w:hAnsi="Times New Roman"/>
                <w:b/>
                <w:sz w:val="28"/>
              </w:rPr>
              <w:t>(</w:t>
            </w:r>
            <w:r>
              <w:rPr>
                <w:rFonts w:ascii="Times New Roman" w:hAnsi="Times New Roman"/>
                <w:b/>
                <w:sz w:val="28"/>
              </w:rPr>
              <w:tab/>
              <w:t>Sınavı)</w:t>
            </w:r>
          </w:p>
        </w:tc>
      </w:tr>
      <w:tr w:rsidR="00514B15">
        <w:trPr>
          <w:trHeight w:val="827"/>
        </w:trPr>
        <w:tc>
          <w:tcPr>
            <w:tcW w:w="3528" w:type="dxa"/>
          </w:tcPr>
          <w:p w:rsidR="00514B15" w:rsidRDefault="00514B15">
            <w:pPr>
              <w:pStyle w:val="TableParagraph"/>
              <w:spacing w:before="8"/>
              <w:rPr>
                <w:rFonts w:ascii="Times New Roman"/>
                <w:b/>
                <w:sz w:val="23"/>
              </w:rPr>
            </w:pPr>
          </w:p>
          <w:p w:rsidR="00514B15" w:rsidRDefault="00C86F8E">
            <w:pPr>
              <w:pStyle w:val="TableParagraph"/>
              <w:ind w:left="107"/>
              <w:rPr>
                <w:rFonts w:ascii="Times New Roman" w:hAnsi="Times New Roman"/>
                <w:b/>
                <w:sz w:val="24"/>
              </w:rPr>
            </w:pPr>
            <w:r>
              <w:rPr>
                <w:rFonts w:ascii="Times New Roman" w:hAnsi="Times New Roman"/>
                <w:b/>
                <w:sz w:val="24"/>
              </w:rPr>
              <w:t>Dersin Kodu, Adı ve Programı</w:t>
            </w:r>
          </w:p>
        </w:tc>
        <w:tc>
          <w:tcPr>
            <w:tcW w:w="6317" w:type="dxa"/>
          </w:tcPr>
          <w:p w:rsidR="00514B15" w:rsidRDefault="00514B15">
            <w:pPr>
              <w:pStyle w:val="TableParagraph"/>
              <w:rPr>
                <w:rFonts w:ascii="Times New Roman"/>
              </w:rPr>
            </w:pPr>
          </w:p>
        </w:tc>
      </w:tr>
      <w:tr w:rsidR="00514B15">
        <w:trPr>
          <w:trHeight w:val="390"/>
        </w:trPr>
        <w:tc>
          <w:tcPr>
            <w:tcW w:w="3528" w:type="dxa"/>
          </w:tcPr>
          <w:p w:rsidR="00514B15" w:rsidRDefault="00C86F8E">
            <w:pPr>
              <w:pStyle w:val="TableParagraph"/>
              <w:spacing w:before="54"/>
              <w:ind w:left="107"/>
              <w:rPr>
                <w:rFonts w:ascii="Times New Roman" w:hAnsi="Times New Roman"/>
                <w:b/>
                <w:sz w:val="24"/>
              </w:rPr>
            </w:pPr>
            <w:r>
              <w:rPr>
                <w:rFonts w:ascii="Times New Roman" w:hAnsi="Times New Roman"/>
                <w:b/>
                <w:sz w:val="24"/>
              </w:rPr>
              <w:t>Dersin Öğretim Elemanı</w:t>
            </w:r>
          </w:p>
        </w:tc>
        <w:tc>
          <w:tcPr>
            <w:tcW w:w="6317" w:type="dxa"/>
          </w:tcPr>
          <w:p w:rsidR="00514B15" w:rsidRDefault="00514B15">
            <w:pPr>
              <w:pStyle w:val="TableParagraph"/>
              <w:rPr>
                <w:rFonts w:ascii="Times New Roman"/>
              </w:rPr>
            </w:pPr>
          </w:p>
        </w:tc>
      </w:tr>
      <w:tr w:rsidR="00514B15">
        <w:trPr>
          <w:trHeight w:val="702"/>
        </w:trPr>
        <w:tc>
          <w:tcPr>
            <w:tcW w:w="3528" w:type="dxa"/>
          </w:tcPr>
          <w:p w:rsidR="00514B15" w:rsidRDefault="00C86F8E">
            <w:pPr>
              <w:pStyle w:val="TableParagraph"/>
              <w:spacing w:before="210"/>
              <w:ind w:left="107"/>
              <w:rPr>
                <w:rFonts w:ascii="Times New Roman" w:hAnsi="Times New Roman"/>
                <w:b/>
                <w:sz w:val="24"/>
              </w:rPr>
            </w:pPr>
            <w:r>
              <w:rPr>
                <w:rFonts w:ascii="Times New Roman" w:hAnsi="Times New Roman"/>
                <w:b/>
                <w:sz w:val="24"/>
              </w:rPr>
              <w:t>Sınav Tarihi</w:t>
            </w:r>
          </w:p>
        </w:tc>
        <w:tc>
          <w:tcPr>
            <w:tcW w:w="6317" w:type="dxa"/>
          </w:tcPr>
          <w:p w:rsidR="00514B15" w:rsidRDefault="00C86F8E">
            <w:pPr>
              <w:pStyle w:val="TableParagraph"/>
              <w:spacing w:before="205"/>
              <w:ind w:left="107"/>
              <w:rPr>
                <w:sz w:val="24"/>
              </w:rPr>
            </w:pPr>
            <w:proofErr w:type="gramStart"/>
            <w:r>
              <w:rPr>
                <w:sz w:val="24"/>
              </w:rPr>
              <w:t>…...</w:t>
            </w:r>
            <w:proofErr w:type="gramEnd"/>
            <w:r>
              <w:rPr>
                <w:sz w:val="24"/>
              </w:rPr>
              <w:t>/….../20..</w:t>
            </w:r>
          </w:p>
        </w:tc>
      </w:tr>
      <w:tr w:rsidR="00514B15">
        <w:trPr>
          <w:trHeight w:val="393"/>
        </w:trPr>
        <w:tc>
          <w:tcPr>
            <w:tcW w:w="3528" w:type="dxa"/>
          </w:tcPr>
          <w:p w:rsidR="00514B15" w:rsidRDefault="00C86F8E">
            <w:pPr>
              <w:pStyle w:val="TableParagraph"/>
              <w:spacing w:before="54"/>
              <w:ind w:left="107"/>
              <w:rPr>
                <w:rFonts w:ascii="Times New Roman" w:hAnsi="Times New Roman"/>
                <w:b/>
                <w:sz w:val="24"/>
              </w:rPr>
            </w:pPr>
            <w:r>
              <w:rPr>
                <w:rFonts w:ascii="Times New Roman" w:hAnsi="Times New Roman"/>
                <w:b/>
                <w:sz w:val="24"/>
              </w:rPr>
              <w:t>Sınav Süresi</w:t>
            </w:r>
          </w:p>
        </w:tc>
        <w:tc>
          <w:tcPr>
            <w:tcW w:w="6317" w:type="dxa"/>
          </w:tcPr>
          <w:p w:rsidR="00514B15" w:rsidRDefault="00C86F8E">
            <w:pPr>
              <w:pStyle w:val="TableParagraph"/>
              <w:tabs>
                <w:tab w:val="left" w:pos="4034"/>
              </w:tabs>
              <w:spacing w:before="49"/>
              <w:ind w:left="107"/>
              <w:rPr>
                <w:rFonts w:ascii="Times New Roman" w:hAnsi="Times New Roman"/>
                <w:b/>
              </w:rPr>
            </w:pPr>
            <w:proofErr w:type="gramStart"/>
            <w:r>
              <w:rPr>
                <w:sz w:val="24"/>
              </w:rPr>
              <w:t>…….</w:t>
            </w:r>
            <w:proofErr w:type="gramEnd"/>
            <w:r>
              <w:rPr>
                <w:sz w:val="24"/>
              </w:rPr>
              <w:t xml:space="preserve">  Dk.  /</w:t>
            </w:r>
            <w:r>
              <w:rPr>
                <w:spacing w:val="-4"/>
                <w:sz w:val="24"/>
              </w:rPr>
              <w:t xml:space="preserve"> </w:t>
            </w:r>
            <w:r>
              <w:rPr>
                <w:rFonts w:ascii="Times New Roman" w:hAnsi="Times New Roman"/>
                <w:b/>
              </w:rPr>
              <w:t>Başlangıç Saati:</w:t>
            </w:r>
            <w:r>
              <w:rPr>
                <w:rFonts w:ascii="Times New Roman" w:hAnsi="Times New Roman"/>
                <w:b/>
              </w:rPr>
              <w:tab/>
              <w:t>Bitiş</w:t>
            </w:r>
            <w:r>
              <w:rPr>
                <w:rFonts w:ascii="Times New Roman" w:hAnsi="Times New Roman"/>
                <w:b/>
                <w:spacing w:val="2"/>
              </w:rPr>
              <w:t xml:space="preserve"> </w:t>
            </w:r>
            <w:r>
              <w:rPr>
                <w:rFonts w:ascii="Times New Roman" w:hAnsi="Times New Roman"/>
                <w:b/>
              </w:rPr>
              <w:t>Saati:</w:t>
            </w:r>
          </w:p>
        </w:tc>
      </w:tr>
      <w:tr w:rsidR="00514B15">
        <w:trPr>
          <w:trHeight w:val="390"/>
        </w:trPr>
        <w:tc>
          <w:tcPr>
            <w:tcW w:w="3528" w:type="dxa"/>
          </w:tcPr>
          <w:p w:rsidR="00514B15" w:rsidRDefault="00C86F8E">
            <w:pPr>
              <w:pStyle w:val="TableParagraph"/>
              <w:spacing w:before="54"/>
              <w:ind w:left="107"/>
              <w:rPr>
                <w:rFonts w:ascii="Times New Roman" w:hAnsi="Times New Roman"/>
                <w:b/>
                <w:sz w:val="24"/>
              </w:rPr>
            </w:pPr>
            <w:r>
              <w:rPr>
                <w:rFonts w:ascii="Times New Roman" w:hAnsi="Times New Roman"/>
                <w:b/>
                <w:sz w:val="24"/>
              </w:rPr>
              <w:t>Sınav Salonu</w:t>
            </w:r>
          </w:p>
        </w:tc>
        <w:tc>
          <w:tcPr>
            <w:tcW w:w="6317" w:type="dxa"/>
          </w:tcPr>
          <w:p w:rsidR="00514B15" w:rsidRDefault="00514B15">
            <w:pPr>
              <w:pStyle w:val="TableParagraph"/>
              <w:rPr>
                <w:rFonts w:ascii="Times New Roman"/>
              </w:rPr>
            </w:pPr>
          </w:p>
        </w:tc>
      </w:tr>
      <w:tr w:rsidR="00514B15">
        <w:trPr>
          <w:trHeight w:val="1657"/>
        </w:trPr>
        <w:tc>
          <w:tcPr>
            <w:tcW w:w="3528" w:type="dxa"/>
          </w:tcPr>
          <w:p w:rsidR="00514B15" w:rsidRDefault="00514B15">
            <w:pPr>
              <w:pStyle w:val="TableParagraph"/>
              <w:rPr>
                <w:rFonts w:ascii="Times New Roman"/>
                <w:b/>
                <w:sz w:val="26"/>
              </w:rPr>
            </w:pPr>
          </w:p>
          <w:p w:rsidR="00514B15" w:rsidRDefault="00514B15">
            <w:pPr>
              <w:pStyle w:val="TableParagraph"/>
              <w:spacing w:before="6"/>
              <w:rPr>
                <w:rFonts w:ascii="Times New Roman"/>
                <w:b/>
                <w:sz w:val="33"/>
              </w:rPr>
            </w:pPr>
          </w:p>
          <w:p w:rsidR="00514B15" w:rsidRDefault="00C86F8E">
            <w:pPr>
              <w:pStyle w:val="TableParagraph"/>
              <w:spacing w:before="1"/>
              <w:ind w:left="107"/>
              <w:rPr>
                <w:rFonts w:ascii="Times New Roman" w:hAnsi="Times New Roman"/>
                <w:b/>
                <w:sz w:val="24"/>
              </w:rPr>
            </w:pPr>
            <w:r>
              <w:rPr>
                <w:rFonts w:ascii="Times New Roman" w:hAnsi="Times New Roman"/>
                <w:b/>
                <w:sz w:val="24"/>
              </w:rPr>
              <w:t>Sınav Gözetmenleri ve Parafları</w:t>
            </w:r>
          </w:p>
        </w:tc>
        <w:tc>
          <w:tcPr>
            <w:tcW w:w="6317" w:type="dxa"/>
          </w:tcPr>
          <w:p w:rsidR="00514B15" w:rsidRDefault="00514B15">
            <w:pPr>
              <w:pStyle w:val="TableParagraph"/>
              <w:rPr>
                <w:rFonts w:ascii="Times New Roman"/>
              </w:rPr>
            </w:pPr>
          </w:p>
        </w:tc>
      </w:tr>
    </w:tbl>
    <w:p w:rsidR="00514B15" w:rsidRDefault="00C86F8E">
      <w:pPr>
        <w:spacing w:before="246"/>
        <w:ind w:left="1081"/>
      </w:pPr>
      <w:r>
        <w:rPr>
          <w:rFonts w:ascii="Times New Roman" w:hAnsi="Times New Roman"/>
          <w:b/>
        </w:rPr>
        <w:t xml:space="preserve">NOT: </w:t>
      </w:r>
      <w:r>
        <w:t>Öğrencilerin kimlikleriyle sınava katılmaları,</w:t>
      </w:r>
    </w:p>
    <w:p w:rsidR="00514B15" w:rsidRDefault="00C86F8E">
      <w:pPr>
        <w:pStyle w:val="ListeParagraf"/>
        <w:numPr>
          <w:ilvl w:val="0"/>
          <w:numId w:val="2"/>
        </w:numPr>
        <w:tabs>
          <w:tab w:val="left" w:pos="1801"/>
          <w:tab w:val="left" w:pos="1802"/>
        </w:tabs>
        <w:spacing w:before="126"/>
        <w:ind w:hanging="361"/>
      </w:pPr>
      <w:r>
        <w:t>Sınavın ilk 15 dakikası sınavdan</w:t>
      </w:r>
      <w:r>
        <w:rPr>
          <w:spacing w:val="-5"/>
        </w:rPr>
        <w:t xml:space="preserve"> </w:t>
      </w:r>
      <w:r>
        <w:t>çıkmamaları,</w:t>
      </w:r>
    </w:p>
    <w:p w:rsidR="00514B15" w:rsidRDefault="00C86F8E">
      <w:pPr>
        <w:pStyle w:val="ListeParagraf"/>
        <w:numPr>
          <w:ilvl w:val="0"/>
          <w:numId w:val="2"/>
        </w:numPr>
        <w:tabs>
          <w:tab w:val="left" w:pos="1801"/>
          <w:tab w:val="left" w:pos="1802"/>
        </w:tabs>
        <w:spacing w:before="126"/>
        <w:ind w:hanging="361"/>
      </w:pPr>
      <w:r>
        <w:t>İlk 15 dakikadan sonra sınava öğrenci</w:t>
      </w:r>
      <w:r>
        <w:rPr>
          <w:spacing w:val="-5"/>
        </w:rPr>
        <w:t xml:space="preserve"> </w:t>
      </w:r>
      <w:r>
        <w:t>alınmaması,</w:t>
      </w:r>
    </w:p>
    <w:p w:rsidR="00514B15" w:rsidRDefault="00C86F8E">
      <w:pPr>
        <w:pStyle w:val="ListeParagraf"/>
        <w:numPr>
          <w:ilvl w:val="0"/>
          <w:numId w:val="2"/>
        </w:numPr>
        <w:tabs>
          <w:tab w:val="left" w:pos="1801"/>
          <w:tab w:val="left" w:pos="1802"/>
        </w:tabs>
        <w:spacing w:before="126"/>
        <w:ind w:hanging="361"/>
      </w:pPr>
      <w:r>
        <w:t>Sınav sonunda mümkünse sınıfta en az iki öğrenci</w:t>
      </w:r>
      <w:r>
        <w:rPr>
          <w:spacing w:val="-4"/>
        </w:rPr>
        <w:t xml:space="preserve"> </w:t>
      </w:r>
      <w:r>
        <w:t>bulunması,</w:t>
      </w:r>
    </w:p>
    <w:p w:rsidR="00514B15" w:rsidRDefault="00C86F8E">
      <w:pPr>
        <w:pStyle w:val="ListeParagraf"/>
        <w:numPr>
          <w:ilvl w:val="0"/>
          <w:numId w:val="2"/>
        </w:numPr>
        <w:tabs>
          <w:tab w:val="left" w:pos="1801"/>
          <w:tab w:val="left" w:pos="1802"/>
        </w:tabs>
        <w:spacing w:before="126"/>
        <w:ind w:hanging="361"/>
      </w:pPr>
      <w:r>
        <w:t>Sınav esnasında kesinlikle araç gereç değiş tokuşu</w:t>
      </w:r>
      <w:r>
        <w:rPr>
          <w:spacing w:val="-5"/>
        </w:rPr>
        <w:t xml:space="preserve"> </w:t>
      </w:r>
      <w:r>
        <w:t>yapılmaması,</w:t>
      </w:r>
    </w:p>
    <w:p w:rsidR="00514B15" w:rsidRDefault="00C86F8E">
      <w:pPr>
        <w:pStyle w:val="ListeParagraf"/>
        <w:numPr>
          <w:ilvl w:val="0"/>
          <w:numId w:val="2"/>
        </w:numPr>
        <w:tabs>
          <w:tab w:val="left" w:pos="1801"/>
          <w:tab w:val="left" w:pos="1802"/>
        </w:tabs>
        <w:spacing w:before="129"/>
        <w:ind w:hanging="361"/>
      </w:pPr>
      <w:r>
        <w:t>Öğrenci sayılarının listede</w:t>
      </w:r>
      <w:r>
        <w:rPr>
          <w:spacing w:val="-3"/>
        </w:rPr>
        <w:t xml:space="preserve"> </w:t>
      </w:r>
      <w:r>
        <w:t>belirtilmesi,</w:t>
      </w:r>
    </w:p>
    <w:p w:rsidR="00514B15" w:rsidRDefault="00C86F8E">
      <w:pPr>
        <w:pStyle w:val="ListeParagraf"/>
        <w:numPr>
          <w:ilvl w:val="0"/>
          <w:numId w:val="2"/>
        </w:numPr>
        <w:tabs>
          <w:tab w:val="left" w:pos="1801"/>
          <w:tab w:val="left" w:pos="1802"/>
        </w:tabs>
        <w:spacing w:before="126"/>
        <w:ind w:hanging="361"/>
      </w:pPr>
      <w:r>
        <w:t>Sınavın yapıldığı salonun listede</w:t>
      </w:r>
      <w:r>
        <w:rPr>
          <w:spacing w:val="-2"/>
        </w:rPr>
        <w:t xml:space="preserve"> </w:t>
      </w:r>
      <w:r>
        <w:t>belirtilmesi,</w:t>
      </w:r>
    </w:p>
    <w:p w:rsidR="00514B15" w:rsidRDefault="00C86F8E">
      <w:pPr>
        <w:pStyle w:val="ListeParagraf"/>
        <w:numPr>
          <w:ilvl w:val="0"/>
          <w:numId w:val="2"/>
        </w:numPr>
        <w:tabs>
          <w:tab w:val="left" w:pos="1801"/>
          <w:tab w:val="left" w:pos="1802"/>
        </w:tabs>
        <w:spacing w:before="126"/>
        <w:ind w:hanging="361"/>
      </w:pPr>
      <w:r>
        <w:t>Sınava girmeyen öğrenciler için “GİRMEDİ” yazılması,</w:t>
      </w:r>
    </w:p>
    <w:p w:rsidR="00514B15" w:rsidRDefault="00C86F8E">
      <w:pPr>
        <w:pStyle w:val="ListeParagraf"/>
        <w:numPr>
          <w:ilvl w:val="0"/>
          <w:numId w:val="2"/>
        </w:numPr>
        <w:tabs>
          <w:tab w:val="left" w:pos="1801"/>
          <w:tab w:val="left" w:pos="1802"/>
        </w:tabs>
        <w:spacing w:before="127"/>
        <w:ind w:hanging="361"/>
      </w:pPr>
      <w:r>
        <w:t>Listelerin ve zarfın paraflanması ya da</w:t>
      </w:r>
      <w:r>
        <w:rPr>
          <w:spacing w:val="1"/>
        </w:rPr>
        <w:t xml:space="preserve"> </w:t>
      </w:r>
      <w:r>
        <w:t>imzalanması,</w:t>
      </w:r>
    </w:p>
    <w:p w:rsidR="00514B15" w:rsidRDefault="00C86F8E">
      <w:pPr>
        <w:pStyle w:val="ListeParagraf"/>
        <w:numPr>
          <w:ilvl w:val="0"/>
          <w:numId w:val="2"/>
        </w:numPr>
        <w:tabs>
          <w:tab w:val="left" w:pos="1801"/>
          <w:tab w:val="left" w:pos="1802"/>
        </w:tabs>
        <w:spacing w:before="126"/>
        <w:ind w:hanging="361"/>
      </w:pPr>
      <w:r>
        <w:t>Birden fazla sayfalı listelerde paraf ya da imzalarının her sayfada</w:t>
      </w:r>
      <w:r>
        <w:rPr>
          <w:spacing w:val="-10"/>
        </w:rPr>
        <w:t xml:space="preserve"> </w:t>
      </w:r>
      <w:r>
        <w:t>olması,</w:t>
      </w:r>
    </w:p>
    <w:p w:rsidR="00514B15" w:rsidRDefault="00C86F8E">
      <w:pPr>
        <w:pStyle w:val="ListeParagraf"/>
        <w:numPr>
          <w:ilvl w:val="0"/>
          <w:numId w:val="2"/>
        </w:numPr>
        <w:tabs>
          <w:tab w:val="left" w:pos="1801"/>
          <w:tab w:val="left" w:pos="1802"/>
        </w:tabs>
        <w:spacing w:before="126"/>
        <w:ind w:hanging="361"/>
      </w:pPr>
      <w:r>
        <w:t>Sınav öncesi cep telefonlarının kapattırılarak ortadan kaldırılması ya da</w:t>
      </w:r>
      <w:r>
        <w:rPr>
          <w:spacing w:val="-13"/>
        </w:rPr>
        <w:t xml:space="preserve"> </w:t>
      </w:r>
      <w:r>
        <w:t>toplanması,</w:t>
      </w:r>
    </w:p>
    <w:p w:rsidR="00002F4D" w:rsidRDefault="00C86F8E" w:rsidP="00002F4D">
      <w:pPr>
        <w:pStyle w:val="ListeParagraf"/>
        <w:numPr>
          <w:ilvl w:val="0"/>
          <w:numId w:val="2"/>
        </w:numPr>
        <w:tabs>
          <w:tab w:val="left" w:pos="1801"/>
          <w:tab w:val="left" w:pos="1802"/>
        </w:tabs>
        <w:spacing w:before="127"/>
        <w:ind w:hanging="361"/>
        <w:rPr>
          <w:sz w:val="24"/>
        </w:rPr>
      </w:pPr>
      <w:r>
        <w:rPr>
          <w:sz w:val="24"/>
        </w:rPr>
        <w:t>Kopya çeken öğrenci tespit edildiğinde tutanak tutulması</w:t>
      </w:r>
      <w:r>
        <w:rPr>
          <w:spacing w:val="-3"/>
          <w:sz w:val="24"/>
        </w:rPr>
        <w:t xml:space="preserve"> </w:t>
      </w:r>
      <w:r>
        <w:rPr>
          <w:sz w:val="24"/>
        </w:rPr>
        <w:t>gerekmektedir.</w:t>
      </w:r>
    </w:p>
    <w:p w:rsidR="00514B15" w:rsidRPr="00002F4D" w:rsidRDefault="00C86F8E" w:rsidP="00002F4D">
      <w:pPr>
        <w:pStyle w:val="ListeParagraf"/>
        <w:numPr>
          <w:ilvl w:val="0"/>
          <w:numId w:val="2"/>
        </w:numPr>
        <w:tabs>
          <w:tab w:val="left" w:pos="1801"/>
          <w:tab w:val="left" w:pos="1802"/>
        </w:tabs>
        <w:spacing w:before="127"/>
        <w:ind w:hanging="361"/>
        <w:rPr>
          <w:sz w:val="24"/>
        </w:rPr>
      </w:pPr>
      <w:r>
        <w:t>İlgi ve desteğinize çok teşekkür eder, iyi çalışmalar dilerim.</w:t>
      </w:r>
    </w:p>
    <w:p w:rsidR="00514B15" w:rsidRDefault="00514B15">
      <w:pPr>
        <w:sectPr w:rsidR="00514B15">
          <w:pgSz w:w="11910" w:h="16840"/>
          <w:pgMar w:top="1580" w:right="340" w:bottom="280" w:left="620" w:header="713" w:footer="0" w:gutter="0"/>
          <w:cols w:space="708"/>
        </w:sectPr>
      </w:pPr>
    </w:p>
    <w:p w:rsidR="00514B15" w:rsidRDefault="00C86F8E">
      <w:pPr>
        <w:pStyle w:val="Balk1"/>
        <w:numPr>
          <w:ilvl w:val="1"/>
          <w:numId w:val="10"/>
        </w:numPr>
        <w:tabs>
          <w:tab w:val="left" w:pos="2189"/>
        </w:tabs>
        <w:ind w:left="2188" w:hanging="542"/>
      </w:pPr>
      <w:r>
        <w:rPr>
          <w:noProof/>
          <w:lang w:eastAsia="tr-TR"/>
        </w:rPr>
        <w:lastRenderedPageBreak/>
        <w:drawing>
          <wp:anchor distT="0" distB="0" distL="0" distR="0" simplePos="0" relativeHeight="484507648" behindDoc="1" locked="0" layoutInCell="1" allowOverlap="1">
            <wp:simplePos x="0" y="0"/>
            <wp:positionH relativeFrom="page">
              <wp:posOffset>6204203</wp:posOffset>
            </wp:positionH>
            <wp:positionV relativeFrom="paragraph">
              <wp:posOffset>495339</wp:posOffset>
            </wp:positionV>
            <wp:extent cx="810768" cy="81076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810768" cy="810768"/>
                    </a:xfrm>
                    <a:prstGeom prst="rect">
                      <a:avLst/>
                    </a:prstGeom>
                  </pic:spPr>
                </pic:pic>
              </a:graphicData>
            </a:graphic>
          </wp:anchor>
        </w:drawing>
      </w:r>
      <w:r>
        <w:t>Sınav Kâğıdı</w:t>
      </w:r>
      <w:r>
        <w:rPr>
          <w:spacing w:val="-1"/>
        </w:rPr>
        <w:t xml:space="preserve"> </w:t>
      </w:r>
      <w:r>
        <w:t>Örneği</w:t>
      </w:r>
    </w:p>
    <w:tbl>
      <w:tblPr>
        <w:tblStyle w:val="TableNormal"/>
        <w:tblpPr w:leftFromText="141" w:rightFromText="141" w:vertAnchor="page" w:horzAnchor="margin" w:tblpY="2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2837"/>
        <w:gridCol w:w="1416"/>
        <w:gridCol w:w="1658"/>
        <w:gridCol w:w="422"/>
        <w:gridCol w:w="1852"/>
      </w:tblGrid>
      <w:tr w:rsidR="009543CA" w:rsidTr="009543CA">
        <w:trPr>
          <w:trHeight w:val="1516"/>
        </w:trPr>
        <w:tc>
          <w:tcPr>
            <w:tcW w:w="10705" w:type="dxa"/>
            <w:gridSpan w:val="6"/>
          </w:tcPr>
          <w:p w:rsidR="009543CA" w:rsidRDefault="009543CA" w:rsidP="009543CA">
            <w:pPr>
              <w:pStyle w:val="TableParagraph"/>
              <w:spacing w:before="89" w:line="252" w:lineRule="exact"/>
              <w:ind w:left="2805" w:right="3037"/>
              <w:jc w:val="center"/>
              <w:rPr>
                <w:rFonts w:ascii="Times New Roman"/>
                <w:b/>
              </w:rPr>
            </w:pPr>
            <w:r>
              <w:rPr>
                <w:rFonts w:ascii="Times New Roman" w:hAnsi="Times New Roman"/>
                <w:b/>
                <w:noProof/>
                <w:lang w:eastAsia="tr-TR"/>
              </w:rPr>
              <w:drawing>
                <wp:anchor distT="0" distB="0" distL="114300" distR="114300" simplePos="0" relativeHeight="484535808" behindDoc="0" locked="0" layoutInCell="1" allowOverlap="1" wp14:anchorId="22DB6628" wp14:editId="55EAC76D">
                  <wp:simplePos x="0" y="0"/>
                  <wp:positionH relativeFrom="column">
                    <wp:posOffset>98425</wp:posOffset>
                  </wp:positionH>
                  <wp:positionV relativeFrom="paragraph">
                    <wp:posOffset>53975</wp:posOffset>
                  </wp:positionV>
                  <wp:extent cx="1113155" cy="86614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155" cy="8661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b/>
              </w:rPr>
              <w:t>T.C.</w:t>
            </w:r>
          </w:p>
          <w:p w:rsidR="009543CA" w:rsidRDefault="009543CA" w:rsidP="009543CA">
            <w:pPr>
              <w:pStyle w:val="TableParagraph"/>
              <w:ind w:left="2415" w:right="3037"/>
              <w:jc w:val="center"/>
              <w:rPr>
                <w:rFonts w:ascii="Times New Roman" w:hAnsi="Times New Roman"/>
                <w:b/>
              </w:rPr>
            </w:pPr>
            <w:r>
              <w:rPr>
                <w:rFonts w:ascii="Times New Roman" w:hAnsi="Times New Roman"/>
                <w:b/>
              </w:rPr>
              <w:t>ÇANAKKALE ONSEKİZ MART ÜNİVERSİTESİ DENİZ TEKNOLOJİLERİ MESLEK YÜKSEKOKULU</w:t>
            </w:r>
          </w:p>
          <w:p w:rsidR="009543CA" w:rsidRDefault="009543CA" w:rsidP="009543CA">
            <w:pPr>
              <w:pStyle w:val="TableParagraph"/>
              <w:ind w:left="2807" w:right="3035"/>
              <w:rPr>
                <w:rFonts w:ascii="Times New Roman" w:hAnsi="Times New Roman"/>
                <w:b/>
              </w:rPr>
            </w:pPr>
            <w:r>
              <w:rPr>
                <w:rFonts w:ascii="Times New Roman" w:hAnsi="Times New Roman"/>
                <w:b/>
              </w:rPr>
              <w:t xml:space="preserve">                    Gemi İnşaatı</w:t>
            </w:r>
            <w:r>
              <w:rPr>
                <w:rFonts w:ascii="Times New Roman" w:hAnsi="Times New Roman"/>
                <w:b/>
                <w:spacing w:val="-2"/>
              </w:rPr>
              <w:t xml:space="preserve"> </w:t>
            </w:r>
            <w:r>
              <w:rPr>
                <w:rFonts w:ascii="Times New Roman" w:hAnsi="Times New Roman"/>
                <w:b/>
              </w:rPr>
              <w:t>Programı</w:t>
            </w:r>
          </w:p>
          <w:p w:rsidR="009543CA" w:rsidRDefault="009543CA" w:rsidP="009543CA">
            <w:pPr>
              <w:pStyle w:val="TableParagraph"/>
              <w:spacing w:before="137" w:line="259" w:lineRule="exact"/>
              <w:ind w:left="2806" w:right="3037"/>
              <w:jc w:val="center"/>
              <w:rPr>
                <w:rFonts w:ascii="Times New Roman" w:hAnsi="Times New Roman"/>
                <w:b/>
                <w:sz w:val="24"/>
              </w:rPr>
            </w:pPr>
            <w:r>
              <w:rPr>
                <w:rFonts w:ascii="Times New Roman" w:hAnsi="Times New Roman"/>
                <w:b/>
                <w:sz w:val="24"/>
              </w:rPr>
              <w:t>* SINAV KÂĞIDI *</w:t>
            </w:r>
          </w:p>
        </w:tc>
      </w:tr>
      <w:tr w:rsidR="009543CA" w:rsidTr="009543CA">
        <w:trPr>
          <w:trHeight w:val="266"/>
        </w:trPr>
        <w:tc>
          <w:tcPr>
            <w:tcW w:w="2520" w:type="dxa"/>
          </w:tcPr>
          <w:p w:rsidR="009543CA" w:rsidRDefault="009543CA" w:rsidP="009543CA">
            <w:pPr>
              <w:pStyle w:val="TableParagraph"/>
              <w:spacing w:before="14"/>
              <w:ind w:left="388"/>
              <w:rPr>
                <w:rFonts w:ascii="Times New Roman" w:hAnsi="Times New Roman"/>
                <w:b/>
                <w:sz w:val="20"/>
              </w:rPr>
            </w:pPr>
            <w:r>
              <w:rPr>
                <w:rFonts w:ascii="Times New Roman" w:hAnsi="Times New Roman"/>
                <w:b/>
                <w:sz w:val="20"/>
              </w:rPr>
              <w:t>SINAV BİLGİLERİ</w:t>
            </w:r>
          </w:p>
        </w:tc>
        <w:tc>
          <w:tcPr>
            <w:tcW w:w="5911" w:type="dxa"/>
            <w:gridSpan w:val="3"/>
          </w:tcPr>
          <w:p w:rsidR="009543CA" w:rsidRDefault="009543CA" w:rsidP="009543CA">
            <w:pPr>
              <w:pStyle w:val="TableParagraph"/>
              <w:spacing w:before="14"/>
              <w:ind w:left="350"/>
              <w:rPr>
                <w:rFonts w:ascii="Times New Roman" w:hAnsi="Times New Roman"/>
                <w:b/>
                <w:sz w:val="20"/>
              </w:rPr>
            </w:pPr>
            <w:r>
              <w:rPr>
                <w:rFonts w:ascii="Times New Roman" w:hAnsi="Times New Roman"/>
                <w:b/>
                <w:sz w:val="20"/>
              </w:rPr>
              <w:t xml:space="preserve">202…-202… Akademik Yılı – </w:t>
            </w:r>
            <w:proofErr w:type="gramStart"/>
            <w:r>
              <w:rPr>
                <w:rFonts w:ascii="Times New Roman" w:hAnsi="Times New Roman"/>
                <w:b/>
                <w:sz w:val="20"/>
              </w:rPr>
              <w:t>…..</w:t>
            </w:r>
            <w:proofErr w:type="gramEnd"/>
            <w:r>
              <w:rPr>
                <w:rFonts w:ascii="Times New Roman" w:hAnsi="Times New Roman"/>
                <w:b/>
                <w:sz w:val="20"/>
              </w:rPr>
              <w:t xml:space="preserve"> Yarıyılı </w:t>
            </w:r>
            <w:proofErr w:type="gramStart"/>
            <w:r>
              <w:rPr>
                <w:rFonts w:ascii="Times New Roman" w:hAnsi="Times New Roman"/>
                <w:b/>
                <w:sz w:val="20"/>
              </w:rPr>
              <w:t>…..</w:t>
            </w:r>
            <w:proofErr w:type="gramEnd"/>
            <w:r>
              <w:rPr>
                <w:rFonts w:ascii="Times New Roman" w:hAnsi="Times New Roman"/>
                <w:b/>
                <w:sz w:val="20"/>
              </w:rPr>
              <w:t xml:space="preserve"> Sınav Soruları</w:t>
            </w:r>
          </w:p>
        </w:tc>
        <w:tc>
          <w:tcPr>
            <w:tcW w:w="422" w:type="dxa"/>
            <w:vMerge w:val="restart"/>
          </w:tcPr>
          <w:p w:rsidR="009543CA" w:rsidRDefault="009543CA" w:rsidP="009543CA">
            <w:pPr>
              <w:pStyle w:val="TableParagraph"/>
              <w:spacing w:line="230" w:lineRule="exact"/>
              <w:ind w:left="139" w:right="126" w:firstLine="16"/>
              <w:jc w:val="both"/>
              <w:rPr>
                <w:rFonts w:ascii="Times New Roman"/>
                <w:b/>
                <w:sz w:val="20"/>
              </w:rPr>
            </w:pPr>
            <w:r>
              <w:rPr>
                <w:rFonts w:ascii="Times New Roman"/>
                <w:b/>
                <w:sz w:val="20"/>
              </w:rPr>
              <w:t>S I N A V</w:t>
            </w:r>
          </w:p>
        </w:tc>
        <w:tc>
          <w:tcPr>
            <w:tcW w:w="1852" w:type="dxa"/>
            <w:vMerge w:val="restart"/>
          </w:tcPr>
          <w:p w:rsidR="009543CA" w:rsidRDefault="009543CA" w:rsidP="009543CA">
            <w:pPr>
              <w:pStyle w:val="TableParagraph"/>
              <w:spacing w:before="146"/>
              <w:ind w:left="108"/>
              <w:rPr>
                <w:rFonts w:ascii="Times New Roman" w:hAnsi="Times New Roman"/>
                <w:b/>
                <w:sz w:val="20"/>
              </w:rPr>
            </w:pPr>
            <w:r>
              <w:rPr>
                <w:rFonts w:ascii="Times New Roman" w:hAnsi="Times New Roman"/>
                <w:b/>
                <w:sz w:val="20"/>
              </w:rPr>
              <w:t>Tarihi: …/…/…</w:t>
            </w:r>
          </w:p>
        </w:tc>
      </w:tr>
      <w:tr w:rsidR="009543CA" w:rsidTr="009543CA">
        <w:trPr>
          <w:trHeight w:val="266"/>
        </w:trPr>
        <w:tc>
          <w:tcPr>
            <w:tcW w:w="2520" w:type="dxa"/>
          </w:tcPr>
          <w:p w:rsidR="009543CA" w:rsidRDefault="009543CA" w:rsidP="009543CA">
            <w:pPr>
              <w:pStyle w:val="TableParagraph"/>
              <w:spacing w:before="14"/>
              <w:ind w:left="107"/>
              <w:rPr>
                <w:rFonts w:ascii="Times New Roman" w:hAnsi="Times New Roman"/>
                <w:b/>
                <w:sz w:val="20"/>
              </w:rPr>
            </w:pPr>
            <w:r>
              <w:rPr>
                <w:rFonts w:ascii="Times New Roman" w:hAnsi="Times New Roman"/>
                <w:b/>
                <w:sz w:val="20"/>
              </w:rPr>
              <w:t>Dersin Kodu-Adı</w:t>
            </w:r>
          </w:p>
        </w:tc>
        <w:tc>
          <w:tcPr>
            <w:tcW w:w="5911" w:type="dxa"/>
            <w:gridSpan w:val="3"/>
          </w:tcPr>
          <w:p w:rsidR="009543CA" w:rsidRDefault="009543CA" w:rsidP="009543CA">
            <w:pPr>
              <w:pStyle w:val="TableParagraph"/>
              <w:rPr>
                <w:rFonts w:ascii="Times New Roman"/>
                <w:sz w:val="18"/>
              </w:rPr>
            </w:pPr>
          </w:p>
        </w:tc>
        <w:tc>
          <w:tcPr>
            <w:tcW w:w="422" w:type="dxa"/>
            <w:vMerge/>
            <w:tcBorders>
              <w:top w:val="nil"/>
            </w:tcBorders>
          </w:tcPr>
          <w:p w:rsidR="009543CA" w:rsidRDefault="009543CA" w:rsidP="009543CA">
            <w:pPr>
              <w:rPr>
                <w:sz w:val="2"/>
                <w:szCs w:val="2"/>
              </w:rPr>
            </w:pPr>
          </w:p>
        </w:tc>
        <w:tc>
          <w:tcPr>
            <w:tcW w:w="1852" w:type="dxa"/>
            <w:vMerge/>
            <w:tcBorders>
              <w:top w:val="nil"/>
            </w:tcBorders>
          </w:tcPr>
          <w:p w:rsidR="009543CA" w:rsidRDefault="009543CA" w:rsidP="009543CA">
            <w:pPr>
              <w:rPr>
                <w:sz w:val="2"/>
                <w:szCs w:val="2"/>
              </w:rPr>
            </w:pPr>
          </w:p>
        </w:tc>
      </w:tr>
      <w:tr w:rsidR="009543CA" w:rsidTr="009543CA">
        <w:trPr>
          <w:trHeight w:val="330"/>
        </w:trPr>
        <w:tc>
          <w:tcPr>
            <w:tcW w:w="2520" w:type="dxa"/>
          </w:tcPr>
          <w:p w:rsidR="009543CA" w:rsidRDefault="009543CA" w:rsidP="009543CA">
            <w:pPr>
              <w:pStyle w:val="TableParagraph"/>
              <w:spacing w:before="48"/>
              <w:ind w:left="107"/>
              <w:rPr>
                <w:rFonts w:ascii="Times New Roman" w:hAnsi="Times New Roman"/>
                <w:b/>
                <w:sz w:val="20"/>
              </w:rPr>
            </w:pPr>
            <w:proofErr w:type="spellStart"/>
            <w:r>
              <w:rPr>
                <w:rFonts w:ascii="Times New Roman" w:hAnsi="Times New Roman"/>
                <w:b/>
                <w:sz w:val="20"/>
              </w:rPr>
              <w:t>Öğrenci’nin</w:t>
            </w:r>
            <w:proofErr w:type="spellEnd"/>
            <w:r>
              <w:rPr>
                <w:rFonts w:ascii="Times New Roman" w:hAnsi="Times New Roman"/>
                <w:b/>
                <w:sz w:val="20"/>
              </w:rPr>
              <w:t xml:space="preserve"> Adı Soyadı</w:t>
            </w:r>
          </w:p>
        </w:tc>
        <w:tc>
          <w:tcPr>
            <w:tcW w:w="5911" w:type="dxa"/>
            <w:gridSpan w:val="3"/>
          </w:tcPr>
          <w:p w:rsidR="009543CA" w:rsidRDefault="009543CA" w:rsidP="009543CA">
            <w:pPr>
              <w:pStyle w:val="TableParagraph"/>
              <w:rPr>
                <w:rFonts w:ascii="Times New Roman"/>
                <w:sz w:val="20"/>
              </w:rPr>
            </w:pPr>
          </w:p>
        </w:tc>
        <w:tc>
          <w:tcPr>
            <w:tcW w:w="422" w:type="dxa"/>
            <w:vMerge/>
            <w:tcBorders>
              <w:top w:val="nil"/>
            </w:tcBorders>
          </w:tcPr>
          <w:p w:rsidR="009543CA" w:rsidRDefault="009543CA" w:rsidP="009543CA">
            <w:pPr>
              <w:rPr>
                <w:sz w:val="2"/>
                <w:szCs w:val="2"/>
              </w:rPr>
            </w:pPr>
          </w:p>
        </w:tc>
        <w:tc>
          <w:tcPr>
            <w:tcW w:w="1852" w:type="dxa"/>
            <w:vMerge w:val="restart"/>
          </w:tcPr>
          <w:p w:rsidR="009543CA" w:rsidRDefault="009543CA" w:rsidP="009543CA">
            <w:pPr>
              <w:pStyle w:val="TableParagraph"/>
              <w:spacing w:before="178"/>
              <w:ind w:left="108"/>
              <w:rPr>
                <w:rFonts w:ascii="Times New Roman" w:hAnsi="Times New Roman"/>
                <w:b/>
                <w:sz w:val="20"/>
              </w:rPr>
            </w:pPr>
            <w:r>
              <w:rPr>
                <w:rFonts w:ascii="Times New Roman" w:hAnsi="Times New Roman"/>
                <w:b/>
                <w:sz w:val="20"/>
              </w:rPr>
              <w:t>Süresi: …</w:t>
            </w:r>
          </w:p>
        </w:tc>
      </w:tr>
      <w:tr w:rsidR="009543CA" w:rsidTr="009543CA">
        <w:trPr>
          <w:trHeight w:val="405"/>
        </w:trPr>
        <w:tc>
          <w:tcPr>
            <w:tcW w:w="2520" w:type="dxa"/>
          </w:tcPr>
          <w:p w:rsidR="009543CA" w:rsidRDefault="009543CA" w:rsidP="009543CA">
            <w:pPr>
              <w:pStyle w:val="TableParagraph"/>
              <w:spacing w:before="12" w:line="227" w:lineRule="exact"/>
              <w:ind w:left="107"/>
              <w:rPr>
                <w:rFonts w:ascii="Times New Roman" w:hAnsi="Times New Roman"/>
                <w:b/>
                <w:sz w:val="20"/>
              </w:rPr>
            </w:pPr>
            <w:proofErr w:type="spellStart"/>
            <w:r>
              <w:rPr>
                <w:rFonts w:ascii="Times New Roman" w:hAnsi="Times New Roman"/>
                <w:b/>
                <w:sz w:val="20"/>
              </w:rPr>
              <w:t>Öğrenci’nin</w:t>
            </w:r>
            <w:proofErr w:type="spellEnd"/>
            <w:r>
              <w:rPr>
                <w:rFonts w:ascii="Times New Roman" w:hAnsi="Times New Roman"/>
                <w:b/>
                <w:sz w:val="20"/>
              </w:rPr>
              <w:t xml:space="preserve"> Numarası:</w:t>
            </w:r>
          </w:p>
        </w:tc>
        <w:tc>
          <w:tcPr>
            <w:tcW w:w="2837" w:type="dxa"/>
          </w:tcPr>
          <w:p w:rsidR="009543CA" w:rsidRDefault="009543CA" w:rsidP="009543CA">
            <w:pPr>
              <w:pStyle w:val="TableParagraph"/>
              <w:rPr>
                <w:rFonts w:ascii="Times New Roman"/>
                <w:sz w:val="18"/>
              </w:rPr>
            </w:pPr>
          </w:p>
        </w:tc>
        <w:tc>
          <w:tcPr>
            <w:tcW w:w="1416" w:type="dxa"/>
          </w:tcPr>
          <w:p w:rsidR="009543CA" w:rsidRDefault="009543CA" w:rsidP="009543CA">
            <w:pPr>
              <w:pStyle w:val="TableParagraph"/>
              <w:spacing w:before="22" w:line="217" w:lineRule="exact"/>
              <w:ind w:left="487" w:right="478"/>
              <w:jc w:val="center"/>
              <w:rPr>
                <w:sz w:val="20"/>
              </w:rPr>
            </w:pPr>
            <w:r>
              <w:rPr>
                <w:sz w:val="20"/>
              </w:rPr>
              <w:t>İmza</w:t>
            </w:r>
          </w:p>
        </w:tc>
        <w:tc>
          <w:tcPr>
            <w:tcW w:w="1658" w:type="dxa"/>
          </w:tcPr>
          <w:p w:rsidR="009543CA" w:rsidRDefault="009543CA" w:rsidP="009543CA">
            <w:pPr>
              <w:pStyle w:val="TableParagraph"/>
              <w:rPr>
                <w:rFonts w:ascii="Times New Roman"/>
                <w:sz w:val="18"/>
              </w:rPr>
            </w:pPr>
          </w:p>
        </w:tc>
        <w:tc>
          <w:tcPr>
            <w:tcW w:w="422" w:type="dxa"/>
            <w:vMerge/>
            <w:tcBorders>
              <w:top w:val="nil"/>
            </w:tcBorders>
          </w:tcPr>
          <w:p w:rsidR="009543CA" w:rsidRDefault="009543CA" w:rsidP="009543CA">
            <w:pPr>
              <w:rPr>
                <w:sz w:val="2"/>
                <w:szCs w:val="2"/>
              </w:rPr>
            </w:pPr>
          </w:p>
        </w:tc>
        <w:tc>
          <w:tcPr>
            <w:tcW w:w="1852" w:type="dxa"/>
            <w:vMerge/>
            <w:tcBorders>
              <w:top w:val="nil"/>
            </w:tcBorders>
          </w:tcPr>
          <w:p w:rsidR="009543CA" w:rsidRDefault="009543CA" w:rsidP="009543CA">
            <w:pPr>
              <w:rPr>
                <w:sz w:val="2"/>
                <w:szCs w:val="2"/>
              </w:rPr>
            </w:pPr>
          </w:p>
        </w:tc>
      </w:tr>
    </w:tbl>
    <w:p w:rsidR="00514B15" w:rsidRDefault="00514B15">
      <w:pPr>
        <w:pStyle w:val="GvdeMetni"/>
        <w:spacing w:before="4"/>
        <w:rPr>
          <w:rFonts w:ascii="Times New Roman"/>
          <w:b/>
          <w:sz w:val="26"/>
        </w:rPr>
      </w:pPr>
    </w:p>
    <w:p w:rsidR="00514B15" w:rsidRDefault="00514B15">
      <w:pPr>
        <w:rPr>
          <w:sz w:val="2"/>
          <w:szCs w:val="2"/>
        </w:rPr>
        <w:sectPr w:rsidR="00514B15">
          <w:pgSz w:w="11910" w:h="16840"/>
          <w:pgMar w:top="1580" w:right="340" w:bottom="280" w:left="620" w:header="713" w:footer="0" w:gutter="0"/>
          <w:cols w:space="708"/>
        </w:sectPr>
      </w:pPr>
    </w:p>
    <w:p w:rsidR="00514B15" w:rsidRDefault="00C86F8E">
      <w:pPr>
        <w:pStyle w:val="ListeParagraf"/>
        <w:numPr>
          <w:ilvl w:val="1"/>
          <w:numId w:val="10"/>
        </w:numPr>
        <w:tabs>
          <w:tab w:val="left" w:pos="2189"/>
        </w:tabs>
        <w:spacing w:before="100"/>
        <w:ind w:left="2188" w:hanging="542"/>
        <w:rPr>
          <w:rFonts w:ascii="Times New Roman" w:hAnsi="Times New Roman"/>
          <w:b/>
          <w:sz w:val="24"/>
        </w:rPr>
      </w:pPr>
      <w:r>
        <w:rPr>
          <w:rFonts w:ascii="Times New Roman" w:hAnsi="Times New Roman"/>
          <w:b/>
          <w:sz w:val="24"/>
        </w:rPr>
        <w:lastRenderedPageBreak/>
        <w:t>Fiziki Alt</w:t>
      </w:r>
      <w:r>
        <w:rPr>
          <w:rFonts w:ascii="Times New Roman" w:hAnsi="Times New Roman"/>
          <w:b/>
          <w:spacing w:val="1"/>
          <w:sz w:val="24"/>
        </w:rPr>
        <w:t xml:space="preserve"> </w:t>
      </w:r>
      <w:r>
        <w:rPr>
          <w:rFonts w:ascii="Times New Roman" w:hAnsi="Times New Roman"/>
          <w:b/>
          <w:sz w:val="24"/>
        </w:rPr>
        <w:t>Yapımız</w:t>
      </w:r>
    </w:p>
    <w:p w:rsidR="00514B15" w:rsidRDefault="00514B15">
      <w:pPr>
        <w:rPr>
          <w:rFonts w:ascii="Times New Roman" w:hAnsi="Times New Roman"/>
          <w:sz w:val="24"/>
        </w:rPr>
      </w:pPr>
    </w:p>
    <w:p w:rsidR="00463E23" w:rsidRPr="00463E23" w:rsidRDefault="00463E23" w:rsidP="00463E23">
      <w:pPr>
        <w:widowControl/>
        <w:autoSpaceDE/>
        <w:autoSpaceDN/>
        <w:spacing w:after="5" w:line="276" w:lineRule="auto"/>
        <w:ind w:left="-5" w:right="36" w:firstLine="572"/>
        <w:jc w:val="both"/>
        <w:rPr>
          <w:rFonts w:ascii="Times New Roman" w:eastAsia="Times New Roman" w:hAnsi="Times New Roman" w:cs="Times New Roman"/>
          <w:color w:val="000000"/>
          <w:sz w:val="24"/>
          <w:szCs w:val="24"/>
        </w:rPr>
      </w:pPr>
      <w:r w:rsidRPr="00463E23">
        <w:rPr>
          <w:rFonts w:ascii="Times New Roman" w:eastAsia="Times New Roman" w:hAnsi="Times New Roman" w:cs="Times New Roman"/>
          <w:color w:val="000000"/>
          <w:sz w:val="24"/>
          <w:szCs w:val="24"/>
        </w:rPr>
        <w:t>Sınıflar, laboratuvarlar ve diğer teçhizat, eğitim amaçlarına ve program çıktılarına ulaşmak için yeterli ve öğrenmeye yönelik bir atmosfer hazırlamaya yardımcı olmalıdır.</w:t>
      </w:r>
    </w:p>
    <w:p w:rsidR="00463E23" w:rsidRPr="00463E23" w:rsidRDefault="00463E23" w:rsidP="00463E23">
      <w:pPr>
        <w:widowControl/>
        <w:autoSpaceDE/>
        <w:autoSpaceDN/>
        <w:spacing w:after="5" w:line="276" w:lineRule="auto"/>
        <w:ind w:left="-5" w:right="36" w:firstLine="572"/>
        <w:jc w:val="both"/>
        <w:rPr>
          <w:rFonts w:ascii="Times New Roman" w:eastAsia="Times New Roman" w:hAnsi="Times New Roman" w:cs="Times New Roman"/>
          <w:color w:val="000000"/>
          <w:sz w:val="24"/>
          <w:szCs w:val="24"/>
        </w:rPr>
      </w:pPr>
      <w:r w:rsidRPr="00463E23">
        <w:rPr>
          <w:rFonts w:ascii="Times New Roman" w:eastAsia="Times New Roman" w:hAnsi="Times New Roman" w:cs="Times New Roman"/>
          <w:color w:val="000000"/>
          <w:sz w:val="24"/>
          <w:szCs w:val="24"/>
        </w:rPr>
        <w:t xml:space="preserve">Meslek Yüksekokulumuzda 6 adet derslik mevcut olup, bunların tamamında ve atölyelerimizde </w:t>
      </w:r>
      <w:proofErr w:type="gramStart"/>
      <w:r w:rsidRPr="00463E23">
        <w:rPr>
          <w:rFonts w:ascii="Times New Roman" w:eastAsia="Times New Roman" w:hAnsi="Times New Roman" w:cs="Times New Roman"/>
          <w:color w:val="000000"/>
          <w:sz w:val="24"/>
          <w:szCs w:val="24"/>
        </w:rPr>
        <w:t>projeksiyon</w:t>
      </w:r>
      <w:proofErr w:type="gramEnd"/>
      <w:r w:rsidRPr="00463E23">
        <w:rPr>
          <w:rFonts w:ascii="Times New Roman" w:eastAsia="Times New Roman" w:hAnsi="Times New Roman" w:cs="Times New Roman"/>
          <w:color w:val="000000"/>
          <w:sz w:val="24"/>
          <w:szCs w:val="24"/>
        </w:rPr>
        <w:t xml:space="preserve"> cihazı bulunmaktadır. Yüksekokulumuz 4000 metrekare kapalı alana sahiptir. Okulumuzda bir adet toplantı salonu mevcut olup, ihtiyaca cevap verecek donanıma sah</w:t>
      </w:r>
      <w:r w:rsidR="009C11ED">
        <w:rPr>
          <w:rFonts w:ascii="Times New Roman" w:eastAsia="Times New Roman" w:hAnsi="Times New Roman" w:cs="Times New Roman"/>
          <w:color w:val="000000"/>
          <w:sz w:val="24"/>
          <w:szCs w:val="24"/>
        </w:rPr>
        <w:t xml:space="preserve">ip olması için </w:t>
      </w:r>
      <w:proofErr w:type="gramStart"/>
      <w:r w:rsidR="009C11ED">
        <w:rPr>
          <w:rFonts w:ascii="Times New Roman" w:eastAsia="Times New Roman" w:hAnsi="Times New Roman" w:cs="Times New Roman"/>
          <w:color w:val="000000"/>
          <w:sz w:val="24"/>
          <w:szCs w:val="24"/>
        </w:rPr>
        <w:t>projeks</w:t>
      </w:r>
      <w:r w:rsidRPr="00463E23">
        <w:rPr>
          <w:rFonts w:ascii="Times New Roman" w:eastAsia="Times New Roman" w:hAnsi="Times New Roman" w:cs="Times New Roman"/>
          <w:color w:val="000000"/>
          <w:sz w:val="24"/>
          <w:szCs w:val="24"/>
        </w:rPr>
        <w:t>iyon</w:t>
      </w:r>
      <w:proofErr w:type="gramEnd"/>
      <w:r w:rsidRPr="00463E23">
        <w:rPr>
          <w:rFonts w:ascii="Times New Roman" w:eastAsia="Times New Roman" w:hAnsi="Times New Roman" w:cs="Times New Roman"/>
          <w:color w:val="000000"/>
          <w:sz w:val="24"/>
          <w:szCs w:val="24"/>
        </w:rPr>
        <w:t xml:space="preserve"> ve bilgisayar ihtiyacı vardır. Mevcut Şehitler Kampüsü bi</w:t>
      </w:r>
      <w:r w:rsidR="009C11ED">
        <w:rPr>
          <w:rFonts w:ascii="Times New Roman" w:eastAsia="Times New Roman" w:hAnsi="Times New Roman" w:cs="Times New Roman"/>
          <w:color w:val="000000"/>
          <w:sz w:val="24"/>
          <w:szCs w:val="24"/>
        </w:rPr>
        <w:t>namızda ufak tadilat ve ufak atö</w:t>
      </w:r>
      <w:r w:rsidRPr="00463E23">
        <w:rPr>
          <w:rFonts w:ascii="Times New Roman" w:eastAsia="Times New Roman" w:hAnsi="Times New Roman" w:cs="Times New Roman"/>
          <w:color w:val="000000"/>
          <w:sz w:val="24"/>
          <w:szCs w:val="24"/>
        </w:rPr>
        <w:t>lye düzenlemelerine ihtiyaç vardır. Kütüphane, yemekhane; kampüs içerisinde ki mevcut ortak kullanım alanlarıdır. Mevcut binamızda Meslek Yüksekokulumuzun yaklaşık 6000 m² açık, 4000 m² kapalı alanı ile eğitim öğretime devam etmektedir. Öğrencilerimizin uygulama ve laboratu</w:t>
      </w:r>
      <w:r w:rsidR="009C11ED">
        <w:rPr>
          <w:rFonts w:ascii="Times New Roman" w:eastAsia="Times New Roman" w:hAnsi="Times New Roman" w:cs="Times New Roman"/>
          <w:color w:val="000000"/>
          <w:sz w:val="24"/>
          <w:szCs w:val="24"/>
        </w:rPr>
        <w:t>v</w:t>
      </w:r>
      <w:r w:rsidRPr="00463E23">
        <w:rPr>
          <w:rFonts w:ascii="Times New Roman" w:eastAsia="Times New Roman" w:hAnsi="Times New Roman" w:cs="Times New Roman"/>
          <w:color w:val="000000"/>
          <w:sz w:val="24"/>
          <w:szCs w:val="24"/>
        </w:rPr>
        <w:t>ar faaliyetleri için Kaynak Atölyesi ve Sualtı Dalış Atölyesi, bulunmaktadır. Bunlara ilaveten 144 kişilik konferans salonu, toplantı salonu, kantin ve yemekhane bulunmaktadır.</w:t>
      </w:r>
    </w:p>
    <w:p w:rsidR="00463E23" w:rsidRPr="00463E23" w:rsidRDefault="00463E23" w:rsidP="00463E23">
      <w:pPr>
        <w:widowControl/>
        <w:autoSpaceDE/>
        <w:autoSpaceDN/>
        <w:spacing w:after="5" w:line="276" w:lineRule="auto"/>
        <w:ind w:left="-5" w:right="36" w:firstLine="572"/>
        <w:jc w:val="both"/>
        <w:rPr>
          <w:rFonts w:ascii="Times New Roman" w:eastAsia="Times New Roman" w:hAnsi="Times New Roman" w:cs="Times New Roman"/>
          <w:color w:val="000000"/>
          <w:sz w:val="24"/>
          <w:szCs w:val="24"/>
        </w:rPr>
      </w:pPr>
      <w:r w:rsidRPr="00463E23">
        <w:rPr>
          <w:rFonts w:ascii="Times New Roman" w:eastAsia="Times New Roman" w:hAnsi="Times New Roman" w:cs="Times New Roman"/>
          <w:color w:val="000000"/>
          <w:sz w:val="24"/>
          <w:szCs w:val="24"/>
        </w:rPr>
        <w:t xml:space="preserve">Ayrıca şehitler kampüsüne yürüme mesafesinde olan Terzioğlu Yerleşkesi ve Dardanos yerleşkesinde öğrencilerimizin sosyal ve sportif faaliyetlerinde kullanılan basketbol, voleybol, futbol sahaları, tenis kortu ve 400 kişilik amfi tiyatrosu ile boş vakitlerini geçirebilecekleri kamelyalar parklar ve yüzme havuzu bulunmaktadır. Meslek Yüksekokulumuzun 600 m² açık alanda aydınlatma ve çevre düzenlemesi yapılmış olup, mevcut alanda açık olmak üzere 1 adet otopark bulunmaktadır. Bu fiziki </w:t>
      </w:r>
      <w:proofErr w:type="gramStart"/>
      <w:r w:rsidRPr="00463E23">
        <w:rPr>
          <w:rFonts w:ascii="Times New Roman" w:eastAsia="Times New Roman" w:hAnsi="Times New Roman" w:cs="Times New Roman"/>
          <w:color w:val="000000"/>
          <w:sz w:val="24"/>
          <w:szCs w:val="24"/>
        </w:rPr>
        <w:t>imkanlarım</w:t>
      </w:r>
      <w:r w:rsidR="00044393">
        <w:rPr>
          <w:rFonts w:ascii="Times New Roman" w:eastAsia="Times New Roman" w:hAnsi="Times New Roman" w:cs="Times New Roman"/>
          <w:color w:val="000000"/>
          <w:sz w:val="24"/>
          <w:szCs w:val="24"/>
        </w:rPr>
        <w:t>ı</w:t>
      </w:r>
      <w:r w:rsidRPr="00463E23">
        <w:rPr>
          <w:rFonts w:ascii="Times New Roman" w:eastAsia="Times New Roman" w:hAnsi="Times New Roman" w:cs="Times New Roman"/>
          <w:color w:val="000000"/>
          <w:sz w:val="24"/>
          <w:szCs w:val="24"/>
        </w:rPr>
        <w:t>za</w:t>
      </w:r>
      <w:proofErr w:type="gramEnd"/>
      <w:r w:rsidRPr="00463E23">
        <w:rPr>
          <w:rFonts w:ascii="Times New Roman" w:eastAsia="Times New Roman" w:hAnsi="Times New Roman" w:cs="Times New Roman"/>
          <w:color w:val="000000"/>
          <w:sz w:val="24"/>
          <w:szCs w:val="24"/>
        </w:rPr>
        <w:t xml:space="preserve"> ait detaylar bu dosyanın ekinde bilgilerinize sunulmuştur.</w:t>
      </w:r>
    </w:p>
    <w:p w:rsidR="00463E23" w:rsidRPr="00463E23" w:rsidRDefault="00463E23" w:rsidP="00463E23">
      <w:pPr>
        <w:widowControl/>
        <w:autoSpaceDE/>
        <w:autoSpaceDN/>
        <w:spacing w:after="5" w:line="276" w:lineRule="auto"/>
        <w:ind w:left="-5" w:right="36" w:firstLine="572"/>
        <w:jc w:val="both"/>
        <w:rPr>
          <w:rFonts w:ascii="Times New Roman" w:eastAsia="Times New Roman" w:hAnsi="Times New Roman" w:cs="Times New Roman"/>
          <w:color w:val="000000"/>
          <w:sz w:val="24"/>
          <w:szCs w:val="24"/>
        </w:rPr>
      </w:pPr>
      <w:r w:rsidRPr="00463E23">
        <w:rPr>
          <w:rFonts w:ascii="Times New Roman" w:eastAsia="Times New Roman" w:hAnsi="Times New Roman" w:cs="Times New Roman"/>
          <w:i/>
          <w:iCs/>
          <w:color w:val="000000"/>
          <w:sz w:val="24"/>
          <w:szCs w:val="24"/>
        </w:rPr>
        <w:t>Derslikler:</w:t>
      </w:r>
      <w:r w:rsidRPr="00463E23">
        <w:rPr>
          <w:rFonts w:ascii="Times New Roman" w:eastAsia="Times New Roman" w:hAnsi="Times New Roman" w:cs="Times New Roman"/>
          <w:color w:val="000000"/>
          <w:sz w:val="24"/>
          <w:szCs w:val="24"/>
        </w:rPr>
        <w:t xml:space="preserve"> Meslek Yüksekokulumuzda 6 adet derslik mevcut olup, iki tanesinde </w:t>
      </w:r>
      <w:proofErr w:type="gramStart"/>
      <w:r w:rsidRPr="00463E23">
        <w:rPr>
          <w:rFonts w:ascii="Times New Roman" w:eastAsia="Times New Roman" w:hAnsi="Times New Roman" w:cs="Times New Roman"/>
          <w:color w:val="000000"/>
          <w:sz w:val="24"/>
          <w:szCs w:val="24"/>
        </w:rPr>
        <w:t>projeksiyon</w:t>
      </w:r>
      <w:proofErr w:type="gramEnd"/>
      <w:r w:rsidRPr="00463E23">
        <w:rPr>
          <w:rFonts w:ascii="Times New Roman" w:eastAsia="Times New Roman" w:hAnsi="Times New Roman" w:cs="Times New Roman"/>
          <w:color w:val="000000"/>
          <w:sz w:val="24"/>
          <w:szCs w:val="24"/>
        </w:rPr>
        <w:t xml:space="preserve"> cihazı bulunmaktadır.</w:t>
      </w:r>
    </w:p>
    <w:p w:rsidR="00463E23" w:rsidRPr="00463E23" w:rsidRDefault="00463E23" w:rsidP="00463E23">
      <w:pPr>
        <w:widowControl/>
        <w:autoSpaceDE/>
        <w:autoSpaceDN/>
        <w:spacing w:after="5" w:line="276" w:lineRule="auto"/>
        <w:ind w:left="-5" w:right="36" w:firstLine="572"/>
        <w:jc w:val="both"/>
        <w:rPr>
          <w:rFonts w:ascii="Times New Roman" w:eastAsia="Times New Roman" w:hAnsi="Times New Roman" w:cs="Times New Roman"/>
          <w:color w:val="000000"/>
          <w:sz w:val="24"/>
          <w:szCs w:val="24"/>
        </w:rPr>
      </w:pPr>
      <w:r w:rsidRPr="00463E23">
        <w:rPr>
          <w:rFonts w:ascii="Times New Roman" w:eastAsia="Times New Roman" w:hAnsi="Times New Roman" w:cs="Times New Roman"/>
          <w:color w:val="000000"/>
          <w:sz w:val="24"/>
          <w:szCs w:val="24"/>
        </w:rPr>
        <w:t>Toplantı Salonu: Okulumuzda bir adet toplantı salonu mevcut olup, ihtiyaca cevap verecek donanıma sahiptir.</w:t>
      </w:r>
    </w:p>
    <w:p w:rsidR="00463E23" w:rsidRPr="00463E23" w:rsidRDefault="00463E23" w:rsidP="00463E23">
      <w:pPr>
        <w:widowControl/>
        <w:autoSpaceDE/>
        <w:autoSpaceDN/>
        <w:spacing w:after="5" w:line="276" w:lineRule="auto"/>
        <w:ind w:left="-5" w:right="36" w:firstLine="572"/>
        <w:jc w:val="both"/>
        <w:rPr>
          <w:rFonts w:ascii="Times New Roman" w:eastAsia="Times New Roman" w:hAnsi="Times New Roman" w:cs="Times New Roman"/>
          <w:color w:val="000000"/>
          <w:sz w:val="24"/>
          <w:szCs w:val="24"/>
        </w:rPr>
      </w:pPr>
      <w:r w:rsidRPr="00463E23">
        <w:rPr>
          <w:rFonts w:ascii="Times New Roman" w:eastAsia="Times New Roman" w:hAnsi="Times New Roman" w:cs="Times New Roman"/>
          <w:i/>
          <w:iCs/>
          <w:color w:val="000000"/>
          <w:sz w:val="24"/>
          <w:szCs w:val="24"/>
        </w:rPr>
        <w:t>Konferans Salonu:</w:t>
      </w:r>
      <w:r w:rsidRPr="00463E23">
        <w:rPr>
          <w:rFonts w:ascii="Times New Roman" w:eastAsia="Times New Roman" w:hAnsi="Times New Roman" w:cs="Times New Roman"/>
          <w:color w:val="000000"/>
          <w:sz w:val="24"/>
          <w:szCs w:val="24"/>
        </w:rPr>
        <w:t xml:space="preserve"> Meslek Yüksekokulumuz konferans, seminer, panel, sunum gibi bilimsel faaliyetlerin gerçekleştirildiği, mefruşat ve ses sisteminin yeterli düzeyde </w:t>
      </w:r>
      <w:proofErr w:type="gramStart"/>
      <w:r w:rsidRPr="00463E23">
        <w:rPr>
          <w:rFonts w:ascii="Times New Roman" w:eastAsia="Times New Roman" w:hAnsi="Times New Roman" w:cs="Times New Roman"/>
          <w:color w:val="000000"/>
          <w:sz w:val="24"/>
          <w:szCs w:val="24"/>
        </w:rPr>
        <w:t>dizayn edildiği</w:t>
      </w:r>
      <w:proofErr w:type="gramEnd"/>
      <w:r w:rsidRPr="00463E23">
        <w:rPr>
          <w:rFonts w:ascii="Times New Roman" w:eastAsia="Times New Roman" w:hAnsi="Times New Roman" w:cs="Times New Roman"/>
          <w:color w:val="000000"/>
          <w:sz w:val="24"/>
          <w:szCs w:val="24"/>
        </w:rPr>
        <w:t xml:space="preserve"> 1200 kişilik modern bir konferans salonuna sahiptir. Konferans salonumuzda öğretim elemanlarımız haricinde, alanında uzman kişiler bilimsel çalışmalarını sergileme olanağı bulabilmektedir.</w:t>
      </w:r>
    </w:p>
    <w:p w:rsidR="00463E23" w:rsidRDefault="00463E23">
      <w:pPr>
        <w:rPr>
          <w:rFonts w:ascii="Times New Roman" w:hAnsi="Times New Roman"/>
          <w:sz w:val="24"/>
        </w:rPr>
        <w:sectPr w:rsidR="00463E23">
          <w:pgSz w:w="11910" w:h="16840"/>
          <w:pgMar w:top="1580" w:right="340" w:bottom="280" w:left="620" w:header="713" w:footer="0" w:gutter="0"/>
          <w:cols w:space="708"/>
        </w:sectPr>
      </w:pPr>
    </w:p>
    <w:p w:rsidR="00514B15" w:rsidRDefault="00044393">
      <w:pPr>
        <w:pStyle w:val="ListeParagraf"/>
        <w:numPr>
          <w:ilvl w:val="1"/>
          <w:numId w:val="10"/>
        </w:numPr>
        <w:tabs>
          <w:tab w:val="left" w:pos="2189"/>
        </w:tabs>
        <w:spacing w:before="90"/>
        <w:ind w:left="2188" w:hanging="542"/>
        <w:rPr>
          <w:rFonts w:ascii="Times New Roman" w:hAnsi="Times New Roman"/>
          <w:b/>
          <w:sz w:val="24"/>
        </w:rPr>
      </w:pPr>
      <w:r>
        <w:rPr>
          <w:rFonts w:ascii="Times New Roman" w:hAnsi="Times New Roman"/>
          <w:b/>
          <w:sz w:val="24"/>
        </w:rPr>
        <w:lastRenderedPageBreak/>
        <w:t>M</w:t>
      </w:r>
      <w:r w:rsidR="00C86F8E">
        <w:rPr>
          <w:rFonts w:ascii="Times New Roman" w:hAnsi="Times New Roman"/>
          <w:b/>
          <w:sz w:val="24"/>
        </w:rPr>
        <w:t>eslek Yüksekokulu Organizasyon</w:t>
      </w:r>
      <w:r w:rsidR="00C86F8E">
        <w:rPr>
          <w:rFonts w:ascii="Times New Roman" w:hAnsi="Times New Roman"/>
          <w:b/>
          <w:spacing w:val="-3"/>
          <w:sz w:val="24"/>
        </w:rPr>
        <w:t xml:space="preserve"> </w:t>
      </w:r>
      <w:r w:rsidR="00C86F8E">
        <w:rPr>
          <w:rFonts w:ascii="Times New Roman" w:hAnsi="Times New Roman"/>
          <w:b/>
          <w:sz w:val="24"/>
        </w:rPr>
        <w:t>Şemaları</w:t>
      </w:r>
    </w:p>
    <w:p w:rsidR="00514B15" w:rsidRDefault="00514B15">
      <w:pPr>
        <w:rPr>
          <w:rFonts w:ascii="Times New Roman" w:hAnsi="Times New Roman"/>
          <w:sz w:val="24"/>
        </w:rPr>
      </w:pPr>
    </w:p>
    <w:p w:rsidR="00463E23" w:rsidRDefault="00463E23">
      <w:pPr>
        <w:rPr>
          <w:rFonts w:ascii="Times New Roman" w:hAnsi="Times New Roman"/>
          <w:sz w:val="24"/>
        </w:rPr>
      </w:pPr>
    </w:p>
    <w:p w:rsidR="00463E23" w:rsidRPr="00463E23" w:rsidRDefault="00463E23" w:rsidP="00463E23">
      <w:pPr>
        <w:rPr>
          <w:rFonts w:ascii="Times New Roman" w:hAnsi="Times New Roman"/>
          <w:sz w:val="24"/>
          <w:lang w:val="en-US"/>
        </w:rPr>
      </w:pPr>
    </w:p>
    <w:p w:rsidR="00463E23" w:rsidRPr="00463E23" w:rsidRDefault="00076022" w:rsidP="00463E23">
      <w:pPr>
        <w:rPr>
          <w:rFonts w:ascii="Times New Roman" w:hAnsi="Times New Roman"/>
          <w:sz w:val="24"/>
          <w:lang w:val="en-US"/>
        </w:rPr>
      </w:pPr>
      <w:r>
        <w:rPr>
          <w:rFonts w:ascii="Times New Roman" w:hAnsi="Times New Roman"/>
          <w:noProof/>
          <w:sz w:val="24"/>
          <w:lang w:eastAsia="tr-TR"/>
        </w:rPr>
        <mc:AlternateContent>
          <mc:Choice Requires="wps">
            <w:drawing>
              <wp:anchor distT="0" distB="0" distL="114300" distR="114300" simplePos="0" relativeHeight="484510208" behindDoc="0" locked="0" layoutInCell="1" allowOverlap="1">
                <wp:simplePos x="0" y="0"/>
                <wp:positionH relativeFrom="column">
                  <wp:posOffset>-200025</wp:posOffset>
                </wp:positionH>
                <wp:positionV relativeFrom="paragraph">
                  <wp:posOffset>662305</wp:posOffset>
                </wp:positionV>
                <wp:extent cx="1923415" cy="414020"/>
                <wp:effectExtent l="0" t="0" r="19685" b="24130"/>
                <wp:wrapNone/>
                <wp:docPr id="3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3415" cy="414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9EA" w:rsidRPr="001C4663" w:rsidRDefault="003019EA" w:rsidP="001C4663">
                            <w:pPr>
                              <w:jc w:val="center"/>
                              <w:rPr>
                                <w:b/>
                                <w:color w:val="000000" w:themeColor="text1"/>
                              </w:rPr>
                            </w:pPr>
                            <w:proofErr w:type="spellStart"/>
                            <w:r w:rsidRPr="001C4663">
                              <w:rPr>
                                <w:b/>
                                <w:color w:val="000000" w:themeColor="text1"/>
                                <w:sz w:val="20"/>
                                <w:szCs w:val="20"/>
                              </w:rPr>
                              <w:t>Dr.Öğretim</w:t>
                            </w:r>
                            <w:proofErr w:type="spellEnd"/>
                            <w:r w:rsidRPr="001C4663">
                              <w:rPr>
                                <w:b/>
                                <w:color w:val="000000" w:themeColor="text1"/>
                                <w:sz w:val="20"/>
                                <w:szCs w:val="20"/>
                              </w:rPr>
                              <w:t xml:space="preserve"> Üyesi </w:t>
                            </w:r>
                            <w:proofErr w:type="spellStart"/>
                            <w:r w:rsidRPr="001C4663">
                              <w:rPr>
                                <w:b/>
                                <w:color w:val="000000" w:themeColor="text1"/>
                                <w:sz w:val="20"/>
                                <w:szCs w:val="20"/>
                              </w:rPr>
                              <w:t>Ümüt</w:t>
                            </w:r>
                            <w:proofErr w:type="spellEnd"/>
                            <w:r w:rsidRPr="001C4663">
                              <w:rPr>
                                <w:b/>
                                <w:color w:val="000000" w:themeColor="text1"/>
                                <w:sz w:val="20"/>
                                <w:szCs w:val="20"/>
                              </w:rPr>
                              <w:t xml:space="preserve"> YİĞİT Müdür</w:t>
                            </w:r>
                            <w:r w:rsidRPr="001C4663">
                              <w:rPr>
                                <w:b/>
                                <w:color w:val="000000" w:themeColor="text1"/>
                              </w:rPr>
                              <w:t xml:space="preserve">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1" o:spid="_x0000_s1033" style="position:absolute;margin-left:-15.75pt;margin-top:52.15pt;width:151.45pt;height:32.6pt;z-index:484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" fillcolor="#4f81bd [3204]" strokecolor="#243f60 [1604]" strokeweight="2pt">
                <v:path arrowok="t"/>
                <v:textbox>
                  <w:txbxContent>
                    <w:p w:rsidR="003019EA" w:rsidRPr="001C4663" w:rsidRDefault="003019EA" w:rsidP="001C4663">
                      <w:pPr>
                        <w:jc w:val="center"/>
                        <w:rPr>
                          <w:b/>
                          <w:color w:val="000000" w:themeColor="text1"/>
                        </w:rPr>
                      </w:pPr>
                      <w:proofErr w:type="spellStart"/>
                      <w:r w:rsidRPr="001C4663">
                        <w:rPr>
                          <w:b/>
                          <w:color w:val="000000" w:themeColor="text1"/>
                          <w:sz w:val="20"/>
                          <w:szCs w:val="20"/>
                        </w:rPr>
                        <w:t>Dr.Öğretim</w:t>
                      </w:r>
                      <w:proofErr w:type="spellEnd"/>
                      <w:r w:rsidRPr="001C4663">
                        <w:rPr>
                          <w:b/>
                          <w:color w:val="000000" w:themeColor="text1"/>
                          <w:sz w:val="20"/>
                          <w:szCs w:val="20"/>
                        </w:rPr>
                        <w:t xml:space="preserve"> Üyesi </w:t>
                      </w:r>
                      <w:proofErr w:type="spellStart"/>
                      <w:r w:rsidRPr="001C4663">
                        <w:rPr>
                          <w:b/>
                          <w:color w:val="000000" w:themeColor="text1"/>
                          <w:sz w:val="20"/>
                          <w:szCs w:val="20"/>
                        </w:rPr>
                        <w:t>Ümüt</w:t>
                      </w:r>
                      <w:proofErr w:type="spellEnd"/>
                      <w:r w:rsidRPr="001C4663">
                        <w:rPr>
                          <w:b/>
                          <w:color w:val="000000" w:themeColor="text1"/>
                          <w:sz w:val="20"/>
                          <w:szCs w:val="20"/>
                        </w:rPr>
                        <w:t xml:space="preserve"> YİĞİT Müdür</w:t>
                      </w:r>
                      <w:r w:rsidRPr="001C4663">
                        <w:rPr>
                          <w:b/>
                          <w:color w:val="000000" w:themeColor="text1"/>
                        </w:rPr>
                        <w:t xml:space="preserve"> Yardımcısı</w:t>
                      </w:r>
                    </w:p>
                  </w:txbxContent>
                </v:textbox>
              </v:rect>
            </w:pict>
          </mc:Fallback>
        </mc:AlternateContent>
      </w:r>
      <w:r>
        <w:rPr>
          <w:rFonts w:ascii="Times New Roman" w:hAnsi="Times New Roman"/>
          <w:noProof/>
          <w:sz w:val="24"/>
          <w:lang w:eastAsia="tr-TR"/>
        </w:rPr>
        <mc:AlternateContent>
          <mc:Choice Requires="wps">
            <w:drawing>
              <wp:anchor distT="0" distB="0" distL="114300" distR="114300" simplePos="0" relativeHeight="484513280" behindDoc="0" locked="0" layoutInCell="1" allowOverlap="1">
                <wp:simplePos x="0" y="0"/>
                <wp:positionH relativeFrom="column">
                  <wp:posOffset>1792605</wp:posOffset>
                </wp:positionH>
                <wp:positionV relativeFrom="paragraph">
                  <wp:posOffset>106045</wp:posOffset>
                </wp:positionV>
                <wp:extent cx="1923415" cy="483235"/>
                <wp:effectExtent l="0" t="0" r="19685" b="12065"/>
                <wp:wrapNone/>
                <wp:docPr id="30"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3415" cy="483235"/>
                        </a:xfrm>
                        <a:prstGeom prst="rect">
                          <a:avLst/>
                        </a:prstGeom>
                        <a:solidFill>
                          <a:srgbClr val="5B9BD5"/>
                        </a:solidFill>
                        <a:ln w="12700" cap="flat" cmpd="sng" algn="ctr">
                          <a:solidFill>
                            <a:srgbClr val="5B9BD5">
                              <a:shade val="50000"/>
                            </a:srgbClr>
                          </a:solidFill>
                          <a:prstDash val="solid"/>
                          <a:miter lim="800000"/>
                        </a:ln>
                        <a:effectLst/>
                      </wps:spPr>
                      <wps:txbx>
                        <w:txbxContent>
                          <w:p w:rsidR="003019EA" w:rsidRPr="001C4663" w:rsidRDefault="003019EA" w:rsidP="00463E23">
                            <w:pPr>
                              <w:jc w:val="center"/>
                              <w:rPr>
                                <w:b/>
                              </w:rPr>
                            </w:pPr>
                            <w:r w:rsidRPr="001C4663">
                              <w:rPr>
                                <w:b/>
                              </w:rPr>
                              <w:t>Doç. Dr. Murat KARATAŞ</w:t>
                            </w:r>
                          </w:p>
                          <w:p w:rsidR="003019EA" w:rsidRPr="001C4663" w:rsidRDefault="003019EA" w:rsidP="00463E23">
                            <w:pPr>
                              <w:jc w:val="center"/>
                              <w:rPr>
                                <w:b/>
                              </w:rPr>
                            </w:pPr>
                            <w:r w:rsidRPr="001C4663">
                              <w:rPr>
                                <w:b/>
                              </w:rPr>
                              <w:t>Müdür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4" o:spid="_x0000_s1034" style="position:absolute;margin-left:141.15pt;margin-top:8.35pt;width:151.45pt;height:38.05pt;z-index:484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" fillcolor="#5b9bd5" strokecolor="#41719c" strokeweight="1pt">
                <v:path arrowok="t"/>
                <v:textbox>
                  <w:txbxContent>
                    <w:p w:rsidR="003019EA" w:rsidRPr="001C4663" w:rsidRDefault="003019EA" w:rsidP="00463E23">
                      <w:pPr>
                        <w:jc w:val="center"/>
                        <w:rPr>
                          <w:b/>
                        </w:rPr>
                      </w:pPr>
                      <w:r w:rsidRPr="001C4663">
                        <w:rPr>
                          <w:b/>
                        </w:rPr>
                        <w:t>Doç. Dr. Murat KARATAŞ</w:t>
                      </w:r>
                    </w:p>
                    <w:p w:rsidR="003019EA" w:rsidRPr="001C4663" w:rsidRDefault="003019EA" w:rsidP="00463E23">
                      <w:pPr>
                        <w:jc w:val="center"/>
                        <w:rPr>
                          <w:b/>
                        </w:rPr>
                      </w:pPr>
                      <w:r w:rsidRPr="001C4663">
                        <w:rPr>
                          <w:b/>
                        </w:rPr>
                        <w:t>Müdür</w:t>
                      </w:r>
                    </w:p>
                  </w:txbxContent>
                </v:textbox>
              </v:rect>
            </w:pict>
          </mc:Fallback>
        </mc:AlternateContent>
      </w:r>
      <w:r>
        <w:rPr>
          <w:rFonts w:ascii="Times New Roman" w:hAnsi="Times New Roman"/>
          <w:noProof/>
          <w:sz w:val="24"/>
          <w:lang w:eastAsia="tr-TR"/>
        </w:rPr>
        <mc:AlternateContent>
          <mc:Choice Requires="wps">
            <w:drawing>
              <wp:anchor distT="0" distB="0" distL="114300" distR="114300" simplePos="0" relativeHeight="484515328" behindDoc="0" locked="0" layoutInCell="1" allowOverlap="1">
                <wp:simplePos x="0" y="0"/>
                <wp:positionH relativeFrom="column">
                  <wp:posOffset>598805</wp:posOffset>
                </wp:positionH>
                <wp:positionV relativeFrom="paragraph">
                  <wp:posOffset>2310130</wp:posOffset>
                </wp:positionV>
                <wp:extent cx="698500" cy="2070100"/>
                <wp:effectExtent l="0" t="0" r="25400" b="25400"/>
                <wp:wrapNone/>
                <wp:docPr id="29"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2070100"/>
                        </a:xfrm>
                        <a:prstGeom prst="rect">
                          <a:avLst/>
                        </a:prstGeom>
                        <a:solidFill>
                          <a:srgbClr val="5B9BD5"/>
                        </a:solidFill>
                        <a:ln w="12700" cap="flat" cmpd="sng" algn="ctr">
                          <a:solidFill>
                            <a:srgbClr val="5B9BD5">
                              <a:shade val="50000"/>
                            </a:srgbClr>
                          </a:solidFill>
                          <a:prstDash val="solid"/>
                          <a:miter lim="800000"/>
                        </a:ln>
                        <a:effectLst/>
                      </wps:spPr>
                      <wps:txbx>
                        <w:txbxContent>
                          <w:p w:rsidR="003019EA" w:rsidRDefault="003019EA" w:rsidP="00463E23">
                            <w:pPr>
                              <w:jc w:val="center"/>
                              <w:rPr>
                                <w:b/>
                                <w:sz w:val="16"/>
                                <w:szCs w:val="16"/>
                              </w:rPr>
                            </w:pPr>
                            <w:r>
                              <w:rPr>
                                <w:b/>
                                <w:sz w:val="16"/>
                                <w:szCs w:val="16"/>
                              </w:rPr>
                              <w:t>Muhasebe Bürosu</w:t>
                            </w:r>
                          </w:p>
                          <w:p w:rsidR="003019EA" w:rsidRDefault="003019EA" w:rsidP="00463E23">
                            <w:pPr>
                              <w:jc w:val="center"/>
                              <w:rPr>
                                <w:b/>
                                <w:sz w:val="16"/>
                                <w:szCs w:val="16"/>
                              </w:rPr>
                            </w:pPr>
                          </w:p>
                          <w:p w:rsidR="003019EA" w:rsidRDefault="003019EA" w:rsidP="00463E23">
                            <w:pPr>
                              <w:jc w:val="center"/>
                              <w:rPr>
                                <w:b/>
                                <w:sz w:val="16"/>
                                <w:szCs w:val="16"/>
                              </w:rPr>
                            </w:pPr>
                          </w:p>
                          <w:p w:rsidR="003019EA" w:rsidRDefault="003019EA" w:rsidP="00463E23">
                            <w:pPr>
                              <w:jc w:val="center"/>
                              <w:rPr>
                                <w:b/>
                                <w:sz w:val="16"/>
                                <w:szCs w:val="16"/>
                              </w:rPr>
                            </w:pPr>
                            <w:r>
                              <w:rPr>
                                <w:b/>
                                <w:sz w:val="16"/>
                                <w:szCs w:val="16"/>
                              </w:rPr>
                              <w:t>Bilgisayar İşletmeni Cem OKÇU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6" o:spid="_x0000_s1035" style="position:absolute;margin-left:47.15pt;margin-top:181.9pt;width:55pt;height:163pt;z-index:484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" fillcolor="#5b9bd5" strokecolor="#41719c" strokeweight="1pt">
                <v:path arrowok="t"/>
                <v:textbox>
                  <w:txbxContent>
                    <w:p w:rsidR="003019EA" w:rsidRDefault="003019EA" w:rsidP="00463E23">
                      <w:pPr>
                        <w:jc w:val="center"/>
                        <w:rPr>
                          <w:b/>
                          <w:sz w:val="16"/>
                          <w:szCs w:val="16"/>
                        </w:rPr>
                      </w:pPr>
                      <w:r>
                        <w:rPr>
                          <w:b/>
                          <w:sz w:val="16"/>
                          <w:szCs w:val="16"/>
                        </w:rPr>
                        <w:t>Muhasebe Bürosu</w:t>
                      </w:r>
                    </w:p>
                    <w:p w:rsidR="003019EA" w:rsidRDefault="003019EA" w:rsidP="00463E23">
                      <w:pPr>
                        <w:jc w:val="center"/>
                        <w:rPr>
                          <w:b/>
                          <w:sz w:val="16"/>
                          <w:szCs w:val="16"/>
                        </w:rPr>
                      </w:pPr>
                    </w:p>
                    <w:p w:rsidR="003019EA" w:rsidRDefault="003019EA" w:rsidP="00463E23">
                      <w:pPr>
                        <w:jc w:val="center"/>
                        <w:rPr>
                          <w:b/>
                          <w:sz w:val="16"/>
                          <w:szCs w:val="16"/>
                        </w:rPr>
                      </w:pPr>
                    </w:p>
                    <w:p w:rsidR="003019EA" w:rsidRDefault="003019EA" w:rsidP="00463E23">
                      <w:pPr>
                        <w:jc w:val="center"/>
                        <w:rPr>
                          <w:b/>
                          <w:sz w:val="16"/>
                          <w:szCs w:val="16"/>
                        </w:rPr>
                      </w:pPr>
                      <w:r>
                        <w:rPr>
                          <w:b/>
                          <w:sz w:val="16"/>
                          <w:szCs w:val="16"/>
                        </w:rPr>
                        <w:t>Bilgisayar İşletmeni Cem OKÇU</w:t>
                      </w:r>
                    </w:p>
                  </w:txbxContent>
                </v:textbox>
              </v:rect>
            </w:pict>
          </mc:Fallback>
        </mc:AlternateContent>
      </w:r>
      <w:r>
        <w:rPr>
          <w:rFonts w:ascii="Times New Roman" w:hAnsi="Times New Roman"/>
          <w:noProof/>
          <w:sz w:val="24"/>
          <w:lang w:eastAsia="tr-TR"/>
        </w:rPr>
        <mc:AlternateContent>
          <mc:Choice Requires="wps">
            <w:drawing>
              <wp:anchor distT="0" distB="0" distL="114300" distR="114300" simplePos="0" relativeHeight="484517376" behindDoc="0" locked="0" layoutInCell="1" allowOverlap="1">
                <wp:simplePos x="0" y="0"/>
                <wp:positionH relativeFrom="column">
                  <wp:posOffset>2232660</wp:posOffset>
                </wp:positionH>
                <wp:positionV relativeFrom="paragraph">
                  <wp:posOffset>2275205</wp:posOffset>
                </wp:positionV>
                <wp:extent cx="698500" cy="2070100"/>
                <wp:effectExtent l="0" t="0" r="25400" b="25400"/>
                <wp:wrapNone/>
                <wp:docPr id="28"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2070100"/>
                        </a:xfrm>
                        <a:prstGeom prst="rect">
                          <a:avLst/>
                        </a:prstGeom>
                        <a:solidFill>
                          <a:srgbClr val="5B9BD5"/>
                        </a:solidFill>
                        <a:ln w="12700" cap="flat" cmpd="sng" algn="ctr">
                          <a:solidFill>
                            <a:srgbClr val="5B9BD5">
                              <a:shade val="50000"/>
                            </a:srgbClr>
                          </a:solidFill>
                          <a:prstDash val="solid"/>
                          <a:miter lim="800000"/>
                        </a:ln>
                        <a:effectLst/>
                      </wps:spPr>
                      <wps:txbx>
                        <w:txbxContent>
                          <w:p w:rsidR="003019EA" w:rsidRDefault="003019EA" w:rsidP="00463E23">
                            <w:pPr>
                              <w:jc w:val="center"/>
                              <w:rPr>
                                <w:b/>
                                <w:sz w:val="16"/>
                                <w:szCs w:val="16"/>
                              </w:rPr>
                            </w:pPr>
                            <w:r>
                              <w:rPr>
                                <w:b/>
                                <w:sz w:val="16"/>
                                <w:szCs w:val="16"/>
                              </w:rPr>
                              <w:t>Personel ve Yazı İşleri Bürosu</w:t>
                            </w:r>
                          </w:p>
                          <w:p w:rsidR="003019EA" w:rsidRDefault="003019EA" w:rsidP="00463E23">
                            <w:pPr>
                              <w:jc w:val="center"/>
                              <w:rPr>
                                <w:b/>
                                <w:sz w:val="16"/>
                                <w:szCs w:val="16"/>
                              </w:rPr>
                            </w:pPr>
                          </w:p>
                          <w:p w:rsidR="003019EA" w:rsidRDefault="003019EA" w:rsidP="00463E23">
                            <w:pPr>
                              <w:jc w:val="center"/>
                              <w:rPr>
                                <w:b/>
                                <w:sz w:val="16"/>
                                <w:szCs w:val="16"/>
                              </w:rPr>
                            </w:pPr>
                            <w:r>
                              <w:rPr>
                                <w:b/>
                                <w:sz w:val="16"/>
                                <w:szCs w:val="16"/>
                              </w:rPr>
                              <w:t>Memur Nevin Nedime BAŞAR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9" o:spid="_x0000_s1036" style="position:absolute;margin-left:175.8pt;margin-top:179.15pt;width:55pt;height:163pt;z-index:484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" fillcolor="#5b9bd5" strokecolor="#41719c" strokeweight="1pt">
                <v:path arrowok="t"/>
                <v:textbox>
                  <w:txbxContent>
                    <w:p w:rsidR="003019EA" w:rsidRDefault="003019EA" w:rsidP="00463E23">
                      <w:pPr>
                        <w:jc w:val="center"/>
                        <w:rPr>
                          <w:b/>
                          <w:sz w:val="16"/>
                          <w:szCs w:val="16"/>
                        </w:rPr>
                      </w:pPr>
                      <w:r>
                        <w:rPr>
                          <w:b/>
                          <w:sz w:val="16"/>
                          <w:szCs w:val="16"/>
                        </w:rPr>
                        <w:t>Personel ve Yazı İşleri Bürosu</w:t>
                      </w:r>
                    </w:p>
                    <w:p w:rsidR="003019EA" w:rsidRDefault="003019EA" w:rsidP="00463E23">
                      <w:pPr>
                        <w:jc w:val="center"/>
                        <w:rPr>
                          <w:b/>
                          <w:sz w:val="16"/>
                          <w:szCs w:val="16"/>
                        </w:rPr>
                      </w:pPr>
                    </w:p>
                    <w:p w:rsidR="003019EA" w:rsidRDefault="003019EA" w:rsidP="00463E23">
                      <w:pPr>
                        <w:jc w:val="center"/>
                        <w:rPr>
                          <w:b/>
                          <w:sz w:val="16"/>
                          <w:szCs w:val="16"/>
                        </w:rPr>
                      </w:pPr>
                      <w:r>
                        <w:rPr>
                          <w:b/>
                          <w:sz w:val="16"/>
                          <w:szCs w:val="16"/>
                        </w:rPr>
                        <w:t>Memur Nevin Nedime BAŞAR</w:t>
                      </w:r>
                    </w:p>
                  </w:txbxContent>
                </v:textbox>
              </v:rect>
            </w:pict>
          </mc:Fallback>
        </mc:AlternateContent>
      </w:r>
      <w:r>
        <w:rPr>
          <w:rFonts w:ascii="Times New Roman" w:hAnsi="Times New Roman"/>
          <w:noProof/>
          <w:sz w:val="24"/>
          <w:lang w:eastAsia="tr-TR"/>
        </w:rPr>
        <mc:AlternateContent>
          <mc:Choice Requires="wps">
            <w:drawing>
              <wp:anchor distT="0" distB="0" distL="114300" distR="114300" simplePos="0" relativeHeight="484519424" behindDoc="0" locked="0" layoutInCell="1" allowOverlap="1">
                <wp:simplePos x="0" y="0"/>
                <wp:positionH relativeFrom="column">
                  <wp:posOffset>3952240</wp:posOffset>
                </wp:positionH>
                <wp:positionV relativeFrom="paragraph">
                  <wp:posOffset>2277745</wp:posOffset>
                </wp:positionV>
                <wp:extent cx="698500" cy="2070100"/>
                <wp:effectExtent l="0" t="0" r="25400" b="25400"/>
                <wp:wrapNone/>
                <wp:docPr id="27"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2070100"/>
                        </a:xfrm>
                        <a:prstGeom prst="rect">
                          <a:avLst/>
                        </a:prstGeom>
                        <a:solidFill>
                          <a:srgbClr val="5B9BD5"/>
                        </a:solidFill>
                        <a:ln w="12700" cap="flat" cmpd="sng" algn="ctr">
                          <a:solidFill>
                            <a:srgbClr val="5B9BD5">
                              <a:shade val="50000"/>
                            </a:srgbClr>
                          </a:solidFill>
                          <a:prstDash val="solid"/>
                          <a:miter lim="800000"/>
                        </a:ln>
                        <a:effectLst/>
                      </wps:spPr>
                      <wps:txbx>
                        <w:txbxContent>
                          <w:p w:rsidR="003019EA" w:rsidRDefault="003019EA" w:rsidP="00463E23">
                            <w:pPr>
                              <w:jc w:val="center"/>
                              <w:rPr>
                                <w:b/>
                                <w:sz w:val="16"/>
                                <w:szCs w:val="16"/>
                              </w:rPr>
                            </w:pPr>
                            <w:r>
                              <w:rPr>
                                <w:b/>
                                <w:sz w:val="16"/>
                                <w:szCs w:val="16"/>
                              </w:rPr>
                              <w:t>Taşınır Kayıt-Kontrol</w:t>
                            </w:r>
                          </w:p>
                          <w:p w:rsidR="003019EA" w:rsidRDefault="003019EA" w:rsidP="00463E23">
                            <w:pPr>
                              <w:jc w:val="center"/>
                              <w:rPr>
                                <w:b/>
                                <w:sz w:val="16"/>
                                <w:szCs w:val="16"/>
                              </w:rPr>
                            </w:pPr>
                          </w:p>
                          <w:p w:rsidR="003019EA" w:rsidRDefault="003019EA" w:rsidP="00463E23">
                            <w:pPr>
                              <w:jc w:val="center"/>
                              <w:rPr>
                                <w:b/>
                                <w:sz w:val="16"/>
                                <w:szCs w:val="16"/>
                              </w:rPr>
                            </w:pPr>
                            <w:r>
                              <w:rPr>
                                <w:b/>
                                <w:sz w:val="16"/>
                                <w:szCs w:val="16"/>
                              </w:rPr>
                              <w:t>Bilgisayar İşletmeni Cem OKÇU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1" o:spid="_x0000_s1037" style="position:absolute;margin-left:311.2pt;margin-top:179.35pt;width:55pt;height:163pt;z-index:484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" fillcolor="#5b9bd5" strokecolor="#41719c" strokeweight="1pt">
                <v:path arrowok="t"/>
                <v:textbox>
                  <w:txbxContent>
                    <w:p w:rsidR="003019EA" w:rsidRDefault="003019EA" w:rsidP="00463E23">
                      <w:pPr>
                        <w:jc w:val="center"/>
                        <w:rPr>
                          <w:b/>
                          <w:sz w:val="16"/>
                          <w:szCs w:val="16"/>
                        </w:rPr>
                      </w:pPr>
                      <w:r>
                        <w:rPr>
                          <w:b/>
                          <w:sz w:val="16"/>
                          <w:szCs w:val="16"/>
                        </w:rPr>
                        <w:t>Taşınır Kayıt-Kontrol</w:t>
                      </w:r>
                    </w:p>
                    <w:p w:rsidR="003019EA" w:rsidRDefault="003019EA" w:rsidP="00463E23">
                      <w:pPr>
                        <w:jc w:val="center"/>
                        <w:rPr>
                          <w:b/>
                          <w:sz w:val="16"/>
                          <w:szCs w:val="16"/>
                        </w:rPr>
                      </w:pPr>
                    </w:p>
                    <w:p w:rsidR="003019EA" w:rsidRDefault="003019EA" w:rsidP="00463E23">
                      <w:pPr>
                        <w:jc w:val="center"/>
                        <w:rPr>
                          <w:b/>
                          <w:sz w:val="16"/>
                          <w:szCs w:val="16"/>
                        </w:rPr>
                      </w:pPr>
                      <w:r>
                        <w:rPr>
                          <w:b/>
                          <w:sz w:val="16"/>
                          <w:szCs w:val="16"/>
                        </w:rPr>
                        <w:t>Bilgisayar İşletmeni Cem OKÇU</w:t>
                      </w:r>
                    </w:p>
                  </w:txbxContent>
                </v:textbox>
              </v:rect>
            </w:pict>
          </mc:Fallback>
        </mc:AlternateContent>
      </w:r>
      <w:r>
        <w:rPr>
          <w:rFonts w:ascii="Times New Roman" w:hAnsi="Times New Roman"/>
          <w:noProof/>
          <w:sz w:val="24"/>
          <w:lang w:eastAsia="tr-TR"/>
        </w:rPr>
        <mc:AlternateContent>
          <mc:Choice Requires="wps">
            <w:drawing>
              <wp:anchor distT="0" distB="0" distL="114300" distR="114300" simplePos="0" relativeHeight="484521472" behindDoc="0" locked="0" layoutInCell="1" allowOverlap="1">
                <wp:simplePos x="0" y="0"/>
                <wp:positionH relativeFrom="column">
                  <wp:posOffset>5561965</wp:posOffset>
                </wp:positionH>
                <wp:positionV relativeFrom="paragraph">
                  <wp:posOffset>2275205</wp:posOffset>
                </wp:positionV>
                <wp:extent cx="810260" cy="2070100"/>
                <wp:effectExtent l="0" t="0" r="27940" b="25400"/>
                <wp:wrapNone/>
                <wp:docPr id="26"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260" cy="2070100"/>
                        </a:xfrm>
                        <a:prstGeom prst="rect">
                          <a:avLst/>
                        </a:prstGeom>
                        <a:solidFill>
                          <a:srgbClr val="5B9BD5"/>
                        </a:solidFill>
                        <a:ln w="12700" cap="flat" cmpd="sng" algn="ctr">
                          <a:solidFill>
                            <a:srgbClr val="5B9BD5">
                              <a:shade val="50000"/>
                            </a:srgbClr>
                          </a:solidFill>
                          <a:prstDash val="solid"/>
                          <a:miter lim="800000"/>
                        </a:ln>
                        <a:effectLst/>
                      </wps:spPr>
                      <wps:txbx>
                        <w:txbxContent>
                          <w:p w:rsidR="003019EA" w:rsidRDefault="003019EA" w:rsidP="00463E23">
                            <w:pPr>
                              <w:jc w:val="center"/>
                              <w:rPr>
                                <w:b/>
                                <w:sz w:val="16"/>
                                <w:szCs w:val="16"/>
                              </w:rPr>
                            </w:pPr>
                            <w:r>
                              <w:rPr>
                                <w:b/>
                                <w:sz w:val="16"/>
                                <w:szCs w:val="16"/>
                              </w:rPr>
                              <w:t>Yardımcı Hizmetler</w:t>
                            </w:r>
                          </w:p>
                          <w:p w:rsidR="003019EA" w:rsidRDefault="003019EA" w:rsidP="00463E23">
                            <w:pPr>
                              <w:rPr>
                                <w:sz w:val="16"/>
                                <w:szCs w:val="16"/>
                              </w:rPr>
                            </w:pPr>
                          </w:p>
                          <w:p w:rsidR="003019EA" w:rsidRDefault="003019EA" w:rsidP="00463E23">
                            <w:pPr>
                              <w:rPr>
                                <w:sz w:val="16"/>
                                <w:szCs w:val="16"/>
                              </w:rPr>
                            </w:pPr>
                          </w:p>
                          <w:p w:rsidR="003019EA" w:rsidRPr="00E4383B" w:rsidRDefault="003019EA" w:rsidP="00E4383B">
                            <w:pPr>
                              <w:jc w:val="both"/>
                              <w:rPr>
                                <w:b/>
                                <w:sz w:val="16"/>
                                <w:szCs w:val="16"/>
                              </w:rPr>
                            </w:pPr>
                            <w:r w:rsidRPr="00E4383B">
                              <w:rPr>
                                <w:b/>
                                <w:sz w:val="16"/>
                                <w:szCs w:val="16"/>
                              </w:rPr>
                              <w:t>-Yardımcı Hizmetler 4/D İşçi</w:t>
                            </w:r>
                          </w:p>
                          <w:p w:rsidR="003019EA" w:rsidRPr="00E4383B" w:rsidRDefault="003019EA" w:rsidP="00E4383B">
                            <w:pPr>
                              <w:rPr>
                                <w:b/>
                                <w:sz w:val="16"/>
                                <w:szCs w:val="16"/>
                              </w:rPr>
                            </w:pPr>
                            <w:proofErr w:type="spellStart"/>
                            <w:r w:rsidRPr="00E4383B">
                              <w:rPr>
                                <w:b/>
                                <w:sz w:val="16"/>
                                <w:szCs w:val="16"/>
                              </w:rPr>
                              <w:t>Sertan</w:t>
                            </w:r>
                            <w:proofErr w:type="spellEnd"/>
                            <w:r w:rsidRPr="00E4383B">
                              <w:rPr>
                                <w:b/>
                                <w:sz w:val="16"/>
                                <w:szCs w:val="16"/>
                              </w:rPr>
                              <w:t xml:space="preserve"> SAPAN</w:t>
                            </w:r>
                          </w:p>
                          <w:p w:rsidR="003019EA" w:rsidRPr="00E4383B" w:rsidRDefault="003019EA" w:rsidP="00E4383B">
                            <w:pPr>
                              <w:rPr>
                                <w:b/>
                                <w:sz w:val="16"/>
                                <w:szCs w:val="16"/>
                              </w:rPr>
                            </w:pPr>
                          </w:p>
                          <w:p w:rsidR="003019EA" w:rsidRPr="00E4383B" w:rsidRDefault="003019EA" w:rsidP="00E4383B">
                            <w:pPr>
                              <w:rPr>
                                <w:b/>
                                <w:sz w:val="16"/>
                                <w:szCs w:val="16"/>
                              </w:rPr>
                            </w:pPr>
                            <w:r w:rsidRPr="00E4383B">
                              <w:rPr>
                                <w:b/>
                                <w:sz w:val="16"/>
                                <w:szCs w:val="16"/>
                              </w:rPr>
                              <w:t>-Yardımcı Hizmetler 4/D İşçi</w:t>
                            </w:r>
                          </w:p>
                          <w:p w:rsidR="003019EA" w:rsidRPr="00E4383B" w:rsidRDefault="003019EA" w:rsidP="00E4383B">
                            <w:pPr>
                              <w:rPr>
                                <w:b/>
                                <w:sz w:val="16"/>
                                <w:szCs w:val="16"/>
                              </w:rPr>
                            </w:pPr>
                            <w:r w:rsidRPr="00E4383B">
                              <w:rPr>
                                <w:b/>
                                <w:sz w:val="16"/>
                                <w:szCs w:val="16"/>
                              </w:rPr>
                              <w:t>Ayten ÇALIŞKAN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Dikdörtgen 13" o:spid="_x0000_s1038" style="position:absolute;margin-left:437.95pt;margin-top:179.15pt;width:63.8pt;height:163pt;z-index:484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" fillcolor="#5b9bd5" strokecolor="#41719c" strokeweight="1pt">
                <v:path arrowok="t"/>
                <v:textbox>
                  <w:txbxContent>
                    <w:p w:rsidR="003019EA" w:rsidRDefault="003019EA" w:rsidP="00463E23">
                      <w:pPr>
                        <w:jc w:val="center"/>
                        <w:rPr>
                          <w:b/>
                          <w:sz w:val="16"/>
                          <w:szCs w:val="16"/>
                        </w:rPr>
                      </w:pPr>
                      <w:r>
                        <w:rPr>
                          <w:b/>
                          <w:sz w:val="16"/>
                          <w:szCs w:val="16"/>
                        </w:rPr>
                        <w:t>Yardımcı Hizmetler</w:t>
                      </w:r>
                    </w:p>
                    <w:p w:rsidR="003019EA" w:rsidRDefault="003019EA" w:rsidP="00463E23">
                      <w:pPr>
                        <w:rPr>
                          <w:sz w:val="16"/>
                          <w:szCs w:val="16"/>
                        </w:rPr>
                      </w:pPr>
                    </w:p>
                    <w:p w:rsidR="003019EA" w:rsidRDefault="003019EA" w:rsidP="00463E23">
                      <w:pPr>
                        <w:rPr>
                          <w:sz w:val="16"/>
                          <w:szCs w:val="16"/>
                        </w:rPr>
                      </w:pPr>
                    </w:p>
                    <w:p w:rsidR="003019EA" w:rsidRPr="00E4383B" w:rsidRDefault="003019EA" w:rsidP="00E4383B">
                      <w:pPr>
                        <w:jc w:val="both"/>
                        <w:rPr>
                          <w:b/>
                          <w:sz w:val="16"/>
                          <w:szCs w:val="16"/>
                        </w:rPr>
                      </w:pPr>
                      <w:r w:rsidRPr="00E4383B">
                        <w:rPr>
                          <w:b/>
                          <w:sz w:val="16"/>
                          <w:szCs w:val="16"/>
                        </w:rPr>
                        <w:t>-Yardımcı Hizmetler 4/D İşçi</w:t>
                      </w:r>
                    </w:p>
                    <w:p w:rsidR="003019EA" w:rsidRPr="00E4383B" w:rsidRDefault="003019EA" w:rsidP="00E4383B">
                      <w:pPr>
                        <w:rPr>
                          <w:b/>
                          <w:sz w:val="16"/>
                          <w:szCs w:val="16"/>
                        </w:rPr>
                      </w:pPr>
                      <w:proofErr w:type="spellStart"/>
                      <w:r w:rsidRPr="00E4383B">
                        <w:rPr>
                          <w:b/>
                          <w:sz w:val="16"/>
                          <w:szCs w:val="16"/>
                        </w:rPr>
                        <w:t>Sertan</w:t>
                      </w:r>
                      <w:proofErr w:type="spellEnd"/>
                      <w:r w:rsidRPr="00E4383B">
                        <w:rPr>
                          <w:b/>
                          <w:sz w:val="16"/>
                          <w:szCs w:val="16"/>
                        </w:rPr>
                        <w:t xml:space="preserve"> SAPAN</w:t>
                      </w:r>
                    </w:p>
                    <w:p w:rsidR="003019EA" w:rsidRPr="00E4383B" w:rsidRDefault="003019EA" w:rsidP="00E4383B">
                      <w:pPr>
                        <w:rPr>
                          <w:b/>
                          <w:sz w:val="16"/>
                          <w:szCs w:val="16"/>
                        </w:rPr>
                      </w:pPr>
                    </w:p>
                    <w:p w:rsidR="003019EA" w:rsidRPr="00E4383B" w:rsidRDefault="003019EA" w:rsidP="00E4383B">
                      <w:pPr>
                        <w:rPr>
                          <w:b/>
                          <w:sz w:val="16"/>
                          <w:szCs w:val="16"/>
                        </w:rPr>
                      </w:pPr>
                      <w:r w:rsidRPr="00E4383B">
                        <w:rPr>
                          <w:b/>
                          <w:sz w:val="16"/>
                          <w:szCs w:val="16"/>
                        </w:rPr>
                        <w:t>-Yardımcı Hizmetler 4/D İşçi</w:t>
                      </w:r>
                    </w:p>
                    <w:p w:rsidR="003019EA" w:rsidRPr="00E4383B" w:rsidRDefault="003019EA" w:rsidP="00E4383B">
                      <w:pPr>
                        <w:rPr>
                          <w:b/>
                          <w:sz w:val="16"/>
                          <w:szCs w:val="16"/>
                        </w:rPr>
                      </w:pPr>
                      <w:r w:rsidRPr="00E4383B">
                        <w:rPr>
                          <w:b/>
                          <w:sz w:val="16"/>
                          <w:szCs w:val="16"/>
                        </w:rPr>
                        <w:t>Ayten ÇALIŞKAN</w:t>
                      </w:r>
                    </w:p>
                  </w:txbxContent>
                </v:textbox>
              </v:rect>
            </w:pict>
          </mc:Fallback>
        </mc:AlternateContent>
      </w:r>
      <w:r>
        <w:rPr>
          <w:rFonts w:ascii="Times New Roman" w:hAnsi="Times New Roman"/>
          <w:noProof/>
          <w:sz w:val="24"/>
          <w:lang w:eastAsia="tr-TR"/>
        </w:rPr>
        <mc:AlternateContent>
          <mc:Choice Requires="wps">
            <w:drawing>
              <wp:anchor distT="0" distB="0" distL="114300" distR="114300" simplePos="0" relativeHeight="484520448" behindDoc="0" locked="0" layoutInCell="1" allowOverlap="1">
                <wp:simplePos x="0" y="0"/>
                <wp:positionH relativeFrom="column">
                  <wp:posOffset>4759960</wp:posOffset>
                </wp:positionH>
                <wp:positionV relativeFrom="paragraph">
                  <wp:posOffset>2275205</wp:posOffset>
                </wp:positionV>
                <wp:extent cx="698500" cy="2070100"/>
                <wp:effectExtent l="0" t="0" r="25400" b="25400"/>
                <wp:wrapNone/>
                <wp:docPr id="25"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2070100"/>
                        </a:xfrm>
                        <a:prstGeom prst="rect">
                          <a:avLst/>
                        </a:prstGeom>
                        <a:solidFill>
                          <a:srgbClr val="5B9BD5"/>
                        </a:solidFill>
                        <a:ln w="12700" cap="flat" cmpd="sng" algn="ctr">
                          <a:solidFill>
                            <a:srgbClr val="5B9BD5">
                              <a:shade val="50000"/>
                            </a:srgbClr>
                          </a:solidFill>
                          <a:prstDash val="solid"/>
                          <a:miter lim="800000"/>
                        </a:ln>
                        <a:effectLst/>
                      </wps:spPr>
                      <wps:txbx>
                        <w:txbxContent>
                          <w:p w:rsidR="003019EA" w:rsidRDefault="003019EA" w:rsidP="00463E23">
                            <w:pPr>
                              <w:jc w:val="center"/>
                              <w:rPr>
                                <w:b/>
                                <w:sz w:val="16"/>
                                <w:szCs w:val="16"/>
                              </w:rPr>
                            </w:pPr>
                            <w:r>
                              <w:rPr>
                                <w:b/>
                                <w:sz w:val="16"/>
                                <w:szCs w:val="16"/>
                              </w:rPr>
                              <w:t>Güvenlik Personeli</w:t>
                            </w:r>
                          </w:p>
                          <w:p w:rsidR="003019EA" w:rsidRDefault="003019EA" w:rsidP="00463E23">
                            <w:pPr>
                              <w:jc w:val="center"/>
                              <w:rPr>
                                <w:b/>
                                <w:sz w:val="16"/>
                                <w:szCs w:val="16"/>
                              </w:rPr>
                            </w:pPr>
                          </w:p>
                          <w:p w:rsidR="003019EA" w:rsidRDefault="003019EA" w:rsidP="00463E23">
                            <w:pPr>
                              <w:jc w:val="center"/>
                              <w:rPr>
                                <w:b/>
                                <w:sz w:val="16"/>
                                <w:szCs w:val="16"/>
                              </w:rPr>
                            </w:pPr>
                            <w:r>
                              <w:rPr>
                                <w:b/>
                                <w:sz w:val="16"/>
                                <w:szCs w:val="16"/>
                              </w:rPr>
                              <w:t>Aylık olarak görevlendirmeleri değişmektedir.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2" o:spid="_x0000_s1039" style="position:absolute;margin-left:374.8pt;margin-top:179.15pt;width:55pt;height:163pt;z-index:484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" fillcolor="#5b9bd5" strokecolor="#41719c" strokeweight="1pt">
                <v:path arrowok="t"/>
                <v:textbox>
                  <w:txbxContent>
                    <w:p w:rsidR="003019EA" w:rsidRDefault="003019EA" w:rsidP="00463E23">
                      <w:pPr>
                        <w:jc w:val="center"/>
                        <w:rPr>
                          <w:b/>
                          <w:sz w:val="16"/>
                          <w:szCs w:val="16"/>
                        </w:rPr>
                      </w:pPr>
                      <w:r>
                        <w:rPr>
                          <w:b/>
                          <w:sz w:val="16"/>
                          <w:szCs w:val="16"/>
                        </w:rPr>
                        <w:t>Güvenlik Personeli</w:t>
                      </w:r>
                    </w:p>
                    <w:p w:rsidR="003019EA" w:rsidRDefault="003019EA" w:rsidP="00463E23">
                      <w:pPr>
                        <w:jc w:val="center"/>
                        <w:rPr>
                          <w:b/>
                          <w:sz w:val="16"/>
                          <w:szCs w:val="16"/>
                        </w:rPr>
                      </w:pPr>
                    </w:p>
                    <w:p w:rsidR="003019EA" w:rsidRDefault="003019EA" w:rsidP="00463E23">
                      <w:pPr>
                        <w:jc w:val="center"/>
                        <w:rPr>
                          <w:b/>
                          <w:sz w:val="16"/>
                          <w:szCs w:val="16"/>
                        </w:rPr>
                      </w:pPr>
                      <w:r>
                        <w:rPr>
                          <w:b/>
                          <w:sz w:val="16"/>
                          <w:szCs w:val="16"/>
                        </w:rPr>
                        <w:t>Aylık olarak görevlendirmeleri değişmektedir.</w:t>
                      </w:r>
                    </w:p>
                  </w:txbxContent>
                </v:textbox>
              </v:rect>
            </w:pict>
          </mc:Fallback>
        </mc:AlternateContent>
      </w:r>
      <w:r>
        <w:rPr>
          <w:rFonts w:ascii="Times New Roman" w:hAnsi="Times New Roman"/>
          <w:noProof/>
          <w:sz w:val="24"/>
          <w:lang w:eastAsia="tr-TR"/>
        </w:rPr>
        <mc:AlternateContent>
          <mc:Choice Requires="wps">
            <w:drawing>
              <wp:anchor distT="0" distB="0" distL="114300" distR="114300" simplePos="0" relativeHeight="484518400" behindDoc="0" locked="0" layoutInCell="1" allowOverlap="1">
                <wp:simplePos x="0" y="0"/>
                <wp:positionH relativeFrom="column">
                  <wp:posOffset>3083560</wp:posOffset>
                </wp:positionH>
                <wp:positionV relativeFrom="paragraph">
                  <wp:posOffset>2272030</wp:posOffset>
                </wp:positionV>
                <wp:extent cx="698500" cy="2070100"/>
                <wp:effectExtent l="0" t="0" r="25400" b="25400"/>
                <wp:wrapNone/>
                <wp:docPr id="24"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2070100"/>
                        </a:xfrm>
                        <a:prstGeom prst="rect">
                          <a:avLst/>
                        </a:prstGeom>
                        <a:solidFill>
                          <a:srgbClr val="5B9BD5"/>
                        </a:solidFill>
                        <a:ln w="12700" cap="flat" cmpd="sng" algn="ctr">
                          <a:solidFill>
                            <a:srgbClr val="5B9BD5">
                              <a:shade val="50000"/>
                            </a:srgbClr>
                          </a:solidFill>
                          <a:prstDash val="solid"/>
                          <a:miter lim="800000"/>
                        </a:ln>
                        <a:effectLst/>
                      </wps:spPr>
                      <wps:txbx>
                        <w:txbxContent>
                          <w:p w:rsidR="003019EA" w:rsidRDefault="003019EA" w:rsidP="00463E23">
                            <w:pPr>
                              <w:jc w:val="center"/>
                              <w:rPr>
                                <w:b/>
                                <w:sz w:val="16"/>
                                <w:szCs w:val="16"/>
                              </w:rPr>
                            </w:pPr>
                            <w:r>
                              <w:rPr>
                                <w:b/>
                                <w:sz w:val="16"/>
                                <w:szCs w:val="16"/>
                              </w:rPr>
                              <w:t>Halkla İlişkiler</w:t>
                            </w:r>
                          </w:p>
                          <w:p w:rsidR="003019EA" w:rsidRDefault="003019EA" w:rsidP="00463E23">
                            <w:pPr>
                              <w:jc w:val="center"/>
                              <w:rPr>
                                <w:b/>
                                <w:sz w:val="16"/>
                                <w:szCs w:val="16"/>
                              </w:rPr>
                            </w:pPr>
                          </w:p>
                          <w:p w:rsidR="003019EA" w:rsidRDefault="003019EA" w:rsidP="00463E23">
                            <w:pPr>
                              <w:jc w:val="center"/>
                              <w:rPr>
                                <w:b/>
                                <w:sz w:val="16"/>
                                <w:szCs w:val="16"/>
                              </w:rPr>
                            </w:pPr>
                          </w:p>
                          <w:p w:rsidR="003019EA" w:rsidRDefault="003019EA" w:rsidP="00463E23">
                            <w:pPr>
                              <w:jc w:val="center"/>
                              <w:rPr>
                                <w:b/>
                                <w:sz w:val="16"/>
                                <w:szCs w:val="16"/>
                              </w:rPr>
                            </w:pPr>
                          </w:p>
                          <w:p w:rsidR="003019EA" w:rsidRDefault="003019EA" w:rsidP="00463E23">
                            <w:pPr>
                              <w:jc w:val="center"/>
                              <w:rPr>
                                <w:b/>
                                <w:sz w:val="16"/>
                                <w:szCs w:val="16"/>
                              </w:rPr>
                            </w:pPr>
                            <w:r>
                              <w:rPr>
                                <w:b/>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0" o:spid="_x0000_s1040" style="position:absolute;margin-left:242.8pt;margin-top:178.9pt;width:55pt;height:163pt;z-index:484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" fillcolor="#5b9bd5" strokecolor="#41719c" strokeweight="1pt">
                <v:path arrowok="t"/>
                <v:textbox>
                  <w:txbxContent>
                    <w:p w:rsidR="003019EA" w:rsidRDefault="003019EA" w:rsidP="00463E23">
                      <w:pPr>
                        <w:jc w:val="center"/>
                        <w:rPr>
                          <w:b/>
                          <w:sz w:val="16"/>
                          <w:szCs w:val="16"/>
                        </w:rPr>
                      </w:pPr>
                      <w:r>
                        <w:rPr>
                          <w:b/>
                          <w:sz w:val="16"/>
                          <w:szCs w:val="16"/>
                        </w:rPr>
                        <w:t>Halkla İlişkiler</w:t>
                      </w:r>
                    </w:p>
                    <w:p w:rsidR="003019EA" w:rsidRDefault="003019EA" w:rsidP="00463E23">
                      <w:pPr>
                        <w:jc w:val="center"/>
                        <w:rPr>
                          <w:b/>
                          <w:sz w:val="16"/>
                          <w:szCs w:val="16"/>
                        </w:rPr>
                      </w:pPr>
                    </w:p>
                    <w:p w:rsidR="003019EA" w:rsidRDefault="003019EA" w:rsidP="00463E23">
                      <w:pPr>
                        <w:jc w:val="center"/>
                        <w:rPr>
                          <w:b/>
                          <w:sz w:val="16"/>
                          <w:szCs w:val="16"/>
                        </w:rPr>
                      </w:pPr>
                    </w:p>
                    <w:p w:rsidR="003019EA" w:rsidRDefault="003019EA" w:rsidP="00463E23">
                      <w:pPr>
                        <w:jc w:val="center"/>
                        <w:rPr>
                          <w:b/>
                          <w:sz w:val="16"/>
                          <w:szCs w:val="16"/>
                        </w:rPr>
                      </w:pPr>
                    </w:p>
                    <w:p w:rsidR="003019EA" w:rsidRDefault="003019EA" w:rsidP="00463E23">
                      <w:pPr>
                        <w:jc w:val="center"/>
                        <w:rPr>
                          <w:b/>
                          <w:sz w:val="16"/>
                          <w:szCs w:val="16"/>
                        </w:rPr>
                      </w:pPr>
                      <w:r>
                        <w:rPr>
                          <w:b/>
                          <w:sz w:val="16"/>
                          <w:szCs w:val="16"/>
                        </w:rPr>
                        <w:t xml:space="preserve">- </w:t>
                      </w:r>
                    </w:p>
                  </w:txbxContent>
                </v:textbox>
              </v:rect>
            </w:pict>
          </mc:Fallback>
        </mc:AlternateContent>
      </w:r>
      <w:r>
        <w:rPr>
          <w:rFonts w:ascii="Times New Roman" w:hAnsi="Times New Roman"/>
          <w:noProof/>
          <w:sz w:val="24"/>
          <w:lang w:eastAsia="tr-TR"/>
        </w:rPr>
        <mc:AlternateContent>
          <mc:Choice Requires="wps">
            <w:drawing>
              <wp:anchor distT="0" distB="0" distL="114300" distR="114300" simplePos="0" relativeHeight="484516352" behindDoc="0" locked="0" layoutInCell="1" allowOverlap="1">
                <wp:simplePos x="0" y="0"/>
                <wp:positionH relativeFrom="column">
                  <wp:posOffset>1441450</wp:posOffset>
                </wp:positionH>
                <wp:positionV relativeFrom="paragraph">
                  <wp:posOffset>2315845</wp:posOffset>
                </wp:positionV>
                <wp:extent cx="698500" cy="2070100"/>
                <wp:effectExtent l="0" t="0" r="25400" b="25400"/>
                <wp:wrapNone/>
                <wp:docPr id="23"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2070100"/>
                        </a:xfrm>
                        <a:prstGeom prst="rect">
                          <a:avLst/>
                        </a:prstGeom>
                        <a:solidFill>
                          <a:srgbClr val="5B9BD5"/>
                        </a:solidFill>
                        <a:ln w="12700" cap="flat" cmpd="sng" algn="ctr">
                          <a:solidFill>
                            <a:srgbClr val="5B9BD5">
                              <a:shade val="50000"/>
                            </a:srgbClr>
                          </a:solidFill>
                          <a:prstDash val="solid"/>
                          <a:miter lim="800000"/>
                        </a:ln>
                        <a:effectLst/>
                      </wps:spPr>
                      <wps:txbx>
                        <w:txbxContent>
                          <w:p w:rsidR="003019EA" w:rsidRDefault="003019EA" w:rsidP="00463E23">
                            <w:pPr>
                              <w:jc w:val="center"/>
                              <w:rPr>
                                <w:b/>
                                <w:sz w:val="16"/>
                                <w:szCs w:val="16"/>
                              </w:rPr>
                            </w:pPr>
                            <w:r>
                              <w:rPr>
                                <w:b/>
                                <w:sz w:val="16"/>
                                <w:szCs w:val="16"/>
                              </w:rPr>
                              <w:t xml:space="preserve">Bilgi İşlem-Teknik Destek </w:t>
                            </w:r>
                          </w:p>
                          <w:p w:rsidR="003019EA" w:rsidRDefault="003019EA" w:rsidP="00463E23">
                            <w:pPr>
                              <w:jc w:val="center"/>
                              <w:rPr>
                                <w:b/>
                                <w:sz w:val="16"/>
                                <w:szCs w:val="16"/>
                              </w:rPr>
                            </w:pPr>
                          </w:p>
                          <w:p w:rsidR="003019EA" w:rsidRPr="00DC3BB3" w:rsidRDefault="003019EA" w:rsidP="00463E23">
                            <w:pPr>
                              <w:jc w:val="center"/>
                              <w:rPr>
                                <w:b/>
                                <w:sz w:val="14"/>
                                <w:szCs w:val="14"/>
                              </w:rPr>
                            </w:pPr>
                            <w:r>
                              <w:rPr>
                                <w:b/>
                                <w:sz w:val="16"/>
                                <w:szCs w:val="16"/>
                              </w:rPr>
                              <w:t xml:space="preserve">Tekniker Çetin </w:t>
                            </w:r>
                            <w:r w:rsidRPr="00DC3BB3">
                              <w:rPr>
                                <w:b/>
                                <w:sz w:val="14"/>
                                <w:szCs w:val="14"/>
                              </w:rPr>
                              <w:t>KEDİOĞLU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8" o:spid="_x0000_s1041" style="position:absolute;margin-left:113.5pt;margin-top:182.35pt;width:55pt;height:163pt;z-index:484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" fillcolor="#5b9bd5" strokecolor="#41719c" strokeweight="1pt">
                <v:path arrowok="t"/>
                <v:textbox>
                  <w:txbxContent>
                    <w:p w:rsidR="003019EA" w:rsidRDefault="003019EA" w:rsidP="00463E23">
                      <w:pPr>
                        <w:jc w:val="center"/>
                        <w:rPr>
                          <w:b/>
                          <w:sz w:val="16"/>
                          <w:szCs w:val="16"/>
                        </w:rPr>
                      </w:pPr>
                      <w:r>
                        <w:rPr>
                          <w:b/>
                          <w:sz w:val="16"/>
                          <w:szCs w:val="16"/>
                        </w:rPr>
                        <w:t xml:space="preserve">Bilgi İşlem-Teknik Destek </w:t>
                      </w:r>
                    </w:p>
                    <w:p w:rsidR="003019EA" w:rsidRDefault="003019EA" w:rsidP="00463E23">
                      <w:pPr>
                        <w:jc w:val="center"/>
                        <w:rPr>
                          <w:b/>
                          <w:sz w:val="16"/>
                          <w:szCs w:val="16"/>
                        </w:rPr>
                      </w:pPr>
                    </w:p>
                    <w:p w:rsidR="003019EA" w:rsidRPr="00DC3BB3" w:rsidRDefault="003019EA" w:rsidP="00463E23">
                      <w:pPr>
                        <w:jc w:val="center"/>
                        <w:rPr>
                          <w:b/>
                          <w:sz w:val="14"/>
                          <w:szCs w:val="14"/>
                        </w:rPr>
                      </w:pPr>
                      <w:r>
                        <w:rPr>
                          <w:b/>
                          <w:sz w:val="16"/>
                          <w:szCs w:val="16"/>
                        </w:rPr>
                        <w:t xml:space="preserve">Tekniker Çetin </w:t>
                      </w:r>
                      <w:r w:rsidRPr="00DC3BB3">
                        <w:rPr>
                          <w:b/>
                          <w:sz w:val="14"/>
                          <w:szCs w:val="14"/>
                        </w:rPr>
                        <w:t>KEDİOĞLU</w:t>
                      </w:r>
                    </w:p>
                  </w:txbxContent>
                </v:textbox>
              </v:rect>
            </w:pict>
          </mc:Fallback>
        </mc:AlternateContent>
      </w:r>
      <w:r>
        <w:rPr>
          <w:rFonts w:ascii="Times New Roman" w:hAnsi="Times New Roman"/>
          <w:noProof/>
          <w:sz w:val="24"/>
          <w:lang w:eastAsia="tr-TR"/>
        </w:rPr>
        <mc:AlternateContent>
          <mc:Choice Requires="wps">
            <w:drawing>
              <wp:anchor distT="0" distB="0" distL="114300" distR="114300" simplePos="0" relativeHeight="484514304" behindDoc="0" locked="0" layoutInCell="1" allowOverlap="1">
                <wp:simplePos x="0" y="0"/>
                <wp:positionH relativeFrom="column">
                  <wp:posOffset>-260350</wp:posOffset>
                </wp:positionH>
                <wp:positionV relativeFrom="paragraph">
                  <wp:posOffset>2312670</wp:posOffset>
                </wp:positionV>
                <wp:extent cx="698500" cy="2051685"/>
                <wp:effectExtent l="0" t="0" r="25400" b="24765"/>
                <wp:wrapNone/>
                <wp:docPr id="22"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2051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19EA" w:rsidRDefault="003019EA" w:rsidP="001C4663">
                            <w:pPr>
                              <w:jc w:val="center"/>
                              <w:rPr>
                                <w:b/>
                                <w:color w:val="000000" w:themeColor="text1"/>
                                <w:sz w:val="16"/>
                                <w:szCs w:val="16"/>
                              </w:rPr>
                            </w:pPr>
                            <w:r>
                              <w:rPr>
                                <w:b/>
                                <w:color w:val="000000" w:themeColor="text1"/>
                                <w:sz w:val="16"/>
                                <w:szCs w:val="16"/>
                              </w:rPr>
                              <w:t>Öğrenci İşleri Bürosu</w:t>
                            </w:r>
                          </w:p>
                          <w:p w:rsidR="003019EA" w:rsidRDefault="003019EA" w:rsidP="001C4663">
                            <w:pPr>
                              <w:jc w:val="center"/>
                              <w:rPr>
                                <w:b/>
                                <w:color w:val="000000" w:themeColor="text1"/>
                                <w:sz w:val="16"/>
                                <w:szCs w:val="16"/>
                              </w:rPr>
                            </w:pPr>
                          </w:p>
                          <w:p w:rsidR="003019EA" w:rsidRPr="001C4663" w:rsidRDefault="003019EA" w:rsidP="001C4663">
                            <w:pPr>
                              <w:jc w:val="center"/>
                              <w:rPr>
                                <w:b/>
                                <w:color w:val="000000" w:themeColor="text1"/>
                                <w:sz w:val="16"/>
                                <w:szCs w:val="16"/>
                              </w:rPr>
                            </w:pPr>
                            <w:r>
                              <w:rPr>
                                <w:b/>
                                <w:color w:val="000000" w:themeColor="text1"/>
                                <w:sz w:val="16"/>
                                <w:szCs w:val="16"/>
                              </w:rPr>
                              <w:t>Bilgisayar İşletmeni Fatih CİNKİZ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5" o:spid="_x0000_s1042" style="position:absolute;margin-left:-20.5pt;margin-top:182.1pt;width:55pt;height:161.55pt;z-index:484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" fillcolor="#4f81bd [3204]" strokecolor="#243f60 [1604]" strokeweight="2pt">
                <v:path arrowok="t"/>
                <v:textbox>
                  <w:txbxContent>
                    <w:p w:rsidR="003019EA" w:rsidRDefault="003019EA" w:rsidP="001C4663">
                      <w:pPr>
                        <w:jc w:val="center"/>
                        <w:rPr>
                          <w:b/>
                          <w:color w:val="000000" w:themeColor="text1"/>
                          <w:sz w:val="16"/>
                          <w:szCs w:val="16"/>
                        </w:rPr>
                      </w:pPr>
                      <w:r>
                        <w:rPr>
                          <w:b/>
                          <w:color w:val="000000" w:themeColor="text1"/>
                          <w:sz w:val="16"/>
                          <w:szCs w:val="16"/>
                        </w:rPr>
                        <w:t>Öğrenci İşleri Bürosu</w:t>
                      </w:r>
                    </w:p>
                    <w:p w:rsidR="003019EA" w:rsidRDefault="003019EA" w:rsidP="001C4663">
                      <w:pPr>
                        <w:jc w:val="center"/>
                        <w:rPr>
                          <w:b/>
                          <w:color w:val="000000" w:themeColor="text1"/>
                          <w:sz w:val="16"/>
                          <w:szCs w:val="16"/>
                        </w:rPr>
                      </w:pPr>
                    </w:p>
                    <w:p w:rsidR="003019EA" w:rsidRPr="001C4663" w:rsidRDefault="003019EA" w:rsidP="001C4663">
                      <w:pPr>
                        <w:jc w:val="center"/>
                        <w:rPr>
                          <w:b/>
                          <w:color w:val="000000" w:themeColor="text1"/>
                          <w:sz w:val="16"/>
                          <w:szCs w:val="16"/>
                        </w:rPr>
                      </w:pPr>
                      <w:r>
                        <w:rPr>
                          <w:b/>
                          <w:color w:val="000000" w:themeColor="text1"/>
                          <w:sz w:val="16"/>
                          <w:szCs w:val="16"/>
                        </w:rPr>
                        <w:t>Bilgisayar İşletmeni Fatih CİNKİZ</w:t>
                      </w:r>
                    </w:p>
                  </w:txbxContent>
                </v:textbox>
              </v:rect>
            </w:pict>
          </mc:Fallback>
        </mc:AlternateContent>
      </w:r>
      <w:r>
        <w:rPr>
          <w:rFonts w:ascii="Times New Roman" w:hAnsi="Times New Roman"/>
          <w:noProof/>
          <w:sz w:val="24"/>
          <w:lang w:eastAsia="tr-TR"/>
        </w:rPr>
        <mc:AlternateContent>
          <mc:Choice Requires="wps">
            <w:drawing>
              <wp:anchor distT="0" distB="0" distL="114300" distR="114300" simplePos="0" relativeHeight="484511232" behindDoc="0" locked="0" layoutInCell="1" allowOverlap="1">
                <wp:simplePos x="0" y="0"/>
                <wp:positionH relativeFrom="column">
                  <wp:posOffset>3828415</wp:posOffset>
                </wp:positionH>
                <wp:positionV relativeFrom="paragraph">
                  <wp:posOffset>662305</wp:posOffset>
                </wp:positionV>
                <wp:extent cx="1923415" cy="405130"/>
                <wp:effectExtent l="0" t="0" r="19685" b="13970"/>
                <wp:wrapNone/>
                <wp:docPr id="21"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3415" cy="405130"/>
                        </a:xfrm>
                        <a:prstGeom prst="rect">
                          <a:avLst/>
                        </a:prstGeom>
                        <a:solidFill>
                          <a:srgbClr val="5B9BD5"/>
                        </a:solidFill>
                        <a:ln w="12700" cap="flat" cmpd="sng" algn="ctr">
                          <a:solidFill>
                            <a:srgbClr val="5B9BD5">
                              <a:shade val="50000"/>
                            </a:srgbClr>
                          </a:solidFill>
                          <a:prstDash val="solid"/>
                          <a:miter lim="800000"/>
                        </a:ln>
                        <a:effectLst/>
                      </wps:spPr>
                      <wps:txbx>
                        <w:txbxContent>
                          <w:p w:rsidR="003019EA" w:rsidRPr="001C4663" w:rsidRDefault="003019EA" w:rsidP="00463E23">
                            <w:pPr>
                              <w:jc w:val="center"/>
                              <w:rPr>
                                <w:b/>
                              </w:rPr>
                            </w:pPr>
                            <w:proofErr w:type="spellStart"/>
                            <w:r w:rsidRPr="001C4663">
                              <w:rPr>
                                <w:b/>
                              </w:rPr>
                              <w:t>Öğr</w:t>
                            </w:r>
                            <w:proofErr w:type="spellEnd"/>
                            <w:r w:rsidRPr="001C4663">
                              <w:rPr>
                                <w:b/>
                              </w:rPr>
                              <w:t>. Gör. Burak GÖZÜTOK</w:t>
                            </w:r>
                          </w:p>
                          <w:p w:rsidR="003019EA" w:rsidRPr="001C4663" w:rsidRDefault="003019EA" w:rsidP="00463E23">
                            <w:pPr>
                              <w:jc w:val="center"/>
                              <w:rPr>
                                <w:b/>
                              </w:rPr>
                            </w:pPr>
                            <w:r w:rsidRPr="001C4663">
                              <w:rPr>
                                <w:b/>
                              </w:rP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 o:spid="_x0000_s1043" style="position:absolute;margin-left:301.45pt;margin-top:52.15pt;width:151.45pt;height:31.9pt;z-index:484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" fillcolor="#5b9bd5" strokecolor="#41719c" strokeweight="1pt">
                <v:path arrowok="t"/>
                <v:textbox>
                  <w:txbxContent>
                    <w:p w:rsidR="003019EA" w:rsidRPr="001C4663" w:rsidRDefault="003019EA" w:rsidP="00463E23">
                      <w:pPr>
                        <w:jc w:val="center"/>
                        <w:rPr>
                          <w:b/>
                        </w:rPr>
                      </w:pPr>
                      <w:proofErr w:type="spellStart"/>
                      <w:r w:rsidRPr="001C4663">
                        <w:rPr>
                          <w:b/>
                        </w:rPr>
                        <w:t>Öğr</w:t>
                      </w:r>
                      <w:proofErr w:type="spellEnd"/>
                      <w:r w:rsidRPr="001C4663">
                        <w:rPr>
                          <w:b/>
                        </w:rPr>
                        <w:t>. Gör. Burak GÖZÜTOK</w:t>
                      </w:r>
                    </w:p>
                    <w:p w:rsidR="003019EA" w:rsidRPr="001C4663" w:rsidRDefault="003019EA" w:rsidP="00463E23">
                      <w:pPr>
                        <w:jc w:val="center"/>
                        <w:rPr>
                          <w:b/>
                        </w:rPr>
                      </w:pPr>
                      <w:r w:rsidRPr="001C4663">
                        <w:rPr>
                          <w:b/>
                        </w:rPr>
                        <w:t>Müdür Yardımcısı</w:t>
                      </w:r>
                    </w:p>
                  </w:txbxContent>
                </v:textbox>
              </v:rect>
            </w:pict>
          </mc:Fallback>
        </mc:AlternateContent>
      </w:r>
      <w:r>
        <w:rPr>
          <w:rFonts w:ascii="Times New Roman" w:hAnsi="Times New Roman"/>
          <w:noProof/>
          <w:sz w:val="24"/>
          <w:lang w:eastAsia="tr-TR"/>
        </w:rPr>
        <mc:AlternateContent>
          <mc:Choice Requires="wps">
            <w:drawing>
              <wp:anchor distT="0" distB="0" distL="114300" distR="114300" simplePos="0" relativeHeight="484512256" behindDoc="0" locked="0" layoutInCell="1" allowOverlap="1">
                <wp:simplePos x="0" y="0"/>
                <wp:positionH relativeFrom="column">
                  <wp:posOffset>1799590</wp:posOffset>
                </wp:positionH>
                <wp:positionV relativeFrom="paragraph">
                  <wp:posOffset>1056005</wp:posOffset>
                </wp:positionV>
                <wp:extent cx="1984375" cy="422910"/>
                <wp:effectExtent l="0" t="0" r="15875" b="15240"/>
                <wp:wrapNone/>
                <wp:docPr id="2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4375" cy="422910"/>
                        </a:xfrm>
                        <a:prstGeom prst="rect">
                          <a:avLst/>
                        </a:prstGeom>
                        <a:solidFill>
                          <a:srgbClr val="5B9BD5"/>
                        </a:solidFill>
                        <a:ln w="12700" cap="flat" cmpd="sng" algn="ctr">
                          <a:solidFill>
                            <a:srgbClr val="5B9BD5">
                              <a:shade val="50000"/>
                            </a:srgbClr>
                          </a:solidFill>
                          <a:prstDash val="solid"/>
                          <a:miter lim="800000"/>
                        </a:ln>
                        <a:effectLst/>
                      </wps:spPr>
                      <wps:txbx>
                        <w:txbxContent>
                          <w:p w:rsidR="003019EA" w:rsidRPr="001C4663" w:rsidRDefault="003019EA" w:rsidP="00463E23">
                            <w:pPr>
                              <w:jc w:val="center"/>
                              <w:rPr>
                                <w:b/>
                              </w:rPr>
                            </w:pPr>
                            <w:r w:rsidRPr="001C4663">
                              <w:rPr>
                                <w:b/>
                              </w:rPr>
                              <w:t xml:space="preserve">Sabiye </w:t>
                            </w:r>
                            <w:proofErr w:type="spellStart"/>
                            <w:r w:rsidRPr="001C4663">
                              <w:rPr>
                                <w:b/>
                              </w:rPr>
                              <w:t>Fisun</w:t>
                            </w:r>
                            <w:proofErr w:type="spellEnd"/>
                            <w:r w:rsidRPr="001C4663">
                              <w:rPr>
                                <w:b/>
                              </w:rPr>
                              <w:t xml:space="preserve"> SERTKAYA</w:t>
                            </w:r>
                          </w:p>
                          <w:p w:rsidR="003019EA" w:rsidRPr="001C4663" w:rsidRDefault="003019EA" w:rsidP="00463E23">
                            <w:pPr>
                              <w:jc w:val="center"/>
                              <w:rPr>
                                <w:b/>
                              </w:rPr>
                            </w:pPr>
                            <w:r w:rsidRPr="001C4663">
                              <w:rPr>
                                <w:b/>
                              </w:rPr>
                              <w:t>Meslek Yüksekokulu Sekreteri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44" style="position:absolute;margin-left:141.7pt;margin-top:83.15pt;width:156.25pt;height:33.3pt;z-index:484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" fillcolor="#5b9bd5" strokecolor="#41719c" strokeweight="1pt">
                <v:path arrowok="t"/>
                <v:textbox>
                  <w:txbxContent>
                    <w:p w:rsidR="003019EA" w:rsidRPr="001C4663" w:rsidRDefault="003019EA" w:rsidP="00463E23">
                      <w:pPr>
                        <w:jc w:val="center"/>
                        <w:rPr>
                          <w:b/>
                        </w:rPr>
                      </w:pPr>
                      <w:r w:rsidRPr="001C4663">
                        <w:rPr>
                          <w:b/>
                        </w:rPr>
                        <w:t xml:space="preserve">Sabiye </w:t>
                      </w:r>
                      <w:proofErr w:type="spellStart"/>
                      <w:r w:rsidRPr="001C4663">
                        <w:rPr>
                          <w:b/>
                        </w:rPr>
                        <w:t>Fisun</w:t>
                      </w:r>
                      <w:proofErr w:type="spellEnd"/>
                      <w:r w:rsidRPr="001C4663">
                        <w:rPr>
                          <w:b/>
                        </w:rPr>
                        <w:t xml:space="preserve"> SERTKAYA</w:t>
                      </w:r>
                    </w:p>
                    <w:p w:rsidR="003019EA" w:rsidRPr="001C4663" w:rsidRDefault="003019EA" w:rsidP="00463E23">
                      <w:pPr>
                        <w:jc w:val="center"/>
                        <w:rPr>
                          <w:b/>
                        </w:rPr>
                      </w:pPr>
                      <w:r w:rsidRPr="001C4663">
                        <w:rPr>
                          <w:b/>
                        </w:rPr>
                        <w:t>Meslek Yüksekokulu Sekreteri</w:t>
                      </w:r>
                    </w:p>
                  </w:txbxContent>
                </v:textbox>
              </v:rect>
            </w:pict>
          </mc:Fallback>
        </mc:AlternateContent>
      </w: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Pr="00463E23" w:rsidRDefault="00463E23" w:rsidP="00463E23">
      <w:pPr>
        <w:rPr>
          <w:rFonts w:ascii="Times New Roman" w:hAnsi="Times New Roman"/>
          <w:sz w:val="24"/>
          <w:lang w:val="en-US"/>
        </w:rPr>
      </w:pPr>
    </w:p>
    <w:p w:rsidR="00463E23" w:rsidRDefault="00463E23">
      <w:pPr>
        <w:rPr>
          <w:rFonts w:ascii="Times New Roman" w:hAnsi="Times New Roman"/>
          <w:sz w:val="24"/>
        </w:rPr>
      </w:pPr>
    </w:p>
    <w:p w:rsidR="00463E23" w:rsidRDefault="00463E23">
      <w:pPr>
        <w:rPr>
          <w:rFonts w:ascii="Times New Roman" w:hAnsi="Times New Roman"/>
          <w:sz w:val="24"/>
        </w:rPr>
      </w:pPr>
    </w:p>
    <w:p w:rsidR="00463E23" w:rsidRDefault="00463E23">
      <w:pPr>
        <w:rPr>
          <w:rFonts w:ascii="Times New Roman" w:hAnsi="Times New Roman"/>
          <w:sz w:val="24"/>
        </w:rPr>
      </w:pPr>
    </w:p>
    <w:p w:rsidR="00463E23" w:rsidRDefault="00463E23">
      <w:pPr>
        <w:rPr>
          <w:rFonts w:ascii="Times New Roman" w:hAnsi="Times New Roman"/>
          <w:sz w:val="24"/>
        </w:rPr>
      </w:pPr>
    </w:p>
    <w:p w:rsidR="00463E23" w:rsidRDefault="00463E23">
      <w:pPr>
        <w:rPr>
          <w:rFonts w:ascii="Times New Roman" w:hAnsi="Times New Roman"/>
          <w:sz w:val="24"/>
        </w:rPr>
      </w:pPr>
    </w:p>
    <w:p w:rsidR="00463E23" w:rsidRDefault="00463E23">
      <w:pPr>
        <w:rPr>
          <w:rFonts w:ascii="Times New Roman" w:hAnsi="Times New Roman"/>
          <w:sz w:val="24"/>
        </w:rPr>
      </w:pPr>
    </w:p>
    <w:p w:rsidR="00463E23" w:rsidRDefault="00463E23">
      <w:pPr>
        <w:rPr>
          <w:rFonts w:ascii="Times New Roman" w:hAnsi="Times New Roman"/>
          <w:sz w:val="24"/>
        </w:rPr>
      </w:pPr>
    </w:p>
    <w:p w:rsidR="00463E23" w:rsidRDefault="009543CA">
      <w:pPr>
        <w:rPr>
          <w:rFonts w:ascii="Times New Roman" w:hAnsi="Times New Roman"/>
          <w:sz w:val="24"/>
        </w:rPr>
      </w:pPr>
      <w:r>
        <w:rPr>
          <w:rFonts w:ascii="Times New Roman" w:hAnsi="Times New Roman"/>
          <w:sz w:val="24"/>
        </w:rPr>
        <w:tab/>
      </w:r>
      <w:r>
        <w:rPr>
          <w:rFonts w:ascii="Times New Roman" w:hAnsi="Times New Roman"/>
          <w:sz w:val="24"/>
        </w:rPr>
        <w:tab/>
      </w:r>
    </w:p>
    <w:p w:rsidR="00463E23" w:rsidRPr="00463E23" w:rsidRDefault="00463E23" w:rsidP="00463E23">
      <w:pPr>
        <w:widowControl/>
        <w:autoSpaceDE/>
        <w:autoSpaceDN/>
        <w:spacing w:line="256" w:lineRule="auto"/>
        <w:ind w:left="-5" w:hanging="10"/>
        <w:jc w:val="center"/>
        <w:rPr>
          <w:rFonts w:ascii="Times New Roman" w:eastAsia="Times New Roman" w:hAnsi="Times New Roman" w:cs="Times New Roman"/>
          <w:color w:val="000000"/>
          <w:sz w:val="20"/>
          <w:lang w:val="en-US"/>
        </w:rPr>
      </w:pPr>
      <w:r w:rsidRPr="00463E23">
        <w:rPr>
          <w:rFonts w:ascii="Times New Roman" w:eastAsia="Times New Roman" w:hAnsi="Times New Roman" w:cs="Times New Roman"/>
          <w:color w:val="000000"/>
          <w:sz w:val="20"/>
          <w:lang w:val="en-US"/>
        </w:rPr>
        <w:t>AKADEMİK ORGANİZASYON ŞEMASI</w:t>
      </w:r>
    </w:p>
    <w:p w:rsidR="00463E23" w:rsidRPr="00463E23" w:rsidRDefault="00076022" w:rsidP="00463E23">
      <w:pPr>
        <w:widowControl/>
        <w:autoSpaceDE/>
        <w:autoSpaceDN/>
        <w:spacing w:line="256" w:lineRule="auto"/>
        <w:ind w:left="-5" w:hanging="10"/>
        <w:jc w:val="center"/>
        <w:rPr>
          <w:rFonts w:ascii="Times New Roman" w:eastAsia="Times New Roman" w:hAnsi="Times New Roman" w:cs="Times New Roman"/>
          <w:color w:val="000000"/>
          <w:lang w:val="en-US"/>
        </w:rPr>
      </w:pPr>
      <w:r>
        <w:rPr>
          <w:noProof/>
          <w:lang w:eastAsia="tr-TR"/>
        </w:rPr>
        <mc:AlternateContent>
          <mc:Choice Requires="wps">
            <w:drawing>
              <wp:anchor distT="0" distB="0" distL="114300" distR="114300" simplePos="0" relativeHeight="484530688" behindDoc="0" locked="0" layoutInCell="1" allowOverlap="1">
                <wp:simplePos x="0" y="0"/>
                <wp:positionH relativeFrom="column">
                  <wp:posOffset>3223895</wp:posOffset>
                </wp:positionH>
                <wp:positionV relativeFrom="paragraph">
                  <wp:posOffset>94615</wp:posOffset>
                </wp:positionV>
                <wp:extent cx="128905" cy="198120"/>
                <wp:effectExtent l="19050" t="0" r="42545" b="30480"/>
                <wp:wrapNone/>
                <wp:docPr id="19" name="Aşağı O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5" o:spid="_x0000_s1026" type="#_x0000_t67" style="position:absolute;margin-left:253.85pt;margin-top:7.45pt;width:10.15pt;height:15.6pt;z-index:484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" adj="14573" fillcolor="#5b9bd5" strokecolor="#41719c" strokeweight="1pt">
                <v:path arrowok="t"/>
              </v:shape>
            </w:pict>
          </mc:Fallback>
        </mc:AlternateContent>
      </w:r>
      <w:r>
        <w:rPr>
          <w:noProof/>
          <w:lang w:eastAsia="tr-TR"/>
        </w:rPr>
        <mc:AlternateContent>
          <mc:Choice Requires="wps">
            <w:drawing>
              <wp:anchor distT="0" distB="0" distL="114300" distR="114300" simplePos="0" relativeHeight="484531712" behindDoc="0" locked="0" layoutInCell="1" allowOverlap="1">
                <wp:simplePos x="0" y="0"/>
                <wp:positionH relativeFrom="column">
                  <wp:posOffset>290830</wp:posOffset>
                </wp:positionH>
                <wp:positionV relativeFrom="paragraph">
                  <wp:posOffset>39370</wp:posOffset>
                </wp:positionV>
                <wp:extent cx="128905" cy="198120"/>
                <wp:effectExtent l="19050" t="0" r="42545" b="30480"/>
                <wp:wrapNone/>
                <wp:docPr id="18" name="Aşağı O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şağı Ok 28" o:spid="_x0000_s1026" type="#_x0000_t67" style="position:absolute;margin-left:22.9pt;margin-top:3.1pt;width:10.15pt;height:15.6pt;z-index:484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" adj="14573" fillcolor="#5b9bd5" strokecolor="#41719c" strokeweight="1pt">
                <v:path arrowok="t"/>
              </v:shape>
            </w:pict>
          </mc:Fallback>
        </mc:AlternateContent>
      </w:r>
      <w:r>
        <w:rPr>
          <w:noProof/>
          <w:lang w:eastAsia="tr-TR"/>
        </w:rPr>
        <mc:AlternateContent>
          <mc:Choice Requires="wps">
            <w:drawing>
              <wp:anchor distT="0" distB="0" distL="114300" distR="114300" simplePos="0" relativeHeight="484532736" behindDoc="0" locked="0" layoutInCell="1" allowOverlap="1">
                <wp:simplePos x="0" y="0"/>
                <wp:positionH relativeFrom="column">
                  <wp:posOffset>5406390</wp:posOffset>
                </wp:positionH>
                <wp:positionV relativeFrom="paragraph">
                  <wp:posOffset>39370</wp:posOffset>
                </wp:positionV>
                <wp:extent cx="128905" cy="198120"/>
                <wp:effectExtent l="19050" t="0" r="42545" b="30480"/>
                <wp:wrapNone/>
                <wp:docPr id="17" name="Aşağı O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şağı Ok 29" o:spid="_x0000_s1026" type="#_x0000_t67" style="position:absolute;margin-left:425.7pt;margin-top:3.1pt;width:10.15pt;height:15.6pt;z-index:484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" adj="14573" fillcolor="#5b9bd5" strokecolor="#41719c" strokeweight="1pt">
                <v:path arrowok="t"/>
              </v:shape>
            </w:pict>
          </mc:Fallback>
        </mc:AlternateContent>
      </w:r>
      <w:r>
        <w:rPr>
          <w:noProof/>
          <w:lang w:eastAsia="tr-TR"/>
        </w:rPr>
        <mc:AlternateContent>
          <mc:Choice Requires="wps">
            <w:drawing>
              <wp:anchor distT="4294967294" distB="4294967294" distL="114300" distR="114300" simplePos="0" relativeHeight="484533760" behindDoc="0" locked="0" layoutInCell="1" allowOverlap="1">
                <wp:simplePos x="0" y="0"/>
                <wp:positionH relativeFrom="column">
                  <wp:posOffset>334645</wp:posOffset>
                </wp:positionH>
                <wp:positionV relativeFrom="paragraph">
                  <wp:posOffset>36829</wp:posOffset>
                </wp:positionV>
                <wp:extent cx="5149850" cy="0"/>
                <wp:effectExtent l="0" t="0" r="12700" b="19050"/>
                <wp:wrapNone/>
                <wp:docPr id="16"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98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Düz Bağlayıcı 30" o:spid="_x0000_s1026" style="position:absolute;z-index:484533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6.35pt,2.9pt" to="43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" strokecolor="#5b9bd5" strokeweight=".5pt">
                <v:stroke joinstyle="miter"/>
                <o:lock v:ext="edit" shapetype="f"/>
              </v:line>
            </w:pict>
          </mc:Fallback>
        </mc:AlternateContent>
      </w:r>
    </w:p>
    <w:p w:rsidR="00463E23" w:rsidRPr="00463E23" w:rsidRDefault="00076022" w:rsidP="00463E23">
      <w:pPr>
        <w:widowControl/>
        <w:autoSpaceDE/>
        <w:autoSpaceDN/>
        <w:spacing w:line="256" w:lineRule="auto"/>
        <w:rPr>
          <w:rFonts w:ascii="Times New Roman" w:eastAsia="Times New Roman" w:hAnsi="Times New Roman" w:cs="Times New Roman"/>
          <w:color w:val="000000"/>
          <w:lang w:val="en-US"/>
        </w:rPr>
      </w:pPr>
      <w:r>
        <w:rPr>
          <w:noProof/>
          <w:lang w:eastAsia="tr-TR"/>
        </w:rPr>
        <mc:AlternateContent>
          <mc:Choice Requires="wps">
            <w:drawing>
              <wp:anchor distT="0" distB="0" distL="114300" distR="114300" simplePos="0" relativeHeight="484527616" behindDoc="0" locked="0" layoutInCell="1" allowOverlap="1">
                <wp:simplePos x="0" y="0"/>
                <wp:positionH relativeFrom="column">
                  <wp:posOffset>-363220</wp:posOffset>
                </wp:positionH>
                <wp:positionV relativeFrom="paragraph">
                  <wp:posOffset>121920</wp:posOffset>
                </wp:positionV>
                <wp:extent cx="2346325" cy="1043305"/>
                <wp:effectExtent l="0" t="0" r="15875" b="23495"/>
                <wp:wrapNone/>
                <wp:docPr id="15" name="Yuvarlatılmış 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6325" cy="1043305"/>
                        </a:xfrm>
                        <a:prstGeom prst="roundRect">
                          <a:avLst/>
                        </a:prstGeom>
                        <a:solidFill>
                          <a:sysClr val="window" lastClr="FFFFFF"/>
                        </a:solidFill>
                        <a:ln w="12700" cap="flat" cmpd="sng" algn="ctr">
                          <a:solidFill>
                            <a:srgbClr val="70AD47"/>
                          </a:solidFill>
                          <a:prstDash val="solid"/>
                          <a:miter lim="800000"/>
                        </a:ln>
                        <a:effectLst/>
                      </wps:spPr>
                      <wps:txbx>
                        <w:txbxContent>
                          <w:p w:rsidR="003019EA" w:rsidRDefault="003019EA" w:rsidP="00463E23">
                            <w:pPr>
                              <w:jc w:val="center"/>
                              <w:rPr>
                                <w:sz w:val="14"/>
                                <w:szCs w:val="14"/>
                              </w:rPr>
                            </w:pPr>
                            <w:r>
                              <w:rPr>
                                <w:sz w:val="14"/>
                                <w:szCs w:val="14"/>
                              </w:rPr>
                              <w:t>YÜKSEKOKUL KURULU</w:t>
                            </w:r>
                          </w:p>
                          <w:p w:rsidR="003019EA" w:rsidRDefault="003019EA" w:rsidP="00463E23">
                            <w:pPr>
                              <w:rPr>
                                <w:sz w:val="12"/>
                                <w:szCs w:val="14"/>
                              </w:rPr>
                            </w:pPr>
                            <w:r>
                              <w:rPr>
                                <w:sz w:val="14"/>
                                <w:szCs w:val="14"/>
                              </w:rPr>
                              <w:t>-</w:t>
                            </w:r>
                            <w:r>
                              <w:rPr>
                                <w:sz w:val="12"/>
                                <w:szCs w:val="14"/>
                              </w:rPr>
                              <w:t>Doç. Dr. Murat KARATAŞ (Başkan)</w:t>
                            </w:r>
                          </w:p>
                          <w:p w:rsidR="003019EA" w:rsidRDefault="003019EA" w:rsidP="00463E23">
                            <w:pPr>
                              <w:rPr>
                                <w:sz w:val="12"/>
                                <w:szCs w:val="14"/>
                              </w:rPr>
                            </w:pPr>
                            <w:r>
                              <w:rPr>
                                <w:sz w:val="12"/>
                                <w:szCs w:val="14"/>
                              </w:rPr>
                              <w:t xml:space="preserve">-Dr. </w:t>
                            </w:r>
                            <w:proofErr w:type="spellStart"/>
                            <w:r>
                              <w:rPr>
                                <w:sz w:val="12"/>
                                <w:szCs w:val="14"/>
                              </w:rPr>
                              <w:t>Öğr</w:t>
                            </w:r>
                            <w:proofErr w:type="spellEnd"/>
                            <w:r>
                              <w:rPr>
                                <w:sz w:val="12"/>
                                <w:szCs w:val="14"/>
                              </w:rPr>
                              <w:t>. Üyesi Ümüt YİĞİT (Müdür Yardımcısı-Üye)</w:t>
                            </w:r>
                          </w:p>
                          <w:p w:rsidR="003019EA" w:rsidRDefault="003019EA" w:rsidP="00463E23">
                            <w:pPr>
                              <w:rPr>
                                <w:sz w:val="12"/>
                                <w:szCs w:val="14"/>
                              </w:rPr>
                            </w:pPr>
                            <w:r>
                              <w:rPr>
                                <w:sz w:val="12"/>
                                <w:szCs w:val="14"/>
                              </w:rPr>
                              <w:t>-</w:t>
                            </w:r>
                            <w:proofErr w:type="spellStart"/>
                            <w:r>
                              <w:rPr>
                                <w:sz w:val="12"/>
                                <w:szCs w:val="14"/>
                              </w:rPr>
                              <w:t>Öğr</w:t>
                            </w:r>
                            <w:proofErr w:type="spellEnd"/>
                            <w:r>
                              <w:rPr>
                                <w:sz w:val="12"/>
                                <w:szCs w:val="14"/>
                              </w:rPr>
                              <w:t>. Gör. Burak GÖZÜTOK (Müdür Yardımcısı-Üye)</w:t>
                            </w:r>
                          </w:p>
                          <w:p w:rsidR="003019EA" w:rsidRDefault="003019EA" w:rsidP="00463E23">
                            <w:pPr>
                              <w:rPr>
                                <w:sz w:val="12"/>
                                <w:szCs w:val="14"/>
                              </w:rPr>
                            </w:pPr>
                            <w:r>
                              <w:rPr>
                                <w:sz w:val="12"/>
                                <w:szCs w:val="14"/>
                              </w:rPr>
                              <w:t>-</w:t>
                            </w:r>
                            <w:r w:rsidRPr="002104E6">
                              <w:rPr>
                                <w:sz w:val="12"/>
                                <w:szCs w:val="14"/>
                              </w:rPr>
                              <w:t xml:space="preserve"> </w:t>
                            </w:r>
                            <w:r>
                              <w:rPr>
                                <w:sz w:val="12"/>
                                <w:szCs w:val="14"/>
                              </w:rPr>
                              <w:t xml:space="preserve">Dr. </w:t>
                            </w:r>
                            <w:proofErr w:type="spellStart"/>
                            <w:r>
                              <w:rPr>
                                <w:sz w:val="12"/>
                                <w:szCs w:val="14"/>
                              </w:rPr>
                              <w:t>Öğr</w:t>
                            </w:r>
                            <w:proofErr w:type="spellEnd"/>
                            <w:r>
                              <w:rPr>
                                <w:sz w:val="12"/>
                                <w:szCs w:val="14"/>
                              </w:rPr>
                              <w:t xml:space="preserve">. Üyesi </w:t>
                            </w:r>
                            <w:proofErr w:type="spellStart"/>
                            <w:r>
                              <w:rPr>
                                <w:sz w:val="12"/>
                                <w:szCs w:val="14"/>
                              </w:rPr>
                              <w:t>Ümüt</w:t>
                            </w:r>
                            <w:proofErr w:type="spellEnd"/>
                            <w:r>
                              <w:rPr>
                                <w:sz w:val="12"/>
                                <w:szCs w:val="14"/>
                              </w:rPr>
                              <w:t xml:space="preserve"> YİĞİT (</w:t>
                            </w:r>
                            <w:proofErr w:type="spellStart"/>
                            <w:r>
                              <w:rPr>
                                <w:sz w:val="12"/>
                                <w:szCs w:val="14"/>
                              </w:rPr>
                              <w:t>Mot</w:t>
                            </w:r>
                            <w:proofErr w:type="spellEnd"/>
                            <w:r>
                              <w:rPr>
                                <w:sz w:val="12"/>
                                <w:szCs w:val="14"/>
                              </w:rPr>
                              <w:t xml:space="preserve"> </w:t>
                            </w:r>
                            <w:proofErr w:type="gramStart"/>
                            <w:r>
                              <w:rPr>
                                <w:sz w:val="12"/>
                                <w:szCs w:val="14"/>
                              </w:rPr>
                              <w:t>Araç.ve</w:t>
                            </w:r>
                            <w:proofErr w:type="gramEnd"/>
                            <w:r>
                              <w:rPr>
                                <w:sz w:val="12"/>
                                <w:szCs w:val="14"/>
                              </w:rPr>
                              <w:t xml:space="preserve"> </w:t>
                            </w:r>
                            <w:proofErr w:type="spellStart"/>
                            <w:r>
                              <w:rPr>
                                <w:sz w:val="12"/>
                                <w:szCs w:val="14"/>
                              </w:rPr>
                              <w:t>Ulaş.Tek</w:t>
                            </w:r>
                            <w:proofErr w:type="spellEnd"/>
                            <w:r>
                              <w:rPr>
                                <w:sz w:val="12"/>
                                <w:szCs w:val="14"/>
                              </w:rPr>
                              <w:t xml:space="preserve">. </w:t>
                            </w:r>
                            <w:proofErr w:type="spellStart"/>
                            <w:r>
                              <w:rPr>
                                <w:sz w:val="12"/>
                                <w:szCs w:val="14"/>
                              </w:rPr>
                              <w:t>Blm</w:t>
                            </w:r>
                            <w:proofErr w:type="spellEnd"/>
                            <w:r>
                              <w:rPr>
                                <w:sz w:val="12"/>
                                <w:szCs w:val="14"/>
                              </w:rPr>
                              <w:t xml:space="preserve"> Bşk.</w:t>
                            </w:r>
                            <w:proofErr w:type="gramStart"/>
                            <w:r>
                              <w:rPr>
                                <w:sz w:val="12"/>
                                <w:szCs w:val="14"/>
                              </w:rPr>
                              <w:t>)</w:t>
                            </w:r>
                            <w:proofErr w:type="gramEnd"/>
                            <w:r>
                              <w:rPr>
                                <w:sz w:val="12"/>
                                <w:szCs w:val="14"/>
                              </w:rPr>
                              <w:t xml:space="preserve">  </w:t>
                            </w:r>
                          </w:p>
                          <w:p w:rsidR="003019EA" w:rsidRDefault="003019EA" w:rsidP="002104E6">
                            <w:pPr>
                              <w:rPr>
                                <w:sz w:val="12"/>
                                <w:szCs w:val="12"/>
                              </w:rPr>
                            </w:pPr>
                            <w:r>
                              <w:rPr>
                                <w:sz w:val="12"/>
                                <w:szCs w:val="14"/>
                              </w:rPr>
                              <w:t>-</w:t>
                            </w:r>
                            <w:r>
                              <w:rPr>
                                <w:sz w:val="12"/>
                                <w:szCs w:val="12"/>
                              </w:rPr>
                              <w:t xml:space="preserve">-Dr. </w:t>
                            </w:r>
                            <w:proofErr w:type="spellStart"/>
                            <w:r>
                              <w:rPr>
                                <w:sz w:val="12"/>
                                <w:szCs w:val="12"/>
                              </w:rPr>
                              <w:t>Öğr</w:t>
                            </w:r>
                            <w:proofErr w:type="spellEnd"/>
                            <w:r>
                              <w:rPr>
                                <w:sz w:val="12"/>
                                <w:szCs w:val="12"/>
                              </w:rPr>
                              <w:t xml:space="preserve">. Üyesi Savaş GÜRÇAY </w:t>
                            </w:r>
                            <w:proofErr w:type="gramStart"/>
                            <w:r>
                              <w:rPr>
                                <w:sz w:val="12"/>
                                <w:szCs w:val="12"/>
                              </w:rPr>
                              <w:t>(</w:t>
                            </w:r>
                            <w:proofErr w:type="gramEnd"/>
                            <w:r>
                              <w:rPr>
                                <w:sz w:val="12"/>
                                <w:szCs w:val="12"/>
                              </w:rPr>
                              <w:t xml:space="preserve">Elek. ve </w:t>
                            </w:r>
                            <w:proofErr w:type="spellStart"/>
                            <w:proofErr w:type="gramStart"/>
                            <w:r>
                              <w:rPr>
                                <w:sz w:val="12"/>
                                <w:szCs w:val="12"/>
                              </w:rPr>
                              <w:t>Otomas.Blm</w:t>
                            </w:r>
                            <w:proofErr w:type="gramEnd"/>
                            <w:r>
                              <w:rPr>
                                <w:sz w:val="12"/>
                                <w:szCs w:val="12"/>
                              </w:rPr>
                              <w:t>.Bşk</w:t>
                            </w:r>
                            <w:proofErr w:type="spellEnd"/>
                            <w:r>
                              <w:rPr>
                                <w:sz w:val="12"/>
                                <w:szCs w:val="12"/>
                              </w:rPr>
                              <w:t>.)</w:t>
                            </w:r>
                          </w:p>
                          <w:p w:rsidR="003019EA" w:rsidRDefault="003019EA" w:rsidP="002104E6">
                            <w:pPr>
                              <w:rPr>
                                <w:sz w:val="12"/>
                                <w:szCs w:val="12"/>
                              </w:rPr>
                            </w:pPr>
                            <w:r>
                              <w:rPr>
                                <w:sz w:val="12"/>
                                <w:szCs w:val="12"/>
                              </w:rPr>
                              <w:t xml:space="preserve">-Dr. </w:t>
                            </w:r>
                            <w:proofErr w:type="spellStart"/>
                            <w:r>
                              <w:rPr>
                                <w:sz w:val="12"/>
                                <w:szCs w:val="12"/>
                              </w:rPr>
                              <w:t>Öğr</w:t>
                            </w:r>
                            <w:proofErr w:type="spellEnd"/>
                            <w:r>
                              <w:rPr>
                                <w:sz w:val="12"/>
                                <w:szCs w:val="12"/>
                              </w:rPr>
                              <w:t>. Üyesi Yalçın TÖRE (Ulaştırma Hizmetleri Bölüm Bşk.)</w:t>
                            </w:r>
                          </w:p>
                          <w:p w:rsidR="003019EA" w:rsidRDefault="003019EA" w:rsidP="00463E23">
                            <w:pPr>
                              <w:rPr>
                                <w:sz w:val="12"/>
                                <w:szCs w:val="14"/>
                              </w:rPr>
                            </w:pPr>
                            <w:r>
                              <w:rPr>
                                <w:sz w:val="12"/>
                                <w:szCs w:val="14"/>
                              </w:rPr>
                              <w:t xml:space="preserve">-Sabiye </w:t>
                            </w:r>
                            <w:proofErr w:type="spellStart"/>
                            <w:r>
                              <w:rPr>
                                <w:sz w:val="12"/>
                                <w:szCs w:val="14"/>
                              </w:rPr>
                              <w:t>Fisun</w:t>
                            </w:r>
                            <w:proofErr w:type="spellEnd"/>
                            <w:r>
                              <w:rPr>
                                <w:sz w:val="12"/>
                                <w:szCs w:val="14"/>
                              </w:rPr>
                              <w:t xml:space="preserve"> SERTKAYA(Yüksekokul Sekreteri-Raportör)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0" o:spid="_x0000_s1045" style="position:absolute;margin-left:-28.6pt;margin-top:9.6pt;width:184.75pt;height:82.15pt;z-index:484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" fillcolor="window" strokecolor="#70ad47" strokeweight="1pt">
                <v:stroke joinstyle="miter"/>
                <v:path arrowok="t"/>
                <v:textbox>
                  <w:txbxContent>
                    <w:p w:rsidR="003019EA" w:rsidRDefault="003019EA" w:rsidP="00463E23">
                      <w:pPr>
                        <w:jc w:val="center"/>
                        <w:rPr>
                          <w:sz w:val="14"/>
                          <w:szCs w:val="14"/>
                        </w:rPr>
                      </w:pPr>
                      <w:r>
                        <w:rPr>
                          <w:sz w:val="14"/>
                          <w:szCs w:val="14"/>
                        </w:rPr>
                        <w:t>YÜKSEKOKUL KURULU</w:t>
                      </w:r>
                    </w:p>
                    <w:p w:rsidR="003019EA" w:rsidRDefault="003019EA" w:rsidP="00463E23">
                      <w:pPr>
                        <w:rPr>
                          <w:sz w:val="12"/>
                          <w:szCs w:val="14"/>
                        </w:rPr>
                      </w:pPr>
                      <w:r>
                        <w:rPr>
                          <w:sz w:val="14"/>
                          <w:szCs w:val="14"/>
                        </w:rPr>
                        <w:t>-</w:t>
                      </w:r>
                      <w:r>
                        <w:rPr>
                          <w:sz w:val="12"/>
                          <w:szCs w:val="14"/>
                        </w:rPr>
                        <w:t>Doç. Dr. Murat KARATAŞ (Başkan)</w:t>
                      </w:r>
                    </w:p>
                    <w:p w:rsidR="003019EA" w:rsidRDefault="003019EA" w:rsidP="00463E23">
                      <w:pPr>
                        <w:rPr>
                          <w:sz w:val="12"/>
                          <w:szCs w:val="14"/>
                        </w:rPr>
                      </w:pPr>
                      <w:r>
                        <w:rPr>
                          <w:sz w:val="12"/>
                          <w:szCs w:val="14"/>
                        </w:rPr>
                        <w:t xml:space="preserve">-Dr. </w:t>
                      </w:r>
                      <w:proofErr w:type="spellStart"/>
                      <w:r>
                        <w:rPr>
                          <w:sz w:val="12"/>
                          <w:szCs w:val="14"/>
                        </w:rPr>
                        <w:t>Öğr</w:t>
                      </w:r>
                      <w:proofErr w:type="spellEnd"/>
                      <w:r>
                        <w:rPr>
                          <w:sz w:val="12"/>
                          <w:szCs w:val="14"/>
                        </w:rPr>
                        <w:t>. Üyesi Ümüt YİĞİT (Müdür Yardımcısı-Üye)</w:t>
                      </w:r>
                    </w:p>
                    <w:p w:rsidR="003019EA" w:rsidRDefault="003019EA" w:rsidP="00463E23">
                      <w:pPr>
                        <w:rPr>
                          <w:sz w:val="12"/>
                          <w:szCs w:val="14"/>
                        </w:rPr>
                      </w:pPr>
                      <w:r>
                        <w:rPr>
                          <w:sz w:val="12"/>
                          <w:szCs w:val="14"/>
                        </w:rPr>
                        <w:t>-</w:t>
                      </w:r>
                      <w:proofErr w:type="spellStart"/>
                      <w:r>
                        <w:rPr>
                          <w:sz w:val="12"/>
                          <w:szCs w:val="14"/>
                        </w:rPr>
                        <w:t>Öğr</w:t>
                      </w:r>
                      <w:proofErr w:type="spellEnd"/>
                      <w:r>
                        <w:rPr>
                          <w:sz w:val="12"/>
                          <w:szCs w:val="14"/>
                        </w:rPr>
                        <w:t>. Gör. Burak GÖZÜTOK (Müdür Yardımcısı-Üye)</w:t>
                      </w:r>
                    </w:p>
                    <w:p w:rsidR="003019EA" w:rsidRDefault="003019EA" w:rsidP="00463E23">
                      <w:pPr>
                        <w:rPr>
                          <w:sz w:val="12"/>
                          <w:szCs w:val="14"/>
                        </w:rPr>
                      </w:pPr>
                      <w:r>
                        <w:rPr>
                          <w:sz w:val="12"/>
                          <w:szCs w:val="14"/>
                        </w:rPr>
                        <w:t>-</w:t>
                      </w:r>
                      <w:r w:rsidRPr="002104E6">
                        <w:rPr>
                          <w:sz w:val="12"/>
                          <w:szCs w:val="14"/>
                        </w:rPr>
                        <w:t xml:space="preserve"> </w:t>
                      </w:r>
                      <w:r>
                        <w:rPr>
                          <w:sz w:val="12"/>
                          <w:szCs w:val="14"/>
                        </w:rPr>
                        <w:t xml:space="preserve">Dr. </w:t>
                      </w:r>
                      <w:proofErr w:type="spellStart"/>
                      <w:r>
                        <w:rPr>
                          <w:sz w:val="12"/>
                          <w:szCs w:val="14"/>
                        </w:rPr>
                        <w:t>Öğr</w:t>
                      </w:r>
                      <w:proofErr w:type="spellEnd"/>
                      <w:r>
                        <w:rPr>
                          <w:sz w:val="12"/>
                          <w:szCs w:val="14"/>
                        </w:rPr>
                        <w:t xml:space="preserve">. Üyesi </w:t>
                      </w:r>
                      <w:proofErr w:type="spellStart"/>
                      <w:r>
                        <w:rPr>
                          <w:sz w:val="12"/>
                          <w:szCs w:val="14"/>
                        </w:rPr>
                        <w:t>Ümüt</w:t>
                      </w:r>
                      <w:proofErr w:type="spellEnd"/>
                      <w:r>
                        <w:rPr>
                          <w:sz w:val="12"/>
                          <w:szCs w:val="14"/>
                        </w:rPr>
                        <w:t xml:space="preserve"> YİĞİT (</w:t>
                      </w:r>
                      <w:proofErr w:type="spellStart"/>
                      <w:r>
                        <w:rPr>
                          <w:sz w:val="12"/>
                          <w:szCs w:val="14"/>
                        </w:rPr>
                        <w:t>Mot</w:t>
                      </w:r>
                      <w:proofErr w:type="spellEnd"/>
                      <w:r>
                        <w:rPr>
                          <w:sz w:val="12"/>
                          <w:szCs w:val="14"/>
                        </w:rPr>
                        <w:t xml:space="preserve"> </w:t>
                      </w:r>
                      <w:proofErr w:type="gramStart"/>
                      <w:r>
                        <w:rPr>
                          <w:sz w:val="12"/>
                          <w:szCs w:val="14"/>
                        </w:rPr>
                        <w:t>Araç.ve</w:t>
                      </w:r>
                      <w:proofErr w:type="gramEnd"/>
                      <w:r>
                        <w:rPr>
                          <w:sz w:val="12"/>
                          <w:szCs w:val="14"/>
                        </w:rPr>
                        <w:t xml:space="preserve"> </w:t>
                      </w:r>
                      <w:proofErr w:type="spellStart"/>
                      <w:r>
                        <w:rPr>
                          <w:sz w:val="12"/>
                          <w:szCs w:val="14"/>
                        </w:rPr>
                        <w:t>Ulaş.Tek</w:t>
                      </w:r>
                      <w:proofErr w:type="spellEnd"/>
                      <w:r>
                        <w:rPr>
                          <w:sz w:val="12"/>
                          <w:szCs w:val="14"/>
                        </w:rPr>
                        <w:t xml:space="preserve">. </w:t>
                      </w:r>
                      <w:proofErr w:type="spellStart"/>
                      <w:r>
                        <w:rPr>
                          <w:sz w:val="12"/>
                          <w:szCs w:val="14"/>
                        </w:rPr>
                        <w:t>Blm</w:t>
                      </w:r>
                      <w:proofErr w:type="spellEnd"/>
                      <w:r>
                        <w:rPr>
                          <w:sz w:val="12"/>
                          <w:szCs w:val="14"/>
                        </w:rPr>
                        <w:t xml:space="preserve"> Bşk.</w:t>
                      </w:r>
                      <w:proofErr w:type="gramStart"/>
                      <w:r>
                        <w:rPr>
                          <w:sz w:val="12"/>
                          <w:szCs w:val="14"/>
                        </w:rPr>
                        <w:t>)</w:t>
                      </w:r>
                      <w:proofErr w:type="gramEnd"/>
                      <w:r>
                        <w:rPr>
                          <w:sz w:val="12"/>
                          <w:szCs w:val="14"/>
                        </w:rPr>
                        <w:t xml:space="preserve">  </w:t>
                      </w:r>
                    </w:p>
                    <w:p w:rsidR="003019EA" w:rsidRDefault="003019EA" w:rsidP="002104E6">
                      <w:pPr>
                        <w:rPr>
                          <w:sz w:val="12"/>
                          <w:szCs w:val="12"/>
                        </w:rPr>
                      </w:pPr>
                      <w:r>
                        <w:rPr>
                          <w:sz w:val="12"/>
                          <w:szCs w:val="14"/>
                        </w:rPr>
                        <w:t>-</w:t>
                      </w:r>
                      <w:r>
                        <w:rPr>
                          <w:sz w:val="12"/>
                          <w:szCs w:val="12"/>
                        </w:rPr>
                        <w:t xml:space="preserve">-Dr. </w:t>
                      </w:r>
                      <w:proofErr w:type="spellStart"/>
                      <w:r>
                        <w:rPr>
                          <w:sz w:val="12"/>
                          <w:szCs w:val="12"/>
                        </w:rPr>
                        <w:t>Öğr</w:t>
                      </w:r>
                      <w:proofErr w:type="spellEnd"/>
                      <w:r>
                        <w:rPr>
                          <w:sz w:val="12"/>
                          <w:szCs w:val="12"/>
                        </w:rPr>
                        <w:t xml:space="preserve">. Üyesi Savaş GÜRÇAY </w:t>
                      </w:r>
                      <w:proofErr w:type="gramStart"/>
                      <w:r>
                        <w:rPr>
                          <w:sz w:val="12"/>
                          <w:szCs w:val="12"/>
                        </w:rPr>
                        <w:t>(</w:t>
                      </w:r>
                      <w:proofErr w:type="gramEnd"/>
                      <w:r>
                        <w:rPr>
                          <w:sz w:val="12"/>
                          <w:szCs w:val="12"/>
                        </w:rPr>
                        <w:t xml:space="preserve">Elek. ve </w:t>
                      </w:r>
                      <w:proofErr w:type="spellStart"/>
                      <w:proofErr w:type="gramStart"/>
                      <w:r>
                        <w:rPr>
                          <w:sz w:val="12"/>
                          <w:szCs w:val="12"/>
                        </w:rPr>
                        <w:t>Otomas.Blm</w:t>
                      </w:r>
                      <w:proofErr w:type="gramEnd"/>
                      <w:r>
                        <w:rPr>
                          <w:sz w:val="12"/>
                          <w:szCs w:val="12"/>
                        </w:rPr>
                        <w:t>.Bşk</w:t>
                      </w:r>
                      <w:proofErr w:type="spellEnd"/>
                      <w:r>
                        <w:rPr>
                          <w:sz w:val="12"/>
                          <w:szCs w:val="12"/>
                        </w:rPr>
                        <w:t>.)</w:t>
                      </w:r>
                    </w:p>
                    <w:p w:rsidR="003019EA" w:rsidRDefault="003019EA" w:rsidP="002104E6">
                      <w:pPr>
                        <w:rPr>
                          <w:sz w:val="12"/>
                          <w:szCs w:val="12"/>
                        </w:rPr>
                      </w:pPr>
                      <w:r>
                        <w:rPr>
                          <w:sz w:val="12"/>
                          <w:szCs w:val="12"/>
                        </w:rPr>
                        <w:t xml:space="preserve">-Dr. </w:t>
                      </w:r>
                      <w:proofErr w:type="spellStart"/>
                      <w:r>
                        <w:rPr>
                          <w:sz w:val="12"/>
                          <w:szCs w:val="12"/>
                        </w:rPr>
                        <w:t>Öğr</w:t>
                      </w:r>
                      <w:proofErr w:type="spellEnd"/>
                      <w:r>
                        <w:rPr>
                          <w:sz w:val="12"/>
                          <w:szCs w:val="12"/>
                        </w:rPr>
                        <w:t>. Üyesi Yalçın TÖRE (Ulaştırma Hizmetleri Bölüm Bşk.)</w:t>
                      </w:r>
                    </w:p>
                    <w:p w:rsidR="003019EA" w:rsidRDefault="003019EA" w:rsidP="00463E23">
                      <w:pPr>
                        <w:rPr>
                          <w:sz w:val="12"/>
                          <w:szCs w:val="14"/>
                        </w:rPr>
                      </w:pPr>
                      <w:r>
                        <w:rPr>
                          <w:sz w:val="12"/>
                          <w:szCs w:val="14"/>
                        </w:rPr>
                        <w:t xml:space="preserve">-Sabiye </w:t>
                      </w:r>
                      <w:proofErr w:type="spellStart"/>
                      <w:r>
                        <w:rPr>
                          <w:sz w:val="12"/>
                          <w:szCs w:val="14"/>
                        </w:rPr>
                        <w:t>Fisun</w:t>
                      </w:r>
                      <w:proofErr w:type="spellEnd"/>
                      <w:r>
                        <w:rPr>
                          <w:sz w:val="12"/>
                          <w:szCs w:val="14"/>
                        </w:rPr>
                        <w:t xml:space="preserve"> SERTKAYA(Yüksekokul Sekreteri-Raportör)</w:t>
                      </w:r>
                    </w:p>
                  </w:txbxContent>
                </v:textbox>
              </v:roundrect>
            </w:pict>
          </mc:Fallback>
        </mc:AlternateContent>
      </w:r>
      <w:r>
        <w:rPr>
          <w:noProof/>
          <w:lang w:eastAsia="tr-TR"/>
        </w:rPr>
        <mc:AlternateContent>
          <mc:Choice Requires="wps">
            <w:drawing>
              <wp:anchor distT="0" distB="0" distL="114300" distR="114300" simplePos="0" relativeHeight="484526592" behindDoc="0" locked="0" layoutInCell="1" allowOverlap="1">
                <wp:simplePos x="0" y="0"/>
                <wp:positionH relativeFrom="column">
                  <wp:posOffset>4650740</wp:posOffset>
                </wp:positionH>
                <wp:positionV relativeFrom="paragraph">
                  <wp:posOffset>170180</wp:posOffset>
                </wp:positionV>
                <wp:extent cx="2233930" cy="1155065"/>
                <wp:effectExtent l="0" t="0" r="13970" b="26035"/>
                <wp:wrapNone/>
                <wp:docPr id="14" name="Yuvarlatılmış 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930" cy="1155065"/>
                        </a:xfrm>
                        <a:prstGeom prst="roundRect">
                          <a:avLst/>
                        </a:prstGeom>
                        <a:solidFill>
                          <a:sysClr val="window" lastClr="FFFFFF"/>
                        </a:solidFill>
                        <a:ln w="12700" cap="flat" cmpd="sng" algn="ctr">
                          <a:solidFill>
                            <a:srgbClr val="70AD47"/>
                          </a:solidFill>
                          <a:prstDash val="solid"/>
                          <a:miter lim="800000"/>
                        </a:ln>
                        <a:effectLst/>
                      </wps:spPr>
                      <wps:txbx>
                        <w:txbxContent>
                          <w:p w:rsidR="003019EA" w:rsidRDefault="003019EA" w:rsidP="00463E23">
                            <w:pPr>
                              <w:jc w:val="center"/>
                              <w:rPr>
                                <w:sz w:val="14"/>
                                <w:szCs w:val="14"/>
                              </w:rPr>
                            </w:pPr>
                            <w:r>
                              <w:rPr>
                                <w:sz w:val="14"/>
                                <w:szCs w:val="14"/>
                              </w:rPr>
                              <w:t xml:space="preserve">YÜKSEKOKUL YÖNETİM KURULU </w:t>
                            </w:r>
                          </w:p>
                          <w:p w:rsidR="003019EA" w:rsidRDefault="003019EA" w:rsidP="00463E23">
                            <w:pPr>
                              <w:rPr>
                                <w:sz w:val="12"/>
                                <w:szCs w:val="12"/>
                              </w:rPr>
                            </w:pPr>
                            <w:r>
                              <w:rPr>
                                <w:sz w:val="12"/>
                                <w:szCs w:val="12"/>
                              </w:rPr>
                              <w:t>-Doç. Dr. Murat KARATAŞ (Başkan)</w:t>
                            </w:r>
                          </w:p>
                          <w:p w:rsidR="003019EA" w:rsidRDefault="003019EA" w:rsidP="00463E23">
                            <w:pPr>
                              <w:rPr>
                                <w:sz w:val="12"/>
                                <w:szCs w:val="12"/>
                              </w:rPr>
                            </w:pPr>
                            <w:r>
                              <w:rPr>
                                <w:sz w:val="12"/>
                                <w:szCs w:val="12"/>
                              </w:rPr>
                              <w:t xml:space="preserve">-Dr. </w:t>
                            </w:r>
                            <w:proofErr w:type="spellStart"/>
                            <w:r>
                              <w:rPr>
                                <w:sz w:val="12"/>
                                <w:szCs w:val="12"/>
                              </w:rPr>
                              <w:t>Öğr</w:t>
                            </w:r>
                            <w:proofErr w:type="spellEnd"/>
                            <w:r>
                              <w:rPr>
                                <w:sz w:val="12"/>
                                <w:szCs w:val="12"/>
                              </w:rPr>
                              <w:t xml:space="preserve">. Üyesi </w:t>
                            </w:r>
                            <w:proofErr w:type="spellStart"/>
                            <w:r>
                              <w:rPr>
                                <w:sz w:val="12"/>
                                <w:szCs w:val="12"/>
                              </w:rPr>
                              <w:t>Ümüt</w:t>
                            </w:r>
                            <w:proofErr w:type="spellEnd"/>
                            <w:r>
                              <w:rPr>
                                <w:sz w:val="12"/>
                                <w:szCs w:val="12"/>
                              </w:rPr>
                              <w:t xml:space="preserve"> YİĞİT (Müdür Yardımcısı-Üye) </w:t>
                            </w:r>
                          </w:p>
                          <w:p w:rsidR="003019EA" w:rsidRDefault="003019EA" w:rsidP="00463E23">
                            <w:pPr>
                              <w:rPr>
                                <w:sz w:val="12"/>
                                <w:szCs w:val="12"/>
                              </w:rPr>
                            </w:pPr>
                            <w:r>
                              <w:rPr>
                                <w:sz w:val="12"/>
                                <w:szCs w:val="12"/>
                              </w:rPr>
                              <w:t>-</w:t>
                            </w:r>
                            <w:proofErr w:type="spellStart"/>
                            <w:r>
                              <w:rPr>
                                <w:sz w:val="12"/>
                                <w:szCs w:val="12"/>
                              </w:rPr>
                              <w:t>Öğr</w:t>
                            </w:r>
                            <w:proofErr w:type="spellEnd"/>
                            <w:r>
                              <w:rPr>
                                <w:sz w:val="12"/>
                                <w:szCs w:val="12"/>
                              </w:rPr>
                              <w:t>. Gör. Burak GÖZÜTOK (Müdür Yardımcısı-Üye)</w:t>
                            </w:r>
                          </w:p>
                          <w:p w:rsidR="003019EA" w:rsidRDefault="003019EA" w:rsidP="00463E23">
                            <w:pPr>
                              <w:rPr>
                                <w:sz w:val="12"/>
                                <w:szCs w:val="12"/>
                              </w:rPr>
                            </w:pPr>
                            <w:r>
                              <w:rPr>
                                <w:sz w:val="12"/>
                                <w:szCs w:val="12"/>
                              </w:rPr>
                              <w:t>-Doç. Dr. Hasan Barış ÖZALP (Üye)</w:t>
                            </w:r>
                          </w:p>
                          <w:p w:rsidR="003019EA" w:rsidRDefault="003019EA" w:rsidP="00463E23">
                            <w:pPr>
                              <w:rPr>
                                <w:sz w:val="12"/>
                                <w:szCs w:val="12"/>
                              </w:rPr>
                            </w:pPr>
                            <w:r>
                              <w:rPr>
                                <w:sz w:val="12"/>
                                <w:szCs w:val="12"/>
                              </w:rPr>
                              <w:t xml:space="preserve">-Dr. </w:t>
                            </w:r>
                            <w:proofErr w:type="spellStart"/>
                            <w:r>
                              <w:rPr>
                                <w:sz w:val="12"/>
                                <w:szCs w:val="12"/>
                              </w:rPr>
                              <w:t>Öğr</w:t>
                            </w:r>
                            <w:proofErr w:type="spellEnd"/>
                            <w:r>
                              <w:rPr>
                                <w:sz w:val="12"/>
                                <w:szCs w:val="12"/>
                              </w:rPr>
                              <w:t>. Üyesi Serpil ODABAŞI (Üye)</w:t>
                            </w:r>
                          </w:p>
                          <w:p w:rsidR="003019EA" w:rsidRDefault="003019EA" w:rsidP="00463E23">
                            <w:pPr>
                              <w:rPr>
                                <w:sz w:val="12"/>
                                <w:szCs w:val="12"/>
                              </w:rPr>
                            </w:pPr>
                            <w:r>
                              <w:rPr>
                                <w:sz w:val="12"/>
                                <w:szCs w:val="12"/>
                              </w:rPr>
                              <w:t xml:space="preserve">-Dr. </w:t>
                            </w:r>
                            <w:proofErr w:type="spellStart"/>
                            <w:r>
                              <w:rPr>
                                <w:sz w:val="12"/>
                                <w:szCs w:val="12"/>
                              </w:rPr>
                              <w:t>Öğr</w:t>
                            </w:r>
                            <w:proofErr w:type="spellEnd"/>
                            <w:r>
                              <w:rPr>
                                <w:sz w:val="12"/>
                                <w:szCs w:val="12"/>
                              </w:rPr>
                              <w:t>. Üyesi Yavuz Hakan ÖZDEMİR (Üye)</w:t>
                            </w:r>
                          </w:p>
                          <w:p w:rsidR="003019EA" w:rsidRDefault="003019EA" w:rsidP="00463E23">
                            <w:pPr>
                              <w:rPr>
                                <w:sz w:val="12"/>
                                <w:szCs w:val="12"/>
                              </w:rPr>
                            </w:pPr>
                            <w:r>
                              <w:rPr>
                                <w:sz w:val="12"/>
                                <w:szCs w:val="12"/>
                              </w:rPr>
                              <w:t xml:space="preserve">-Sabiye </w:t>
                            </w:r>
                            <w:proofErr w:type="spellStart"/>
                            <w:r>
                              <w:rPr>
                                <w:sz w:val="12"/>
                                <w:szCs w:val="12"/>
                              </w:rPr>
                              <w:t>Fisun</w:t>
                            </w:r>
                            <w:proofErr w:type="spellEnd"/>
                            <w:r>
                              <w:rPr>
                                <w:sz w:val="12"/>
                                <w:szCs w:val="12"/>
                              </w:rPr>
                              <w:t xml:space="preserve"> SERTKAYA (Yüksekokul Sekreteri-Raportör)</w:t>
                            </w:r>
                          </w:p>
                          <w:p w:rsidR="003019EA" w:rsidRDefault="003019EA" w:rsidP="00463E23">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8" o:spid="_x0000_s1046" style="position:absolute;margin-left:366.2pt;margin-top:13.4pt;width:175.9pt;height:90.95pt;z-index:484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" fillcolor="window" strokecolor="#70ad47" strokeweight="1pt">
                <v:stroke joinstyle="miter"/>
                <v:path arrowok="t"/>
                <v:textbox>
                  <w:txbxContent>
                    <w:p w:rsidR="003019EA" w:rsidRDefault="003019EA" w:rsidP="00463E23">
                      <w:pPr>
                        <w:jc w:val="center"/>
                        <w:rPr>
                          <w:sz w:val="14"/>
                          <w:szCs w:val="14"/>
                        </w:rPr>
                      </w:pPr>
                      <w:r>
                        <w:rPr>
                          <w:sz w:val="14"/>
                          <w:szCs w:val="14"/>
                        </w:rPr>
                        <w:t xml:space="preserve">YÜKSEKOKUL YÖNETİM KURULU </w:t>
                      </w:r>
                    </w:p>
                    <w:p w:rsidR="003019EA" w:rsidRDefault="003019EA" w:rsidP="00463E23">
                      <w:pPr>
                        <w:rPr>
                          <w:sz w:val="12"/>
                          <w:szCs w:val="12"/>
                        </w:rPr>
                      </w:pPr>
                      <w:r>
                        <w:rPr>
                          <w:sz w:val="12"/>
                          <w:szCs w:val="12"/>
                        </w:rPr>
                        <w:t>-Doç. Dr. Murat KARATAŞ (Başkan)</w:t>
                      </w:r>
                    </w:p>
                    <w:p w:rsidR="003019EA" w:rsidRDefault="003019EA" w:rsidP="00463E23">
                      <w:pPr>
                        <w:rPr>
                          <w:sz w:val="12"/>
                          <w:szCs w:val="12"/>
                        </w:rPr>
                      </w:pPr>
                      <w:r>
                        <w:rPr>
                          <w:sz w:val="12"/>
                          <w:szCs w:val="12"/>
                        </w:rPr>
                        <w:t xml:space="preserve">-Dr. </w:t>
                      </w:r>
                      <w:proofErr w:type="spellStart"/>
                      <w:r>
                        <w:rPr>
                          <w:sz w:val="12"/>
                          <w:szCs w:val="12"/>
                        </w:rPr>
                        <w:t>Öğr</w:t>
                      </w:r>
                      <w:proofErr w:type="spellEnd"/>
                      <w:r>
                        <w:rPr>
                          <w:sz w:val="12"/>
                          <w:szCs w:val="12"/>
                        </w:rPr>
                        <w:t xml:space="preserve">. Üyesi </w:t>
                      </w:r>
                      <w:proofErr w:type="spellStart"/>
                      <w:r>
                        <w:rPr>
                          <w:sz w:val="12"/>
                          <w:szCs w:val="12"/>
                        </w:rPr>
                        <w:t>Ümüt</w:t>
                      </w:r>
                      <w:proofErr w:type="spellEnd"/>
                      <w:r>
                        <w:rPr>
                          <w:sz w:val="12"/>
                          <w:szCs w:val="12"/>
                        </w:rPr>
                        <w:t xml:space="preserve"> YİĞİT (Müdür Yardımcısı-Üye) </w:t>
                      </w:r>
                    </w:p>
                    <w:p w:rsidR="003019EA" w:rsidRDefault="003019EA" w:rsidP="00463E23">
                      <w:pPr>
                        <w:rPr>
                          <w:sz w:val="12"/>
                          <w:szCs w:val="12"/>
                        </w:rPr>
                      </w:pPr>
                      <w:r>
                        <w:rPr>
                          <w:sz w:val="12"/>
                          <w:szCs w:val="12"/>
                        </w:rPr>
                        <w:t>-</w:t>
                      </w:r>
                      <w:proofErr w:type="spellStart"/>
                      <w:r>
                        <w:rPr>
                          <w:sz w:val="12"/>
                          <w:szCs w:val="12"/>
                        </w:rPr>
                        <w:t>Öğr</w:t>
                      </w:r>
                      <w:proofErr w:type="spellEnd"/>
                      <w:r>
                        <w:rPr>
                          <w:sz w:val="12"/>
                          <w:szCs w:val="12"/>
                        </w:rPr>
                        <w:t>. Gör. Burak GÖZÜTOK (Müdür Yardımcısı-Üye)</w:t>
                      </w:r>
                    </w:p>
                    <w:p w:rsidR="003019EA" w:rsidRDefault="003019EA" w:rsidP="00463E23">
                      <w:pPr>
                        <w:rPr>
                          <w:sz w:val="12"/>
                          <w:szCs w:val="12"/>
                        </w:rPr>
                      </w:pPr>
                      <w:r>
                        <w:rPr>
                          <w:sz w:val="12"/>
                          <w:szCs w:val="12"/>
                        </w:rPr>
                        <w:t>-Doç. Dr. Hasan Barış ÖZALP (Üye)</w:t>
                      </w:r>
                    </w:p>
                    <w:p w:rsidR="003019EA" w:rsidRDefault="003019EA" w:rsidP="00463E23">
                      <w:pPr>
                        <w:rPr>
                          <w:sz w:val="12"/>
                          <w:szCs w:val="12"/>
                        </w:rPr>
                      </w:pPr>
                      <w:r>
                        <w:rPr>
                          <w:sz w:val="12"/>
                          <w:szCs w:val="12"/>
                        </w:rPr>
                        <w:t xml:space="preserve">-Dr. </w:t>
                      </w:r>
                      <w:proofErr w:type="spellStart"/>
                      <w:r>
                        <w:rPr>
                          <w:sz w:val="12"/>
                          <w:szCs w:val="12"/>
                        </w:rPr>
                        <w:t>Öğr</w:t>
                      </w:r>
                      <w:proofErr w:type="spellEnd"/>
                      <w:r>
                        <w:rPr>
                          <w:sz w:val="12"/>
                          <w:szCs w:val="12"/>
                        </w:rPr>
                        <w:t>. Üyesi Serpil ODABAŞI (Üye)</w:t>
                      </w:r>
                    </w:p>
                    <w:p w:rsidR="003019EA" w:rsidRDefault="003019EA" w:rsidP="00463E23">
                      <w:pPr>
                        <w:rPr>
                          <w:sz w:val="12"/>
                          <w:szCs w:val="12"/>
                        </w:rPr>
                      </w:pPr>
                      <w:r>
                        <w:rPr>
                          <w:sz w:val="12"/>
                          <w:szCs w:val="12"/>
                        </w:rPr>
                        <w:t xml:space="preserve">-Dr. </w:t>
                      </w:r>
                      <w:proofErr w:type="spellStart"/>
                      <w:r>
                        <w:rPr>
                          <w:sz w:val="12"/>
                          <w:szCs w:val="12"/>
                        </w:rPr>
                        <w:t>Öğr</w:t>
                      </w:r>
                      <w:proofErr w:type="spellEnd"/>
                      <w:r>
                        <w:rPr>
                          <w:sz w:val="12"/>
                          <w:szCs w:val="12"/>
                        </w:rPr>
                        <w:t>. Üyesi Yavuz Hakan ÖZDEMİR (Üye)</w:t>
                      </w:r>
                    </w:p>
                    <w:p w:rsidR="003019EA" w:rsidRDefault="003019EA" w:rsidP="00463E23">
                      <w:pPr>
                        <w:rPr>
                          <w:sz w:val="12"/>
                          <w:szCs w:val="12"/>
                        </w:rPr>
                      </w:pPr>
                      <w:r>
                        <w:rPr>
                          <w:sz w:val="12"/>
                          <w:szCs w:val="12"/>
                        </w:rPr>
                        <w:t xml:space="preserve">-Sabiye </w:t>
                      </w:r>
                      <w:proofErr w:type="spellStart"/>
                      <w:r>
                        <w:rPr>
                          <w:sz w:val="12"/>
                          <w:szCs w:val="12"/>
                        </w:rPr>
                        <w:t>Fisun</w:t>
                      </w:r>
                      <w:proofErr w:type="spellEnd"/>
                      <w:r>
                        <w:rPr>
                          <w:sz w:val="12"/>
                          <w:szCs w:val="12"/>
                        </w:rPr>
                        <w:t xml:space="preserve"> SERTKAYA (Yüksekokul Sekreteri-Raportör)</w:t>
                      </w:r>
                    </w:p>
                    <w:p w:rsidR="003019EA" w:rsidRDefault="003019EA" w:rsidP="00463E23">
                      <w:pPr>
                        <w:rPr>
                          <w:sz w:val="14"/>
                          <w:szCs w:val="14"/>
                        </w:rPr>
                      </w:pPr>
                    </w:p>
                  </w:txbxContent>
                </v:textbox>
              </v:roundrect>
            </w:pict>
          </mc:Fallback>
        </mc:AlternateContent>
      </w:r>
      <w:r w:rsidR="00463E23" w:rsidRPr="00463E23">
        <w:rPr>
          <w:rFonts w:ascii="Times New Roman" w:eastAsia="Times New Roman" w:hAnsi="Times New Roman" w:cs="Times New Roman"/>
          <w:color w:val="000000"/>
          <w:lang w:val="en-US"/>
        </w:rPr>
        <w:t xml:space="preserve"> </w:t>
      </w:r>
    </w:p>
    <w:p w:rsidR="00463E23" w:rsidRPr="00463E23" w:rsidRDefault="00076022" w:rsidP="00463E23">
      <w:pPr>
        <w:widowControl/>
        <w:autoSpaceDE/>
        <w:autoSpaceDN/>
        <w:spacing w:line="256" w:lineRule="auto"/>
        <w:rPr>
          <w:rFonts w:ascii="Times New Roman" w:eastAsia="Times New Roman" w:hAnsi="Times New Roman" w:cs="Times New Roman"/>
          <w:color w:val="000000"/>
          <w:lang w:val="en-US"/>
        </w:rPr>
      </w:pPr>
      <w:r>
        <w:rPr>
          <w:noProof/>
          <w:lang w:eastAsia="tr-TR"/>
        </w:rPr>
        <mc:AlternateContent>
          <mc:Choice Requires="wps">
            <w:drawing>
              <wp:anchor distT="0" distB="0" distL="114300" distR="114300" simplePos="0" relativeHeight="484523520" behindDoc="0" locked="0" layoutInCell="1" allowOverlap="1">
                <wp:simplePos x="0" y="0"/>
                <wp:positionH relativeFrom="column">
                  <wp:posOffset>2598420</wp:posOffset>
                </wp:positionH>
                <wp:positionV relativeFrom="paragraph">
                  <wp:posOffset>26035</wp:posOffset>
                </wp:positionV>
                <wp:extent cx="1275715" cy="344805"/>
                <wp:effectExtent l="0" t="0" r="19685" b="17145"/>
                <wp:wrapNone/>
                <wp:docPr id="13" name="Yuvarlatılmış 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715" cy="344805"/>
                        </a:xfrm>
                        <a:prstGeom prst="roundRect">
                          <a:avLst/>
                        </a:prstGeom>
                        <a:solidFill>
                          <a:sysClr val="window" lastClr="FFFFFF"/>
                        </a:solidFill>
                        <a:ln w="12700" cap="flat" cmpd="sng" algn="ctr">
                          <a:solidFill>
                            <a:srgbClr val="70AD47"/>
                          </a:solidFill>
                          <a:prstDash val="solid"/>
                          <a:miter lim="800000"/>
                        </a:ln>
                        <a:effectLst/>
                      </wps:spPr>
                      <wps:txbx>
                        <w:txbxContent>
                          <w:p w:rsidR="003019EA" w:rsidRDefault="003019EA" w:rsidP="00463E23">
                            <w:pPr>
                              <w:jc w:val="center"/>
                              <w:rPr>
                                <w:sz w:val="14"/>
                                <w:szCs w:val="14"/>
                              </w:rPr>
                            </w:pPr>
                            <w:r>
                              <w:rPr>
                                <w:sz w:val="14"/>
                                <w:szCs w:val="14"/>
                              </w:rPr>
                              <w:t>Doç. Dr. Murat KARATAŞ</w:t>
                            </w:r>
                          </w:p>
                          <w:p w:rsidR="003019EA" w:rsidRDefault="003019EA" w:rsidP="00463E23">
                            <w:pPr>
                              <w:jc w:val="center"/>
                              <w:rPr>
                                <w:b/>
                                <w:sz w:val="14"/>
                                <w:szCs w:val="14"/>
                              </w:rPr>
                            </w:pPr>
                            <w:r>
                              <w:rPr>
                                <w:b/>
                                <w:sz w:val="14"/>
                                <w:szCs w:val="14"/>
                              </w:rPr>
                              <w:t>Müdür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4" o:spid="_x0000_s1047" style="position:absolute;margin-left:204.6pt;margin-top:2.05pt;width:100.45pt;height:27.15pt;z-index:484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" fillcolor="window" strokecolor="#70ad47" strokeweight="1pt">
                <v:stroke joinstyle="miter"/>
                <v:path arrowok="t"/>
                <v:textbox>
                  <w:txbxContent>
                    <w:p w:rsidR="003019EA" w:rsidRDefault="003019EA" w:rsidP="00463E23">
                      <w:pPr>
                        <w:jc w:val="center"/>
                        <w:rPr>
                          <w:sz w:val="14"/>
                          <w:szCs w:val="14"/>
                        </w:rPr>
                      </w:pPr>
                      <w:r>
                        <w:rPr>
                          <w:sz w:val="14"/>
                          <w:szCs w:val="14"/>
                        </w:rPr>
                        <w:t>Doç. Dr. Murat KARATAŞ</w:t>
                      </w:r>
                    </w:p>
                    <w:p w:rsidR="003019EA" w:rsidRDefault="003019EA" w:rsidP="00463E23">
                      <w:pPr>
                        <w:jc w:val="center"/>
                        <w:rPr>
                          <w:b/>
                          <w:sz w:val="14"/>
                          <w:szCs w:val="14"/>
                        </w:rPr>
                      </w:pPr>
                      <w:r>
                        <w:rPr>
                          <w:b/>
                          <w:sz w:val="14"/>
                          <w:szCs w:val="14"/>
                        </w:rPr>
                        <w:t>Müdür</w:t>
                      </w:r>
                    </w:p>
                  </w:txbxContent>
                </v:textbox>
              </v:roundrect>
            </w:pict>
          </mc:Fallback>
        </mc:AlternateContent>
      </w:r>
    </w:p>
    <w:p w:rsidR="00463E23" w:rsidRPr="00463E23" w:rsidRDefault="00463E23" w:rsidP="00463E23">
      <w:pPr>
        <w:widowControl/>
        <w:autoSpaceDE/>
        <w:autoSpaceDN/>
        <w:spacing w:line="256" w:lineRule="auto"/>
        <w:rPr>
          <w:rFonts w:ascii="Times New Roman" w:eastAsia="Times New Roman" w:hAnsi="Times New Roman" w:cs="Times New Roman"/>
          <w:color w:val="000000"/>
          <w:lang w:val="en-US"/>
        </w:rPr>
      </w:pPr>
    </w:p>
    <w:p w:rsidR="00463E23" w:rsidRPr="00463E23" w:rsidRDefault="00076022" w:rsidP="00463E23">
      <w:pPr>
        <w:widowControl/>
        <w:autoSpaceDE/>
        <w:autoSpaceDN/>
        <w:spacing w:line="256" w:lineRule="auto"/>
        <w:rPr>
          <w:rFonts w:ascii="Times New Roman" w:eastAsia="Times New Roman" w:hAnsi="Times New Roman" w:cs="Times New Roman"/>
          <w:color w:val="000000"/>
          <w:lang w:val="en-US"/>
        </w:rPr>
      </w:pPr>
      <w:r>
        <w:rPr>
          <w:noProof/>
          <w:lang w:eastAsia="tr-TR"/>
        </w:rPr>
        <mc:AlternateContent>
          <mc:Choice Requires="wps">
            <w:drawing>
              <wp:anchor distT="0" distB="0" distL="114300" distR="114300" simplePos="0" relativeHeight="484529664" behindDoc="0" locked="0" layoutInCell="1" allowOverlap="1">
                <wp:simplePos x="0" y="0"/>
                <wp:positionH relativeFrom="column">
                  <wp:posOffset>3223895</wp:posOffset>
                </wp:positionH>
                <wp:positionV relativeFrom="paragraph">
                  <wp:posOffset>116840</wp:posOffset>
                </wp:positionV>
                <wp:extent cx="128905" cy="198120"/>
                <wp:effectExtent l="19050" t="0" r="42545" b="30480"/>
                <wp:wrapNone/>
                <wp:docPr id="12" name="Aşağı O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şağı Ok 24" o:spid="_x0000_s1026" type="#_x0000_t67" style="position:absolute;margin-left:253.85pt;margin-top:9.2pt;width:10.15pt;height:15.6pt;z-index:484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" adj="14573" fillcolor="#5b9bd5" strokecolor="#41719c" strokeweight="1pt">
                <v:path arrowok="t"/>
              </v:shape>
            </w:pict>
          </mc:Fallback>
        </mc:AlternateContent>
      </w:r>
    </w:p>
    <w:p w:rsidR="00463E23" w:rsidRPr="00463E23" w:rsidRDefault="00463E23" w:rsidP="00463E23">
      <w:pPr>
        <w:widowControl/>
        <w:autoSpaceDE/>
        <w:autoSpaceDN/>
        <w:spacing w:line="256" w:lineRule="auto"/>
        <w:rPr>
          <w:rFonts w:ascii="Times New Roman" w:eastAsia="Times New Roman" w:hAnsi="Times New Roman" w:cs="Times New Roman"/>
          <w:color w:val="000000"/>
          <w:lang w:val="en-US"/>
        </w:rPr>
      </w:pPr>
    </w:p>
    <w:p w:rsidR="00463E23" w:rsidRPr="00463E23" w:rsidRDefault="00076022" w:rsidP="00463E23">
      <w:pPr>
        <w:widowControl/>
        <w:autoSpaceDE/>
        <w:autoSpaceDN/>
        <w:spacing w:line="256" w:lineRule="auto"/>
        <w:rPr>
          <w:rFonts w:ascii="Times New Roman" w:eastAsia="Times New Roman" w:hAnsi="Times New Roman" w:cs="Times New Roman"/>
          <w:color w:val="000000"/>
          <w:lang w:val="en-US"/>
        </w:rPr>
      </w:pPr>
      <w:r>
        <w:rPr>
          <w:noProof/>
          <w:lang w:eastAsia="tr-TR"/>
        </w:rPr>
        <mc:AlternateContent>
          <mc:Choice Requires="wps">
            <w:drawing>
              <wp:anchor distT="0" distB="0" distL="114300" distR="114300" simplePos="0" relativeHeight="484525568" behindDoc="0" locked="0" layoutInCell="1" allowOverlap="1">
                <wp:simplePos x="0" y="0"/>
                <wp:positionH relativeFrom="column">
                  <wp:posOffset>3408680</wp:posOffset>
                </wp:positionH>
                <wp:positionV relativeFrom="paragraph">
                  <wp:posOffset>123190</wp:posOffset>
                </wp:positionV>
                <wp:extent cx="1242060" cy="344805"/>
                <wp:effectExtent l="0" t="0" r="15240" b="17145"/>
                <wp:wrapNone/>
                <wp:docPr id="11" name="Yuvarlatılmış 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060" cy="344805"/>
                        </a:xfrm>
                        <a:prstGeom prst="roundRect">
                          <a:avLst/>
                        </a:prstGeom>
                        <a:solidFill>
                          <a:sysClr val="window" lastClr="FFFFFF"/>
                        </a:solidFill>
                        <a:ln w="12700" cap="flat" cmpd="sng" algn="ctr">
                          <a:solidFill>
                            <a:srgbClr val="70AD47"/>
                          </a:solidFill>
                          <a:prstDash val="solid"/>
                          <a:miter lim="800000"/>
                        </a:ln>
                        <a:effectLst/>
                      </wps:spPr>
                      <wps:txbx>
                        <w:txbxContent>
                          <w:p w:rsidR="003019EA" w:rsidRDefault="003019EA" w:rsidP="00463E23">
                            <w:pPr>
                              <w:jc w:val="center"/>
                              <w:rPr>
                                <w:sz w:val="12"/>
                                <w:szCs w:val="12"/>
                              </w:rPr>
                            </w:pPr>
                            <w:proofErr w:type="spellStart"/>
                            <w:r>
                              <w:rPr>
                                <w:sz w:val="12"/>
                                <w:szCs w:val="12"/>
                              </w:rPr>
                              <w:t>Öğr</w:t>
                            </w:r>
                            <w:proofErr w:type="spellEnd"/>
                            <w:r>
                              <w:rPr>
                                <w:sz w:val="12"/>
                                <w:szCs w:val="12"/>
                              </w:rPr>
                              <w:t>. Gör. Burak GÖZÜTOK</w:t>
                            </w:r>
                          </w:p>
                          <w:p w:rsidR="003019EA" w:rsidRDefault="003019EA" w:rsidP="00463E23">
                            <w:pPr>
                              <w:jc w:val="center"/>
                              <w:rPr>
                                <w:b/>
                                <w:sz w:val="12"/>
                                <w:szCs w:val="12"/>
                              </w:rPr>
                            </w:pPr>
                            <w:r>
                              <w:rPr>
                                <w:b/>
                                <w:sz w:val="12"/>
                                <w:szCs w:val="12"/>
                              </w:rPr>
                              <w:t xml:space="preserve">Müdür Yardımcısı </w:t>
                            </w:r>
                          </w:p>
                          <w:p w:rsidR="003019EA" w:rsidRDefault="003019EA" w:rsidP="00463E23">
                            <w:pPr>
                              <w:jc w:val="center"/>
                              <w:rPr>
                                <w:sz w:val="14"/>
                                <w:szCs w:val="14"/>
                              </w:rPr>
                            </w:pPr>
                          </w:p>
                          <w:p w:rsidR="003019EA" w:rsidRDefault="003019EA" w:rsidP="00463E23">
                            <w:pPr>
                              <w:jc w:val="center"/>
                              <w:rPr>
                                <w:b/>
                                <w:sz w:val="14"/>
                                <w:szCs w:val="14"/>
                              </w:rPr>
                            </w:pPr>
                            <w:r>
                              <w:rPr>
                                <w:b/>
                                <w:sz w:val="14"/>
                                <w:szCs w:val="14"/>
                              </w:rPr>
                              <w:t>Müdür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7" o:spid="_x0000_s1048" style="position:absolute;margin-left:268.4pt;margin-top:9.7pt;width:97.8pt;height:27.15pt;z-index:484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" fillcolor="window" strokecolor="#70ad47" strokeweight="1pt">
                <v:stroke joinstyle="miter"/>
                <v:path arrowok="t"/>
                <v:textbox>
                  <w:txbxContent>
                    <w:p w:rsidR="003019EA" w:rsidRDefault="003019EA" w:rsidP="00463E23">
                      <w:pPr>
                        <w:jc w:val="center"/>
                        <w:rPr>
                          <w:sz w:val="12"/>
                          <w:szCs w:val="12"/>
                        </w:rPr>
                      </w:pPr>
                      <w:proofErr w:type="spellStart"/>
                      <w:r>
                        <w:rPr>
                          <w:sz w:val="12"/>
                          <w:szCs w:val="12"/>
                        </w:rPr>
                        <w:t>Öğr</w:t>
                      </w:r>
                      <w:proofErr w:type="spellEnd"/>
                      <w:r>
                        <w:rPr>
                          <w:sz w:val="12"/>
                          <w:szCs w:val="12"/>
                        </w:rPr>
                        <w:t>. Gör. Burak GÖZÜTOK</w:t>
                      </w:r>
                    </w:p>
                    <w:p w:rsidR="003019EA" w:rsidRDefault="003019EA" w:rsidP="00463E23">
                      <w:pPr>
                        <w:jc w:val="center"/>
                        <w:rPr>
                          <w:b/>
                          <w:sz w:val="12"/>
                          <w:szCs w:val="12"/>
                        </w:rPr>
                      </w:pPr>
                      <w:r>
                        <w:rPr>
                          <w:b/>
                          <w:sz w:val="12"/>
                          <w:szCs w:val="12"/>
                        </w:rPr>
                        <w:t xml:space="preserve">Müdür Yardımcısı </w:t>
                      </w:r>
                    </w:p>
                    <w:p w:rsidR="003019EA" w:rsidRDefault="003019EA" w:rsidP="00463E23">
                      <w:pPr>
                        <w:jc w:val="center"/>
                        <w:rPr>
                          <w:sz w:val="14"/>
                          <w:szCs w:val="14"/>
                        </w:rPr>
                      </w:pPr>
                    </w:p>
                    <w:p w:rsidR="003019EA" w:rsidRDefault="003019EA" w:rsidP="00463E23">
                      <w:pPr>
                        <w:jc w:val="center"/>
                        <w:rPr>
                          <w:b/>
                          <w:sz w:val="14"/>
                          <w:szCs w:val="14"/>
                        </w:rPr>
                      </w:pPr>
                      <w:r>
                        <w:rPr>
                          <w:b/>
                          <w:sz w:val="14"/>
                          <w:szCs w:val="14"/>
                        </w:rPr>
                        <w:t>Müdür</w:t>
                      </w:r>
                    </w:p>
                  </w:txbxContent>
                </v:textbox>
              </v:roundrect>
            </w:pict>
          </mc:Fallback>
        </mc:AlternateContent>
      </w:r>
      <w:r>
        <w:rPr>
          <w:noProof/>
          <w:lang w:eastAsia="tr-TR"/>
        </w:rPr>
        <mc:AlternateContent>
          <mc:Choice Requires="wps">
            <w:drawing>
              <wp:anchor distT="0" distB="0" distL="114300" distR="114300" simplePos="0" relativeHeight="484524544" behindDoc="0" locked="0" layoutInCell="1" allowOverlap="1">
                <wp:simplePos x="0" y="0"/>
                <wp:positionH relativeFrom="column">
                  <wp:posOffset>2014855</wp:posOffset>
                </wp:positionH>
                <wp:positionV relativeFrom="paragraph">
                  <wp:posOffset>123190</wp:posOffset>
                </wp:positionV>
                <wp:extent cx="1275715" cy="344805"/>
                <wp:effectExtent l="0" t="0" r="19685" b="17145"/>
                <wp:wrapNone/>
                <wp:docPr id="10" name="Yuvarlatılmış 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715" cy="344805"/>
                        </a:xfrm>
                        <a:prstGeom prst="roundRect">
                          <a:avLst/>
                        </a:prstGeom>
                        <a:solidFill>
                          <a:sysClr val="window" lastClr="FFFFFF"/>
                        </a:solidFill>
                        <a:ln w="12700" cap="flat" cmpd="sng" algn="ctr">
                          <a:solidFill>
                            <a:srgbClr val="70AD47"/>
                          </a:solidFill>
                          <a:prstDash val="solid"/>
                          <a:miter lim="800000"/>
                        </a:ln>
                        <a:effectLst/>
                      </wps:spPr>
                      <wps:txbx>
                        <w:txbxContent>
                          <w:p w:rsidR="003019EA" w:rsidRDefault="003019EA" w:rsidP="00463E23">
                            <w:pPr>
                              <w:jc w:val="center"/>
                              <w:rPr>
                                <w:sz w:val="12"/>
                                <w:szCs w:val="12"/>
                              </w:rPr>
                            </w:pPr>
                            <w:r>
                              <w:rPr>
                                <w:sz w:val="12"/>
                                <w:szCs w:val="12"/>
                              </w:rPr>
                              <w:t xml:space="preserve">Dr. </w:t>
                            </w:r>
                            <w:proofErr w:type="spellStart"/>
                            <w:r>
                              <w:rPr>
                                <w:sz w:val="12"/>
                                <w:szCs w:val="12"/>
                              </w:rPr>
                              <w:t>Öğr</w:t>
                            </w:r>
                            <w:proofErr w:type="spellEnd"/>
                            <w:r>
                              <w:rPr>
                                <w:sz w:val="12"/>
                                <w:szCs w:val="12"/>
                              </w:rPr>
                              <w:t>. Üyesi Ümüt YİĞİT</w:t>
                            </w:r>
                          </w:p>
                          <w:p w:rsidR="003019EA" w:rsidRDefault="003019EA" w:rsidP="00463E23">
                            <w:pPr>
                              <w:jc w:val="center"/>
                              <w:rPr>
                                <w:b/>
                                <w:sz w:val="12"/>
                                <w:szCs w:val="12"/>
                              </w:rPr>
                            </w:pPr>
                            <w:r>
                              <w:rPr>
                                <w:b/>
                                <w:sz w:val="12"/>
                                <w:szCs w:val="12"/>
                              </w:rP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6" o:spid="_x0000_s1049" style="position:absolute;margin-left:158.65pt;margin-top:9.7pt;width:100.45pt;height:27.15pt;z-index:484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" fillcolor="window" strokecolor="#70ad47" strokeweight="1pt">
                <v:stroke joinstyle="miter"/>
                <v:path arrowok="t"/>
                <v:textbox>
                  <w:txbxContent>
                    <w:p w:rsidR="003019EA" w:rsidRDefault="003019EA" w:rsidP="00463E23">
                      <w:pPr>
                        <w:jc w:val="center"/>
                        <w:rPr>
                          <w:sz w:val="12"/>
                          <w:szCs w:val="12"/>
                        </w:rPr>
                      </w:pPr>
                      <w:r>
                        <w:rPr>
                          <w:sz w:val="12"/>
                          <w:szCs w:val="12"/>
                        </w:rPr>
                        <w:t xml:space="preserve">Dr. </w:t>
                      </w:r>
                      <w:proofErr w:type="spellStart"/>
                      <w:r>
                        <w:rPr>
                          <w:sz w:val="12"/>
                          <w:szCs w:val="12"/>
                        </w:rPr>
                        <w:t>Öğr</w:t>
                      </w:r>
                      <w:proofErr w:type="spellEnd"/>
                      <w:r>
                        <w:rPr>
                          <w:sz w:val="12"/>
                          <w:szCs w:val="12"/>
                        </w:rPr>
                        <w:t>. Üyesi Ümüt YİĞİT</w:t>
                      </w:r>
                    </w:p>
                    <w:p w:rsidR="003019EA" w:rsidRDefault="003019EA" w:rsidP="00463E23">
                      <w:pPr>
                        <w:jc w:val="center"/>
                        <w:rPr>
                          <w:b/>
                          <w:sz w:val="12"/>
                          <w:szCs w:val="12"/>
                        </w:rPr>
                      </w:pPr>
                      <w:r>
                        <w:rPr>
                          <w:b/>
                          <w:sz w:val="12"/>
                          <w:szCs w:val="12"/>
                        </w:rPr>
                        <w:t>Müdür Yardımcısı</w:t>
                      </w:r>
                    </w:p>
                  </w:txbxContent>
                </v:textbox>
              </v:roundrect>
            </w:pict>
          </mc:Fallback>
        </mc:AlternateContent>
      </w:r>
    </w:p>
    <w:p w:rsidR="00463E23" w:rsidRPr="00463E23" w:rsidRDefault="00463E23" w:rsidP="00463E23">
      <w:pPr>
        <w:widowControl/>
        <w:autoSpaceDE/>
        <w:autoSpaceDN/>
        <w:spacing w:line="256" w:lineRule="auto"/>
        <w:rPr>
          <w:rFonts w:ascii="Times New Roman" w:eastAsia="Times New Roman" w:hAnsi="Times New Roman" w:cs="Times New Roman"/>
          <w:color w:val="000000"/>
          <w:lang w:val="en-US"/>
        </w:rPr>
      </w:pPr>
    </w:p>
    <w:p w:rsidR="00463E23" w:rsidRPr="00463E23" w:rsidRDefault="00463E23" w:rsidP="00463E23">
      <w:pPr>
        <w:widowControl/>
        <w:autoSpaceDE/>
        <w:autoSpaceDN/>
        <w:spacing w:line="256" w:lineRule="auto"/>
        <w:rPr>
          <w:rFonts w:ascii="Times New Roman" w:eastAsia="Times New Roman" w:hAnsi="Times New Roman" w:cs="Times New Roman"/>
          <w:color w:val="000000"/>
          <w:lang w:val="en-US"/>
        </w:rPr>
      </w:pPr>
    </w:p>
    <w:p w:rsidR="00463E23" w:rsidRPr="00463E23" w:rsidRDefault="00076022" w:rsidP="00463E23">
      <w:pPr>
        <w:widowControl/>
        <w:autoSpaceDE/>
        <w:autoSpaceDN/>
        <w:spacing w:line="256" w:lineRule="auto"/>
        <w:rPr>
          <w:rFonts w:ascii="Times New Roman" w:eastAsia="Times New Roman" w:hAnsi="Times New Roman" w:cs="Times New Roman"/>
          <w:b/>
          <w:color w:val="000000"/>
          <w:lang w:val="en-US"/>
        </w:rPr>
      </w:pPr>
      <w:r>
        <w:rPr>
          <w:noProof/>
          <w:lang w:eastAsia="tr-TR"/>
        </w:rPr>
        <mc:AlternateContent>
          <mc:Choice Requires="wps">
            <w:drawing>
              <wp:anchor distT="0" distB="0" distL="114300" distR="114300" simplePos="0" relativeHeight="484528640" behindDoc="0" locked="0" layoutInCell="1" allowOverlap="1">
                <wp:simplePos x="0" y="0"/>
                <wp:positionH relativeFrom="column">
                  <wp:posOffset>3223895</wp:posOffset>
                </wp:positionH>
                <wp:positionV relativeFrom="paragraph">
                  <wp:posOffset>1905</wp:posOffset>
                </wp:positionV>
                <wp:extent cx="128905" cy="198120"/>
                <wp:effectExtent l="19050" t="0" r="42545" b="30480"/>
                <wp:wrapNone/>
                <wp:docPr id="9" name="Aşağı O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şağı Ok 23" o:spid="_x0000_s1026" type="#_x0000_t67" style="position:absolute;margin-left:253.85pt;margin-top:.15pt;width:10.15pt;height:15.6pt;z-index:484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" adj="14573" fillcolor="#5b9bd5" strokecolor="#41719c" strokeweight="1pt">
                <v:path arrowok="t"/>
              </v:shape>
            </w:pict>
          </mc:Fallback>
        </mc:AlternateContent>
      </w:r>
    </w:p>
    <w:tbl>
      <w:tblPr>
        <w:tblStyle w:val="TabloKlavuzu"/>
        <w:tblW w:w="10916" w:type="dxa"/>
        <w:tblInd w:w="-118" w:type="dxa"/>
        <w:tblLook w:val="04A0" w:firstRow="1" w:lastRow="0" w:firstColumn="1" w:lastColumn="0" w:noHBand="0" w:noVBand="1"/>
      </w:tblPr>
      <w:tblGrid>
        <w:gridCol w:w="3944"/>
        <w:gridCol w:w="3286"/>
        <w:gridCol w:w="3686"/>
      </w:tblGrid>
      <w:tr w:rsidR="00463E23" w:rsidRPr="00463E23" w:rsidTr="009543CA">
        <w:trPr>
          <w:trHeight w:val="345"/>
        </w:trPr>
        <w:tc>
          <w:tcPr>
            <w:tcW w:w="3944" w:type="dxa"/>
            <w:tcBorders>
              <w:top w:val="single" w:sz="4" w:space="0" w:color="auto"/>
              <w:left w:val="single" w:sz="4" w:space="0" w:color="auto"/>
              <w:bottom w:val="single" w:sz="4" w:space="0" w:color="auto"/>
              <w:right w:val="single" w:sz="4" w:space="0" w:color="auto"/>
            </w:tcBorders>
            <w:vAlign w:val="center"/>
            <w:hideMark/>
          </w:tcPr>
          <w:p w:rsidR="00463E23" w:rsidRPr="00463E23" w:rsidRDefault="00463E23" w:rsidP="00463E23">
            <w:pPr>
              <w:spacing w:line="256" w:lineRule="auto"/>
              <w:jc w:val="center"/>
              <w:rPr>
                <w:rFonts w:ascii="Times New Roman" w:eastAsia="Times New Roman" w:hAnsi="Times New Roman" w:cs="Times New Roman"/>
                <w:b/>
                <w:color w:val="000000"/>
                <w:sz w:val="12"/>
                <w:szCs w:val="12"/>
                <w:lang w:val="en-US"/>
              </w:rPr>
            </w:pPr>
            <w:proofErr w:type="spellStart"/>
            <w:r w:rsidRPr="00463E23">
              <w:rPr>
                <w:rFonts w:ascii="Times New Roman" w:eastAsia="Times New Roman" w:hAnsi="Times New Roman" w:cs="Times New Roman"/>
                <w:b/>
                <w:color w:val="000000"/>
                <w:sz w:val="12"/>
                <w:szCs w:val="12"/>
                <w:lang w:val="en-US"/>
              </w:rPr>
              <w:t>Motorlu</w:t>
            </w:r>
            <w:proofErr w:type="spellEnd"/>
            <w:r w:rsidRPr="00463E23">
              <w:rPr>
                <w:rFonts w:ascii="Times New Roman" w:eastAsia="Times New Roman" w:hAnsi="Times New Roman" w:cs="Times New Roman"/>
                <w:b/>
                <w:color w:val="000000"/>
                <w:sz w:val="12"/>
                <w:szCs w:val="12"/>
                <w:lang w:val="en-US"/>
              </w:rPr>
              <w:t xml:space="preserve"> </w:t>
            </w:r>
            <w:proofErr w:type="spellStart"/>
            <w:r w:rsidRPr="00463E23">
              <w:rPr>
                <w:rFonts w:ascii="Times New Roman" w:eastAsia="Times New Roman" w:hAnsi="Times New Roman" w:cs="Times New Roman"/>
                <w:b/>
                <w:color w:val="000000"/>
                <w:sz w:val="12"/>
                <w:szCs w:val="12"/>
                <w:lang w:val="en-US"/>
              </w:rPr>
              <w:t>Araçlar</w:t>
            </w:r>
            <w:proofErr w:type="spellEnd"/>
            <w:r w:rsidRPr="00463E23">
              <w:rPr>
                <w:rFonts w:ascii="Times New Roman" w:eastAsia="Times New Roman" w:hAnsi="Times New Roman" w:cs="Times New Roman"/>
                <w:b/>
                <w:color w:val="000000"/>
                <w:sz w:val="12"/>
                <w:szCs w:val="12"/>
                <w:lang w:val="en-US"/>
              </w:rPr>
              <w:t xml:space="preserve"> </w:t>
            </w:r>
            <w:proofErr w:type="spellStart"/>
            <w:r w:rsidRPr="00463E23">
              <w:rPr>
                <w:rFonts w:ascii="Times New Roman" w:eastAsia="Times New Roman" w:hAnsi="Times New Roman" w:cs="Times New Roman"/>
                <w:b/>
                <w:color w:val="000000"/>
                <w:sz w:val="12"/>
                <w:szCs w:val="12"/>
                <w:lang w:val="en-US"/>
              </w:rPr>
              <w:t>ve</w:t>
            </w:r>
            <w:proofErr w:type="spellEnd"/>
            <w:r w:rsidRPr="00463E23">
              <w:rPr>
                <w:rFonts w:ascii="Times New Roman" w:eastAsia="Times New Roman" w:hAnsi="Times New Roman" w:cs="Times New Roman"/>
                <w:b/>
                <w:color w:val="000000"/>
                <w:sz w:val="12"/>
                <w:szCs w:val="12"/>
                <w:lang w:val="en-US"/>
              </w:rPr>
              <w:t xml:space="preserve"> </w:t>
            </w:r>
            <w:proofErr w:type="spellStart"/>
            <w:r w:rsidRPr="00463E23">
              <w:rPr>
                <w:rFonts w:ascii="Times New Roman" w:eastAsia="Times New Roman" w:hAnsi="Times New Roman" w:cs="Times New Roman"/>
                <w:b/>
                <w:color w:val="000000"/>
                <w:sz w:val="12"/>
                <w:szCs w:val="12"/>
                <w:lang w:val="en-US"/>
              </w:rPr>
              <w:t>Ulaştırma</w:t>
            </w:r>
            <w:proofErr w:type="spellEnd"/>
            <w:r w:rsidRPr="00463E23">
              <w:rPr>
                <w:rFonts w:ascii="Times New Roman" w:eastAsia="Times New Roman" w:hAnsi="Times New Roman" w:cs="Times New Roman"/>
                <w:b/>
                <w:color w:val="000000"/>
                <w:sz w:val="12"/>
                <w:szCs w:val="12"/>
                <w:lang w:val="en-US"/>
              </w:rPr>
              <w:t xml:space="preserve"> </w:t>
            </w:r>
            <w:proofErr w:type="spellStart"/>
            <w:r w:rsidRPr="00463E23">
              <w:rPr>
                <w:rFonts w:ascii="Times New Roman" w:eastAsia="Times New Roman" w:hAnsi="Times New Roman" w:cs="Times New Roman"/>
                <w:b/>
                <w:color w:val="000000"/>
                <w:sz w:val="12"/>
                <w:szCs w:val="12"/>
                <w:lang w:val="en-US"/>
              </w:rPr>
              <w:t>Teknolojileri</w:t>
            </w:r>
            <w:proofErr w:type="spellEnd"/>
            <w:r w:rsidRPr="00463E23">
              <w:rPr>
                <w:rFonts w:ascii="Times New Roman" w:eastAsia="Times New Roman" w:hAnsi="Times New Roman" w:cs="Times New Roman"/>
                <w:b/>
                <w:color w:val="000000"/>
                <w:sz w:val="12"/>
                <w:szCs w:val="12"/>
                <w:lang w:val="en-US"/>
              </w:rPr>
              <w:t xml:space="preserve"> </w:t>
            </w:r>
            <w:proofErr w:type="spellStart"/>
            <w:r w:rsidRPr="00463E23">
              <w:rPr>
                <w:rFonts w:ascii="Times New Roman" w:eastAsia="Times New Roman" w:hAnsi="Times New Roman" w:cs="Times New Roman"/>
                <w:b/>
                <w:color w:val="000000"/>
                <w:sz w:val="12"/>
                <w:szCs w:val="12"/>
                <w:lang w:val="en-US"/>
              </w:rPr>
              <w:t>Meslek</w:t>
            </w:r>
            <w:proofErr w:type="spellEnd"/>
            <w:r w:rsidRPr="00463E23">
              <w:rPr>
                <w:rFonts w:ascii="Times New Roman" w:eastAsia="Times New Roman" w:hAnsi="Times New Roman" w:cs="Times New Roman"/>
                <w:b/>
                <w:color w:val="000000"/>
                <w:sz w:val="12"/>
                <w:szCs w:val="12"/>
                <w:lang w:val="en-US"/>
              </w:rPr>
              <w:t xml:space="preserve"> </w:t>
            </w:r>
            <w:proofErr w:type="spellStart"/>
            <w:r w:rsidRPr="00463E23">
              <w:rPr>
                <w:rFonts w:ascii="Times New Roman" w:eastAsia="Times New Roman" w:hAnsi="Times New Roman" w:cs="Times New Roman"/>
                <w:b/>
                <w:color w:val="000000"/>
                <w:sz w:val="12"/>
                <w:szCs w:val="12"/>
                <w:lang w:val="en-US"/>
              </w:rPr>
              <w:t>Yüksekokulu</w:t>
            </w:r>
            <w:proofErr w:type="spellEnd"/>
          </w:p>
        </w:tc>
        <w:tc>
          <w:tcPr>
            <w:tcW w:w="3286" w:type="dxa"/>
            <w:tcBorders>
              <w:top w:val="single" w:sz="4" w:space="0" w:color="auto"/>
              <w:left w:val="single" w:sz="4" w:space="0" w:color="auto"/>
              <w:bottom w:val="single" w:sz="4" w:space="0" w:color="auto"/>
              <w:right w:val="single" w:sz="4" w:space="0" w:color="auto"/>
            </w:tcBorders>
            <w:vAlign w:val="center"/>
            <w:hideMark/>
          </w:tcPr>
          <w:p w:rsidR="00463E23" w:rsidRPr="00463E23" w:rsidRDefault="00463E23" w:rsidP="00463E23">
            <w:pPr>
              <w:spacing w:line="256" w:lineRule="auto"/>
              <w:jc w:val="center"/>
              <w:rPr>
                <w:rFonts w:ascii="Times New Roman" w:eastAsia="Times New Roman" w:hAnsi="Times New Roman" w:cs="Times New Roman"/>
                <w:b/>
                <w:color w:val="000000"/>
                <w:sz w:val="12"/>
                <w:szCs w:val="12"/>
                <w:lang w:val="en-US"/>
              </w:rPr>
            </w:pPr>
            <w:proofErr w:type="spellStart"/>
            <w:r w:rsidRPr="00463E23">
              <w:rPr>
                <w:rFonts w:ascii="Times New Roman" w:eastAsia="Times New Roman" w:hAnsi="Times New Roman" w:cs="Times New Roman"/>
                <w:b/>
                <w:color w:val="000000"/>
                <w:sz w:val="12"/>
                <w:szCs w:val="12"/>
                <w:lang w:val="en-US"/>
              </w:rPr>
              <w:t>Elektronik</w:t>
            </w:r>
            <w:proofErr w:type="spellEnd"/>
            <w:r w:rsidRPr="00463E23">
              <w:rPr>
                <w:rFonts w:ascii="Times New Roman" w:eastAsia="Times New Roman" w:hAnsi="Times New Roman" w:cs="Times New Roman"/>
                <w:b/>
                <w:color w:val="000000"/>
                <w:sz w:val="12"/>
                <w:szCs w:val="12"/>
                <w:lang w:val="en-US"/>
              </w:rPr>
              <w:t xml:space="preserve"> </w:t>
            </w:r>
            <w:proofErr w:type="spellStart"/>
            <w:r w:rsidRPr="00463E23">
              <w:rPr>
                <w:rFonts w:ascii="Times New Roman" w:eastAsia="Times New Roman" w:hAnsi="Times New Roman" w:cs="Times New Roman"/>
                <w:b/>
                <w:color w:val="000000"/>
                <w:sz w:val="12"/>
                <w:szCs w:val="12"/>
                <w:lang w:val="en-US"/>
              </w:rPr>
              <w:t>ve</w:t>
            </w:r>
            <w:proofErr w:type="spellEnd"/>
            <w:r w:rsidRPr="00463E23">
              <w:rPr>
                <w:rFonts w:ascii="Times New Roman" w:eastAsia="Times New Roman" w:hAnsi="Times New Roman" w:cs="Times New Roman"/>
                <w:b/>
                <w:color w:val="000000"/>
                <w:sz w:val="12"/>
                <w:szCs w:val="12"/>
                <w:lang w:val="en-US"/>
              </w:rPr>
              <w:t xml:space="preserve"> </w:t>
            </w:r>
            <w:proofErr w:type="spellStart"/>
            <w:r w:rsidRPr="00463E23">
              <w:rPr>
                <w:rFonts w:ascii="Times New Roman" w:eastAsia="Times New Roman" w:hAnsi="Times New Roman" w:cs="Times New Roman"/>
                <w:b/>
                <w:color w:val="000000"/>
                <w:sz w:val="12"/>
                <w:szCs w:val="12"/>
                <w:lang w:val="en-US"/>
              </w:rPr>
              <w:t>Otomasyon</w:t>
            </w:r>
            <w:proofErr w:type="spellEnd"/>
            <w:r w:rsidRPr="00463E23">
              <w:rPr>
                <w:rFonts w:ascii="Times New Roman" w:eastAsia="Times New Roman" w:hAnsi="Times New Roman" w:cs="Times New Roman"/>
                <w:b/>
                <w:color w:val="000000"/>
                <w:sz w:val="12"/>
                <w:szCs w:val="12"/>
                <w:lang w:val="en-US"/>
              </w:rPr>
              <w:t xml:space="preserve"> </w:t>
            </w:r>
            <w:proofErr w:type="spellStart"/>
            <w:r w:rsidRPr="00463E23">
              <w:rPr>
                <w:rFonts w:ascii="Times New Roman" w:eastAsia="Times New Roman" w:hAnsi="Times New Roman" w:cs="Times New Roman"/>
                <w:b/>
                <w:color w:val="000000"/>
                <w:sz w:val="12"/>
                <w:szCs w:val="12"/>
                <w:lang w:val="en-US"/>
              </w:rPr>
              <w:t>Bölümü</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463E23" w:rsidRPr="00463E23" w:rsidRDefault="00463E23" w:rsidP="00463E23">
            <w:pPr>
              <w:spacing w:line="256" w:lineRule="auto"/>
              <w:jc w:val="center"/>
              <w:rPr>
                <w:rFonts w:ascii="Times New Roman" w:eastAsia="Times New Roman" w:hAnsi="Times New Roman" w:cs="Times New Roman"/>
                <w:b/>
                <w:color w:val="000000"/>
                <w:sz w:val="12"/>
                <w:szCs w:val="12"/>
                <w:lang w:val="en-US"/>
              </w:rPr>
            </w:pPr>
            <w:proofErr w:type="spellStart"/>
            <w:r w:rsidRPr="00463E23">
              <w:rPr>
                <w:rFonts w:ascii="Times New Roman" w:eastAsia="Times New Roman" w:hAnsi="Times New Roman" w:cs="Times New Roman"/>
                <w:b/>
                <w:color w:val="000000"/>
                <w:sz w:val="12"/>
                <w:szCs w:val="12"/>
                <w:lang w:val="en-US"/>
              </w:rPr>
              <w:t>Ulaştırma</w:t>
            </w:r>
            <w:proofErr w:type="spellEnd"/>
            <w:r w:rsidRPr="00463E23">
              <w:rPr>
                <w:rFonts w:ascii="Times New Roman" w:eastAsia="Times New Roman" w:hAnsi="Times New Roman" w:cs="Times New Roman"/>
                <w:b/>
                <w:color w:val="000000"/>
                <w:sz w:val="12"/>
                <w:szCs w:val="12"/>
                <w:lang w:val="en-US"/>
              </w:rPr>
              <w:t xml:space="preserve"> </w:t>
            </w:r>
            <w:proofErr w:type="spellStart"/>
            <w:r w:rsidRPr="00463E23">
              <w:rPr>
                <w:rFonts w:ascii="Times New Roman" w:eastAsia="Times New Roman" w:hAnsi="Times New Roman" w:cs="Times New Roman"/>
                <w:b/>
                <w:color w:val="000000"/>
                <w:sz w:val="12"/>
                <w:szCs w:val="12"/>
                <w:lang w:val="en-US"/>
              </w:rPr>
              <w:t>Hizmetleri</w:t>
            </w:r>
            <w:proofErr w:type="spellEnd"/>
            <w:r w:rsidRPr="00463E23">
              <w:rPr>
                <w:rFonts w:ascii="Times New Roman" w:eastAsia="Times New Roman" w:hAnsi="Times New Roman" w:cs="Times New Roman"/>
                <w:b/>
                <w:color w:val="000000"/>
                <w:sz w:val="12"/>
                <w:szCs w:val="12"/>
                <w:lang w:val="en-US"/>
              </w:rPr>
              <w:t xml:space="preserve"> </w:t>
            </w:r>
            <w:proofErr w:type="spellStart"/>
            <w:r w:rsidRPr="00463E23">
              <w:rPr>
                <w:rFonts w:ascii="Times New Roman" w:eastAsia="Times New Roman" w:hAnsi="Times New Roman" w:cs="Times New Roman"/>
                <w:b/>
                <w:color w:val="000000"/>
                <w:sz w:val="12"/>
                <w:szCs w:val="12"/>
                <w:lang w:val="en-US"/>
              </w:rPr>
              <w:t>Bölümü</w:t>
            </w:r>
            <w:proofErr w:type="spellEnd"/>
          </w:p>
        </w:tc>
      </w:tr>
      <w:tr w:rsidR="00463E23" w:rsidRPr="00463E23" w:rsidTr="009543CA">
        <w:trPr>
          <w:trHeight w:val="347"/>
        </w:trPr>
        <w:tc>
          <w:tcPr>
            <w:tcW w:w="3944" w:type="dxa"/>
            <w:tcBorders>
              <w:top w:val="single" w:sz="4" w:space="0" w:color="auto"/>
              <w:left w:val="single" w:sz="4" w:space="0" w:color="auto"/>
              <w:bottom w:val="single" w:sz="4" w:space="0" w:color="auto"/>
              <w:right w:val="single" w:sz="4" w:space="0" w:color="auto"/>
            </w:tcBorders>
            <w:vAlign w:val="center"/>
            <w:hideMark/>
          </w:tcPr>
          <w:p w:rsidR="00463E23" w:rsidRPr="00463E23" w:rsidRDefault="00463E23" w:rsidP="00463E23">
            <w:pPr>
              <w:spacing w:line="256" w:lineRule="auto"/>
              <w:jc w:val="center"/>
              <w:rPr>
                <w:rFonts w:ascii="Times New Roman" w:eastAsia="Times New Roman" w:hAnsi="Times New Roman" w:cs="Times New Roman"/>
                <w:color w:val="000000"/>
                <w:sz w:val="12"/>
                <w:szCs w:val="12"/>
                <w:lang w:val="en-US"/>
              </w:rPr>
            </w:pPr>
            <w:proofErr w:type="spellStart"/>
            <w:r w:rsidRPr="00463E23">
              <w:rPr>
                <w:rFonts w:ascii="Times New Roman" w:eastAsia="Times New Roman" w:hAnsi="Times New Roman" w:cs="Times New Roman"/>
                <w:color w:val="000000"/>
                <w:sz w:val="12"/>
                <w:szCs w:val="12"/>
                <w:lang w:val="en-US"/>
              </w:rPr>
              <w:t>Gemi</w:t>
            </w:r>
            <w:proofErr w:type="spellEnd"/>
            <w:r w:rsidRPr="00463E23">
              <w:rPr>
                <w:rFonts w:ascii="Times New Roman" w:eastAsia="Times New Roman" w:hAnsi="Times New Roman" w:cs="Times New Roman"/>
                <w:color w:val="000000"/>
                <w:sz w:val="12"/>
                <w:szCs w:val="12"/>
                <w:lang w:val="en-US"/>
              </w:rPr>
              <w:t xml:space="preserve"> </w:t>
            </w:r>
            <w:proofErr w:type="spellStart"/>
            <w:r w:rsidRPr="00463E23">
              <w:rPr>
                <w:rFonts w:ascii="Times New Roman" w:eastAsia="Times New Roman" w:hAnsi="Times New Roman" w:cs="Times New Roman"/>
                <w:color w:val="000000"/>
                <w:sz w:val="12"/>
                <w:szCs w:val="12"/>
                <w:lang w:val="en-US"/>
              </w:rPr>
              <w:t>İnşaatı</w:t>
            </w:r>
            <w:proofErr w:type="spellEnd"/>
            <w:r w:rsidRPr="00463E23">
              <w:rPr>
                <w:rFonts w:ascii="Times New Roman" w:eastAsia="Times New Roman" w:hAnsi="Times New Roman" w:cs="Times New Roman"/>
                <w:color w:val="000000"/>
                <w:sz w:val="12"/>
                <w:szCs w:val="12"/>
                <w:lang w:val="en-US"/>
              </w:rPr>
              <w:t xml:space="preserve"> </w:t>
            </w:r>
            <w:proofErr w:type="spellStart"/>
            <w:r w:rsidRPr="00463E23">
              <w:rPr>
                <w:rFonts w:ascii="Times New Roman" w:eastAsia="Times New Roman" w:hAnsi="Times New Roman" w:cs="Times New Roman"/>
                <w:color w:val="000000"/>
                <w:sz w:val="12"/>
                <w:szCs w:val="12"/>
                <w:lang w:val="en-US"/>
              </w:rPr>
              <w:t>Programı</w:t>
            </w:r>
            <w:proofErr w:type="spellEnd"/>
          </w:p>
        </w:tc>
        <w:tc>
          <w:tcPr>
            <w:tcW w:w="3286" w:type="dxa"/>
            <w:tcBorders>
              <w:top w:val="single" w:sz="4" w:space="0" w:color="auto"/>
              <w:left w:val="single" w:sz="4" w:space="0" w:color="auto"/>
              <w:bottom w:val="single" w:sz="4" w:space="0" w:color="auto"/>
              <w:right w:val="single" w:sz="4" w:space="0" w:color="auto"/>
            </w:tcBorders>
            <w:vAlign w:val="center"/>
            <w:hideMark/>
          </w:tcPr>
          <w:p w:rsidR="00463E23" w:rsidRPr="00463E23" w:rsidRDefault="00463E23" w:rsidP="00463E23">
            <w:pPr>
              <w:spacing w:line="256" w:lineRule="auto"/>
              <w:jc w:val="center"/>
              <w:rPr>
                <w:rFonts w:ascii="Times New Roman" w:eastAsia="Times New Roman" w:hAnsi="Times New Roman" w:cs="Times New Roman"/>
                <w:color w:val="000000"/>
                <w:sz w:val="12"/>
                <w:szCs w:val="12"/>
                <w:lang w:val="en-US"/>
              </w:rPr>
            </w:pPr>
            <w:proofErr w:type="spellStart"/>
            <w:r w:rsidRPr="00463E23">
              <w:rPr>
                <w:rFonts w:ascii="Times New Roman" w:eastAsia="Times New Roman" w:hAnsi="Times New Roman" w:cs="Times New Roman"/>
                <w:color w:val="000000"/>
                <w:sz w:val="12"/>
                <w:szCs w:val="12"/>
                <w:lang w:val="en-US"/>
              </w:rPr>
              <w:t>Mekatronik</w:t>
            </w:r>
            <w:proofErr w:type="spellEnd"/>
            <w:r w:rsidRPr="00463E23">
              <w:rPr>
                <w:rFonts w:ascii="Times New Roman" w:eastAsia="Times New Roman" w:hAnsi="Times New Roman" w:cs="Times New Roman"/>
                <w:color w:val="000000"/>
                <w:sz w:val="12"/>
                <w:szCs w:val="12"/>
                <w:lang w:val="en-US"/>
              </w:rPr>
              <w:t xml:space="preserve"> </w:t>
            </w:r>
            <w:proofErr w:type="spellStart"/>
            <w:r w:rsidRPr="00463E23">
              <w:rPr>
                <w:rFonts w:ascii="Times New Roman" w:eastAsia="Times New Roman" w:hAnsi="Times New Roman" w:cs="Times New Roman"/>
                <w:color w:val="000000"/>
                <w:sz w:val="12"/>
                <w:szCs w:val="12"/>
                <w:lang w:val="en-US"/>
              </w:rPr>
              <w:t>Programı</w:t>
            </w:r>
            <w:proofErr w:type="spellEnd"/>
            <w:r w:rsidRPr="00463E23">
              <w:rPr>
                <w:rFonts w:ascii="Times New Roman" w:eastAsia="Times New Roman" w:hAnsi="Times New Roman" w:cs="Times New Roman"/>
                <w:color w:val="000000"/>
                <w:sz w:val="12"/>
                <w:szCs w:val="12"/>
                <w:lang w:val="en-US"/>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463E23" w:rsidRPr="00463E23" w:rsidRDefault="00463E23" w:rsidP="00463E23">
            <w:pPr>
              <w:spacing w:line="256" w:lineRule="auto"/>
              <w:jc w:val="center"/>
              <w:rPr>
                <w:rFonts w:ascii="Times New Roman" w:eastAsia="Times New Roman" w:hAnsi="Times New Roman" w:cs="Times New Roman"/>
                <w:color w:val="000000"/>
                <w:sz w:val="12"/>
                <w:szCs w:val="12"/>
                <w:lang w:val="en-US"/>
              </w:rPr>
            </w:pPr>
            <w:proofErr w:type="spellStart"/>
            <w:r w:rsidRPr="00463E23">
              <w:rPr>
                <w:rFonts w:ascii="Times New Roman" w:eastAsia="Times New Roman" w:hAnsi="Times New Roman" w:cs="Times New Roman"/>
                <w:color w:val="000000"/>
                <w:sz w:val="12"/>
                <w:szCs w:val="12"/>
                <w:lang w:val="en-US"/>
              </w:rPr>
              <w:t>Deniz</w:t>
            </w:r>
            <w:proofErr w:type="spellEnd"/>
            <w:r w:rsidRPr="00463E23">
              <w:rPr>
                <w:rFonts w:ascii="Times New Roman" w:eastAsia="Times New Roman" w:hAnsi="Times New Roman" w:cs="Times New Roman"/>
                <w:color w:val="000000"/>
                <w:sz w:val="12"/>
                <w:szCs w:val="12"/>
                <w:lang w:val="en-US"/>
              </w:rPr>
              <w:t xml:space="preserve"> </w:t>
            </w:r>
            <w:proofErr w:type="spellStart"/>
            <w:r w:rsidRPr="00463E23">
              <w:rPr>
                <w:rFonts w:ascii="Times New Roman" w:eastAsia="Times New Roman" w:hAnsi="Times New Roman" w:cs="Times New Roman"/>
                <w:color w:val="000000"/>
                <w:sz w:val="12"/>
                <w:szCs w:val="12"/>
                <w:lang w:val="en-US"/>
              </w:rPr>
              <w:t>ve</w:t>
            </w:r>
            <w:proofErr w:type="spellEnd"/>
            <w:r w:rsidRPr="00463E23">
              <w:rPr>
                <w:rFonts w:ascii="Times New Roman" w:eastAsia="Times New Roman" w:hAnsi="Times New Roman" w:cs="Times New Roman"/>
                <w:color w:val="000000"/>
                <w:sz w:val="12"/>
                <w:szCs w:val="12"/>
                <w:lang w:val="en-US"/>
              </w:rPr>
              <w:t xml:space="preserve"> Liman </w:t>
            </w:r>
            <w:proofErr w:type="spellStart"/>
            <w:r w:rsidRPr="00463E23">
              <w:rPr>
                <w:rFonts w:ascii="Times New Roman" w:eastAsia="Times New Roman" w:hAnsi="Times New Roman" w:cs="Times New Roman"/>
                <w:color w:val="000000"/>
                <w:sz w:val="12"/>
                <w:szCs w:val="12"/>
                <w:lang w:val="en-US"/>
              </w:rPr>
              <w:t>İşletmeciliği</w:t>
            </w:r>
            <w:proofErr w:type="spellEnd"/>
            <w:r w:rsidRPr="00463E23">
              <w:rPr>
                <w:rFonts w:ascii="Times New Roman" w:eastAsia="Times New Roman" w:hAnsi="Times New Roman" w:cs="Times New Roman"/>
                <w:color w:val="000000"/>
                <w:sz w:val="12"/>
                <w:szCs w:val="12"/>
                <w:lang w:val="en-US"/>
              </w:rPr>
              <w:t xml:space="preserve"> </w:t>
            </w:r>
            <w:proofErr w:type="spellStart"/>
            <w:r w:rsidRPr="00463E23">
              <w:rPr>
                <w:rFonts w:ascii="Times New Roman" w:eastAsia="Times New Roman" w:hAnsi="Times New Roman" w:cs="Times New Roman"/>
                <w:color w:val="000000"/>
                <w:sz w:val="12"/>
                <w:szCs w:val="12"/>
                <w:lang w:val="en-US"/>
              </w:rPr>
              <w:t>Programı</w:t>
            </w:r>
            <w:proofErr w:type="spellEnd"/>
            <w:r w:rsidRPr="00463E23">
              <w:rPr>
                <w:rFonts w:ascii="Times New Roman" w:eastAsia="Times New Roman" w:hAnsi="Times New Roman" w:cs="Times New Roman"/>
                <w:color w:val="000000"/>
                <w:sz w:val="12"/>
                <w:szCs w:val="12"/>
                <w:lang w:val="en-US"/>
              </w:rPr>
              <w:t>(*)</w:t>
            </w:r>
          </w:p>
        </w:tc>
      </w:tr>
      <w:tr w:rsidR="00463E23" w:rsidRPr="00463E23" w:rsidTr="009543CA">
        <w:trPr>
          <w:trHeight w:val="321"/>
        </w:trPr>
        <w:tc>
          <w:tcPr>
            <w:tcW w:w="3944" w:type="dxa"/>
            <w:tcBorders>
              <w:top w:val="single" w:sz="4" w:space="0" w:color="auto"/>
              <w:left w:val="single" w:sz="4" w:space="0" w:color="auto"/>
              <w:bottom w:val="single" w:sz="4" w:space="0" w:color="auto"/>
              <w:right w:val="single" w:sz="4" w:space="0" w:color="auto"/>
            </w:tcBorders>
            <w:vAlign w:val="center"/>
            <w:hideMark/>
          </w:tcPr>
          <w:p w:rsidR="00463E23" w:rsidRPr="00463E23" w:rsidRDefault="00463E23" w:rsidP="00463E23">
            <w:pPr>
              <w:spacing w:line="256" w:lineRule="auto"/>
              <w:jc w:val="center"/>
              <w:rPr>
                <w:rFonts w:ascii="Times New Roman" w:eastAsia="Times New Roman" w:hAnsi="Times New Roman" w:cs="Times New Roman"/>
                <w:color w:val="000000"/>
                <w:sz w:val="12"/>
                <w:szCs w:val="12"/>
                <w:lang w:val="en-US"/>
              </w:rPr>
            </w:pPr>
            <w:proofErr w:type="spellStart"/>
            <w:r w:rsidRPr="00463E23">
              <w:rPr>
                <w:rFonts w:ascii="Times New Roman" w:eastAsia="Times New Roman" w:hAnsi="Times New Roman" w:cs="Times New Roman"/>
                <w:color w:val="000000"/>
                <w:sz w:val="12"/>
                <w:szCs w:val="12"/>
                <w:lang w:val="en-US"/>
              </w:rPr>
              <w:t>Sualtı</w:t>
            </w:r>
            <w:proofErr w:type="spellEnd"/>
            <w:r w:rsidRPr="00463E23">
              <w:rPr>
                <w:rFonts w:ascii="Times New Roman" w:eastAsia="Times New Roman" w:hAnsi="Times New Roman" w:cs="Times New Roman"/>
                <w:color w:val="000000"/>
                <w:sz w:val="12"/>
                <w:szCs w:val="12"/>
                <w:lang w:val="en-US"/>
              </w:rPr>
              <w:t xml:space="preserve"> </w:t>
            </w:r>
            <w:proofErr w:type="spellStart"/>
            <w:r w:rsidRPr="00463E23">
              <w:rPr>
                <w:rFonts w:ascii="Times New Roman" w:eastAsia="Times New Roman" w:hAnsi="Times New Roman" w:cs="Times New Roman"/>
                <w:color w:val="000000"/>
                <w:sz w:val="12"/>
                <w:szCs w:val="12"/>
                <w:lang w:val="en-US"/>
              </w:rPr>
              <w:t>Tekonolojisi</w:t>
            </w:r>
            <w:proofErr w:type="spellEnd"/>
            <w:r w:rsidRPr="00463E23">
              <w:rPr>
                <w:rFonts w:ascii="Times New Roman" w:eastAsia="Times New Roman" w:hAnsi="Times New Roman" w:cs="Times New Roman"/>
                <w:color w:val="000000"/>
                <w:sz w:val="12"/>
                <w:szCs w:val="12"/>
                <w:lang w:val="en-US"/>
              </w:rPr>
              <w:t xml:space="preserve"> </w:t>
            </w:r>
            <w:proofErr w:type="spellStart"/>
            <w:r w:rsidRPr="00463E23">
              <w:rPr>
                <w:rFonts w:ascii="Times New Roman" w:eastAsia="Times New Roman" w:hAnsi="Times New Roman" w:cs="Times New Roman"/>
                <w:color w:val="000000"/>
                <w:sz w:val="12"/>
                <w:szCs w:val="12"/>
                <w:lang w:val="en-US"/>
              </w:rPr>
              <w:t>Programı</w:t>
            </w:r>
            <w:proofErr w:type="spellEnd"/>
            <w:r w:rsidRPr="00463E23">
              <w:rPr>
                <w:rFonts w:ascii="Times New Roman" w:eastAsia="Times New Roman" w:hAnsi="Times New Roman" w:cs="Times New Roman"/>
                <w:color w:val="000000"/>
                <w:sz w:val="12"/>
                <w:szCs w:val="12"/>
                <w:lang w:val="en-US"/>
              </w:rPr>
              <w:t>(*)</w:t>
            </w:r>
          </w:p>
        </w:tc>
        <w:tc>
          <w:tcPr>
            <w:tcW w:w="3286" w:type="dxa"/>
            <w:tcBorders>
              <w:top w:val="single" w:sz="4" w:space="0" w:color="auto"/>
              <w:left w:val="single" w:sz="4" w:space="0" w:color="auto"/>
              <w:bottom w:val="single" w:sz="4" w:space="0" w:color="auto"/>
              <w:right w:val="single" w:sz="4" w:space="0" w:color="auto"/>
            </w:tcBorders>
            <w:vAlign w:val="center"/>
          </w:tcPr>
          <w:p w:rsidR="00463E23" w:rsidRPr="00463E23" w:rsidRDefault="00463E23" w:rsidP="00463E23">
            <w:pPr>
              <w:spacing w:line="256" w:lineRule="auto"/>
              <w:jc w:val="center"/>
              <w:rPr>
                <w:rFonts w:ascii="Times New Roman" w:eastAsia="Times New Roman" w:hAnsi="Times New Roman" w:cs="Times New Roman"/>
                <w:color w:val="000000"/>
                <w:sz w:val="12"/>
                <w:szCs w:val="12"/>
                <w:lang w:val="en-US"/>
              </w:rPr>
            </w:pPr>
          </w:p>
        </w:tc>
        <w:tc>
          <w:tcPr>
            <w:tcW w:w="3686" w:type="dxa"/>
            <w:tcBorders>
              <w:top w:val="single" w:sz="4" w:space="0" w:color="auto"/>
              <w:left w:val="single" w:sz="4" w:space="0" w:color="auto"/>
              <w:bottom w:val="single" w:sz="4" w:space="0" w:color="auto"/>
              <w:right w:val="single" w:sz="4" w:space="0" w:color="auto"/>
            </w:tcBorders>
            <w:vAlign w:val="center"/>
          </w:tcPr>
          <w:p w:rsidR="00463E23" w:rsidRPr="00463E23" w:rsidRDefault="00463E23" w:rsidP="00463E23">
            <w:pPr>
              <w:spacing w:line="256" w:lineRule="auto"/>
              <w:jc w:val="center"/>
              <w:rPr>
                <w:rFonts w:ascii="Times New Roman" w:eastAsia="Times New Roman" w:hAnsi="Times New Roman" w:cs="Times New Roman"/>
                <w:color w:val="000000"/>
                <w:sz w:val="12"/>
                <w:szCs w:val="12"/>
                <w:lang w:val="en-US"/>
              </w:rPr>
            </w:pPr>
          </w:p>
        </w:tc>
      </w:tr>
      <w:tr w:rsidR="00463E23" w:rsidRPr="00463E23" w:rsidTr="009543CA">
        <w:trPr>
          <w:trHeight w:val="321"/>
        </w:trPr>
        <w:tc>
          <w:tcPr>
            <w:tcW w:w="10916" w:type="dxa"/>
            <w:gridSpan w:val="3"/>
            <w:tcBorders>
              <w:top w:val="single" w:sz="4" w:space="0" w:color="auto"/>
              <w:left w:val="single" w:sz="4" w:space="0" w:color="auto"/>
              <w:bottom w:val="single" w:sz="4" w:space="0" w:color="auto"/>
              <w:right w:val="single" w:sz="4" w:space="0" w:color="auto"/>
            </w:tcBorders>
            <w:vAlign w:val="center"/>
            <w:hideMark/>
          </w:tcPr>
          <w:p w:rsidR="00463E23" w:rsidRPr="00463E23" w:rsidRDefault="00463E23" w:rsidP="00463E23">
            <w:pPr>
              <w:spacing w:line="256" w:lineRule="auto"/>
              <w:jc w:val="center"/>
              <w:rPr>
                <w:rFonts w:ascii="Times New Roman" w:eastAsia="Times New Roman" w:hAnsi="Times New Roman" w:cs="Times New Roman"/>
                <w:color w:val="FF0000"/>
                <w:sz w:val="12"/>
                <w:szCs w:val="12"/>
                <w:lang w:val="en-US"/>
              </w:rPr>
            </w:pPr>
            <w:proofErr w:type="spellStart"/>
            <w:r w:rsidRPr="00463E23">
              <w:rPr>
                <w:rFonts w:ascii="Times New Roman" w:eastAsia="Times New Roman" w:hAnsi="Times New Roman" w:cs="Times New Roman"/>
                <w:color w:val="FF0000"/>
                <w:sz w:val="12"/>
                <w:szCs w:val="12"/>
                <w:lang w:val="en-US"/>
              </w:rPr>
              <w:t>Öğrenci</w:t>
            </w:r>
            <w:proofErr w:type="spellEnd"/>
            <w:r w:rsidRPr="00463E23">
              <w:rPr>
                <w:rFonts w:ascii="Times New Roman" w:eastAsia="Times New Roman" w:hAnsi="Times New Roman" w:cs="Times New Roman"/>
                <w:color w:val="FF0000"/>
                <w:sz w:val="12"/>
                <w:szCs w:val="12"/>
                <w:lang w:val="en-US"/>
              </w:rPr>
              <w:t xml:space="preserve"> </w:t>
            </w:r>
            <w:proofErr w:type="spellStart"/>
            <w:r w:rsidRPr="00463E23">
              <w:rPr>
                <w:rFonts w:ascii="Times New Roman" w:eastAsia="Times New Roman" w:hAnsi="Times New Roman" w:cs="Times New Roman"/>
                <w:color w:val="FF0000"/>
                <w:sz w:val="12"/>
                <w:szCs w:val="12"/>
                <w:lang w:val="en-US"/>
              </w:rPr>
              <w:t>Alınamamaktadır</w:t>
            </w:r>
            <w:proofErr w:type="spellEnd"/>
            <w:r w:rsidRPr="00463E23">
              <w:rPr>
                <w:rFonts w:ascii="Times New Roman" w:eastAsia="Times New Roman" w:hAnsi="Times New Roman" w:cs="Times New Roman"/>
                <w:color w:val="FF0000"/>
                <w:sz w:val="12"/>
                <w:szCs w:val="12"/>
                <w:lang w:val="en-US"/>
              </w:rPr>
              <w:t>(*)</w:t>
            </w:r>
          </w:p>
        </w:tc>
      </w:tr>
    </w:tbl>
    <w:p w:rsidR="00463E23" w:rsidRDefault="00463E23" w:rsidP="00463E23">
      <w:pPr>
        <w:ind w:left="709"/>
        <w:rPr>
          <w:rFonts w:ascii="Times New Roman" w:hAnsi="Times New Roman"/>
          <w:sz w:val="24"/>
        </w:rPr>
        <w:sectPr w:rsidR="00463E23">
          <w:pgSz w:w="11910" w:h="16840"/>
          <w:pgMar w:top="1580" w:right="340" w:bottom="280" w:left="620" w:header="713" w:footer="0" w:gutter="0"/>
          <w:cols w:space="708"/>
        </w:sectPr>
      </w:pPr>
    </w:p>
    <w:p w:rsidR="00514B15" w:rsidRPr="00CE461F" w:rsidRDefault="00C86F8E">
      <w:pPr>
        <w:pStyle w:val="ListeParagraf"/>
        <w:numPr>
          <w:ilvl w:val="1"/>
          <w:numId w:val="10"/>
        </w:numPr>
        <w:tabs>
          <w:tab w:val="left" w:pos="2189"/>
        </w:tabs>
        <w:spacing w:before="90"/>
        <w:ind w:left="2188" w:hanging="542"/>
        <w:rPr>
          <w:rFonts w:ascii="Times New Roman" w:hAnsi="Times New Roman"/>
          <w:b/>
          <w:color w:val="0D0D0D" w:themeColor="text1" w:themeTint="F2"/>
          <w:sz w:val="24"/>
        </w:rPr>
      </w:pPr>
      <w:r w:rsidRPr="00CE461F">
        <w:rPr>
          <w:rFonts w:ascii="Times New Roman" w:hAnsi="Times New Roman"/>
          <w:b/>
          <w:color w:val="0D0D0D" w:themeColor="text1" w:themeTint="F2"/>
          <w:sz w:val="24"/>
        </w:rPr>
        <w:lastRenderedPageBreak/>
        <w:t>Personel Görev</w:t>
      </w:r>
      <w:r w:rsidRPr="00CE461F">
        <w:rPr>
          <w:rFonts w:ascii="Times New Roman" w:hAnsi="Times New Roman"/>
          <w:b/>
          <w:color w:val="0D0D0D" w:themeColor="text1" w:themeTint="F2"/>
          <w:spacing w:val="-4"/>
          <w:sz w:val="24"/>
        </w:rPr>
        <w:t xml:space="preserve"> </w:t>
      </w:r>
      <w:r w:rsidRPr="00CE461F">
        <w:rPr>
          <w:rFonts w:ascii="Times New Roman" w:hAnsi="Times New Roman"/>
          <w:b/>
          <w:color w:val="0D0D0D" w:themeColor="text1" w:themeTint="F2"/>
          <w:sz w:val="24"/>
        </w:rPr>
        <w:t>Tanımları</w:t>
      </w:r>
    </w:p>
    <w:p w:rsidR="00514B15" w:rsidRPr="00CE461F" w:rsidRDefault="00514B15">
      <w:pPr>
        <w:rPr>
          <w:rFonts w:ascii="Times New Roman" w:hAnsi="Times New Roman"/>
          <w:sz w:val="24"/>
        </w:rPr>
      </w:pPr>
    </w:p>
    <w:tbl>
      <w:tblPr>
        <w:tblW w:w="0" w:type="auto"/>
        <w:tblInd w:w="-20" w:type="dxa"/>
        <w:tblLayout w:type="fixed"/>
        <w:tblCellMar>
          <w:left w:w="113" w:type="dxa"/>
        </w:tblCellMar>
        <w:tblLook w:val="0000" w:firstRow="0" w:lastRow="0" w:firstColumn="0" w:lastColumn="0" w:noHBand="0" w:noVBand="0"/>
      </w:tblPr>
      <w:tblGrid>
        <w:gridCol w:w="10906"/>
      </w:tblGrid>
      <w:tr w:rsidR="009A6889" w:rsidTr="00543789">
        <w:trPr>
          <w:trHeight w:val="146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Default="009A6889" w:rsidP="009A6889">
            <w:pPr>
              <w:jc w:val="center"/>
            </w:pPr>
            <w:r>
              <w:rPr>
                <w:b/>
                <w:noProof/>
                <w:sz w:val="24"/>
                <w:szCs w:val="24"/>
                <w:lang w:eastAsia="tr-TR"/>
              </w:rPr>
              <w:drawing>
                <wp:anchor distT="0" distB="8255" distL="114300" distR="122555" simplePos="0" relativeHeight="484538880" behindDoc="1" locked="0" layoutInCell="1" allowOverlap="1" wp14:anchorId="4DF1B975" wp14:editId="4D649BD7">
                  <wp:simplePos x="0" y="0"/>
                  <wp:positionH relativeFrom="column">
                    <wp:posOffset>0</wp:posOffset>
                  </wp:positionH>
                  <wp:positionV relativeFrom="paragraph">
                    <wp:posOffset>-1270</wp:posOffset>
                  </wp:positionV>
                  <wp:extent cx="846455" cy="84645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9A6889" w:rsidRDefault="009A6889" w:rsidP="009A6889">
            <w:pPr>
              <w:jc w:val="center"/>
            </w:pPr>
            <w:r>
              <w:rPr>
                <w:b/>
                <w:sz w:val="24"/>
                <w:szCs w:val="24"/>
              </w:rPr>
              <w:t>DENİZ TEKNOLOJİLERİ MESLEK YÜKSEKOKULU</w:t>
            </w:r>
          </w:p>
        </w:tc>
      </w:tr>
      <w:tr w:rsidR="009A6889" w:rsidTr="00543789">
        <w:trPr>
          <w:trHeight w:val="514"/>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Default="009A6889" w:rsidP="009A6889">
            <w:pPr>
              <w:jc w:val="center"/>
            </w:pPr>
            <w:r>
              <w:rPr>
                <w:b/>
                <w:sz w:val="24"/>
                <w:szCs w:val="24"/>
              </w:rPr>
              <w:t>GÖREV TANIM FORMU</w:t>
            </w:r>
          </w:p>
        </w:tc>
      </w:tr>
      <w:tr w:rsidR="009A6889" w:rsidTr="00543789">
        <w:trPr>
          <w:trHeight w:val="522"/>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Default="009A6889" w:rsidP="009A6889">
            <w:r>
              <w:rPr>
                <w:b/>
                <w:sz w:val="24"/>
                <w:szCs w:val="24"/>
              </w:rPr>
              <w:t xml:space="preserve">ADI SOYADI: </w:t>
            </w:r>
            <w:r w:rsidRPr="00533E96">
              <w:rPr>
                <w:rFonts w:ascii="Times New Roman" w:hAnsi="Times New Roman" w:cs="Times New Roman"/>
                <w:sz w:val="24"/>
                <w:szCs w:val="24"/>
              </w:rPr>
              <w:t>Doç. Dr. Murat KARATAŞ</w:t>
            </w:r>
          </w:p>
          <w:p w:rsidR="009A6889" w:rsidRDefault="009A6889" w:rsidP="009A6889">
            <w:pPr>
              <w:rPr>
                <w:b/>
                <w:sz w:val="24"/>
                <w:szCs w:val="24"/>
              </w:rPr>
            </w:pPr>
          </w:p>
        </w:tc>
      </w:tr>
      <w:tr w:rsidR="009A6889" w:rsidTr="00543789">
        <w:trPr>
          <w:trHeight w:val="556"/>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Default="009A6889" w:rsidP="009A6889">
            <w:r>
              <w:rPr>
                <w:b/>
                <w:sz w:val="24"/>
                <w:szCs w:val="24"/>
              </w:rPr>
              <w:t xml:space="preserve">BİRİMİ: </w:t>
            </w:r>
            <w:r w:rsidRPr="00533E96">
              <w:rPr>
                <w:rFonts w:ascii="Times New Roman" w:hAnsi="Times New Roman" w:cs="Times New Roman"/>
                <w:sz w:val="24"/>
                <w:szCs w:val="24"/>
              </w:rPr>
              <w:t xml:space="preserve">Deniz </w:t>
            </w:r>
            <w:proofErr w:type="gramStart"/>
            <w:r w:rsidRPr="00533E96">
              <w:rPr>
                <w:rFonts w:ascii="Times New Roman" w:hAnsi="Times New Roman" w:cs="Times New Roman"/>
                <w:sz w:val="24"/>
                <w:szCs w:val="24"/>
              </w:rPr>
              <w:t>Teknolojileri  Meslek</w:t>
            </w:r>
            <w:proofErr w:type="gramEnd"/>
            <w:r w:rsidRPr="00533E96">
              <w:rPr>
                <w:rFonts w:ascii="Times New Roman" w:hAnsi="Times New Roman" w:cs="Times New Roman"/>
                <w:sz w:val="24"/>
                <w:szCs w:val="24"/>
              </w:rPr>
              <w:t xml:space="preserve"> Yüksekokulu Müdürlüğü</w:t>
            </w:r>
          </w:p>
        </w:tc>
      </w:tr>
      <w:tr w:rsidR="009A6889" w:rsidTr="00543789">
        <w:trPr>
          <w:trHeight w:val="510"/>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Default="009A6889" w:rsidP="009A6889">
            <w:r>
              <w:rPr>
                <w:b/>
                <w:sz w:val="24"/>
                <w:szCs w:val="24"/>
              </w:rPr>
              <w:t xml:space="preserve">ALT BİRİMİ: </w:t>
            </w:r>
            <w:r w:rsidRPr="00533E96">
              <w:rPr>
                <w:rFonts w:ascii="Times New Roman" w:hAnsi="Times New Roman" w:cs="Times New Roman"/>
                <w:sz w:val="24"/>
                <w:szCs w:val="24"/>
              </w:rPr>
              <w:t>Müdür Yardımcılığı, Bölüm Başkanlıkları, Yüksekokul Sekreterliği</w:t>
            </w:r>
          </w:p>
        </w:tc>
      </w:tr>
      <w:tr w:rsidR="009A6889" w:rsidTr="00543789">
        <w:trPr>
          <w:trHeight w:val="51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Default="009A6889" w:rsidP="009A6889">
            <w:r>
              <w:rPr>
                <w:b/>
                <w:sz w:val="24"/>
                <w:szCs w:val="24"/>
              </w:rPr>
              <w:t xml:space="preserve">ÜNVANI: </w:t>
            </w:r>
            <w:r w:rsidRPr="00533E96">
              <w:rPr>
                <w:sz w:val="24"/>
                <w:szCs w:val="24"/>
              </w:rPr>
              <w:t>Öğretim Üyesi</w:t>
            </w:r>
          </w:p>
        </w:tc>
      </w:tr>
      <w:tr w:rsidR="009A6889" w:rsidRPr="00100267" w:rsidTr="00543789">
        <w:trPr>
          <w:trHeight w:val="51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Pr="00100267" w:rsidRDefault="009A6889" w:rsidP="009A6889">
            <w:pPr>
              <w:rPr>
                <w:color w:val="000000"/>
              </w:rPr>
            </w:pPr>
            <w:r w:rsidRPr="00100267">
              <w:rPr>
                <w:b/>
                <w:color w:val="000000"/>
                <w:sz w:val="24"/>
                <w:szCs w:val="24"/>
              </w:rPr>
              <w:t>İLGİLİ MEVZUAT:</w:t>
            </w:r>
          </w:p>
          <w:p w:rsidR="009A6889" w:rsidRPr="009E27F6" w:rsidRDefault="009A6889" w:rsidP="009E27F6">
            <w:pPr>
              <w:pStyle w:val="ListeParagraf"/>
              <w:widowControl/>
              <w:numPr>
                <w:ilvl w:val="0"/>
                <w:numId w:val="24"/>
              </w:numPr>
              <w:suppressAutoHyphens/>
              <w:autoSpaceDE/>
              <w:autoSpaceDN/>
              <w:spacing w:line="252" w:lineRule="auto"/>
              <w:ind w:right="367"/>
              <w:contextualSpacing/>
              <w:jc w:val="both"/>
              <w:rPr>
                <w:color w:val="000000"/>
              </w:rPr>
            </w:pPr>
            <w:r w:rsidRPr="009E27F6">
              <w:rPr>
                <w:color w:val="000000"/>
              </w:rPr>
              <w:t xml:space="preserve">2547 Sayılı Yükseköğretim Kanunu, </w:t>
            </w:r>
          </w:p>
          <w:p w:rsidR="009A6889" w:rsidRPr="009E27F6" w:rsidRDefault="009A6889" w:rsidP="009E27F6">
            <w:pPr>
              <w:pStyle w:val="ListeParagraf"/>
              <w:widowControl/>
              <w:numPr>
                <w:ilvl w:val="0"/>
                <w:numId w:val="24"/>
              </w:numPr>
              <w:suppressAutoHyphens/>
              <w:autoSpaceDE/>
              <w:autoSpaceDN/>
              <w:spacing w:line="252" w:lineRule="auto"/>
              <w:ind w:right="367"/>
              <w:contextualSpacing/>
              <w:jc w:val="both"/>
              <w:rPr>
                <w:rFonts w:eastAsia="Times New Roman"/>
                <w:color w:val="000000"/>
              </w:rPr>
            </w:pPr>
            <w:r w:rsidRPr="009E27F6">
              <w:rPr>
                <w:rFonts w:eastAsia="Times New Roman"/>
                <w:color w:val="000000"/>
              </w:rPr>
              <w:t xml:space="preserve">2914 sayılı </w:t>
            </w:r>
            <w:hyperlink r:id="rId13" w:anchor="_blank" w:history="1">
              <w:r w:rsidRPr="009E27F6">
                <w:rPr>
                  <w:rStyle w:val="Kpr"/>
                  <w:rFonts w:eastAsia="Times New Roman"/>
                  <w:color w:val="000000"/>
                  <w:u w:val="none"/>
                </w:rPr>
                <w:t>Yüksek Öğretim Personel Kanunu</w:t>
              </w:r>
            </w:hyperlink>
          </w:p>
          <w:p w:rsidR="009A6889" w:rsidRPr="009E27F6" w:rsidRDefault="009A6889" w:rsidP="009E27F6">
            <w:pPr>
              <w:pStyle w:val="ListeParagraf"/>
              <w:widowControl/>
              <w:numPr>
                <w:ilvl w:val="0"/>
                <w:numId w:val="24"/>
              </w:numPr>
              <w:suppressAutoHyphens/>
              <w:autoSpaceDE/>
              <w:autoSpaceDN/>
              <w:spacing w:line="252" w:lineRule="auto"/>
              <w:ind w:right="367"/>
              <w:contextualSpacing/>
              <w:jc w:val="both"/>
              <w:rPr>
                <w:rFonts w:eastAsia="Times New Roman"/>
                <w:color w:val="000000"/>
              </w:rPr>
            </w:pPr>
            <w:r w:rsidRPr="009E27F6">
              <w:rPr>
                <w:rFonts w:eastAsia="Times New Roman"/>
                <w:color w:val="000000"/>
              </w:rPr>
              <w:t xml:space="preserve">5746 Sayılı </w:t>
            </w:r>
            <w:hyperlink r:id="rId14" w:anchor="_blank" w:history="1">
              <w:r w:rsidRPr="009E27F6">
                <w:rPr>
                  <w:rStyle w:val="Kpr"/>
                  <w:rFonts w:eastAsia="Times New Roman"/>
                  <w:color w:val="000000"/>
                  <w:u w:val="none"/>
                </w:rPr>
                <w:t xml:space="preserve">Araştırma ve Geliştirme Faaliyetlerinin Desteklenmesi Hakkında Kanun </w:t>
              </w:r>
            </w:hyperlink>
          </w:p>
          <w:p w:rsidR="009A6889" w:rsidRPr="009E27F6" w:rsidRDefault="009A6889" w:rsidP="009E27F6">
            <w:pPr>
              <w:pStyle w:val="ListeParagraf"/>
              <w:widowControl/>
              <w:numPr>
                <w:ilvl w:val="0"/>
                <w:numId w:val="24"/>
              </w:numPr>
              <w:suppressAutoHyphens/>
              <w:autoSpaceDE/>
              <w:autoSpaceDN/>
              <w:spacing w:line="252" w:lineRule="auto"/>
              <w:ind w:right="367"/>
              <w:contextualSpacing/>
              <w:jc w:val="both"/>
              <w:rPr>
                <w:color w:val="000000"/>
              </w:rPr>
            </w:pPr>
            <w:r w:rsidRPr="009E27F6">
              <w:rPr>
                <w:rFonts w:eastAsia="Times New Roman"/>
                <w:color w:val="000000"/>
              </w:rPr>
              <w:t xml:space="preserve">4691 Sayılı </w:t>
            </w:r>
            <w:hyperlink r:id="rId15" w:anchor="_blank" w:history="1">
              <w:r w:rsidRPr="009E27F6">
                <w:rPr>
                  <w:rStyle w:val="Kpr"/>
                  <w:rFonts w:eastAsia="Times New Roman"/>
                  <w:color w:val="000000"/>
                  <w:u w:val="none"/>
                </w:rPr>
                <w:t xml:space="preserve">Teknoloji Geliştirme Bölgeleri Kanunu </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16" w:anchor="_blank" w:history="1">
              <w:r w:rsidR="009A6889" w:rsidRPr="009E27F6">
                <w:rPr>
                  <w:rStyle w:val="Kpr"/>
                  <w:rFonts w:eastAsia="Times New Roman"/>
                  <w:color w:val="000000"/>
                  <w:u w:val="none"/>
                </w:rPr>
                <w:t>Yükseköğretim Kurumları Öğretim Elemanlarının Kadroları Hakkında Kanun Hükmünde Kararname</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17" w:anchor="_blank" w:history="1">
              <w:r w:rsidR="009A6889" w:rsidRPr="009E27F6">
                <w:rPr>
                  <w:rStyle w:val="Kpr"/>
                  <w:rFonts w:eastAsia="Times New Roman"/>
                  <w:color w:val="000000"/>
                  <w:u w:val="none"/>
                </w:rPr>
                <w:t>Genel Kadro ve Usulü Hakkında Kanun Hükmünde Kararname</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18" w:anchor="_blank" w:history="1">
              <w:r w:rsidR="009A6889" w:rsidRPr="009E27F6">
                <w:rPr>
                  <w:rStyle w:val="Kpr"/>
                  <w:rFonts w:eastAsia="Times New Roman"/>
                  <w:color w:val="000000"/>
                  <w:u w:val="none"/>
                </w:rPr>
                <w:t>Yükseköğretim Kurumlarında Yabancı Uyruklu Öğretim Elemanı Çalıştırılması Esaslarına İlişkin Bakanlar Kurulu Kararı</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rFonts w:eastAsia="Times New Roman"/>
                <w:color w:val="000000"/>
              </w:rPr>
            </w:pPr>
            <w:hyperlink r:id="rId19" w:anchor="_blank" w:history="1">
              <w:r w:rsidR="009A6889" w:rsidRPr="009E27F6">
                <w:rPr>
                  <w:rStyle w:val="Kpr"/>
                  <w:rFonts w:eastAsia="Times New Roman"/>
                  <w:color w:val="000000"/>
                  <w:u w:val="none"/>
                </w:rPr>
                <w:t>Yükseköğretim Kurumlarında Emekli Öğretim Elemanlarının Sözleşmeli Olarak Çalıştırılması Esaslarına İlişkin Karar</w:t>
              </w:r>
            </w:hyperlink>
          </w:p>
          <w:p w:rsidR="009A6889" w:rsidRPr="009E27F6" w:rsidRDefault="009A6889" w:rsidP="009E27F6">
            <w:pPr>
              <w:pStyle w:val="ListeParagraf"/>
              <w:widowControl/>
              <w:numPr>
                <w:ilvl w:val="0"/>
                <w:numId w:val="24"/>
              </w:numPr>
              <w:suppressAutoHyphens/>
              <w:autoSpaceDE/>
              <w:autoSpaceDN/>
              <w:spacing w:line="252" w:lineRule="auto"/>
              <w:ind w:right="367"/>
              <w:contextualSpacing/>
              <w:jc w:val="both"/>
              <w:rPr>
                <w:color w:val="000000"/>
              </w:rPr>
            </w:pPr>
            <w:r w:rsidRPr="009E27F6">
              <w:rPr>
                <w:rFonts w:eastAsia="Times New Roman"/>
                <w:color w:val="000000"/>
              </w:rPr>
              <w:t>Y</w:t>
            </w:r>
            <w:hyperlink r:id="rId20" w:anchor="_blank" w:history="1">
              <w:r w:rsidRPr="009E27F6">
                <w:rPr>
                  <w:rStyle w:val="Kpr"/>
                  <w:rFonts w:eastAsia="Times New Roman"/>
                  <w:color w:val="000000"/>
                  <w:u w:val="none"/>
                </w:rPr>
                <w:t>ükseköğretim Kurumlarında Akademik Değerlendirme ve Kalite Geliştirme Yönetmeliği</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21" w:anchor="_blank" w:history="1">
              <w:r w:rsidR="009A6889" w:rsidRPr="009E27F6">
                <w:rPr>
                  <w:rStyle w:val="Kpr"/>
                  <w:rFonts w:eastAsia="Times New Roman"/>
                  <w:color w:val="000000"/>
                  <w:u w:val="none"/>
                </w:rPr>
                <w:t>Yükseköğretim Üst Kuruluşları İle Yükseköğretim Kurumları Personeli Görevde Yükselme ve Unvan Değişikliği Yönetmeliği</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22" w:anchor="_blank" w:history="1">
              <w:r w:rsidR="009A6889" w:rsidRPr="009E27F6">
                <w:rPr>
                  <w:rStyle w:val="Kpr"/>
                  <w:rFonts w:eastAsia="Times New Roman"/>
                  <w:color w:val="000000"/>
                  <w:u w:val="none"/>
                </w:rPr>
                <w:t>Öğretim Üyeliğine Yükseltilme ve Atanma Yönetmeliği</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23" w:anchor="_blank" w:history="1">
              <w:r w:rsidR="009A6889" w:rsidRPr="009E27F6">
                <w:rPr>
                  <w:rStyle w:val="Kpr"/>
                  <w:rFonts w:eastAsia="Times New Roman"/>
                  <w:color w:val="000000"/>
                  <w:u w:val="none"/>
                </w:rPr>
                <w:t>Üniversitelerde Akademik Teşkilât Yönetmeliği</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24" w:anchor="_blank" w:history="1">
              <w:r w:rsidR="009A6889" w:rsidRPr="009E27F6">
                <w:rPr>
                  <w:rStyle w:val="Kpr"/>
                  <w:rFonts w:eastAsia="Times New Roman"/>
                  <w:color w:val="000000"/>
                  <w:u w:val="none"/>
                </w:rPr>
                <w:t>Yurtiçinde ve Dışında Görevlendirmelerde Uyulacak Esaslara İlişkin Yönetmelik</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25" w:anchor="_blank" w:history="1">
              <w:r w:rsidR="009A6889" w:rsidRPr="009E27F6">
                <w:rPr>
                  <w:rStyle w:val="Kpr"/>
                  <w:rFonts w:eastAsia="Times New Roman"/>
                  <w:color w:val="000000"/>
                  <w:u w:val="none"/>
                </w:rPr>
                <w:t>Yükseköğretim Kurumları Öğretim Elemanları İle Yabancı Uyruklu Elemanları Geliştirme Eğitimi Yönetmeliği</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26" w:anchor="_blank" w:history="1">
              <w:r w:rsidR="009A6889" w:rsidRPr="009E27F6">
                <w:rPr>
                  <w:rStyle w:val="Kpr"/>
                  <w:rFonts w:eastAsia="Times New Roman"/>
                  <w:color w:val="000000"/>
                  <w:u w:val="none"/>
                </w:rPr>
                <w:t>Yükseköğretim Kurumları Yönetici, Öğretim Elemanı ve Memurları Disiplin Yönetmeliği</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27" w:anchor="_blank" w:history="1">
              <w:r w:rsidR="009A6889" w:rsidRPr="009E27F6">
                <w:rPr>
                  <w:rStyle w:val="Kpr"/>
                  <w:rFonts w:eastAsia="Times New Roman"/>
                  <w:color w:val="000000"/>
                  <w:u w:val="none"/>
                </w:rPr>
                <w:t>Yükseköğretim Kurumlarında Akademik Kurulların Oluşturulması ve Bilimsel Denetim Yönetmeliği</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28" w:anchor="_blank" w:history="1">
              <w:r w:rsidR="009A6889" w:rsidRPr="009E27F6">
                <w:rPr>
                  <w:rStyle w:val="Kpr"/>
                  <w:rFonts w:eastAsia="Times New Roman"/>
                  <w:color w:val="000000"/>
                  <w:u w:val="none"/>
                </w:rPr>
                <w:t>Yükseköğretim Üst Kuruluşları İle Yükseköğretim Kurumları Sicil Yönetmeliği</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29" w:anchor="_blank" w:history="1">
              <w:r w:rsidR="009A6889" w:rsidRPr="009E27F6">
                <w:rPr>
                  <w:rStyle w:val="Kpr"/>
                  <w:rFonts w:eastAsia="Times New Roman"/>
                  <w:color w:val="000000"/>
                  <w:u w:val="none"/>
                </w:rPr>
                <w:t>Yükseköğretim Kurumları Arasında Öğrenci ve Öğretim Üyesi Değişim Programına İlişkin Yönetmelik</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30" w:anchor="_blank" w:history="1">
              <w:r w:rsidR="009A6889" w:rsidRPr="009E27F6">
                <w:rPr>
                  <w:rStyle w:val="Kpr"/>
                  <w:rFonts w:eastAsia="Times New Roman"/>
                  <w:color w:val="000000"/>
                  <w:u w:val="none"/>
                </w:rPr>
                <w:t>Yükseköğretim Kurumları Öğrenci Disiplin Yönetmeliği</w:t>
              </w:r>
            </w:hyperlink>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rFonts w:eastAsia="Times New Roman"/>
                <w:vanish/>
                <w:color w:val="000000"/>
              </w:rPr>
            </w:pPr>
            <w:hyperlink r:id="rId31" w:anchor="_blank" w:history="1">
              <w:r w:rsidR="009A6889" w:rsidRPr="009E27F6">
                <w:rPr>
                  <w:rStyle w:val="Kpr"/>
                  <w:rFonts w:eastAsia="Times New Roman"/>
                  <w:color w:val="000000"/>
                  <w:u w:val="none"/>
                </w:rPr>
                <w:t>Yükseköğretim Kurumları Öğrenci Konseyleri ve Yükseköğretim Kurumları Ulusal Öğrenci Konseyi Yönetmeliği</w:t>
              </w:r>
            </w:hyperlink>
          </w:p>
          <w:p w:rsidR="009A6889" w:rsidRPr="009E27F6" w:rsidRDefault="009A6889" w:rsidP="009E27F6">
            <w:pPr>
              <w:pStyle w:val="ListeParagraf"/>
              <w:widowControl/>
              <w:numPr>
                <w:ilvl w:val="0"/>
                <w:numId w:val="24"/>
              </w:numPr>
              <w:suppressAutoHyphens/>
              <w:autoSpaceDE/>
              <w:autoSpaceDN/>
              <w:spacing w:line="252" w:lineRule="auto"/>
              <w:ind w:right="367"/>
              <w:contextualSpacing/>
              <w:jc w:val="both"/>
              <w:rPr>
                <w:color w:val="000000"/>
              </w:rPr>
            </w:pPr>
            <w:r w:rsidRPr="009E27F6">
              <w:rPr>
                <w:rFonts w:eastAsia="Times New Roman"/>
                <w:vanish/>
                <w:color w:val="000000"/>
              </w:rPr>
              <w:t> </w:t>
            </w:r>
            <w:hyperlink r:id="rId32" w:anchor="_blank" w:history="1">
              <w:r w:rsidRPr="009E27F6">
                <w:rPr>
                  <w:rStyle w:val="Kpr"/>
                  <w:rFonts w:eastAsia="Times New Roman"/>
                  <w:color w:val="000000"/>
                  <w:u w:val="none"/>
                </w:rPr>
                <w:t>Yükseköğretim Kurumları Engelliler Danışma ve Koordinasyon Yönetmeliği</w:t>
              </w:r>
            </w:hyperlink>
            <w:r w:rsidRPr="009E27F6">
              <w:rPr>
                <w:rFonts w:eastAsia="Times New Roman"/>
                <w:vanish/>
                <w:color w:val="000000"/>
              </w:rPr>
              <w:t> </w:t>
            </w:r>
          </w:p>
          <w:p w:rsidR="009A6889" w:rsidRPr="009E27F6" w:rsidRDefault="00AE13A9" w:rsidP="009E27F6">
            <w:pPr>
              <w:pStyle w:val="ListeParagraf"/>
              <w:widowControl/>
              <w:numPr>
                <w:ilvl w:val="0"/>
                <w:numId w:val="24"/>
              </w:numPr>
              <w:suppressAutoHyphens/>
              <w:autoSpaceDE/>
              <w:autoSpaceDN/>
              <w:spacing w:line="252" w:lineRule="auto"/>
              <w:ind w:right="367"/>
              <w:contextualSpacing/>
              <w:jc w:val="both"/>
              <w:rPr>
                <w:color w:val="000000"/>
              </w:rPr>
            </w:pPr>
            <w:hyperlink r:id="rId33" w:anchor="_blank" w:history="1">
              <w:r w:rsidR="009A6889" w:rsidRPr="009E27F6">
                <w:rPr>
                  <w:rStyle w:val="Kpr"/>
                  <w:rFonts w:eastAsia="Times New Roman"/>
                  <w:color w:val="000000"/>
                  <w:u w:val="none"/>
                </w:rPr>
                <w:t>Yükseköğretim Kurumlarında Yabancı Dil Öğretimi ve Yabancı Dille Öğretim Yapılmasında Uyulacak Esaslara İlişkin Yönetmelik</w:t>
              </w:r>
            </w:hyperlink>
          </w:p>
          <w:p w:rsidR="009A6889" w:rsidRPr="009E27F6" w:rsidRDefault="00AE13A9" w:rsidP="009E27F6">
            <w:pPr>
              <w:pStyle w:val="ListeParagraf"/>
              <w:widowControl/>
              <w:numPr>
                <w:ilvl w:val="0"/>
                <w:numId w:val="24"/>
              </w:numPr>
              <w:suppressAutoHyphens/>
              <w:autoSpaceDE/>
              <w:autoSpaceDN/>
              <w:spacing w:line="252" w:lineRule="auto"/>
              <w:ind w:right="510"/>
              <w:contextualSpacing/>
              <w:jc w:val="both"/>
              <w:rPr>
                <w:color w:val="000000"/>
              </w:rPr>
            </w:pPr>
            <w:hyperlink r:id="rId34" w:anchor="_blank" w:history="1">
              <w:r w:rsidR="009A6889" w:rsidRPr="009E27F6">
                <w:rPr>
                  <w:rStyle w:val="Kpr"/>
                  <w:rFonts w:eastAsia="Times New Roman"/>
                  <w:color w:val="000000"/>
                  <w:u w:val="none"/>
                </w:rPr>
                <w:t>Yükseköğretim Kurumlarında Önlisans ve Lisans Düzeyindeki Programlar Arasında Geçiş, Çift Anadal, Yan Dal ile Kurumlar Arası Kredi Transferi Yapılması Esaslarına</w:t>
              </w:r>
            </w:hyperlink>
            <w:r w:rsidR="009A6889" w:rsidRPr="009E27F6">
              <w:rPr>
                <w:rFonts w:eastAsia="Times New Roman"/>
                <w:color w:val="000000"/>
              </w:rPr>
              <w:t xml:space="preserve"> İlişkin Yönetmelik</w:t>
            </w:r>
          </w:p>
          <w:p w:rsidR="009A6889" w:rsidRPr="009E27F6" w:rsidRDefault="009A6889" w:rsidP="009E27F6">
            <w:pPr>
              <w:pStyle w:val="ListeParagraf"/>
              <w:widowControl/>
              <w:numPr>
                <w:ilvl w:val="0"/>
                <w:numId w:val="24"/>
              </w:numPr>
              <w:suppressAutoHyphens/>
              <w:autoSpaceDE/>
              <w:autoSpaceDN/>
              <w:spacing w:line="252" w:lineRule="auto"/>
              <w:ind w:right="510"/>
              <w:contextualSpacing/>
              <w:jc w:val="both"/>
              <w:rPr>
                <w:color w:val="000000"/>
              </w:rPr>
            </w:pPr>
            <w:r w:rsidRPr="009E27F6">
              <w:rPr>
                <w:color w:val="000000"/>
              </w:rPr>
              <w:t>657 Sayılı Devlet Memurları Kanunu,</w:t>
            </w:r>
          </w:p>
          <w:p w:rsidR="009A6889" w:rsidRPr="009E27F6" w:rsidRDefault="009A6889" w:rsidP="009E27F6">
            <w:pPr>
              <w:pStyle w:val="ListeParagraf"/>
              <w:widowControl/>
              <w:numPr>
                <w:ilvl w:val="0"/>
                <w:numId w:val="24"/>
              </w:numPr>
              <w:suppressAutoHyphens/>
              <w:autoSpaceDE/>
              <w:autoSpaceDN/>
              <w:spacing w:line="252" w:lineRule="auto"/>
              <w:ind w:right="510"/>
              <w:contextualSpacing/>
              <w:jc w:val="both"/>
              <w:rPr>
                <w:color w:val="000000"/>
              </w:rPr>
            </w:pPr>
            <w:r w:rsidRPr="009E27F6">
              <w:rPr>
                <w:color w:val="000000"/>
              </w:rPr>
              <w:t>4982 Sayılı Bilgi Edinme Hakkı Kanunu,</w:t>
            </w:r>
          </w:p>
          <w:p w:rsidR="009A6889" w:rsidRPr="009E27F6" w:rsidRDefault="009A6889" w:rsidP="009E27F6">
            <w:pPr>
              <w:pStyle w:val="ListeParagraf"/>
              <w:widowControl/>
              <w:numPr>
                <w:ilvl w:val="0"/>
                <w:numId w:val="24"/>
              </w:numPr>
              <w:suppressAutoHyphens/>
              <w:autoSpaceDE/>
              <w:autoSpaceDN/>
              <w:spacing w:line="252" w:lineRule="auto"/>
              <w:ind w:right="510"/>
              <w:contextualSpacing/>
              <w:jc w:val="both"/>
              <w:rPr>
                <w:color w:val="000000"/>
              </w:rPr>
            </w:pPr>
            <w:r w:rsidRPr="009E27F6">
              <w:rPr>
                <w:color w:val="000000"/>
              </w:rPr>
              <w:t>Resmi Yazışmalarda Uygulanacak Esas ve Usuller Hakkında Yönetmelik,</w:t>
            </w:r>
          </w:p>
          <w:p w:rsidR="009A6889" w:rsidRPr="009E27F6" w:rsidRDefault="009A6889" w:rsidP="009E27F6">
            <w:pPr>
              <w:pStyle w:val="ListeParagraf"/>
              <w:widowControl/>
              <w:numPr>
                <w:ilvl w:val="0"/>
                <w:numId w:val="24"/>
              </w:numPr>
              <w:suppressAutoHyphens/>
              <w:autoSpaceDE/>
              <w:autoSpaceDN/>
              <w:spacing w:line="252" w:lineRule="auto"/>
              <w:ind w:right="510"/>
              <w:contextualSpacing/>
              <w:jc w:val="both"/>
              <w:rPr>
                <w:color w:val="000000"/>
              </w:rPr>
            </w:pPr>
            <w:r w:rsidRPr="009E27F6">
              <w:rPr>
                <w:color w:val="000000"/>
              </w:rPr>
              <w:t>Gizlilik ve Gizliliğin Önemi,</w:t>
            </w:r>
          </w:p>
          <w:p w:rsidR="009A6889" w:rsidRPr="00100267" w:rsidRDefault="009A6889" w:rsidP="009A6889">
            <w:pPr>
              <w:rPr>
                <w:color w:val="000000"/>
              </w:rPr>
            </w:pPr>
          </w:p>
        </w:tc>
      </w:tr>
      <w:tr w:rsidR="009A6889" w:rsidRPr="00100267" w:rsidTr="00543789">
        <w:trPr>
          <w:trHeight w:val="6024"/>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Pr="00100267" w:rsidRDefault="009A6889" w:rsidP="009A6889">
            <w:pPr>
              <w:jc w:val="center"/>
              <w:rPr>
                <w:color w:val="000000"/>
              </w:rPr>
            </w:pPr>
            <w:r w:rsidRPr="00100267">
              <w:rPr>
                <w:b/>
                <w:color w:val="000000"/>
                <w:sz w:val="24"/>
                <w:szCs w:val="24"/>
              </w:rPr>
              <w:lastRenderedPageBreak/>
              <w:t>GÖREV YETKİ VE SORUMLULUKLARI</w:t>
            </w:r>
            <w:r w:rsidRPr="00100267">
              <w:rPr>
                <w:rFonts w:eastAsia="Times New Roman"/>
                <w:b/>
                <w:color w:val="000000"/>
                <w:sz w:val="24"/>
                <w:szCs w:val="24"/>
              </w:rPr>
              <w:t xml:space="preserve">    </w:t>
            </w:r>
          </w:p>
          <w:p w:rsidR="009A6889" w:rsidRPr="009A6889" w:rsidRDefault="009A6889" w:rsidP="009A6889">
            <w:pPr>
              <w:pStyle w:val="NormalWeb"/>
              <w:numPr>
                <w:ilvl w:val="0"/>
                <w:numId w:val="20"/>
              </w:numPr>
              <w:spacing w:after="0"/>
              <w:ind w:right="367"/>
              <w:jc w:val="both"/>
              <w:rPr>
                <w:rFonts w:ascii="Times New Roman" w:hAnsi="Times New Roman" w:cs="Times New Roman"/>
                <w:color w:val="000000"/>
              </w:rPr>
            </w:pPr>
            <w:proofErr w:type="gramStart"/>
            <w:r w:rsidRPr="009A6889">
              <w:rPr>
                <w:rFonts w:ascii="Times New Roman" w:hAnsi="Times New Roman" w:cs="Times New Roman"/>
                <w:color w:val="000000"/>
              </w:rPr>
              <w:t>Yüksekokulu üst düzeyde temsil etmek.</w:t>
            </w:r>
            <w:proofErr w:type="gramEnd"/>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proofErr w:type="gramStart"/>
            <w:r w:rsidRPr="009A6889">
              <w:rPr>
                <w:rFonts w:ascii="Times New Roman" w:hAnsi="Times New Roman" w:cs="Times New Roman"/>
                <w:color w:val="000000"/>
              </w:rPr>
              <w:t xml:space="preserve">Yüksekokul kurullarına başkanlık etmek, Yüksekokul Kurullarının kararlarını uygulamak. </w:t>
            </w:r>
            <w:proofErr w:type="gramEnd"/>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proofErr w:type="gramStart"/>
            <w:r w:rsidRPr="009A6889">
              <w:rPr>
                <w:rFonts w:ascii="Times New Roman" w:hAnsi="Times New Roman" w:cs="Times New Roman"/>
                <w:color w:val="000000"/>
              </w:rPr>
              <w:t>Yüksekokul birimleri arasında düzenli çalışmayı sağlamak.</w:t>
            </w:r>
            <w:proofErr w:type="gramEnd"/>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eastAsia="Times New Roman" w:hAnsi="Times New Roman" w:cs="Times New Roman"/>
                <w:color w:val="000000"/>
              </w:rPr>
              <w:t>Her öğretim yılı sonunda ve istendiğinde Yüksekokulun gen</w:t>
            </w:r>
            <w:r w:rsidR="009703F3">
              <w:rPr>
                <w:rFonts w:ascii="Times New Roman" w:eastAsia="Times New Roman" w:hAnsi="Times New Roman" w:cs="Times New Roman"/>
                <w:color w:val="000000"/>
              </w:rPr>
              <w:t>el durumu ve işleyişi hakkında R</w:t>
            </w:r>
            <w:r w:rsidRPr="009A6889">
              <w:rPr>
                <w:rFonts w:ascii="Times New Roman" w:eastAsia="Times New Roman" w:hAnsi="Times New Roman" w:cs="Times New Roman"/>
                <w:color w:val="000000"/>
              </w:rPr>
              <w:t>ektöre rapor vermek.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eastAsia="Times New Roman" w:hAnsi="Times New Roman" w:cs="Times New Roman"/>
                <w:color w:val="000000"/>
              </w:rPr>
              <w:t>Yüksekokulun ödenek ve kadro ihtiyaçlarını gerekçesi ile birlikte rektörlüğe bildirmek, yüksekokul bütçesi ile ilgili öneriyi yüksekokul yönetim kurulunun da görüşünü aldıktan sonra Rektörlüğe sunmak.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eastAsia="Times New Roman" w:hAnsi="Times New Roman" w:cs="Times New Roman"/>
                <w:color w:val="000000"/>
              </w:rPr>
              <w:t>Yüksekokulun birimleri ve her düzeydeki personeli üzerinde genel gözetim ve denetim görevini yapmak.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 xml:space="preserve">Yüksekokulun </w:t>
            </w:r>
            <w:proofErr w:type="gramStart"/>
            <w:r w:rsidRPr="009A6889">
              <w:rPr>
                <w:rFonts w:ascii="Times New Roman" w:hAnsi="Times New Roman" w:cs="Times New Roman"/>
                <w:color w:val="000000"/>
              </w:rPr>
              <w:t>misyon</w:t>
            </w:r>
            <w:proofErr w:type="gramEnd"/>
            <w:r w:rsidRPr="009A6889">
              <w:rPr>
                <w:rFonts w:ascii="Times New Roman" w:hAnsi="Times New Roman" w:cs="Times New Roman"/>
                <w:color w:val="000000"/>
              </w:rPr>
              <w:t xml:space="preserve"> ve vizyonunu belirlemek; bunu, Yüksekokulun tüm çalışanları ile paylaşmak, gerçekleşmesi için çalışanları motive etmek.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Yüksekokulun kadro ihtiyaçlarını hazırlatmak ve gerekçesi ile birlikte Rektörlük makamına sunmak.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İdarî ve akademik birimlerdeki süreçlerin, kanun ve yönetmeliklere uygun olarak etkili ve verimli bir şekilde yürütülmesini sağlamak.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Yüksekokulun eğitim-öğretim sistemiyle ilgili sorunlarını tespit etmek, çözüme kavuşturmak, gerektiğinde üst makamlara iletmek.</w:t>
            </w:r>
            <w:r w:rsidRPr="009A6889">
              <w:rPr>
                <w:rFonts w:ascii="Times New Roman" w:hAnsi="Times New Roman" w:cs="Times New Roman"/>
                <w:color w:val="000000"/>
                <w:sz w:val="19"/>
                <w:szCs w:val="19"/>
              </w:rPr>
              <w:t xml:space="preserve"> </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proofErr w:type="gramStart"/>
            <w:r w:rsidRPr="009A6889">
              <w:rPr>
                <w:rFonts w:ascii="Times New Roman" w:hAnsi="Times New Roman" w:cs="Times New Roman"/>
                <w:color w:val="000000"/>
              </w:rPr>
              <w:t>Yüksekokulun stratejik planının hazırlanmasını sağlamak.</w:t>
            </w:r>
            <w:proofErr w:type="gramEnd"/>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Yüksekokulun hizmetlerin etkili ve verimli bir şekilde yürütülmesi, verilerin bilimsel dayanaklara oturtulması ve Yönetime sağlıklı bilgi akışının gerçekleştirilmesi amacıyla gerekli görülen hâllerde komisyonlar oluşturmak.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Yüksekokulun fizikî donanımı ile insan kaynaklarının etkili ve verimli olarak kullanılmasını sağlamak.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 xml:space="preserve">Çağdaş gelişmeleri takip ederek, belirlenen </w:t>
            </w:r>
            <w:proofErr w:type="gramStart"/>
            <w:r w:rsidRPr="009A6889">
              <w:rPr>
                <w:rFonts w:ascii="Times New Roman" w:hAnsi="Times New Roman" w:cs="Times New Roman"/>
                <w:color w:val="000000"/>
              </w:rPr>
              <w:t>misyon</w:t>
            </w:r>
            <w:proofErr w:type="gramEnd"/>
            <w:r w:rsidRPr="009A6889">
              <w:rPr>
                <w:rFonts w:ascii="Times New Roman" w:hAnsi="Times New Roman" w:cs="Times New Roman"/>
                <w:color w:val="000000"/>
              </w:rPr>
              <w:t xml:space="preserve"> ve vizyona uygun olarak bunları Yüksekokuldaki süreçlere yansıtmak.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proofErr w:type="gramStart"/>
            <w:r w:rsidRPr="009A6889">
              <w:rPr>
                <w:rFonts w:ascii="Times New Roman" w:hAnsi="Times New Roman" w:cs="Times New Roman"/>
                <w:color w:val="000000"/>
              </w:rPr>
              <w:t>Yüksekokulda kalite bilincinin oluşturulup yaygınlaştırılmasını sağlamak; ayrıca, kalite güvencesini sağlayarak gerekli uygulamaları gerçekleştirmek.</w:t>
            </w:r>
            <w:proofErr w:type="gramEnd"/>
          </w:p>
          <w:p w:rsidR="009A6889" w:rsidRPr="009A6889" w:rsidRDefault="009A6889" w:rsidP="009A6889">
            <w:pPr>
              <w:pStyle w:val="NormalWeb"/>
              <w:numPr>
                <w:ilvl w:val="0"/>
                <w:numId w:val="20"/>
              </w:numPr>
              <w:spacing w:after="0"/>
              <w:ind w:right="367"/>
              <w:jc w:val="both"/>
              <w:rPr>
                <w:rFonts w:ascii="Times New Roman" w:hAnsi="Times New Roman" w:cs="Times New Roman"/>
                <w:color w:val="000000"/>
              </w:rPr>
            </w:pPr>
            <w:r w:rsidRPr="009A6889">
              <w:rPr>
                <w:rFonts w:ascii="Times New Roman" w:hAnsi="Times New Roman" w:cs="Times New Roman"/>
                <w:color w:val="000000"/>
              </w:rPr>
              <w:t xml:space="preserve">Yüksekokulun eğitim-öğretim, bilimsel araştırma ve yayın etkinliklerinin çağdaş bir anlayışla Yüksekokulun </w:t>
            </w:r>
            <w:proofErr w:type="gramStart"/>
            <w:r w:rsidRPr="009A6889">
              <w:rPr>
                <w:rFonts w:ascii="Times New Roman" w:hAnsi="Times New Roman" w:cs="Times New Roman"/>
                <w:color w:val="000000"/>
              </w:rPr>
              <w:t>misyon</w:t>
            </w:r>
            <w:proofErr w:type="gramEnd"/>
            <w:r w:rsidRPr="009A6889">
              <w:rPr>
                <w:rFonts w:ascii="Times New Roman" w:hAnsi="Times New Roman" w:cs="Times New Roman"/>
                <w:color w:val="000000"/>
              </w:rPr>
              <w:t xml:space="preserve"> ve vizyonuna uygun olarak yürütülmesini sağlamak.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Yüksekokul değerlendirme ve kalite geliştirme çalışmalarının düzenli bir biçimde yürütülmesini sağlamak.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Yüksekokulun tüm idarî ve akademik personeli ile öğrencilerinin her türlü sosyal, kültürel ve bilimsel etkinliklere katılımlarını sağlayarak üretici bir duruma gelmeleri için çalışmak. Böylece bir liderlik anlayışıyla Yüksekokulda takım çalışması ruhunu geliştirmek.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Yüksekokulun akademik ve idari personeli için ihtiyaç duyulan alanlarda kurs, seminer ve konferans gibi etkinlikler düzenleyerek yüksekokulun sürekli öğrenen bir organizasyon haline gelmesi için çalışmak.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Yüksekokulun ihtiyaçları doğrultusunda diğer kurum ve kuruluşlarla bağlantı kurarak kaynak sağlama yönünde çaba göstermek.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lastRenderedPageBreak/>
              <w:t>Yüksekokulda eğitim-öğretimin düzenli bir şekilde sürdürülmesini sağlamak.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Yüksekokuldaki programların akredite edilmesi için gerekli çalışmaların yapılmasını sağlamak.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Taşınırların etkili, ekonomik, verimli ve hukuka uygun olarak edinilmesini ve kullanılmasını; kontrollerinin yapılmasını, taşınır kayıt ve kontrol yetkilisi vasıtasıyla kayıtlarının saydam bir şekilde tutulmasını ve hazırlanan Yönetim Hesabının verilmesini sağlamak.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Eğitim-öğretim ve araştırmalarla ilgili politikalar ve stratejiler geliştirmek.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Bütçeyle ödenek tahsis edilen her bir harcama biriminin en üst yöneticisi olarak harcama yetkisini elinde bulundurmak,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Harcama Yetkilisi olarak harcama talimatlarının bütçe ilke ve esaslarına, kanun tüzük ve yönetmelikler ile diğer mevzuata uygun olmasından, ödeneklerin etkili, ekonomik ve verimli kullanılmasından ve bu kanun çerçevesinde yapmaları gereken diğer işlemlerden sorumlu olmak,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Bütçede öngörülen ödenekleri kadar ödenek gönderme belgesiyle, ödenek verilen harcama yetkilileri ise tahsis edilen ödenek tutarında harcama yapılması için Gerçekleştirme Görevlisine talimat vermek,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Tasarruf ilkelerine uygun hareket etmek,</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Kanun ve yönetmeliklerle kendisine verilen diğer görevleri yapmaktır.</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 xml:space="preserve">Ayrıca, yüksekokulun ve bağlı birimlerinin öğretim kapasitesinin rasyonel bir şekilde kullanılmasında ve geliştirilmesinde gerektiği zaman güvenlik önlemlerinin alınmasında, </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 xml:space="preserve">Öğrencilere gerekli sosyal hizmetlerin sağlanmasında, </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Eğitim - öğretim, bilimsel araştırma ve yayını faaliyetlerinin düzenli bir şekilde yürütülmesinde, bütün faaliyetlerin gözetim ve denetiminin yapılmasında, takip ve kontrol edilmesinde ve sonuçlarının alınmasında rektöre karşı birinci derecede sorumludur.</w:t>
            </w:r>
          </w:p>
          <w:p w:rsidR="009A6889" w:rsidRPr="009A6889" w:rsidRDefault="009A6889" w:rsidP="009A6889">
            <w:pPr>
              <w:pStyle w:val="NormalWeb"/>
              <w:numPr>
                <w:ilvl w:val="0"/>
                <w:numId w:val="20"/>
              </w:numPr>
              <w:spacing w:before="0"/>
              <w:ind w:right="367"/>
              <w:jc w:val="both"/>
              <w:rPr>
                <w:rFonts w:ascii="Times New Roman" w:hAnsi="Times New Roman" w:cs="Times New Roman"/>
                <w:color w:val="000000"/>
              </w:rPr>
            </w:pPr>
            <w:r w:rsidRPr="009A6889">
              <w:rPr>
                <w:rFonts w:ascii="Times New Roman" w:hAnsi="Times New Roman" w:cs="Times New Roman"/>
                <w:color w:val="000000"/>
              </w:rPr>
              <w:t>Görev alanı itibariyle yürütmekle yükümlü bulunduğu hizmetlerin yerine getirilmesinden dolayı amirlerine karşı sorumludur.</w:t>
            </w:r>
            <w:r w:rsidRPr="009A6889">
              <w:rPr>
                <w:rStyle w:val="apple-converted-space"/>
                <w:rFonts w:ascii="Times New Roman" w:hAnsi="Times New Roman" w:cs="Times New Roman"/>
                <w:b/>
                <w:i/>
                <w:color w:val="000000"/>
                <w:sz w:val="20"/>
                <w:szCs w:val="20"/>
                <w:shd w:val="clear" w:color="auto" w:fill="FFFFFF"/>
              </w:rPr>
              <w:t> </w:t>
            </w:r>
          </w:p>
          <w:p w:rsidR="009A6889" w:rsidRPr="00100267" w:rsidRDefault="009A6889" w:rsidP="009A6889">
            <w:pPr>
              <w:tabs>
                <w:tab w:val="left" w:pos="5244"/>
              </w:tabs>
              <w:ind w:right="367"/>
              <w:jc w:val="both"/>
              <w:rPr>
                <w:b/>
                <w:color w:val="000000"/>
              </w:rPr>
            </w:pPr>
            <w:r w:rsidRPr="009A6889">
              <w:rPr>
                <w:rFonts w:ascii="Times New Roman" w:hAnsi="Times New Roman" w:cs="Times New Roman"/>
                <w:b/>
                <w:color w:val="000000"/>
              </w:rPr>
              <w:tab/>
            </w:r>
          </w:p>
        </w:tc>
      </w:tr>
      <w:tr w:rsidR="009A6889" w:rsidRPr="00100267" w:rsidTr="00543789">
        <w:trPr>
          <w:trHeight w:val="176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Pr="00A36BBF" w:rsidRDefault="009A6889" w:rsidP="009A6889">
            <w:pPr>
              <w:rPr>
                <w:rFonts w:ascii="Times New Roman" w:hAnsi="Times New Roman" w:cs="Times New Roman"/>
                <w:color w:val="000000"/>
              </w:rPr>
            </w:pPr>
            <w:r w:rsidRPr="00A36BBF">
              <w:rPr>
                <w:rFonts w:ascii="Times New Roman" w:hAnsi="Times New Roman" w:cs="Times New Roman"/>
                <w:b/>
                <w:color w:val="000000"/>
                <w:sz w:val="24"/>
                <w:szCs w:val="24"/>
              </w:rPr>
              <w:lastRenderedPageBreak/>
              <w:t>GÖREVİN GETİRDİĞİ YETKİNLİK:</w:t>
            </w:r>
          </w:p>
          <w:p w:rsidR="009A6889" w:rsidRPr="00A36BBF" w:rsidRDefault="009A6889" w:rsidP="009A6889">
            <w:pPr>
              <w:rPr>
                <w:rFonts w:ascii="Times New Roman" w:hAnsi="Times New Roman" w:cs="Times New Roman"/>
                <w:b/>
                <w:color w:val="000000"/>
                <w:sz w:val="24"/>
                <w:szCs w:val="24"/>
              </w:rPr>
            </w:pPr>
          </w:p>
          <w:p w:rsidR="009A6889" w:rsidRPr="00A36BBF" w:rsidRDefault="009A6889" w:rsidP="009A6889">
            <w:pPr>
              <w:rPr>
                <w:rFonts w:ascii="Times New Roman" w:hAnsi="Times New Roman" w:cs="Times New Roman"/>
                <w:color w:val="000000"/>
              </w:rPr>
            </w:pPr>
            <w:r w:rsidRPr="00A36BBF">
              <w:rPr>
                <w:rFonts w:ascii="Times New Roman" w:hAnsi="Times New Roman" w:cs="Times New Roman"/>
                <w:color w:val="000000"/>
              </w:rPr>
              <w:t>1.</w:t>
            </w:r>
            <w:r w:rsidR="009703F3">
              <w:rPr>
                <w:rFonts w:ascii="Times New Roman" w:hAnsi="Times New Roman" w:cs="Times New Roman"/>
                <w:color w:val="000000"/>
              </w:rPr>
              <w:t xml:space="preserve"> </w:t>
            </w:r>
            <w:r w:rsidRPr="00A36BBF">
              <w:rPr>
                <w:rFonts w:ascii="Times New Roman" w:hAnsi="Times New Roman" w:cs="Times New Roman"/>
                <w:color w:val="000000"/>
              </w:rPr>
              <w:t>Üniversite Bilgi Yönetim Sistemi (ÜBYS) Gelen-Giden Evrak Onay İşlemleri,</w:t>
            </w:r>
          </w:p>
          <w:p w:rsidR="009A6889" w:rsidRPr="00A36BBF" w:rsidRDefault="009A6889" w:rsidP="009A6889">
            <w:pPr>
              <w:rPr>
                <w:rFonts w:ascii="Times New Roman" w:hAnsi="Times New Roman" w:cs="Times New Roman"/>
                <w:color w:val="000000"/>
              </w:rPr>
            </w:pPr>
            <w:r w:rsidRPr="00A36BBF">
              <w:rPr>
                <w:rFonts w:ascii="Times New Roman" w:hAnsi="Times New Roman" w:cs="Times New Roman"/>
                <w:color w:val="000000"/>
              </w:rPr>
              <w:t>2. Yukarıda belirtilen görev ve sorumlulukları gerçekleştirme yetkisine sahip olmak,</w:t>
            </w:r>
          </w:p>
          <w:p w:rsidR="009A6889" w:rsidRPr="00A36BBF" w:rsidRDefault="009A6889" w:rsidP="009A6889">
            <w:pPr>
              <w:rPr>
                <w:rFonts w:ascii="Times New Roman" w:hAnsi="Times New Roman" w:cs="Times New Roman"/>
                <w:color w:val="000000"/>
              </w:rPr>
            </w:pPr>
            <w:r w:rsidRPr="00A36BBF">
              <w:rPr>
                <w:rFonts w:ascii="Times New Roman" w:hAnsi="Times New Roman" w:cs="Times New Roman"/>
                <w:color w:val="000000"/>
              </w:rPr>
              <w:t>3. Faaliyetlerin gerçekleştirilmesi için gerekli araç ve gereci kullanabilmek,</w:t>
            </w:r>
          </w:p>
          <w:p w:rsidR="009A6889" w:rsidRPr="00A36BBF" w:rsidRDefault="009A6889" w:rsidP="009A6889">
            <w:pPr>
              <w:rPr>
                <w:rFonts w:ascii="Times New Roman" w:hAnsi="Times New Roman" w:cs="Times New Roman"/>
                <w:color w:val="000000"/>
              </w:rPr>
            </w:pPr>
            <w:r w:rsidRPr="00A36BBF">
              <w:rPr>
                <w:rFonts w:ascii="Times New Roman" w:hAnsi="Times New Roman" w:cs="Times New Roman"/>
                <w:color w:val="000000"/>
              </w:rPr>
              <w:t xml:space="preserve">4. Çanakkale </w:t>
            </w:r>
            <w:proofErr w:type="spellStart"/>
            <w:r w:rsidRPr="00A36BBF">
              <w:rPr>
                <w:rFonts w:ascii="Times New Roman" w:hAnsi="Times New Roman" w:cs="Times New Roman"/>
                <w:color w:val="000000"/>
              </w:rPr>
              <w:t>Onsekiz</w:t>
            </w:r>
            <w:proofErr w:type="spellEnd"/>
            <w:r w:rsidRPr="00A36BBF">
              <w:rPr>
                <w:rFonts w:ascii="Times New Roman" w:hAnsi="Times New Roman" w:cs="Times New Roman"/>
                <w:color w:val="000000"/>
              </w:rPr>
              <w:t xml:space="preserve"> Mart Üniversitesinin temsil yetkisini kullanmak,</w:t>
            </w:r>
          </w:p>
          <w:p w:rsidR="009A6889" w:rsidRPr="00A36BBF" w:rsidRDefault="009A6889" w:rsidP="009A6889">
            <w:pPr>
              <w:rPr>
                <w:rFonts w:ascii="Times New Roman" w:hAnsi="Times New Roman" w:cs="Times New Roman"/>
                <w:color w:val="000000"/>
              </w:rPr>
            </w:pPr>
            <w:r w:rsidRPr="00A36BBF">
              <w:rPr>
                <w:rFonts w:ascii="Times New Roman" w:hAnsi="Times New Roman" w:cs="Times New Roman"/>
                <w:color w:val="000000"/>
              </w:rPr>
              <w:t>5. İmza yetkisine sahip olmak,</w:t>
            </w:r>
          </w:p>
          <w:p w:rsidR="009A6889" w:rsidRPr="00A36BBF" w:rsidRDefault="009A6889" w:rsidP="009A6889">
            <w:pPr>
              <w:rPr>
                <w:rFonts w:ascii="Times New Roman" w:hAnsi="Times New Roman" w:cs="Times New Roman"/>
                <w:color w:val="000000"/>
              </w:rPr>
            </w:pPr>
            <w:r w:rsidRPr="00A36BBF">
              <w:rPr>
                <w:rFonts w:ascii="Times New Roman" w:hAnsi="Times New Roman" w:cs="Times New Roman"/>
                <w:color w:val="000000"/>
              </w:rPr>
              <w:t>6. Harcama yetkisini kullanmak,</w:t>
            </w:r>
          </w:p>
          <w:p w:rsidR="009A6889" w:rsidRPr="00A36BBF" w:rsidRDefault="009A6889" w:rsidP="009A6889">
            <w:pPr>
              <w:rPr>
                <w:rFonts w:ascii="Times New Roman" w:hAnsi="Times New Roman" w:cs="Times New Roman"/>
                <w:color w:val="000000"/>
              </w:rPr>
            </w:pPr>
            <w:r w:rsidRPr="00A36BBF">
              <w:rPr>
                <w:rFonts w:ascii="Times New Roman" w:hAnsi="Times New Roman" w:cs="Times New Roman"/>
                <w:color w:val="000000"/>
              </w:rPr>
              <w:t xml:space="preserve">7. Emrindeki yönetici ve personele iş verme, yönlendirme, yaptıkları işleri </w:t>
            </w:r>
            <w:r w:rsidR="009703F3">
              <w:rPr>
                <w:rFonts w:ascii="Times New Roman" w:hAnsi="Times New Roman" w:cs="Times New Roman"/>
                <w:color w:val="000000"/>
              </w:rPr>
              <w:t>k</w:t>
            </w:r>
            <w:r w:rsidRPr="00A36BBF">
              <w:rPr>
                <w:rFonts w:ascii="Times New Roman" w:hAnsi="Times New Roman" w:cs="Times New Roman"/>
                <w:color w:val="000000"/>
              </w:rPr>
              <w:t>ontrol etme, düzeltme, gerektiğinde uyarma, bilgi ve rapor isteme yetkisine sahip olmak,</w:t>
            </w:r>
          </w:p>
          <w:p w:rsidR="009A6889" w:rsidRPr="00A36BBF" w:rsidRDefault="009A6889" w:rsidP="009A6889">
            <w:pPr>
              <w:rPr>
                <w:rFonts w:ascii="Times New Roman" w:hAnsi="Times New Roman" w:cs="Times New Roman"/>
                <w:color w:val="000000"/>
              </w:rPr>
            </w:pPr>
            <w:r w:rsidRPr="00A36BBF">
              <w:rPr>
                <w:rFonts w:ascii="Times New Roman" w:hAnsi="Times New Roman" w:cs="Times New Roman"/>
                <w:color w:val="000000"/>
              </w:rPr>
              <w:t>8. Emrindeki yönetici ve personeli cezalandırma, ödüllendirme, eğitim verme, işini değiştirme ve izin verme yetkisine sahip olmak,</w:t>
            </w:r>
          </w:p>
          <w:p w:rsidR="009A6889" w:rsidRPr="00A36BBF" w:rsidRDefault="009A6889" w:rsidP="009A6889">
            <w:pPr>
              <w:rPr>
                <w:rFonts w:ascii="Times New Roman" w:hAnsi="Times New Roman" w:cs="Times New Roman"/>
                <w:color w:val="000000"/>
              </w:rPr>
            </w:pPr>
            <w:r w:rsidRPr="00A36BBF">
              <w:rPr>
                <w:rFonts w:ascii="Times New Roman" w:hAnsi="Times New Roman" w:cs="Times New Roman"/>
                <w:color w:val="000000"/>
              </w:rPr>
              <w:t>9. Kuruma alınacak personelin seçiminde değerlendirmeleri karara bağlama ve onaylama yetkisine sahip olmak.</w:t>
            </w:r>
          </w:p>
          <w:p w:rsidR="009A6889" w:rsidRPr="00A36BBF" w:rsidRDefault="009A6889" w:rsidP="009A6889">
            <w:pPr>
              <w:rPr>
                <w:rFonts w:ascii="Times New Roman" w:hAnsi="Times New Roman" w:cs="Times New Roman"/>
                <w:color w:val="000000"/>
              </w:rPr>
            </w:pPr>
          </w:p>
          <w:p w:rsidR="009A6889" w:rsidRPr="00A36BBF" w:rsidRDefault="009A6889" w:rsidP="009A6889">
            <w:pPr>
              <w:rPr>
                <w:rFonts w:ascii="Times New Roman" w:hAnsi="Times New Roman" w:cs="Times New Roman"/>
                <w:color w:val="000000"/>
              </w:rPr>
            </w:pPr>
          </w:p>
        </w:tc>
      </w:tr>
      <w:tr w:rsidR="009A6889" w:rsidRPr="00100267" w:rsidTr="00543789">
        <w:trPr>
          <w:trHeight w:val="253"/>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Pr="00A36BBF" w:rsidRDefault="009A6889" w:rsidP="009A6889">
            <w:pPr>
              <w:rPr>
                <w:rFonts w:ascii="Times New Roman" w:hAnsi="Times New Roman" w:cs="Times New Roman"/>
                <w:color w:val="000000"/>
              </w:rPr>
            </w:pPr>
            <w:r w:rsidRPr="00A36BBF">
              <w:rPr>
                <w:rFonts w:ascii="Times New Roman" w:hAnsi="Times New Roman" w:cs="Times New Roman"/>
                <w:color w:val="000000"/>
              </w:rPr>
              <w:t>İlgili Personel İmzası:</w:t>
            </w:r>
          </w:p>
          <w:p w:rsidR="009A6889" w:rsidRPr="00A36BBF" w:rsidRDefault="009A6889" w:rsidP="009A6889">
            <w:pPr>
              <w:rPr>
                <w:rFonts w:ascii="Times New Roman" w:hAnsi="Times New Roman" w:cs="Times New Roman"/>
                <w:color w:val="000000"/>
              </w:rPr>
            </w:pPr>
          </w:p>
          <w:p w:rsidR="009A6889" w:rsidRPr="00A36BBF" w:rsidRDefault="009A6889" w:rsidP="009A6889">
            <w:pPr>
              <w:rPr>
                <w:rFonts w:ascii="Times New Roman" w:hAnsi="Times New Roman" w:cs="Times New Roman"/>
                <w:color w:val="000000"/>
              </w:rPr>
            </w:pPr>
          </w:p>
          <w:p w:rsidR="009A6889" w:rsidRPr="00A36BBF" w:rsidRDefault="009A6889" w:rsidP="009A6889">
            <w:pPr>
              <w:rPr>
                <w:rFonts w:ascii="Times New Roman" w:hAnsi="Times New Roman" w:cs="Times New Roman"/>
                <w:color w:val="000000"/>
              </w:rPr>
            </w:pPr>
          </w:p>
        </w:tc>
      </w:tr>
      <w:tr w:rsidR="009A6889" w:rsidRPr="00100267" w:rsidTr="00543789">
        <w:trPr>
          <w:trHeight w:val="23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Pr="00100267" w:rsidRDefault="009A6889" w:rsidP="009A6889">
            <w:pPr>
              <w:rPr>
                <w:color w:val="000000"/>
              </w:rPr>
            </w:pPr>
            <w:r w:rsidRPr="00100267">
              <w:rPr>
                <w:color w:val="000000"/>
              </w:rPr>
              <w:lastRenderedPageBreak/>
              <w:t>Onaylayan Adı Soyadı ve İmzası:</w:t>
            </w:r>
          </w:p>
          <w:p w:rsidR="009A6889" w:rsidRPr="00100267" w:rsidRDefault="009A6889" w:rsidP="009A6889">
            <w:pPr>
              <w:rPr>
                <w:color w:val="000000"/>
              </w:rPr>
            </w:pPr>
          </w:p>
          <w:p w:rsidR="009A6889" w:rsidRPr="00100267" w:rsidRDefault="009A6889" w:rsidP="009A6889">
            <w:pPr>
              <w:rPr>
                <w:color w:val="000000"/>
              </w:rPr>
            </w:pPr>
          </w:p>
          <w:p w:rsidR="009A6889" w:rsidRPr="00100267" w:rsidRDefault="009A6889" w:rsidP="009A6889">
            <w:pPr>
              <w:rPr>
                <w:color w:val="000000"/>
              </w:rPr>
            </w:pPr>
          </w:p>
        </w:tc>
      </w:tr>
      <w:tr w:rsidR="009A6889" w:rsidRPr="00100267" w:rsidTr="00543789">
        <w:trPr>
          <w:trHeight w:val="23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A6889" w:rsidRPr="00100267" w:rsidRDefault="009A6889" w:rsidP="009A6889">
            <w:pPr>
              <w:rPr>
                <w:color w:val="000000"/>
              </w:rPr>
            </w:pPr>
            <w:r w:rsidRPr="00100267">
              <w:rPr>
                <w:color w:val="000000"/>
              </w:rPr>
              <w:t>Tarih:</w:t>
            </w:r>
          </w:p>
        </w:tc>
      </w:tr>
    </w:tbl>
    <w:p w:rsidR="009A6889" w:rsidRDefault="009A6889">
      <w:pPr>
        <w:rPr>
          <w:rFonts w:ascii="Times New Roman" w:hAnsi="Times New Roman"/>
          <w:sz w:val="24"/>
        </w:rPr>
      </w:pPr>
    </w:p>
    <w:p w:rsidR="00C1280C" w:rsidRDefault="00C1280C">
      <w:pPr>
        <w:rPr>
          <w:rFonts w:ascii="Times New Roman" w:hAnsi="Times New Roman"/>
          <w:sz w:val="24"/>
        </w:rPr>
      </w:pPr>
    </w:p>
    <w:p w:rsidR="00C1280C" w:rsidRDefault="00C1280C">
      <w:pPr>
        <w:rPr>
          <w:rFonts w:ascii="Times New Roman" w:hAnsi="Times New Roman"/>
          <w:sz w:val="24"/>
        </w:rPr>
      </w:pPr>
    </w:p>
    <w:p w:rsidR="00C1280C" w:rsidRDefault="00C1280C">
      <w:pPr>
        <w:rPr>
          <w:rFonts w:ascii="Times New Roman" w:hAnsi="Times New Roman"/>
          <w:sz w:val="24"/>
        </w:rPr>
      </w:pPr>
    </w:p>
    <w:tbl>
      <w:tblPr>
        <w:tblW w:w="0" w:type="auto"/>
        <w:tblInd w:w="-20" w:type="dxa"/>
        <w:tblLayout w:type="fixed"/>
        <w:tblCellMar>
          <w:left w:w="113" w:type="dxa"/>
        </w:tblCellMar>
        <w:tblLook w:val="0000" w:firstRow="0" w:lastRow="0" w:firstColumn="0" w:lastColumn="0" w:noHBand="0" w:noVBand="0"/>
      </w:tblPr>
      <w:tblGrid>
        <w:gridCol w:w="10906"/>
      </w:tblGrid>
      <w:tr w:rsidR="00C1280C" w:rsidTr="006D7828">
        <w:trPr>
          <w:trHeight w:val="146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C1280C" w:rsidP="003019EA">
            <w:pPr>
              <w:jc w:val="center"/>
            </w:pPr>
            <w:r>
              <w:rPr>
                <w:b/>
                <w:noProof/>
                <w:sz w:val="24"/>
                <w:szCs w:val="24"/>
                <w:lang w:eastAsia="tr-TR"/>
              </w:rPr>
              <w:drawing>
                <wp:anchor distT="0" distB="8255" distL="114300" distR="122555" simplePos="0" relativeHeight="484540928" behindDoc="1" locked="0" layoutInCell="1" allowOverlap="1" wp14:anchorId="2A3AC424" wp14:editId="2B836103">
                  <wp:simplePos x="0" y="0"/>
                  <wp:positionH relativeFrom="column">
                    <wp:posOffset>0</wp:posOffset>
                  </wp:positionH>
                  <wp:positionV relativeFrom="paragraph">
                    <wp:posOffset>-1270</wp:posOffset>
                  </wp:positionV>
                  <wp:extent cx="846455" cy="84645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C1280C" w:rsidRDefault="00C1280C" w:rsidP="003019EA">
            <w:pPr>
              <w:jc w:val="center"/>
            </w:pPr>
            <w:r>
              <w:rPr>
                <w:b/>
                <w:sz w:val="24"/>
                <w:szCs w:val="24"/>
              </w:rPr>
              <w:t>DENİZ TEKNOLOJİLERİ MESLEK YÜKSEKOKULU</w:t>
            </w:r>
          </w:p>
        </w:tc>
      </w:tr>
      <w:tr w:rsidR="00C1280C" w:rsidTr="006D7828">
        <w:trPr>
          <w:trHeight w:val="514"/>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C1280C" w:rsidP="003019EA">
            <w:pPr>
              <w:jc w:val="center"/>
            </w:pPr>
            <w:r>
              <w:rPr>
                <w:b/>
                <w:sz w:val="24"/>
                <w:szCs w:val="24"/>
              </w:rPr>
              <w:t>GÖREV TANIM FORMU</w:t>
            </w:r>
          </w:p>
        </w:tc>
      </w:tr>
      <w:tr w:rsidR="00C1280C" w:rsidTr="006D7828">
        <w:trPr>
          <w:trHeight w:val="522"/>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44421C" w:rsidP="009E27F6">
            <w:pPr>
              <w:rPr>
                <w:b/>
                <w:sz w:val="24"/>
                <w:szCs w:val="24"/>
              </w:rPr>
            </w:pPr>
            <w:r>
              <w:rPr>
                <w:b/>
                <w:sz w:val="24"/>
                <w:szCs w:val="24"/>
              </w:rPr>
              <w:t xml:space="preserve">ADI SOYADI: </w:t>
            </w:r>
            <w:r w:rsidR="009E27F6" w:rsidRPr="009E27F6">
              <w:rPr>
                <w:sz w:val="24"/>
                <w:szCs w:val="24"/>
              </w:rPr>
              <w:t xml:space="preserve">Dr. </w:t>
            </w:r>
            <w:proofErr w:type="spellStart"/>
            <w:r w:rsidR="009E27F6" w:rsidRPr="009E27F6">
              <w:rPr>
                <w:sz w:val="24"/>
                <w:szCs w:val="24"/>
              </w:rPr>
              <w:t>Öğr</w:t>
            </w:r>
            <w:proofErr w:type="spellEnd"/>
            <w:r w:rsidR="009E27F6" w:rsidRPr="009E27F6">
              <w:rPr>
                <w:sz w:val="24"/>
                <w:szCs w:val="24"/>
              </w:rPr>
              <w:t xml:space="preserve">. Üyesi </w:t>
            </w:r>
            <w:proofErr w:type="spellStart"/>
            <w:r w:rsidR="009E27F6" w:rsidRPr="009E27F6">
              <w:rPr>
                <w:sz w:val="24"/>
                <w:szCs w:val="24"/>
              </w:rPr>
              <w:t>Ümüt</w:t>
            </w:r>
            <w:proofErr w:type="spellEnd"/>
            <w:r w:rsidR="009E27F6" w:rsidRPr="009E27F6">
              <w:rPr>
                <w:sz w:val="24"/>
                <w:szCs w:val="24"/>
              </w:rPr>
              <w:t xml:space="preserve"> YİĞİT</w:t>
            </w:r>
          </w:p>
        </w:tc>
      </w:tr>
      <w:tr w:rsidR="00C1280C" w:rsidTr="006D7828">
        <w:trPr>
          <w:trHeight w:val="556"/>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C1280C" w:rsidP="00C1280C">
            <w:r>
              <w:rPr>
                <w:b/>
                <w:sz w:val="24"/>
                <w:szCs w:val="24"/>
              </w:rPr>
              <w:t xml:space="preserve">BİRİMİ: </w:t>
            </w:r>
            <w:r w:rsidRPr="00C1280C">
              <w:rPr>
                <w:sz w:val="24"/>
                <w:szCs w:val="24"/>
              </w:rPr>
              <w:t>Deniz Teknolojileri Meslek Yüksekokulu Müdür Yardımcılığı</w:t>
            </w:r>
          </w:p>
        </w:tc>
      </w:tr>
      <w:tr w:rsidR="00C1280C" w:rsidTr="006D7828">
        <w:trPr>
          <w:trHeight w:val="510"/>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C1280C" w:rsidP="003019EA">
            <w:r>
              <w:rPr>
                <w:b/>
                <w:sz w:val="24"/>
                <w:szCs w:val="24"/>
              </w:rPr>
              <w:t xml:space="preserve">ALT BİRİMİ: </w:t>
            </w:r>
          </w:p>
        </w:tc>
      </w:tr>
      <w:tr w:rsidR="00C1280C" w:rsidTr="006D7828">
        <w:trPr>
          <w:trHeight w:val="51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C1280C" w:rsidP="009E27F6">
            <w:r>
              <w:rPr>
                <w:b/>
                <w:sz w:val="24"/>
                <w:szCs w:val="24"/>
              </w:rPr>
              <w:t xml:space="preserve">ÜNVANI: </w:t>
            </w:r>
            <w:r w:rsidRPr="00C1280C">
              <w:rPr>
                <w:sz w:val="24"/>
                <w:szCs w:val="24"/>
              </w:rPr>
              <w:t xml:space="preserve">Öğretim </w:t>
            </w:r>
            <w:r w:rsidR="009E27F6">
              <w:rPr>
                <w:sz w:val="24"/>
                <w:szCs w:val="24"/>
              </w:rPr>
              <w:t>Üyesi</w:t>
            </w:r>
          </w:p>
        </w:tc>
      </w:tr>
      <w:tr w:rsidR="00C1280C" w:rsidTr="006D7828">
        <w:trPr>
          <w:trHeight w:val="51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C1280C" w:rsidP="003019EA">
            <w:r>
              <w:rPr>
                <w:b/>
                <w:sz w:val="24"/>
                <w:szCs w:val="24"/>
              </w:rPr>
              <w:t>İLGİLİ MEVZUAT:</w:t>
            </w:r>
          </w:p>
          <w:p w:rsidR="00C1280C" w:rsidRDefault="00C1280C" w:rsidP="003019EA">
            <w:pPr>
              <w:ind w:right="225"/>
              <w:jc w:val="center"/>
              <w:rPr>
                <w:b/>
                <w:color w:val="000000"/>
              </w:rPr>
            </w:pPr>
          </w:p>
          <w:p w:rsidR="00C1280C" w:rsidRPr="00A87272" w:rsidRDefault="00C1280C" w:rsidP="000538C6">
            <w:pPr>
              <w:pStyle w:val="ListeParagraf"/>
              <w:widowControl/>
              <w:numPr>
                <w:ilvl w:val="0"/>
                <w:numId w:val="23"/>
              </w:numPr>
              <w:tabs>
                <w:tab w:val="num" w:pos="708"/>
              </w:tabs>
              <w:suppressAutoHyphens/>
              <w:autoSpaceDE/>
              <w:autoSpaceDN/>
              <w:spacing w:line="252" w:lineRule="auto"/>
              <w:ind w:right="225"/>
              <w:contextualSpacing/>
            </w:pPr>
            <w:r w:rsidRPr="000538C6">
              <w:rPr>
                <w:color w:val="000000"/>
              </w:rPr>
              <w:t>2547 Sayılı Yükseköğretim Kanunu,</w:t>
            </w:r>
          </w:p>
          <w:p w:rsidR="00C1280C" w:rsidRPr="00A87272" w:rsidRDefault="00AE13A9" w:rsidP="000538C6">
            <w:pPr>
              <w:pStyle w:val="ListeParagraf"/>
              <w:widowControl/>
              <w:numPr>
                <w:ilvl w:val="0"/>
                <w:numId w:val="23"/>
              </w:numPr>
              <w:suppressAutoHyphens/>
              <w:autoSpaceDE/>
              <w:autoSpaceDN/>
              <w:spacing w:line="252" w:lineRule="auto"/>
              <w:ind w:right="225"/>
              <w:contextualSpacing/>
            </w:pPr>
            <w:hyperlink r:id="rId35" w:anchor="_blank" w:history="1">
              <w:r w:rsidR="00C1280C" w:rsidRPr="00A87272">
                <w:rPr>
                  <w:rStyle w:val="Kpr"/>
                  <w:rFonts w:eastAsia="Times New Roman"/>
                  <w:color w:val="000000"/>
                  <w:u w:val="none"/>
                </w:rPr>
                <w:t>Yükseköğretim Kurumları Öğrenci Disiplin Yönetmeliği</w:t>
              </w:r>
            </w:hyperlink>
          </w:p>
          <w:p w:rsidR="00C1280C" w:rsidRPr="00A87272" w:rsidRDefault="00AE13A9" w:rsidP="000538C6">
            <w:pPr>
              <w:pStyle w:val="ListeParagraf"/>
              <w:widowControl/>
              <w:numPr>
                <w:ilvl w:val="0"/>
                <w:numId w:val="23"/>
              </w:numPr>
              <w:suppressAutoHyphens/>
              <w:autoSpaceDE/>
              <w:autoSpaceDN/>
              <w:spacing w:line="252" w:lineRule="auto"/>
              <w:ind w:right="225"/>
              <w:contextualSpacing/>
              <w:rPr>
                <w:rFonts w:eastAsia="Times New Roman"/>
                <w:vanish/>
                <w:color w:val="000000"/>
              </w:rPr>
            </w:pPr>
            <w:hyperlink r:id="rId36" w:anchor="_blank" w:history="1">
              <w:r w:rsidR="00C1280C" w:rsidRPr="00A87272">
                <w:rPr>
                  <w:rStyle w:val="Kpr"/>
                  <w:rFonts w:eastAsia="Times New Roman"/>
                  <w:color w:val="000000"/>
                  <w:u w:val="none"/>
                </w:rPr>
                <w:t>Yükseköğretim Kurumları Öğrenci Konseyleri ve Yükseköğretim Kurumları Ulusal Öğrenci Konseyi Yönetmeliği</w:t>
              </w:r>
            </w:hyperlink>
          </w:p>
          <w:p w:rsidR="00C1280C" w:rsidRPr="00A87272" w:rsidRDefault="00C1280C" w:rsidP="000538C6">
            <w:pPr>
              <w:pStyle w:val="ListeParagraf"/>
              <w:widowControl/>
              <w:numPr>
                <w:ilvl w:val="0"/>
                <w:numId w:val="23"/>
              </w:numPr>
              <w:suppressAutoHyphens/>
              <w:autoSpaceDE/>
              <w:autoSpaceDN/>
              <w:spacing w:line="252" w:lineRule="auto"/>
              <w:ind w:right="225"/>
              <w:contextualSpacing/>
            </w:pPr>
          </w:p>
          <w:p w:rsidR="00C1280C" w:rsidRPr="00A87272" w:rsidRDefault="00AE13A9" w:rsidP="000538C6">
            <w:pPr>
              <w:pStyle w:val="ListeParagraf"/>
              <w:widowControl/>
              <w:numPr>
                <w:ilvl w:val="0"/>
                <w:numId w:val="23"/>
              </w:numPr>
              <w:suppressAutoHyphens/>
              <w:autoSpaceDE/>
              <w:autoSpaceDN/>
              <w:spacing w:line="252" w:lineRule="auto"/>
              <w:ind w:right="225"/>
              <w:contextualSpacing/>
            </w:pPr>
            <w:hyperlink r:id="rId37" w:anchor="_blank" w:history="1">
              <w:r w:rsidR="00C1280C" w:rsidRPr="00A87272">
                <w:rPr>
                  <w:rStyle w:val="Kpr"/>
                  <w:rFonts w:eastAsia="Times New Roman"/>
                  <w:color w:val="000000"/>
                  <w:u w:val="none"/>
                </w:rPr>
                <w:t>Yükseköğretim Kurumlarında Yabancı Dil Öğretimi ve Yabancı Dille Öğretim Yapılmasında Uyulacak Esaslara İlişkin Yönetmelik</w:t>
              </w:r>
            </w:hyperlink>
          </w:p>
          <w:p w:rsidR="00C1280C" w:rsidRPr="00A87272" w:rsidRDefault="00AE13A9" w:rsidP="000538C6">
            <w:pPr>
              <w:pStyle w:val="ListeParagraf"/>
              <w:widowControl/>
              <w:numPr>
                <w:ilvl w:val="0"/>
                <w:numId w:val="23"/>
              </w:numPr>
              <w:suppressAutoHyphens/>
              <w:autoSpaceDE/>
              <w:autoSpaceDN/>
              <w:spacing w:line="252" w:lineRule="auto"/>
              <w:ind w:right="225"/>
              <w:contextualSpacing/>
            </w:pPr>
            <w:hyperlink r:id="rId38" w:anchor="_blank" w:history="1">
              <w:r w:rsidR="00C1280C" w:rsidRPr="00A87272">
                <w:rPr>
                  <w:rStyle w:val="Kpr"/>
                  <w:rFonts w:eastAsia="Times New Roman"/>
                  <w:color w:val="000000"/>
                  <w:u w:val="none"/>
                </w:rPr>
                <w:t>Yükseköğretim Kurumlarında Önlisans ve Lisans Düzeyindeki Programlar Arasında Geçiş, Çift Anadal, Yan Dal ile Kurumlar Arası Kredi Transferi Yapılması Esaslarına</w:t>
              </w:r>
            </w:hyperlink>
            <w:r w:rsidR="00C1280C" w:rsidRPr="00A87272">
              <w:rPr>
                <w:rFonts w:eastAsia="Times New Roman"/>
                <w:color w:val="000000"/>
              </w:rPr>
              <w:t xml:space="preserve"> İlişkin Yönetmelik</w:t>
            </w:r>
          </w:p>
          <w:p w:rsidR="00C1280C" w:rsidRPr="00A87272" w:rsidRDefault="00AE13A9" w:rsidP="000538C6">
            <w:pPr>
              <w:pStyle w:val="ListeParagraf"/>
              <w:widowControl/>
              <w:numPr>
                <w:ilvl w:val="0"/>
                <w:numId w:val="23"/>
              </w:numPr>
              <w:suppressAutoHyphens/>
              <w:autoSpaceDE/>
              <w:autoSpaceDN/>
              <w:spacing w:line="252" w:lineRule="auto"/>
              <w:ind w:right="225"/>
              <w:contextualSpacing/>
              <w:rPr>
                <w:color w:val="000000"/>
              </w:rPr>
            </w:pPr>
            <w:hyperlink r:id="rId39" w:anchor="_blank" w:history="1">
              <w:r w:rsidR="00C1280C" w:rsidRPr="00A87272">
                <w:rPr>
                  <w:rStyle w:val="Kpr"/>
                  <w:color w:val="000000"/>
                  <w:u w:val="none"/>
                </w:rPr>
                <w:t>Yükseköğretim Kurumlarının Yurtiçindeki Yükseköğretim Kurumlarıyla Ortak Lisansüstü Eğitim ve Öğretim Programları Tesisi Hakkında Yönetmelik</w:t>
              </w:r>
            </w:hyperlink>
          </w:p>
          <w:p w:rsidR="00C1280C" w:rsidRDefault="00C1280C" w:rsidP="000538C6">
            <w:pPr>
              <w:pStyle w:val="ListeParagraf"/>
              <w:widowControl/>
              <w:numPr>
                <w:ilvl w:val="0"/>
                <w:numId w:val="23"/>
              </w:numPr>
              <w:suppressAutoHyphens/>
              <w:autoSpaceDE/>
              <w:autoSpaceDN/>
              <w:spacing w:line="252" w:lineRule="auto"/>
              <w:ind w:right="225"/>
              <w:contextualSpacing/>
            </w:pPr>
            <w:r>
              <w:rPr>
                <w:color w:val="000000"/>
              </w:rPr>
              <w:t xml:space="preserve">Meslek Yüksekokulları ve </w:t>
            </w:r>
            <w:proofErr w:type="spellStart"/>
            <w:r>
              <w:rPr>
                <w:color w:val="000000"/>
              </w:rPr>
              <w:t>Açıköğretim</w:t>
            </w:r>
            <w:proofErr w:type="spellEnd"/>
            <w:r>
              <w:rPr>
                <w:color w:val="000000"/>
              </w:rPr>
              <w:t xml:space="preserve"> Ön Lisans programları Mezunlarının Lisans Öğrenimine devamları Hakkında Yönetmelik</w:t>
            </w:r>
          </w:p>
          <w:p w:rsidR="00C1280C" w:rsidRDefault="00C1280C" w:rsidP="000538C6">
            <w:pPr>
              <w:pStyle w:val="ListeParagraf"/>
              <w:widowControl/>
              <w:numPr>
                <w:ilvl w:val="0"/>
                <w:numId w:val="23"/>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 Üniversitesi Ön Lisans ve Lisans Eğitim Öğretim Yönetmeliği</w:t>
            </w:r>
          </w:p>
          <w:p w:rsidR="00C1280C" w:rsidRDefault="00C1280C" w:rsidP="000538C6">
            <w:pPr>
              <w:pStyle w:val="ListeParagraf"/>
              <w:widowControl/>
              <w:numPr>
                <w:ilvl w:val="0"/>
                <w:numId w:val="23"/>
              </w:numPr>
              <w:suppressAutoHyphens/>
              <w:autoSpaceDE/>
              <w:autoSpaceDN/>
              <w:spacing w:line="252" w:lineRule="auto"/>
              <w:ind w:right="225"/>
              <w:contextualSpacing/>
            </w:pPr>
            <w:r>
              <w:rPr>
                <w:color w:val="000000"/>
              </w:rPr>
              <w:t>Yaz Dönemi Eğitim-Öğretim Yönetmeliği</w:t>
            </w:r>
          </w:p>
          <w:p w:rsidR="00C1280C" w:rsidRDefault="00C1280C" w:rsidP="000538C6">
            <w:pPr>
              <w:pStyle w:val="ListeParagraf"/>
              <w:widowControl/>
              <w:numPr>
                <w:ilvl w:val="0"/>
                <w:numId w:val="23"/>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 Üniversitesi Yabancı Dil Eğitim ve Öğretim Yönetmeliği</w:t>
            </w:r>
          </w:p>
          <w:p w:rsidR="00C1280C" w:rsidRDefault="00C1280C" w:rsidP="000538C6">
            <w:pPr>
              <w:pStyle w:val="ListeParagraf"/>
              <w:widowControl/>
              <w:numPr>
                <w:ilvl w:val="0"/>
                <w:numId w:val="23"/>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 Üniversitesi Çift </w:t>
            </w:r>
            <w:proofErr w:type="spellStart"/>
            <w:r>
              <w:rPr>
                <w:color w:val="000000"/>
              </w:rPr>
              <w:t>Anadal</w:t>
            </w:r>
            <w:proofErr w:type="spellEnd"/>
            <w:r>
              <w:rPr>
                <w:color w:val="000000"/>
              </w:rPr>
              <w:t xml:space="preserve"> Programı Yönergesi</w:t>
            </w:r>
          </w:p>
          <w:p w:rsidR="00C1280C" w:rsidRDefault="00C1280C" w:rsidP="000538C6">
            <w:pPr>
              <w:pStyle w:val="ListeParagraf"/>
              <w:widowControl/>
              <w:numPr>
                <w:ilvl w:val="0"/>
                <w:numId w:val="23"/>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 Üniversitesi </w:t>
            </w:r>
            <w:proofErr w:type="spellStart"/>
            <w:r>
              <w:rPr>
                <w:color w:val="000000"/>
              </w:rPr>
              <w:t>Yandal</w:t>
            </w:r>
            <w:proofErr w:type="spellEnd"/>
            <w:r>
              <w:rPr>
                <w:color w:val="000000"/>
              </w:rPr>
              <w:t xml:space="preserve"> Programı Yönergesi</w:t>
            </w:r>
          </w:p>
          <w:p w:rsidR="00C1280C" w:rsidRDefault="00C1280C" w:rsidP="000538C6">
            <w:pPr>
              <w:pStyle w:val="ListeParagraf"/>
              <w:widowControl/>
              <w:numPr>
                <w:ilvl w:val="0"/>
                <w:numId w:val="23"/>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 Üniversitesi Diploma Yönergesi</w:t>
            </w:r>
          </w:p>
          <w:p w:rsidR="00C1280C" w:rsidRDefault="00C1280C" w:rsidP="000538C6">
            <w:pPr>
              <w:pStyle w:val="ListeParagraf"/>
              <w:widowControl/>
              <w:numPr>
                <w:ilvl w:val="0"/>
                <w:numId w:val="23"/>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w:t>
            </w:r>
            <w:r>
              <w:rPr>
                <w:rFonts w:eastAsia="Times New Roman"/>
                <w:bCs/>
                <w:color w:val="000000"/>
              </w:rPr>
              <w:t xml:space="preserve"> Üniversitesi Avrupa Kredi Transfer Sistemi (AKTS-ECTS) Yönergesi</w:t>
            </w:r>
          </w:p>
          <w:p w:rsidR="00C1280C" w:rsidRDefault="00C1280C" w:rsidP="000538C6">
            <w:pPr>
              <w:pStyle w:val="ListeParagraf"/>
              <w:widowControl/>
              <w:numPr>
                <w:ilvl w:val="0"/>
                <w:numId w:val="23"/>
              </w:numPr>
              <w:suppressAutoHyphens/>
              <w:autoSpaceDE/>
              <w:autoSpaceDN/>
              <w:spacing w:line="252" w:lineRule="auto"/>
              <w:ind w:right="225"/>
              <w:contextualSpacing/>
            </w:pPr>
            <w:r>
              <w:rPr>
                <w:color w:val="000000"/>
              </w:rPr>
              <w:t>Haklı ve Geçerli Mazeretler</w:t>
            </w:r>
          </w:p>
          <w:p w:rsidR="00C1280C" w:rsidRDefault="00C1280C" w:rsidP="003019EA">
            <w:pPr>
              <w:rPr>
                <w:smallCaps/>
                <w:color w:val="000000"/>
              </w:rPr>
            </w:pPr>
          </w:p>
        </w:tc>
      </w:tr>
      <w:tr w:rsidR="00C1280C" w:rsidTr="006D7828">
        <w:trPr>
          <w:trHeight w:val="6024"/>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C1280C" w:rsidP="003019EA">
            <w:pPr>
              <w:jc w:val="center"/>
            </w:pPr>
            <w:r>
              <w:rPr>
                <w:b/>
                <w:sz w:val="24"/>
                <w:szCs w:val="24"/>
              </w:rPr>
              <w:lastRenderedPageBreak/>
              <w:t>GÖREV YETKİ VE SORUMLULUKLARI</w:t>
            </w:r>
            <w:r>
              <w:rPr>
                <w:rFonts w:eastAsia="Times New Roman"/>
                <w:b/>
                <w:color w:val="000000"/>
                <w:sz w:val="24"/>
                <w:szCs w:val="24"/>
              </w:rPr>
              <w:t xml:space="preserve">   </w:t>
            </w:r>
          </w:p>
          <w:p w:rsidR="00C1280C" w:rsidRDefault="00C1280C" w:rsidP="003019EA">
            <w:pPr>
              <w:jc w:val="center"/>
              <w:rPr>
                <w:rFonts w:eastAsia="Times New Roman"/>
                <w:b/>
                <w:color w:val="000000"/>
                <w:sz w:val="24"/>
                <w:szCs w:val="24"/>
              </w:rPr>
            </w:pPr>
          </w:p>
          <w:p w:rsidR="00C1280C" w:rsidRDefault="00C1280C" w:rsidP="00C1280C">
            <w:pPr>
              <w:widowControl/>
              <w:numPr>
                <w:ilvl w:val="0"/>
                <w:numId w:val="20"/>
              </w:numPr>
              <w:suppressAutoHyphens/>
              <w:autoSpaceDN/>
              <w:spacing w:after="160" w:line="252" w:lineRule="auto"/>
              <w:ind w:right="225"/>
              <w:jc w:val="both"/>
            </w:pPr>
            <w:r>
              <w:rPr>
                <w:color w:val="000000"/>
              </w:rPr>
              <w:t xml:space="preserve">Müdüre, görevi başında olmadığı zamanlarda </w:t>
            </w:r>
            <w:proofErr w:type="gramStart"/>
            <w:r>
              <w:rPr>
                <w:color w:val="000000"/>
              </w:rPr>
              <w:t>vekalet</w:t>
            </w:r>
            <w:proofErr w:type="gramEnd"/>
            <w:r>
              <w:rPr>
                <w:color w:val="000000"/>
              </w:rPr>
              <w:t xml:space="preserve"> etmek,</w:t>
            </w:r>
          </w:p>
          <w:p w:rsidR="00C1280C" w:rsidRDefault="00C1280C" w:rsidP="00C1280C">
            <w:pPr>
              <w:widowControl/>
              <w:numPr>
                <w:ilvl w:val="0"/>
                <w:numId w:val="20"/>
              </w:numPr>
              <w:suppressAutoHyphens/>
              <w:autoSpaceDN/>
              <w:spacing w:after="160" w:line="252" w:lineRule="auto"/>
              <w:ind w:right="225"/>
              <w:jc w:val="both"/>
            </w:pPr>
            <w:r>
              <w:rPr>
                <w:color w:val="000000"/>
              </w:rPr>
              <w:t>İlgili kanun ve yönetmeliklerle verilen görevleri yapmak.</w:t>
            </w:r>
          </w:p>
          <w:p w:rsidR="00C1280C" w:rsidRDefault="00C1280C" w:rsidP="00C1280C">
            <w:pPr>
              <w:widowControl/>
              <w:numPr>
                <w:ilvl w:val="0"/>
                <w:numId w:val="20"/>
              </w:numPr>
              <w:suppressAutoHyphens/>
              <w:autoSpaceDN/>
              <w:spacing w:after="160" w:line="252" w:lineRule="auto"/>
              <w:ind w:right="225"/>
              <w:jc w:val="both"/>
            </w:pPr>
            <w:r>
              <w:rPr>
                <w:color w:val="000000"/>
              </w:rPr>
              <w:t>Bağlı olduğu süreç ile üst yöneticileri tarafından verilen diğer işleri ve işlemleri yapmak.</w:t>
            </w:r>
          </w:p>
          <w:p w:rsidR="00C1280C" w:rsidRDefault="00C1280C" w:rsidP="00C1280C">
            <w:pPr>
              <w:widowControl/>
              <w:numPr>
                <w:ilvl w:val="0"/>
                <w:numId w:val="20"/>
              </w:numPr>
              <w:suppressAutoHyphens/>
              <w:autoSpaceDN/>
              <w:spacing w:after="160" w:line="252" w:lineRule="auto"/>
              <w:ind w:right="225"/>
              <w:jc w:val="both"/>
            </w:pPr>
            <w:r>
              <w:rPr>
                <w:color w:val="000000"/>
              </w:rPr>
              <w:t>Her eğitim-öğretim dönemi başında ders öğretim programlarının ilgili öğretim elemanları tarafından hazırlanarak öğrencilere duyurulmasını sağlamak.</w:t>
            </w:r>
          </w:p>
          <w:p w:rsidR="00C1280C" w:rsidRDefault="00C1280C" w:rsidP="00C1280C">
            <w:pPr>
              <w:widowControl/>
              <w:numPr>
                <w:ilvl w:val="0"/>
                <w:numId w:val="20"/>
              </w:numPr>
              <w:suppressAutoHyphens/>
              <w:autoSpaceDE/>
              <w:autoSpaceDN/>
              <w:spacing w:after="160" w:line="252" w:lineRule="auto"/>
              <w:ind w:right="225"/>
              <w:jc w:val="both"/>
            </w:pPr>
            <w:r>
              <w:rPr>
                <w:color w:val="000000"/>
              </w:rPr>
              <w:t>Öğrencilerin ders muafiyetlerini değerlendirir ve gerekli işlemlerin yapılmasını sağlamak.</w:t>
            </w:r>
          </w:p>
          <w:p w:rsidR="00C1280C" w:rsidRDefault="00C1280C" w:rsidP="00C1280C">
            <w:pPr>
              <w:widowControl/>
              <w:numPr>
                <w:ilvl w:val="0"/>
                <w:numId w:val="20"/>
              </w:numPr>
              <w:suppressAutoHyphens/>
              <w:autoSpaceDE/>
              <w:autoSpaceDN/>
              <w:spacing w:after="160" w:line="252" w:lineRule="auto"/>
              <w:ind w:right="225"/>
              <w:jc w:val="both"/>
            </w:pPr>
            <w:r>
              <w:rPr>
                <w:rFonts w:cs="Calibri"/>
                <w:color w:val="000000"/>
              </w:rPr>
              <w:t xml:space="preserve"> </w:t>
            </w:r>
            <w:r>
              <w:rPr>
                <w:color w:val="000000"/>
              </w:rPr>
              <w:t>Değişik nedenlerle ortaya çıkan öğrenci ders intibakları ile ilgili işlemlerin yürütülmesini sağlamak.</w:t>
            </w:r>
          </w:p>
          <w:p w:rsidR="00C1280C" w:rsidRDefault="00C1280C" w:rsidP="00C1280C">
            <w:pPr>
              <w:widowControl/>
              <w:numPr>
                <w:ilvl w:val="0"/>
                <w:numId w:val="20"/>
              </w:numPr>
              <w:suppressAutoHyphens/>
              <w:autoSpaceDE/>
              <w:autoSpaceDN/>
              <w:spacing w:after="160" w:line="252" w:lineRule="auto"/>
              <w:ind w:right="225"/>
              <w:jc w:val="both"/>
            </w:pPr>
            <w:proofErr w:type="gramStart"/>
            <w:r>
              <w:rPr>
                <w:color w:val="000000"/>
              </w:rPr>
              <w:t>Yüksekokul bünyesinde ders dağılımlarının dengeli ve makul bir şekilde yapılmasını sağlamak.</w:t>
            </w:r>
            <w:proofErr w:type="gramEnd"/>
          </w:p>
          <w:p w:rsidR="00C1280C" w:rsidRDefault="00C1280C" w:rsidP="00C1280C">
            <w:pPr>
              <w:widowControl/>
              <w:numPr>
                <w:ilvl w:val="0"/>
                <w:numId w:val="20"/>
              </w:numPr>
              <w:suppressAutoHyphens/>
              <w:autoSpaceDE/>
              <w:autoSpaceDN/>
              <w:spacing w:after="160" w:line="252" w:lineRule="auto"/>
              <w:ind w:right="225"/>
              <w:jc w:val="both"/>
            </w:pPr>
            <w:r>
              <w:rPr>
                <w:color w:val="000000"/>
              </w:rPr>
              <w:t>Haftalık ders programlarının yapılması ile ilgili görevli elemanlarla eş güdüm içerisinde çalışarak programların düzenli bir şekilde hazırlanmasını, otomasyon sistemine işlenmesini ve öğretim elemanları ile öğrencilere duyurulmasının sağlamak.</w:t>
            </w:r>
          </w:p>
          <w:p w:rsidR="00C1280C" w:rsidRDefault="00C1280C" w:rsidP="00C1280C">
            <w:pPr>
              <w:widowControl/>
              <w:numPr>
                <w:ilvl w:val="0"/>
                <w:numId w:val="20"/>
              </w:numPr>
              <w:suppressAutoHyphens/>
              <w:autoSpaceDE/>
              <w:autoSpaceDN/>
              <w:spacing w:after="160" w:line="252" w:lineRule="auto"/>
              <w:ind w:right="225"/>
              <w:jc w:val="both"/>
            </w:pPr>
            <w:r>
              <w:rPr>
                <w:color w:val="000000"/>
              </w:rPr>
              <w:t xml:space="preserve">Yatay geçiş, dikey geçiş, çift ana dal, yan dal, yabancı uyruklu öğrenci kabulü ile ilgili her türlü çalışmaları ve takibini yapmak, programların düzenlenmesini sağlamak. </w:t>
            </w:r>
          </w:p>
          <w:p w:rsidR="00C1280C" w:rsidRPr="0087577D" w:rsidRDefault="00C1280C" w:rsidP="00C1280C">
            <w:pPr>
              <w:widowControl/>
              <w:numPr>
                <w:ilvl w:val="0"/>
                <w:numId w:val="20"/>
              </w:numPr>
              <w:suppressAutoHyphens/>
              <w:autoSpaceDE/>
              <w:autoSpaceDN/>
              <w:spacing w:after="160" w:line="252" w:lineRule="auto"/>
              <w:ind w:right="225"/>
              <w:jc w:val="both"/>
            </w:pPr>
            <w:proofErr w:type="gramStart"/>
            <w:r>
              <w:rPr>
                <w:color w:val="000000"/>
              </w:rPr>
              <w:t>Ders görevlendirmelerinin denetimini yapmak.</w:t>
            </w:r>
            <w:proofErr w:type="gramEnd"/>
          </w:p>
          <w:p w:rsidR="00C1280C" w:rsidRDefault="00C1280C" w:rsidP="00C1280C">
            <w:pPr>
              <w:widowControl/>
              <w:numPr>
                <w:ilvl w:val="0"/>
                <w:numId w:val="20"/>
              </w:numPr>
              <w:suppressAutoHyphens/>
              <w:autoSpaceDE/>
              <w:autoSpaceDN/>
              <w:spacing w:after="160" w:line="252" w:lineRule="auto"/>
              <w:ind w:right="225"/>
              <w:jc w:val="both"/>
              <w:rPr>
                <w:color w:val="000000"/>
              </w:rPr>
            </w:pPr>
            <w:r>
              <w:rPr>
                <w:color w:val="000000"/>
              </w:rPr>
              <w:t xml:space="preserve">Yüksekokul eğitim kalite akreditasyon için uygun İSO kalite yönetim sistemleri hususunda çalışma yapmak, uzun vadede çalışmaları İSO ile standardize etmek ve devamlılığını sağlamak. Bu amaçla gerekli olan görev tanımları, iş akış şemaları, cihaz talimatları, </w:t>
            </w:r>
            <w:proofErr w:type="gramStart"/>
            <w:r>
              <w:rPr>
                <w:color w:val="000000"/>
              </w:rPr>
              <w:t>kalibrasyonlar</w:t>
            </w:r>
            <w:proofErr w:type="gramEnd"/>
            <w:r>
              <w:rPr>
                <w:color w:val="000000"/>
              </w:rPr>
              <w:t xml:space="preserve"> eğitimler, bakım onarım formlarını hazırlamak planlamak ve takip etmek.</w:t>
            </w:r>
          </w:p>
        </w:tc>
      </w:tr>
      <w:tr w:rsidR="00C1280C" w:rsidTr="006D7828">
        <w:trPr>
          <w:trHeight w:val="176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C1280C" w:rsidP="003019EA">
            <w:r>
              <w:rPr>
                <w:b/>
                <w:sz w:val="24"/>
                <w:szCs w:val="24"/>
              </w:rPr>
              <w:t>GÖREVİN GETİRDİĞİ YETKİNLİK:</w:t>
            </w:r>
          </w:p>
          <w:p w:rsidR="00C1280C" w:rsidRDefault="00C1280C" w:rsidP="003019EA"/>
          <w:p w:rsidR="00C1280C" w:rsidRDefault="00C1280C" w:rsidP="003019EA">
            <w:r>
              <w:t>1. Üniversite Bilgi Yönetim Sistemi (ÜBYS)’den gelen evrakların sonuçlandırılmasını sağlamak,</w:t>
            </w:r>
          </w:p>
          <w:p w:rsidR="00C1280C" w:rsidRDefault="00C1280C" w:rsidP="003019EA">
            <w:r>
              <w:t>2. Yukarıda belirtilen görev ve sorumlulukları gerçekleştirme yetkisine sahip olmak,</w:t>
            </w:r>
          </w:p>
          <w:p w:rsidR="00C1280C" w:rsidRDefault="00C1280C" w:rsidP="003019EA">
            <w:r>
              <w:t>3. Faaliyetlerin gerçekleştirilmesi için gerekli araç ve gereci kullanabilmek,</w:t>
            </w:r>
          </w:p>
          <w:p w:rsidR="00C1280C" w:rsidRDefault="00C1280C" w:rsidP="003019EA">
            <w:r>
              <w:t xml:space="preserve">4. İmza – </w:t>
            </w:r>
            <w:proofErr w:type="gramStart"/>
            <w:r>
              <w:t>Paraf</w:t>
            </w:r>
            <w:r w:rsidR="006D7828">
              <w:t xml:space="preserve"> </w:t>
            </w:r>
            <w:r>
              <w:t xml:space="preserve"> yetkisine</w:t>
            </w:r>
            <w:proofErr w:type="gramEnd"/>
            <w:r>
              <w:t xml:space="preserve"> sahip olmak.</w:t>
            </w:r>
          </w:p>
          <w:p w:rsidR="00C1280C" w:rsidRDefault="00C1280C" w:rsidP="003019EA"/>
        </w:tc>
      </w:tr>
      <w:tr w:rsidR="00C1280C" w:rsidTr="006D7828">
        <w:trPr>
          <w:trHeight w:val="253"/>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C1280C" w:rsidP="003019EA">
            <w:r>
              <w:t>İlgili Personel İmzası:</w:t>
            </w:r>
          </w:p>
          <w:p w:rsidR="00C1280C" w:rsidRDefault="00C1280C" w:rsidP="003019EA"/>
        </w:tc>
      </w:tr>
      <w:tr w:rsidR="00C1280C" w:rsidTr="006D7828">
        <w:trPr>
          <w:trHeight w:val="23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C1280C" w:rsidP="003019EA">
            <w:r>
              <w:t>Onaylayan Adı Soyadı ve İmzası:</w:t>
            </w:r>
          </w:p>
          <w:p w:rsidR="00C1280C" w:rsidRDefault="00C1280C" w:rsidP="003019EA"/>
        </w:tc>
      </w:tr>
      <w:tr w:rsidR="00C1280C" w:rsidTr="006D7828">
        <w:trPr>
          <w:trHeight w:val="23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C1280C" w:rsidRDefault="00C1280C" w:rsidP="003019EA">
            <w:r>
              <w:t>Tarih:</w:t>
            </w:r>
          </w:p>
        </w:tc>
      </w:tr>
    </w:tbl>
    <w:p w:rsidR="00C1280C" w:rsidRDefault="007912CD" w:rsidP="007912CD">
      <w:pPr>
        <w:tabs>
          <w:tab w:val="left" w:pos="4830"/>
        </w:tabs>
        <w:rPr>
          <w:rFonts w:ascii="Times New Roman" w:hAnsi="Times New Roman"/>
          <w:sz w:val="24"/>
        </w:rPr>
      </w:pPr>
      <w:r>
        <w:rPr>
          <w:rFonts w:ascii="Times New Roman" w:hAnsi="Times New Roman"/>
          <w:sz w:val="24"/>
        </w:rPr>
        <w:tab/>
      </w:r>
    </w:p>
    <w:p w:rsidR="007912CD" w:rsidRDefault="007912CD" w:rsidP="007912CD">
      <w:pPr>
        <w:tabs>
          <w:tab w:val="left" w:pos="4830"/>
        </w:tabs>
        <w:rPr>
          <w:rFonts w:ascii="Times New Roman" w:hAnsi="Times New Roman"/>
          <w:sz w:val="24"/>
        </w:rPr>
      </w:pPr>
    </w:p>
    <w:p w:rsidR="007912CD" w:rsidRDefault="007912CD" w:rsidP="007912CD">
      <w:pPr>
        <w:tabs>
          <w:tab w:val="left" w:pos="4830"/>
        </w:tabs>
        <w:rPr>
          <w:rFonts w:ascii="Times New Roman" w:hAnsi="Times New Roman"/>
          <w:sz w:val="24"/>
        </w:rPr>
      </w:pPr>
    </w:p>
    <w:p w:rsidR="007912CD" w:rsidRDefault="007912CD" w:rsidP="007912CD">
      <w:pPr>
        <w:tabs>
          <w:tab w:val="left" w:pos="4830"/>
        </w:tabs>
        <w:rPr>
          <w:rFonts w:ascii="Times New Roman" w:hAnsi="Times New Roman"/>
          <w:sz w:val="24"/>
        </w:rPr>
      </w:pPr>
    </w:p>
    <w:p w:rsidR="00C54BA3" w:rsidRDefault="00C54BA3">
      <w:pPr>
        <w:rPr>
          <w:rFonts w:ascii="Times New Roman" w:hAnsi="Times New Roman"/>
          <w:sz w:val="24"/>
        </w:rPr>
      </w:pPr>
    </w:p>
    <w:tbl>
      <w:tblPr>
        <w:tblW w:w="0" w:type="auto"/>
        <w:tblInd w:w="-20" w:type="dxa"/>
        <w:tblLayout w:type="fixed"/>
        <w:tblCellMar>
          <w:left w:w="113" w:type="dxa"/>
        </w:tblCellMar>
        <w:tblLook w:val="0000" w:firstRow="0" w:lastRow="0" w:firstColumn="0" w:lastColumn="0" w:noHBand="0" w:noVBand="0"/>
      </w:tblPr>
      <w:tblGrid>
        <w:gridCol w:w="10906"/>
      </w:tblGrid>
      <w:tr w:rsidR="000538C6" w:rsidTr="006D7828">
        <w:trPr>
          <w:trHeight w:val="146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3019EA">
            <w:pPr>
              <w:jc w:val="center"/>
            </w:pPr>
            <w:r>
              <w:rPr>
                <w:b/>
                <w:noProof/>
                <w:sz w:val="24"/>
                <w:szCs w:val="24"/>
                <w:lang w:eastAsia="tr-TR"/>
              </w:rPr>
              <w:drawing>
                <wp:anchor distT="0" distB="8255" distL="114300" distR="122555" simplePos="0" relativeHeight="484545024" behindDoc="1" locked="0" layoutInCell="1" allowOverlap="1" wp14:anchorId="10EC24D4" wp14:editId="4E4DA66A">
                  <wp:simplePos x="0" y="0"/>
                  <wp:positionH relativeFrom="column">
                    <wp:posOffset>0</wp:posOffset>
                  </wp:positionH>
                  <wp:positionV relativeFrom="paragraph">
                    <wp:posOffset>-1270</wp:posOffset>
                  </wp:positionV>
                  <wp:extent cx="846455" cy="846455"/>
                  <wp:effectExtent l="0" t="0" r="0" b="0"/>
                  <wp:wrapNone/>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0538C6" w:rsidRDefault="000538C6" w:rsidP="003019EA">
            <w:pPr>
              <w:jc w:val="center"/>
            </w:pPr>
            <w:r>
              <w:rPr>
                <w:b/>
                <w:sz w:val="24"/>
                <w:szCs w:val="24"/>
              </w:rPr>
              <w:t>DENİZ TEKNOLOJİLERİ MESLEK YÜKSEKOKULU</w:t>
            </w:r>
          </w:p>
        </w:tc>
      </w:tr>
      <w:tr w:rsidR="000538C6" w:rsidTr="006D7828">
        <w:trPr>
          <w:trHeight w:val="514"/>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3019EA">
            <w:pPr>
              <w:jc w:val="center"/>
            </w:pPr>
            <w:r>
              <w:rPr>
                <w:b/>
                <w:sz w:val="24"/>
                <w:szCs w:val="24"/>
              </w:rPr>
              <w:t>GÖREV TANIM FORMU</w:t>
            </w:r>
          </w:p>
        </w:tc>
      </w:tr>
      <w:tr w:rsidR="000538C6" w:rsidTr="006D7828">
        <w:trPr>
          <w:trHeight w:val="522"/>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3019EA">
            <w:pPr>
              <w:rPr>
                <w:b/>
                <w:sz w:val="24"/>
                <w:szCs w:val="24"/>
              </w:rPr>
            </w:pPr>
            <w:r>
              <w:rPr>
                <w:b/>
                <w:sz w:val="24"/>
                <w:szCs w:val="24"/>
              </w:rPr>
              <w:t xml:space="preserve">ADI SOYADI: </w:t>
            </w:r>
            <w:proofErr w:type="spellStart"/>
            <w:r w:rsidR="009E27F6" w:rsidRPr="00C1280C">
              <w:rPr>
                <w:rFonts w:ascii="Times New Roman" w:hAnsi="Times New Roman" w:cs="Times New Roman"/>
                <w:sz w:val="24"/>
                <w:szCs w:val="24"/>
              </w:rPr>
              <w:t>Öğr</w:t>
            </w:r>
            <w:proofErr w:type="spellEnd"/>
            <w:r w:rsidR="009E27F6" w:rsidRPr="00C1280C">
              <w:rPr>
                <w:rFonts w:ascii="Times New Roman" w:hAnsi="Times New Roman" w:cs="Times New Roman"/>
                <w:sz w:val="24"/>
                <w:szCs w:val="24"/>
              </w:rPr>
              <w:t xml:space="preserve">. </w:t>
            </w:r>
            <w:r w:rsidR="009E27F6">
              <w:rPr>
                <w:rFonts w:ascii="Times New Roman" w:hAnsi="Times New Roman" w:cs="Times New Roman"/>
                <w:sz w:val="24"/>
                <w:szCs w:val="24"/>
              </w:rPr>
              <w:t>Gör. Burak GÖZÜTOK</w:t>
            </w:r>
          </w:p>
        </w:tc>
      </w:tr>
      <w:tr w:rsidR="000538C6" w:rsidTr="006D7828">
        <w:trPr>
          <w:trHeight w:val="556"/>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3019EA">
            <w:r>
              <w:rPr>
                <w:b/>
                <w:sz w:val="24"/>
                <w:szCs w:val="24"/>
              </w:rPr>
              <w:t xml:space="preserve">BİRİMİ: </w:t>
            </w:r>
            <w:r w:rsidRPr="00C1280C">
              <w:rPr>
                <w:sz w:val="24"/>
                <w:szCs w:val="24"/>
              </w:rPr>
              <w:t>Deniz Teknolojileri Meslek Yüksekokulu Müdür Yardımcılığı</w:t>
            </w:r>
          </w:p>
        </w:tc>
      </w:tr>
      <w:tr w:rsidR="000538C6" w:rsidTr="006D7828">
        <w:trPr>
          <w:trHeight w:val="510"/>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3019EA">
            <w:r>
              <w:rPr>
                <w:b/>
                <w:sz w:val="24"/>
                <w:szCs w:val="24"/>
              </w:rPr>
              <w:lastRenderedPageBreak/>
              <w:t xml:space="preserve">ALT BİRİMİ: </w:t>
            </w:r>
          </w:p>
        </w:tc>
      </w:tr>
      <w:tr w:rsidR="000538C6" w:rsidTr="006D7828">
        <w:trPr>
          <w:trHeight w:val="51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9E27F6">
            <w:r>
              <w:rPr>
                <w:b/>
                <w:sz w:val="24"/>
                <w:szCs w:val="24"/>
              </w:rPr>
              <w:t xml:space="preserve">ÜNVANI: </w:t>
            </w:r>
            <w:r w:rsidRPr="00C1280C">
              <w:rPr>
                <w:sz w:val="24"/>
                <w:szCs w:val="24"/>
              </w:rPr>
              <w:t xml:space="preserve">Öğretim </w:t>
            </w:r>
            <w:r w:rsidR="009E27F6">
              <w:rPr>
                <w:sz w:val="24"/>
                <w:szCs w:val="24"/>
              </w:rPr>
              <w:t>Elemanı</w:t>
            </w:r>
          </w:p>
        </w:tc>
      </w:tr>
      <w:tr w:rsidR="000538C6" w:rsidTr="006D7828">
        <w:trPr>
          <w:trHeight w:val="51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3019EA">
            <w:r>
              <w:rPr>
                <w:b/>
                <w:sz w:val="24"/>
                <w:szCs w:val="24"/>
              </w:rPr>
              <w:t>İLGİLİ MEVZUAT:</w:t>
            </w:r>
          </w:p>
          <w:p w:rsidR="000538C6" w:rsidRDefault="000538C6" w:rsidP="003019EA">
            <w:pPr>
              <w:ind w:right="225"/>
              <w:jc w:val="center"/>
              <w:rPr>
                <w:b/>
                <w:color w:val="000000"/>
              </w:rPr>
            </w:pPr>
          </w:p>
          <w:p w:rsidR="000538C6" w:rsidRPr="00A87272" w:rsidRDefault="000538C6" w:rsidP="000538C6">
            <w:pPr>
              <w:pStyle w:val="ListeParagraf"/>
              <w:widowControl/>
              <w:numPr>
                <w:ilvl w:val="0"/>
                <w:numId w:val="22"/>
              </w:numPr>
              <w:tabs>
                <w:tab w:val="num" w:pos="708"/>
              </w:tabs>
              <w:suppressAutoHyphens/>
              <w:autoSpaceDE/>
              <w:autoSpaceDN/>
              <w:spacing w:line="252" w:lineRule="auto"/>
              <w:ind w:right="225"/>
              <w:contextualSpacing/>
            </w:pPr>
            <w:r w:rsidRPr="000538C6">
              <w:rPr>
                <w:color w:val="000000"/>
              </w:rPr>
              <w:t>2547 Sayılı Yükseköğretim Kanunu,</w:t>
            </w:r>
          </w:p>
          <w:p w:rsidR="000538C6" w:rsidRPr="00A87272" w:rsidRDefault="00AE13A9" w:rsidP="000538C6">
            <w:pPr>
              <w:pStyle w:val="ListeParagraf"/>
              <w:widowControl/>
              <w:numPr>
                <w:ilvl w:val="0"/>
                <w:numId w:val="22"/>
              </w:numPr>
              <w:suppressAutoHyphens/>
              <w:autoSpaceDE/>
              <w:autoSpaceDN/>
              <w:spacing w:line="252" w:lineRule="auto"/>
              <w:ind w:right="225"/>
              <w:contextualSpacing/>
            </w:pPr>
            <w:hyperlink r:id="rId40" w:anchor="_blank" w:history="1">
              <w:r w:rsidR="000538C6" w:rsidRPr="00A87272">
                <w:rPr>
                  <w:rStyle w:val="Kpr"/>
                  <w:rFonts w:eastAsia="Times New Roman"/>
                  <w:color w:val="000000"/>
                  <w:u w:val="none"/>
                </w:rPr>
                <w:t>Yükseköğretim Kurumları Öğrenci Disiplin Yönetmeliği</w:t>
              </w:r>
            </w:hyperlink>
          </w:p>
          <w:p w:rsidR="000538C6" w:rsidRPr="00A87272" w:rsidRDefault="00AE13A9" w:rsidP="000538C6">
            <w:pPr>
              <w:pStyle w:val="ListeParagraf"/>
              <w:widowControl/>
              <w:numPr>
                <w:ilvl w:val="0"/>
                <w:numId w:val="22"/>
              </w:numPr>
              <w:suppressAutoHyphens/>
              <w:autoSpaceDE/>
              <w:autoSpaceDN/>
              <w:spacing w:line="252" w:lineRule="auto"/>
              <w:ind w:right="225"/>
              <w:contextualSpacing/>
              <w:rPr>
                <w:rFonts w:eastAsia="Times New Roman"/>
                <w:vanish/>
                <w:color w:val="000000"/>
              </w:rPr>
            </w:pPr>
            <w:hyperlink r:id="rId41" w:anchor="_blank" w:history="1">
              <w:r w:rsidR="000538C6" w:rsidRPr="00A87272">
                <w:rPr>
                  <w:rStyle w:val="Kpr"/>
                  <w:rFonts w:eastAsia="Times New Roman"/>
                  <w:color w:val="000000"/>
                  <w:u w:val="none"/>
                </w:rPr>
                <w:t>Yükseköğretim Kurumları Öğrenci Konseyleri ve Yükseköğretim Kurumları Ulusal Öğrenci Konseyi Yönetmeliği</w:t>
              </w:r>
            </w:hyperlink>
          </w:p>
          <w:p w:rsidR="000538C6" w:rsidRPr="00A87272" w:rsidRDefault="000538C6" w:rsidP="000538C6">
            <w:pPr>
              <w:pStyle w:val="ListeParagraf"/>
              <w:widowControl/>
              <w:numPr>
                <w:ilvl w:val="0"/>
                <w:numId w:val="22"/>
              </w:numPr>
              <w:suppressAutoHyphens/>
              <w:autoSpaceDE/>
              <w:autoSpaceDN/>
              <w:spacing w:line="252" w:lineRule="auto"/>
              <w:ind w:right="225"/>
              <w:contextualSpacing/>
            </w:pPr>
          </w:p>
          <w:p w:rsidR="000538C6" w:rsidRPr="00A87272" w:rsidRDefault="00AE13A9" w:rsidP="000538C6">
            <w:pPr>
              <w:pStyle w:val="ListeParagraf"/>
              <w:widowControl/>
              <w:numPr>
                <w:ilvl w:val="0"/>
                <w:numId w:val="22"/>
              </w:numPr>
              <w:suppressAutoHyphens/>
              <w:autoSpaceDE/>
              <w:autoSpaceDN/>
              <w:spacing w:line="252" w:lineRule="auto"/>
              <w:ind w:right="225"/>
              <w:contextualSpacing/>
            </w:pPr>
            <w:hyperlink r:id="rId42" w:anchor="_blank" w:history="1">
              <w:r w:rsidR="000538C6" w:rsidRPr="00A87272">
                <w:rPr>
                  <w:rStyle w:val="Kpr"/>
                  <w:rFonts w:eastAsia="Times New Roman"/>
                  <w:color w:val="000000"/>
                  <w:u w:val="none"/>
                </w:rPr>
                <w:t>Yükseköğretim Kurumlarında Yabancı Dil Öğretimi ve Yabancı Dille Öğretim Yapılmasında Uyulacak Esaslara İlişkin Yönetmelik</w:t>
              </w:r>
            </w:hyperlink>
          </w:p>
          <w:p w:rsidR="000538C6" w:rsidRPr="00A87272" w:rsidRDefault="00AE13A9" w:rsidP="000538C6">
            <w:pPr>
              <w:pStyle w:val="ListeParagraf"/>
              <w:widowControl/>
              <w:numPr>
                <w:ilvl w:val="0"/>
                <w:numId w:val="22"/>
              </w:numPr>
              <w:suppressAutoHyphens/>
              <w:autoSpaceDE/>
              <w:autoSpaceDN/>
              <w:spacing w:line="252" w:lineRule="auto"/>
              <w:ind w:right="225"/>
              <w:contextualSpacing/>
            </w:pPr>
            <w:hyperlink r:id="rId43" w:anchor="_blank" w:history="1">
              <w:r w:rsidR="000538C6" w:rsidRPr="00A87272">
                <w:rPr>
                  <w:rStyle w:val="Kpr"/>
                  <w:rFonts w:eastAsia="Times New Roman"/>
                  <w:color w:val="000000"/>
                  <w:u w:val="none"/>
                </w:rPr>
                <w:t>Yükseköğretim Kurumlarında Önlisans ve Lisans Düzeyindeki Programlar Arasında Geçiş, Çift Anadal, Yan Dal ile Kurumlar Arası Kredi Transferi Yapılması Esaslarına</w:t>
              </w:r>
            </w:hyperlink>
            <w:r w:rsidR="000538C6" w:rsidRPr="00A87272">
              <w:rPr>
                <w:rFonts w:eastAsia="Times New Roman"/>
                <w:color w:val="000000"/>
              </w:rPr>
              <w:t xml:space="preserve"> İlişkin Yönetmelik</w:t>
            </w:r>
          </w:p>
          <w:p w:rsidR="000538C6" w:rsidRPr="00A87272" w:rsidRDefault="00AE13A9" w:rsidP="000538C6">
            <w:pPr>
              <w:pStyle w:val="ListeParagraf"/>
              <w:widowControl/>
              <w:numPr>
                <w:ilvl w:val="0"/>
                <w:numId w:val="22"/>
              </w:numPr>
              <w:suppressAutoHyphens/>
              <w:autoSpaceDE/>
              <w:autoSpaceDN/>
              <w:spacing w:line="252" w:lineRule="auto"/>
              <w:ind w:right="225"/>
              <w:contextualSpacing/>
              <w:rPr>
                <w:color w:val="000000"/>
              </w:rPr>
            </w:pPr>
            <w:hyperlink r:id="rId44" w:anchor="_blank" w:history="1">
              <w:r w:rsidR="000538C6" w:rsidRPr="00A87272">
                <w:rPr>
                  <w:rStyle w:val="Kpr"/>
                  <w:color w:val="000000"/>
                  <w:u w:val="none"/>
                </w:rPr>
                <w:t>Yükseköğretim Kurumlarının Yurtiçindeki Yükseköğretim Kurumlarıyla Ortak Lisansüstü Eğitim ve Öğretim Programları Tesisi Hakkında Yönetmelik</w:t>
              </w:r>
            </w:hyperlink>
          </w:p>
          <w:p w:rsidR="000538C6" w:rsidRDefault="000538C6" w:rsidP="000538C6">
            <w:pPr>
              <w:pStyle w:val="ListeParagraf"/>
              <w:widowControl/>
              <w:numPr>
                <w:ilvl w:val="0"/>
                <w:numId w:val="22"/>
              </w:numPr>
              <w:suppressAutoHyphens/>
              <w:autoSpaceDE/>
              <w:autoSpaceDN/>
              <w:spacing w:line="252" w:lineRule="auto"/>
              <w:ind w:right="225"/>
              <w:contextualSpacing/>
            </w:pPr>
            <w:r>
              <w:rPr>
                <w:color w:val="000000"/>
              </w:rPr>
              <w:t xml:space="preserve">Meslek Yüksekokulları ve </w:t>
            </w:r>
            <w:proofErr w:type="spellStart"/>
            <w:r>
              <w:rPr>
                <w:color w:val="000000"/>
              </w:rPr>
              <w:t>Açıköğretim</w:t>
            </w:r>
            <w:proofErr w:type="spellEnd"/>
            <w:r>
              <w:rPr>
                <w:color w:val="000000"/>
              </w:rPr>
              <w:t xml:space="preserve"> Ön Lisans programları Mezunlarının Lisans Öğrenimine devamları Hakkında Yönetmelik</w:t>
            </w:r>
          </w:p>
          <w:p w:rsidR="000538C6" w:rsidRDefault="000538C6" w:rsidP="000538C6">
            <w:pPr>
              <w:pStyle w:val="ListeParagraf"/>
              <w:widowControl/>
              <w:numPr>
                <w:ilvl w:val="0"/>
                <w:numId w:val="22"/>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 Üniversitesi Ön Lisans ve Lisans Eğitim Öğretim Yönetmeliği</w:t>
            </w:r>
          </w:p>
          <w:p w:rsidR="000538C6" w:rsidRDefault="000538C6" w:rsidP="000538C6">
            <w:pPr>
              <w:pStyle w:val="ListeParagraf"/>
              <w:widowControl/>
              <w:numPr>
                <w:ilvl w:val="0"/>
                <w:numId w:val="22"/>
              </w:numPr>
              <w:suppressAutoHyphens/>
              <w:autoSpaceDE/>
              <w:autoSpaceDN/>
              <w:spacing w:line="252" w:lineRule="auto"/>
              <w:ind w:right="225"/>
              <w:contextualSpacing/>
            </w:pPr>
            <w:r>
              <w:rPr>
                <w:color w:val="000000"/>
              </w:rPr>
              <w:t>Yaz Dönemi Eğitim-Öğretim Yönetmeliği</w:t>
            </w:r>
          </w:p>
          <w:p w:rsidR="000538C6" w:rsidRDefault="000538C6" w:rsidP="000538C6">
            <w:pPr>
              <w:pStyle w:val="ListeParagraf"/>
              <w:widowControl/>
              <w:numPr>
                <w:ilvl w:val="0"/>
                <w:numId w:val="22"/>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 Üniversitesi Yabancı Dil Eğitim ve Öğretim Yönetmeliği</w:t>
            </w:r>
          </w:p>
          <w:p w:rsidR="000538C6" w:rsidRDefault="000538C6" w:rsidP="000538C6">
            <w:pPr>
              <w:pStyle w:val="ListeParagraf"/>
              <w:widowControl/>
              <w:numPr>
                <w:ilvl w:val="0"/>
                <w:numId w:val="22"/>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 Üniversitesi Çift </w:t>
            </w:r>
            <w:proofErr w:type="spellStart"/>
            <w:r>
              <w:rPr>
                <w:color w:val="000000"/>
              </w:rPr>
              <w:t>Anadal</w:t>
            </w:r>
            <w:proofErr w:type="spellEnd"/>
            <w:r>
              <w:rPr>
                <w:color w:val="000000"/>
              </w:rPr>
              <w:t xml:space="preserve"> Programı Yönergesi</w:t>
            </w:r>
          </w:p>
          <w:p w:rsidR="000538C6" w:rsidRDefault="000538C6" w:rsidP="000538C6">
            <w:pPr>
              <w:pStyle w:val="ListeParagraf"/>
              <w:widowControl/>
              <w:numPr>
                <w:ilvl w:val="0"/>
                <w:numId w:val="22"/>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 Üniversitesi </w:t>
            </w:r>
            <w:proofErr w:type="spellStart"/>
            <w:r>
              <w:rPr>
                <w:color w:val="000000"/>
              </w:rPr>
              <w:t>Yandal</w:t>
            </w:r>
            <w:proofErr w:type="spellEnd"/>
            <w:r>
              <w:rPr>
                <w:color w:val="000000"/>
              </w:rPr>
              <w:t xml:space="preserve"> Programı Yönergesi</w:t>
            </w:r>
          </w:p>
          <w:p w:rsidR="000538C6" w:rsidRDefault="000538C6" w:rsidP="000538C6">
            <w:pPr>
              <w:pStyle w:val="ListeParagraf"/>
              <w:widowControl/>
              <w:numPr>
                <w:ilvl w:val="0"/>
                <w:numId w:val="22"/>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 Üniversitesi Diploma Yönergesi</w:t>
            </w:r>
          </w:p>
          <w:p w:rsidR="000538C6" w:rsidRDefault="000538C6" w:rsidP="000538C6">
            <w:pPr>
              <w:pStyle w:val="ListeParagraf"/>
              <w:widowControl/>
              <w:numPr>
                <w:ilvl w:val="0"/>
                <w:numId w:val="22"/>
              </w:numPr>
              <w:suppressAutoHyphens/>
              <w:autoSpaceDE/>
              <w:autoSpaceDN/>
              <w:spacing w:line="252" w:lineRule="auto"/>
              <w:ind w:right="225"/>
              <w:contextualSpacing/>
            </w:pPr>
            <w:r>
              <w:rPr>
                <w:color w:val="000000"/>
              </w:rPr>
              <w:t xml:space="preserve">Çanakkale </w:t>
            </w:r>
            <w:proofErr w:type="spellStart"/>
            <w:r>
              <w:rPr>
                <w:color w:val="000000"/>
              </w:rPr>
              <w:t>Onsekiz</w:t>
            </w:r>
            <w:proofErr w:type="spellEnd"/>
            <w:r>
              <w:rPr>
                <w:color w:val="000000"/>
              </w:rPr>
              <w:t xml:space="preserve"> Mart</w:t>
            </w:r>
            <w:r>
              <w:rPr>
                <w:rFonts w:eastAsia="Times New Roman"/>
                <w:bCs/>
                <w:color w:val="000000"/>
              </w:rPr>
              <w:t xml:space="preserve"> Üniversitesi Avrupa Kredi Transfer Sistemi (AKTS-ECTS) Yönergesi</w:t>
            </w:r>
          </w:p>
          <w:p w:rsidR="000538C6" w:rsidRDefault="000538C6" w:rsidP="000538C6">
            <w:pPr>
              <w:pStyle w:val="ListeParagraf"/>
              <w:widowControl/>
              <w:numPr>
                <w:ilvl w:val="0"/>
                <w:numId w:val="22"/>
              </w:numPr>
              <w:suppressAutoHyphens/>
              <w:autoSpaceDE/>
              <w:autoSpaceDN/>
              <w:spacing w:line="252" w:lineRule="auto"/>
              <w:ind w:right="225"/>
              <w:contextualSpacing/>
            </w:pPr>
            <w:r>
              <w:rPr>
                <w:color w:val="000000"/>
              </w:rPr>
              <w:t>Haklı ve Geçerli Mazeretler</w:t>
            </w:r>
          </w:p>
          <w:p w:rsidR="000538C6" w:rsidRDefault="000538C6" w:rsidP="003019EA">
            <w:pPr>
              <w:rPr>
                <w:smallCaps/>
                <w:color w:val="000000"/>
              </w:rPr>
            </w:pPr>
          </w:p>
        </w:tc>
      </w:tr>
      <w:tr w:rsidR="000538C6" w:rsidTr="006D7828">
        <w:trPr>
          <w:trHeight w:val="6024"/>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3019EA">
            <w:pPr>
              <w:jc w:val="center"/>
            </w:pPr>
            <w:r>
              <w:rPr>
                <w:b/>
                <w:sz w:val="24"/>
                <w:szCs w:val="24"/>
              </w:rPr>
              <w:t>GÖREV YETKİ VE SORUMLULUKLARI</w:t>
            </w:r>
            <w:r>
              <w:rPr>
                <w:rFonts w:eastAsia="Times New Roman"/>
                <w:b/>
                <w:color w:val="000000"/>
                <w:sz w:val="24"/>
                <w:szCs w:val="24"/>
              </w:rPr>
              <w:t xml:space="preserve">   </w:t>
            </w:r>
          </w:p>
          <w:p w:rsidR="000538C6" w:rsidRDefault="000538C6" w:rsidP="003019EA">
            <w:pPr>
              <w:jc w:val="center"/>
              <w:rPr>
                <w:rFonts w:eastAsia="Times New Roman"/>
                <w:b/>
                <w:color w:val="000000"/>
                <w:sz w:val="24"/>
                <w:szCs w:val="24"/>
              </w:rPr>
            </w:pPr>
          </w:p>
          <w:p w:rsidR="000538C6" w:rsidRDefault="000538C6" w:rsidP="003019EA">
            <w:pPr>
              <w:widowControl/>
              <w:numPr>
                <w:ilvl w:val="0"/>
                <w:numId w:val="20"/>
              </w:numPr>
              <w:suppressAutoHyphens/>
              <w:autoSpaceDN/>
              <w:spacing w:after="160" w:line="252" w:lineRule="auto"/>
              <w:ind w:right="225"/>
              <w:jc w:val="both"/>
            </w:pPr>
            <w:r>
              <w:rPr>
                <w:color w:val="000000"/>
              </w:rPr>
              <w:t xml:space="preserve">Müdüre, görevi başında olmadığı zamanlarda </w:t>
            </w:r>
            <w:proofErr w:type="gramStart"/>
            <w:r>
              <w:rPr>
                <w:color w:val="000000"/>
              </w:rPr>
              <w:t>vekalet</w:t>
            </w:r>
            <w:proofErr w:type="gramEnd"/>
            <w:r>
              <w:rPr>
                <w:color w:val="000000"/>
              </w:rPr>
              <w:t xml:space="preserve"> etmek,</w:t>
            </w:r>
          </w:p>
          <w:p w:rsidR="000538C6" w:rsidRDefault="000538C6" w:rsidP="003019EA">
            <w:pPr>
              <w:widowControl/>
              <w:numPr>
                <w:ilvl w:val="0"/>
                <w:numId w:val="20"/>
              </w:numPr>
              <w:suppressAutoHyphens/>
              <w:autoSpaceDN/>
              <w:spacing w:after="160" w:line="252" w:lineRule="auto"/>
              <w:ind w:right="225"/>
              <w:jc w:val="both"/>
            </w:pPr>
            <w:r>
              <w:rPr>
                <w:color w:val="000000"/>
              </w:rPr>
              <w:t>İlgili kanun ve yönetmeliklerle verilen görevleri yapmak.</w:t>
            </w:r>
          </w:p>
          <w:p w:rsidR="000538C6" w:rsidRDefault="000538C6" w:rsidP="003019EA">
            <w:pPr>
              <w:widowControl/>
              <w:numPr>
                <w:ilvl w:val="0"/>
                <w:numId w:val="20"/>
              </w:numPr>
              <w:suppressAutoHyphens/>
              <w:autoSpaceDN/>
              <w:spacing w:after="160" w:line="252" w:lineRule="auto"/>
              <w:ind w:right="225"/>
              <w:jc w:val="both"/>
            </w:pPr>
            <w:r>
              <w:rPr>
                <w:color w:val="000000"/>
              </w:rPr>
              <w:t>Bağlı olduğu süreç ile üst yöneticileri tarafından verilen diğer işleri ve işlemleri yapmak.</w:t>
            </w:r>
          </w:p>
          <w:p w:rsidR="000538C6" w:rsidRDefault="000538C6" w:rsidP="003019EA">
            <w:pPr>
              <w:widowControl/>
              <w:numPr>
                <w:ilvl w:val="0"/>
                <w:numId w:val="20"/>
              </w:numPr>
              <w:suppressAutoHyphens/>
              <w:autoSpaceDN/>
              <w:spacing w:after="160" w:line="252" w:lineRule="auto"/>
              <w:ind w:right="225"/>
              <w:jc w:val="both"/>
            </w:pPr>
            <w:r>
              <w:rPr>
                <w:color w:val="000000"/>
              </w:rPr>
              <w:t>Her eğitim-öğretim dönemi başında ders öğretim programlarının ilgili öğretim elemanları tarafından hazırlanarak öğrencilere duyurulmasını sağlamak.</w:t>
            </w:r>
          </w:p>
          <w:p w:rsidR="000538C6" w:rsidRDefault="000538C6" w:rsidP="003019EA">
            <w:pPr>
              <w:widowControl/>
              <w:numPr>
                <w:ilvl w:val="0"/>
                <w:numId w:val="20"/>
              </w:numPr>
              <w:suppressAutoHyphens/>
              <w:autoSpaceDE/>
              <w:autoSpaceDN/>
              <w:spacing w:after="160" w:line="252" w:lineRule="auto"/>
              <w:ind w:right="225"/>
              <w:jc w:val="both"/>
            </w:pPr>
            <w:r>
              <w:rPr>
                <w:color w:val="000000"/>
              </w:rPr>
              <w:t>Öğrencilerin ders muafiyetlerini değerlendirir ve gerekli işlemlerin yapılmasını sağlamak.</w:t>
            </w:r>
          </w:p>
          <w:p w:rsidR="000538C6" w:rsidRDefault="000538C6" w:rsidP="003019EA">
            <w:pPr>
              <w:widowControl/>
              <w:numPr>
                <w:ilvl w:val="0"/>
                <w:numId w:val="20"/>
              </w:numPr>
              <w:suppressAutoHyphens/>
              <w:autoSpaceDE/>
              <w:autoSpaceDN/>
              <w:spacing w:after="160" w:line="252" w:lineRule="auto"/>
              <w:ind w:right="225"/>
              <w:jc w:val="both"/>
            </w:pPr>
            <w:r>
              <w:rPr>
                <w:rFonts w:cs="Calibri"/>
                <w:color w:val="000000"/>
              </w:rPr>
              <w:t xml:space="preserve"> </w:t>
            </w:r>
            <w:r>
              <w:rPr>
                <w:color w:val="000000"/>
              </w:rPr>
              <w:t>Değişik nedenlerle ortaya çıkan öğrenci ders intibakları ile ilgili işlemlerin yürütülmesini sağlamak.</w:t>
            </w:r>
          </w:p>
          <w:p w:rsidR="000538C6" w:rsidRDefault="000538C6" w:rsidP="003019EA">
            <w:pPr>
              <w:widowControl/>
              <w:numPr>
                <w:ilvl w:val="0"/>
                <w:numId w:val="20"/>
              </w:numPr>
              <w:suppressAutoHyphens/>
              <w:autoSpaceDE/>
              <w:autoSpaceDN/>
              <w:spacing w:after="160" w:line="252" w:lineRule="auto"/>
              <w:ind w:right="225"/>
              <w:jc w:val="both"/>
            </w:pPr>
            <w:proofErr w:type="gramStart"/>
            <w:r>
              <w:rPr>
                <w:color w:val="000000"/>
              </w:rPr>
              <w:t>Yüksekokul bünyesinde ders dağılımlarının dengeli ve makul bir şekilde yapılmasını sağlamak.</w:t>
            </w:r>
            <w:proofErr w:type="gramEnd"/>
          </w:p>
          <w:p w:rsidR="000538C6" w:rsidRDefault="000538C6" w:rsidP="003019EA">
            <w:pPr>
              <w:widowControl/>
              <w:numPr>
                <w:ilvl w:val="0"/>
                <w:numId w:val="20"/>
              </w:numPr>
              <w:suppressAutoHyphens/>
              <w:autoSpaceDE/>
              <w:autoSpaceDN/>
              <w:spacing w:after="160" w:line="252" w:lineRule="auto"/>
              <w:ind w:right="225"/>
              <w:jc w:val="both"/>
            </w:pPr>
            <w:r>
              <w:rPr>
                <w:color w:val="000000"/>
              </w:rPr>
              <w:t>Haftalık ders programlarının yapılması ile ilgili görevli elemanlarla eş güdüm içerisinde çalışarak programların düzenli bir şekilde hazırlanmasını, otomasyon sistemine işlenmesini ve öğretim elemanları ile öğrencilere duyurulmasının sağlamak.</w:t>
            </w:r>
          </w:p>
          <w:p w:rsidR="000538C6" w:rsidRDefault="000538C6" w:rsidP="003019EA">
            <w:pPr>
              <w:widowControl/>
              <w:numPr>
                <w:ilvl w:val="0"/>
                <w:numId w:val="20"/>
              </w:numPr>
              <w:suppressAutoHyphens/>
              <w:autoSpaceDE/>
              <w:autoSpaceDN/>
              <w:spacing w:after="160" w:line="252" w:lineRule="auto"/>
              <w:ind w:right="225"/>
              <w:jc w:val="both"/>
            </w:pPr>
            <w:r>
              <w:rPr>
                <w:color w:val="000000"/>
              </w:rPr>
              <w:t xml:space="preserve">Yatay geçiş, dikey geçiş, çift ana dal, yan dal, yabancı uyruklu öğrenci kabulü ile ilgili her türlü çalışmaları ve takibini yapmak, programların düzenlenmesini sağlamak. </w:t>
            </w:r>
          </w:p>
          <w:p w:rsidR="000538C6" w:rsidRPr="0087577D" w:rsidRDefault="000538C6" w:rsidP="003019EA">
            <w:pPr>
              <w:widowControl/>
              <w:numPr>
                <w:ilvl w:val="0"/>
                <w:numId w:val="20"/>
              </w:numPr>
              <w:suppressAutoHyphens/>
              <w:autoSpaceDE/>
              <w:autoSpaceDN/>
              <w:spacing w:after="160" w:line="252" w:lineRule="auto"/>
              <w:ind w:right="225"/>
              <w:jc w:val="both"/>
            </w:pPr>
            <w:proofErr w:type="gramStart"/>
            <w:r>
              <w:rPr>
                <w:color w:val="000000"/>
              </w:rPr>
              <w:t>Ders görevlendirmelerinin denetimini yapmak.</w:t>
            </w:r>
            <w:proofErr w:type="gramEnd"/>
          </w:p>
          <w:p w:rsidR="000538C6" w:rsidRDefault="000538C6" w:rsidP="003019EA">
            <w:pPr>
              <w:widowControl/>
              <w:numPr>
                <w:ilvl w:val="0"/>
                <w:numId w:val="20"/>
              </w:numPr>
              <w:suppressAutoHyphens/>
              <w:autoSpaceDE/>
              <w:autoSpaceDN/>
              <w:spacing w:after="160" w:line="252" w:lineRule="auto"/>
              <w:ind w:right="225"/>
              <w:jc w:val="both"/>
              <w:rPr>
                <w:color w:val="000000"/>
              </w:rPr>
            </w:pPr>
            <w:r>
              <w:rPr>
                <w:color w:val="000000"/>
              </w:rPr>
              <w:t xml:space="preserve">Yüksekokul eğitim kalite akreditasyon için uygun İSO kalite yönetim sistemleri hususunda çalışma yapmak, uzun vadede çalışmaları İSO ile standardize etmek ve devamlılığını sağlamak. Bu amaçla gerekli olan görev tanımları, iş akış şemaları, cihaz talimatları, </w:t>
            </w:r>
            <w:proofErr w:type="gramStart"/>
            <w:r>
              <w:rPr>
                <w:color w:val="000000"/>
              </w:rPr>
              <w:t>kalibrasyonlar</w:t>
            </w:r>
            <w:proofErr w:type="gramEnd"/>
            <w:r>
              <w:rPr>
                <w:color w:val="000000"/>
              </w:rPr>
              <w:t xml:space="preserve"> eğitimler, bakım onarım formlarını hazırlamak planlamak ve takip etmek.</w:t>
            </w:r>
          </w:p>
        </w:tc>
      </w:tr>
      <w:tr w:rsidR="000538C6" w:rsidTr="006D7828">
        <w:trPr>
          <w:trHeight w:val="176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3019EA">
            <w:r>
              <w:rPr>
                <w:b/>
                <w:sz w:val="24"/>
                <w:szCs w:val="24"/>
              </w:rPr>
              <w:lastRenderedPageBreak/>
              <w:t>GÖREVİN GETİRDİĞİ YETKİNLİK:</w:t>
            </w:r>
          </w:p>
          <w:p w:rsidR="000538C6" w:rsidRDefault="000538C6" w:rsidP="003019EA"/>
          <w:p w:rsidR="000538C6" w:rsidRDefault="000538C6" w:rsidP="003019EA">
            <w:r>
              <w:t>1. Üniversite Bilgi Yönetim Sistemi (ÜBYS)’den gelen evrakların sonuçlandırılmasını sağlamak,</w:t>
            </w:r>
          </w:p>
          <w:p w:rsidR="000538C6" w:rsidRDefault="000538C6" w:rsidP="003019EA">
            <w:r>
              <w:t>2. Yukarıda belirtilen görev ve sorumlulukları gerçekleştirme yetkisine sahip olmak,</w:t>
            </w:r>
          </w:p>
          <w:p w:rsidR="000538C6" w:rsidRDefault="000538C6" w:rsidP="003019EA">
            <w:r>
              <w:t>3. Faaliyetlerin gerçekleştirilmesi için gerekli araç ve gereci kullanabilmek,</w:t>
            </w:r>
          </w:p>
          <w:p w:rsidR="000538C6" w:rsidRDefault="000538C6" w:rsidP="003019EA">
            <w:r>
              <w:t xml:space="preserve">4. İmza – </w:t>
            </w:r>
            <w:proofErr w:type="gramStart"/>
            <w:r>
              <w:t>Paraf</w:t>
            </w:r>
            <w:r w:rsidR="0032641A">
              <w:t xml:space="preserve"> </w:t>
            </w:r>
            <w:r>
              <w:t xml:space="preserve"> yetkisine</w:t>
            </w:r>
            <w:proofErr w:type="gramEnd"/>
            <w:r>
              <w:t xml:space="preserve"> sahip olmak.</w:t>
            </w:r>
          </w:p>
          <w:p w:rsidR="000538C6" w:rsidRDefault="000538C6" w:rsidP="003019EA"/>
        </w:tc>
      </w:tr>
      <w:tr w:rsidR="000538C6" w:rsidTr="006D7828">
        <w:trPr>
          <w:trHeight w:val="253"/>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3019EA">
            <w:r>
              <w:t>İlgili Personel İmzası:</w:t>
            </w:r>
          </w:p>
          <w:p w:rsidR="000538C6" w:rsidRDefault="000538C6" w:rsidP="003019EA"/>
        </w:tc>
      </w:tr>
      <w:tr w:rsidR="000538C6" w:rsidTr="006D7828">
        <w:trPr>
          <w:trHeight w:val="23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3019EA">
            <w:r>
              <w:t>Onaylayan Adı Soyadı ve İmzası:</w:t>
            </w:r>
          </w:p>
          <w:p w:rsidR="000538C6" w:rsidRDefault="000538C6" w:rsidP="003019EA"/>
        </w:tc>
      </w:tr>
      <w:tr w:rsidR="000538C6" w:rsidTr="006D7828">
        <w:trPr>
          <w:trHeight w:val="23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0538C6" w:rsidRDefault="000538C6" w:rsidP="003019EA">
            <w:r>
              <w:t>Tarih:</w:t>
            </w:r>
          </w:p>
        </w:tc>
      </w:tr>
    </w:tbl>
    <w:p w:rsidR="00C54BA3" w:rsidRDefault="00604C93" w:rsidP="00604C93">
      <w:pPr>
        <w:tabs>
          <w:tab w:val="left" w:pos="3555"/>
        </w:tabs>
        <w:rPr>
          <w:rFonts w:ascii="Times New Roman" w:hAnsi="Times New Roman"/>
          <w:sz w:val="24"/>
        </w:rPr>
      </w:pPr>
      <w:r>
        <w:rPr>
          <w:rFonts w:ascii="Times New Roman" w:hAnsi="Times New Roman"/>
          <w:sz w:val="24"/>
        </w:rPr>
        <w:tab/>
      </w:r>
    </w:p>
    <w:p w:rsidR="00604C93" w:rsidRDefault="00604C93" w:rsidP="00604C93">
      <w:pPr>
        <w:tabs>
          <w:tab w:val="left" w:pos="3555"/>
        </w:tabs>
        <w:rPr>
          <w:rFonts w:ascii="Times New Roman" w:hAnsi="Times New Roman"/>
          <w:sz w:val="24"/>
        </w:rPr>
      </w:pPr>
    </w:p>
    <w:p w:rsidR="00604C93" w:rsidRDefault="00604C93" w:rsidP="00604C93">
      <w:pPr>
        <w:tabs>
          <w:tab w:val="left" w:pos="3555"/>
        </w:tabs>
        <w:rPr>
          <w:rFonts w:ascii="Times New Roman" w:hAnsi="Times New Roman"/>
          <w:sz w:val="24"/>
        </w:rPr>
      </w:pPr>
    </w:p>
    <w:p w:rsidR="00604C93" w:rsidRDefault="00604C93" w:rsidP="00604C93">
      <w:pPr>
        <w:tabs>
          <w:tab w:val="left" w:pos="3555"/>
        </w:tabs>
        <w:rPr>
          <w:rFonts w:ascii="Times New Roman" w:hAnsi="Times New Roman"/>
          <w:sz w:val="24"/>
        </w:rPr>
      </w:pPr>
    </w:p>
    <w:p w:rsidR="00604C93" w:rsidRDefault="00604C93" w:rsidP="00604C93">
      <w:pPr>
        <w:tabs>
          <w:tab w:val="left" w:pos="3555"/>
        </w:tabs>
        <w:rPr>
          <w:rFonts w:ascii="Times New Roman" w:hAnsi="Times New Roman"/>
          <w:sz w:val="24"/>
        </w:rPr>
      </w:pPr>
    </w:p>
    <w:p w:rsidR="000538C6" w:rsidRDefault="000538C6">
      <w:pPr>
        <w:rPr>
          <w:rFonts w:ascii="Times New Roman" w:hAnsi="Times New Roman"/>
          <w:sz w:val="24"/>
        </w:rPr>
      </w:pPr>
    </w:p>
    <w:tbl>
      <w:tblPr>
        <w:tblW w:w="0" w:type="auto"/>
        <w:tblInd w:w="-20" w:type="dxa"/>
        <w:tblLayout w:type="fixed"/>
        <w:tblCellMar>
          <w:left w:w="113" w:type="dxa"/>
        </w:tblCellMar>
        <w:tblLook w:val="0000" w:firstRow="0" w:lastRow="0" w:firstColumn="0" w:lastColumn="0" w:noHBand="0" w:noVBand="0"/>
      </w:tblPr>
      <w:tblGrid>
        <w:gridCol w:w="10906"/>
      </w:tblGrid>
      <w:tr w:rsidR="009832EA" w:rsidTr="00A31393">
        <w:trPr>
          <w:trHeight w:val="146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Default="009832EA" w:rsidP="003019EA">
            <w:pPr>
              <w:jc w:val="center"/>
            </w:pPr>
            <w:r>
              <w:rPr>
                <w:b/>
                <w:noProof/>
                <w:sz w:val="24"/>
                <w:szCs w:val="24"/>
                <w:lang w:eastAsia="tr-TR"/>
              </w:rPr>
              <w:drawing>
                <wp:anchor distT="0" distB="8255" distL="114300" distR="122555" simplePos="0" relativeHeight="484542976" behindDoc="1" locked="0" layoutInCell="1" allowOverlap="1" wp14:anchorId="10011414" wp14:editId="146BFF23">
                  <wp:simplePos x="0" y="0"/>
                  <wp:positionH relativeFrom="column">
                    <wp:posOffset>0</wp:posOffset>
                  </wp:positionH>
                  <wp:positionV relativeFrom="paragraph">
                    <wp:posOffset>-1270</wp:posOffset>
                  </wp:positionV>
                  <wp:extent cx="846455" cy="846455"/>
                  <wp:effectExtent l="0" t="0" r="0" b="0"/>
                  <wp:wrapNone/>
                  <wp:docPr id="105" name="Resi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9832EA" w:rsidRDefault="009832EA" w:rsidP="009832EA">
            <w:pPr>
              <w:jc w:val="center"/>
            </w:pPr>
            <w:r>
              <w:rPr>
                <w:b/>
                <w:sz w:val="24"/>
                <w:szCs w:val="24"/>
              </w:rPr>
              <w:t>DENİZ TEKNOLOJİLERİ MESLEK YÜKSEKOKULU</w:t>
            </w:r>
          </w:p>
        </w:tc>
      </w:tr>
      <w:tr w:rsidR="009832EA" w:rsidTr="00A31393">
        <w:trPr>
          <w:trHeight w:val="514"/>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Default="009832EA" w:rsidP="003019EA">
            <w:pPr>
              <w:jc w:val="center"/>
            </w:pPr>
            <w:r>
              <w:rPr>
                <w:b/>
                <w:sz w:val="24"/>
                <w:szCs w:val="24"/>
              </w:rPr>
              <w:t>GÖREV TANIM FORMU</w:t>
            </w:r>
          </w:p>
        </w:tc>
      </w:tr>
      <w:tr w:rsidR="009832EA" w:rsidTr="00A31393">
        <w:trPr>
          <w:trHeight w:val="522"/>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Pr="00B12080" w:rsidRDefault="009832EA" w:rsidP="003019EA">
            <w:r>
              <w:rPr>
                <w:b/>
                <w:sz w:val="24"/>
                <w:szCs w:val="24"/>
              </w:rPr>
              <w:t xml:space="preserve">ADI SOYADI: </w:t>
            </w:r>
            <w:r w:rsidRPr="00B12080">
              <w:rPr>
                <w:sz w:val="24"/>
                <w:szCs w:val="24"/>
              </w:rPr>
              <w:t xml:space="preserve">Sabiye </w:t>
            </w:r>
            <w:proofErr w:type="spellStart"/>
            <w:r w:rsidRPr="00B12080">
              <w:rPr>
                <w:sz w:val="24"/>
                <w:szCs w:val="24"/>
              </w:rPr>
              <w:t>Fisun</w:t>
            </w:r>
            <w:proofErr w:type="spellEnd"/>
            <w:r w:rsidRPr="00B12080">
              <w:rPr>
                <w:sz w:val="24"/>
                <w:szCs w:val="24"/>
              </w:rPr>
              <w:t xml:space="preserve"> SERTKAYA</w:t>
            </w:r>
          </w:p>
          <w:p w:rsidR="009832EA" w:rsidRDefault="009832EA" w:rsidP="003019EA">
            <w:pPr>
              <w:rPr>
                <w:b/>
                <w:sz w:val="24"/>
                <w:szCs w:val="24"/>
              </w:rPr>
            </w:pPr>
          </w:p>
        </w:tc>
      </w:tr>
      <w:tr w:rsidR="009832EA" w:rsidTr="00A31393">
        <w:trPr>
          <w:trHeight w:val="556"/>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Default="009832EA" w:rsidP="00B12080">
            <w:r>
              <w:rPr>
                <w:b/>
                <w:sz w:val="24"/>
                <w:szCs w:val="24"/>
              </w:rPr>
              <w:t xml:space="preserve">BİRİMİ: </w:t>
            </w:r>
            <w:r w:rsidR="00B12080" w:rsidRPr="00B12080">
              <w:rPr>
                <w:sz w:val="24"/>
                <w:szCs w:val="24"/>
              </w:rPr>
              <w:t>Deniz</w:t>
            </w:r>
            <w:r w:rsidRPr="00B12080">
              <w:rPr>
                <w:sz w:val="24"/>
                <w:szCs w:val="24"/>
              </w:rPr>
              <w:t xml:space="preserve"> Meslek Yüksekokulu Sekreterliği</w:t>
            </w:r>
          </w:p>
        </w:tc>
      </w:tr>
      <w:tr w:rsidR="009832EA" w:rsidTr="00A31393">
        <w:trPr>
          <w:trHeight w:val="510"/>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Pr="00B12080" w:rsidRDefault="009832EA" w:rsidP="003019EA">
            <w:pPr>
              <w:rPr>
                <w:sz w:val="24"/>
                <w:szCs w:val="24"/>
              </w:rPr>
            </w:pPr>
            <w:r>
              <w:rPr>
                <w:b/>
                <w:sz w:val="24"/>
                <w:szCs w:val="24"/>
              </w:rPr>
              <w:t xml:space="preserve">ALT BİRİMİ: </w:t>
            </w:r>
            <w:r w:rsidRPr="00B12080">
              <w:rPr>
                <w:sz w:val="24"/>
                <w:szCs w:val="24"/>
              </w:rPr>
              <w:t>Yazı İşleri, Öğrenci İşleri, Muhasebe İşleri, Personel İşleri</w:t>
            </w:r>
          </w:p>
          <w:p w:rsidR="009832EA" w:rsidRDefault="009832EA" w:rsidP="003019EA"/>
        </w:tc>
      </w:tr>
      <w:tr w:rsidR="009832EA" w:rsidTr="00A31393">
        <w:trPr>
          <w:trHeight w:val="51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Pr="00B12080" w:rsidRDefault="009832EA" w:rsidP="003019EA">
            <w:pPr>
              <w:rPr>
                <w:sz w:val="24"/>
                <w:szCs w:val="24"/>
              </w:rPr>
            </w:pPr>
            <w:r>
              <w:rPr>
                <w:b/>
                <w:sz w:val="24"/>
                <w:szCs w:val="24"/>
              </w:rPr>
              <w:t xml:space="preserve">ÜNVANI: </w:t>
            </w:r>
            <w:r w:rsidRPr="00B12080">
              <w:rPr>
                <w:sz w:val="24"/>
                <w:szCs w:val="24"/>
              </w:rPr>
              <w:t>Yüksekokul Sekreteri</w:t>
            </w:r>
          </w:p>
          <w:p w:rsidR="009832EA" w:rsidRDefault="009832EA" w:rsidP="003019EA"/>
        </w:tc>
      </w:tr>
      <w:tr w:rsidR="009832EA" w:rsidRPr="00357956" w:rsidTr="00A31393">
        <w:trPr>
          <w:trHeight w:val="51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Pr="00357956" w:rsidRDefault="009832EA" w:rsidP="003019EA">
            <w:pPr>
              <w:rPr>
                <w:color w:val="000000"/>
              </w:rPr>
            </w:pPr>
            <w:r w:rsidRPr="00357956">
              <w:rPr>
                <w:b/>
                <w:color w:val="000000"/>
                <w:sz w:val="24"/>
                <w:szCs w:val="24"/>
              </w:rPr>
              <w:t>İLGİLİ MEVZUAT:</w:t>
            </w:r>
          </w:p>
          <w:p w:rsidR="009832EA" w:rsidRPr="00357956" w:rsidRDefault="009832EA" w:rsidP="003019EA">
            <w:pPr>
              <w:rPr>
                <w:b/>
                <w:color w:val="000000"/>
                <w:sz w:val="24"/>
                <w:szCs w:val="24"/>
              </w:rPr>
            </w:pPr>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color w:val="000000"/>
              </w:rPr>
              <w:t>657 Sayılı Devlet Memurları Kanunu</w:t>
            </w:r>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color w:val="000000"/>
              </w:rPr>
              <w:t xml:space="preserve">2547 Sayılı Yükseköğretim Kanunu </w:t>
            </w:r>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rFonts w:eastAsia="Times New Roman"/>
                <w:color w:val="000000"/>
              </w:rPr>
              <w:t xml:space="preserve">2914 sayılı </w:t>
            </w:r>
            <w:hyperlink r:id="rId45" w:anchor="_blank" w:history="1">
              <w:r w:rsidRPr="00357956">
                <w:rPr>
                  <w:rStyle w:val="Kpr"/>
                  <w:rFonts w:eastAsia="Times New Roman"/>
                  <w:color w:val="000000"/>
                </w:rPr>
                <w:t>Yüksek Öğretim Personel Kanunu</w:t>
              </w:r>
            </w:hyperlink>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color w:val="000000"/>
              </w:rPr>
              <w:t>4982 Sayılı Bilgi Edinme Hakkı Kanunu</w:t>
            </w:r>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rFonts w:eastAsia="Times New Roman"/>
                <w:color w:val="000000"/>
              </w:rPr>
            </w:pPr>
            <w:r w:rsidRPr="00357956">
              <w:rPr>
                <w:rFonts w:eastAsia="Times New Roman"/>
                <w:color w:val="000000"/>
              </w:rPr>
              <w:t xml:space="preserve">5746 Sayılı </w:t>
            </w:r>
            <w:hyperlink r:id="rId46" w:anchor="_blank" w:history="1">
              <w:r w:rsidRPr="00357956">
                <w:rPr>
                  <w:rStyle w:val="Kpr"/>
                  <w:rFonts w:eastAsia="Times New Roman"/>
                  <w:color w:val="000000"/>
                </w:rPr>
                <w:t xml:space="preserve">Araştırma ve Geliştirme Faaliyetlerinin Desteklenmesi Hakkında Kanun </w:t>
              </w:r>
            </w:hyperlink>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rFonts w:eastAsia="Times New Roman"/>
                <w:color w:val="000000"/>
              </w:rPr>
              <w:t xml:space="preserve">4691 Sayılı </w:t>
            </w:r>
            <w:hyperlink r:id="rId47" w:anchor="_blank" w:history="1">
              <w:r w:rsidRPr="00357956">
                <w:rPr>
                  <w:rStyle w:val="Kpr"/>
                  <w:rFonts w:eastAsia="Times New Roman"/>
                  <w:color w:val="000000"/>
                </w:rPr>
                <w:t xml:space="preserve">Teknoloji Geliştirme Bölgeleri Kanunu </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48" w:anchor="_blank" w:history="1">
              <w:r w:rsidR="009832EA" w:rsidRPr="00357956">
                <w:rPr>
                  <w:rStyle w:val="Kpr"/>
                  <w:color w:val="000000"/>
                </w:rPr>
                <w:t xml:space="preserve">4734 sayılı Kamu İhale Kanunu </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49" w:anchor="_blank" w:history="1">
              <w:r w:rsidR="009832EA" w:rsidRPr="00357956">
                <w:rPr>
                  <w:rStyle w:val="Kpr"/>
                  <w:color w:val="000000"/>
                  <w:shd w:val="clear" w:color="auto" w:fill="FFFFFF"/>
                </w:rPr>
                <w:t>4735 sayılı Kamu İhale Sözleşmeleri Kanunu</w:t>
              </w:r>
            </w:hyperlink>
            <w:r w:rsidR="009832EA" w:rsidRPr="00357956">
              <w:rPr>
                <w:color w:val="000000"/>
              </w:rPr>
              <w:t xml:space="preserve"> </w:t>
            </w:r>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50" w:anchor="_blank" w:history="1">
              <w:r w:rsidR="009832EA" w:rsidRPr="00357956">
                <w:rPr>
                  <w:rStyle w:val="Kpr"/>
                  <w:color w:val="000000"/>
                </w:rPr>
                <w:t>5018 sayılı Kamu Mali Yönetimi ve Kontrol Kanunu</w:t>
              </w:r>
            </w:hyperlink>
            <w:r w:rsidR="009832EA" w:rsidRPr="00357956">
              <w:rPr>
                <w:color w:val="000000"/>
              </w:rPr>
              <w:t xml:space="preserve"> </w:t>
            </w:r>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51" w:anchor="_blank" w:history="1">
              <w:r w:rsidR="009832EA" w:rsidRPr="00357956">
                <w:rPr>
                  <w:rStyle w:val="Kpr"/>
                  <w:color w:val="000000"/>
                </w:rPr>
                <w:t xml:space="preserve">5510 sayılı Sosyal Sigortalar ve Genel Sağlık Sigortası Kanunu </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52" w:anchor="_blank" w:history="1">
              <w:r w:rsidR="009832EA" w:rsidRPr="00357956">
                <w:rPr>
                  <w:rStyle w:val="Kpr"/>
                  <w:color w:val="000000"/>
                </w:rPr>
                <w:t>6260 Sayılı 2012 Yılı Merkezi Yönetim Bütçe Kanunu</w:t>
              </w:r>
            </w:hyperlink>
            <w:r w:rsidR="009832EA" w:rsidRPr="00357956">
              <w:rPr>
                <w:color w:val="000000"/>
              </w:rPr>
              <w:t xml:space="preserve"> </w:t>
            </w:r>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53" w:anchor="_blank" w:history="1">
              <w:r w:rsidR="009832EA" w:rsidRPr="00357956">
                <w:rPr>
                  <w:rStyle w:val="Kpr"/>
                  <w:color w:val="000000"/>
                </w:rPr>
                <w:t xml:space="preserve">6245 sayılı Harcırah Kanunu </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rStyle w:val="Vurgu"/>
                <w:bCs/>
                <w:i w:val="0"/>
                <w:iCs w:val="0"/>
                <w:color w:val="000000"/>
                <w:shd w:val="clear" w:color="auto" w:fill="FFFFFF"/>
              </w:rPr>
            </w:pPr>
            <w:hyperlink r:id="rId54" w:anchor="_blank" w:history="1">
              <w:r w:rsidR="009832EA" w:rsidRPr="00357956">
                <w:rPr>
                  <w:rStyle w:val="Kpr"/>
                  <w:rFonts w:eastAsia="Times New Roman"/>
                  <w:color w:val="000000"/>
                </w:rPr>
                <w:t>Yükseköğretim Kurumları Öğretim Elemanlarının Kadroları Hakkında Kanun Hükmünde Kararname</w:t>
              </w:r>
            </w:hyperlink>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rStyle w:val="Vurgu"/>
                <w:bCs/>
                <w:i w:val="0"/>
                <w:iCs w:val="0"/>
                <w:color w:val="000000"/>
                <w:shd w:val="clear" w:color="auto" w:fill="FFFFFF"/>
              </w:rPr>
              <w:t>124</w:t>
            </w:r>
            <w:r w:rsidRPr="00357956">
              <w:rPr>
                <w:rStyle w:val="apple-converted-space"/>
                <w:color w:val="000000"/>
                <w:shd w:val="clear" w:color="auto" w:fill="FFFFFF"/>
              </w:rPr>
              <w:t> </w:t>
            </w:r>
            <w:r w:rsidRPr="00357956">
              <w:rPr>
                <w:color w:val="000000"/>
                <w:shd w:val="clear" w:color="auto" w:fill="FFFFFF"/>
              </w:rPr>
              <w:t>sayılı</w:t>
            </w:r>
            <w:r w:rsidRPr="00357956">
              <w:rPr>
                <w:rStyle w:val="apple-converted-space"/>
                <w:color w:val="000000"/>
                <w:shd w:val="clear" w:color="auto" w:fill="FFFFFF"/>
              </w:rPr>
              <w:t> </w:t>
            </w:r>
            <w:r w:rsidRPr="00357956">
              <w:rPr>
                <w:rStyle w:val="Vurgu"/>
                <w:bCs/>
                <w:i w:val="0"/>
                <w:iCs w:val="0"/>
                <w:color w:val="000000"/>
                <w:shd w:val="clear" w:color="auto" w:fill="FFFFFF"/>
              </w:rPr>
              <w:t>Yükseköğretim Üst Kuruluşları</w:t>
            </w:r>
            <w:r w:rsidRPr="00357956">
              <w:rPr>
                <w:rStyle w:val="apple-converted-space"/>
                <w:color w:val="000000"/>
                <w:shd w:val="clear" w:color="auto" w:fill="FFFFFF"/>
              </w:rPr>
              <w:t> </w:t>
            </w:r>
            <w:r w:rsidRPr="00357956">
              <w:rPr>
                <w:color w:val="000000"/>
                <w:shd w:val="clear" w:color="auto" w:fill="FFFFFF"/>
              </w:rPr>
              <w:t>ile</w:t>
            </w:r>
            <w:r w:rsidRPr="00357956">
              <w:rPr>
                <w:rStyle w:val="apple-converted-space"/>
                <w:color w:val="000000"/>
                <w:shd w:val="clear" w:color="auto" w:fill="FFFFFF"/>
              </w:rPr>
              <w:t> </w:t>
            </w:r>
            <w:r w:rsidRPr="00357956">
              <w:rPr>
                <w:rStyle w:val="Vurgu"/>
                <w:bCs/>
                <w:i w:val="0"/>
                <w:iCs w:val="0"/>
                <w:color w:val="000000"/>
                <w:shd w:val="clear" w:color="auto" w:fill="FFFFFF"/>
              </w:rPr>
              <w:t>Yükseköğretim Kurumlarının İdari Teşkilatı Hakkında Kanun Hükmünde Kararname</w:t>
            </w:r>
            <w:r w:rsidRPr="00357956">
              <w:rPr>
                <w:rStyle w:val="apple-converted-space"/>
                <w:color w:val="000000"/>
                <w:shd w:val="clear" w:color="auto" w:fill="FFFFFF"/>
              </w:rPr>
              <w:t> </w:t>
            </w:r>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55" w:anchor="_blank" w:history="1">
              <w:r w:rsidR="009832EA" w:rsidRPr="00357956">
                <w:rPr>
                  <w:rStyle w:val="Kpr"/>
                  <w:rFonts w:eastAsia="Times New Roman"/>
                  <w:color w:val="000000"/>
                </w:rPr>
                <w:t>Genel Kadro ve Usulü Hakkında Kanun Hükmünde Kararname</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56" w:anchor="_blank" w:history="1">
              <w:r w:rsidR="009832EA" w:rsidRPr="00357956">
                <w:rPr>
                  <w:rStyle w:val="Kpr"/>
                  <w:rFonts w:eastAsia="Times New Roman"/>
                  <w:color w:val="000000"/>
                </w:rPr>
                <w:t>Yükseköğretim Kurumlarında Yabancı Uyruklu Öğretim Elemanı Çalıştırılması Esaslarına İlişkin Bakanlar Kurulu Kararı</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rFonts w:eastAsia="Times New Roman"/>
                <w:color w:val="000000"/>
              </w:rPr>
            </w:pPr>
            <w:hyperlink r:id="rId57" w:anchor="_blank" w:history="1">
              <w:r w:rsidR="009832EA" w:rsidRPr="00357956">
                <w:rPr>
                  <w:rStyle w:val="Kpr"/>
                  <w:rFonts w:eastAsia="Times New Roman"/>
                  <w:color w:val="000000"/>
                </w:rPr>
                <w:t>Yükseköğretim Kurumlarında Emekli Öğretim Elemanlarının Sözleşmeli Olarak Çalıştırılması Esaslarına İlişkin Karar</w:t>
              </w:r>
            </w:hyperlink>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rFonts w:eastAsia="Times New Roman"/>
                <w:color w:val="000000"/>
              </w:rPr>
              <w:lastRenderedPageBreak/>
              <w:t>Y</w:t>
            </w:r>
            <w:hyperlink r:id="rId58" w:anchor="_blank" w:history="1">
              <w:r w:rsidRPr="00357956">
                <w:rPr>
                  <w:rStyle w:val="Kpr"/>
                  <w:rFonts w:eastAsia="Times New Roman"/>
                  <w:color w:val="000000"/>
                </w:rPr>
                <w:t>ükseköğretim Kurumlarında Akademik Değerlendirme ve Kalite Geliştirme Yönetmeliği</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59" w:anchor="_blank" w:history="1">
              <w:r w:rsidR="009832EA" w:rsidRPr="00357956">
                <w:rPr>
                  <w:rStyle w:val="Kpr"/>
                  <w:rFonts w:eastAsia="Times New Roman"/>
                  <w:color w:val="000000"/>
                </w:rPr>
                <w:t>Yükseköğretim Üst Kuruluşları İle Yükseköğretim Kurumları Personeli Görevde Yükselme ve Unvan Değişikliği Yönetmeliği</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60" w:anchor="_blank" w:history="1">
              <w:r w:rsidR="009832EA" w:rsidRPr="00357956">
                <w:rPr>
                  <w:rStyle w:val="Kpr"/>
                  <w:rFonts w:eastAsia="Times New Roman"/>
                  <w:color w:val="000000"/>
                </w:rPr>
                <w:t>Öğretim Üyeliğine Yükseltilme ve Atanma Yönetmeliği</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61" w:anchor="_blank" w:history="1">
              <w:r w:rsidR="009832EA" w:rsidRPr="00357956">
                <w:rPr>
                  <w:rStyle w:val="Kpr"/>
                  <w:rFonts w:eastAsia="Times New Roman"/>
                  <w:color w:val="000000"/>
                </w:rPr>
                <w:t>Üniversitelerde Akademik Teşkilât Yönetmeliği</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62" w:anchor="_blank" w:history="1">
              <w:r w:rsidR="009832EA" w:rsidRPr="00357956">
                <w:rPr>
                  <w:rStyle w:val="Kpr"/>
                  <w:rFonts w:eastAsia="Times New Roman"/>
                  <w:color w:val="000000"/>
                </w:rPr>
                <w:t>Yurtiçinde ve Dışında Görevlendirmelerde Uyulacak Esaslara İlişkin Yönetmelik</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63" w:anchor="_blank" w:history="1">
              <w:r w:rsidR="009832EA" w:rsidRPr="00357956">
                <w:rPr>
                  <w:rStyle w:val="Kpr"/>
                  <w:rFonts w:eastAsia="Times New Roman"/>
                  <w:color w:val="000000"/>
                </w:rPr>
                <w:t>Yükseköğretim Kurumları Öğretim Elemanları İle Yabancı Uyruklu Elemanları Geliştirme Eğitimi Yönetmeliği</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64" w:anchor="_blank" w:history="1">
              <w:r w:rsidR="009832EA" w:rsidRPr="00357956">
                <w:rPr>
                  <w:rStyle w:val="Kpr"/>
                  <w:rFonts w:eastAsia="Times New Roman"/>
                  <w:color w:val="000000"/>
                </w:rPr>
                <w:t>Yükseköğretim Kurumları Yönetici, Öğretim Elemanı ve Memurları Disiplin Yönetmeliği</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65" w:anchor="_blank" w:history="1">
              <w:r w:rsidR="009832EA" w:rsidRPr="00357956">
                <w:rPr>
                  <w:rStyle w:val="Kpr"/>
                  <w:rFonts w:eastAsia="Times New Roman"/>
                  <w:color w:val="000000"/>
                </w:rPr>
                <w:t>Yükseköğretim Kurumlarında Akademik Kurulların Oluşturulması ve Bilimsel Denetim Yönetmeliği</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66" w:anchor="_blank" w:history="1">
              <w:r w:rsidR="009832EA" w:rsidRPr="00357956">
                <w:rPr>
                  <w:rStyle w:val="Kpr"/>
                  <w:rFonts w:eastAsia="Times New Roman"/>
                  <w:color w:val="000000"/>
                </w:rPr>
                <w:t>Yükseköğretim Üst Kuruluşları İle Yükseköğretim Kurumları Sicil Yönetmeliği</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67" w:anchor="_blank" w:history="1">
              <w:r w:rsidR="009832EA" w:rsidRPr="00357956">
                <w:rPr>
                  <w:rStyle w:val="Kpr"/>
                  <w:rFonts w:eastAsia="Times New Roman"/>
                  <w:color w:val="000000"/>
                </w:rPr>
                <w:t>Yükseköğretim Kurumları Arasında Öğrenci ve Öğretim Üyesi Değişim Programına İlişkin Yönetmelik</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68" w:anchor="_blank" w:history="1">
              <w:r w:rsidR="009832EA" w:rsidRPr="00357956">
                <w:rPr>
                  <w:rStyle w:val="Kpr"/>
                  <w:rFonts w:eastAsia="Times New Roman"/>
                  <w:color w:val="000000"/>
                </w:rPr>
                <w:t>Yükseköğretim Kurumları Öğrenci Disiplin Yönetmeliği</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rFonts w:eastAsia="Times New Roman"/>
                <w:vanish/>
                <w:color w:val="000000"/>
              </w:rPr>
            </w:pPr>
            <w:hyperlink r:id="rId69" w:anchor="_blank" w:history="1">
              <w:r w:rsidR="009832EA" w:rsidRPr="00357956">
                <w:rPr>
                  <w:rStyle w:val="Kpr"/>
                  <w:rFonts w:eastAsia="Times New Roman"/>
                  <w:color w:val="000000"/>
                </w:rPr>
                <w:t>Yükseköğretim Kurumları Öğrenci Konseyleri ve Yükseköğretim Kurumları Ulusal Öğrenci Konseyi Yönetmeliği</w:t>
              </w:r>
            </w:hyperlink>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rFonts w:eastAsia="Times New Roman"/>
                <w:vanish/>
                <w:color w:val="000000"/>
              </w:rPr>
              <w:t> </w:t>
            </w:r>
            <w:hyperlink r:id="rId70" w:anchor="_blank" w:history="1">
              <w:r w:rsidRPr="00357956">
                <w:rPr>
                  <w:rStyle w:val="Kpr"/>
                  <w:rFonts w:eastAsia="Times New Roman"/>
                  <w:color w:val="000000"/>
                </w:rPr>
                <w:t>Yükseköğretim Kurumları Engelliler Danışma ve Koordinasyon Yönetmeliği</w:t>
              </w:r>
            </w:hyperlink>
            <w:r w:rsidRPr="00357956">
              <w:rPr>
                <w:rFonts w:eastAsia="Times New Roman"/>
                <w:vanish/>
                <w:color w:val="000000"/>
              </w:rPr>
              <w:t> </w:t>
            </w:r>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rFonts w:eastAsia="Times New Roman"/>
                <w:color w:val="000000"/>
              </w:rPr>
              <w:t>Devlet Arşiv Hizmetleri Yönetmeliği</w:t>
            </w:r>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71" w:anchor="_blank" w:history="1">
              <w:r w:rsidR="009832EA" w:rsidRPr="00357956">
                <w:rPr>
                  <w:rStyle w:val="Kpr"/>
                  <w:rFonts w:eastAsia="Times New Roman"/>
                  <w:color w:val="000000"/>
                </w:rPr>
                <w:t>Yükseköğretim Kurumlarında Yabancı Dil Öğretimi ve Yabancı Dille Öğretim Yapılmasında Uyulacak Esaslara İlişkin Yönetmelik</w:t>
              </w:r>
            </w:hyperlink>
          </w:p>
          <w:p w:rsidR="009832EA" w:rsidRPr="00357956" w:rsidRDefault="00AE13A9"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hyperlink r:id="rId72" w:anchor="_blank" w:history="1">
              <w:r w:rsidR="009832EA" w:rsidRPr="00357956">
                <w:rPr>
                  <w:rStyle w:val="Kpr"/>
                  <w:rFonts w:eastAsia="Times New Roman"/>
                  <w:color w:val="000000"/>
                </w:rPr>
                <w:t>Yükseköğretim Kurumlarında Önlisans ve Lisans Düzeyindeki Programlar Arasında Geçiş, Çift Anadal, Yan Dal ile Kurumlar Arası Kredi Transferi Yapılması Esaslarına</w:t>
              </w:r>
            </w:hyperlink>
            <w:r w:rsidR="009832EA" w:rsidRPr="00357956">
              <w:rPr>
                <w:rFonts w:eastAsia="Times New Roman"/>
                <w:color w:val="000000"/>
              </w:rPr>
              <w:t xml:space="preserve"> İlişkin Yönetmelik</w:t>
            </w:r>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color w:val="000000"/>
              </w:rPr>
              <w:t>Resmi Yazışmalarda Uygulanacak Esas ve Usuller Hakkında Yönetmelik,</w:t>
            </w:r>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color w:val="000000"/>
              </w:rPr>
              <w:t>Gizlilik ve Gizliliğin Önemi,</w:t>
            </w:r>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r w:rsidRPr="00357956">
              <w:rPr>
                <w:color w:val="000000"/>
              </w:rPr>
              <w:t xml:space="preserve">Çanakkale </w:t>
            </w:r>
            <w:proofErr w:type="spellStart"/>
            <w:r w:rsidRPr="00357956">
              <w:rPr>
                <w:color w:val="000000"/>
              </w:rPr>
              <w:t>Onsekiz</w:t>
            </w:r>
            <w:proofErr w:type="spellEnd"/>
            <w:r w:rsidRPr="00357956">
              <w:rPr>
                <w:color w:val="000000"/>
              </w:rPr>
              <w:t xml:space="preserve"> Mart Üniversitesi Yazışma ve Evrak/Belge Kayıt İşlemleri Yönergesi</w:t>
            </w:r>
          </w:p>
          <w:p w:rsidR="009832EA" w:rsidRPr="00357956" w:rsidRDefault="009832EA" w:rsidP="009832EA">
            <w:pPr>
              <w:pStyle w:val="ListeParagraf"/>
              <w:widowControl/>
              <w:numPr>
                <w:ilvl w:val="0"/>
                <w:numId w:val="20"/>
              </w:numPr>
              <w:suppressAutoHyphens/>
              <w:autoSpaceDE/>
              <w:autoSpaceDN/>
              <w:spacing w:line="252" w:lineRule="auto"/>
              <w:ind w:left="1071" w:right="510" w:hanging="504"/>
              <w:contextualSpacing/>
              <w:jc w:val="both"/>
              <w:rPr>
                <w:color w:val="000000"/>
              </w:rPr>
            </w:pPr>
            <w:proofErr w:type="gramStart"/>
            <w:r w:rsidRPr="00357956">
              <w:rPr>
                <w:color w:val="000000"/>
              </w:rPr>
              <w:t>Görev tanımıyla ilgili tüm mevzuat.</w:t>
            </w:r>
            <w:proofErr w:type="gramEnd"/>
          </w:p>
          <w:p w:rsidR="009832EA" w:rsidRPr="00357956" w:rsidRDefault="009832EA" w:rsidP="003019EA">
            <w:pPr>
              <w:rPr>
                <w:color w:val="000000"/>
              </w:rPr>
            </w:pPr>
          </w:p>
        </w:tc>
      </w:tr>
      <w:tr w:rsidR="009832EA" w:rsidRPr="00357956" w:rsidTr="00A31393">
        <w:trPr>
          <w:trHeight w:val="396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Pr="00357956" w:rsidRDefault="009832EA" w:rsidP="003019EA">
            <w:pPr>
              <w:jc w:val="center"/>
              <w:rPr>
                <w:color w:val="000000"/>
              </w:rPr>
            </w:pPr>
            <w:r w:rsidRPr="00357956">
              <w:rPr>
                <w:b/>
                <w:color w:val="000000"/>
                <w:sz w:val="24"/>
                <w:szCs w:val="24"/>
              </w:rPr>
              <w:lastRenderedPageBreak/>
              <w:t>GÖREV YETKİ VE SORUMLULUKLARI</w:t>
            </w:r>
          </w:p>
          <w:p w:rsidR="009832EA" w:rsidRPr="00357956" w:rsidRDefault="009832EA" w:rsidP="003019EA">
            <w:pPr>
              <w:ind w:left="851" w:right="438" w:hanging="425"/>
              <w:jc w:val="both"/>
              <w:rPr>
                <w:color w:val="000000"/>
              </w:rPr>
            </w:pPr>
          </w:p>
          <w:p w:rsidR="009832EA" w:rsidRPr="00D469D1" w:rsidRDefault="009832EA" w:rsidP="00D469D1">
            <w:pPr>
              <w:pStyle w:val="ListeParagraf"/>
              <w:widowControl/>
              <w:numPr>
                <w:ilvl w:val="0"/>
                <w:numId w:val="21"/>
              </w:numPr>
              <w:suppressAutoHyphens/>
              <w:autoSpaceDN/>
              <w:spacing w:after="160" w:line="252" w:lineRule="auto"/>
              <w:ind w:right="438"/>
              <w:jc w:val="both"/>
              <w:rPr>
                <w:color w:val="000000"/>
              </w:rPr>
            </w:pPr>
            <w:r w:rsidRPr="00D469D1">
              <w:rPr>
                <w:color w:val="000000"/>
              </w:rPr>
              <w:t>İlgili kanun ve yönetmeliklerle Müdür tarafından kendisine verilen görevleri yapmak.</w:t>
            </w:r>
          </w:p>
          <w:p w:rsidR="009832EA" w:rsidRPr="00D469D1" w:rsidRDefault="009832EA" w:rsidP="00D469D1">
            <w:pPr>
              <w:pStyle w:val="ListeParagraf"/>
              <w:widowControl/>
              <w:numPr>
                <w:ilvl w:val="0"/>
                <w:numId w:val="21"/>
              </w:numPr>
              <w:suppressAutoHyphens/>
              <w:autoSpaceDN/>
              <w:spacing w:after="160" w:line="252" w:lineRule="auto"/>
              <w:ind w:right="438"/>
              <w:jc w:val="both"/>
              <w:rPr>
                <w:color w:val="000000"/>
              </w:rPr>
            </w:pPr>
            <w:r w:rsidRPr="00D469D1">
              <w:rPr>
                <w:rFonts w:ascii="TimesNewRomanPSMT" w:hAnsi="TimesNewRomanPSMT" w:cs="TimesNewRomanPSMT"/>
                <w:color w:val="000000"/>
              </w:rPr>
              <w:t xml:space="preserve">Yüksekokulun idari personeli üzerinde genel gözetim ve denetim görevini yapmak.   </w:t>
            </w:r>
          </w:p>
          <w:p w:rsidR="009832EA" w:rsidRPr="00D469D1" w:rsidRDefault="009832EA" w:rsidP="00D469D1">
            <w:pPr>
              <w:pStyle w:val="ListeParagraf"/>
              <w:widowControl/>
              <w:numPr>
                <w:ilvl w:val="0"/>
                <w:numId w:val="21"/>
              </w:numPr>
              <w:suppressAutoHyphens/>
              <w:autoSpaceDN/>
              <w:spacing w:after="160" w:line="252" w:lineRule="auto"/>
              <w:ind w:right="438"/>
              <w:jc w:val="both"/>
              <w:rPr>
                <w:color w:val="000000"/>
              </w:rPr>
            </w:pPr>
            <w:proofErr w:type="gramStart"/>
            <w:r w:rsidRPr="00D469D1">
              <w:rPr>
                <w:rFonts w:cs="Calibri"/>
                <w:color w:val="000000"/>
              </w:rPr>
              <w:t>Y</w:t>
            </w:r>
            <w:r w:rsidRPr="00D469D1">
              <w:rPr>
                <w:color w:val="000000"/>
              </w:rPr>
              <w:t>üksekokulun üniversite içi ve dışı tüm idari işlerini yürütmek.</w:t>
            </w:r>
            <w:proofErr w:type="gramEnd"/>
          </w:p>
          <w:p w:rsidR="009832EA" w:rsidRPr="00D469D1" w:rsidRDefault="009832EA" w:rsidP="00D469D1">
            <w:pPr>
              <w:pStyle w:val="ListeParagraf"/>
              <w:widowControl/>
              <w:numPr>
                <w:ilvl w:val="0"/>
                <w:numId w:val="21"/>
              </w:numPr>
              <w:suppressAutoHyphens/>
              <w:autoSpaceDN/>
              <w:spacing w:after="160" w:line="252" w:lineRule="auto"/>
              <w:ind w:right="438"/>
              <w:jc w:val="both"/>
              <w:rPr>
                <w:color w:val="000000"/>
              </w:rPr>
            </w:pPr>
            <w:proofErr w:type="gramStart"/>
            <w:r w:rsidRPr="00D469D1">
              <w:rPr>
                <w:rFonts w:ascii="TimesNewRomanPSMT" w:hAnsi="TimesNewRomanPSMT" w:cs="TimesNewRomanPSMT"/>
                <w:color w:val="000000"/>
              </w:rPr>
              <w:t>Yüksekokulun ve bağlı birimlerinin öğretim kapasitesinin rasyonel bir şekilde kullanılmasını ve geliştirilmesini sağlamak.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rFonts w:ascii="TimesNewRomanPSMT" w:hAnsi="TimesNewRomanPSMT" w:cs="TimesNewRomanPSMT"/>
                <w:color w:val="000000"/>
              </w:rPr>
              <w:t>Yüksekokulun idari teşkilatında bulunan birimlerin verimli, düzenli ve uyumlu şekilde çalışmasını sağlamak.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rFonts w:ascii="TimesNewRomanPSMT" w:hAnsi="TimesNewRomanPSMT" w:cs="TimesNewRomanPSMT"/>
                <w:color w:val="000000"/>
              </w:rPr>
              <w:t>Yüksekokulun idari teşkilatında görevlendirilecek personel hakkında Müdüre öneride bulunmak.  Müdürün uygun görmesi halinde, 5018 Sayılı Kamu Mali Yönetimi ve Kontrol Kanununun 33.maddesi uyarınca gerçekleştirme görevlisi görevini yürütmek.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rFonts w:ascii="TimesNewRomanPSMT" w:hAnsi="TimesNewRomanPSMT" w:cs="TimesNewRomanPSMT"/>
                <w:color w:val="000000"/>
              </w:rPr>
              <w:t xml:space="preserve">Yüksekokul Kurulu ve Yönetim Kuruluna oy hakkı olmaksızın </w:t>
            </w:r>
            <w:proofErr w:type="gramStart"/>
            <w:r w:rsidRPr="00D469D1">
              <w:rPr>
                <w:rFonts w:ascii="TimesNewRomanPSMT" w:hAnsi="TimesNewRomanPSMT" w:cs="TimesNewRomanPSMT"/>
                <w:color w:val="000000"/>
              </w:rPr>
              <w:t>raportörlük</w:t>
            </w:r>
            <w:proofErr w:type="gramEnd"/>
            <w:r w:rsidRPr="00D469D1">
              <w:rPr>
                <w:rFonts w:ascii="TimesNewRomanPSMT" w:hAnsi="TimesNewRomanPSMT" w:cs="TimesNewRomanPSMT"/>
                <w:color w:val="000000"/>
              </w:rPr>
              <w:t xml:space="preserve"> görevini yapmak.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Akademik Genel Kurul,</w:t>
            </w:r>
            <w:r w:rsidRPr="00D469D1">
              <w:rPr>
                <w:rFonts w:ascii="TimesNewRomanPSMT" w:hAnsi="TimesNewRomanPSMT" w:cs="TimesNewRomanPSMT"/>
                <w:color w:val="000000"/>
              </w:rPr>
              <w:t xml:space="preserve"> Yüksekokul Kurulu, Yönetim Kurulu ve Disiplin Kurulu gündemini hazırlatmak ve üyelere dağıtmak.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Kurum içi ve kurum dışından gelen evrak ve eklerinin havalesini yaparak kaydedilmesini, birim içi yönlendirilmesini sağlamak.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Yüksekokul bünyesinde birim arşivi oluşturup sorumlusunu belirlemek, arşiv düzeninin sağlamak ve  geçmiş döneme ait her türlü evrakın arşiv yönetmelikleri doğrultusunda arşivlenmesini sağlamak.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UBYS, arşiv, istatistik ve veri tabanı çalışmalarının sağlıklı bir şekilde yürütülmesini sağlamak.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rFonts w:ascii="TimesNewRomanPSMT" w:hAnsi="TimesNewRomanPSMT" w:cs="TimesNewRomanPSMT"/>
                <w:color w:val="000000"/>
              </w:rPr>
              <w:t>Yüksekokulun protokol, ziyaret ve tören işlerini düzenlemek.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rFonts w:ascii="TimesNewRomanPSMT" w:hAnsi="TimesNewRomanPSMT" w:cs="TimesNewRomanPSMT"/>
                <w:color w:val="000000"/>
              </w:rPr>
              <w:t>Basın ve halkla İlişkiler hizmetinin yürütülmesini sağlamak.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lastRenderedPageBreak/>
              <w:t>Yüksekokul için gerekli olan her türlü mal ve malzeme alımlarında yapılması gereken işlemlerin taşınır kayıt kontrol yetkilisi tarafından yapılmasını sağlar.</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Yüksekokulun, personel (özlük hakları, akademik personel alımı, süre uzatma, idari soruşturma vb.) işlerinin koordinasyonunu sağlamak ve yürütmek.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İdari personelin atanma, kadro, izin, rapor ve diğer özlük haklarını izlemek, bu konularda personelin isteklerini dinlemek, çözüme kavuşturmak.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t>İdari personelin performans raporlarını, disiplin işlerini mevzuata uygun olarak düzenlemek.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rFonts w:ascii="TimesNewRomanPSMT" w:hAnsi="TimesNewRomanPSMT" w:cs="TimesNewRomanPSMT"/>
                <w:color w:val="000000"/>
              </w:rPr>
              <w:t>Gerektiği zaman güvenlik önlemlerinin alınmasını sağlamak.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Yüksekokulun iç kontrol uyum eylem planının hazırlanmasını, denetimini ve ilgili birimlere sunulmasını sağlamak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lang w:val="de-DE"/>
              </w:rPr>
              <w:t xml:space="preserve">Her </w:t>
            </w:r>
            <w:proofErr w:type="spellStart"/>
            <w:r w:rsidRPr="00D469D1">
              <w:rPr>
                <w:color w:val="000000"/>
                <w:lang w:val="de-DE"/>
              </w:rPr>
              <w:t>eğitim-öğretim</w:t>
            </w:r>
            <w:proofErr w:type="spellEnd"/>
            <w:r w:rsidRPr="00D469D1">
              <w:rPr>
                <w:color w:val="000000"/>
                <w:lang w:val="de-DE"/>
              </w:rPr>
              <w:t xml:space="preserve"> </w:t>
            </w:r>
            <w:proofErr w:type="spellStart"/>
            <w:r w:rsidRPr="00D469D1">
              <w:rPr>
                <w:color w:val="000000"/>
                <w:lang w:val="de-DE"/>
              </w:rPr>
              <w:t>yılı</w:t>
            </w:r>
            <w:proofErr w:type="spellEnd"/>
            <w:r w:rsidRPr="00D469D1">
              <w:rPr>
                <w:color w:val="000000"/>
                <w:lang w:val="de-DE"/>
              </w:rPr>
              <w:t xml:space="preserve"> </w:t>
            </w:r>
            <w:proofErr w:type="spellStart"/>
            <w:r w:rsidRPr="00D469D1">
              <w:rPr>
                <w:color w:val="000000"/>
                <w:lang w:val="de-DE"/>
              </w:rPr>
              <w:t>sonunda</w:t>
            </w:r>
            <w:proofErr w:type="spellEnd"/>
            <w:r w:rsidRPr="00D469D1">
              <w:rPr>
                <w:color w:val="000000"/>
                <w:lang w:val="de-DE"/>
              </w:rPr>
              <w:t xml:space="preserve"> </w:t>
            </w:r>
            <w:proofErr w:type="spellStart"/>
            <w:r w:rsidRPr="00D469D1">
              <w:rPr>
                <w:color w:val="000000"/>
                <w:lang w:val="de-DE"/>
              </w:rPr>
              <w:t>yapılacak</w:t>
            </w:r>
            <w:proofErr w:type="spellEnd"/>
            <w:r w:rsidRPr="00D469D1">
              <w:rPr>
                <w:color w:val="000000"/>
                <w:lang w:val="de-DE"/>
              </w:rPr>
              <w:t xml:space="preserve"> </w:t>
            </w:r>
            <w:proofErr w:type="spellStart"/>
            <w:r w:rsidRPr="00D469D1">
              <w:rPr>
                <w:color w:val="000000"/>
                <w:lang w:val="de-DE"/>
              </w:rPr>
              <w:t>olan</w:t>
            </w:r>
            <w:proofErr w:type="spellEnd"/>
            <w:r w:rsidRPr="00D469D1">
              <w:rPr>
                <w:color w:val="000000"/>
                <w:lang w:val="de-DE"/>
              </w:rPr>
              <w:t xml:space="preserve"> </w:t>
            </w:r>
            <w:proofErr w:type="spellStart"/>
            <w:r w:rsidRPr="00D469D1">
              <w:rPr>
                <w:color w:val="000000"/>
                <w:lang w:val="de-DE"/>
              </w:rPr>
              <w:t>Akademik</w:t>
            </w:r>
            <w:proofErr w:type="spellEnd"/>
            <w:r w:rsidRPr="00D469D1">
              <w:rPr>
                <w:color w:val="000000"/>
                <w:lang w:val="de-DE"/>
              </w:rPr>
              <w:t xml:space="preserve"> </w:t>
            </w:r>
            <w:proofErr w:type="spellStart"/>
            <w:r w:rsidRPr="00D469D1">
              <w:rPr>
                <w:color w:val="000000"/>
                <w:lang w:val="de-DE"/>
              </w:rPr>
              <w:t>Genel</w:t>
            </w:r>
            <w:proofErr w:type="spellEnd"/>
            <w:r w:rsidRPr="00D469D1">
              <w:rPr>
                <w:color w:val="000000"/>
                <w:lang w:val="de-DE"/>
              </w:rPr>
              <w:t xml:space="preserve"> </w:t>
            </w:r>
            <w:proofErr w:type="spellStart"/>
            <w:r w:rsidRPr="00D469D1">
              <w:rPr>
                <w:color w:val="000000"/>
                <w:lang w:val="de-DE"/>
              </w:rPr>
              <w:t>Kurul</w:t>
            </w:r>
            <w:proofErr w:type="spellEnd"/>
            <w:r w:rsidRPr="00D469D1">
              <w:rPr>
                <w:color w:val="000000"/>
                <w:lang w:val="de-DE"/>
              </w:rPr>
              <w:t xml:space="preserve"> </w:t>
            </w:r>
            <w:proofErr w:type="spellStart"/>
            <w:r w:rsidRPr="00D469D1">
              <w:rPr>
                <w:color w:val="000000"/>
                <w:lang w:val="de-DE"/>
              </w:rPr>
              <w:t>sunularını</w:t>
            </w:r>
            <w:proofErr w:type="spellEnd"/>
            <w:r w:rsidRPr="00D469D1">
              <w:rPr>
                <w:color w:val="000000"/>
                <w:lang w:val="de-DE"/>
              </w:rPr>
              <w:t xml:space="preserve"> </w:t>
            </w:r>
            <w:proofErr w:type="spellStart"/>
            <w:r w:rsidRPr="00D469D1">
              <w:rPr>
                <w:color w:val="000000"/>
                <w:lang w:val="de-DE"/>
              </w:rPr>
              <w:t>hazırlamak</w:t>
            </w:r>
            <w:proofErr w:type="spellEnd"/>
            <w:r w:rsidRPr="00D469D1">
              <w:rPr>
                <w:color w:val="000000"/>
                <w:lang w:val="de-DE"/>
              </w:rPr>
              <w:t>.</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rFonts w:ascii="TimesNewRomanPSMT" w:hAnsi="TimesNewRomanPSMT" w:cs="TimesNewRomanPSMT"/>
                <w:color w:val="000000"/>
              </w:rPr>
              <w:t>Tasarruf</w:t>
            </w:r>
            <w:r w:rsidR="002360F4">
              <w:rPr>
                <w:rFonts w:ascii="TimesNewRomanPSMT" w:hAnsi="TimesNewRomanPSMT" w:cs="TimesNewRomanPSMT"/>
                <w:color w:val="000000"/>
              </w:rPr>
              <w:t xml:space="preserve"> </w:t>
            </w:r>
            <w:r w:rsidRPr="00D469D1">
              <w:rPr>
                <w:rFonts w:ascii="TimesNewRomanPSMT" w:hAnsi="TimesNewRomanPSMT" w:cs="TimesNewRomanPSMT"/>
                <w:color w:val="000000"/>
              </w:rPr>
              <w:t xml:space="preserve"> ilkelerine</w:t>
            </w:r>
            <w:proofErr w:type="gramEnd"/>
            <w:r w:rsidRPr="00D469D1">
              <w:rPr>
                <w:rFonts w:ascii="TimesNewRomanPSMT" w:hAnsi="TimesNewRomanPSMT" w:cs="TimesNewRomanPSMT"/>
                <w:color w:val="000000"/>
              </w:rPr>
              <w:t xml:space="preserve"> uygun hareket etmek.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 xml:space="preserve">Yüksekokul tarafından düzenlenecek konferans, panel, toplantı, </w:t>
            </w:r>
            <w:proofErr w:type="gramStart"/>
            <w:r w:rsidRPr="00D469D1">
              <w:rPr>
                <w:color w:val="000000"/>
              </w:rPr>
              <w:t>sempozyum</w:t>
            </w:r>
            <w:proofErr w:type="gramEnd"/>
            <w:r w:rsidRPr="00D469D1">
              <w:rPr>
                <w:color w:val="000000"/>
              </w:rPr>
              <w:t>, seminer, yemek, gezi, teknik gezi gibi etkinlikleri organize etmek.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Mahiyetindeki idari birim personeli yetiştirmek.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Gelişim planı çerçevesinde insan kaynaklarının geliştirilmesini sağlamak.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t xml:space="preserve">Öğretim elemanlarının gereksinimi olan ders araçlarını sağlamak, bakım ve onarımını yaptırmak. </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İdari personelin uyumlu ve verimli çalışmalarını sağlamak için gerekli tedbirleri almak, gerekli durumlarda idari personelin görev alanlarını ve birimlerini düzenlemek.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t>Yüksekokulda akademik ve idari personelin kişisel dosyalarının tutulmasını sağlamak, takip etmek ve istenildiğinde üst makamlara gerekli bilgileri sunmak.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rFonts w:ascii="TimesNewRomanPSMT" w:hAnsi="TimesNewRomanPSMT" w:cs="TimesNewRomanPSMT"/>
                <w:color w:val="000000"/>
              </w:rPr>
              <w:t>İdari personel ile periyodik toplantılar yapmak, görüş alışverişinde bulunmak, birim içinde</w:t>
            </w:r>
            <w:r w:rsidRPr="00D469D1">
              <w:rPr>
                <w:bCs/>
                <w:color w:val="000000"/>
              </w:rPr>
              <w:t xml:space="preserve"> </w:t>
            </w:r>
            <w:r w:rsidRPr="00D469D1">
              <w:rPr>
                <w:rFonts w:ascii="TimesNewRomanPSMT" w:hAnsi="TimesNewRomanPSMT" w:cs="TimesNewRomanPSMT"/>
                <w:color w:val="000000"/>
              </w:rPr>
              <w:t>ve birimler arasında uyumu sağlamak, işlerin organize bir şekilde yürütülmesini müzakere</w:t>
            </w:r>
            <w:r w:rsidRPr="00D469D1">
              <w:rPr>
                <w:bCs/>
                <w:color w:val="000000"/>
              </w:rPr>
              <w:t xml:space="preserve"> </w:t>
            </w:r>
            <w:r w:rsidRPr="00D469D1">
              <w:rPr>
                <w:rFonts w:ascii="TimesNewRomanPSMT" w:hAnsi="TimesNewRomanPSMT" w:cs="TimesNewRomanPSMT"/>
                <w:color w:val="000000"/>
              </w:rPr>
              <w:t>etmek.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Yüksekokulda çalışan idari, teknik ve yardımcı hizmetler personeli arasında işbölümünü sağlayarak gerekli denetim-gözetimi yapmak.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rFonts w:ascii="TimesNewRomanPSMT" w:hAnsi="TimesNewRomanPSMT" w:cs="TimesNewRomanPSMT"/>
                <w:color w:val="000000"/>
              </w:rPr>
              <w:t>Yüksekokul personelinin birbirileri ile olan ilişkilerini ve verilen görevleri yerine getirip</w:t>
            </w:r>
            <w:r w:rsidRPr="00D469D1">
              <w:rPr>
                <w:bCs/>
                <w:color w:val="000000"/>
              </w:rPr>
              <w:t xml:space="preserve"> </w:t>
            </w:r>
            <w:r w:rsidRPr="00D469D1">
              <w:rPr>
                <w:rFonts w:ascii="TimesNewRomanPSMT" w:hAnsi="TimesNewRomanPSMT" w:cs="TimesNewRomanPSMT"/>
                <w:color w:val="000000"/>
              </w:rPr>
              <w:t>getirmediklerini denetlemek.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İdari personelin izinlerini Yüksekokuldaki iş akış süreçlerini aksatmayacak biçimde düzenlemek.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rFonts w:ascii="TimesNewRomanPSMT" w:hAnsi="TimesNewRomanPSMT" w:cs="TimesNewRomanPSMT"/>
                <w:color w:val="000000"/>
              </w:rPr>
              <w:t>Yüksekokul birimlerinin taleplerini değerlendirmek ve cevaplandırmak yürütülen idari</w:t>
            </w:r>
            <w:r w:rsidRPr="00D469D1">
              <w:rPr>
                <w:bCs/>
                <w:color w:val="000000"/>
              </w:rPr>
              <w:t xml:space="preserve"> </w:t>
            </w:r>
            <w:r w:rsidRPr="00D469D1">
              <w:rPr>
                <w:rFonts w:ascii="TimesNewRomanPSMT" w:hAnsi="TimesNewRomanPSMT" w:cs="TimesNewRomanPSMT"/>
                <w:color w:val="000000"/>
              </w:rPr>
              <w:t>hizmetlerin yönlendirilmesini sağlamak.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rFonts w:ascii="TimesNewRomanPSMT" w:hAnsi="TimesNewRomanPSMT" w:cs="TimesNewRomanPSMT"/>
                <w:color w:val="000000"/>
              </w:rPr>
              <w:t>Göreviyle ilgili evrak, eşya araç ve gereçleri korumak ve saklamak.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t>Yüksekokulun demirbaş, temizlik, kırtasiye, ders araçları vb. tüketim malzemelerinin teminini sağlamak, bakım ve onarımlarını yaptırmak.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spellStart"/>
            <w:r w:rsidRPr="00D469D1">
              <w:rPr>
                <w:color w:val="000000"/>
              </w:rPr>
              <w:t>Satınalma</w:t>
            </w:r>
            <w:proofErr w:type="spellEnd"/>
            <w:r w:rsidRPr="00D469D1">
              <w:rPr>
                <w:color w:val="000000"/>
              </w:rPr>
              <w:t xml:space="preserve"> ve ihalelerle ilgili çalışmaların yapılmasını sağlamak, denetimi yapmak ve sonuçlandırmak. </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Yüksekokula alınacak akademik personelin sınav işlemlerinin takibi ve sonuçlarının Rektörlüğe iletilmesini sağlamak ve akademik personelin görev uzatılması için gerekli uyarıları yaparak zamanında yerine getirilmesini sağlamak.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t>Yıllık İdari Faaliyet Raporlarını hazırlamak.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t>Yüksekokulun stratejik planını hazırlamak.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Her yıl Yüksekokul Akademik Faaliyet Raporunu hazırlamak.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lastRenderedPageBreak/>
              <w:t xml:space="preserve">Yüksekokul bütçe taslağını hazırlanmasını sağlamak. </w:t>
            </w:r>
            <w:proofErr w:type="gramEnd"/>
            <w:r w:rsidRPr="00D469D1">
              <w:rPr>
                <w:color w:val="000000"/>
              </w:rPr>
              <w:t>Üniversite içinden ve diğer kuruluş ile şahıslardan gelen bilgi verme niteliği taşıyan yazıların zamanında duyurulmasını sağlamak.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Yüksekokulda iş güvenliği,  iş sağlığı ve risk değerlendirme ile ilgili çalışmaları yürütmek.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Çevre, temizlik, bakım ve onarım hizmetlerinin düzenli yürütülmesini sağlamak ve denetlemek.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Tahakkuk, taşınır mal kayıt kontrol, satın alma, bütçe ve ödenek durumlarının takibini yapmak.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Sivil savunma hizmetlerinin ve güvenlik hizmetlerinin takibini yapmak, mevzuata uygun olarak yürütülmesini sağlamak.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 xml:space="preserve">Çalışma odaları ve dersliklerle ilgili ihtiyaçların belirlenmesi, hazırlıkların gözden </w:t>
            </w:r>
            <w:proofErr w:type="gramStart"/>
            <w:r w:rsidRPr="00D469D1">
              <w:rPr>
                <w:color w:val="000000"/>
              </w:rPr>
              <w:t>geçirilmesi,</w:t>
            </w:r>
            <w:proofErr w:type="gramEnd"/>
            <w:r w:rsidRPr="00D469D1">
              <w:rPr>
                <w:color w:val="000000"/>
              </w:rPr>
              <w:t xml:space="preserve"> ve çalışmaların denetlenmesini sağlamak.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spellStart"/>
            <w:proofErr w:type="gramStart"/>
            <w:r w:rsidRPr="00D469D1">
              <w:rPr>
                <w:color w:val="000000"/>
              </w:rPr>
              <w:t>Laboratuarlarla</w:t>
            </w:r>
            <w:proofErr w:type="spellEnd"/>
            <w:r w:rsidRPr="00D469D1">
              <w:rPr>
                <w:color w:val="000000"/>
              </w:rPr>
              <w:t xml:space="preserve"> ilgili gerekli iş güvenliği tedbirlerinin alınmasını sağlamak.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t>Dersliklere ait ders araç-gereç ihtiyaçların belirlenmesi ve teminini sağlamak.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rFonts w:eastAsia="Times New Roman"/>
                <w:color w:val="000000"/>
              </w:rPr>
              <w:t>Tahakkuk ve ayniyat hizmetlerini denetlemek, depoların düzenli tutulmasını sağlamak.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Binalar ve çevre düzeni ile ilgili birimlerin ve işlerin denetimini yapmak.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Mezuniyet töreni ile ilgili çalışmaları düzenlemek.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t xml:space="preserve">Öğrenci kulüplerinin ve öğrencilerin düzenleyeceği her türlü etkinliği gözden geçirmek, denetlemek ve kontrolünü sağlamak. </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rFonts w:ascii="TimesNewRomanPSMT" w:hAnsi="TimesNewRomanPSMT" w:cs="TimesNewRomanPSMT"/>
                <w:color w:val="000000"/>
              </w:rPr>
              <w:t>Öğrencilere gerekli sosyal hizmetlerin sağlanmasına yardım etmek.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t>Baskı, fotokopi ve bilgi işlem birimlerinin düzenli çalışmasını sağlamak.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t>Teknik/Teknolojik ve fiziki altyapının planlanması, verimli kullanımı ve iyileştirilmesini sağlamak.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rPr>
              <w:t>Yüksekokula alınacak ya da diğer birimlerde yaptırılacak araç, gereç ve malzemelerle ilgili olarak o birim amirleri ile görüşmelerde bulunmak, onların görüş ve önerilerini almak.</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color w:val="000000"/>
                <w:lang w:val="de-DE"/>
              </w:rPr>
              <w:t xml:space="preserve">Bilgi </w:t>
            </w:r>
            <w:proofErr w:type="spellStart"/>
            <w:r w:rsidRPr="00D469D1">
              <w:rPr>
                <w:color w:val="000000"/>
                <w:lang w:val="de-DE"/>
              </w:rPr>
              <w:t>edinme</w:t>
            </w:r>
            <w:proofErr w:type="spellEnd"/>
            <w:r w:rsidRPr="00D469D1">
              <w:rPr>
                <w:color w:val="000000"/>
                <w:lang w:val="de-DE"/>
              </w:rPr>
              <w:t xml:space="preserve"> </w:t>
            </w:r>
            <w:proofErr w:type="spellStart"/>
            <w:r w:rsidRPr="00D469D1">
              <w:rPr>
                <w:color w:val="000000"/>
                <w:lang w:val="de-DE"/>
              </w:rPr>
              <w:t>yasası</w:t>
            </w:r>
            <w:proofErr w:type="spellEnd"/>
            <w:r w:rsidRPr="00D469D1">
              <w:rPr>
                <w:color w:val="000000"/>
                <w:lang w:val="de-DE"/>
              </w:rPr>
              <w:t xml:space="preserve"> </w:t>
            </w:r>
            <w:proofErr w:type="spellStart"/>
            <w:r w:rsidRPr="00D469D1">
              <w:rPr>
                <w:color w:val="000000"/>
                <w:lang w:val="de-DE"/>
              </w:rPr>
              <w:t>çerçevesinde</w:t>
            </w:r>
            <w:proofErr w:type="spellEnd"/>
            <w:r w:rsidRPr="00D469D1">
              <w:rPr>
                <w:color w:val="000000"/>
                <w:lang w:val="de-DE"/>
              </w:rPr>
              <w:t xml:space="preserve"> </w:t>
            </w:r>
            <w:proofErr w:type="spellStart"/>
            <w:r w:rsidRPr="00D469D1">
              <w:rPr>
                <w:color w:val="000000"/>
                <w:lang w:val="de-DE"/>
              </w:rPr>
              <w:t>talep</w:t>
            </w:r>
            <w:proofErr w:type="spellEnd"/>
            <w:r w:rsidRPr="00D469D1">
              <w:rPr>
                <w:color w:val="000000"/>
                <w:lang w:val="de-DE"/>
              </w:rPr>
              <w:t xml:space="preserve"> </w:t>
            </w:r>
            <w:proofErr w:type="spellStart"/>
            <w:r w:rsidRPr="00D469D1">
              <w:rPr>
                <w:color w:val="000000"/>
                <w:lang w:val="de-DE"/>
              </w:rPr>
              <w:t>edilen</w:t>
            </w:r>
            <w:proofErr w:type="spellEnd"/>
            <w:r w:rsidRPr="00D469D1">
              <w:rPr>
                <w:color w:val="000000"/>
                <w:lang w:val="de-DE"/>
              </w:rPr>
              <w:t xml:space="preserve"> </w:t>
            </w:r>
            <w:proofErr w:type="spellStart"/>
            <w:r w:rsidRPr="00D469D1">
              <w:rPr>
                <w:color w:val="000000"/>
                <w:lang w:val="de-DE"/>
              </w:rPr>
              <w:t>basit</w:t>
            </w:r>
            <w:proofErr w:type="spellEnd"/>
            <w:r w:rsidRPr="00D469D1">
              <w:rPr>
                <w:color w:val="000000"/>
                <w:lang w:val="de-DE"/>
              </w:rPr>
              <w:t xml:space="preserve"> </w:t>
            </w:r>
            <w:proofErr w:type="spellStart"/>
            <w:r w:rsidRPr="00D469D1">
              <w:rPr>
                <w:color w:val="000000"/>
                <w:lang w:val="de-DE"/>
              </w:rPr>
              <w:t>bilgi</w:t>
            </w:r>
            <w:proofErr w:type="spellEnd"/>
            <w:r w:rsidRPr="00D469D1">
              <w:rPr>
                <w:color w:val="000000"/>
                <w:lang w:val="de-DE"/>
              </w:rPr>
              <w:t xml:space="preserve"> </w:t>
            </w:r>
            <w:proofErr w:type="spellStart"/>
            <w:r w:rsidRPr="00D469D1">
              <w:rPr>
                <w:color w:val="000000"/>
                <w:lang w:val="de-DE"/>
              </w:rPr>
              <w:t>istemi</w:t>
            </w:r>
            <w:proofErr w:type="spellEnd"/>
            <w:r w:rsidRPr="00D469D1">
              <w:rPr>
                <w:color w:val="000000"/>
                <w:lang w:val="de-DE"/>
              </w:rPr>
              <w:t xml:space="preserve"> </w:t>
            </w:r>
            <w:proofErr w:type="spellStart"/>
            <w:r w:rsidRPr="00D469D1">
              <w:rPr>
                <w:color w:val="000000"/>
                <w:lang w:val="de-DE"/>
              </w:rPr>
              <w:t>niteliğini</w:t>
            </w:r>
            <w:proofErr w:type="spellEnd"/>
            <w:r w:rsidRPr="00D469D1">
              <w:rPr>
                <w:color w:val="000000"/>
                <w:lang w:val="de-DE"/>
              </w:rPr>
              <w:t xml:space="preserve"> </w:t>
            </w:r>
            <w:proofErr w:type="spellStart"/>
            <w:r w:rsidRPr="00D469D1">
              <w:rPr>
                <w:color w:val="000000"/>
                <w:lang w:val="de-DE"/>
              </w:rPr>
              <w:t>taşıyan</w:t>
            </w:r>
            <w:proofErr w:type="spellEnd"/>
            <w:r w:rsidRPr="00D469D1">
              <w:rPr>
                <w:color w:val="000000"/>
                <w:lang w:val="de-DE"/>
              </w:rPr>
              <w:t xml:space="preserve"> </w:t>
            </w:r>
            <w:proofErr w:type="spellStart"/>
            <w:r w:rsidRPr="00D469D1">
              <w:rPr>
                <w:color w:val="000000"/>
                <w:lang w:val="de-DE"/>
              </w:rPr>
              <w:t>yazılara</w:t>
            </w:r>
            <w:proofErr w:type="spellEnd"/>
            <w:r w:rsidRPr="00D469D1">
              <w:rPr>
                <w:color w:val="000000"/>
                <w:lang w:val="de-DE"/>
              </w:rPr>
              <w:t xml:space="preserve"> </w:t>
            </w:r>
            <w:proofErr w:type="spellStart"/>
            <w:r w:rsidRPr="00D469D1">
              <w:rPr>
                <w:color w:val="000000"/>
                <w:lang w:val="de-DE"/>
              </w:rPr>
              <w:t>cevap</w:t>
            </w:r>
            <w:proofErr w:type="spellEnd"/>
            <w:r w:rsidRPr="00D469D1">
              <w:rPr>
                <w:color w:val="000000"/>
                <w:lang w:val="de-DE"/>
              </w:rPr>
              <w:t xml:space="preserve"> </w:t>
            </w:r>
            <w:proofErr w:type="spellStart"/>
            <w:r w:rsidRPr="00D469D1">
              <w:rPr>
                <w:color w:val="000000"/>
                <w:lang w:val="de-DE"/>
              </w:rPr>
              <w:t>verilmesini</w:t>
            </w:r>
            <w:proofErr w:type="spellEnd"/>
            <w:r w:rsidRPr="00D469D1">
              <w:rPr>
                <w:color w:val="000000"/>
                <w:lang w:val="de-DE"/>
              </w:rPr>
              <w:t xml:space="preserve"> </w:t>
            </w:r>
            <w:proofErr w:type="spellStart"/>
            <w:r w:rsidRPr="00D469D1">
              <w:rPr>
                <w:color w:val="000000"/>
                <w:lang w:val="de-DE"/>
              </w:rPr>
              <w:t>sağlamak</w:t>
            </w:r>
            <w:proofErr w:type="spellEnd"/>
            <w:r w:rsidRPr="00D469D1">
              <w:rPr>
                <w:color w:val="000000"/>
                <w:lang w:val="de-DE"/>
              </w:rPr>
              <w:t>.</w:t>
            </w:r>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proofErr w:type="gramStart"/>
            <w:r w:rsidRPr="00D469D1">
              <w:rPr>
                <w:color w:val="000000"/>
              </w:rPr>
              <w:t>Öğretim elemanlarının gereksinimi olan ders araçlarını sağlayarak bakım ve onarımını yaptırmak.</w:t>
            </w:r>
            <w:proofErr w:type="gramEnd"/>
          </w:p>
          <w:p w:rsidR="009832EA" w:rsidRPr="00D469D1" w:rsidRDefault="009832EA" w:rsidP="00D469D1">
            <w:pPr>
              <w:pStyle w:val="ListeParagraf"/>
              <w:widowControl/>
              <w:numPr>
                <w:ilvl w:val="0"/>
                <w:numId w:val="21"/>
              </w:numPr>
              <w:suppressAutoHyphens/>
              <w:autoSpaceDE/>
              <w:autoSpaceDN/>
              <w:spacing w:after="160" w:line="252" w:lineRule="auto"/>
              <w:ind w:right="438"/>
              <w:jc w:val="both"/>
              <w:rPr>
                <w:color w:val="000000"/>
              </w:rPr>
            </w:pPr>
            <w:r w:rsidRPr="00D469D1">
              <w:rPr>
                <w:bCs/>
                <w:color w:val="000000"/>
              </w:rPr>
              <w:t>İdari personel ile periyodik toplantılar yapmak, görüş alışverişinde bulunmak, birim içinde ve birimler arasında uyumu sağlamak, işlerin organize bir şekilde yürütülmesini müzakere etmek.</w:t>
            </w:r>
          </w:p>
          <w:p w:rsidR="009832EA" w:rsidRPr="00D469D1" w:rsidRDefault="00A70807" w:rsidP="00D469D1">
            <w:pPr>
              <w:pStyle w:val="ListeParagraf"/>
              <w:widowControl/>
              <w:numPr>
                <w:ilvl w:val="0"/>
                <w:numId w:val="21"/>
              </w:numPr>
              <w:suppressAutoHyphens/>
              <w:autoSpaceDE/>
              <w:autoSpaceDN/>
              <w:spacing w:after="160" w:line="252" w:lineRule="auto"/>
              <w:ind w:right="438"/>
              <w:jc w:val="both"/>
              <w:rPr>
                <w:color w:val="000000"/>
              </w:rPr>
            </w:pPr>
            <w:r>
              <w:rPr>
                <w:rFonts w:ascii="TimesNewRomanPSMT" w:hAnsi="TimesNewRomanPSMT" w:cs="TimesNewRomanPSMT"/>
                <w:color w:val="000000"/>
              </w:rPr>
              <w:t>Yüksekokul Sekreteri; b</w:t>
            </w:r>
            <w:r w:rsidR="009832EA" w:rsidRPr="00D469D1">
              <w:rPr>
                <w:rFonts w:ascii="TimesNewRomanPSMT" w:hAnsi="TimesNewRomanPSMT" w:cs="TimesNewRomanPSMT"/>
                <w:color w:val="000000"/>
              </w:rPr>
              <w:t>ütün faaliyetlerin gözetim ve denetiminin yapılmasında, takip ve kontrol edilmesinde ve sonuçlarının alınmasında Müdüre karşı birinci derecede sorumludur.</w:t>
            </w:r>
          </w:p>
        </w:tc>
      </w:tr>
      <w:tr w:rsidR="009832EA" w:rsidRPr="00357956" w:rsidTr="00A31393">
        <w:trPr>
          <w:trHeight w:val="176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Pr="00357956" w:rsidRDefault="009832EA" w:rsidP="003019EA">
            <w:pPr>
              <w:rPr>
                <w:color w:val="000000"/>
              </w:rPr>
            </w:pPr>
            <w:r w:rsidRPr="00357956">
              <w:rPr>
                <w:b/>
                <w:color w:val="000000"/>
                <w:sz w:val="24"/>
                <w:szCs w:val="24"/>
              </w:rPr>
              <w:lastRenderedPageBreak/>
              <w:t>GÖREVİN GETİRDİĞİ YETKİNLİK:</w:t>
            </w:r>
          </w:p>
          <w:p w:rsidR="009832EA" w:rsidRPr="00357956" w:rsidRDefault="009832EA" w:rsidP="003019EA">
            <w:pPr>
              <w:rPr>
                <w:color w:val="000000"/>
              </w:rPr>
            </w:pPr>
          </w:p>
          <w:p w:rsidR="009832EA" w:rsidRPr="00357956" w:rsidRDefault="009832EA" w:rsidP="003019EA">
            <w:pPr>
              <w:rPr>
                <w:color w:val="000000"/>
              </w:rPr>
            </w:pPr>
            <w:r w:rsidRPr="00357956">
              <w:rPr>
                <w:color w:val="000000"/>
              </w:rPr>
              <w:t>1. İmza-paraf atmak,</w:t>
            </w:r>
          </w:p>
          <w:p w:rsidR="009832EA" w:rsidRPr="00357956" w:rsidRDefault="009832EA" w:rsidP="003019EA">
            <w:pPr>
              <w:rPr>
                <w:color w:val="000000"/>
              </w:rPr>
            </w:pPr>
            <w:r w:rsidRPr="00357956">
              <w:rPr>
                <w:color w:val="000000"/>
              </w:rPr>
              <w:t>2. Gerçekleştirme görevlisi,</w:t>
            </w:r>
          </w:p>
          <w:p w:rsidR="009832EA" w:rsidRPr="00357956" w:rsidRDefault="009832EA" w:rsidP="003019EA">
            <w:pPr>
              <w:rPr>
                <w:color w:val="000000"/>
              </w:rPr>
            </w:pPr>
            <w:r w:rsidRPr="00357956">
              <w:rPr>
                <w:color w:val="000000"/>
              </w:rPr>
              <w:t>3. İdari personelin mesaiye devamlarını kontrol etmek,</w:t>
            </w:r>
          </w:p>
          <w:p w:rsidR="009832EA" w:rsidRPr="00357956" w:rsidRDefault="009832EA" w:rsidP="003019EA">
            <w:pPr>
              <w:rPr>
                <w:color w:val="000000"/>
              </w:rPr>
            </w:pPr>
            <w:r w:rsidRPr="00357956">
              <w:rPr>
                <w:color w:val="000000"/>
              </w:rPr>
              <w:t>4. Birim personellerine saatlik izin vermek,</w:t>
            </w:r>
          </w:p>
          <w:p w:rsidR="009832EA" w:rsidRPr="00357956" w:rsidRDefault="009832EA" w:rsidP="003019EA">
            <w:pPr>
              <w:rPr>
                <w:color w:val="000000"/>
              </w:rPr>
            </w:pPr>
            <w:r w:rsidRPr="00357956">
              <w:rPr>
                <w:color w:val="000000"/>
              </w:rPr>
              <w:t>5. Yıllık izin takvimi planlamasını yaparak müdürün onayına sunmak,</w:t>
            </w:r>
          </w:p>
          <w:p w:rsidR="009832EA" w:rsidRPr="00357956" w:rsidRDefault="009832EA" w:rsidP="003019EA">
            <w:pPr>
              <w:rPr>
                <w:color w:val="000000"/>
              </w:rPr>
            </w:pPr>
            <w:r w:rsidRPr="00357956">
              <w:rPr>
                <w:color w:val="000000"/>
              </w:rPr>
              <w:t>6. Gelen evrakın birim içi dağıtımının koordinasyonunu sağlamak,</w:t>
            </w:r>
          </w:p>
          <w:p w:rsidR="009832EA" w:rsidRPr="00357956" w:rsidRDefault="009832EA" w:rsidP="003019EA">
            <w:pPr>
              <w:rPr>
                <w:color w:val="000000"/>
              </w:rPr>
            </w:pPr>
            <w:r w:rsidRPr="00357956">
              <w:rPr>
                <w:color w:val="000000"/>
              </w:rPr>
              <w:t>7. Birim personelini sevk ve idare etmek, emrindeki personele iş dağıtımı yaparak onlara görev vermek ve sonuçlarını almak,</w:t>
            </w:r>
          </w:p>
          <w:p w:rsidR="009832EA" w:rsidRPr="00357956" w:rsidRDefault="009832EA" w:rsidP="003019EA">
            <w:pPr>
              <w:rPr>
                <w:color w:val="000000"/>
              </w:rPr>
            </w:pPr>
            <w:r w:rsidRPr="00357956">
              <w:rPr>
                <w:color w:val="000000"/>
              </w:rPr>
              <w:t>8. Belirlenmiş standartlara uyulmasını sağlama,</w:t>
            </w:r>
          </w:p>
          <w:p w:rsidR="009832EA" w:rsidRPr="00357956" w:rsidRDefault="009832EA" w:rsidP="003019EA">
            <w:pPr>
              <w:rPr>
                <w:color w:val="000000"/>
              </w:rPr>
            </w:pPr>
            <w:r w:rsidRPr="00357956">
              <w:rPr>
                <w:color w:val="000000"/>
              </w:rPr>
              <w:t>9. Mevzuata aykırı faaliyetleri önlemek,</w:t>
            </w:r>
          </w:p>
          <w:p w:rsidR="009832EA" w:rsidRPr="00357956" w:rsidRDefault="009832EA" w:rsidP="003019EA">
            <w:pPr>
              <w:rPr>
                <w:color w:val="000000"/>
              </w:rPr>
            </w:pPr>
            <w:r w:rsidRPr="00357956">
              <w:rPr>
                <w:color w:val="000000"/>
              </w:rPr>
              <w:t>10. İlgili mevzuata göre astlarına disiplin cezası verilmesini müdüre teklif etmek,</w:t>
            </w:r>
          </w:p>
          <w:p w:rsidR="009832EA" w:rsidRPr="00357956" w:rsidRDefault="009832EA" w:rsidP="003019EA">
            <w:pPr>
              <w:rPr>
                <w:color w:val="000000"/>
              </w:rPr>
            </w:pPr>
            <w:r w:rsidRPr="00357956">
              <w:rPr>
                <w:color w:val="000000"/>
              </w:rPr>
              <w:t>11. Görev ve yetkilerinden bazılarını, sınırlarını açıkça belirterek, yazılı olmak ve kanuna aykırı olmamak şartıyla ve müdürün onayıyla alt birim yöneticilerine devretmek.</w:t>
            </w:r>
          </w:p>
          <w:p w:rsidR="009832EA" w:rsidRPr="00357956" w:rsidRDefault="009832EA" w:rsidP="003019EA">
            <w:pPr>
              <w:rPr>
                <w:color w:val="000000"/>
              </w:rPr>
            </w:pPr>
          </w:p>
        </w:tc>
      </w:tr>
      <w:tr w:rsidR="009832EA" w:rsidTr="00A31393">
        <w:trPr>
          <w:trHeight w:val="253"/>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Default="009832EA" w:rsidP="003019EA">
            <w:r>
              <w:lastRenderedPageBreak/>
              <w:t>İlgili Personel İmzası:</w:t>
            </w:r>
          </w:p>
          <w:p w:rsidR="009832EA" w:rsidRDefault="009832EA" w:rsidP="003019EA"/>
          <w:p w:rsidR="009832EA" w:rsidRDefault="009832EA" w:rsidP="003019EA"/>
          <w:p w:rsidR="009832EA" w:rsidRDefault="009832EA" w:rsidP="003019EA"/>
        </w:tc>
      </w:tr>
      <w:tr w:rsidR="009832EA" w:rsidTr="00A31393">
        <w:trPr>
          <w:trHeight w:val="23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Default="009832EA" w:rsidP="003019EA">
            <w:r>
              <w:t>Onaylayan Adı Soyadı ve İmzası:</w:t>
            </w:r>
          </w:p>
          <w:p w:rsidR="009832EA" w:rsidRDefault="009832EA" w:rsidP="003019EA"/>
          <w:p w:rsidR="009832EA" w:rsidRDefault="009832EA" w:rsidP="003019EA"/>
          <w:p w:rsidR="009832EA" w:rsidRDefault="009832EA" w:rsidP="003019EA"/>
        </w:tc>
      </w:tr>
      <w:tr w:rsidR="009832EA" w:rsidTr="00A31393">
        <w:trPr>
          <w:trHeight w:val="23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9832EA" w:rsidRDefault="009832EA" w:rsidP="003019EA">
            <w:r>
              <w:t>Tarih:</w:t>
            </w:r>
          </w:p>
        </w:tc>
      </w:tr>
    </w:tbl>
    <w:p w:rsidR="00604C93" w:rsidRDefault="00604C93">
      <w:pPr>
        <w:rPr>
          <w:rFonts w:ascii="Times New Roman" w:hAnsi="Times New Roman"/>
          <w:sz w:val="24"/>
        </w:rPr>
      </w:pPr>
    </w:p>
    <w:p w:rsidR="00604C93" w:rsidRDefault="00604C93" w:rsidP="00604C93">
      <w:pPr>
        <w:rPr>
          <w:rFonts w:ascii="Times New Roman" w:hAnsi="Times New Roman"/>
          <w:sz w:val="24"/>
        </w:rPr>
      </w:pPr>
    </w:p>
    <w:p w:rsidR="00604C93" w:rsidRDefault="00604C93" w:rsidP="00604C93">
      <w:pPr>
        <w:jc w:val="center"/>
        <w:rPr>
          <w:rFonts w:ascii="Times New Roman" w:hAnsi="Times New Roman"/>
          <w:sz w:val="24"/>
        </w:rPr>
      </w:pPr>
    </w:p>
    <w:tbl>
      <w:tblPr>
        <w:tblW w:w="0" w:type="auto"/>
        <w:tblInd w:w="-15" w:type="dxa"/>
        <w:tblLayout w:type="fixed"/>
        <w:tblCellMar>
          <w:left w:w="113" w:type="dxa"/>
        </w:tblCellMar>
        <w:tblLook w:val="0000" w:firstRow="0" w:lastRow="0" w:firstColumn="0" w:lastColumn="0" w:noHBand="0" w:noVBand="0"/>
      </w:tblPr>
      <w:tblGrid>
        <w:gridCol w:w="10901"/>
      </w:tblGrid>
      <w:tr w:rsidR="00604C93" w:rsidTr="00A31393">
        <w:trPr>
          <w:trHeight w:val="146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Default="00604C93" w:rsidP="003019EA">
            <w:pPr>
              <w:jc w:val="center"/>
            </w:pPr>
            <w:r>
              <w:rPr>
                <w:b/>
                <w:noProof/>
                <w:sz w:val="24"/>
                <w:szCs w:val="24"/>
                <w:lang w:eastAsia="tr-TR"/>
              </w:rPr>
              <w:drawing>
                <wp:anchor distT="0" distB="8255" distL="114300" distR="122555" simplePos="0" relativeHeight="484547072" behindDoc="1" locked="0" layoutInCell="1" allowOverlap="1" wp14:anchorId="09ACE3A1" wp14:editId="48A55A40">
                  <wp:simplePos x="0" y="0"/>
                  <wp:positionH relativeFrom="column">
                    <wp:posOffset>0</wp:posOffset>
                  </wp:positionH>
                  <wp:positionV relativeFrom="paragraph">
                    <wp:posOffset>-1270</wp:posOffset>
                  </wp:positionV>
                  <wp:extent cx="847090" cy="847090"/>
                  <wp:effectExtent l="0" t="0" r="0" b="0"/>
                  <wp:wrapNone/>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090" cy="847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604C93" w:rsidRDefault="00714886" w:rsidP="003019EA">
            <w:pPr>
              <w:jc w:val="center"/>
            </w:pPr>
            <w:r>
              <w:rPr>
                <w:b/>
                <w:sz w:val="24"/>
                <w:szCs w:val="24"/>
              </w:rPr>
              <w:t>D</w:t>
            </w:r>
            <w:r w:rsidR="00604C93">
              <w:rPr>
                <w:b/>
                <w:sz w:val="24"/>
                <w:szCs w:val="24"/>
              </w:rPr>
              <w:t>E</w:t>
            </w:r>
            <w:r>
              <w:rPr>
                <w:b/>
                <w:sz w:val="24"/>
                <w:szCs w:val="24"/>
              </w:rPr>
              <w:t>NİZ TEKNOLOJİLERİ</w:t>
            </w:r>
            <w:r w:rsidR="00604C93">
              <w:rPr>
                <w:b/>
                <w:sz w:val="24"/>
                <w:szCs w:val="24"/>
              </w:rPr>
              <w:t xml:space="preserve"> MESLEK YÜKSEKOKULU</w:t>
            </w:r>
          </w:p>
        </w:tc>
      </w:tr>
      <w:tr w:rsidR="00604C93" w:rsidTr="00A31393">
        <w:trPr>
          <w:trHeight w:val="514"/>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Default="00604C93" w:rsidP="003019EA">
            <w:pPr>
              <w:jc w:val="center"/>
            </w:pPr>
            <w:r>
              <w:rPr>
                <w:b/>
                <w:sz w:val="24"/>
                <w:szCs w:val="24"/>
              </w:rPr>
              <w:t>GÖREV TANIM FORMU</w:t>
            </w:r>
          </w:p>
        </w:tc>
      </w:tr>
      <w:tr w:rsidR="00604C93" w:rsidTr="00A31393">
        <w:trPr>
          <w:trHeight w:val="522"/>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Pr="00AD6420" w:rsidRDefault="00604C93" w:rsidP="003019EA">
            <w:r>
              <w:rPr>
                <w:b/>
                <w:sz w:val="24"/>
                <w:szCs w:val="24"/>
              </w:rPr>
              <w:t xml:space="preserve">ADI SOYADI: </w:t>
            </w:r>
            <w:r w:rsidRPr="00AD6420">
              <w:rPr>
                <w:sz w:val="24"/>
                <w:szCs w:val="24"/>
              </w:rPr>
              <w:t>Dr.</w:t>
            </w:r>
            <w:r w:rsidR="00714886" w:rsidRPr="00AD6420">
              <w:rPr>
                <w:sz w:val="24"/>
                <w:szCs w:val="24"/>
              </w:rPr>
              <w:t xml:space="preserve"> </w:t>
            </w:r>
            <w:proofErr w:type="spellStart"/>
            <w:r w:rsidR="00714886" w:rsidRPr="00AD6420">
              <w:rPr>
                <w:sz w:val="24"/>
                <w:szCs w:val="24"/>
              </w:rPr>
              <w:t>Öğr</w:t>
            </w:r>
            <w:proofErr w:type="spellEnd"/>
            <w:r w:rsidR="00714886" w:rsidRPr="00AD6420">
              <w:rPr>
                <w:sz w:val="24"/>
                <w:szCs w:val="24"/>
              </w:rPr>
              <w:t xml:space="preserve">. Üyesi </w:t>
            </w:r>
            <w:proofErr w:type="spellStart"/>
            <w:r w:rsidR="00714886" w:rsidRPr="00AD6420">
              <w:rPr>
                <w:sz w:val="24"/>
                <w:szCs w:val="24"/>
              </w:rPr>
              <w:t>Ümüt</w:t>
            </w:r>
            <w:proofErr w:type="spellEnd"/>
            <w:r w:rsidR="00714886" w:rsidRPr="00AD6420">
              <w:rPr>
                <w:sz w:val="24"/>
                <w:szCs w:val="24"/>
              </w:rPr>
              <w:t xml:space="preserve"> YİĞİT</w:t>
            </w:r>
          </w:p>
          <w:p w:rsidR="00604C93" w:rsidRDefault="00604C93" w:rsidP="003019EA">
            <w:pPr>
              <w:rPr>
                <w:b/>
                <w:sz w:val="24"/>
                <w:szCs w:val="24"/>
              </w:rPr>
            </w:pPr>
          </w:p>
        </w:tc>
      </w:tr>
      <w:tr w:rsidR="00604C93" w:rsidTr="00A31393">
        <w:trPr>
          <w:trHeight w:val="556"/>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Default="00604C93" w:rsidP="00714886">
            <w:r>
              <w:rPr>
                <w:b/>
                <w:sz w:val="24"/>
                <w:szCs w:val="24"/>
              </w:rPr>
              <w:t xml:space="preserve">BİRİMİ: </w:t>
            </w:r>
            <w:r w:rsidR="00714886" w:rsidRPr="00AD6420">
              <w:rPr>
                <w:sz w:val="24"/>
                <w:szCs w:val="24"/>
              </w:rPr>
              <w:t xml:space="preserve">Motorlu Araçlar ve Ulaştırma Teknolojileri </w:t>
            </w:r>
            <w:r w:rsidRPr="00AD6420">
              <w:rPr>
                <w:sz w:val="24"/>
                <w:szCs w:val="24"/>
              </w:rPr>
              <w:t>Bölüm Başkanlığı</w:t>
            </w:r>
          </w:p>
        </w:tc>
      </w:tr>
      <w:tr w:rsidR="00604C93" w:rsidTr="00A31393">
        <w:trPr>
          <w:trHeight w:val="510"/>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Default="00604C93" w:rsidP="003019EA">
            <w:r>
              <w:rPr>
                <w:b/>
                <w:sz w:val="24"/>
                <w:szCs w:val="24"/>
              </w:rPr>
              <w:t>ALT BİRİMİ:</w:t>
            </w:r>
          </w:p>
        </w:tc>
      </w:tr>
      <w:tr w:rsidR="00604C93" w:rsidTr="00A31393">
        <w:trPr>
          <w:trHeight w:val="51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Default="00714886" w:rsidP="003019EA">
            <w:r>
              <w:rPr>
                <w:b/>
                <w:sz w:val="24"/>
                <w:szCs w:val="24"/>
              </w:rPr>
              <w:t xml:space="preserve">ÜNVANI: </w:t>
            </w:r>
            <w:r w:rsidRPr="00AD6420">
              <w:rPr>
                <w:sz w:val="24"/>
                <w:szCs w:val="24"/>
              </w:rPr>
              <w:t>Öğretim Üyesi</w:t>
            </w:r>
          </w:p>
        </w:tc>
      </w:tr>
      <w:tr w:rsidR="00604C93" w:rsidTr="00A31393">
        <w:trPr>
          <w:trHeight w:val="51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Default="00604C93" w:rsidP="003019EA">
            <w:r>
              <w:rPr>
                <w:b/>
                <w:sz w:val="24"/>
                <w:szCs w:val="24"/>
              </w:rPr>
              <w:t>İLGİLİ MEVZUAT:</w:t>
            </w:r>
          </w:p>
          <w:p w:rsidR="00604C93" w:rsidRDefault="00604C93" w:rsidP="003019EA">
            <w:pPr>
              <w:tabs>
                <w:tab w:val="left" w:pos="4665"/>
              </w:tabs>
            </w:pPr>
            <w:r>
              <w:tab/>
            </w:r>
          </w:p>
          <w:p w:rsidR="00604C93" w:rsidRDefault="00604C93" w:rsidP="00604C93">
            <w:pPr>
              <w:pStyle w:val="ListeParagraf"/>
              <w:widowControl/>
              <w:numPr>
                <w:ilvl w:val="0"/>
                <w:numId w:val="20"/>
              </w:numPr>
              <w:suppressAutoHyphens/>
              <w:autoSpaceDE/>
              <w:autoSpaceDN/>
              <w:spacing w:line="252" w:lineRule="auto"/>
              <w:ind w:left="1071" w:right="510" w:hanging="504"/>
              <w:contextualSpacing/>
              <w:jc w:val="both"/>
            </w:pPr>
            <w:r>
              <w:t xml:space="preserve">2547 Sayılı Yükseköğretim Kanunu, </w:t>
            </w:r>
          </w:p>
          <w:p w:rsidR="00604C93" w:rsidRDefault="00604C93" w:rsidP="00604C93">
            <w:pPr>
              <w:pStyle w:val="ListeParagraf"/>
              <w:widowControl/>
              <w:numPr>
                <w:ilvl w:val="0"/>
                <w:numId w:val="20"/>
              </w:numPr>
              <w:suppressAutoHyphens/>
              <w:autoSpaceDE/>
              <w:autoSpaceDN/>
              <w:spacing w:line="252" w:lineRule="auto"/>
              <w:ind w:left="1071" w:right="510" w:hanging="504"/>
              <w:contextualSpacing/>
              <w:jc w:val="both"/>
            </w:pPr>
            <w:r>
              <w:t>Üniversitelerde Akademik Teşkilat Yönetmeliği</w:t>
            </w:r>
          </w:p>
          <w:p w:rsidR="00604C93" w:rsidRDefault="00AE13A9" w:rsidP="00604C93">
            <w:pPr>
              <w:pStyle w:val="ListeParagraf"/>
              <w:widowControl/>
              <w:numPr>
                <w:ilvl w:val="0"/>
                <w:numId w:val="20"/>
              </w:numPr>
              <w:suppressAutoHyphens/>
              <w:autoSpaceDE/>
              <w:autoSpaceDN/>
              <w:spacing w:line="252" w:lineRule="auto"/>
              <w:ind w:left="1071" w:right="510" w:hanging="504"/>
              <w:contextualSpacing/>
              <w:jc w:val="both"/>
            </w:pPr>
            <w:hyperlink r:id="rId73" w:anchor="_blank" w:history="1">
              <w:r w:rsidR="00604C93">
                <w:rPr>
                  <w:rStyle w:val="Kpr"/>
                  <w:rFonts w:eastAsia="Times New Roman"/>
                </w:rPr>
                <w:t>Lisansüstü Eğitim ve Öğretim Yönetmeliği</w:t>
              </w:r>
            </w:hyperlink>
          </w:p>
          <w:p w:rsidR="00604C93" w:rsidRDefault="00AE13A9" w:rsidP="00604C93">
            <w:pPr>
              <w:pStyle w:val="ListeParagraf"/>
              <w:widowControl/>
              <w:numPr>
                <w:ilvl w:val="0"/>
                <w:numId w:val="20"/>
              </w:numPr>
              <w:suppressAutoHyphens/>
              <w:autoSpaceDE/>
              <w:autoSpaceDN/>
              <w:spacing w:line="252" w:lineRule="auto"/>
              <w:ind w:left="1071" w:right="510" w:hanging="504"/>
              <w:contextualSpacing/>
              <w:jc w:val="both"/>
            </w:pPr>
            <w:hyperlink r:id="rId74" w:anchor="_blank" w:history="1">
              <w:r w:rsidR="00604C93">
                <w:rPr>
                  <w:rStyle w:val="Kpr"/>
                  <w:rFonts w:eastAsia="Times New Roman"/>
                </w:rPr>
                <w:t>Yükseköğretim Kurumlarında Yabancı Dil Öğretimi ve Yabancı Dille Öğretim Yapılmasında Uyulacak Esaslara İlişkin Yönetmelik</w:t>
              </w:r>
            </w:hyperlink>
          </w:p>
          <w:p w:rsidR="00604C93" w:rsidRDefault="00604C93" w:rsidP="00604C93">
            <w:pPr>
              <w:pStyle w:val="ListeParagraf"/>
              <w:widowControl/>
              <w:numPr>
                <w:ilvl w:val="0"/>
                <w:numId w:val="20"/>
              </w:numPr>
              <w:suppressAutoHyphens/>
              <w:autoSpaceDE/>
              <w:autoSpaceDN/>
              <w:spacing w:line="252" w:lineRule="auto"/>
              <w:ind w:left="1071" w:right="510" w:hanging="504"/>
              <w:contextualSpacing/>
              <w:jc w:val="both"/>
            </w:pPr>
            <w:r>
              <w:t>Y</w:t>
            </w:r>
            <w:hyperlink r:id="rId75" w:anchor="_blank" w:history="1">
              <w:r>
                <w:rPr>
                  <w:rStyle w:val="Kpr"/>
                  <w:rFonts w:eastAsia="Times New Roman"/>
                </w:rPr>
                <w:t>ükseköğretim Kurumlarında Akademik Değerlendirme ve Kalite Geliştirme Yönetmeliği</w:t>
              </w:r>
            </w:hyperlink>
          </w:p>
          <w:p w:rsidR="00604C93" w:rsidRDefault="00AE13A9" w:rsidP="00604C93">
            <w:pPr>
              <w:pStyle w:val="ListeParagraf"/>
              <w:widowControl/>
              <w:numPr>
                <w:ilvl w:val="0"/>
                <w:numId w:val="20"/>
              </w:numPr>
              <w:suppressAutoHyphens/>
              <w:autoSpaceDE/>
              <w:autoSpaceDN/>
              <w:spacing w:line="252" w:lineRule="auto"/>
              <w:ind w:left="1071" w:right="510" w:hanging="504"/>
              <w:contextualSpacing/>
              <w:jc w:val="both"/>
            </w:pPr>
            <w:hyperlink r:id="rId76" w:anchor="_blank" w:history="1">
              <w:r w:rsidR="00604C93">
                <w:rPr>
                  <w:rStyle w:val="Kpr"/>
                  <w:rFonts w:eastAsia="Times New Roman"/>
                </w:rPr>
                <w:t>Yükseköğretim Kurumlarının Yurtiçindeki Yükseköğretim Kurumlarıyla Ortak Lisansüstü Eğitim ve Öğretim Programları Tesisi Hakkında Yönetmelik</w:t>
              </w:r>
            </w:hyperlink>
          </w:p>
          <w:p w:rsidR="00604C93" w:rsidRDefault="00AE13A9" w:rsidP="00604C93">
            <w:pPr>
              <w:pStyle w:val="ListeParagraf"/>
              <w:widowControl/>
              <w:numPr>
                <w:ilvl w:val="0"/>
                <w:numId w:val="20"/>
              </w:numPr>
              <w:suppressAutoHyphens/>
              <w:autoSpaceDE/>
              <w:autoSpaceDN/>
              <w:spacing w:line="252" w:lineRule="auto"/>
              <w:ind w:left="1071" w:right="510" w:hanging="504"/>
              <w:contextualSpacing/>
              <w:jc w:val="both"/>
            </w:pPr>
            <w:hyperlink r:id="rId77" w:anchor="_blank" w:history="1">
              <w:r w:rsidR="00604C93">
                <w:rPr>
                  <w:rStyle w:val="Kpr"/>
                  <w:rFonts w:eastAsia="Times New Roman"/>
                </w:rPr>
                <w:t>Yükseköğretim Kurumlarında Önlisans ve Lisans Düzeyindeki Programlar Arasında Geçiş,        Çift Anadal, Yan Dal ile Kurumlar Arası Kredi Transferi Yapılması Esaslarına</w:t>
              </w:r>
            </w:hyperlink>
            <w:r w:rsidR="00604C93">
              <w:rPr>
                <w:rFonts w:eastAsia="Times New Roman"/>
              </w:rPr>
              <w:t xml:space="preserve"> İlişkin </w:t>
            </w:r>
            <w:r w:rsidR="00604C93" w:rsidRPr="00714886">
              <w:rPr>
                <w:rFonts w:eastAsia="Times New Roman"/>
                <w:u w:val="single"/>
              </w:rPr>
              <w:t>Yönetmelik</w:t>
            </w:r>
          </w:p>
          <w:p w:rsidR="00604C93" w:rsidRDefault="00604C93" w:rsidP="003019EA">
            <w:pPr>
              <w:pStyle w:val="ListeParagraf"/>
              <w:ind w:right="510"/>
              <w:contextualSpacing/>
              <w:jc w:val="both"/>
              <w:rPr>
                <w:rFonts w:eastAsia="Times New Roman"/>
              </w:rPr>
            </w:pPr>
          </w:p>
          <w:p w:rsidR="00604C93" w:rsidRDefault="00604C93" w:rsidP="003019EA">
            <w:pPr>
              <w:pStyle w:val="ListeParagraf"/>
              <w:spacing w:before="280" w:after="240" w:line="384" w:lineRule="atLeast"/>
              <w:ind w:left="1071" w:right="510"/>
              <w:contextualSpacing/>
              <w:jc w:val="both"/>
            </w:pPr>
            <w:r>
              <w:rPr>
                <w:rFonts w:eastAsia="Times New Roman"/>
                <w:vanish/>
              </w:rPr>
              <w:t> </w:t>
            </w:r>
          </w:p>
          <w:p w:rsidR="00604C93" w:rsidRDefault="00604C93" w:rsidP="003019EA">
            <w:pPr>
              <w:rPr>
                <w:rFonts w:eastAsia="Times New Roman"/>
              </w:rPr>
            </w:pPr>
          </w:p>
        </w:tc>
      </w:tr>
      <w:tr w:rsidR="00604C93" w:rsidTr="00A31393">
        <w:trPr>
          <w:trHeight w:val="6024"/>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Default="00604C93" w:rsidP="003019EA">
            <w:pPr>
              <w:jc w:val="center"/>
            </w:pPr>
            <w:r>
              <w:rPr>
                <w:b/>
                <w:sz w:val="24"/>
                <w:szCs w:val="24"/>
              </w:rPr>
              <w:lastRenderedPageBreak/>
              <w:t>GÖREV YETKİ VE SORUMLULUKLARI</w:t>
            </w:r>
          </w:p>
          <w:p w:rsidR="00604C93" w:rsidRDefault="00604C93" w:rsidP="003019EA">
            <w:pPr>
              <w:ind w:left="567" w:right="508"/>
            </w:pPr>
            <w:r>
              <w:rPr>
                <w:rFonts w:ascii="TimesNewRomanPSMT" w:eastAsia="TimesNewRomanPSMT" w:hAnsi="TimesNewRomanPSMT" w:cs="TimesNewRomanPSMT"/>
              </w:rPr>
              <w:t xml:space="preserve">    </w:t>
            </w:r>
          </w:p>
          <w:p w:rsidR="00604C93" w:rsidRDefault="00604C93" w:rsidP="00714886">
            <w:pPr>
              <w:pStyle w:val="ListeParagraf"/>
              <w:widowControl/>
              <w:numPr>
                <w:ilvl w:val="0"/>
                <w:numId w:val="26"/>
              </w:numPr>
              <w:suppressAutoHyphens/>
              <w:autoSpaceDN/>
              <w:spacing w:after="160" w:line="252" w:lineRule="auto"/>
              <w:ind w:right="508"/>
              <w:jc w:val="both"/>
            </w:pPr>
            <w:r w:rsidRPr="00714886">
              <w:rPr>
                <w:rFonts w:ascii="TimesNewRomanPSMT" w:hAnsi="TimesNewRomanPSMT" w:cs="TimesNewRomanPSMT"/>
              </w:rPr>
              <w:t>Yüksekokulun eğitim-öğretim, bilimsel araştırma ve yayım faaliyetleri ve bu faaliyetlerle ilgili esasları, plan, program ve eğitim-öğretim takvimini kararlaştırmak,</w:t>
            </w:r>
          </w:p>
          <w:p w:rsidR="00604C93" w:rsidRDefault="00604C93" w:rsidP="00714886">
            <w:pPr>
              <w:pStyle w:val="ListeParagraf"/>
              <w:widowControl/>
              <w:numPr>
                <w:ilvl w:val="0"/>
                <w:numId w:val="26"/>
              </w:numPr>
              <w:suppressAutoHyphens/>
              <w:autoSpaceDN/>
              <w:spacing w:after="160" w:line="252" w:lineRule="auto"/>
              <w:ind w:right="508"/>
            </w:pPr>
            <w:r w:rsidRPr="00714886">
              <w:rPr>
                <w:rFonts w:ascii="TimesNewRomanPSMT" w:hAnsi="TimesNewRomanPSMT" w:cs="TimesNewRomanPSMT"/>
              </w:rPr>
              <w:t>Yüksekokul Yönetim Kuruluna üye seçmek,</w:t>
            </w:r>
          </w:p>
          <w:p w:rsidR="00604C93" w:rsidRDefault="00604C93" w:rsidP="00714886">
            <w:pPr>
              <w:pStyle w:val="ListeParagraf"/>
              <w:widowControl/>
              <w:numPr>
                <w:ilvl w:val="0"/>
                <w:numId w:val="26"/>
              </w:numPr>
              <w:suppressAutoHyphens/>
              <w:autoSpaceDE/>
              <w:autoSpaceDN/>
              <w:spacing w:after="160" w:line="252" w:lineRule="auto"/>
              <w:ind w:right="508"/>
            </w:pPr>
            <w:r w:rsidRPr="00714886">
              <w:rPr>
                <w:rFonts w:ascii="TimesNewRomanPSMT" w:hAnsi="TimesNewRomanPSMT" w:cs="TimesNewRomanPSMT"/>
              </w:rPr>
              <w:t xml:space="preserve">2547 </w:t>
            </w:r>
            <w:r>
              <w:t xml:space="preserve">Sayılı Yükseköğretim Kanunla </w:t>
            </w:r>
            <w:r w:rsidRPr="00714886">
              <w:rPr>
                <w:rFonts w:ascii="TimesNewRomanPSMT" w:hAnsi="TimesNewRomanPSMT" w:cs="TimesNewRomanPSMT"/>
              </w:rPr>
              <w:t>verilen diğer görevleri yapmaktır.</w:t>
            </w:r>
          </w:p>
          <w:p w:rsidR="00604C93" w:rsidRDefault="00604C93" w:rsidP="003019EA">
            <w:pPr>
              <w:jc w:val="center"/>
              <w:rPr>
                <w:b/>
              </w:rPr>
            </w:pPr>
          </w:p>
          <w:p w:rsidR="00604C93" w:rsidRDefault="00604C93" w:rsidP="003019EA">
            <w:pPr>
              <w:jc w:val="center"/>
              <w:rPr>
                <w:b/>
              </w:rPr>
            </w:pPr>
          </w:p>
          <w:p w:rsidR="00604C93" w:rsidRDefault="00604C93" w:rsidP="003019EA">
            <w:pPr>
              <w:jc w:val="center"/>
              <w:rPr>
                <w:b/>
              </w:rPr>
            </w:pPr>
          </w:p>
          <w:p w:rsidR="00604C93" w:rsidRDefault="00604C93" w:rsidP="003019EA">
            <w:pPr>
              <w:jc w:val="center"/>
              <w:rPr>
                <w:b/>
              </w:rPr>
            </w:pPr>
          </w:p>
          <w:p w:rsidR="00714886" w:rsidRDefault="00714886" w:rsidP="003019EA">
            <w:pPr>
              <w:jc w:val="center"/>
              <w:rPr>
                <w:b/>
              </w:rPr>
            </w:pPr>
          </w:p>
          <w:p w:rsidR="00714886" w:rsidRPr="00714886" w:rsidRDefault="00714886" w:rsidP="00714886"/>
          <w:p w:rsidR="00714886" w:rsidRPr="00714886" w:rsidRDefault="00714886" w:rsidP="00714886"/>
          <w:p w:rsidR="00714886" w:rsidRDefault="00714886" w:rsidP="00714886"/>
          <w:p w:rsidR="00604C93" w:rsidRPr="00714886" w:rsidRDefault="00714886" w:rsidP="00714886">
            <w:pPr>
              <w:tabs>
                <w:tab w:val="left" w:pos="6075"/>
              </w:tabs>
            </w:pPr>
            <w:r>
              <w:tab/>
            </w:r>
          </w:p>
        </w:tc>
      </w:tr>
      <w:tr w:rsidR="00604C93" w:rsidTr="00A31393">
        <w:trPr>
          <w:trHeight w:val="176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Default="00604C93" w:rsidP="003019EA">
            <w:r>
              <w:rPr>
                <w:b/>
                <w:sz w:val="24"/>
                <w:szCs w:val="24"/>
              </w:rPr>
              <w:t>GÖREVİN GETİRDİĞİ YETKİNLİK:</w:t>
            </w:r>
          </w:p>
          <w:p w:rsidR="00604C93" w:rsidRDefault="00604C93" w:rsidP="003019EA">
            <w:pPr>
              <w:rPr>
                <w:b/>
                <w:sz w:val="24"/>
                <w:szCs w:val="24"/>
              </w:rPr>
            </w:pPr>
          </w:p>
          <w:p w:rsidR="00604C93" w:rsidRDefault="00604C93" w:rsidP="003019EA">
            <w:r>
              <w:t>1. Yukarıda belirtilen görev ve sorumlulukları gerçekleştirme yetkisine sahip olmak,</w:t>
            </w:r>
          </w:p>
          <w:p w:rsidR="00604C93" w:rsidRDefault="00604C93" w:rsidP="003019EA">
            <w:r>
              <w:t>2. Faaliyetlerin gerçekleştirilmesi için gerekli araç ve gereci kullanabilmek,</w:t>
            </w:r>
          </w:p>
          <w:p w:rsidR="00604C93" w:rsidRDefault="00604C93" w:rsidP="003019EA">
            <w:r>
              <w:t>3. İmza yetkisine sahip olmak,</w:t>
            </w:r>
          </w:p>
          <w:p w:rsidR="00604C93" w:rsidRDefault="00604C93" w:rsidP="003019EA">
            <w:r>
              <w:t>4. Emrindeki yönetici ve personele iş verme, yönlendirme, yaptıkları işleri kontrol etme, düzeltme, gerektiğinde uyarma, bilgi ve rapor isteme yetkisine sahip olmak.</w:t>
            </w:r>
          </w:p>
          <w:p w:rsidR="00604C93" w:rsidRDefault="00604C93" w:rsidP="003019EA">
            <w:pPr>
              <w:rPr>
                <w:b/>
                <w:sz w:val="24"/>
                <w:szCs w:val="24"/>
              </w:rPr>
            </w:pPr>
          </w:p>
        </w:tc>
      </w:tr>
      <w:tr w:rsidR="00604C93" w:rsidTr="00A31393">
        <w:trPr>
          <w:trHeight w:val="253"/>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Default="00604C93" w:rsidP="003019EA">
            <w:r>
              <w:t>İlgili Personel İmzası:</w:t>
            </w:r>
          </w:p>
          <w:p w:rsidR="00604C93" w:rsidRDefault="00604C93" w:rsidP="003019EA"/>
        </w:tc>
      </w:tr>
      <w:tr w:rsidR="00604C93" w:rsidTr="00A31393">
        <w:trPr>
          <w:trHeight w:val="23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Default="00604C93" w:rsidP="003019EA">
            <w:r>
              <w:t>Onaylayan Adı Soyadı ve İmzası:</w:t>
            </w:r>
          </w:p>
        </w:tc>
      </w:tr>
      <w:tr w:rsidR="00604C93" w:rsidTr="00A31393">
        <w:trPr>
          <w:trHeight w:val="23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604C93" w:rsidRDefault="00604C93" w:rsidP="003019EA">
            <w:r>
              <w:t>Tarih:</w:t>
            </w:r>
          </w:p>
        </w:tc>
      </w:tr>
    </w:tbl>
    <w:p w:rsidR="00604C93" w:rsidRDefault="00604C93" w:rsidP="00604C93">
      <w:pPr>
        <w:jc w:val="center"/>
        <w:rPr>
          <w:rFonts w:ascii="Times New Roman" w:hAnsi="Times New Roman"/>
          <w:sz w:val="24"/>
        </w:rPr>
      </w:pPr>
    </w:p>
    <w:p w:rsidR="00604C93" w:rsidRDefault="00604C93" w:rsidP="00604C93">
      <w:pPr>
        <w:rPr>
          <w:rFonts w:ascii="Times New Roman" w:hAnsi="Times New Roman"/>
          <w:sz w:val="24"/>
        </w:rPr>
      </w:pPr>
    </w:p>
    <w:p w:rsidR="00C54BA3" w:rsidRDefault="00C54BA3" w:rsidP="00604C93">
      <w:pPr>
        <w:rPr>
          <w:rFonts w:ascii="Times New Roman" w:hAnsi="Times New Roman"/>
          <w:sz w:val="24"/>
        </w:rPr>
      </w:pPr>
    </w:p>
    <w:tbl>
      <w:tblPr>
        <w:tblW w:w="0" w:type="auto"/>
        <w:tblInd w:w="-15" w:type="dxa"/>
        <w:tblLayout w:type="fixed"/>
        <w:tblCellMar>
          <w:left w:w="113" w:type="dxa"/>
        </w:tblCellMar>
        <w:tblLook w:val="0000" w:firstRow="0" w:lastRow="0" w:firstColumn="0" w:lastColumn="0" w:noHBand="0" w:noVBand="0"/>
      </w:tblPr>
      <w:tblGrid>
        <w:gridCol w:w="10901"/>
      </w:tblGrid>
      <w:tr w:rsidR="00FC114F" w:rsidTr="00CD7F91">
        <w:trPr>
          <w:trHeight w:val="146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pPr>
              <w:jc w:val="center"/>
            </w:pPr>
            <w:r>
              <w:rPr>
                <w:b/>
                <w:noProof/>
                <w:sz w:val="24"/>
                <w:szCs w:val="24"/>
                <w:lang w:eastAsia="tr-TR"/>
              </w:rPr>
              <w:drawing>
                <wp:anchor distT="0" distB="8255" distL="114300" distR="122555" simplePos="0" relativeHeight="484549120" behindDoc="1" locked="0" layoutInCell="1" allowOverlap="1" wp14:anchorId="60C74FCB" wp14:editId="594D143C">
                  <wp:simplePos x="0" y="0"/>
                  <wp:positionH relativeFrom="column">
                    <wp:posOffset>0</wp:posOffset>
                  </wp:positionH>
                  <wp:positionV relativeFrom="paragraph">
                    <wp:posOffset>-1270</wp:posOffset>
                  </wp:positionV>
                  <wp:extent cx="847090" cy="847090"/>
                  <wp:effectExtent l="0" t="0" r="0" b="0"/>
                  <wp:wrapNone/>
                  <wp:docPr id="108" name="Resi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090" cy="847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FC114F" w:rsidRDefault="00FC114F" w:rsidP="003019EA">
            <w:pPr>
              <w:jc w:val="center"/>
            </w:pPr>
            <w:r>
              <w:rPr>
                <w:b/>
                <w:sz w:val="24"/>
                <w:szCs w:val="24"/>
              </w:rPr>
              <w:t>DENİZ TEKNOLOJİLERİ MESLEK YÜKSEKOKULU</w:t>
            </w:r>
          </w:p>
        </w:tc>
      </w:tr>
      <w:tr w:rsidR="00FC114F" w:rsidTr="00CD7F91">
        <w:trPr>
          <w:trHeight w:val="514"/>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pPr>
              <w:jc w:val="center"/>
            </w:pPr>
            <w:r>
              <w:rPr>
                <w:b/>
                <w:sz w:val="24"/>
                <w:szCs w:val="24"/>
              </w:rPr>
              <w:t>GÖREV TANIM FORMU</w:t>
            </w:r>
          </w:p>
        </w:tc>
      </w:tr>
      <w:tr w:rsidR="00FC114F" w:rsidTr="00CD7F91">
        <w:trPr>
          <w:trHeight w:val="522"/>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rPr>
                <w:b/>
                <w:sz w:val="24"/>
                <w:szCs w:val="24"/>
              </w:rPr>
              <w:t xml:space="preserve">ADI SOYADI: </w:t>
            </w:r>
            <w:r w:rsidRPr="00AD6420">
              <w:rPr>
                <w:sz w:val="24"/>
                <w:szCs w:val="24"/>
              </w:rPr>
              <w:t xml:space="preserve">Dr. </w:t>
            </w:r>
            <w:proofErr w:type="spellStart"/>
            <w:r w:rsidRPr="00AD6420">
              <w:rPr>
                <w:sz w:val="24"/>
                <w:szCs w:val="24"/>
              </w:rPr>
              <w:t>Öğr</w:t>
            </w:r>
            <w:proofErr w:type="spellEnd"/>
            <w:r w:rsidRPr="00AD6420">
              <w:rPr>
                <w:sz w:val="24"/>
                <w:szCs w:val="24"/>
              </w:rPr>
              <w:t>. Üyesi Savaş GÜRÇAY</w:t>
            </w:r>
          </w:p>
          <w:p w:rsidR="00FC114F" w:rsidRDefault="00FC114F" w:rsidP="003019EA">
            <w:pPr>
              <w:rPr>
                <w:b/>
                <w:sz w:val="24"/>
                <w:szCs w:val="24"/>
              </w:rPr>
            </w:pPr>
          </w:p>
        </w:tc>
      </w:tr>
      <w:tr w:rsidR="00FC114F" w:rsidTr="00CD7F91">
        <w:trPr>
          <w:trHeight w:val="556"/>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Pr="00AD6420" w:rsidRDefault="00FC114F" w:rsidP="00FC114F">
            <w:r>
              <w:rPr>
                <w:b/>
                <w:sz w:val="24"/>
                <w:szCs w:val="24"/>
              </w:rPr>
              <w:t xml:space="preserve">BİRİMİ: </w:t>
            </w:r>
            <w:r w:rsidRPr="00AD6420">
              <w:rPr>
                <w:sz w:val="24"/>
                <w:szCs w:val="24"/>
              </w:rPr>
              <w:t>Elektronik ve Otomasyon Bölüm Başkanlığı</w:t>
            </w:r>
          </w:p>
        </w:tc>
      </w:tr>
      <w:tr w:rsidR="00FC114F" w:rsidTr="00CD7F91">
        <w:trPr>
          <w:trHeight w:val="510"/>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rPr>
                <w:b/>
                <w:sz w:val="24"/>
                <w:szCs w:val="24"/>
              </w:rPr>
              <w:t>ALT BİRİMİ:</w:t>
            </w:r>
          </w:p>
        </w:tc>
      </w:tr>
      <w:tr w:rsidR="00FC114F" w:rsidTr="00CD7F91">
        <w:trPr>
          <w:trHeight w:val="51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rPr>
                <w:b/>
                <w:sz w:val="24"/>
                <w:szCs w:val="24"/>
              </w:rPr>
              <w:t xml:space="preserve">ÜNVANI: </w:t>
            </w:r>
            <w:r w:rsidRPr="00AD6420">
              <w:rPr>
                <w:sz w:val="24"/>
                <w:szCs w:val="24"/>
              </w:rPr>
              <w:t>Öğretim Üyesi</w:t>
            </w:r>
          </w:p>
        </w:tc>
      </w:tr>
      <w:tr w:rsidR="00FC114F" w:rsidTr="00CD7F91">
        <w:trPr>
          <w:trHeight w:val="51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rPr>
                <w:b/>
                <w:sz w:val="24"/>
                <w:szCs w:val="24"/>
              </w:rPr>
              <w:t>İLGİLİ MEVZUAT:</w:t>
            </w:r>
          </w:p>
          <w:p w:rsidR="00FC114F" w:rsidRDefault="00FC114F" w:rsidP="003019EA">
            <w:pPr>
              <w:tabs>
                <w:tab w:val="left" w:pos="4665"/>
              </w:tabs>
            </w:pPr>
            <w:r>
              <w:tab/>
            </w:r>
          </w:p>
          <w:p w:rsidR="00FC114F" w:rsidRDefault="00FC114F" w:rsidP="003019EA">
            <w:pPr>
              <w:pStyle w:val="ListeParagraf"/>
              <w:widowControl/>
              <w:numPr>
                <w:ilvl w:val="0"/>
                <w:numId w:val="20"/>
              </w:numPr>
              <w:suppressAutoHyphens/>
              <w:autoSpaceDE/>
              <w:autoSpaceDN/>
              <w:spacing w:line="252" w:lineRule="auto"/>
              <w:ind w:left="1071" w:right="510" w:hanging="504"/>
              <w:contextualSpacing/>
              <w:jc w:val="both"/>
            </w:pPr>
            <w:r>
              <w:lastRenderedPageBreak/>
              <w:t xml:space="preserve">2547 Sayılı Yükseköğretim Kanunu, </w:t>
            </w:r>
          </w:p>
          <w:p w:rsidR="00FC114F" w:rsidRDefault="00FC114F" w:rsidP="003019EA">
            <w:pPr>
              <w:pStyle w:val="ListeParagraf"/>
              <w:widowControl/>
              <w:numPr>
                <w:ilvl w:val="0"/>
                <w:numId w:val="20"/>
              </w:numPr>
              <w:suppressAutoHyphens/>
              <w:autoSpaceDE/>
              <w:autoSpaceDN/>
              <w:spacing w:line="252" w:lineRule="auto"/>
              <w:ind w:left="1071" w:right="510" w:hanging="504"/>
              <w:contextualSpacing/>
              <w:jc w:val="both"/>
            </w:pPr>
            <w:r>
              <w:t>Üniversitelerde Akademik Teşkilat Yönetmeliği</w:t>
            </w:r>
          </w:p>
          <w:p w:rsidR="00FC114F" w:rsidRDefault="00AE13A9" w:rsidP="003019EA">
            <w:pPr>
              <w:pStyle w:val="ListeParagraf"/>
              <w:widowControl/>
              <w:numPr>
                <w:ilvl w:val="0"/>
                <w:numId w:val="20"/>
              </w:numPr>
              <w:suppressAutoHyphens/>
              <w:autoSpaceDE/>
              <w:autoSpaceDN/>
              <w:spacing w:line="252" w:lineRule="auto"/>
              <w:ind w:left="1071" w:right="510" w:hanging="504"/>
              <w:contextualSpacing/>
              <w:jc w:val="both"/>
            </w:pPr>
            <w:hyperlink r:id="rId78" w:anchor="_blank" w:history="1">
              <w:r w:rsidR="00FC114F">
                <w:rPr>
                  <w:rStyle w:val="Kpr"/>
                  <w:rFonts w:eastAsia="Times New Roman"/>
                </w:rPr>
                <w:t>Lisansüstü Eğitim ve Öğretim Yönetmeliği</w:t>
              </w:r>
            </w:hyperlink>
          </w:p>
          <w:p w:rsidR="00FC114F" w:rsidRDefault="00AE13A9" w:rsidP="003019EA">
            <w:pPr>
              <w:pStyle w:val="ListeParagraf"/>
              <w:widowControl/>
              <w:numPr>
                <w:ilvl w:val="0"/>
                <w:numId w:val="20"/>
              </w:numPr>
              <w:suppressAutoHyphens/>
              <w:autoSpaceDE/>
              <w:autoSpaceDN/>
              <w:spacing w:line="252" w:lineRule="auto"/>
              <w:ind w:left="1071" w:right="510" w:hanging="504"/>
              <w:contextualSpacing/>
              <w:jc w:val="both"/>
            </w:pPr>
            <w:hyperlink r:id="rId79" w:anchor="_blank" w:history="1">
              <w:r w:rsidR="00FC114F">
                <w:rPr>
                  <w:rStyle w:val="Kpr"/>
                  <w:rFonts w:eastAsia="Times New Roman"/>
                </w:rPr>
                <w:t>Yükseköğretim Kurumlarında Yabancı Dil Öğretimi ve Yabancı Dille Öğretim Yapılmasında Uyulacak Esaslara İlişkin Yönetmelik</w:t>
              </w:r>
            </w:hyperlink>
          </w:p>
          <w:p w:rsidR="00FC114F" w:rsidRDefault="00FC114F" w:rsidP="003019EA">
            <w:pPr>
              <w:pStyle w:val="ListeParagraf"/>
              <w:widowControl/>
              <w:numPr>
                <w:ilvl w:val="0"/>
                <w:numId w:val="20"/>
              </w:numPr>
              <w:suppressAutoHyphens/>
              <w:autoSpaceDE/>
              <w:autoSpaceDN/>
              <w:spacing w:line="252" w:lineRule="auto"/>
              <w:ind w:left="1071" w:right="510" w:hanging="504"/>
              <w:contextualSpacing/>
              <w:jc w:val="both"/>
            </w:pPr>
            <w:r>
              <w:t>Y</w:t>
            </w:r>
            <w:hyperlink r:id="rId80" w:anchor="_blank" w:history="1">
              <w:r>
                <w:rPr>
                  <w:rStyle w:val="Kpr"/>
                  <w:rFonts w:eastAsia="Times New Roman"/>
                </w:rPr>
                <w:t>ükseköğretim Kurumlarında Akademik Değerlendirme ve Kalite Geliştirme Yönetmeliği</w:t>
              </w:r>
            </w:hyperlink>
          </w:p>
          <w:p w:rsidR="00FC114F" w:rsidRDefault="00AE13A9" w:rsidP="003019EA">
            <w:pPr>
              <w:pStyle w:val="ListeParagraf"/>
              <w:widowControl/>
              <w:numPr>
                <w:ilvl w:val="0"/>
                <w:numId w:val="20"/>
              </w:numPr>
              <w:suppressAutoHyphens/>
              <w:autoSpaceDE/>
              <w:autoSpaceDN/>
              <w:spacing w:line="252" w:lineRule="auto"/>
              <w:ind w:left="1071" w:right="510" w:hanging="504"/>
              <w:contextualSpacing/>
              <w:jc w:val="both"/>
            </w:pPr>
            <w:hyperlink r:id="rId81" w:anchor="_blank" w:history="1">
              <w:r w:rsidR="00FC114F">
                <w:rPr>
                  <w:rStyle w:val="Kpr"/>
                  <w:rFonts w:eastAsia="Times New Roman"/>
                </w:rPr>
                <w:t>Yükseköğretim Kurumlarının Yurtiçindeki Yükseköğretim Kurumlarıyla Ortak Lisansüstü Eğitim ve Öğretim Programları Tesisi Hakkında Yönetmelik</w:t>
              </w:r>
            </w:hyperlink>
          </w:p>
          <w:p w:rsidR="00FC114F" w:rsidRDefault="00AE13A9" w:rsidP="003019EA">
            <w:pPr>
              <w:pStyle w:val="ListeParagraf"/>
              <w:widowControl/>
              <w:numPr>
                <w:ilvl w:val="0"/>
                <w:numId w:val="20"/>
              </w:numPr>
              <w:suppressAutoHyphens/>
              <w:autoSpaceDE/>
              <w:autoSpaceDN/>
              <w:spacing w:line="252" w:lineRule="auto"/>
              <w:ind w:left="1071" w:right="510" w:hanging="504"/>
              <w:contextualSpacing/>
              <w:jc w:val="both"/>
            </w:pPr>
            <w:hyperlink r:id="rId82" w:anchor="_blank" w:history="1">
              <w:r w:rsidR="00FC114F">
                <w:rPr>
                  <w:rStyle w:val="Kpr"/>
                  <w:rFonts w:eastAsia="Times New Roman"/>
                </w:rPr>
                <w:t>Yükseköğretim Kurumlarında Önlisans ve Lisans Düzeyindeki Programlar Arasında Geçiş,        Çift Anadal, Yan Dal ile Kurumlar Arası Kredi Transferi Yapılması Esaslarına</w:t>
              </w:r>
            </w:hyperlink>
            <w:r w:rsidR="00FC114F">
              <w:rPr>
                <w:rFonts w:eastAsia="Times New Roman"/>
              </w:rPr>
              <w:t xml:space="preserve"> İlişkin </w:t>
            </w:r>
            <w:r w:rsidR="00FC114F" w:rsidRPr="00714886">
              <w:rPr>
                <w:rFonts w:eastAsia="Times New Roman"/>
                <w:u w:val="single"/>
              </w:rPr>
              <w:t>Yönetmelik</w:t>
            </w:r>
          </w:p>
          <w:p w:rsidR="00FC114F" w:rsidRDefault="00FC114F" w:rsidP="003019EA">
            <w:pPr>
              <w:pStyle w:val="ListeParagraf"/>
              <w:ind w:right="510"/>
              <w:contextualSpacing/>
              <w:jc w:val="both"/>
              <w:rPr>
                <w:rFonts w:eastAsia="Times New Roman"/>
              </w:rPr>
            </w:pPr>
          </w:p>
          <w:p w:rsidR="00FC114F" w:rsidRDefault="00FC114F" w:rsidP="003019EA">
            <w:pPr>
              <w:pStyle w:val="ListeParagraf"/>
              <w:spacing w:before="280" w:after="240" w:line="384" w:lineRule="atLeast"/>
              <w:ind w:left="1071" w:right="510"/>
              <w:contextualSpacing/>
              <w:jc w:val="both"/>
            </w:pPr>
            <w:r>
              <w:rPr>
                <w:rFonts w:eastAsia="Times New Roman"/>
                <w:vanish/>
              </w:rPr>
              <w:t> </w:t>
            </w:r>
          </w:p>
          <w:p w:rsidR="00FC114F" w:rsidRDefault="00FC114F" w:rsidP="003019EA">
            <w:pPr>
              <w:rPr>
                <w:rFonts w:eastAsia="Times New Roman"/>
              </w:rPr>
            </w:pPr>
          </w:p>
        </w:tc>
      </w:tr>
      <w:tr w:rsidR="00FC114F" w:rsidRPr="00714886" w:rsidTr="00CD7F91">
        <w:trPr>
          <w:trHeight w:val="6024"/>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pPr>
              <w:jc w:val="center"/>
            </w:pPr>
            <w:r>
              <w:rPr>
                <w:b/>
                <w:sz w:val="24"/>
                <w:szCs w:val="24"/>
              </w:rPr>
              <w:lastRenderedPageBreak/>
              <w:t>GÖREV YETKİ VE SORUMLULUKLARI</w:t>
            </w:r>
          </w:p>
          <w:p w:rsidR="00FC114F" w:rsidRDefault="00FC114F" w:rsidP="003019EA">
            <w:pPr>
              <w:ind w:left="567" w:right="508"/>
            </w:pPr>
            <w:r>
              <w:rPr>
                <w:rFonts w:ascii="TimesNewRomanPSMT" w:eastAsia="TimesNewRomanPSMT" w:hAnsi="TimesNewRomanPSMT" w:cs="TimesNewRomanPSMT"/>
              </w:rPr>
              <w:t xml:space="preserve">    </w:t>
            </w:r>
          </w:p>
          <w:p w:rsidR="00FC114F" w:rsidRDefault="00FC114F" w:rsidP="003019EA">
            <w:pPr>
              <w:pStyle w:val="ListeParagraf"/>
              <w:widowControl/>
              <w:numPr>
                <w:ilvl w:val="0"/>
                <w:numId w:val="26"/>
              </w:numPr>
              <w:suppressAutoHyphens/>
              <w:autoSpaceDN/>
              <w:spacing w:after="160" w:line="252" w:lineRule="auto"/>
              <w:ind w:right="508"/>
              <w:jc w:val="both"/>
            </w:pPr>
            <w:r w:rsidRPr="00714886">
              <w:rPr>
                <w:rFonts w:ascii="TimesNewRomanPSMT" w:hAnsi="TimesNewRomanPSMT" w:cs="TimesNewRomanPSMT"/>
              </w:rPr>
              <w:t>Yüksekokulun eğitim-öğretim, bilimsel araştırma ve yayım faaliyetleri ve bu faaliyetlerle ilgili esasları, plan, program ve eğitim-öğretim takvimini kararlaştırmak,</w:t>
            </w:r>
          </w:p>
          <w:p w:rsidR="00FC114F" w:rsidRDefault="00FC114F" w:rsidP="003019EA">
            <w:pPr>
              <w:pStyle w:val="ListeParagraf"/>
              <w:widowControl/>
              <w:numPr>
                <w:ilvl w:val="0"/>
                <w:numId w:val="26"/>
              </w:numPr>
              <w:suppressAutoHyphens/>
              <w:autoSpaceDN/>
              <w:spacing w:after="160" w:line="252" w:lineRule="auto"/>
              <w:ind w:right="508"/>
            </w:pPr>
            <w:r w:rsidRPr="00714886">
              <w:rPr>
                <w:rFonts w:ascii="TimesNewRomanPSMT" w:hAnsi="TimesNewRomanPSMT" w:cs="TimesNewRomanPSMT"/>
              </w:rPr>
              <w:t>Yüksekokul Yönetim Kuruluna üye seçmek,</w:t>
            </w:r>
          </w:p>
          <w:p w:rsidR="00FC114F" w:rsidRDefault="00FC114F" w:rsidP="003019EA">
            <w:pPr>
              <w:pStyle w:val="ListeParagraf"/>
              <w:widowControl/>
              <w:numPr>
                <w:ilvl w:val="0"/>
                <w:numId w:val="26"/>
              </w:numPr>
              <w:suppressAutoHyphens/>
              <w:autoSpaceDE/>
              <w:autoSpaceDN/>
              <w:spacing w:after="160" w:line="252" w:lineRule="auto"/>
              <w:ind w:right="508"/>
            </w:pPr>
            <w:r w:rsidRPr="00714886">
              <w:rPr>
                <w:rFonts w:ascii="TimesNewRomanPSMT" w:hAnsi="TimesNewRomanPSMT" w:cs="TimesNewRomanPSMT"/>
              </w:rPr>
              <w:t xml:space="preserve">2547 </w:t>
            </w:r>
            <w:r>
              <w:t xml:space="preserve">Sayılı Yükseköğretim Kanunla </w:t>
            </w:r>
            <w:r w:rsidRPr="00714886">
              <w:rPr>
                <w:rFonts w:ascii="TimesNewRomanPSMT" w:hAnsi="TimesNewRomanPSMT" w:cs="TimesNewRomanPSMT"/>
              </w:rPr>
              <w:t>verilen diğer görevleri yapmaktır.</w:t>
            </w:r>
          </w:p>
          <w:p w:rsidR="00FC114F" w:rsidRDefault="00FC114F" w:rsidP="003019EA">
            <w:pPr>
              <w:jc w:val="center"/>
              <w:rPr>
                <w:b/>
              </w:rPr>
            </w:pPr>
          </w:p>
          <w:p w:rsidR="00FC114F" w:rsidRDefault="00FC114F" w:rsidP="003019EA">
            <w:pPr>
              <w:jc w:val="center"/>
              <w:rPr>
                <w:b/>
              </w:rPr>
            </w:pPr>
          </w:p>
          <w:p w:rsidR="00FC114F" w:rsidRDefault="00FC114F" w:rsidP="003019EA">
            <w:pPr>
              <w:jc w:val="center"/>
              <w:rPr>
                <w:b/>
              </w:rPr>
            </w:pPr>
          </w:p>
          <w:p w:rsidR="00FC114F" w:rsidRDefault="00FC114F" w:rsidP="003019EA">
            <w:pPr>
              <w:jc w:val="center"/>
              <w:rPr>
                <w:b/>
              </w:rPr>
            </w:pPr>
          </w:p>
          <w:p w:rsidR="00FC114F" w:rsidRDefault="00FC114F" w:rsidP="003019EA">
            <w:pPr>
              <w:jc w:val="center"/>
              <w:rPr>
                <w:b/>
              </w:rPr>
            </w:pPr>
          </w:p>
          <w:p w:rsidR="00FC114F" w:rsidRPr="00714886" w:rsidRDefault="00FC114F" w:rsidP="003019EA"/>
          <w:p w:rsidR="00FC114F" w:rsidRPr="00714886" w:rsidRDefault="00FC114F" w:rsidP="003019EA"/>
          <w:p w:rsidR="00FC114F" w:rsidRDefault="00FC114F" w:rsidP="003019EA"/>
          <w:p w:rsidR="00FC114F" w:rsidRPr="00714886" w:rsidRDefault="00FC114F" w:rsidP="003019EA">
            <w:pPr>
              <w:tabs>
                <w:tab w:val="left" w:pos="6075"/>
              </w:tabs>
            </w:pPr>
            <w:r>
              <w:tab/>
            </w:r>
          </w:p>
        </w:tc>
      </w:tr>
      <w:tr w:rsidR="00FC114F" w:rsidTr="00CD7F91">
        <w:trPr>
          <w:trHeight w:val="176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rPr>
                <w:b/>
                <w:sz w:val="24"/>
                <w:szCs w:val="24"/>
              </w:rPr>
              <w:t>GÖREVİN GETİRDİĞİ YETKİNLİK:</w:t>
            </w:r>
          </w:p>
          <w:p w:rsidR="00FC114F" w:rsidRDefault="00FC114F" w:rsidP="003019EA">
            <w:pPr>
              <w:rPr>
                <w:b/>
                <w:sz w:val="24"/>
                <w:szCs w:val="24"/>
              </w:rPr>
            </w:pPr>
          </w:p>
          <w:p w:rsidR="00FC114F" w:rsidRDefault="00FC114F" w:rsidP="003019EA">
            <w:r>
              <w:t>1. Yukarıda belirtilen görev ve sorumlulukları gerçekleştirme yetkisine sahip olmak,</w:t>
            </w:r>
          </w:p>
          <w:p w:rsidR="00FC114F" w:rsidRDefault="00FC114F" w:rsidP="003019EA">
            <w:r>
              <w:t>2. Faaliyetlerin gerçekleştirilmesi için gerekli araç ve gereci kullanabilmek,</w:t>
            </w:r>
          </w:p>
          <w:p w:rsidR="00FC114F" w:rsidRDefault="00FC114F" w:rsidP="003019EA">
            <w:r>
              <w:t>3. İmza yetkisine sahip olmak,</w:t>
            </w:r>
          </w:p>
          <w:p w:rsidR="00FC114F" w:rsidRDefault="00FC114F" w:rsidP="003019EA">
            <w:r>
              <w:t>4. Emrindeki yönetici ve personele iş verme, yönlendirme, yaptıkları işleri kontrol etme, düzeltme, gerektiğinde uyarma, bilgi ve rapor isteme yetkisine sahip olmak.</w:t>
            </w:r>
          </w:p>
          <w:p w:rsidR="00FC114F" w:rsidRDefault="00FC114F" w:rsidP="003019EA">
            <w:pPr>
              <w:rPr>
                <w:b/>
                <w:sz w:val="24"/>
                <w:szCs w:val="24"/>
              </w:rPr>
            </w:pPr>
          </w:p>
        </w:tc>
      </w:tr>
      <w:tr w:rsidR="00FC114F" w:rsidTr="00CD7F91">
        <w:trPr>
          <w:trHeight w:val="253"/>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t>İlgili Personel İmzası:</w:t>
            </w:r>
          </w:p>
          <w:p w:rsidR="00FC114F" w:rsidRDefault="00FC114F" w:rsidP="003019EA"/>
        </w:tc>
      </w:tr>
      <w:tr w:rsidR="00FC114F" w:rsidTr="00CD7F91">
        <w:trPr>
          <w:trHeight w:val="23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t>Onaylayan Adı Soyadı ve İmzası:</w:t>
            </w:r>
          </w:p>
        </w:tc>
      </w:tr>
      <w:tr w:rsidR="00FC114F" w:rsidTr="00CD7F91">
        <w:trPr>
          <w:trHeight w:val="23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t>Tarih:</w:t>
            </w:r>
          </w:p>
        </w:tc>
      </w:tr>
    </w:tbl>
    <w:p w:rsidR="00FC114F" w:rsidRDefault="00FC114F" w:rsidP="00604C93">
      <w:pPr>
        <w:rPr>
          <w:rFonts w:ascii="Times New Roman" w:hAnsi="Times New Roman"/>
          <w:sz w:val="24"/>
        </w:rPr>
      </w:pPr>
    </w:p>
    <w:p w:rsidR="00FC114F" w:rsidRDefault="00FC114F" w:rsidP="00604C93">
      <w:pPr>
        <w:rPr>
          <w:rFonts w:ascii="Times New Roman" w:hAnsi="Times New Roman"/>
          <w:sz w:val="24"/>
        </w:rPr>
      </w:pPr>
    </w:p>
    <w:p w:rsidR="00FC114F" w:rsidRDefault="00FC114F" w:rsidP="00604C93">
      <w:pPr>
        <w:rPr>
          <w:rFonts w:ascii="Times New Roman" w:hAnsi="Times New Roman"/>
          <w:sz w:val="24"/>
        </w:rPr>
      </w:pPr>
    </w:p>
    <w:p w:rsidR="00FC114F" w:rsidRDefault="00FC114F" w:rsidP="00604C93">
      <w:pPr>
        <w:rPr>
          <w:rFonts w:ascii="Times New Roman" w:hAnsi="Times New Roman"/>
          <w:sz w:val="24"/>
        </w:rPr>
      </w:pPr>
    </w:p>
    <w:p w:rsidR="00FC114F" w:rsidRDefault="00FC114F" w:rsidP="00604C93">
      <w:pPr>
        <w:rPr>
          <w:rFonts w:ascii="Times New Roman" w:hAnsi="Times New Roman"/>
          <w:sz w:val="24"/>
        </w:rPr>
      </w:pPr>
    </w:p>
    <w:p w:rsidR="00FC114F" w:rsidRDefault="00FC114F" w:rsidP="00604C93">
      <w:pPr>
        <w:rPr>
          <w:rFonts w:ascii="Times New Roman" w:hAnsi="Times New Roman"/>
          <w:sz w:val="24"/>
        </w:rPr>
      </w:pPr>
    </w:p>
    <w:tbl>
      <w:tblPr>
        <w:tblW w:w="0" w:type="auto"/>
        <w:tblInd w:w="-15" w:type="dxa"/>
        <w:tblLayout w:type="fixed"/>
        <w:tblCellMar>
          <w:left w:w="113" w:type="dxa"/>
        </w:tblCellMar>
        <w:tblLook w:val="0000" w:firstRow="0" w:lastRow="0" w:firstColumn="0" w:lastColumn="0" w:noHBand="0" w:noVBand="0"/>
      </w:tblPr>
      <w:tblGrid>
        <w:gridCol w:w="10901"/>
      </w:tblGrid>
      <w:tr w:rsidR="00FC114F" w:rsidTr="00CD7F91">
        <w:trPr>
          <w:trHeight w:val="146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pPr>
              <w:jc w:val="center"/>
            </w:pPr>
            <w:r>
              <w:rPr>
                <w:b/>
                <w:noProof/>
                <w:sz w:val="24"/>
                <w:szCs w:val="24"/>
                <w:lang w:eastAsia="tr-TR"/>
              </w:rPr>
              <w:lastRenderedPageBreak/>
              <w:drawing>
                <wp:anchor distT="0" distB="8255" distL="114300" distR="122555" simplePos="0" relativeHeight="484551168" behindDoc="1" locked="0" layoutInCell="1" allowOverlap="1" wp14:anchorId="4446CFD8" wp14:editId="6BA059EC">
                  <wp:simplePos x="0" y="0"/>
                  <wp:positionH relativeFrom="column">
                    <wp:posOffset>0</wp:posOffset>
                  </wp:positionH>
                  <wp:positionV relativeFrom="paragraph">
                    <wp:posOffset>-1270</wp:posOffset>
                  </wp:positionV>
                  <wp:extent cx="847090" cy="847090"/>
                  <wp:effectExtent l="0" t="0" r="0" b="0"/>
                  <wp:wrapNone/>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090" cy="847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FC114F" w:rsidRDefault="00FC114F" w:rsidP="003019EA">
            <w:pPr>
              <w:jc w:val="center"/>
            </w:pPr>
            <w:r>
              <w:rPr>
                <w:b/>
                <w:sz w:val="24"/>
                <w:szCs w:val="24"/>
              </w:rPr>
              <w:t>DENİZ TEKNOLOJİLERİ MESLEK YÜKSEKOKULU</w:t>
            </w:r>
          </w:p>
        </w:tc>
      </w:tr>
      <w:tr w:rsidR="00FC114F" w:rsidTr="00CD7F91">
        <w:trPr>
          <w:trHeight w:val="514"/>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pPr>
              <w:jc w:val="center"/>
            </w:pPr>
            <w:r>
              <w:rPr>
                <w:b/>
                <w:sz w:val="24"/>
                <w:szCs w:val="24"/>
              </w:rPr>
              <w:t>GÖREV TANIM FORMU</w:t>
            </w:r>
          </w:p>
        </w:tc>
      </w:tr>
      <w:tr w:rsidR="00FC114F" w:rsidTr="00CD7F91">
        <w:trPr>
          <w:trHeight w:val="522"/>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rPr>
                <w:b/>
                <w:sz w:val="24"/>
                <w:szCs w:val="24"/>
              </w:rPr>
              <w:t xml:space="preserve">ADI SOYADI: </w:t>
            </w:r>
            <w:r w:rsidRPr="00AD6420">
              <w:rPr>
                <w:sz w:val="24"/>
                <w:szCs w:val="24"/>
              </w:rPr>
              <w:t xml:space="preserve">Dr. </w:t>
            </w:r>
            <w:proofErr w:type="spellStart"/>
            <w:r w:rsidRPr="00AD6420">
              <w:rPr>
                <w:sz w:val="24"/>
                <w:szCs w:val="24"/>
              </w:rPr>
              <w:t>Öğr</w:t>
            </w:r>
            <w:proofErr w:type="spellEnd"/>
            <w:r w:rsidRPr="00AD6420">
              <w:rPr>
                <w:sz w:val="24"/>
                <w:szCs w:val="24"/>
              </w:rPr>
              <w:t>. Üyesi Yalçın TÖRE</w:t>
            </w:r>
          </w:p>
          <w:p w:rsidR="00FC114F" w:rsidRDefault="00FC114F" w:rsidP="003019EA">
            <w:pPr>
              <w:rPr>
                <w:b/>
                <w:sz w:val="24"/>
                <w:szCs w:val="24"/>
              </w:rPr>
            </w:pPr>
          </w:p>
        </w:tc>
      </w:tr>
      <w:tr w:rsidR="00FC114F" w:rsidTr="00CD7F91">
        <w:trPr>
          <w:trHeight w:val="556"/>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FC114F">
            <w:r>
              <w:rPr>
                <w:b/>
                <w:sz w:val="24"/>
                <w:szCs w:val="24"/>
              </w:rPr>
              <w:t xml:space="preserve">BİRİMİ: </w:t>
            </w:r>
            <w:r w:rsidRPr="00AD6420">
              <w:rPr>
                <w:sz w:val="24"/>
                <w:szCs w:val="24"/>
              </w:rPr>
              <w:t>Ulaştırma Hizmetleri Bölüm Başkanlığı</w:t>
            </w:r>
          </w:p>
        </w:tc>
      </w:tr>
      <w:tr w:rsidR="00FC114F" w:rsidTr="00CD7F91">
        <w:trPr>
          <w:trHeight w:val="510"/>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rPr>
                <w:b/>
                <w:sz w:val="24"/>
                <w:szCs w:val="24"/>
              </w:rPr>
              <w:t>ALT BİRİMİ:</w:t>
            </w:r>
          </w:p>
        </w:tc>
      </w:tr>
      <w:tr w:rsidR="00FC114F" w:rsidTr="00CD7F91">
        <w:trPr>
          <w:trHeight w:val="51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rPr>
                <w:b/>
                <w:sz w:val="24"/>
                <w:szCs w:val="24"/>
              </w:rPr>
              <w:t xml:space="preserve">ÜNVANI: </w:t>
            </w:r>
            <w:r w:rsidRPr="00AD6420">
              <w:rPr>
                <w:sz w:val="24"/>
                <w:szCs w:val="24"/>
              </w:rPr>
              <w:t>Öğretim Üyesi</w:t>
            </w:r>
          </w:p>
        </w:tc>
      </w:tr>
      <w:tr w:rsidR="00FC114F" w:rsidTr="00CD7F91">
        <w:trPr>
          <w:trHeight w:val="51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rPr>
                <w:b/>
                <w:sz w:val="24"/>
                <w:szCs w:val="24"/>
              </w:rPr>
              <w:t>İLGİLİ MEVZUAT:</w:t>
            </w:r>
          </w:p>
          <w:p w:rsidR="00FC114F" w:rsidRDefault="00FC114F" w:rsidP="003019EA">
            <w:pPr>
              <w:tabs>
                <w:tab w:val="left" w:pos="4665"/>
              </w:tabs>
            </w:pPr>
            <w:r>
              <w:tab/>
            </w:r>
          </w:p>
          <w:p w:rsidR="00FC114F" w:rsidRDefault="00FC114F" w:rsidP="003019EA">
            <w:pPr>
              <w:pStyle w:val="ListeParagraf"/>
              <w:widowControl/>
              <w:numPr>
                <w:ilvl w:val="0"/>
                <w:numId w:val="20"/>
              </w:numPr>
              <w:suppressAutoHyphens/>
              <w:autoSpaceDE/>
              <w:autoSpaceDN/>
              <w:spacing w:line="252" w:lineRule="auto"/>
              <w:ind w:left="1071" w:right="510" w:hanging="504"/>
              <w:contextualSpacing/>
              <w:jc w:val="both"/>
            </w:pPr>
            <w:r>
              <w:t xml:space="preserve">2547 Sayılı Yükseköğretim Kanunu, </w:t>
            </w:r>
          </w:p>
          <w:p w:rsidR="00FC114F" w:rsidRDefault="00FC114F" w:rsidP="003019EA">
            <w:pPr>
              <w:pStyle w:val="ListeParagraf"/>
              <w:widowControl/>
              <w:numPr>
                <w:ilvl w:val="0"/>
                <w:numId w:val="20"/>
              </w:numPr>
              <w:suppressAutoHyphens/>
              <w:autoSpaceDE/>
              <w:autoSpaceDN/>
              <w:spacing w:line="252" w:lineRule="auto"/>
              <w:ind w:left="1071" w:right="510" w:hanging="504"/>
              <w:contextualSpacing/>
              <w:jc w:val="both"/>
            </w:pPr>
            <w:r>
              <w:t>Üniversitelerde Akademik Teşkilat Yönetmeliği</w:t>
            </w:r>
          </w:p>
          <w:p w:rsidR="00FC114F" w:rsidRDefault="00AE13A9" w:rsidP="003019EA">
            <w:pPr>
              <w:pStyle w:val="ListeParagraf"/>
              <w:widowControl/>
              <w:numPr>
                <w:ilvl w:val="0"/>
                <w:numId w:val="20"/>
              </w:numPr>
              <w:suppressAutoHyphens/>
              <w:autoSpaceDE/>
              <w:autoSpaceDN/>
              <w:spacing w:line="252" w:lineRule="auto"/>
              <w:ind w:left="1071" w:right="510" w:hanging="504"/>
              <w:contextualSpacing/>
              <w:jc w:val="both"/>
            </w:pPr>
            <w:hyperlink r:id="rId83" w:anchor="_blank" w:history="1">
              <w:r w:rsidR="00FC114F">
                <w:rPr>
                  <w:rStyle w:val="Kpr"/>
                  <w:rFonts w:eastAsia="Times New Roman"/>
                </w:rPr>
                <w:t>Lisansüstü Eğitim ve Öğretim Yönetmeliği</w:t>
              </w:r>
            </w:hyperlink>
          </w:p>
          <w:p w:rsidR="00FC114F" w:rsidRDefault="00AE13A9" w:rsidP="003019EA">
            <w:pPr>
              <w:pStyle w:val="ListeParagraf"/>
              <w:widowControl/>
              <w:numPr>
                <w:ilvl w:val="0"/>
                <w:numId w:val="20"/>
              </w:numPr>
              <w:suppressAutoHyphens/>
              <w:autoSpaceDE/>
              <w:autoSpaceDN/>
              <w:spacing w:line="252" w:lineRule="auto"/>
              <w:ind w:left="1071" w:right="510" w:hanging="504"/>
              <w:contextualSpacing/>
              <w:jc w:val="both"/>
            </w:pPr>
            <w:hyperlink r:id="rId84" w:anchor="_blank" w:history="1">
              <w:r w:rsidR="00FC114F">
                <w:rPr>
                  <w:rStyle w:val="Kpr"/>
                  <w:rFonts w:eastAsia="Times New Roman"/>
                </w:rPr>
                <w:t>Yükseköğretim Kurumlarında Yabancı Dil Öğretimi ve Yabancı Dille Öğretim Yapılmasında Uyulacak Esaslara İlişkin Yönetmelik</w:t>
              </w:r>
            </w:hyperlink>
          </w:p>
          <w:p w:rsidR="00FC114F" w:rsidRDefault="00FC114F" w:rsidP="003019EA">
            <w:pPr>
              <w:pStyle w:val="ListeParagraf"/>
              <w:widowControl/>
              <w:numPr>
                <w:ilvl w:val="0"/>
                <w:numId w:val="20"/>
              </w:numPr>
              <w:suppressAutoHyphens/>
              <w:autoSpaceDE/>
              <w:autoSpaceDN/>
              <w:spacing w:line="252" w:lineRule="auto"/>
              <w:ind w:left="1071" w:right="510" w:hanging="504"/>
              <w:contextualSpacing/>
              <w:jc w:val="both"/>
            </w:pPr>
            <w:r>
              <w:t>Y</w:t>
            </w:r>
            <w:hyperlink r:id="rId85" w:anchor="_blank" w:history="1">
              <w:r>
                <w:rPr>
                  <w:rStyle w:val="Kpr"/>
                  <w:rFonts w:eastAsia="Times New Roman"/>
                </w:rPr>
                <w:t>ükseköğretim Kurumlarında Akademik Değerlendirme ve Kalite Geliştirme Yönetmeliği</w:t>
              </w:r>
            </w:hyperlink>
          </w:p>
          <w:p w:rsidR="00FC114F" w:rsidRDefault="00AE13A9" w:rsidP="003019EA">
            <w:pPr>
              <w:pStyle w:val="ListeParagraf"/>
              <w:widowControl/>
              <w:numPr>
                <w:ilvl w:val="0"/>
                <w:numId w:val="20"/>
              </w:numPr>
              <w:suppressAutoHyphens/>
              <w:autoSpaceDE/>
              <w:autoSpaceDN/>
              <w:spacing w:line="252" w:lineRule="auto"/>
              <w:ind w:left="1071" w:right="510" w:hanging="504"/>
              <w:contextualSpacing/>
              <w:jc w:val="both"/>
            </w:pPr>
            <w:hyperlink r:id="rId86" w:anchor="_blank" w:history="1">
              <w:r w:rsidR="00FC114F">
                <w:rPr>
                  <w:rStyle w:val="Kpr"/>
                  <w:rFonts w:eastAsia="Times New Roman"/>
                </w:rPr>
                <w:t>Yükseköğretim Kurumlarının Yurtiçindeki Yükseköğretim Kurumlarıyla Ortak Lisansüstü Eğitim ve Öğretim Programları Tesisi Hakkında Yönetmelik</w:t>
              </w:r>
            </w:hyperlink>
          </w:p>
          <w:p w:rsidR="00FC114F" w:rsidRDefault="00AE13A9" w:rsidP="003019EA">
            <w:pPr>
              <w:pStyle w:val="ListeParagraf"/>
              <w:widowControl/>
              <w:numPr>
                <w:ilvl w:val="0"/>
                <w:numId w:val="20"/>
              </w:numPr>
              <w:suppressAutoHyphens/>
              <w:autoSpaceDE/>
              <w:autoSpaceDN/>
              <w:spacing w:line="252" w:lineRule="auto"/>
              <w:ind w:left="1071" w:right="510" w:hanging="504"/>
              <w:contextualSpacing/>
              <w:jc w:val="both"/>
            </w:pPr>
            <w:hyperlink r:id="rId87" w:anchor="_blank" w:history="1">
              <w:r w:rsidR="00FC114F">
                <w:rPr>
                  <w:rStyle w:val="Kpr"/>
                  <w:rFonts w:eastAsia="Times New Roman"/>
                </w:rPr>
                <w:t>Yükseköğretim Kurumlarında Önlisans ve Lisans Düzeyindeki Programlar Arasında Geçiş,        Çift Anadal, Yan Dal ile Kurumlar Arası Kredi Transferi Yapılması Esaslarına</w:t>
              </w:r>
            </w:hyperlink>
            <w:r w:rsidR="00FC114F">
              <w:rPr>
                <w:rFonts w:eastAsia="Times New Roman"/>
              </w:rPr>
              <w:t xml:space="preserve"> İlişkin </w:t>
            </w:r>
            <w:r w:rsidR="00FC114F" w:rsidRPr="00714886">
              <w:rPr>
                <w:rFonts w:eastAsia="Times New Roman"/>
                <w:u w:val="single"/>
              </w:rPr>
              <w:t>Yönetmelik</w:t>
            </w:r>
          </w:p>
          <w:p w:rsidR="00FC114F" w:rsidRDefault="00FC114F" w:rsidP="003019EA">
            <w:pPr>
              <w:pStyle w:val="ListeParagraf"/>
              <w:ind w:right="510"/>
              <w:contextualSpacing/>
              <w:jc w:val="both"/>
              <w:rPr>
                <w:rFonts w:eastAsia="Times New Roman"/>
              </w:rPr>
            </w:pPr>
          </w:p>
          <w:p w:rsidR="00FC114F" w:rsidRDefault="00FC114F" w:rsidP="003019EA">
            <w:pPr>
              <w:pStyle w:val="ListeParagraf"/>
              <w:spacing w:before="280" w:after="240" w:line="384" w:lineRule="atLeast"/>
              <w:ind w:left="1071" w:right="510"/>
              <w:contextualSpacing/>
              <w:jc w:val="both"/>
            </w:pPr>
            <w:r>
              <w:rPr>
                <w:rFonts w:eastAsia="Times New Roman"/>
                <w:vanish/>
              </w:rPr>
              <w:t> </w:t>
            </w:r>
          </w:p>
          <w:p w:rsidR="00FC114F" w:rsidRDefault="00FC114F" w:rsidP="003019EA">
            <w:pPr>
              <w:rPr>
                <w:rFonts w:eastAsia="Times New Roman"/>
              </w:rPr>
            </w:pPr>
          </w:p>
        </w:tc>
      </w:tr>
      <w:tr w:rsidR="00FC114F" w:rsidRPr="00714886" w:rsidTr="00CD7F91">
        <w:trPr>
          <w:trHeight w:val="6024"/>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pPr>
              <w:jc w:val="center"/>
            </w:pPr>
            <w:r>
              <w:rPr>
                <w:b/>
                <w:sz w:val="24"/>
                <w:szCs w:val="24"/>
              </w:rPr>
              <w:t>GÖREV YETKİ VE SORUMLULUKLARI</w:t>
            </w:r>
          </w:p>
          <w:p w:rsidR="00FC114F" w:rsidRDefault="00FC114F" w:rsidP="003019EA">
            <w:pPr>
              <w:ind w:left="567" w:right="508"/>
            </w:pPr>
            <w:r>
              <w:rPr>
                <w:rFonts w:ascii="TimesNewRomanPSMT" w:eastAsia="TimesNewRomanPSMT" w:hAnsi="TimesNewRomanPSMT" w:cs="TimesNewRomanPSMT"/>
              </w:rPr>
              <w:t xml:space="preserve">    </w:t>
            </w:r>
          </w:p>
          <w:p w:rsidR="00FC114F" w:rsidRDefault="00FC114F" w:rsidP="003019EA">
            <w:pPr>
              <w:pStyle w:val="ListeParagraf"/>
              <w:widowControl/>
              <w:numPr>
                <w:ilvl w:val="0"/>
                <w:numId w:val="26"/>
              </w:numPr>
              <w:suppressAutoHyphens/>
              <w:autoSpaceDN/>
              <w:spacing w:after="160" w:line="252" w:lineRule="auto"/>
              <w:ind w:right="508"/>
              <w:jc w:val="both"/>
            </w:pPr>
            <w:r w:rsidRPr="00714886">
              <w:rPr>
                <w:rFonts w:ascii="TimesNewRomanPSMT" w:hAnsi="TimesNewRomanPSMT" w:cs="TimesNewRomanPSMT"/>
              </w:rPr>
              <w:t>Yüksekokulun eğitim-öğretim, bilimsel araştırma ve yayım faaliyetleri ve bu faaliyetlerle ilgili esasları, plan, program ve eğitim-öğretim takvimini kararlaştırmak,</w:t>
            </w:r>
          </w:p>
          <w:p w:rsidR="00FC114F" w:rsidRDefault="00FC114F" w:rsidP="003019EA">
            <w:pPr>
              <w:pStyle w:val="ListeParagraf"/>
              <w:widowControl/>
              <w:numPr>
                <w:ilvl w:val="0"/>
                <w:numId w:val="26"/>
              </w:numPr>
              <w:suppressAutoHyphens/>
              <w:autoSpaceDN/>
              <w:spacing w:after="160" w:line="252" w:lineRule="auto"/>
              <w:ind w:right="508"/>
            </w:pPr>
            <w:r w:rsidRPr="00714886">
              <w:rPr>
                <w:rFonts w:ascii="TimesNewRomanPSMT" w:hAnsi="TimesNewRomanPSMT" w:cs="TimesNewRomanPSMT"/>
              </w:rPr>
              <w:t>Yüksekokul Yönetim Kuruluna üye seçmek,</w:t>
            </w:r>
          </w:p>
          <w:p w:rsidR="00FC114F" w:rsidRDefault="00FC114F" w:rsidP="003019EA">
            <w:pPr>
              <w:pStyle w:val="ListeParagraf"/>
              <w:widowControl/>
              <w:numPr>
                <w:ilvl w:val="0"/>
                <w:numId w:val="26"/>
              </w:numPr>
              <w:suppressAutoHyphens/>
              <w:autoSpaceDE/>
              <w:autoSpaceDN/>
              <w:spacing w:after="160" w:line="252" w:lineRule="auto"/>
              <w:ind w:right="508"/>
            </w:pPr>
            <w:r w:rsidRPr="00714886">
              <w:rPr>
                <w:rFonts w:ascii="TimesNewRomanPSMT" w:hAnsi="TimesNewRomanPSMT" w:cs="TimesNewRomanPSMT"/>
              </w:rPr>
              <w:t xml:space="preserve">2547 </w:t>
            </w:r>
            <w:r>
              <w:t xml:space="preserve">Sayılı Yükseköğretim Kanunla </w:t>
            </w:r>
            <w:r w:rsidRPr="00714886">
              <w:rPr>
                <w:rFonts w:ascii="TimesNewRomanPSMT" w:hAnsi="TimesNewRomanPSMT" w:cs="TimesNewRomanPSMT"/>
              </w:rPr>
              <w:t>verilen diğer görevleri yapmaktır.</w:t>
            </w:r>
          </w:p>
          <w:p w:rsidR="00FC114F" w:rsidRDefault="00FC114F" w:rsidP="003019EA">
            <w:pPr>
              <w:jc w:val="center"/>
              <w:rPr>
                <w:b/>
              </w:rPr>
            </w:pPr>
          </w:p>
          <w:p w:rsidR="00FC114F" w:rsidRDefault="00FC114F" w:rsidP="003019EA">
            <w:pPr>
              <w:jc w:val="center"/>
              <w:rPr>
                <w:b/>
              </w:rPr>
            </w:pPr>
          </w:p>
          <w:p w:rsidR="00FC114F" w:rsidRDefault="00FC114F" w:rsidP="003019EA">
            <w:pPr>
              <w:jc w:val="center"/>
              <w:rPr>
                <w:b/>
              </w:rPr>
            </w:pPr>
          </w:p>
          <w:p w:rsidR="00FC114F" w:rsidRDefault="00FC114F" w:rsidP="003019EA">
            <w:pPr>
              <w:jc w:val="center"/>
              <w:rPr>
                <w:b/>
              </w:rPr>
            </w:pPr>
          </w:p>
          <w:p w:rsidR="00FC114F" w:rsidRDefault="00FC114F" w:rsidP="003019EA">
            <w:pPr>
              <w:jc w:val="center"/>
              <w:rPr>
                <w:b/>
              </w:rPr>
            </w:pPr>
          </w:p>
          <w:p w:rsidR="00FC114F" w:rsidRPr="00714886" w:rsidRDefault="00FC114F" w:rsidP="003019EA"/>
          <w:p w:rsidR="00FC114F" w:rsidRPr="00714886" w:rsidRDefault="00FC114F" w:rsidP="003019EA"/>
          <w:p w:rsidR="00FC114F" w:rsidRDefault="00FC114F" w:rsidP="003019EA"/>
          <w:p w:rsidR="00FC114F" w:rsidRPr="00714886" w:rsidRDefault="00FC114F" w:rsidP="003019EA">
            <w:pPr>
              <w:tabs>
                <w:tab w:val="left" w:pos="6075"/>
              </w:tabs>
            </w:pPr>
            <w:r>
              <w:tab/>
            </w:r>
          </w:p>
        </w:tc>
      </w:tr>
      <w:tr w:rsidR="00FC114F" w:rsidTr="00CD7F91">
        <w:trPr>
          <w:trHeight w:val="176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rPr>
                <w:b/>
                <w:sz w:val="24"/>
                <w:szCs w:val="24"/>
              </w:rPr>
              <w:lastRenderedPageBreak/>
              <w:t>GÖREVİN GETİRDİĞİ YETKİNLİK:</w:t>
            </w:r>
          </w:p>
          <w:p w:rsidR="00FC114F" w:rsidRDefault="00FC114F" w:rsidP="003019EA">
            <w:pPr>
              <w:rPr>
                <w:b/>
                <w:sz w:val="24"/>
                <w:szCs w:val="24"/>
              </w:rPr>
            </w:pPr>
          </w:p>
          <w:p w:rsidR="00FC114F" w:rsidRDefault="00FC114F" w:rsidP="003019EA">
            <w:r>
              <w:t>1. Yukarıda belirtilen görev ve sorumlulukları gerçekleştirme yetkisine sahip olmak,</w:t>
            </w:r>
          </w:p>
          <w:p w:rsidR="00FC114F" w:rsidRDefault="00FC114F" w:rsidP="003019EA">
            <w:r>
              <w:t>2. Faaliyetlerin gerçekleştirilmesi için gerekli araç ve gereci kullanabilmek,</w:t>
            </w:r>
          </w:p>
          <w:p w:rsidR="00FC114F" w:rsidRDefault="00FC114F" w:rsidP="003019EA">
            <w:r>
              <w:t>3. İmza yetkisine sahip olmak,</w:t>
            </w:r>
          </w:p>
          <w:p w:rsidR="00FC114F" w:rsidRDefault="00FC114F" w:rsidP="003019EA">
            <w:r>
              <w:t>4. Emrindeki yönetici ve personele iş verme, yönlendirme, yaptıkları işleri kontrol etme, düzeltme, gerektiğinde uyarma, bilgi ve rapor isteme yetkisine sahip olmak.</w:t>
            </w:r>
          </w:p>
          <w:p w:rsidR="00FC114F" w:rsidRDefault="00FC114F" w:rsidP="003019EA">
            <w:pPr>
              <w:rPr>
                <w:b/>
                <w:sz w:val="24"/>
                <w:szCs w:val="24"/>
              </w:rPr>
            </w:pPr>
          </w:p>
        </w:tc>
      </w:tr>
      <w:tr w:rsidR="00FC114F" w:rsidTr="00CD7F91">
        <w:trPr>
          <w:trHeight w:val="253"/>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t>İlgili Personel İmzası:</w:t>
            </w:r>
          </w:p>
          <w:p w:rsidR="00FC114F" w:rsidRDefault="00FC114F" w:rsidP="003019EA"/>
        </w:tc>
      </w:tr>
      <w:tr w:rsidR="00FC114F" w:rsidTr="00CD7F91">
        <w:trPr>
          <w:trHeight w:val="23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t>Onaylayan Adı Soyadı ve İmzası:</w:t>
            </w:r>
          </w:p>
        </w:tc>
      </w:tr>
      <w:tr w:rsidR="00FC114F" w:rsidTr="00CD7F91">
        <w:trPr>
          <w:trHeight w:val="23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FC114F" w:rsidRDefault="00FC114F" w:rsidP="003019EA">
            <w:r>
              <w:t>Tarih:</w:t>
            </w:r>
          </w:p>
        </w:tc>
      </w:tr>
    </w:tbl>
    <w:p w:rsidR="00FC114F" w:rsidRDefault="00FC114F"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p w:rsidR="00E84EAB" w:rsidRDefault="00E84EAB" w:rsidP="00604C93">
      <w:pPr>
        <w:rPr>
          <w:rFonts w:ascii="Times New Roman" w:hAnsi="Times New Roman"/>
          <w:sz w:val="24"/>
        </w:rPr>
      </w:pPr>
    </w:p>
    <w:tbl>
      <w:tblPr>
        <w:tblW w:w="0" w:type="auto"/>
        <w:tblInd w:w="-15" w:type="dxa"/>
        <w:tblLayout w:type="fixed"/>
        <w:tblCellMar>
          <w:left w:w="113" w:type="dxa"/>
        </w:tblCellMar>
        <w:tblLook w:val="04A0" w:firstRow="1" w:lastRow="0" w:firstColumn="1" w:lastColumn="0" w:noHBand="0" w:noVBand="1"/>
      </w:tblPr>
      <w:tblGrid>
        <w:gridCol w:w="10901"/>
      </w:tblGrid>
      <w:tr w:rsidR="00E84EAB" w:rsidTr="00CD7F91">
        <w:trPr>
          <w:trHeight w:val="1469"/>
        </w:trPr>
        <w:tc>
          <w:tcPr>
            <w:tcW w:w="10901" w:type="dxa"/>
            <w:tcBorders>
              <w:top w:val="single" w:sz="4" w:space="0" w:color="00000A"/>
              <w:left w:val="single" w:sz="4" w:space="0" w:color="00000A"/>
              <w:bottom w:val="single" w:sz="4" w:space="0" w:color="00000A"/>
              <w:right w:val="single" w:sz="4" w:space="0" w:color="00000A"/>
            </w:tcBorders>
            <w:hideMark/>
          </w:tcPr>
          <w:p w:rsidR="00E84EAB" w:rsidRDefault="00E84EAB">
            <w:pPr>
              <w:jc w:val="center"/>
              <w:rPr>
                <w:rFonts w:ascii="Calibri" w:eastAsia="Calibri" w:hAnsi="Calibri" w:cs="Arial"/>
                <w:kern w:val="2"/>
              </w:rPr>
            </w:pPr>
            <w:r>
              <w:rPr>
                <w:rFonts w:ascii="Calibri" w:eastAsia="Calibri" w:hAnsi="Calibri" w:cs="Arial"/>
                <w:noProof/>
                <w:kern w:val="2"/>
                <w:lang w:eastAsia="tr-TR"/>
              </w:rPr>
              <w:drawing>
                <wp:anchor distT="0" distB="8255" distL="114300" distR="122555" simplePos="0" relativeHeight="484553216" behindDoc="1" locked="0" layoutInCell="1" allowOverlap="1" wp14:anchorId="179F763B" wp14:editId="5B8769E2">
                  <wp:simplePos x="0" y="0"/>
                  <wp:positionH relativeFrom="column">
                    <wp:posOffset>0</wp:posOffset>
                  </wp:positionH>
                  <wp:positionV relativeFrom="paragraph">
                    <wp:posOffset>-1270</wp:posOffset>
                  </wp:positionV>
                  <wp:extent cx="847090" cy="847090"/>
                  <wp:effectExtent l="0" t="0" r="0" b="0"/>
                  <wp:wrapNone/>
                  <wp:docPr id="110" name="Resi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090" cy="8470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E84EAB" w:rsidRDefault="00E84EAB">
            <w:pPr>
              <w:suppressAutoHyphens/>
              <w:jc w:val="center"/>
              <w:rPr>
                <w:rFonts w:ascii="Calibri" w:eastAsia="Calibri" w:hAnsi="Calibri" w:cs="Arial"/>
                <w:kern w:val="2"/>
              </w:rPr>
            </w:pPr>
            <w:r>
              <w:rPr>
                <w:b/>
                <w:sz w:val="24"/>
                <w:szCs w:val="24"/>
              </w:rPr>
              <w:t>DENİZ TEKNOLOJİLERİ MESLEK YÜKSEKOKULU</w:t>
            </w:r>
          </w:p>
        </w:tc>
      </w:tr>
      <w:tr w:rsidR="00E84EAB" w:rsidTr="00CD7F91">
        <w:trPr>
          <w:trHeight w:val="514"/>
        </w:trPr>
        <w:tc>
          <w:tcPr>
            <w:tcW w:w="10901" w:type="dxa"/>
            <w:tcBorders>
              <w:top w:val="single" w:sz="4" w:space="0" w:color="00000A"/>
              <w:left w:val="single" w:sz="4" w:space="0" w:color="00000A"/>
              <w:bottom w:val="single" w:sz="4" w:space="0" w:color="00000A"/>
              <w:right w:val="single" w:sz="4" w:space="0" w:color="00000A"/>
            </w:tcBorders>
            <w:hideMark/>
          </w:tcPr>
          <w:p w:rsidR="00E84EAB" w:rsidRDefault="00E84EAB">
            <w:pPr>
              <w:suppressAutoHyphens/>
              <w:jc w:val="center"/>
              <w:rPr>
                <w:rFonts w:ascii="Calibri" w:eastAsia="Calibri" w:hAnsi="Calibri" w:cs="Arial"/>
                <w:kern w:val="2"/>
              </w:rPr>
            </w:pPr>
            <w:r>
              <w:rPr>
                <w:b/>
                <w:sz w:val="24"/>
                <w:szCs w:val="24"/>
              </w:rPr>
              <w:t>GÖREV TANIM FORMU</w:t>
            </w:r>
          </w:p>
        </w:tc>
      </w:tr>
      <w:tr w:rsidR="00E84EAB" w:rsidTr="00CD7F91">
        <w:trPr>
          <w:trHeight w:val="522"/>
        </w:trPr>
        <w:tc>
          <w:tcPr>
            <w:tcW w:w="10901" w:type="dxa"/>
            <w:tcBorders>
              <w:top w:val="single" w:sz="4" w:space="0" w:color="00000A"/>
              <w:left w:val="single" w:sz="4" w:space="0" w:color="00000A"/>
              <w:bottom w:val="single" w:sz="4" w:space="0" w:color="00000A"/>
              <w:right w:val="single" w:sz="4" w:space="0" w:color="00000A"/>
            </w:tcBorders>
          </w:tcPr>
          <w:p w:rsidR="00E84EAB" w:rsidRDefault="00E84EAB">
            <w:pPr>
              <w:rPr>
                <w:rFonts w:ascii="Calibri" w:eastAsia="Calibri" w:hAnsi="Calibri" w:cs="Arial"/>
                <w:kern w:val="2"/>
              </w:rPr>
            </w:pPr>
            <w:r>
              <w:rPr>
                <w:b/>
                <w:sz w:val="24"/>
                <w:szCs w:val="24"/>
              </w:rPr>
              <w:t xml:space="preserve">ADI SOYADI: </w:t>
            </w:r>
            <w:r>
              <w:rPr>
                <w:sz w:val="24"/>
                <w:szCs w:val="24"/>
              </w:rPr>
              <w:t>Cem OKÇU</w:t>
            </w:r>
          </w:p>
          <w:p w:rsidR="00E84EAB" w:rsidRDefault="00E84EAB">
            <w:pPr>
              <w:suppressAutoHyphens/>
              <w:rPr>
                <w:rFonts w:ascii="Calibri" w:eastAsia="Calibri" w:hAnsi="Calibri" w:cs="Arial"/>
                <w:b/>
                <w:kern w:val="2"/>
                <w:sz w:val="24"/>
                <w:szCs w:val="24"/>
              </w:rPr>
            </w:pPr>
          </w:p>
        </w:tc>
      </w:tr>
      <w:tr w:rsidR="00E84EAB" w:rsidTr="00CD7F91">
        <w:trPr>
          <w:trHeight w:val="556"/>
        </w:trPr>
        <w:tc>
          <w:tcPr>
            <w:tcW w:w="10901" w:type="dxa"/>
            <w:tcBorders>
              <w:top w:val="single" w:sz="4" w:space="0" w:color="00000A"/>
              <w:left w:val="single" w:sz="4" w:space="0" w:color="00000A"/>
              <w:bottom w:val="single" w:sz="4" w:space="0" w:color="00000A"/>
              <w:right w:val="single" w:sz="4" w:space="0" w:color="00000A"/>
            </w:tcBorders>
            <w:hideMark/>
          </w:tcPr>
          <w:p w:rsidR="00E84EAB" w:rsidRDefault="00E84EAB">
            <w:pPr>
              <w:suppressAutoHyphens/>
              <w:rPr>
                <w:rFonts w:ascii="Calibri" w:eastAsia="Calibri" w:hAnsi="Calibri" w:cs="Arial"/>
                <w:kern w:val="2"/>
              </w:rPr>
            </w:pPr>
            <w:r>
              <w:rPr>
                <w:b/>
                <w:sz w:val="24"/>
                <w:szCs w:val="24"/>
              </w:rPr>
              <w:t xml:space="preserve">BİRİMİ: </w:t>
            </w:r>
            <w:r>
              <w:rPr>
                <w:sz w:val="24"/>
                <w:szCs w:val="24"/>
              </w:rPr>
              <w:t>Mali İşler</w:t>
            </w:r>
            <w:r w:rsidR="0035236F">
              <w:rPr>
                <w:sz w:val="24"/>
                <w:szCs w:val="24"/>
              </w:rPr>
              <w:t>, Ayniyat Memuru</w:t>
            </w:r>
          </w:p>
        </w:tc>
      </w:tr>
      <w:tr w:rsidR="00E84EAB" w:rsidTr="00CD7F91">
        <w:trPr>
          <w:trHeight w:val="510"/>
        </w:trPr>
        <w:tc>
          <w:tcPr>
            <w:tcW w:w="10901" w:type="dxa"/>
            <w:tcBorders>
              <w:top w:val="single" w:sz="4" w:space="0" w:color="00000A"/>
              <w:left w:val="single" w:sz="4" w:space="0" w:color="00000A"/>
              <w:bottom w:val="single" w:sz="4" w:space="0" w:color="00000A"/>
              <w:right w:val="single" w:sz="4" w:space="0" w:color="00000A"/>
            </w:tcBorders>
            <w:hideMark/>
          </w:tcPr>
          <w:p w:rsidR="00E84EAB" w:rsidRDefault="00E84EAB">
            <w:pPr>
              <w:suppressAutoHyphens/>
              <w:rPr>
                <w:rFonts w:ascii="Calibri" w:eastAsia="Calibri" w:hAnsi="Calibri" w:cs="Arial"/>
                <w:kern w:val="2"/>
              </w:rPr>
            </w:pPr>
            <w:r>
              <w:rPr>
                <w:b/>
                <w:sz w:val="24"/>
                <w:szCs w:val="24"/>
              </w:rPr>
              <w:t>ALT BİRİMİ:</w:t>
            </w:r>
          </w:p>
        </w:tc>
      </w:tr>
      <w:tr w:rsidR="00E84EAB" w:rsidTr="00CD7F91">
        <w:trPr>
          <w:trHeight w:val="517"/>
        </w:trPr>
        <w:tc>
          <w:tcPr>
            <w:tcW w:w="10901" w:type="dxa"/>
            <w:tcBorders>
              <w:top w:val="single" w:sz="4" w:space="0" w:color="00000A"/>
              <w:left w:val="single" w:sz="4" w:space="0" w:color="00000A"/>
              <w:bottom w:val="single" w:sz="4" w:space="0" w:color="00000A"/>
              <w:right w:val="single" w:sz="4" w:space="0" w:color="00000A"/>
            </w:tcBorders>
            <w:hideMark/>
          </w:tcPr>
          <w:p w:rsidR="00E84EAB" w:rsidRDefault="00E84EAB">
            <w:pPr>
              <w:suppressAutoHyphens/>
              <w:rPr>
                <w:rFonts w:ascii="Calibri" w:eastAsia="Calibri" w:hAnsi="Calibri" w:cs="Arial"/>
                <w:kern w:val="2"/>
              </w:rPr>
            </w:pPr>
            <w:r>
              <w:rPr>
                <w:b/>
                <w:sz w:val="24"/>
                <w:szCs w:val="24"/>
              </w:rPr>
              <w:t xml:space="preserve">ÜNVANI: </w:t>
            </w:r>
            <w:r>
              <w:rPr>
                <w:sz w:val="24"/>
                <w:szCs w:val="24"/>
              </w:rPr>
              <w:t>Bilgisayar İşletmeni</w:t>
            </w:r>
          </w:p>
        </w:tc>
      </w:tr>
      <w:tr w:rsidR="00E84EAB" w:rsidTr="00CD7F91">
        <w:trPr>
          <w:trHeight w:val="517"/>
        </w:trPr>
        <w:tc>
          <w:tcPr>
            <w:tcW w:w="10901" w:type="dxa"/>
            <w:tcBorders>
              <w:top w:val="single" w:sz="4" w:space="0" w:color="00000A"/>
              <w:left w:val="single" w:sz="4" w:space="0" w:color="00000A"/>
              <w:bottom w:val="single" w:sz="4" w:space="0" w:color="00000A"/>
              <w:right w:val="single" w:sz="4" w:space="0" w:color="00000A"/>
            </w:tcBorders>
          </w:tcPr>
          <w:p w:rsidR="00E84EAB" w:rsidRDefault="00E84EAB">
            <w:pPr>
              <w:rPr>
                <w:rFonts w:ascii="Calibri" w:eastAsia="Calibri" w:hAnsi="Calibri" w:cs="Arial"/>
                <w:kern w:val="2"/>
              </w:rPr>
            </w:pPr>
            <w:r>
              <w:rPr>
                <w:b/>
                <w:sz w:val="24"/>
                <w:szCs w:val="24"/>
              </w:rPr>
              <w:t>İLGİLİ MEVZUAT:</w:t>
            </w:r>
          </w:p>
          <w:p w:rsidR="00E84EAB" w:rsidRDefault="00E84EAB">
            <w:pPr>
              <w:jc w:val="center"/>
              <w:rPr>
                <w:b/>
              </w:rPr>
            </w:pP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657 Sayılı Devlet Memurları Kanunu,</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 xml:space="preserve">2547 Sayılı Yükseköğretim Kanunu, </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4982 Sayılı Bilgi Edinme Hakkı Kanunu,</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 xml:space="preserve">1765 Sayılı Üniversite Personel </w:t>
            </w:r>
            <w:proofErr w:type="spellStart"/>
            <w:r>
              <w:t>Kanuınu</w:t>
            </w:r>
            <w:proofErr w:type="spellEnd"/>
            <w:r>
              <w:t>,</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1750 Sayılı Üniversiteler Kanunu,</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1991 sayılı Üniversite Personel Kanunu,</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2914 sayılı Yükseköğretim Kanunu,</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5018 Sayılı Kanun,</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2843 sayılı Yükseköğretim Kanunu,</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666 KHK ‘</w:t>
            </w:r>
            <w:r w:rsidR="008448C8">
              <w:t>nin</w:t>
            </w:r>
            <w:r>
              <w:t xml:space="preserve"> 54.Maddesi,</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lastRenderedPageBreak/>
              <w:t>5510 sayılı S.S. Genel Sağlık Sigortası kanunu,</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5434 sayılı Emekli Sandığı Kanunu,</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Resmi Yazışmalarda Uygulanacak Esas ve Usuller Hakkında Yönetmelik,</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Çanakkale Üniversitesi Yazışma ve Evrak/Belge Kayıt İşlemleri Yönergesi,</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Ezine Protokol Listesi,</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Yükseköğretim Kurumları Yönetici, Öğretim Elemanı ve Memurları Disiplin Yönetmeliği,</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Gizlilik ve Gizliliğin Önemi,</w:t>
            </w:r>
          </w:p>
          <w:p w:rsidR="00E84EAB" w:rsidRDefault="00E84EAB" w:rsidP="00E84EAB">
            <w:pPr>
              <w:pStyle w:val="ListeParagraf"/>
              <w:widowControl/>
              <w:numPr>
                <w:ilvl w:val="0"/>
                <w:numId w:val="27"/>
              </w:numPr>
              <w:suppressAutoHyphens/>
              <w:autoSpaceDE/>
              <w:autoSpaceDN/>
              <w:spacing w:line="252" w:lineRule="auto"/>
              <w:ind w:left="1071" w:right="510" w:hanging="504"/>
              <w:contextualSpacing/>
              <w:jc w:val="both"/>
            </w:pPr>
            <w:r>
              <w:t>Diğer ilgili mevzuatlar.</w:t>
            </w:r>
          </w:p>
          <w:p w:rsidR="00E84EAB" w:rsidRDefault="00E84EAB">
            <w:pPr>
              <w:tabs>
                <w:tab w:val="left" w:pos="4770"/>
              </w:tabs>
              <w:suppressAutoHyphens/>
              <w:spacing w:after="160" w:line="252" w:lineRule="auto"/>
              <w:rPr>
                <w:rFonts w:ascii="Calibri" w:eastAsia="Calibri" w:hAnsi="Calibri" w:cs="Arial"/>
                <w:kern w:val="2"/>
                <w:sz w:val="2"/>
                <w:szCs w:val="2"/>
              </w:rPr>
            </w:pPr>
          </w:p>
        </w:tc>
      </w:tr>
      <w:tr w:rsidR="00E84EAB" w:rsidTr="00CD7F91">
        <w:trPr>
          <w:trHeight w:val="6024"/>
        </w:trPr>
        <w:tc>
          <w:tcPr>
            <w:tcW w:w="10901" w:type="dxa"/>
            <w:tcBorders>
              <w:top w:val="single" w:sz="4" w:space="0" w:color="00000A"/>
              <w:left w:val="single" w:sz="4" w:space="0" w:color="00000A"/>
              <w:bottom w:val="single" w:sz="4" w:space="0" w:color="00000A"/>
              <w:right w:val="single" w:sz="4" w:space="0" w:color="00000A"/>
            </w:tcBorders>
          </w:tcPr>
          <w:p w:rsidR="00E84EAB" w:rsidRDefault="00E84EAB">
            <w:pPr>
              <w:jc w:val="center"/>
              <w:rPr>
                <w:rFonts w:ascii="Calibri" w:eastAsia="Calibri" w:hAnsi="Calibri" w:cs="Arial"/>
                <w:kern w:val="2"/>
              </w:rPr>
            </w:pPr>
            <w:r>
              <w:rPr>
                <w:b/>
                <w:sz w:val="24"/>
                <w:szCs w:val="24"/>
              </w:rPr>
              <w:lastRenderedPageBreak/>
              <w:t>GÖREV YETKİ VE SORUMLULUKLARI</w:t>
            </w:r>
          </w:p>
          <w:p w:rsidR="00E84EAB" w:rsidRDefault="00E84EAB">
            <w:pPr>
              <w:jc w:val="center"/>
            </w:pPr>
          </w:p>
          <w:p w:rsidR="00E84EAB" w:rsidRDefault="00E84EAB" w:rsidP="00417CEA">
            <w:pPr>
              <w:pStyle w:val="ListeParagraf"/>
              <w:numPr>
                <w:ilvl w:val="0"/>
                <w:numId w:val="35"/>
              </w:numPr>
              <w:tabs>
                <w:tab w:val="left" w:pos="1276"/>
              </w:tabs>
              <w:suppressAutoHyphens/>
              <w:overflowPunct w:val="0"/>
              <w:autoSpaceDN/>
              <w:spacing w:after="160" w:line="252" w:lineRule="auto"/>
              <w:ind w:right="369"/>
              <w:jc w:val="both"/>
            </w:pPr>
            <w:r w:rsidRPr="00417CEA">
              <w:rPr>
                <w:rFonts w:cs="Calibri"/>
              </w:rPr>
              <w:t xml:space="preserve">Yüksekokulda yapılacak harcamaların evrakını hazırlayıp, Üniversitemiz Strateji Geliştirme Daire Başkanlığına iletmek ve takip etmek, </w:t>
            </w:r>
          </w:p>
          <w:p w:rsidR="00E84EAB" w:rsidRDefault="00E84EAB" w:rsidP="00417CEA">
            <w:pPr>
              <w:pStyle w:val="ListeParagraf"/>
              <w:numPr>
                <w:ilvl w:val="0"/>
                <w:numId w:val="35"/>
              </w:numPr>
              <w:tabs>
                <w:tab w:val="left" w:pos="480"/>
                <w:tab w:val="left" w:pos="1276"/>
              </w:tabs>
              <w:suppressAutoHyphens/>
              <w:overflowPunct w:val="0"/>
              <w:autoSpaceDN/>
              <w:spacing w:after="160" w:line="252" w:lineRule="auto"/>
              <w:ind w:right="369"/>
              <w:jc w:val="both"/>
            </w:pPr>
            <w:r w:rsidRPr="00417CEA">
              <w:rPr>
                <w:rFonts w:cs="Calibri"/>
              </w:rPr>
              <w:t>Harcamalarla ilgili dosyaları tutmak,</w:t>
            </w:r>
          </w:p>
          <w:p w:rsidR="00E84EAB" w:rsidRDefault="00E84EAB" w:rsidP="00417CEA">
            <w:pPr>
              <w:pStyle w:val="ListeParagraf"/>
              <w:numPr>
                <w:ilvl w:val="0"/>
                <w:numId w:val="35"/>
              </w:numPr>
              <w:tabs>
                <w:tab w:val="left" w:pos="480"/>
                <w:tab w:val="left" w:pos="1276"/>
              </w:tabs>
              <w:suppressAutoHyphens/>
              <w:overflowPunct w:val="0"/>
              <w:autoSpaceDN/>
              <w:spacing w:after="160" w:line="252" w:lineRule="auto"/>
              <w:ind w:right="369"/>
              <w:jc w:val="both"/>
            </w:pPr>
            <w:r w:rsidRPr="00417CEA">
              <w:rPr>
                <w:rFonts w:cs="Calibri"/>
              </w:rPr>
              <w:t xml:space="preserve">Her türlü ödemenin zamanında yapılması, bu konuda gerekli önlemleri almak, </w:t>
            </w:r>
          </w:p>
          <w:p w:rsidR="00E84EAB" w:rsidRDefault="00E84EAB" w:rsidP="00417CEA">
            <w:pPr>
              <w:pStyle w:val="ListeParagraf"/>
              <w:numPr>
                <w:ilvl w:val="0"/>
                <w:numId w:val="35"/>
              </w:numPr>
              <w:tabs>
                <w:tab w:val="left" w:pos="480"/>
                <w:tab w:val="left" w:pos="1276"/>
              </w:tabs>
              <w:suppressAutoHyphens/>
              <w:overflowPunct w:val="0"/>
              <w:autoSpaceDN/>
              <w:spacing w:after="160" w:line="216" w:lineRule="auto"/>
              <w:ind w:right="369"/>
              <w:jc w:val="both"/>
            </w:pPr>
            <w:r w:rsidRPr="00417CEA">
              <w:rPr>
                <w:rFonts w:cs="Calibri"/>
              </w:rPr>
              <w:t xml:space="preserve">Ödemelerin kanun ve yönetmelikler doğrultusunda yapılmasına dikkat etmek, gereksiz ve hatalı ödeme yapılmamasına özen göstermek, </w:t>
            </w:r>
          </w:p>
          <w:p w:rsidR="00E84EAB" w:rsidRDefault="00E84EAB" w:rsidP="00417CEA">
            <w:pPr>
              <w:pStyle w:val="ListeParagraf"/>
              <w:numPr>
                <w:ilvl w:val="0"/>
                <w:numId w:val="35"/>
              </w:numPr>
              <w:tabs>
                <w:tab w:val="left" w:pos="480"/>
                <w:tab w:val="left" w:pos="1276"/>
              </w:tabs>
              <w:suppressAutoHyphens/>
              <w:overflowPunct w:val="0"/>
              <w:autoSpaceDN/>
              <w:spacing w:after="160" w:line="252" w:lineRule="auto"/>
              <w:ind w:right="369"/>
              <w:jc w:val="both"/>
            </w:pPr>
            <w:r w:rsidRPr="00417CEA">
              <w:rPr>
                <w:rFonts w:cs="Calibri"/>
              </w:rPr>
              <w:t xml:space="preserve">Akademik ve İdari Personelin maaş, </w:t>
            </w:r>
            <w:proofErr w:type="spellStart"/>
            <w:r w:rsidRPr="00417CEA">
              <w:rPr>
                <w:rFonts w:cs="Calibri"/>
              </w:rPr>
              <w:t>ekders</w:t>
            </w:r>
            <w:proofErr w:type="spellEnd"/>
            <w:r w:rsidRPr="00417CEA">
              <w:rPr>
                <w:rFonts w:cs="Calibri"/>
              </w:rPr>
              <w:t>, Fiili Hizmet Zammı Ücretleri, Ücretsiz İzinli Personel GSS Ücretleri, Yabancı Uyruklu Sözleşmeli maaş ve SSK Primlerinin ödenmesi, Stajyer Öğrenci SSK Primlerinin ödenmesi,  Jüri Üyeliği ücretlerinin ödenmesi, Doğum ve Ölüm Yardımı ücretlerinin zaman çizelgesine uymak,</w:t>
            </w:r>
          </w:p>
          <w:p w:rsidR="00E84EAB" w:rsidRDefault="00E84EAB" w:rsidP="00417CEA">
            <w:pPr>
              <w:pStyle w:val="ListeParagraf"/>
              <w:numPr>
                <w:ilvl w:val="0"/>
                <w:numId w:val="35"/>
              </w:numPr>
              <w:tabs>
                <w:tab w:val="left" w:pos="480"/>
                <w:tab w:val="left" w:pos="1276"/>
              </w:tabs>
              <w:suppressAutoHyphens/>
              <w:overflowPunct w:val="0"/>
              <w:autoSpaceDN/>
              <w:spacing w:after="160" w:line="252" w:lineRule="auto"/>
              <w:ind w:right="369"/>
              <w:jc w:val="both"/>
            </w:pPr>
            <w:r w:rsidRPr="00417CEA">
              <w:rPr>
                <w:rFonts w:cs="Calibri"/>
              </w:rPr>
              <w:t xml:space="preserve">Akademik, İdari ve Yabancı Uyruklu Sözleşmeli Personelin maaşları, </w:t>
            </w:r>
            <w:proofErr w:type="spellStart"/>
            <w:r w:rsidRPr="00417CEA">
              <w:rPr>
                <w:rFonts w:cs="Calibri"/>
              </w:rPr>
              <w:t>ekdersleri</w:t>
            </w:r>
            <w:proofErr w:type="spellEnd"/>
            <w:r w:rsidRPr="00417CEA">
              <w:rPr>
                <w:rFonts w:cs="Calibri"/>
              </w:rPr>
              <w:t xml:space="preserve">, jüri </w:t>
            </w:r>
            <w:proofErr w:type="gramStart"/>
            <w:r w:rsidRPr="00417CEA">
              <w:rPr>
                <w:rFonts w:cs="Calibri"/>
              </w:rPr>
              <w:t>üyeliği    Ücretleri</w:t>
            </w:r>
            <w:proofErr w:type="gramEnd"/>
            <w:r w:rsidRPr="00417CEA">
              <w:rPr>
                <w:rFonts w:cs="Calibri"/>
              </w:rPr>
              <w:t xml:space="preserve">, Doğum ve Ölüm Yardımı Ücretleri, Ücretsiz İzinli GSS Ücretleri ve Fiili Hizmet Zammı Ücretleri ile ilgili istenen yazıları hazırlamak, </w:t>
            </w:r>
          </w:p>
          <w:p w:rsidR="00E84EAB" w:rsidRDefault="00E84EAB" w:rsidP="00417CEA">
            <w:pPr>
              <w:pStyle w:val="ListeParagraf"/>
              <w:numPr>
                <w:ilvl w:val="0"/>
                <w:numId w:val="35"/>
              </w:numPr>
              <w:tabs>
                <w:tab w:val="left" w:pos="480"/>
                <w:tab w:val="left" w:pos="1276"/>
              </w:tabs>
              <w:suppressAutoHyphens/>
              <w:overflowPunct w:val="0"/>
              <w:autoSpaceDN/>
              <w:spacing w:after="160" w:line="216" w:lineRule="auto"/>
              <w:ind w:right="369"/>
              <w:jc w:val="both"/>
            </w:pPr>
            <w:r w:rsidRPr="00417CEA">
              <w:rPr>
                <w:rFonts w:cs="Calibri"/>
              </w:rPr>
              <w:t xml:space="preserve">Büro ile ilgili gerekli baskı malzemelerini temin etmek, bitenler için zamanında Yüksekokul Sekreterinden talepte bulunmak, </w:t>
            </w:r>
          </w:p>
          <w:p w:rsidR="00E84EAB" w:rsidRDefault="00E84EAB" w:rsidP="00417CEA">
            <w:pPr>
              <w:pStyle w:val="ListeParagraf"/>
              <w:numPr>
                <w:ilvl w:val="0"/>
                <w:numId w:val="35"/>
              </w:numPr>
              <w:tabs>
                <w:tab w:val="left" w:pos="480"/>
                <w:tab w:val="left" w:pos="1276"/>
              </w:tabs>
              <w:suppressAutoHyphens/>
              <w:overflowPunct w:val="0"/>
              <w:autoSpaceDN/>
              <w:spacing w:after="160" w:line="216" w:lineRule="auto"/>
              <w:ind w:right="369"/>
              <w:jc w:val="both"/>
            </w:pPr>
            <w:r w:rsidRPr="00417CEA">
              <w:rPr>
                <w:rFonts w:cs="Calibri"/>
              </w:rPr>
              <w:t xml:space="preserve">Her türlü ödemelerle ilgili anlaşma yapılan banka ile bağlantı kurarak gerekli disket, belge ya da bilgiyi ulaştırmak, </w:t>
            </w:r>
          </w:p>
          <w:p w:rsidR="00E84EAB" w:rsidRDefault="00E84EAB" w:rsidP="00417CEA">
            <w:pPr>
              <w:pStyle w:val="ListeParagraf"/>
              <w:numPr>
                <w:ilvl w:val="0"/>
                <w:numId w:val="35"/>
              </w:numPr>
              <w:tabs>
                <w:tab w:val="left" w:pos="480"/>
                <w:tab w:val="left" w:pos="1276"/>
              </w:tabs>
              <w:suppressAutoHyphens/>
              <w:overflowPunct w:val="0"/>
              <w:autoSpaceDN/>
              <w:spacing w:after="160" w:line="216" w:lineRule="auto"/>
              <w:ind w:right="369"/>
              <w:jc w:val="both"/>
            </w:pPr>
            <w:r w:rsidRPr="00417CEA">
              <w:rPr>
                <w:rFonts w:cs="Calibri"/>
              </w:rPr>
              <w:t xml:space="preserve">Görevden ayrılan, göreve başlayan, izinli, raporlu ya da geçici görevli personelin, Personel İşleri Bürosu ile birlikte, takip edilerek, kendilerine hatalı ödeme yapılmasını önlemek, </w:t>
            </w:r>
          </w:p>
          <w:p w:rsidR="00E84EAB" w:rsidRDefault="00E84EAB" w:rsidP="00417CEA">
            <w:pPr>
              <w:pStyle w:val="ListeParagraf"/>
              <w:numPr>
                <w:ilvl w:val="0"/>
                <w:numId w:val="35"/>
              </w:numPr>
              <w:tabs>
                <w:tab w:val="left" w:pos="480"/>
                <w:tab w:val="left" w:pos="1276"/>
              </w:tabs>
              <w:suppressAutoHyphens/>
              <w:overflowPunct w:val="0"/>
              <w:autoSpaceDN/>
              <w:spacing w:after="160" w:line="216" w:lineRule="auto"/>
              <w:ind w:right="369"/>
              <w:jc w:val="both"/>
            </w:pPr>
            <w:r w:rsidRPr="00417CEA">
              <w:rPr>
                <w:rFonts w:cs="Calibri"/>
              </w:rPr>
              <w:t xml:space="preserve">Ek ders ödemeleri ile ilgili, bölümlerin ya da öğretim elemanlarının vermesi gereken F1, F2 ve benzeri belgeleri takip etmek, vermeyenleri uyarmak, ödeme yapılması konusunda gecikmeye sebep olabilecekleri amirlerine bildirmek, </w:t>
            </w:r>
          </w:p>
          <w:p w:rsidR="00E84EAB" w:rsidRDefault="00E84EAB" w:rsidP="00417CEA">
            <w:pPr>
              <w:pStyle w:val="ListeParagraf"/>
              <w:numPr>
                <w:ilvl w:val="0"/>
                <w:numId w:val="35"/>
              </w:numPr>
              <w:tabs>
                <w:tab w:val="left" w:pos="480"/>
                <w:tab w:val="left" w:pos="1276"/>
              </w:tabs>
              <w:suppressAutoHyphens/>
              <w:overflowPunct w:val="0"/>
              <w:autoSpaceDN/>
              <w:spacing w:after="160" w:line="252" w:lineRule="auto"/>
              <w:ind w:right="369"/>
              <w:jc w:val="both"/>
            </w:pPr>
            <w:r w:rsidRPr="00417CEA">
              <w:rPr>
                <w:rFonts w:cs="Calibri"/>
              </w:rPr>
              <w:t>Tahakkukla ilgili bilgilerin sürekli yedeklenmesini, bilgilerin uygun ortamlarda saklanmasını sağlamak,</w:t>
            </w:r>
          </w:p>
          <w:p w:rsidR="00E84EAB" w:rsidRDefault="00E84EAB" w:rsidP="00417CEA">
            <w:pPr>
              <w:pStyle w:val="ListeParagraf"/>
              <w:numPr>
                <w:ilvl w:val="0"/>
                <w:numId w:val="35"/>
              </w:numPr>
              <w:tabs>
                <w:tab w:val="left" w:pos="480"/>
                <w:tab w:val="left" w:pos="1276"/>
              </w:tabs>
              <w:suppressAutoHyphens/>
              <w:overflowPunct w:val="0"/>
              <w:autoSpaceDN/>
              <w:spacing w:after="160" w:line="252" w:lineRule="auto"/>
              <w:ind w:right="369"/>
              <w:jc w:val="both"/>
            </w:pPr>
            <w:r w:rsidRPr="00417CEA">
              <w:rPr>
                <w:rFonts w:cs="Calibri"/>
              </w:rPr>
              <w:t xml:space="preserve">Ödemelerle ilgili arşivleme çalışmalarını yapmak, zamanı dolanları kurallara uygun olarak imha etmek, </w:t>
            </w:r>
          </w:p>
          <w:p w:rsidR="00E84EAB" w:rsidRDefault="00E84EAB" w:rsidP="00417CEA">
            <w:pPr>
              <w:pStyle w:val="ListeParagraf"/>
              <w:numPr>
                <w:ilvl w:val="0"/>
                <w:numId w:val="35"/>
              </w:numPr>
              <w:tabs>
                <w:tab w:val="left" w:pos="480"/>
                <w:tab w:val="left" w:pos="993"/>
                <w:tab w:val="left" w:pos="1276"/>
              </w:tabs>
              <w:suppressAutoHyphens/>
              <w:overflowPunct w:val="0"/>
              <w:autoSpaceDN/>
              <w:spacing w:after="160" w:line="252" w:lineRule="auto"/>
              <w:ind w:right="369"/>
              <w:jc w:val="both"/>
            </w:pPr>
            <w:r w:rsidRPr="00417CEA">
              <w:rPr>
                <w:rFonts w:cs="Calibri"/>
              </w:rPr>
              <w:t>Yolluk-Yevmiye ödeme işlemlerinin yapılması,</w:t>
            </w:r>
          </w:p>
          <w:p w:rsidR="00E84EAB" w:rsidRDefault="00E84EAB" w:rsidP="00417CEA">
            <w:pPr>
              <w:pStyle w:val="ListeParagraf"/>
              <w:numPr>
                <w:ilvl w:val="0"/>
                <w:numId w:val="35"/>
              </w:numPr>
              <w:tabs>
                <w:tab w:val="left" w:pos="480"/>
                <w:tab w:val="left" w:pos="1276"/>
              </w:tabs>
              <w:suppressAutoHyphens/>
              <w:overflowPunct w:val="0"/>
              <w:autoSpaceDN/>
              <w:spacing w:after="160" w:line="252" w:lineRule="auto"/>
              <w:ind w:right="369"/>
              <w:jc w:val="both"/>
            </w:pPr>
            <w:r w:rsidRPr="00417CEA">
              <w:rPr>
                <w:rFonts w:cs="Calibri"/>
              </w:rPr>
              <w:t>Bütçe Hazırlanması,</w:t>
            </w:r>
          </w:p>
          <w:p w:rsidR="00E84EAB" w:rsidRDefault="00E84EAB" w:rsidP="00417CEA">
            <w:pPr>
              <w:pStyle w:val="ListeParagraf"/>
              <w:numPr>
                <w:ilvl w:val="0"/>
                <w:numId w:val="35"/>
              </w:numPr>
              <w:tabs>
                <w:tab w:val="left" w:pos="480"/>
                <w:tab w:val="left" w:pos="1276"/>
              </w:tabs>
              <w:suppressAutoHyphens/>
              <w:overflowPunct w:val="0"/>
              <w:autoSpaceDN/>
              <w:spacing w:after="160" w:line="252" w:lineRule="auto"/>
              <w:ind w:right="369"/>
              <w:jc w:val="both"/>
            </w:pPr>
            <w:r w:rsidRPr="00417CEA">
              <w:rPr>
                <w:rFonts w:cs="Calibri"/>
              </w:rPr>
              <w:t>Yıllık Faaliyet Raporunun Hazırlanması,</w:t>
            </w:r>
          </w:p>
          <w:p w:rsidR="00E84EAB" w:rsidRDefault="00E84EAB" w:rsidP="00417CEA">
            <w:pPr>
              <w:pStyle w:val="ListeParagraf"/>
              <w:numPr>
                <w:ilvl w:val="0"/>
                <w:numId w:val="35"/>
              </w:numPr>
              <w:tabs>
                <w:tab w:val="left" w:pos="480"/>
                <w:tab w:val="left" w:pos="1276"/>
              </w:tabs>
              <w:suppressAutoHyphens/>
              <w:overflowPunct w:val="0"/>
              <w:autoSpaceDN/>
              <w:spacing w:after="160" w:line="252" w:lineRule="auto"/>
              <w:ind w:right="369"/>
              <w:jc w:val="both"/>
            </w:pPr>
            <w:r w:rsidRPr="00417CEA">
              <w:rPr>
                <w:rFonts w:cs="Calibri"/>
              </w:rPr>
              <w:t>Strateji Geliştirme Daire Başkanlığının Bütçe tasarısı çalışmalarını Bütçe Hazırlama doğrultusunda hazırlamak,</w:t>
            </w:r>
          </w:p>
          <w:p w:rsidR="00E84EAB" w:rsidRDefault="00E84EAB" w:rsidP="00417CEA">
            <w:pPr>
              <w:pStyle w:val="ListeParagraf"/>
              <w:numPr>
                <w:ilvl w:val="0"/>
                <w:numId w:val="35"/>
              </w:numPr>
              <w:tabs>
                <w:tab w:val="left" w:pos="1276"/>
              </w:tabs>
              <w:suppressAutoHyphens/>
              <w:overflowPunct w:val="0"/>
              <w:autoSpaceDN/>
              <w:spacing w:after="160" w:line="216" w:lineRule="auto"/>
              <w:ind w:right="369"/>
              <w:jc w:val="both"/>
            </w:pPr>
            <w:r w:rsidRPr="00417CEA">
              <w:rPr>
                <w:rFonts w:cs="Calibri"/>
              </w:rPr>
              <w:t xml:space="preserve">Kişilere yapılacak ödemelerin gecikmesine yol açabilecek her türlü bilgiyi zamanında amirlerine bildirmek, </w:t>
            </w:r>
          </w:p>
          <w:p w:rsidR="00E84EAB" w:rsidRDefault="00E84EAB" w:rsidP="00417CEA">
            <w:pPr>
              <w:pStyle w:val="ListeParagraf"/>
              <w:numPr>
                <w:ilvl w:val="0"/>
                <w:numId w:val="35"/>
              </w:numPr>
              <w:tabs>
                <w:tab w:val="left" w:pos="1276"/>
              </w:tabs>
              <w:suppressAutoHyphens/>
              <w:overflowPunct w:val="0"/>
              <w:autoSpaceDN/>
              <w:spacing w:after="160" w:line="216" w:lineRule="auto"/>
              <w:ind w:right="369"/>
              <w:jc w:val="both"/>
            </w:pPr>
            <w:r w:rsidRPr="00417CEA">
              <w:rPr>
                <w:rFonts w:cs="Calibri"/>
              </w:rPr>
              <w:t xml:space="preserve">Ödemelere esas teşkil edecek her türlü belge ve bilgiyi, istenmesine rağmen zamanında teslim etmeyen kişileri, amirlerine bildirmek, </w:t>
            </w:r>
          </w:p>
          <w:p w:rsidR="00E84EAB" w:rsidRDefault="00E84EAB" w:rsidP="00417CEA">
            <w:pPr>
              <w:pStyle w:val="ListeParagraf"/>
              <w:numPr>
                <w:ilvl w:val="0"/>
                <w:numId w:val="35"/>
              </w:numPr>
              <w:tabs>
                <w:tab w:val="left" w:pos="1276"/>
              </w:tabs>
              <w:suppressAutoHyphens/>
              <w:overflowPunct w:val="0"/>
              <w:autoSpaceDN/>
              <w:spacing w:after="160" w:line="228" w:lineRule="auto"/>
              <w:ind w:right="369"/>
              <w:jc w:val="both"/>
            </w:pPr>
            <w:proofErr w:type="gramStart"/>
            <w:r w:rsidRPr="00417CEA">
              <w:rPr>
                <w:rFonts w:cs="Calibri"/>
              </w:rPr>
              <w:lastRenderedPageBreak/>
              <w:t xml:space="preserve">Yüksekokul Sekreterinin vereceği diğer işleri yapmak. </w:t>
            </w:r>
            <w:proofErr w:type="gramEnd"/>
          </w:p>
          <w:p w:rsidR="00E84EAB" w:rsidRDefault="00E84EAB">
            <w:pPr>
              <w:tabs>
                <w:tab w:val="left" w:pos="1276"/>
              </w:tabs>
              <w:suppressAutoHyphens/>
              <w:overflowPunct w:val="0"/>
              <w:spacing w:after="160" w:line="228" w:lineRule="auto"/>
              <w:ind w:right="369"/>
              <w:jc w:val="both"/>
              <w:rPr>
                <w:rFonts w:ascii="Calibri" w:eastAsia="Calibri" w:hAnsi="Calibri" w:cs="Calibri"/>
                <w:kern w:val="2"/>
              </w:rPr>
            </w:pPr>
          </w:p>
          <w:p w:rsidR="003F0196" w:rsidRDefault="003F0196" w:rsidP="003F0196">
            <w:pPr>
              <w:rPr>
                <w:rFonts w:ascii="Times New Roman" w:hAnsi="Times New Roman" w:cs="Times New Roman"/>
                <w:b/>
                <w:sz w:val="24"/>
                <w:szCs w:val="24"/>
              </w:rPr>
            </w:pPr>
            <w:r w:rsidRPr="00D75C40">
              <w:rPr>
                <w:rFonts w:ascii="Times New Roman" w:hAnsi="Times New Roman" w:cs="Times New Roman"/>
                <w:b/>
                <w:sz w:val="24"/>
                <w:szCs w:val="24"/>
              </w:rPr>
              <w:t>Ayniyat</w:t>
            </w:r>
            <w:r>
              <w:rPr>
                <w:rFonts w:ascii="Times New Roman" w:hAnsi="Times New Roman" w:cs="Times New Roman"/>
                <w:b/>
                <w:sz w:val="24"/>
                <w:szCs w:val="24"/>
              </w:rPr>
              <w:t>, Taşınır Kayıt İş ve İşlemleri</w:t>
            </w:r>
          </w:p>
          <w:p w:rsidR="003F0196" w:rsidRPr="000D7196" w:rsidRDefault="003F0196" w:rsidP="000D7196">
            <w:pPr>
              <w:pStyle w:val="ListeParagraf"/>
              <w:numPr>
                <w:ilvl w:val="0"/>
                <w:numId w:val="34"/>
              </w:numPr>
              <w:rPr>
                <w:rFonts w:ascii="Times New Roman" w:hAnsi="Times New Roman" w:cs="Times New Roman"/>
                <w:sz w:val="24"/>
                <w:szCs w:val="24"/>
              </w:rPr>
            </w:pPr>
            <w:r w:rsidRPr="000D7196">
              <w:rPr>
                <w:rFonts w:ascii="Times New Roman" w:hAnsi="Times New Roman" w:cs="Times New Roman"/>
                <w:sz w:val="24"/>
                <w:szCs w:val="24"/>
              </w:rPr>
              <w:t>Demirbaş eşyanın bakımı, korunması, ayniyat ve demirbaş işlerini yapar.</w:t>
            </w:r>
          </w:p>
          <w:p w:rsidR="003F0196" w:rsidRPr="000D7196" w:rsidRDefault="003F0196" w:rsidP="000D7196">
            <w:pPr>
              <w:pStyle w:val="ListeParagraf"/>
              <w:numPr>
                <w:ilvl w:val="0"/>
                <w:numId w:val="34"/>
              </w:numPr>
              <w:rPr>
                <w:rFonts w:ascii="Times New Roman" w:hAnsi="Times New Roman" w:cs="Times New Roman"/>
                <w:sz w:val="24"/>
                <w:szCs w:val="24"/>
              </w:rPr>
            </w:pPr>
            <w:r w:rsidRPr="000D7196">
              <w:rPr>
                <w:rFonts w:ascii="Times New Roman" w:hAnsi="Times New Roman" w:cs="Times New Roman"/>
                <w:sz w:val="24"/>
                <w:szCs w:val="24"/>
              </w:rPr>
              <w:t>Kendisine emanet edilen her nevi devlet malının bulunduğu yerde en verimli şekilde değerlendirilmesinden sorumludur.</w:t>
            </w:r>
          </w:p>
          <w:p w:rsidR="003F0196" w:rsidRPr="000D7196" w:rsidRDefault="003F0196" w:rsidP="000D7196">
            <w:pPr>
              <w:pStyle w:val="ListeParagraf"/>
              <w:numPr>
                <w:ilvl w:val="0"/>
                <w:numId w:val="34"/>
              </w:numPr>
              <w:rPr>
                <w:rFonts w:ascii="Times New Roman" w:hAnsi="Times New Roman" w:cs="Times New Roman"/>
                <w:sz w:val="24"/>
                <w:szCs w:val="24"/>
              </w:rPr>
            </w:pPr>
            <w:r w:rsidRPr="000D7196">
              <w:rPr>
                <w:rFonts w:ascii="Times New Roman" w:hAnsi="Times New Roman" w:cs="Times New Roman"/>
                <w:sz w:val="24"/>
                <w:szCs w:val="24"/>
              </w:rPr>
              <w:t>Demirbaş eşyanın kodlanması (numaralandırılması) ve yıpranan eşyanın kayıttan düşülmesi işlemlerini yapar.</w:t>
            </w:r>
          </w:p>
          <w:p w:rsidR="003F0196" w:rsidRPr="000D7196" w:rsidRDefault="003F0196" w:rsidP="000D7196">
            <w:pPr>
              <w:pStyle w:val="ListeParagraf"/>
              <w:numPr>
                <w:ilvl w:val="0"/>
                <w:numId w:val="34"/>
              </w:numPr>
              <w:rPr>
                <w:rFonts w:ascii="Times New Roman" w:hAnsi="Times New Roman" w:cs="Times New Roman"/>
                <w:sz w:val="24"/>
                <w:szCs w:val="24"/>
              </w:rPr>
            </w:pPr>
            <w:r w:rsidRPr="000D7196">
              <w:rPr>
                <w:rFonts w:ascii="Times New Roman" w:hAnsi="Times New Roman" w:cs="Times New Roman"/>
                <w:sz w:val="24"/>
                <w:szCs w:val="24"/>
              </w:rPr>
              <w:t>Demirbaş eşyanın her yıl sayımında ve gerekli işlemlerin yapılmasında ilk sorumludur.</w:t>
            </w:r>
          </w:p>
          <w:p w:rsidR="003F0196" w:rsidRPr="000D7196" w:rsidRDefault="003F0196" w:rsidP="000D7196">
            <w:pPr>
              <w:pStyle w:val="ListeParagraf"/>
              <w:numPr>
                <w:ilvl w:val="0"/>
                <w:numId w:val="34"/>
              </w:numPr>
              <w:rPr>
                <w:rFonts w:ascii="Times New Roman" w:hAnsi="Times New Roman" w:cs="Times New Roman"/>
                <w:sz w:val="24"/>
                <w:szCs w:val="24"/>
              </w:rPr>
            </w:pPr>
            <w:r w:rsidRPr="000D7196">
              <w:rPr>
                <w:rFonts w:ascii="Times New Roman" w:hAnsi="Times New Roman" w:cs="Times New Roman"/>
                <w:sz w:val="24"/>
                <w:szCs w:val="24"/>
              </w:rPr>
              <w:t>Demirbaş eşyalarla ilgili sayım ve icmal cetvellerini hazırlar, ilgili mercilere gönderir.</w:t>
            </w:r>
          </w:p>
          <w:p w:rsidR="003F0196" w:rsidRPr="000D7196" w:rsidRDefault="003F0196" w:rsidP="000D7196">
            <w:pPr>
              <w:pStyle w:val="ListeParagraf"/>
              <w:numPr>
                <w:ilvl w:val="0"/>
                <w:numId w:val="34"/>
              </w:numPr>
              <w:rPr>
                <w:rFonts w:ascii="Times New Roman" w:hAnsi="Times New Roman" w:cs="Times New Roman"/>
                <w:sz w:val="24"/>
                <w:szCs w:val="24"/>
              </w:rPr>
            </w:pPr>
            <w:r w:rsidRPr="000D7196">
              <w:rPr>
                <w:rFonts w:ascii="Times New Roman" w:hAnsi="Times New Roman" w:cs="Times New Roman"/>
                <w:sz w:val="24"/>
                <w:szCs w:val="24"/>
              </w:rPr>
              <w:t>Demirbaşların personel tarafından iyi kullanılmasını temin eder.</w:t>
            </w:r>
          </w:p>
          <w:p w:rsidR="003F0196" w:rsidRPr="000D7196" w:rsidRDefault="003F0196" w:rsidP="000D7196">
            <w:pPr>
              <w:pStyle w:val="ListeParagraf"/>
              <w:numPr>
                <w:ilvl w:val="0"/>
                <w:numId w:val="34"/>
              </w:numPr>
              <w:tabs>
                <w:tab w:val="left" w:pos="1276"/>
              </w:tabs>
              <w:suppressAutoHyphens/>
              <w:overflowPunct w:val="0"/>
              <w:spacing w:after="160" w:line="228" w:lineRule="auto"/>
              <w:ind w:right="369"/>
              <w:jc w:val="both"/>
              <w:rPr>
                <w:rFonts w:ascii="Calibri" w:eastAsia="Calibri" w:hAnsi="Calibri" w:cs="Calibri"/>
                <w:kern w:val="2"/>
              </w:rPr>
            </w:pPr>
            <w:r w:rsidRPr="000D7196">
              <w:rPr>
                <w:rFonts w:ascii="Times New Roman" w:hAnsi="Times New Roman" w:cs="Times New Roman"/>
                <w:sz w:val="24"/>
                <w:szCs w:val="24"/>
              </w:rPr>
              <w:t>Ambara giren ve çıkan her türlü malzemenin bakımı ve korunmasından sorumludur.</w:t>
            </w:r>
          </w:p>
        </w:tc>
      </w:tr>
      <w:tr w:rsidR="00E84EAB" w:rsidTr="00CD7F91">
        <w:trPr>
          <w:trHeight w:val="1767"/>
        </w:trPr>
        <w:tc>
          <w:tcPr>
            <w:tcW w:w="10901" w:type="dxa"/>
            <w:tcBorders>
              <w:top w:val="single" w:sz="4" w:space="0" w:color="00000A"/>
              <w:left w:val="single" w:sz="4" w:space="0" w:color="00000A"/>
              <w:bottom w:val="single" w:sz="4" w:space="0" w:color="00000A"/>
              <w:right w:val="single" w:sz="4" w:space="0" w:color="00000A"/>
            </w:tcBorders>
          </w:tcPr>
          <w:p w:rsidR="00E84EAB" w:rsidRDefault="00E84EAB">
            <w:pPr>
              <w:rPr>
                <w:rFonts w:ascii="Calibri" w:eastAsia="Calibri" w:hAnsi="Calibri" w:cs="Arial"/>
                <w:kern w:val="2"/>
              </w:rPr>
            </w:pPr>
            <w:r>
              <w:rPr>
                <w:b/>
                <w:sz w:val="24"/>
                <w:szCs w:val="24"/>
              </w:rPr>
              <w:lastRenderedPageBreak/>
              <w:t>GÖREVİN GETİRDİĞİ YETKİNLİK:</w:t>
            </w:r>
          </w:p>
          <w:p w:rsidR="00E84EAB" w:rsidRDefault="00E84EAB">
            <w:pPr>
              <w:rPr>
                <w:b/>
                <w:sz w:val="24"/>
                <w:szCs w:val="24"/>
              </w:rPr>
            </w:pPr>
          </w:p>
          <w:p w:rsidR="00E84EAB" w:rsidRDefault="00E84EAB">
            <w:r>
              <w:t>1. Kamu Harcama ve Muhasebe Bilişim Sistemi (KBS) – Maaş ve Personel Özlük İşlemleri</w:t>
            </w:r>
          </w:p>
          <w:p w:rsidR="00E84EAB" w:rsidRDefault="00E84EAB">
            <w:r>
              <w:t>2. Harcama Yönetim Sistemi (HYS) – Ödeme Emri Belgesi Düzenleme ve Taşınır İşlemleri</w:t>
            </w:r>
          </w:p>
          <w:p w:rsidR="00E84EAB" w:rsidRDefault="00E84EAB">
            <w:r>
              <w:t>3. SGK Tescil ve Kesenek Bilgi Sistemi (SGK) Personel Giriş/Çıkış ve Kesenek Bildirimleri</w:t>
            </w:r>
          </w:p>
          <w:p w:rsidR="00E84EAB" w:rsidRDefault="00E84EAB">
            <w:r>
              <w:t xml:space="preserve">4. Üniversite </w:t>
            </w:r>
            <w:proofErr w:type="gramStart"/>
            <w:r>
              <w:t>Bilgi  Yönetim</w:t>
            </w:r>
            <w:proofErr w:type="gramEnd"/>
            <w:r>
              <w:t xml:space="preserve"> Sistemi (ÜBYS) Evrak Kayıt İşlemleri</w:t>
            </w:r>
          </w:p>
          <w:p w:rsidR="00E84EAB" w:rsidRDefault="00E84EAB">
            <w:r>
              <w:t>5. Kamu Bilgi Sistemi, Taşınır Kayıt ve Yönetim Sistemi (TKYS) – Taşınır Kayıt Kontrol İşlemleri</w:t>
            </w:r>
          </w:p>
          <w:p w:rsidR="00E84EAB" w:rsidRDefault="00E84EAB"/>
          <w:p w:rsidR="00E84EAB" w:rsidRDefault="00E84EAB">
            <w:pPr>
              <w:suppressAutoHyphens/>
              <w:rPr>
                <w:rFonts w:ascii="Calibri" w:eastAsia="Calibri" w:hAnsi="Calibri" w:cs="Arial"/>
                <w:b/>
                <w:kern w:val="2"/>
                <w:sz w:val="24"/>
                <w:szCs w:val="24"/>
              </w:rPr>
            </w:pPr>
          </w:p>
        </w:tc>
      </w:tr>
      <w:tr w:rsidR="00E84EAB" w:rsidTr="00CD7F91">
        <w:trPr>
          <w:trHeight w:val="253"/>
        </w:trPr>
        <w:tc>
          <w:tcPr>
            <w:tcW w:w="10901" w:type="dxa"/>
            <w:tcBorders>
              <w:top w:val="single" w:sz="4" w:space="0" w:color="00000A"/>
              <w:left w:val="single" w:sz="4" w:space="0" w:color="00000A"/>
              <w:bottom w:val="single" w:sz="4" w:space="0" w:color="00000A"/>
              <w:right w:val="single" w:sz="4" w:space="0" w:color="00000A"/>
            </w:tcBorders>
          </w:tcPr>
          <w:p w:rsidR="00E84EAB" w:rsidRDefault="00E84EAB">
            <w:pPr>
              <w:rPr>
                <w:rFonts w:ascii="Calibri" w:eastAsia="Calibri" w:hAnsi="Calibri" w:cs="Arial"/>
                <w:kern w:val="2"/>
              </w:rPr>
            </w:pPr>
            <w:r>
              <w:t>İlgili Personel İmzası:</w:t>
            </w:r>
          </w:p>
          <w:p w:rsidR="00E84EAB" w:rsidRDefault="00E84EAB"/>
          <w:p w:rsidR="00E84EAB" w:rsidRDefault="00E84EAB"/>
          <w:p w:rsidR="00E84EAB" w:rsidRDefault="00E84EAB">
            <w:pPr>
              <w:suppressAutoHyphens/>
              <w:rPr>
                <w:rFonts w:ascii="Calibri" w:eastAsia="Calibri" w:hAnsi="Calibri" w:cs="Arial"/>
                <w:kern w:val="2"/>
              </w:rPr>
            </w:pPr>
          </w:p>
        </w:tc>
      </w:tr>
      <w:tr w:rsidR="00E84EAB" w:rsidTr="00CD7F91">
        <w:trPr>
          <w:trHeight w:val="239"/>
        </w:trPr>
        <w:tc>
          <w:tcPr>
            <w:tcW w:w="10901" w:type="dxa"/>
            <w:tcBorders>
              <w:top w:val="single" w:sz="4" w:space="0" w:color="00000A"/>
              <w:left w:val="single" w:sz="4" w:space="0" w:color="00000A"/>
              <w:bottom w:val="single" w:sz="4" w:space="0" w:color="00000A"/>
              <w:right w:val="single" w:sz="4" w:space="0" w:color="00000A"/>
            </w:tcBorders>
          </w:tcPr>
          <w:p w:rsidR="00E84EAB" w:rsidRDefault="00E84EAB">
            <w:pPr>
              <w:rPr>
                <w:rFonts w:ascii="Calibri" w:eastAsia="Calibri" w:hAnsi="Calibri" w:cs="Arial"/>
                <w:kern w:val="2"/>
              </w:rPr>
            </w:pPr>
            <w:r>
              <w:t>Onaylayan Adı Soyadı ve İmzası:</w:t>
            </w:r>
          </w:p>
          <w:p w:rsidR="00E84EAB" w:rsidRDefault="00E84EAB"/>
          <w:p w:rsidR="00E84EAB" w:rsidRDefault="00E84EAB"/>
          <w:p w:rsidR="00E84EAB" w:rsidRDefault="00E84EAB">
            <w:pPr>
              <w:suppressAutoHyphens/>
              <w:rPr>
                <w:rFonts w:ascii="Calibri" w:eastAsia="Calibri" w:hAnsi="Calibri" w:cs="Arial"/>
                <w:kern w:val="2"/>
              </w:rPr>
            </w:pPr>
          </w:p>
        </w:tc>
      </w:tr>
      <w:tr w:rsidR="00E84EAB" w:rsidTr="00CD7F91">
        <w:trPr>
          <w:trHeight w:val="239"/>
        </w:trPr>
        <w:tc>
          <w:tcPr>
            <w:tcW w:w="10901" w:type="dxa"/>
            <w:tcBorders>
              <w:top w:val="single" w:sz="4" w:space="0" w:color="00000A"/>
              <w:left w:val="single" w:sz="4" w:space="0" w:color="00000A"/>
              <w:bottom w:val="single" w:sz="4" w:space="0" w:color="00000A"/>
              <w:right w:val="single" w:sz="4" w:space="0" w:color="00000A"/>
            </w:tcBorders>
            <w:hideMark/>
          </w:tcPr>
          <w:p w:rsidR="00E84EAB" w:rsidRDefault="00E84EAB">
            <w:pPr>
              <w:suppressAutoHyphens/>
              <w:rPr>
                <w:rFonts w:ascii="Calibri" w:eastAsia="Calibri" w:hAnsi="Calibri" w:cs="Arial"/>
                <w:kern w:val="2"/>
              </w:rPr>
            </w:pPr>
            <w:r>
              <w:t>Tarih:</w:t>
            </w:r>
          </w:p>
        </w:tc>
      </w:tr>
    </w:tbl>
    <w:p w:rsidR="007D2497" w:rsidRDefault="007D2497" w:rsidP="00604C93">
      <w:pPr>
        <w:rPr>
          <w:rFonts w:ascii="Times New Roman" w:hAnsi="Times New Roman"/>
          <w:sz w:val="24"/>
        </w:rPr>
      </w:pPr>
    </w:p>
    <w:p w:rsidR="007D2497" w:rsidRDefault="007D2497" w:rsidP="00604C93">
      <w:pPr>
        <w:rPr>
          <w:rFonts w:ascii="Times New Roman" w:hAnsi="Times New Roman"/>
          <w:sz w:val="24"/>
        </w:rPr>
      </w:pPr>
    </w:p>
    <w:p w:rsidR="000B2982" w:rsidRDefault="000B2982" w:rsidP="00604C93">
      <w:pPr>
        <w:rPr>
          <w:rFonts w:ascii="Times New Roman" w:hAnsi="Times New Roman"/>
          <w:sz w:val="24"/>
        </w:rPr>
      </w:pPr>
    </w:p>
    <w:p w:rsidR="000B2982" w:rsidRPr="000B2982" w:rsidRDefault="000B2982" w:rsidP="000B2982">
      <w:pPr>
        <w:rPr>
          <w:rFonts w:ascii="Times New Roman" w:hAnsi="Times New Roman"/>
          <w:sz w:val="24"/>
        </w:rPr>
      </w:pPr>
    </w:p>
    <w:p w:rsidR="000B2982" w:rsidRDefault="000B2982" w:rsidP="000B2982">
      <w:pPr>
        <w:tabs>
          <w:tab w:val="left" w:pos="2520"/>
        </w:tabs>
        <w:rPr>
          <w:rFonts w:ascii="Times New Roman" w:hAnsi="Times New Roman"/>
          <w:sz w:val="24"/>
        </w:rPr>
      </w:pPr>
      <w:r>
        <w:rPr>
          <w:rFonts w:ascii="Times New Roman" w:hAnsi="Times New Roman"/>
          <w:sz w:val="24"/>
        </w:rPr>
        <w:tab/>
      </w:r>
    </w:p>
    <w:tbl>
      <w:tblPr>
        <w:tblW w:w="0" w:type="auto"/>
        <w:tblInd w:w="-15" w:type="dxa"/>
        <w:tblLayout w:type="fixed"/>
        <w:tblCellMar>
          <w:left w:w="113" w:type="dxa"/>
        </w:tblCellMar>
        <w:tblLook w:val="0000" w:firstRow="0" w:lastRow="0" w:firstColumn="0" w:lastColumn="0" w:noHBand="0" w:noVBand="0"/>
      </w:tblPr>
      <w:tblGrid>
        <w:gridCol w:w="10901"/>
      </w:tblGrid>
      <w:tr w:rsidR="000B2982" w:rsidTr="00CD7F91">
        <w:trPr>
          <w:trHeight w:val="146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Default="000B2982" w:rsidP="003019EA">
            <w:pPr>
              <w:jc w:val="center"/>
            </w:pPr>
            <w:r>
              <w:rPr>
                <w:b/>
                <w:noProof/>
                <w:sz w:val="24"/>
                <w:szCs w:val="24"/>
                <w:lang w:eastAsia="tr-TR"/>
              </w:rPr>
              <w:drawing>
                <wp:anchor distT="0" distB="8255" distL="114300" distR="122555" simplePos="0" relativeHeight="484555264" behindDoc="1" locked="0" layoutInCell="1" allowOverlap="1" wp14:anchorId="0D684716" wp14:editId="747BBE2D">
                  <wp:simplePos x="0" y="0"/>
                  <wp:positionH relativeFrom="column">
                    <wp:posOffset>0</wp:posOffset>
                  </wp:positionH>
                  <wp:positionV relativeFrom="paragraph">
                    <wp:posOffset>-1270</wp:posOffset>
                  </wp:positionV>
                  <wp:extent cx="847090" cy="847090"/>
                  <wp:effectExtent l="0" t="0" r="0" b="0"/>
                  <wp:wrapNone/>
                  <wp:docPr id="111" name="Resi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090" cy="847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0B2982" w:rsidRDefault="000B2982" w:rsidP="003019EA">
            <w:pPr>
              <w:tabs>
                <w:tab w:val="left" w:pos="3075"/>
                <w:tab w:val="center" w:pos="4585"/>
              </w:tabs>
              <w:jc w:val="center"/>
            </w:pPr>
            <w:r>
              <w:rPr>
                <w:b/>
                <w:sz w:val="24"/>
                <w:szCs w:val="24"/>
              </w:rPr>
              <w:t>DENİZ TEKNOLOJİLERİ MESLEK YÜKSEKOKULU</w:t>
            </w:r>
          </w:p>
        </w:tc>
      </w:tr>
      <w:tr w:rsidR="000B2982" w:rsidTr="00CD7F91">
        <w:trPr>
          <w:trHeight w:val="514"/>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Default="000B2982" w:rsidP="003019EA">
            <w:pPr>
              <w:jc w:val="center"/>
            </w:pPr>
            <w:r>
              <w:rPr>
                <w:b/>
                <w:sz w:val="24"/>
                <w:szCs w:val="24"/>
              </w:rPr>
              <w:t>GÖREV TANIM FORMU</w:t>
            </w:r>
          </w:p>
        </w:tc>
      </w:tr>
      <w:tr w:rsidR="000B2982" w:rsidTr="00CD7F91">
        <w:trPr>
          <w:trHeight w:val="522"/>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Pr="00640B33" w:rsidRDefault="000B2982" w:rsidP="003019EA">
            <w:r>
              <w:rPr>
                <w:b/>
                <w:sz w:val="24"/>
                <w:szCs w:val="24"/>
              </w:rPr>
              <w:t xml:space="preserve">ADI SOYADI: </w:t>
            </w:r>
            <w:r w:rsidRPr="00640B33">
              <w:rPr>
                <w:sz w:val="24"/>
                <w:szCs w:val="24"/>
              </w:rPr>
              <w:t>Fatih CİNKİZ</w:t>
            </w:r>
          </w:p>
          <w:p w:rsidR="000B2982" w:rsidRDefault="000B2982" w:rsidP="003019EA">
            <w:pPr>
              <w:rPr>
                <w:b/>
                <w:sz w:val="24"/>
                <w:szCs w:val="24"/>
              </w:rPr>
            </w:pPr>
          </w:p>
        </w:tc>
      </w:tr>
      <w:tr w:rsidR="000B2982" w:rsidTr="00CD7F91">
        <w:trPr>
          <w:trHeight w:val="556"/>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Default="000B2982" w:rsidP="003019EA">
            <w:r>
              <w:rPr>
                <w:b/>
                <w:sz w:val="24"/>
                <w:szCs w:val="24"/>
              </w:rPr>
              <w:lastRenderedPageBreak/>
              <w:t xml:space="preserve">BİRİMİ: </w:t>
            </w:r>
            <w:r w:rsidRPr="00640B33">
              <w:rPr>
                <w:sz w:val="24"/>
                <w:szCs w:val="24"/>
              </w:rPr>
              <w:t>Öğrenci İşleri</w:t>
            </w:r>
            <w:r w:rsidR="0018725A">
              <w:rPr>
                <w:sz w:val="24"/>
                <w:szCs w:val="24"/>
              </w:rPr>
              <w:t>, Bölüm Sekreterliği</w:t>
            </w:r>
          </w:p>
        </w:tc>
      </w:tr>
      <w:tr w:rsidR="000B2982" w:rsidTr="00CD7F91">
        <w:trPr>
          <w:trHeight w:val="510"/>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Default="000B2982" w:rsidP="003019EA">
            <w:r>
              <w:rPr>
                <w:b/>
                <w:sz w:val="24"/>
                <w:szCs w:val="24"/>
              </w:rPr>
              <w:t>ALT BİRİMİ:</w:t>
            </w:r>
          </w:p>
        </w:tc>
      </w:tr>
      <w:tr w:rsidR="000B2982" w:rsidTr="00CD7F91">
        <w:trPr>
          <w:trHeight w:val="51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Default="000B2982" w:rsidP="003019EA">
            <w:r>
              <w:rPr>
                <w:b/>
                <w:sz w:val="24"/>
                <w:szCs w:val="24"/>
              </w:rPr>
              <w:t xml:space="preserve">ÜNVANI: </w:t>
            </w:r>
            <w:r w:rsidRPr="00640B33">
              <w:rPr>
                <w:sz w:val="24"/>
                <w:szCs w:val="24"/>
              </w:rPr>
              <w:t>Bilgisayar İşletmeni</w:t>
            </w:r>
          </w:p>
        </w:tc>
      </w:tr>
      <w:tr w:rsidR="000B2982" w:rsidTr="00CD7F91">
        <w:trPr>
          <w:trHeight w:val="51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Default="000B2982" w:rsidP="003019EA">
            <w:r>
              <w:rPr>
                <w:b/>
                <w:sz w:val="24"/>
                <w:szCs w:val="24"/>
              </w:rPr>
              <w:t>İLGİLİ MEVZUAT:</w:t>
            </w:r>
          </w:p>
          <w:p w:rsidR="000B2982" w:rsidRDefault="000B2982" w:rsidP="003019EA">
            <w:pPr>
              <w:jc w:val="center"/>
              <w:rPr>
                <w:b/>
                <w:sz w:val="8"/>
                <w:szCs w:val="8"/>
              </w:rPr>
            </w:pPr>
          </w:p>
          <w:p w:rsidR="000B2982" w:rsidRDefault="000B2982" w:rsidP="000B2982">
            <w:pPr>
              <w:pStyle w:val="ListeParagraf"/>
              <w:widowControl/>
              <w:numPr>
                <w:ilvl w:val="0"/>
                <w:numId w:val="19"/>
              </w:numPr>
              <w:suppressAutoHyphens/>
              <w:autoSpaceDE/>
              <w:autoSpaceDN/>
              <w:spacing w:line="252" w:lineRule="auto"/>
              <w:ind w:left="993" w:right="510" w:hanging="567"/>
              <w:contextualSpacing/>
              <w:jc w:val="both"/>
            </w:pPr>
            <w:r>
              <w:t>657 Sayılı Devlet Memurları Kanunu,</w:t>
            </w:r>
          </w:p>
          <w:p w:rsidR="000B2982" w:rsidRDefault="000B2982" w:rsidP="000B2982">
            <w:pPr>
              <w:pStyle w:val="ListeParagraf"/>
              <w:widowControl/>
              <w:numPr>
                <w:ilvl w:val="0"/>
                <w:numId w:val="19"/>
              </w:numPr>
              <w:suppressAutoHyphens/>
              <w:autoSpaceDE/>
              <w:autoSpaceDN/>
              <w:spacing w:line="252" w:lineRule="auto"/>
              <w:ind w:left="993" w:right="510" w:hanging="567"/>
              <w:contextualSpacing/>
              <w:jc w:val="both"/>
            </w:pPr>
            <w:r>
              <w:t xml:space="preserve">2547 Sayılı Yükseköğretim Kanunu, </w:t>
            </w:r>
          </w:p>
          <w:p w:rsidR="000B2982" w:rsidRDefault="000B2982" w:rsidP="000B2982">
            <w:pPr>
              <w:pStyle w:val="ListeParagraf"/>
              <w:widowControl/>
              <w:numPr>
                <w:ilvl w:val="0"/>
                <w:numId w:val="19"/>
              </w:numPr>
              <w:suppressAutoHyphens/>
              <w:autoSpaceDE/>
              <w:autoSpaceDN/>
              <w:spacing w:line="252" w:lineRule="auto"/>
              <w:ind w:left="993" w:right="510" w:hanging="567"/>
              <w:contextualSpacing/>
              <w:jc w:val="both"/>
            </w:pPr>
            <w:r>
              <w:t>Resmi Yazışmalarda Uygulanacak Esas ve Usuller Hakkında Yönetmelik,</w:t>
            </w:r>
          </w:p>
          <w:p w:rsidR="000B2982" w:rsidRDefault="000B2982" w:rsidP="000B2982">
            <w:pPr>
              <w:pStyle w:val="ListeParagraf"/>
              <w:widowControl/>
              <w:numPr>
                <w:ilvl w:val="0"/>
                <w:numId w:val="19"/>
              </w:numPr>
              <w:suppressAutoHyphens/>
              <w:autoSpaceDE/>
              <w:autoSpaceDN/>
              <w:spacing w:line="252" w:lineRule="auto"/>
              <w:ind w:left="993" w:right="510" w:hanging="567"/>
              <w:contextualSpacing/>
              <w:jc w:val="both"/>
            </w:pPr>
            <w:r>
              <w:t xml:space="preserve">Çanakkale </w:t>
            </w:r>
            <w:proofErr w:type="spellStart"/>
            <w:r>
              <w:t>Onsekiz</w:t>
            </w:r>
            <w:proofErr w:type="spellEnd"/>
            <w:r>
              <w:t xml:space="preserve"> Mart Üniversitesi Yazışma ve Evrak/Belge Kayıt İşlemleri Yönergesi,</w:t>
            </w:r>
          </w:p>
          <w:p w:rsidR="000B2982" w:rsidRDefault="000B2982" w:rsidP="000B2982">
            <w:pPr>
              <w:pStyle w:val="ListeParagraf"/>
              <w:widowControl/>
              <w:numPr>
                <w:ilvl w:val="0"/>
                <w:numId w:val="19"/>
              </w:numPr>
              <w:suppressAutoHyphens/>
              <w:autoSpaceDE/>
              <w:autoSpaceDN/>
              <w:spacing w:line="252" w:lineRule="auto"/>
              <w:ind w:left="993" w:right="510" w:hanging="567"/>
              <w:contextualSpacing/>
              <w:jc w:val="both"/>
            </w:pPr>
            <w:r>
              <w:t>Ezine Protokol Listesi,</w:t>
            </w:r>
          </w:p>
          <w:p w:rsidR="000B2982" w:rsidRDefault="000B2982" w:rsidP="000B2982">
            <w:pPr>
              <w:pStyle w:val="ListeParagraf"/>
              <w:widowControl/>
              <w:numPr>
                <w:ilvl w:val="0"/>
                <w:numId w:val="19"/>
              </w:numPr>
              <w:suppressAutoHyphens/>
              <w:autoSpaceDE/>
              <w:autoSpaceDN/>
              <w:spacing w:line="252" w:lineRule="auto"/>
              <w:ind w:left="993" w:right="510" w:hanging="567"/>
              <w:contextualSpacing/>
              <w:jc w:val="both"/>
            </w:pPr>
            <w:r>
              <w:t>Yükseköğretim Kurumları Yönetici, Öğretim Elemanı ve Memurları Disiplin Yönetmeliği,</w:t>
            </w:r>
          </w:p>
          <w:p w:rsidR="000B2982" w:rsidRDefault="000B2982" w:rsidP="000B2982">
            <w:pPr>
              <w:pStyle w:val="ListeParagraf"/>
              <w:widowControl/>
              <w:numPr>
                <w:ilvl w:val="0"/>
                <w:numId w:val="19"/>
              </w:numPr>
              <w:suppressAutoHyphens/>
              <w:autoSpaceDE/>
              <w:autoSpaceDN/>
              <w:spacing w:line="252" w:lineRule="auto"/>
              <w:ind w:left="993" w:right="510" w:hanging="567"/>
              <w:contextualSpacing/>
              <w:jc w:val="both"/>
            </w:pPr>
            <w:r>
              <w:t>Yükseköğretim Kurumları Öğrenci Disiplin Yönetmeliği,</w:t>
            </w:r>
          </w:p>
          <w:p w:rsidR="000B2982" w:rsidRDefault="000B2982" w:rsidP="000B2982">
            <w:pPr>
              <w:pStyle w:val="ListeParagraf"/>
              <w:widowControl/>
              <w:numPr>
                <w:ilvl w:val="0"/>
                <w:numId w:val="19"/>
              </w:numPr>
              <w:suppressAutoHyphens/>
              <w:autoSpaceDE/>
              <w:autoSpaceDN/>
              <w:spacing w:line="252" w:lineRule="auto"/>
              <w:ind w:left="993" w:right="510" w:hanging="567"/>
              <w:contextualSpacing/>
              <w:jc w:val="both"/>
            </w:pPr>
            <w:r>
              <w:t>2547 sayılı Yükseköğretim Kanunu Ankara Üniversitesi Lisans Eğitim-Öğretim Yönetmeliği</w:t>
            </w:r>
          </w:p>
          <w:p w:rsidR="000B2982" w:rsidRDefault="000B2982" w:rsidP="000B2982">
            <w:pPr>
              <w:pStyle w:val="ListeParagraf"/>
              <w:widowControl/>
              <w:numPr>
                <w:ilvl w:val="0"/>
                <w:numId w:val="19"/>
              </w:numPr>
              <w:suppressAutoHyphens/>
              <w:autoSpaceDE/>
              <w:autoSpaceDN/>
              <w:spacing w:line="252" w:lineRule="auto"/>
              <w:ind w:left="993" w:right="510" w:hanging="567"/>
              <w:contextualSpacing/>
              <w:jc w:val="both"/>
            </w:pPr>
            <w:r>
              <w:t xml:space="preserve">Çift </w:t>
            </w:r>
            <w:proofErr w:type="spellStart"/>
            <w:r>
              <w:t>anadal-Yandal</w:t>
            </w:r>
            <w:proofErr w:type="spellEnd"/>
            <w:r>
              <w:t xml:space="preserve"> Yönetmeliği</w:t>
            </w:r>
          </w:p>
          <w:p w:rsidR="000B2982" w:rsidRDefault="000B2982" w:rsidP="000B2982">
            <w:pPr>
              <w:pStyle w:val="ListeParagraf"/>
              <w:widowControl/>
              <w:numPr>
                <w:ilvl w:val="0"/>
                <w:numId w:val="19"/>
              </w:numPr>
              <w:suppressAutoHyphens/>
              <w:autoSpaceDE/>
              <w:autoSpaceDN/>
              <w:spacing w:line="252" w:lineRule="auto"/>
              <w:ind w:left="993" w:right="510" w:hanging="567"/>
              <w:contextualSpacing/>
              <w:jc w:val="both"/>
            </w:pPr>
            <w:r>
              <w:t>Yaz Okulu Yönetmeliği</w:t>
            </w:r>
          </w:p>
          <w:p w:rsidR="000B2982" w:rsidRDefault="000B2982" w:rsidP="000B2982">
            <w:pPr>
              <w:pStyle w:val="ListeParagraf"/>
              <w:widowControl/>
              <w:numPr>
                <w:ilvl w:val="0"/>
                <w:numId w:val="19"/>
              </w:numPr>
              <w:suppressAutoHyphens/>
              <w:autoSpaceDE/>
              <w:autoSpaceDN/>
              <w:spacing w:line="252" w:lineRule="auto"/>
              <w:ind w:left="993" w:right="510" w:hanging="567"/>
              <w:contextualSpacing/>
              <w:jc w:val="both"/>
            </w:pPr>
            <w:r>
              <w:t>Diğer ilgili mevzuatlar</w:t>
            </w:r>
          </w:p>
          <w:p w:rsidR="000B2982" w:rsidRDefault="000B2982" w:rsidP="003019EA">
            <w:pPr>
              <w:pStyle w:val="ListeParagraf"/>
              <w:ind w:left="426" w:right="510"/>
              <w:contextualSpacing/>
              <w:jc w:val="both"/>
            </w:pPr>
          </w:p>
        </w:tc>
      </w:tr>
      <w:tr w:rsidR="000B2982" w:rsidTr="00CD7F91">
        <w:trPr>
          <w:trHeight w:val="6024"/>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Default="000B2982" w:rsidP="003019EA">
            <w:pPr>
              <w:jc w:val="center"/>
            </w:pPr>
            <w:r>
              <w:rPr>
                <w:b/>
                <w:sz w:val="24"/>
                <w:szCs w:val="24"/>
              </w:rPr>
              <w:t>GÖREV YETKİ VE SORUMLULUKLARI</w:t>
            </w:r>
          </w:p>
          <w:p w:rsidR="000B2982" w:rsidRDefault="000B2982" w:rsidP="003019EA">
            <w:pPr>
              <w:ind w:left="426" w:right="367"/>
              <w:jc w:val="both"/>
            </w:pPr>
          </w:p>
          <w:p w:rsidR="000B2982" w:rsidRDefault="000B2982" w:rsidP="000B2982">
            <w:pPr>
              <w:pStyle w:val="ListeParagraf"/>
              <w:widowControl/>
              <w:numPr>
                <w:ilvl w:val="0"/>
                <w:numId w:val="20"/>
              </w:numPr>
              <w:suppressAutoHyphens/>
              <w:autoSpaceDE/>
              <w:autoSpaceDN/>
              <w:spacing w:after="160" w:line="252" w:lineRule="auto"/>
              <w:ind w:left="993" w:hanging="579"/>
            </w:pPr>
            <w:r>
              <w:t>Öğrenci belgesi ve Transkript(Not Dökümü-Öğrenci Durum Belgesi),</w:t>
            </w:r>
          </w:p>
          <w:p w:rsidR="000B2982" w:rsidRDefault="000B2982" w:rsidP="000B2982">
            <w:pPr>
              <w:pStyle w:val="ListeParagraf"/>
              <w:widowControl/>
              <w:numPr>
                <w:ilvl w:val="0"/>
                <w:numId w:val="20"/>
              </w:numPr>
              <w:suppressAutoHyphens/>
              <w:autoSpaceDE/>
              <w:autoSpaceDN/>
              <w:spacing w:after="160" w:line="252" w:lineRule="auto"/>
              <w:ind w:left="993" w:hanging="579"/>
            </w:pPr>
            <w:r>
              <w:t>Askerlik Tecili(Ek-C2),</w:t>
            </w:r>
          </w:p>
          <w:p w:rsidR="000B2982" w:rsidRDefault="000B2982" w:rsidP="000B2982">
            <w:pPr>
              <w:pStyle w:val="ListeParagraf"/>
              <w:widowControl/>
              <w:numPr>
                <w:ilvl w:val="0"/>
                <w:numId w:val="20"/>
              </w:numPr>
              <w:suppressAutoHyphens/>
              <w:autoSpaceDE/>
              <w:autoSpaceDN/>
              <w:spacing w:after="160" w:line="252" w:lineRule="auto"/>
              <w:ind w:left="993" w:hanging="579"/>
            </w:pPr>
            <w:r>
              <w:t xml:space="preserve">Öğrenci Bilgi Sistemine(OBS) Giriş Şifresi, </w:t>
            </w:r>
          </w:p>
          <w:p w:rsidR="000B2982" w:rsidRDefault="000B2982" w:rsidP="000B2982">
            <w:pPr>
              <w:pStyle w:val="ListeParagraf"/>
              <w:widowControl/>
              <w:numPr>
                <w:ilvl w:val="0"/>
                <w:numId w:val="20"/>
              </w:numPr>
              <w:suppressAutoHyphens/>
              <w:autoSpaceDE/>
              <w:autoSpaceDN/>
              <w:spacing w:after="160" w:line="252" w:lineRule="auto"/>
              <w:ind w:left="993" w:hanging="579"/>
            </w:pPr>
            <w:r>
              <w:t>Kayıt Dondurma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İlişik Kesme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Lise Diploması Verme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Sınav İşlemleri (Mezuniyete üç ders-tek ders-bütünleme) başvuru dilekçeleri,</w:t>
            </w:r>
          </w:p>
          <w:p w:rsidR="000B2982" w:rsidRDefault="000B2982" w:rsidP="000B2982">
            <w:pPr>
              <w:pStyle w:val="ListeParagraf"/>
              <w:widowControl/>
              <w:numPr>
                <w:ilvl w:val="0"/>
                <w:numId w:val="20"/>
              </w:numPr>
              <w:suppressAutoHyphens/>
              <w:autoSpaceDE/>
              <w:autoSpaceDN/>
              <w:spacing w:after="160" w:line="252" w:lineRule="auto"/>
              <w:ind w:left="993" w:hanging="579"/>
            </w:pPr>
            <w:r>
              <w:t>Sınav notuna itiraz dilekçesi,</w:t>
            </w:r>
          </w:p>
          <w:p w:rsidR="000B2982" w:rsidRDefault="000B2982" w:rsidP="000B2982">
            <w:pPr>
              <w:pStyle w:val="ListeParagraf"/>
              <w:widowControl/>
              <w:numPr>
                <w:ilvl w:val="0"/>
                <w:numId w:val="20"/>
              </w:numPr>
              <w:suppressAutoHyphens/>
              <w:autoSpaceDE/>
              <w:autoSpaceDN/>
              <w:spacing w:after="160" w:line="252" w:lineRule="auto"/>
              <w:ind w:left="993" w:hanging="579"/>
            </w:pPr>
            <w:r>
              <w:t>Öğrenci Mezuniyet Durumu Bildirir Yazı Verilmesi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Mezuniyet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Mezun öğrenci belge onay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Çıkış Belgesi ve Diploma Kayıp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İkinci Nüsha Diploma Basılması İşlemi</w:t>
            </w:r>
          </w:p>
          <w:p w:rsidR="000B2982" w:rsidRDefault="000B2982" w:rsidP="000B2982">
            <w:pPr>
              <w:pStyle w:val="ListeParagraf"/>
              <w:widowControl/>
              <w:numPr>
                <w:ilvl w:val="0"/>
                <w:numId w:val="20"/>
              </w:numPr>
              <w:suppressAutoHyphens/>
              <w:autoSpaceDE/>
              <w:autoSpaceDN/>
              <w:spacing w:after="160" w:line="252" w:lineRule="auto"/>
              <w:ind w:left="993" w:hanging="579"/>
            </w:pPr>
            <w:r>
              <w:t>Diploma Defteri Düzenlenme İşlemi</w:t>
            </w:r>
          </w:p>
          <w:p w:rsidR="000B2982" w:rsidRDefault="000B2982" w:rsidP="000B2982">
            <w:pPr>
              <w:pStyle w:val="ListeParagraf"/>
              <w:widowControl/>
              <w:numPr>
                <w:ilvl w:val="0"/>
                <w:numId w:val="20"/>
              </w:numPr>
              <w:suppressAutoHyphens/>
              <w:autoSpaceDE/>
              <w:autoSpaceDN/>
              <w:spacing w:after="160" w:line="252" w:lineRule="auto"/>
              <w:ind w:left="993" w:hanging="579"/>
            </w:pPr>
            <w:r>
              <w:t>Mezuniyet Aşamasında Yapılan İşlemler (Mezuniyet Bilgi Formu – Transkript vb.),</w:t>
            </w:r>
          </w:p>
          <w:p w:rsidR="000B2982" w:rsidRDefault="000B2982" w:rsidP="000B2982">
            <w:pPr>
              <w:pStyle w:val="ListeParagraf"/>
              <w:widowControl/>
              <w:numPr>
                <w:ilvl w:val="0"/>
                <w:numId w:val="20"/>
              </w:numPr>
              <w:suppressAutoHyphens/>
              <w:autoSpaceDE/>
              <w:autoSpaceDN/>
              <w:spacing w:after="160" w:line="252" w:lineRule="auto"/>
              <w:ind w:left="993" w:hanging="579"/>
            </w:pPr>
            <w:r>
              <w:t>Kurum İçi ve dışı burs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Burs alan öğrencilerin yazı ile ilgili yerlere bildirilmesi ve web ortamında duyuru işlemi,</w:t>
            </w:r>
          </w:p>
          <w:p w:rsidR="000B2982" w:rsidRDefault="000B2982" w:rsidP="000B2982">
            <w:pPr>
              <w:pStyle w:val="ListeParagraf"/>
              <w:widowControl/>
              <w:numPr>
                <w:ilvl w:val="0"/>
                <w:numId w:val="20"/>
              </w:numPr>
              <w:suppressAutoHyphens/>
              <w:autoSpaceDE/>
              <w:autoSpaceDN/>
              <w:spacing w:after="160" w:line="252" w:lineRule="auto"/>
              <w:ind w:left="993" w:hanging="579"/>
            </w:pPr>
            <w:r>
              <w:t>Dikey Geçişle gelen öğrencilerin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Af ile gelen öğrencilerin başvuru ve kayıt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Yaz Okulu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Staj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lastRenderedPageBreak/>
              <w:t>Kurum Dışı Yazışmaların Yürütülmesi,</w:t>
            </w:r>
          </w:p>
          <w:p w:rsidR="000B2982" w:rsidRDefault="000B2982" w:rsidP="000B2982">
            <w:pPr>
              <w:pStyle w:val="ListeParagraf"/>
              <w:widowControl/>
              <w:numPr>
                <w:ilvl w:val="0"/>
                <w:numId w:val="20"/>
              </w:numPr>
              <w:suppressAutoHyphens/>
              <w:autoSpaceDE/>
              <w:autoSpaceDN/>
              <w:spacing w:after="160" w:line="252" w:lineRule="auto"/>
              <w:ind w:left="993" w:hanging="579"/>
            </w:pPr>
            <w:proofErr w:type="spellStart"/>
            <w:r>
              <w:t>Çiftanadal</w:t>
            </w:r>
            <w:proofErr w:type="spellEnd"/>
            <w:r>
              <w:t xml:space="preserve"> ve </w:t>
            </w:r>
            <w:proofErr w:type="spellStart"/>
            <w:r>
              <w:t>Yandal</w:t>
            </w:r>
            <w:proofErr w:type="spellEnd"/>
            <w:r>
              <w:t xml:space="preserve"> İşlemleri,</w:t>
            </w:r>
          </w:p>
          <w:p w:rsidR="000B2982" w:rsidRDefault="000B2982" w:rsidP="000B2982">
            <w:pPr>
              <w:pStyle w:val="ListeParagraf"/>
              <w:widowControl/>
              <w:numPr>
                <w:ilvl w:val="0"/>
                <w:numId w:val="20"/>
              </w:numPr>
              <w:suppressAutoHyphens/>
              <w:autoSpaceDE/>
              <w:autoSpaceDN/>
              <w:spacing w:after="160" w:line="252" w:lineRule="auto"/>
              <w:ind w:left="993" w:hanging="579"/>
            </w:pPr>
            <w:r>
              <w:t xml:space="preserve">Öğrenci Disiplin ve Soruşturma İşlemleri     </w:t>
            </w:r>
          </w:p>
          <w:p w:rsidR="000B2982" w:rsidRDefault="000B2982" w:rsidP="000B2982">
            <w:pPr>
              <w:pStyle w:val="ListeParagraf"/>
              <w:widowControl/>
              <w:numPr>
                <w:ilvl w:val="0"/>
                <w:numId w:val="20"/>
              </w:numPr>
              <w:suppressAutoHyphens/>
              <w:autoSpaceDE/>
              <w:autoSpaceDN/>
              <w:spacing w:after="160" w:line="252" w:lineRule="auto"/>
              <w:ind w:left="993" w:hanging="579"/>
            </w:pPr>
            <w:proofErr w:type="spellStart"/>
            <w:r>
              <w:t>Erasmus</w:t>
            </w:r>
            <w:proofErr w:type="spellEnd"/>
            <w:r>
              <w:t xml:space="preserve"> Öğrenim Hareketliliği ile ilgili, </w:t>
            </w:r>
            <w:proofErr w:type="spellStart"/>
            <w:r>
              <w:t>Erasmus</w:t>
            </w:r>
            <w:proofErr w:type="spellEnd"/>
            <w:r>
              <w:t xml:space="preserve"> Staj Hareketliliği ile ilgili ve Farabi Öğrenci Değişim Programı ile ilgili her türlü işlemlerin yapılması ve takibi.  </w:t>
            </w:r>
          </w:p>
          <w:p w:rsidR="0018725A" w:rsidRDefault="0018725A" w:rsidP="0018725A">
            <w:pPr>
              <w:rPr>
                <w:rFonts w:ascii="Times New Roman" w:hAnsi="Times New Roman" w:cs="Times New Roman"/>
                <w:b/>
                <w:sz w:val="24"/>
                <w:szCs w:val="24"/>
                <w:u w:val="single"/>
              </w:rPr>
            </w:pPr>
            <w:r>
              <w:rPr>
                <w:rFonts w:ascii="Times New Roman" w:hAnsi="Times New Roman" w:cs="Times New Roman"/>
                <w:b/>
                <w:sz w:val="24"/>
                <w:szCs w:val="24"/>
                <w:u w:val="single"/>
              </w:rPr>
              <w:t>Motorlu Taşıtlar ve Ulaştırma Teknolojileri Bölümü</w:t>
            </w:r>
          </w:p>
          <w:p w:rsidR="0018725A" w:rsidRDefault="0018725A" w:rsidP="0018725A">
            <w:pPr>
              <w:rPr>
                <w:rFonts w:ascii="Times New Roman" w:hAnsi="Times New Roman" w:cs="Times New Roman"/>
                <w:b/>
                <w:sz w:val="24"/>
                <w:szCs w:val="24"/>
                <w:u w:val="single"/>
              </w:rPr>
            </w:pPr>
            <w:r>
              <w:rPr>
                <w:rFonts w:ascii="Times New Roman" w:hAnsi="Times New Roman" w:cs="Times New Roman"/>
                <w:b/>
                <w:sz w:val="24"/>
                <w:szCs w:val="24"/>
                <w:u w:val="single"/>
              </w:rPr>
              <w:t>Elektronik ve Otomasyon Bölümü</w:t>
            </w:r>
          </w:p>
          <w:p w:rsidR="0018725A" w:rsidRDefault="0018725A" w:rsidP="0018725A">
            <w:pPr>
              <w:rPr>
                <w:rFonts w:ascii="Times New Roman" w:hAnsi="Times New Roman" w:cs="Times New Roman"/>
                <w:b/>
                <w:sz w:val="24"/>
                <w:szCs w:val="24"/>
                <w:u w:val="single"/>
              </w:rPr>
            </w:pPr>
            <w:r>
              <w:rPr>
                <w:rFonts w:ascii="Times New Roman" w:hAnsi="Times New Roman" w:cs="Times New Roman"/>
                <w:b/>
                <w:sz w:val="24"/>
                <w:szCs w:val="24"/>
                <w:u w:val="single"/>
              </w:rPr>
              <w:t>Ulaştırma Hizmetleri Bölümü</w:t>
            </w:r>
          </w:p>
          <w:p w:rsidR="0018725A" w:rsidRPr="002B3093" w:rsidRDefault="0018725A" w:rsidP="0018725A">
            <w:pPr>
              <w:rPr>
                <w:rFonts w:ascii="Times New Roman" w:hAnsi="Times New Roman" w:cs="Times New Roman"/>
                <w:b/>
                <w:sz w:val="24"/>
                <w:szCs w:val="24"/>
                <w:u w:val="single"/>
              </w:rPr>
            </w:pPr>
            <w:r>
              <w:rPr>
                <w:rFonts w:ascii="Times New Roman" w:hAnsi="Times New Roman" w:cs="Times New Roman"/>
                <w:b/>
                <w:sz w:val="24"/>
                <w:szCs w:val="24"/>
                <w:u w:val="single"/>
              </w:rPr>
              <w:t>Bölüm Sekreterliği</w:t>
            </w:r>
          </w:p>
          <w:p w:rsidR="0018725A" w:rsidRDefault="0018725A" w:rsidP="0018725A">
            <w:pPr>
              <w:rPr>
                <w:rFonts w:ascii="Times New Roman" w:hAnsi="Times New Roman" w:cs="Times New Roman"/>
                <w:sz w:val="24"/>
                <w:szCs w:val="24"/>
              </w:rPr>
            </w:pPr>
            <w:r w:rsidRPr="00524E71">
              <w:rPr>
                <w:rFonts w:ascii="Times New Roman" w:hAnsi="Times New Roman" w:cs="Times New Roman"/>
                <w:sz w:val="24"/>
                <w:szCs w:val="24"/>
              </w:rPr>
              <w:t xml:space="preserve">-Bölüm </w:t>
            </w:r>
            <w:r>
              <w:rPr>
                <w:rFonts w:ascii="Times New Roman" w:hAnsi="Times New Roman" w:cs="Times New Roman"/>
                <w:sz w:val="24"/>
                <w:szCs w:val="24"/>
              </w:rPr>
              <w:t xml:space="preserve">Kurulu Kararı ve </w:t>
            </w:r>
            <w:r w:rsidRPr="00524E71">
              <w:rPr>
                <w:rFonts w:ascii="Times New Roman" w:hAnsi="Times New Roman" w:cs="Times New Roman"/>
                <w:sz w:val="24"/>
                <w:szCs w:val="24"/>
              </w:rPr>
              <w:t>Yazışmaları</w:t>
            </w:r>
            <w:r>
              <w:rPr>
                <w:rFonts w:ascii="Times New Roman" w:hAnsi="Times New Roman" w:cs="Times New Roman"/>
                <w:sz w:val="24"/>
                <w:szCs w:val="24"/>
              </w:rPr>
              <w:t xml:space="preserve"> </w:t>
            </w:r>
          </w:p>
          <w:p w:rsidR="0018725A" w:rsidRDefault="0018725A" w:rsidP="0018725A">
            <w:pPr>
              <w:rPr>
                <w:rFonts w:ascii="Times New Roman" w:hAnsi="Times New Roman" w:cs="Times New Roman"/>
                <w:sz w:val="24"/>
                <w:szCs w:val="24"/>
              </w:rPr>
            </w:pPr>
            <w:r>
              <w:rPr>
                <w:rFonts w:ascii="Times New Roman" w:hAnsi="Times New Roman" w:cs="Times New Roman"/>
                <w:sz w:val="24"/>
                <w:szCs w:val="24"/>
              </w:rPr>
              <w:t>-Bölüm Kurulu Toplantılarına katılması ve gerekli notların alınması</w:t>
            </w:r>
          </w:p>
          <w:p w:rsidR="0018725A" w:rsidRDefault="0018725A" w:rsidP="0018725A">
            <w:pPr>
              <w:rPr>
                <w:rFonts w:ascii="Times New Roman" w:hAnsi="Times New Roman" w:cs="Times New Roman"/>
                <w:sz w:val="24"/>
                <w:szCs w:val="24"/>
              </w:rPr>
            </w:pPr>
            <w:r>
              <w:rPr>
                <w:rFonts w:ascii="Times New Roman" w:hAnsi="Times New Roman" w:cs="Times New Roman"/>
                <w:sz w:val="24"/>
                <w:szCs w:val="24"/>
              </w:rPr>
              <w:t>-Bölüm Yazışmaları</w:t>
            </w:r>
          </w:p>
          <w:p w:rsidR="0018725A" w:rsidRDefault="0018725A" w:rsidP="0018725A">
            <w:pPr>
              <w:rPr>
                <w:rFonts w:ascii="Times New Roman" w:hAnsi="Times New Roman" w:cs="Times New Roman"/>
                <w:sz w:val="24"/>
                <w:szCs w:val="24"/>
              </w:rPr>
            </w:pPr>
            <w:r>
              <w:rPr>
                <w:rFonts w:ascii="Times New Roman" w:hAnsi="Times New Roman" w:cs="Times New Roman"/>
                <w:sz w:val="24"/>
                <w:szCs w:val="24"/>
              </w:rPr>
              <w:t>-Bölüm evrak kayıt</w:t>
            </w:r>
          </w:p>
          <w:p w:rsidR="0018725A" w:rsidRPr="00F042E6" w:rsidRDefault="0018725A" w:rsidP="0018725A">
            <w:pPr>
              <w:rPr>
                <w:rFonts w:ascii="Times New Roman" w:hAnsi="Times New Roman" w:cs="Times New Roman"/>
                <w:sz w:val="24"/>
                <w:szCs w:val="24"/>
              </w:rPr>
            </w:pPr>
            <w:r>
              <w:rPr>
                <w:rFonts w:ascii="Times New Roman" w:hAnsi="Times New Roman" w:cs="Times New Roman"/>
                <w:sz w:val="24"/>
                <w:szCs w:val="24"/>
              </w:rPr>
              <w:t>-Bölüm Ders Teklifleri ve Ders İçeriklerinin Takibi</w:t>
            </w:r>
          </w:p>
          <w:p w:rsidR="0018725A" w:rsidRDefault="0018725A" w:rsidP="0018725A">
            <w:pPr>
              <w:rPr>
                <w:rFonts w:ascii="Times New Roman" w:hAnsi="Times New Roman" w:cs="Times New Roman"/>
                <w:sz w:val="24"/>
                <w:szCs w:val="24"/>
              </w:rPr>
            </w:pPr>
            <w:r>
              <w:rPr>
                <w:rFonts w:ascii="Times New Roman" w:hAnsi="Times New Roman" w:cs="Times New Roman"/>
                <w:sz w:val="24"/>
                <w:szCs w:val="24"/>
              </w:rPr>
              <w:t>-Ders Görevlendirmeleri</w:t>
            </w:r>
          </w:p>
          <w:p w:rsidR="0018725A" w:rsidRDefault="0018725A" w:rsidP="0018725A">
            <w:pPr>
              <w:rPr>
                <w:rFonts w:ascii="Times New Roman" w:hAnsi="Times New Roman" w:cs="Times New Roman"/>
                <w:sz w:val="24"/>
                <w:szCs w:val="24"/>
              </w:rPr>
            </w:pPr>
            <w:r>
              <w:rPr>
                <w:rFonts w:ascii="Times New Roman" w:hAnsi="Times New Roman" w:cs="Times New Roman"/>
                <w:sz w:val="24"/>
                <w:szCs w:val="24"/>
              </w:rPr>
              <w:t xml:space="preserve">-Ders ve Danışman Atamalarının Müdürlüğe bildirilmesi </w:t>
            </w:r>
          </w:p>
          <w:p w:rsidR="0018725A" w:rsidRDefault="0018725A" w:rsidP="0018725A">
            <w:pPr>
              <w:rPr>
                <w:rFonts w:ascii="Times New Roman" w:hAnsi="Times New Roman" w:cs="Times New Roman"/>
                <w:sz w:val="24"/>
                <w:szCs w:val="24"/>
              </w:rPr>
            </w:pPr>
            <w:r>
              <w:rPr>
                <w:rFonts w:ascii="Times New Roman" w:hAnsi="Times New Roman" w:cs="Times New Roman"/>
                <w:sz w:val="24"/>
                <w:szCs w:val="24"/>
              </w:rPr>
              <w:t>-Ders ve Sınav Programları</w:t>
            </w:r>
          </w:p>
          <w:p w:rsidR="0018725A" w:rsidRDefault="0018725A" w:rsidP="0018725A">
            <w:pPr>
              <w:widowControl/>
              <w:suppressAutoHyphens/>
              <w:autoSpaceDE/>
              <w:autoSpaceDN/>
              <w:spacing w:after="160" w:line="252" w:lineRule="auto"/>
            </w:pPr>
          </w:p>
          <w:p w:rsidR="000B2982" w:rsidRDefault="000B2982" w:rsidP="003019EA">
            <w:pPr>
              <w:pStyle w:val="ListeParagraf"/>
              <w:ind w:left="0" w:right="510"/>
              <w:contextualSpacing/>
              <w:jc w:val="both"/>
            </w:pPr>
          </w:p>
        </w:tc>
      </w:tr>
      <w:tr w:rsidR="000B2982" w:rsidRPr="00455C37" w:rsidTr="00CD7F91">
        <w:trPr>
          <w:trHeight w:val="176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Pr="00455C37" w:rsidRDefault="000B2982" w:rsidP="003019EA">
            <w:pPr>
              <w:rPr>
                <w:b/>
              </w:rPr>
            </w:pPr>
            <w:r w:rsidRPr="00455C37">
              <w:rPr>
                <w:b/>
                <w:sz w:val="24"/>
                <w:szCs w:val="24"/>
              </w:rPr>
              <w:lastRenderedPageBreak/>
              <w:t>GÖREVİN GETİRDİĞİ YETKİNLİK:</w:t>
            </w:r>
          </w:p>
          <w:p w:rsidR="000B2982" w:rsidRPr="00455C37" w:rsidRDefault="000B2982" w:rsidP="003019EA">
            <w:pPr>
              <w:rPr>
                <w:sz w:val="24"/>
                <w:szCs w:val="24"/>
              </w:rPr>
            </w:pPr>
          </w:p>
          <w:p w:rsidR="000B2982" w:rsidRPr="00455C37" w:rsidRDefault="000B2982" w:rsidP="003019EA">
            <w:r w:rsidRPr="00455C37">
              <w:rPr>
                <w:sz w:val="24"/>
                <w:szCs w:val="24"/>
              </w:rPr>
              <w:t>1. Yukarıda belirtilen görev ve sorumlulukları gerçekleştirme yetkisine sahip olmak.</w:t>
            </w:r>
          </w:p>
          <w:p w:rsidR="000B2982" w:rsidRPr="00455C37" w:rsidRDefault="000B2982" w:rsidP="003019EA">
            <w:r w:rsidRPr="00455C37">
              <w:rPr>
                <w:sz w:val="24"/>
                <w:szCs w:val="24"/>
              </w:rPr>
              <w:t xml:space="preserve">2. Faaliyetlerinin gerektirdiği her türlü araç, gereç ve malzemeyi kullanabilmek. </w:t>
            </w:r>
          </w:p>
          <w:p w:rsidR="000B2982" w:rsidRPr="00455C37" w:rsidRDefault="000B2982" w:rsidP="003019EA">
            <w:r w:rsidRPr="00455C37">
              <w:rPr>
                <w:sz w:val="24"/>
                <w:szCs w:val="24"/>
              </w:rPr>
              <w:t>3. ÜBYS Sistemi</w:t>
            </w:r>
          </w:p>
          <w:p w:rsidR="000B2982" w:rsidRPr="00455C37" w:rsidRDefault="000B2982" w:rsidP="003019EA">
            <w:r w:rsidRPr="00455C37">
              <w:rPr>
                <w:sz w:val="24"/>
                <w:szCs w:val="24"/>
              </w:rPr>
              <w:t>4. SGK İşlemleri</w:t>
            </w:r>
          </w:p>
          <w:p w:rsidR="000B2982" w:rsidRPr="00455C37" w:rsidRDefault="000B2982" w:rsidP="003019EA">
            <w:r w:rsidRPr="00455C37">
              <w:rPr>
                <w:sz w:val="24"/>
                <w:szCs w:val="24"/>
              </w:rPr>
              <w:t>5. Öğrenci İşlemleri</w:t>
            </w:r>
          </w:p>
          <w:p w:rsidR="000B2982" w:rsidRPr="00455C37" w:rsidRDefault="000B2982" w:rsidP="003019EA">
            <w:pPr>
              <w:rPr>
                <w:sz w:val="24"/>
                <w:szCs w:val="24"/>
              </w:rPr>
            </w:pPr>
          </w:p>
          <w:p w:rsidR="000B2982" w:rsidRPr="00455C37" w:rsidRDefault="000B2982" w:rsidP="003019EA">
            <w:pPr>
              <w:rPr>
                <w:sz w:val="24"/>
                <w:szCs w:val="24"/>
              </w:rPr>
            </w:pPr>
          </w:p>
        </w:tc>
      </w:tr>
      <w:tr w:rsidR="000B2982" w:rsidTr="00CD7F91">
        <w:trPr>
          <w:trHeight w:val="253"/>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Default="000B2982" w:rsidP="003019EA">
            <w:r>
              <w:t>İlgili Personel İmzası:</w:t>
            </w:r>
          </w:p>
          <w:p w:rsidR="000B2982" w:rsidRDefault="000B2982" w:rsidP="003019EA"/>
        </w:tc>
      </w:tr>
      <w:tr w:rsidR="000B2982" w:rsidTr="00CD7F91">
        <w:trPr>
          <w:trHeight w:val="23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Default="000B2982" w:rsidP="003019EA">
            <w:r>
              <w:t>Onaylayan Adı Soyadı ve İmzası:</w:t>
            </w:r>
          </w:p>
        </w:tc>
      </w:tr>
      <w:tr w:rsidR="000B2982" w:rsidTr="00CD7F91">
        <w:trPr>
          <w:trHeight w:val="23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0B2982" w:rsidRDefault="000B2982" w:rsidP="003019EA">
            <w:r>
              <w:t>Tarih:</w:t>
            </w:r>
          </w:p>
        </w:tc>
      </w:tr>
    </w:tbl>
    <w:p w:rsidR="000B2982" w:rsidRDefault="000B2982" w:rsidP="000B2982">
      <w:pPr>
        <w:tabs>
          <w:tab w:val="left" w:pos="2520"/>
        </w:tabs>
        <w:rPr>
          <w:rFonts w:ascii="Times New Roman" w:hAnsi="Times New Roman"/>
          <w:sz w:val="24"/>
        </w:rPr>
      </w:pPr>
    </w:p>
    <w:p w:rsidR="008B72DD" w:rsidRDefault="008B72DD" w:rsidP="000B2982">
      <w:pPr>
        <w:tabs>
          <w:tab w:val="left" w:pos="2520"/>
        </w:tabs>
        <w:rPr>
          <w:rFonts w:ascii="Times New Roman" w:hAnsi="Times New Roman"/>
          <w:sz w:val="24"/>
        </w:rPr>
      </w:pPr>
    </w:p>
    <w:p w:rsidR="008B72DD" w:rsidRDefault="008B72DD" w:rsidP="000B2982">
      <w:pPr>
        <w:tabs>
          <w:tab w:val="left" w:pos="2520"/>
        </w:tabs>
        <w:rPr>
          <w:rFonts w:ascii="Times New Roman" w:hAnsi="Times New Roman"/>
          <w:sz w:val="24"/>
        </w:rPr>
      </w:pPr>
    </w:p>
    <w:tbl>
      <w:tblPr>
        <w:tblW w:w="0" w:type="auto"/>
        <w:tblInd w:w="-20" w:type="dxa"/>
        <w:tblLayout w:type="fixed"/>
        <w:tblCellMar>
          <w:left w:w="113" w:type="dxa"/>
        </w:tblCellMar>
        <w:tblLook w:val="0000" w:firstRow="0" w:lastRow="0" w:firstColumn="0" w:lastColumn="0" w:noHBand="0" w:noVBand="0"/>
      </w:tblPr>
      <w:tblGrid>
        <w:gridCol w:w="10906"/>
      </w:tblGrid>
      <w:tr w:rsidR="008B72DD" w:rsidTr="00CD7F91">
        <w:trPr>
          <w:trHeight w:val="146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pPr>
              <w:jc w:val="center"/>
            </w:pPr>
            <w:r>
              <w:rPr>
                <w:b/>
                <w:noProof/>
                <w:sz w:val="24"/>
                <w:szCs w:val="24"/>
                <w:lang w:eastAsia="tr-TR"/>
              </w:rPr>
              <w:drawing>
                <wp:anchor distT="0" distB="8255" distL="114300" distR="122555" simplePos="0" relativeHeight="484559360" behindDoc="1" locked="0" layoutInCell="1" allowOverlap="1" wp14:anchorId="4CD57B48" wp14:editId="34E764D4">
                  <wp:simplePos x="0" y="0"/>
                  <wp:positionH relativeFrom="column">
                    <wp:posOffset>0</wp:posOffset>
                  </wp:positionH>
                  <wp:positionV relativeFrom="paragraph">
                    <wp:posOffset>-1270</wp:posOffset>
                  </wp:positionV>
                  <wp:extent cx="846455" cy="846455"/>
                  <wp:effectExtent l="0" t="0" r="0" b="0"/>
                  <wp:wrapNone/>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8B72DD" w:rsidRDefault="008B72DD" w:rsidP="00AD3945">
            <w:pPr>
              <w:jc w:val="center"/>
            </w:pPr>
            <w:r>
              <w:rPr>
                <w:b/>
                <w:sz w:val="24"/>
                <w:szCs w:val="24"/>
              </w:rPr>
              <w:t>DENİZ TEKNOLOJİLERİ MESKLEK YÜKSEKOKULU</w:t>
            </w:r>
          </w:p>
        </w:tc>
      </w:tr>
      <w:tr w:rsidR="008B72DD" w:rsidTr="00CD7F91">
        <w:trPr>
          <w:trHeight w:val="514"/>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pPr>
              <w:jc w:val="center"/>
            </w:pPr>
            <w:r>
              <w:rPr>
                <w:b/>
                <w:sz w:val="24"/>
                <w:szCs w:val="24"/>
              </w:rPr>
              <w:t>GÖREV TANIM FORMU</w:t>
            </w:r>
          </w:p>
        </w:tc>
      </w:tr>
      <w:tr w:rsidR="008B72DD" w:rsidTr="00CD7F91">
        <w:trPr>
          <w:trHeight w:val="522"/>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r>
              <w:rPr>
                <w:b/>
                <w:sz w:val="24"/>
                <w:szCs w:val="24"/>
              </w:rPr>
              <w:t xml:space="preserve">ADI SOYADI: </w:t>
            </w:r>
            <w:r w:rsidRPr="005063E5">
              <w:rPr>
                <w:sz w:val="24"/>
                <w:szCs w:val="24"/>
              </w:rPr>
              <w:t>Nevin Nedime BAŞAR</w:t>
            </w:r>
          </w:p>
          <w:p w:rsidR="008B72DD" w:rsidRDefault="008B72DD" w:rsidP="00AD3945">
            <w:pPr>
              <w:rPr>
                <w:b/>
                <w:sz w:val="24"/>
                <w:szCs w:val="24"/>
              </w:rPr>
            </w:pPr>
          </w:p>
        </w:tc>
      </w:tr>
      <w:tr w:rsidR="008B72DD" w:rsidTr="00CD7F91">
        <w:trPr>
          <w:trHeight w:val="556"/>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r>
              <w:rPr>
                <w:b/>
                <w:sz w:val="24"/>
                <w:szCs w:val="24"/>
              </w:rPr>
              <w:t xml:space="preserve">BİRİMİ: </w:t>
            </w:r>
            <w:r w:rsidRPr="005063E5">
              <w:rPr>
                <w:sz w:val="24"/>
                <w:szCs w:val="24"/>
              </w:rPr>
              <w:t>Yazı İşleri</w:t>
            </w:r>
          </w:p>
        </w:tc>
      </w:tr>
      <w:tr w:rsidR="008B72DD" w:rsidTr="00CD7F91">
        <w:trPr>
          <w:trHeight w:val="510"/>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r>
              <w:rPr>
                <w:b/>
                <w:sz w:val="24"/>
                <w:szCs w:val="24"/>
              </w:rPr>
              <w:t>ALT BİRİMİ:</w:t>
            </w:r>
          </w:p>
        </w:tc>
      </w:tr>
      <w:tr w:rsidR="008B72DD" w:rsidTr="00CD7F91">
        <w:trPr>
          <w:trHeight w:val="51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r>
              <w:rPr>
                <w:b/>
                <w:sz w:val="24"/>
                <w:szCs w:val="24"/>
              </w:rPr>
              <w:t xml:space="preserve">ÜNVANI: </w:t>
            </w:r>
            <w:r w:rsidRPr="005063E5">
              <w:rPr>
                <w:sz w:val="24"/>
                <w:szCs w:val="24"/>
              </w:rPr>
              <w:t>Memur</w:t>
            </w:r>
          </w:p>
        </w:tc>
      </w:tr>
      <w:tr w:rsidR="008B72DD" w:rsidTr="00CD7F91">
        <w:trPr>
          <w:trHeight w:val="51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r>
              <w:rPr>
                <w:b/>
                <w:sz w:val="24"/>
                <w:szCs w:val="24"/>
              </w:rPr>
              <w:lastRenderedPageBreak/>
              <w:t>İLGİLİ MEVZUAT:</w:t>
            </w:r>
          </w:p>
          <w:p w:rsidR="008B72DD" w:rsidRDefault="008B72DD" w:rsidP="00AD3945">
            <w:pPr>
              <w:jc w:val="center"/>
              <w:rPr>
                <w:b/>
                <w:sz w:val="8"/>
                <w:szCs w:val="8"/>
              </w:rPr>
            </w:pPr>
          </w:p>
          <w:p w:rsidR="008B72DD" w:rsidRDefault="008B72DD" w:rsidP="008B72DD">
            <w:pPr>
              <w:pStyle w:val="ListeParagraf"/>
              <w:widowControl/>
              <w:numPr>
                <w:ilvl w:val="0"/>
                <w:numId w:val="20"/>
              </w:numPr>
              <w:suppressAutoHyphens/>
              <w:autoSpaceDE/>
              <w:autoSpaceDN/>
              <w:spacing w:line="252" w:lineRule="auto"/>
              <w:ind w:left="1071" w:right="510" w:hanging="504"/>
              <w:contextualSpacing/>
              <w:jc w:val="both"/>
            </w:pPr>
            <w:r>
              <w:t>657 Sayılı Devlet Memurları Kanunu,</w:t>
            </w:r>
          </w:p>
          <w:p w:rsidR="008B72DD" w:rsidRDefault="008B72DD" w:rsidP="008B72DD">
            <w:pPr>
              <w:pStyle w:val="ListeParagraf"/>
              <w:widowControl/>
              <w:numPr>
                <w:ilvl w:val="0"/>
                <w:numId w:val="20"/>
              </w:numPr>
              <w:suppressAutoHyphens/>
              <w:autoSpaceDE/>
              <w:autoSpaceDN/>
              <w:spacing w:line="252" w:lineRule="auto"/>
              <w:ind w:left="1071" w:right="510" w:hanging="504"/>
              <w:contextualSpacing/>
              <w:jc w:val="both"/>
            </w:pPr>
            <w:r>
              <w:t xml:space="preserve">2547 Sayılı Yükseköğretim Kanunu, </w:t>
            </w:r>
          </w:p>
          <w:p w:rsidR="008B72DD" w:rsidRDefault="008B72DD" w:rsidP="008B72DD">
            <w:pPr>
              <w:pStyle w:val="ListeParagraf"/>
              <w:widowControl/>
              <w:numPr>
                <w:ilvl w:val="0"/>
                <w:numId w:val="20"/>
              </w:numPr>
              <w:suppressAutoHyphens/>
              <w:autoSpaceDE/>
              <w:autoSpaceDN/>
              <w:spacing w:line="252" w:lineRule="auto"/>
              <w:ind w:left="1071" w:right="510" w:hanging="504"/>
              <w:contextualSpacing/>
              <w:jc w:val="both"/>
            </w:pPr>
            <w:r>
              <w:t>4982 Sayılı Bilgi Edinme Hakkı Kanunu,</w:t>
            </w:r>
          </w:p>
          <w:p w:rsidR="008B72DD" w:rsidRDefault="008B72DD" w:rsidP="008B72DD">
            <w:pPr>
              <w:pStyle w:val="ListeParagraf"/>
              <w:widowControl/>
              <w:numPr>
                <w:ilvl w:val="0"/>
                <w:numId w:val="20"/>
              </w:numPr>
              <w:suppressAutoHyphens/>
              <w:autoSpaceDE/>
              <w:autoSpaceDN/>
              <w:spacing w:line="252" w:lineRule="auto"/>
              <w:ind w:left="1071" w:right="510" w:hanging="504"/>
              <w:contextualSpacing/>
              <w:jc w:val="both"/>
            </w:pPr>
            <w:r>
              <w:t>Üniversitelerde Akademik Teşkilat Yönetmeliği,</w:t>
            </w:r>
          </w:p>
          <w:p w:rsidR="008B72DD" w:rsidRDefault="008B72DD" w:rsidP="008B72DD">
            <w:pPr>
              <w:pStyle w:val="ListeParagraf"/>
              <w:widowControl/>
              <w:numPr>
                <w:ilvl w:val="0"/>
                <w:numId w:val="20"/>
              </w:numPr>
              <w:suppressAutoHyphens/>
              <w:autoSpaceDE/>
              <w:autoSpaceDN/>
              <w:spacing w:line="252" w:lineRule="auto"/>
              <w:ind w:left="1071" w:right="510" w:hanging="504"/>
              <w:contextualSpacing/>
              <w:jc w:val="both"/>
            </w:pPr>
            <w:r>
              <w:t>Resmi Yazışmalarda Uygulanacak Esas ve Usuller Hakkında Yönetmelik,</w:t>
            </w:r>
          </w:p>
          <w:p w:rsidR="008B72DD" w:rsidRDefault="008B72DD" w:rsidP="008B72DD">
            <w:pPr>
              <w:pStyle w:val="ListeParagraf"/>
              <w:widowControl/>
              <w:numPr>
                <w:ilvl w:val="0"/>
                <w:numId w:val="20"/>
              </w:numPr>
              <w:suppressAutoHyphens/>
              <w:autoSpaceDE/>
              <w:autoSpaceDN/>
              <w:spacing w:line="252" w:lineRule="auto"/>
              <w:ind w:left="1071" w:right="510" w:hanging="504"/>
              <w:contextualSpacing/>
              <w:jc w:val="both"/>
            </w:pPr>
            <w:r>
              <w:t xml:space="preserve">Çanakkale </w:t>
            </w:r>
            <w:proofErr w:type="spellStart"/>
            <w:r>
              <w:t>Onsekiz</w:t>
            </w:r>
            <w:proofErr w:type="spellEnd"/>
            <w:r>
              <w:t xml:space="preserve"> Mart Üniversitesi Yazışma ve Evrak/Belge Kayıt İşlemleri Yönergesi,</w:t>
            </w:r>
          </w:p>
          <w:p w:rsidR="008B72DD" w:rsidRDefault="008B72DD" w:rsidP="008B72DD">
            <w:pPr>
              <w:pStyle w:val="ListeParagraf"/>
              <w:widowControl/>
              <w:numPr>
                <w:ilvl w:val="0"/>
                <w:numId w:val="20"/>
              </w:numPr>
              <w:suppressAutoHyphens/>
              <w:autoSpaceDE/>
              <w:autoSpaceDN/>
              <w:spacing w:line="252" w:lineRule="auto"/>
              <w:ind w:left="1071" w:right="510" w:hanging="504"/>
              <w:contextualSpacing/>
              <w:jc w:val="both"/>
            </w:pPr>
            <w:r>
              <w:t>Gizlilik ve Gizliliğin Önemi,</w:t>
            </w:r>
          </w:p>
          <w:p w:rsidR="008B72DD" w:rsidRDefault="008B72DD" w:rsidP="008B72DD">
            <w:pPr>
              <w:pStyle w:val="ListeParagraf"/>
              <w:widowControl/>
              <w:numPr>
                <w:ilvl w:val="0"/>
                <w:numId w:val="20"/>
              </w:numPr>
              <w:suppressAutoHyphens/>
              <w:autoSpaceDE/>
              <w:autoSpaceDN/>
              <w:spacing w:line="252" w:lineRule="auto"/>
              <w:ind w:left="1071" w:right="510" w:hanging="504"/>
              <w:contextualSpacing/>
              <w:jc w:val="both"/>
            </w:pPr>
            <w:r>
              <w:t>Diğer ilgili mevzuatlar.</w:t>
            </w:r>
          </w:p>
          <w:p w:rsidR="008B72DD" w:rsidRDefault="008B72DD" w:rsidP="00AD3945">
            <w:pPr>
              <w:pStyle w:val="ListeParagraf"/>
              <w:ind w:left="1641" w:right="510"/>
              <w:contextualSpacing/>
              <w:jc w:val="both"/>
            </w:pPr>
          </w:p>
          <w:p w:rsidR="008B72DD" w:rsidRDefault="008B72DD" w:rsidP="00AD3945">
            <w:pPr>
              <w:tabs>
                <w:tab w:val="left" w:pos="4770"/>
              </w:tabs>
              <w:rPr>
                <w:sz w:val="16"/>
                <w:szCs w:val="16"/>
              </w:rPr>
            </w:pPr>
          </w:p>
          <w:p w:rsidR="008B72DD" w:rsidRDefault="008B72DD" w:rsidP="00AD3945">
            <w:pPr>
              <w:rPr>
                <w:sz w:val="2"/>
                <w:szCs w:val="2"/>
              </w:rPr>
            </w:pPr>
          </w:p>
        </w:tc>
      </w:tr>
      <w:tr w:rsidR="008B72DD" w:rsidTr="00CD7F91">
        <w:trPr>
          <w:trHeight w:val="6024"/>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pPr>
              <w:jc w:val="center"/>
            </w:pPr>
            <w:r>
              <w:rPr>
                <w:b/>
                <w:sz w:val="24"/>
                <w:szCs w:val="24"/>
              </w:rPr>
              <w:t>GÖREV YETKİ VE SORUMLULUKLARI</w:t>
            </w:r>
          </w:p>
          <w:p w:rsidR="008B72DD" w:rsidRDefault="008B72DD" w:rsidP="00AD3945">
            <w:pPr>
              <w:pStyle w:val="ListeParagraf"/>
              <w:tabs>
                <w:tab w:val="left" w:pos="5400"/>
              </w:tabs>
              <w:ind w:left="1134" w:right="510"/>
              <w:contextualSpacing/>
              <w:jc w:val="both"/>
            </w:pPr>
            <w:r>
              <w:rPr>
                <w:color w:val="000000"/>
              </w:rPr>
              <w:tab/>
            </w:r>
          </w:p>
          <w:p w:rsidR="008B72DD" w:rsidRDefault="008B72DD" w:rsidP="0084148F">
            <w:pPr>
              <w:pStyle w:val="ListeParagraf"/>
              <w:widowControl/>
              <w:numPr>
                <w:ilvl w:val="0"/>
                <w:numId w:val="32"/>
              </w:numPr>
              <w:suppressAutoHyphens/>
              <w:autoSpaceDE/>
              <w:autoSpaceDN/>
              <w:spacing w:line="252" w:lineRule="auto"/>
              <w:ind w:right="510"/>
              <w:contextualSpacing/>
              <w:jc w:val="both"/>
            </w:pPr>
            <w:r w:rsidRPr="0084148F">
              <w:rPr>
                <w:color w:val="000000"/>
              </w:rPr>
              <w:t>Gelen-giden evrakların kaydını yapmak,</w:t>
            </w:r>
          </w:p>
          <w:p w:rsidR="008B72DD" w:rsidRDefault="008B72DD" w:rsidP="0084148F">
            <w:pPr>
              <w:pStyle w:val="ListeParagraf"/>
              <w:widowControl/>
              <w:numPr>
                <w:ilvl w:val="0"/>
                <w:numId w:val="32"/>
              </w:numPr>
              <w:suppressAutoHyphens/>
              <w:autoSpaceDE/>
              <w:autoSpaceDN/>
              <w:spacing w:line="252" w:lineRule="auto"/>
              <w:ind w:right="510"/>
              <w:contextualSpacing/>
              <w:jc w:val="both"/>
            </w:pPr>
            <w:r w:rsidRPr="0084148F">
              <w:rPr>
                <w:color w:val="000000"/>
              </w:rPr>
              <w:t>ÜBYS Sistemine gelen evrakları teslim almak, posta işlemlerini yapmak, ilgili birime iletmek,</w:t>
            </w:r>
          </w:p>
          <w:p w:rsidR="008B72DD" w:rsidRDefault="008B72DD" w:rsidP="0084148F">
            <w:pPr>
              <w:pStyle w:val="ListeParagraf"/>
              <w:widowControl/>
              <w:numPr>
                <w:ilvl w:val="0"/>
                <w:numId w:val="32"/>
              </w:numPr>
              <w:suppressAutoHyphens/>
              <w:autoSpaceDE/>
              <w:autoSpaceDN/>
              <w:spacing w:line="252" w:lineRule="auto"/>
              <w:ind w:right="510"/>
              <w:contextualSpacing/>
              <w:jc w:val="both"/>
            </w:pPr>
            <w:r w:rsidRPr="0084148F">
              <w:rPr>
                <w:color w:val="000000"/>
              </w:rPr>
              <w:t>Yüksekokulun yazışmalarını düzenlemek, imzaya çıkacak yazıları hazırlamak, ilgili yerlere ulaşmasını sağlamak (Yüksekokul-Bölümler/Birimler, Yüksekokul-Rektörlük, Yüksekokul-Yüksekokul Dışı Kurum ve Kuruluşlar ile yapılan yazışmalar):</w:t>
            </w:r>
          </w:p>
          <w:p w:rsidR="008B72DD" w:rsidRDefault="008B72DD" w:rsidP="0084148F">
            <w:pPr>
              <w:pStyle w:val="ListeParagraf"/>
              <w:widowControl/>
              <w:numPr>
                <w:ilvl w:val="0"/>
                <w:numId w:val="32"/>
              </w:numPr>
              <w:suppressAutoHyphens/>
              <w:autoSpaceDE/>
              <w:autoSpaceDN/>
              <w:spacing w:line="252" w:lineRule="auto"/>
              <w:ind w:right="510"/>
              <w:contextualSpacing/>
              <w:jc w:val="both"/>
            </w:pPr>
            <w:r w:rsidRPr="0084148F">
              <w:rPr>
                <w:color w:val="000000"/>
              </w:rPr>
              <w:t>Gelen duyuruların Bölümlere ve Yüksekokulun iletişim listelerine elektronik ortamda duyurulması,</w:t>
            </w:r>
          </w:p>
          <w:p w:rsidR="008B72DD" w:rsidRDefault="008B72DD" w:rsidP="0084148F">
            <w:pPr>
              <w:pStyle w:val="ListeParagraf"/>
              <w:widowControl/>
              <w:numPr>
                <w:ilvl w:val="0"/>
                <w:numId w:val="32"/>
              </w:numPr>
              <w:suppressAutoHyphens/>
              <w:autoSpaceDE/>
              <w:autoSpaceDN/>
              <w:spacing w:line="252" w:lineRule="auto"/>
              <w:ind w:right="510"/>
              <w:contextualSpacing/>
              <w:jc w:val="both"/>
            </w:pPr>
            <w:r w:rsidRPr="0084148F">
              <w:rPr>
                <w:color w:val="000000"/>
              </w:rPr>
              <w:t>Süreli yazıların takibini yapmak ve uymayan birimleri zamanında uyarmak,</w:t>
            </w:r>
          </w:p>
          <w:p w:rsidR="008B72DD" w:rsidRDefault="008B72DD" w:rsidP="0084148F">
            <w:pPr>
              <w:pStyle w:val="ListeParagraf"/>
              <w:widowControl/>
              <w:numPr>
                <w:ilvl w:val="0"/>
                <w:numId w:val="32"/>
              </w:numPr>
              <w:suppressAutoHyphens/>
              <w:autoSpaceDE/>
              <w:autoSpaceDN/>
              <w:spacing w:line="252" w:lineRule="auto"/>
              <w:ind w:right="510"/>
              <w:contextualSpacing/>
              <w:jc w:val="both"/>
            </w:pPr>
            <w:r w:rsidRPr="0084148F">
              <w:rPr>
                <w:color w:val="000000"/>
              </w:rPr>
              <w:t>Belgeleri tarih sırasına ve ÜBYS kodlarına göre düzenlemek, arandığında kolayca bulunabilmesini sağlamak,</w:t>
            </w:r>
          </w:p>
          <w:p w:rsidR="008B72DD" w:rsidRDefault="008B72DD" w:rsidP="0084148F">
            <w:pPr>
              <w:pStyle w:val="ListeParagraf"/>
              <w:widowControl/>
              <w:numPr>
                <w:ilvl w:val="0"/>
                <w:numId w:val="32"/>
              </w:numPr>
              <w:suppressAutoHyphens/>
              <w:autoSpaceDE/>
              <w:autoSpaceDN/>
              <w:spacing w:line="252" w:lineRule="auto"/>
              <w:ind w:right="510"/>
              <w:contextualSpacing/>
              <w:jc w:val="both"/>
            </w:pPr>
            <w:r>
              <w:t xml:space="preserve">Gelen posta, kargoları ilgili birime iletmek, </w:t>
            </w:r>
          </w:p>
          <w:p w:rsidR="008B72DD" w:rsidRDefault="008B72DD" w:rsidP="0084148F">
            <w:pPr>
              <w:pStyle w:val="ListeParagraf"/>
              <w:widowControl/>
              <w:numPr>
                <w:ilvl w:val="0"/>
                <w:numId w:val="32"/>
              </w:numPr>
              <w:suppressAutoHyphens/>
              <w:autoSpaceDE/>
              <w:autoSpaceDN/>
              <w:spacing w:line="252" w:lineRule="auto"/>
              <w:ind w:right="510"/>
              <w:contextualSpacing/>
              <w:jc w:val="both"/>
            </w:pPr>
            <w:r>
              <w:t>Gidecek posta ve kargoları göndermek,</w:t>
            </w:r>
          </w:p>
          <w:p w:rsidR="0084148F" w:rsidRDefault="0084148F" w:rsidP="0084148F">
            <w:pPr>
              <w:pStyle w:val="ListeParagraf"/>
              <w:widowControl/>
              <w:numPr>
                <w:ilvl w:val="0"/>
                <w:numId w:val="32"/>
              </w:numPr>
              <w:suppressAutoHyphens/>
              <w:autoSpaceDE/>
              <w:autoSpaceDN/>
              <w:spacing w:line="252" w:lineRule="auto"/>
              <w:ind w:right="510"/>
              <w:contextualSpacing/>
              <w:jc w:val="both"/>
            </w:pPr>
            <w:r>
              <w:t>Arşiv</w:t>
            </w:r>
          </w:p>
          <w:p w:rsidR="003F0196" w:rsidRDefault="003F0196" w:rsidP="00AD3945">
            <w:pPr>
              <w:jc w:val="center"/>
            </w:pPr>
          </w:p>
          <w:p w:rsidR="008B72DD" w:rsidRPr="003F0196" w:rsidRDefault="003F0196" w:rsidP="003F0196">
            <w:pPr>
              <w:tabs>
                <w:tab w:val="left" w:pos="3975"/>
              </w:tabs>
            </w:pPr>
            <w:r>
              <w:tab/>
            </w:r>
          </w:p>
        </w:tc>
      </w:tr>
      <w:tr w:rsidR="008B72DD" w:rsidTr="00CD7F91">
        <w:trPr>
          <w:trHeight w:val="1767"/>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r>
              <w:rPr>
                <w:b/>
                <w:sz w:val="24"/>
                <w:szCs w:val="24"/>
              </w:rPr>
              <w:t>GÖREVİN GETİRDİĞİ YETKİNLİK:</w:t>
            </w:r>
          </w:p>
          <w:p w:rsidR="008B72DD" w:rsidRDefault="008B72DD" w:rsidP="00AD3945">
            <w:pPr>
              <w:rPr>
                <w:b/>
                <w:sz w:val="24"/>
                <w:szCs w:val="24"/>
              </w:rPr>
            </w:pPr>
          </w:p>
          <w:p w:rsidR="008B72DD" w:rsidRPr="006B708A" w:rsidRDefault="008B72DD" w:rsidP="00AD3945">
            <w:r>
              <w:rPr>
                <w:b/>
                <w:sz w:val="24"/>
                <w:szCs w:val="24"/>
              </w:rPr>
              <w:t xml:space="preserve">1. </w:t>
            </w:r>
            <w:r w:rsidRPr="006B708A">
              <w:rPr>
                <w:sz w:val="24"/>
                <w:szCs w:val="24"/>
              </w:rPr>
              <w:t>Yukarıda belirtilen görev ve sorumlulukları gerçekleştirme yetkisine sahip olmak.</w:t>
            </w:r>
          </w:p>
          <w:p w:rsidR="008B72DD" w:rsidRDefault="008B72DD" w:rsidP="00AD3945">
            <w:r>
              <w:rPr>
                <w:b/>
                <w:sz w:val="24"/>
                <w:szCs w:val="24"/>
              </w:rPr>
              <w:t xml:space="preserve">2. </w:t>
            </w:r>
            <w:r w:rsidRPr="006B708A">
              <w:rPr>
                <w:sz w:val="24"/>
                <w:szCs w:val="24"/>
              </w:rPr>
              <w:t>Faaliyetlerinin gerektirdiği her türlü araç, gereç ve malzemeyi kullanabilmek.</w:t>
            </w:r>
            <w:r>
              <w:rPr>
                <w:b/>
                <w:sz w:val="24"/>
                <w:szCs w:val="24"/>
              </w:rPr>
              <w:t xml:space="preserve"> </w:t>
            </w:r>
          </w:p>
          <w:p w:rsidR="008B72DD" w:rsidRDefault="008B72DD" w:rsidP="00AD3945">
            <w:r>
              <w:rPr>
                <w:b/>
                <w:sz w:val="24"/>
                <w:szCs w:val="24"/>
              </w:rPr>
              <w:t xml:space="preserve">3. </w:t>
            </w:r>
            <w:r w:rsidRPr="006B708A">
              <w:rPr>
                <w:sz w:val="24"/>
                <w:szCs w:val="24"/>
              </w:rPr>
              <w:t>ÜBYS Sistemi.</w:t>
            </w:r>
          </w:p>
          <w:p w:rsidR="008B72DD" w:rsidRPr="006B708A" w:rsidRDefault="008B72DD" w:rsidP="00AD3945">
            <w:r>
              <w:rPr>
                <w:b/>
                <w:sz w:val="24"/>
                <w:szCs w:val="24"/>
              </w:rPr>
              <w:t xml:space="preserve">4. </w:t>
            </w:r>
            <w:r w:rsidRPr="006B708A">
              <w:rPr>
                <w:sz w:val="24"/>
                <w:szCs w:val="24"/>
              </w:rPr>
              <w:t>SGK İşlemleri.</w:t>
            </w:r>
          </w:p>
          <w:p w:rsidR="008B72DD" w:rsidRDefault="008B72DD" w:rsidP="00AD3945">
            <w:pPr>
              <w:rPr>
                <w:b/>
                <w:sz w:val="24"/>
                <w:szCs w:val="24"/>
              </w:rPr>
            </w:pPr>
          </w:p>
          <w:p w:rsidR="008B72DD" w:rsidRDefault="008B72DD" w:rsidP="00AD3945">
            <w:pPr>
              <w:rPr>
                <w:b/>
                <w:sz w:val="24"/>
                <w:szCs w:val="24"/>
              </w:rPr>
            </w:pPr>
          </w:p>
          <w:p w:rsidR="008B72DD" w:rsidRDefault="008B72DD" w:rsidP="00AD3945">
            <w:pPr>
              <w:rPr>
                <w:b/>
                <w:sz w:val="24"/>
                <w:szCs w:val="24"/>
              </w:rPr>
            </w:pPr>
          </w:p>
        </w:tc>
      </w:tr>
      <w:tr w:rsidR="008B72DD" w:rsidTr="00CD7F91">
        <w:trPr>
          <w:trHeight w:val="253"/>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r>
              <w:t>İlgili Personel İmzası:</w:t>
            </w:r>
          </w:p>
          <w:p w:rsidR="008B72DD" w:rsidRDefault="008B72DD" w:rsidP="00AD3945"/>
          <w:p w:rsidR="008B72DD" w:rsidRDefault="008B72DD" w:rsidP="00AD3945"/>
          <w:p w:rsidR="008B72DD" w:rsidRDefault="008B72DD" w:rsidP="00AD3945"/>
        </w:tc>
      </w:tr>
      <w:tr w:rsidR="008B72DD" w:rsidTr="00CD7F91">
        <w:trPr>
          <w:trHeight w:val="23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r>
              <w:t>Onaylayan Adı Soyadı ve İmzası:</w:t>
            </w:r>
          </w:p>
          <w:p w:rsidR="008B72DD" w:rsidRDefault="008B72DD" w:rsidP="00AD3945"/>
          <w:p w:rsidR="008B72DD" w:rsidRDefault="008B72DD" w:rsidP="00AD3945"/>
          <w:p w:rsidR="008B72DD" w:rsidRDefault="008B72DD" w:rsidP="00AD3945"/>
        </w:tc>
      </w:tr>
      <w:tr w:rsidR="008B72DD" w:rsidTr="00CD7F91">
        <w:trPr>
          <w:trHeight w:val="239"/>
        </w:trPr>
        <w:tc>
          <w:tcPr>
            <w:tcW w:w="10906" w:type="dxa"/>
            <w:tcBorders>
              <w:top w:val="single" w:sz="4" w:space="0" w:color="00000A"/>
              <w:left w:val="single" w:sz="4" w:space="0" w:color="00000A"/>
              <w:bottom w:val="single" w:sz="4" w:space="0" w:color="00000A"/>
              <w:right w:val="single" w:sz="4" w:space="0" w:color="00000A"/>
            </w:tcBorders>
            <w:shd w:val="clear" w:color="auto" w:fill="auto"/>
          </w:tcPr>
          <w:p w:rsidR="008B72DD" w:rsidRDefault="008B72DD" w:rsidP="00AD3945">
            <w:r>
              <w:t>Tarih:</w:t>
            </w:r>
          </w:p>
        </w:tc>
      </w:tr>
    </w:tbl>
    <w:p w:rsidR="008B72DD" w:rsidRDefault="008B72DD" w:rsidP="000B2982">
      <w:pPr>
        <w:tabs>
          <w:tab w:val="left" w:pos="2520"/>
        </w:tabs>
        <w:rPr>
          <w:rFonts w:ascii="Times New Roman" w:hAnsi="Times New Roman"/>
          <w:sz w:val="24"/>
        </w:rPr>
      </w:pPr>
    </w:p>
    <w:p w:rsidR="000B2982" w:rsidRDefault="000B2982" w:rsidP="000B2982">
      <w:pPr>
        <w:rPr>
          <w:rFonts w:ascii="Times New Roman" w:hAnsi="Times New Roman"/>
          <w:sz w:val="24"/>
        </w:rPr>
      </w:pPr>
    </w:p>
    <w:p w:rsidR="007D2497" w:rsidRDefault="007D2497" w:rsidP="000B2982">
      <w:pPr>
        <w:rPr>
          <w:rFonts w:ascii="Times New Roman" w:hAnsi="Times New Roman"/>
          <w:sz w:val="24"/>
        </w:rPr>
      </w:pPr>
    </w:p>
    <w:tbl>
      <w:tblPr>
        <w:tblW w:w="0" w:type="auto"/>
        <w:tblInd w:w="16" w:type="dxa"/>
        <w:tblLayout w:type="fixed"/>
        <w:tblCellMar>
          <w:left w:w="113" w:type="dxa"/>
        </w:tblCellMar>
        <w:tblLook w:val="0000" w:firstRow="0" w:lastRow="0" w:firstColumn="0" w:lastColumn="0" w:noHBand="0" w:noVBand="0"/>
      </w:tblPr>
      <w:tblGrid>
        <w:gridCol w:w="10870"/>
      </w:tblGrid>
      <w:tr w:rsidR="003019EA" w:rsidTr="00CD7F91">
        <w:trPr>
          <w:trHeight w:val="1469"/>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pPr>
              <w:jc w:val="center"/>
            </w:pPr>
            <w:r>
              <w:rPr>
                <w:b/>
                <w:noProof/>
                <w:sz w:val="24"/>
                <w:szCs w:val="24"/>
                <w:lang w:eastAsia="tr-TR"/>
              </w:rPr>
              <w:lastRenderedPageBreak/>
              <w:drawing>
                <wp:anchor distT="0" distB="8255" distL="114300" distR="122555" simplePos="0" relativeHeight="484557312" behindDoc="1" locked="0" layoutInCell="1" allowOverlap="1" wp14:anchorId="5BC4F10D" wp14:editId="2D605D16">
                  <wp:simplePos x="0" y="0"/>
                  <wp:positionH relativeFrom="column">
                    <wp:posOffset>0</wp:posOffset>
                  </wp:positionH>
                  <wp:positionV relativeFrom="paragraph">
                    <wp:posOffset>-1270</wp:posOffset>
                  </wp:positionV>
                  <wp:extent cx="847725" cy="847725"/>
                  <wp:effectExtent l="0" t="0" r="9525" b="9525"/>
                  <wp:wrapNone/>
                  <wp:docPr id="112" name="Resi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3019EA" w:rsidRDefault="003019EA" w:rsidP="003019EA">
            <w:pPr>
              <w:tabs>
                <w:tab w:val="left" w:pos="2820"/>
                <w:tab w:val="left" w:pos="3045"/>
                <w:tab w:val="center" w:pos="4562"/>
              </w:tabs>
              <w:jc w:val="center"/>
            </w:pPr>
            <w:r>
              <w:rPr>
                <w:b/>
                <w:sz w:val="24"/>
                <w:szCs w:val="24"/>
              </w:rPr>
              <w:t>DENİZ TEKNOLOJİLERİ MESLEK YÜKSEKOKULU</w:t>
            </w:r>
          </w:p>
        </w:tc>
      </w:tr>
      <w:tr w:rsidR="003019EA" w:rsidTr="00CD7F91">
        <w:trPr>
          <w:trHeight w:val="514"/>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pPr>
              <w:jc w:val="center"/>
            </w:pPr>
            <w:r>
              <w:rPr>
                <w:b/>
                <w:sz w:val="24"/>
                <w:szCs w:val="24"/>
              </w:rPr>
              <w:t>GÖREV TANIM FORMU</w:t>
            </w:r>
          </w:p>
        </w:tc>
      </w:tr>
      <w:tr w:rsidR="003019EA" w:rsidTr="00CD7F91">
        <w:trPr>
          <w:trHeight w:val="522"/>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r>
              <w:rPr>
                <w:b/>
                <w:sz w:val="24"/>
                <w:szCs w:val="24"/>
              </w:rPr>
              <w:t xml:space="preserve">ADI SOYADI: </w:t>
            </w:r>
            <w:r w:rsidRPr="00A2562E">
              <w:rPr>
                <w:sz w:val="24"/>
                <w:szCs w:val="24"/>
              </w:rPr>
              <w:t>Çetin KEDİOĞLU</w:t>
            </w:r>
          </w:p>
        </w:tc>
      </w:tr>
      <w:tr w:rsidR="003019EA" w:rsidTr="00CD7F91">
        <w:trPr>
          <w:trHeight w:val="556"/>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r>
              <w:rPr>
                <w:b/>
                <w:sz w:val="24"/>
                <w:szCs w:val="24"/>
              </w:rPr>
              <w:t xml:space="preserve">BİRİMİ: </w:t>
            </w:r>
            <w:r w:rsidRPr="00A2562E">
              <w:rPr>
                <w:sz w:val="24"/>
                <w:szCs w:val="24"/>
              </w:rPr>
              <w:t>Destek Hizmetleri</w:t>
            </w:r>
          </w:p>
        </w:tc>
      </w:tr>
      <w:tr w:rsidR="003019EA" w:rsidTr="00CD7F91">
        <w:trPr>
          <w:trHeight w:val="510"/>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r>
              <w:rPr>
                <w:b/>
                <w:sz w:val="24"/>
                <w:szCs w:val="24"/>
              </w:rPr>
              <w:t>ALT BİRİMİ:</w:t>
            </w:r>
          </w:p>
        </w:tc>
      </w:tr>
      <w:tr w:rsidR="003019EA" w:rsidTr="00CD7F91">
        <w:trPr>
          <w:trHeight w:val="517"/>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r>
              <w:rPr>
                <w:b/>
                <w:sz w:val="24"/>
                <w:szCs w:val="24"/>
              </w:rPr>
              <w:t xml:space="preserve">ÜNVANI: </w:t>
            </w:r>
            <w:r w:rsidRPr="00A2562E">
              <w:rPr>
                <w:sz w:val="24"/>
                <w:szCs w:val="24"/>
              </w:rPr>
              <w:t>Tekniker (4/B)</w:t>
            </w:r>
          </w:p>
        </w:tc>
      </w:tr>
      <w:tr w:rsidR="003019EA" w:rsidTr="00CD7F91">
        <w:trPr>
          <w:trHeight w:val="517"/>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r>
              <w:rPr>
                <w:b/>
                <w:sz w:val="24"/>
                <w:szCs w:val="24"/>
              </w:rPr>
              <w:t>İLGİLİ MEVZUAT:</w:t>
            </w:r>
            <w:r>
              <w:rPr>
                <w:rFonts w:eastAsia="Times New Roman"/>
                <w:b/>
                <w:sz w:val="36"/>
                <w:szCs w:val="24"/>
              </w:rPr>
              <w:t xml:space="preserve"> </w:t>
            </w:r>
          </w:p>
          <w:p w:rsidR="003019EA" w:rsidRDefault="003019EA" w:rsidP="003019EA">
            <w:pPr>
              <w:spacing w:after="20"/>
              <w:ind w:left="1260"/>
            </w:pPr>
            <w:r>
              <w:rPr>
                <w:rFonts w:cs="Calibri"/>
                <w:sz w:val="20"/>
              </w:rPr>
              <w:t xml:space="preserve"> </w:t>
            </w:r>
          </w:p>
          <w:p w:rsidR="003019EA" w:rsidRDefault="003019EA" w:rsidP="00CD7F91">
            <w:pPr>
              <w:pStyle w:val="ListeParagraf"/>
              <w:widowControl/>
              <w:numPr>
                <w:ilvl w:val="0"/>
                <w:numId w:val="31"/>
              </w:numPr>
              <w:suppressAutoHyphens/>
              <w:autoSpaceDE/>
              <w:autoSpaceDN/>
              <w:spacing w:after="23" w:line="254" w:lineRule="auto"/>
            </w:pPr>
            <w:r w:rsidRPr="00CD7F91">
              <w:rPr>
                <w:rFonts w:eastAsia="Times New Roman"/>
              </w:rPr>
              <w:t xml:space="preserve">Anayasa </w:t>
            </w:r>
          </w:p>
          <w:p w:rsidR="003019EA" w:rsidRDefault="003019EA" w:rsidP="00CD7F91">
            <w:pPr>
              <w:pStyle w:val="ListeParagraf"/>
              <w:widowControl/>
              <w:numPr>
                <w:ilvl w:val="0"/>
                <w:numId w:val="31"/>
              </w:numPr>
              <w:suppressAutoHyphens/>
              <w:autoSpaceDE/>
              <w:autoSpaceDN/>
              <w:spacing w:after="23" w:line="254" w:lineRule="auto"/>
            </w:pPr>
            <w:r w:rsidRPr="00CD7F91">
              <w:rPr>
                <w:rFonts w:eastAsia="Times New Roman"/>
              </w:rPr>
              <w:t xml:space="preserve">2547 Sayılı Yükseköğretim Kanunu, </w:t>
            </w:r>
          </w:p>
          <w:p w:rsidR="003019EA" w:rsidRDefault="003019EA" w:rsidP="00CD7F91">
            <w:pPr>
              <w:pStyle w:val="ListeParagraf"/>
              <w:widowControl/>
              <w:numPr>
                <w:ilvl w:val="0"/>
                <w:numId w:val="31"/>
              </w:numPr>
              <w:suppressAutoHyphens/>
              <w:autoSpaceDE/>
              <w:autoSpaceDN/>
              <w:spacing w:after="23" w:line="254" w:lineRule="auto"/>
            </w:pPr>
            <w:r w:rsidRPr="00CD7F91">
              <w:rPr>
                <w:rFonts w:eastAsia="Times New Roman"/>
              </w:rPr>
              <w:t xml:space="preserve">657 Sayılı Devlet Memurları Kanunu, </w:t>
            </w:r>
          </w:p>
          <w:p w:rsidR="003019EA" w:rsidRDefault="003019EA" w:rsidP="00CD7F91">
            <w:pPr>
              <w:pStyle w:val="ListeParagraf"/>
              <w:widowControl/>
              <w:numPr>
                <w:ilvl w:val="0"/>
                <w:numId w:val="31"/>
              </w:numPr>
              <w:suppressAutoHyphens/>
              <w:autoSpaceDE/>
              <w:autoSpaceDN/>
              <w:spacing w:after="23" w:line="254" w:lineRule="auto"/>
            </w:pPr>
            <w:r w:rsidRPr="00CD7F91">
              <w:rPr>
                <w:rFonts w:eastAsia="Times New Roman"/>
              </w:rPr>
              <w:t xml:space="preserve">4982 Sayılı Bilgi Edinme Hakkı Kanunu, </w:t>
            </w:r>
          </w:p>
          <w:p w:rsidR="003019EA" w:rsidRDefault="003019EA" w:rsidP="003019EA">
            <w:pPr>
              <w:tabs>
                <w:tab w:val="left" w:pos="4770"/>
              </w:tabs>
              <w:rPr>
                <w:sz w:val="16"/>
                <w:szCs w:val="16"/>
              </w:rPr>
            </w:pPr>
          </w:p>
          <w:p w:rsidR="003019EA" w:rsidRDefault="003019EA" w:rsidP="003019EA">
            <w:pPr>
              <w:rPr>
                <w:sz w:val="2"/>
                <w:szCs w:val="2"/>
              </w:rPr>
            </w:pPr>
          </w:p>
        </w:tc>
      </w:tr>
      <w:tr w:rsidR="003019EA" w:rsidTr="00CD7F91">
        <w:trPr>
          <w:trHeight w:val="6024"/>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pPr>
              <w:jc w:val="center"/>
            </w:pPr>
            <w:r>
              <w:rPr>
                <w:b/>
                <w:sz w:val="24"/>
                <w:szCs w:val="24"/>
              </w:rPr>
              <w:t>GÖREV YETKİ VE SORUMLULUKLARI</w:t>
            </w:r>
            <w:r>
              <w:rPr>
                <w:rFonts w:eastAsia="Times New Roman"/>
                <w:b/>
                <w:sz w:val="24"/>
                <w:szCs w:val="24"/>
              </w:rPr>
              <w:t xml:space="preserve"> </w:t>
            </w:r>
          </w:p>
          <w:p w:rsidR="003019EA" w:rsidRDefault="003019EA" w:rsidP="003019EA">
            <w:pPr>
              <w:jc w:val="center"/>
            </w:pPr>
          </w:p>
          <w:p w:rsidR="003019EA" w:rsidRDefault="003019EA" w:rsidP="003019EA">
            <w:pPr>
              <w:widowControl/>
              <w:numPr>
                <w:ilvl w:val="0"/>
                <w:numId w:val="20"/>
              </w:numPr>
              <w:tabs>
                <w:tab w:val="clear" w:pos="0"/>
                <w:tab w:val="num" w:pos="708"/>
              </w:tabs>
              <w:suppressAutoHyphens/>
              <w:autoSpaceDE/>
              <w:autoSpaceDN/>
              <w:spacing w:line="276" w:lineRule="auto"/>
              <w:ind w:left="1227" w:hanging="369"/>
            </w:pPr>
            <w:r>
              <w:rPr>
                <w:rFonts w:eastAsia="Times New Roman"/>
              </w:rPr>
              <w:t xml:space="preserve">Yapılan işler/işlemler konusunda üst yöneticilere bilgi verir, yapılamayan işleri gerekçeleri ile birlikte açıklar.  </w:t>
            </w:r>
          </w:p>
          <w:p w:rsidR="003019EA" w:rsidRDefault="003019EA" w:rsidP="003019EA">
            <w:pPr>
              <w:widowControl/>
              <w:numPr>
                <w:ilvl w:val="0"/>
                <w:numId w:val="20"/>
              </w:numPr>
              <w:tabs>
                <w:tab w:val="clear" w:pos="0"/>
                <w:tab w:val="num" w:pos="708"/>
              </w:tabs>
              <w:suppressAutoHyphens/>
              <w:autoSpaceDE/>
              <w:autoSpaceDN/>
              <w:spacing w:line="276" w:lineRule="auto"/>
              <w:ind w:left="1227" w:hanging="369"/>
            </w:pPr>
            <w:proofErr w:type="gramStart"/>
            <w:r>
              <w:rPr>
                <w:rFonts w:eastAsia="Times New Roman"/>
              </w:rPr>
              <w:t>Yüksekokul kaloriferini ateşlemek, temizliğini ve bakımını yapmak.</w:t>
            </w:r>
            <w:proofErr w:type="gramEnd"/>
          </w:p>
          <w:p w:rsidR="003019EA" w:rsidRDefault="003019EA" w:rsidP="003019EA">
            <w:pPr>
              <w:widowControl/>
              <w:numPr>
                <w:ilvl w:val="0"/>
                <w:numId w:val="20"/>
              </w:numPr>
              <w:tabs>
                <w:tab w:val="clear" w:pos="0"/>
                <w:tab w:val="num" w:pos="708"/>
              </w:tabs>
              <w:suppressAutoHyphens/>
              <w:autoSpaceDE/>
              <w:autoSpaceDN/>
              <w:spacing w:line="276" w:lineRule="auto"/>
              <w:ind w:left="1227" w:hanging="369"/>
            </w:pPr>
            <w:r>
              <w:rPr>
                <w:rFonts w:eastAsia="Times New Roman"/>
              </w:rPr>
              <w:t xml:space="preserve">Elektrik, su, tesisat, makine, </w:t>
            </w:r>
            <w:proofErr w:type="spellStart"/>
            <w:r>
              <w:rPr>
                <w:rFonts w:eastAsia="Times New Roman"/>
              </w:rPr>
              <w:t>teçhizatların</w:t>
            </w:r>
            <w:proofErr w:type="spellEnd"/>
            <w:r>
              <w:rPr>
                <w:rFonts w:eastAsia="Times New Roman"/>
              </w:rPr>
              <w:t xml:space="preserve"> bakım, onarım ve tamirini kontrol etmek.</w:t>
            </w:r>
          </w:p>
          <w:p w:rsidR="003019EA" w:rsidRDefault="003019EA" w:rsidP="003019EA">
            <w:pPr>
              <w:widowControl/>
              <w:numPr>
                <w:ilvl w:val="0"/>
                <w:numId w:val="20"/>
              </w:numPr>
              <w:tabs>
                <w:tab w:val="clear" w:pos="0"/>
                <w:tab w:val="num" w:pos="708"/>
              </w:tabs>
              <w:suppressAutoHyphens/>
              <w:autoSpaceDE/>
              <w:autoSpaceDN/>
              <w:spacing w:line="254" w:lineRule="auto"/>
              <w:ind w:left="1227" w:hanging="369"/>
            </w:pPr>
            <w:r>
              <w:rPr>
                <w:rFonts w:eastAsia="Times New Roman"/>
              </w:rPr>
              <w:t>Sorumlusu olduğu bina ve laboratuvarlar için sorumlu kişilerin talep ettiği bilgileri vermek,</w:t>
            </w:r>
          </w:p>
          <w:p w:rsidR="003019EA" w:rsidRDefault="003019EA" w:rsidP="003019EA">
            <w:pPr>
              <w:widowControl/>
              <w:numPr>
                <w:ilvl w:val="0"/>
                <w:numId w:val="20"/>
              </w:numPr>
              <w:tabs>
                <w:tab w:val="clear" w:pos="0"/>
                <w:tab w:val="num" w:pos="708"/>
              </w:tabs>
              <w:suppressAutoHyphens/>
              <w:autoSpaceDE/>
              <w:autoSpaceDN/>
              <w:spacing w:line="254" w:lineRule="auto"/>
              <w:ind w:left="1227" w:hanging="369"/>
            </w:pPr>
            <w:r>
              <w:rPr>
                <w:rFonts w:eastAsia="Times New Roman"/>
              </w:rPr>
              <w:t xml:space="preserve">Sorumlusu olduğu </w:t>
            </w:r>
            <w:proofErr w:type="gramStart"/>
            <w:r>
              <w:rPr>
                <w:rFonts w:eastAsia="Times New Roman"/>
              </w:rPr>
              <w:t>ekipmanların</w:t>
            </w:r>
            <w:proofErr w:type="gramEnd"/>
            <w:r>
              <w:rPr>
                <w:rFonts w:eastAsia="Times New Roman"/>
              </w:rPr>
              <w:t xml:space="preserve"> demirbaş, ölçümleme, bakım-onarım ve yapılan değişikliklere ait kayıtlarını tutmak,</w:t>
            </w:r>
          </w:p>
          <w:p w:rsidR="003019EA" w:rsidRDefault="003019EA" w:rsidP="003019EA">
            <w:pPr>
              <w:widowControl/>
              <w:numPr>
                <w:ilvl w:val="0"/>
                <w:numId w:val="20"/>
              </w:numPr>
              <w:tabs>
                <w:tab w:val="clear" w:pos="0"/>
                <w:tab w:val="num" w:pos="708"/>
              </w:tabs>
              <w:suppressAutoHyphens/>
              <w:autoSpaceDE/>
              <w:autoSpaceDN/>
              <w:spacing w:line="254" w:lineRule="auto"/>
              <w:ind w:left="1227" w:hanging="369"/>
            </w:pPr>
            <w:r>
              <w:rPr>
                <w:rFonts w:eastAsia="Times New Roman"/>
              </w:rPr>
              <w:t xml:space="preserve">Yüksekokul Sekreterliği’ne bina ve </w:t>
            </w:r>
            <w:proofErr w:type="gramStart"/>
            <w:r>
              <w:rPr>
                <w:rFonts w:eastAsia="Times New Roman"/>
              </w:rPr>
              <w:t>ekipmanlarda</w:t>
            </w:r>
            <w:proofErr w:type="gramEnd"/>
            <w:r>
              <w:rPr>
                <w:rFonts w:eastAsia="Times New Roman"/>
              </w:rPr>
              <w:t xml:space="preserve"> karşılaşılan aksaklık ve eksiklikleri yazılı olarak bildirmek ve mümkünse bu arızalara ilk müdahalede bulunmak, tamirine çalışmak,</w:t>
            </w:r>
          </w:p>
          <w:p w:rsidR="003019EA" w:rsidRDefault="003019EA" w:rsidP="003019EA">
            <w:pPr>
              <w:widowControl/>
              <w:numPr>
                <w:ilvl w:val="0"/>
                <w:numId w:val="20"/>
              </w:numPr>
              <w:tabs>
                <w:tab w:val="clear" w:pos="0"/>
                <w:tab w:val="num" w:pos="708"/>
              </w:tabs>
              <w:suppressAutoHyphens/>
              <w:autoSpaceDE/>
              <w:autoSpaceDN/>
              <w:spacing w:line="254" w:lineRule="auto"/>
              <w:ind w:left="1227" w:hanging="369"/>
            </w:pPr>
            <w:r>
              <w:rPr>
                <w:rFonts w:eastAsia="Times New Roman"/>
              </w:rPr>
              <w:t>Ekipmanların özellikleri ve kullanım yerlerinde yapılacak değişiklikler için onay alarak bunları yapmak veya yaptırmak,</w:t>
            </w:r>
          </w:p>
          <w:p w:rsidR="003019EA" w:rsidRDefault="003019EA" w:rsidP="003019EA">
            <w:pPr>
              <w:widowControl/>
              <w:numPr>
                <w:ilvl w:val="0"/>
                <w:numId w:val="20"/>
              </w:numPr>
              <w:tabs>
                <w:tab w:val="clear" w:pos="0"/>
                <w:tab w:val="num" w:pos="708"/>
              </w:tabs>
              <w:suppressAutoHyphens/>
              <w:autoSpaceDE/>
              <w:autoSpaceDN/>
              <w:spacing w:line="254" w:lineRule="auto"/>
              <w:ind w:left="1227" w:hanging="369"/>
            </w:pPr>
            <w:r>
              <w:rPr>
                <w:rFonts w:eastAsia="Times New Roman"/>
              </w:rPr>
              <w:t>Sorumlusu olduğu bina ve laboratuvarlar için sorumlu kişilerin talep ettiği bilgileri vermek,</w:t>
            </w:r>
          </w:p>
          <w:p w:rsidR="003019EA" w:rsidRDefault="003019EA" w:rsidP="003019EA">
            <w:pPr>
              <w:widowControl/>
              <w:numPr>
                <w:ilvl w:val="0"/>
                <w:numId w:val="20"/>
              </w:numPr>
              <w:tabs>
                <w:tab w:val="clear" w:pos="0"/>
                <w:tab w:val="num" w:pos="708"/>
              </w:tabs>
              <w:suppressAutoHyphens/>
              <w:autoSpaceDE/>
              <w:autoSpaceDN/>
              <w:spacing w:line="254" w:lineRule="auto"/>
              <w:ind w:left="1227" w:hanging="369"/>
            </w:pPr>
            <w:r>
              <w:rPr>
                <w:rFonts w:eastAsia="Times New Roman"/>
              </w:rPr>
              <w:t xml:space="preserve">Sorumlusu olduğu </w:t>
            </w:r>
            <w:proofErr w:type="gramStart"/>
            <w:r>
              <w:rPr>
                <w:rFonts w:eastAsia="Times New Roman"/>
              </w:rPr>
              <w:t>ekipmanların</w:t>
            </w:r>
            <w:proofErr w:type="gramEnd"/>
            <w:r>
              <w:rPr>
                <w:rFonts w:eastAsia="Times New Roman"/>
              </w:rPr>
              <w:t xml:space="preserve"> demirbaş, ölçümleme, bakım-onarım ve yapılan değişikliklere ait kayıtlarını tutmak,</w:t>
            </w:r>
          </w:p>
          <w:p w:rsidR="003019EA" w:rsidRDefault="003019EA" w:rsidP="003019EA">
            <w:pPr>
              <w:widowControl/>
              <w:numPr>
                <w:ilvl w:val="0"/>
                <w:numId w:val="20"/>
              </w:numPr>
              <w:tabs>
                <w:tab w:val="clear" w:pos="0"/>
                <w:tab w:val="num" w:pos="708"/>
              </w:tabs>
              <w:suppressAutoHyphens/>
              <w:autoSpaceDE/>
              <w:autoSpaceDN/>
              <w:spacing w:line="254" w:lineRule="auto"/>
              <w:ind w:left="1227" w:hanging="369"/>
            </w:pPr>
            <w:r>
              <w:rPr>
                <w:rFonts w:eastAsia="Times New Roman"/>
              </w:rPr>
              <w:t xml:space="preserve">Bağlı olduğu üst yönetici/yöneticileri tarafından verilen diğer işlerin ve işlemlerin yapılması.  </w:t>
            </w:r>
          </w:p>
          <w:p w:rsidR="003019EA" w:rsidRDefault="003019EA" w:rsidP="003019EA">
            <w:pPr>
              <w:widowControl/>
              <w:numPr>
                <w:ilvl w:val="0"/>
                <w:numId w:val="20"/>
              </w:numPr>
              <w:tabs>
                <w:tab w:val="clear" w:pos="0"/>
                <w:tab w:val="num" w:pos="708"/>
              </w:tabs>
              <w:suppressAutoHyphens/>
              <w:autoSpaceDE/>
              <w:autoSpaceDN/>
              <w:spacing w:after="16" w:line="256" w:lineRule="auto"/>
              <w:ind w:left="1227" w:hanging="511"/>
            </w:pPr>
            <w:r>
              <w:rPr>
                <w:rFonts w:eastAsia="Times New Roman"/>
              </w:rPr>
              <w:t xml:space="preserve">Yüksekokul tüm birimlerinin yangın, su, kanalizasyon, elektrik tesisatı, internet hattı çekimi, bakım ve onarımını yapmak/yaptırmak, her türlü tedbiri almak, olabilecek eksiklikleri önceden tespit ederek birim amirine bildirmek, </w:t>
            </w:r>
          </w:p>
          <w:p w:rsidR="003019EA" w:rsidRDefault="003019EA" w:rsidP="003019EA">
            <w:pPr>
              <w:widowControl/>
              <w:numPr>
                <w:ilvl w:val="0"/>
                <w:numId w:val="20"/>
              </w:numPr>
              <w:tabs>
                <w:tab w:val="clear" w:pos="0"/>
                <w:tab w:val="num" w:pos="708"/>
              </w:tabs>
              <w:suppressAutoHyphens/>
              <w:autoSpaceDE/>
              <w:autoSpaceDN/>
              <w:spacing w:after="66" w:line="266" w:lineRule="auto"/>
              <w:ind w:left="1227" w:hanging="440"/>
            </w:pPr>
            <w:r>
              <w:rPr>
                <w:rFonts w:eastAsia="Times New Roman"/>
              </w:rPr>
              <w:t>Üst yöneticiler tarafından verilen kanuna uygun diğer işleri yerine getirir.</w:t>
            </w:r>
          </w:p>
          <w:p w:rsidR="003019EA" w:rsidRDefault="003019EA" w:rsidP="003019EA">
            <w:pPr>
              <w:widowControl/>
              <w:numPr>
                <w:ilvl w:val="0"/>
                <w:numId w:val="20"/>
              </w:numPr>
              <w:tabs>
                <w:tab w:val="clear" w:pos="0"/>
                <w:tab w:val="num" w:pos="708"/>
              </w:tabs>
              <w:suppressAutoHyphens/>
              <w:autoSpaceDE/>
              <w:autoSpaceDN/>
              <w:spacing w:after="66" w:line="266" w:lineRule="auto"/>
              <w:ind w:left="1227" w:hanging="440"/>
            </w:pPr>
            <w:r>
              <w:rPr>
                <w:rFonts w:eastAsia="Times New Roman"/>
              </w:rPr>
              <w:t xml:space="preserve">Yukarıda belirtilen görevlerin mevzuata uygun olarak ve zamanında yerine getirilmesinden Yüksekokul Sekreterine ve Müdüre karşı sorumludur. </w:t>
            </w:r>
          </w:p>
          <w:p w:rsidR="003019EA" w:rsidRDefault="003019EA" w:rsidP="003019EA">
            <w:pPr>
              <w:spacing w:after="66" w:line="266" w:lineRule="auto"/>
              <w:ind w:left="1227"/>
            </w:pPr>
          </w:p>
        </w:tc>
      </w:tr>
      <w:tr w:rsidR="003019EA" w:rsidTr="00CD7F91">
        <w:trPr>
          <w:trHeight w:val="1767"/>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r>
              <w:rPr>
                <w:b/>
                <w:sz w:val="24"/>
                <w:szCs w:val="24"/>
              </w:rPr>
              <w:t>GÖREVİN GETİRDİĞİ YETKİNLİK:</w:t>
            </w:r>
          </w:p>
          <w:p w:rsidR="003019EA" w:rsidRDefault="003019EA" w:rsidP="003019EA"/>
          <w:p w:rsidR="003019EA" w:rsidRDefault="003019EA" w:rsidP="003019EA">
            <w:r>
              <w:rPr>
                <w:b/>
                <w:sz w:val="24"/>
                <w:szCs w:val="24"/>
              </w:rPr>
              <w:t>1. Yukarıda belirtilen görev ve sorumlulukları gerçekleştirme yetkisine sahip olmak.</w:t>
            </w:r>
          </w:p>
          <w:p w:rsidR="003019EA" w:rsidRDefault="003019EA" w:rsidP="003019EA">
            <w:r>
              <w:rPr>
                <w:b/>
                <w:sz w:val="24"/>
                <w:szCs w:val="24"/>
              </w:rPr>
              <w:t xml:space="preserve">2. Faaliyetlerinin gerektirdiği her türlü araç, gereç ve malzemeyi kullanabilmek. </w:t>
            </w:r>
          </w:p>
        </w:tc>
      </w:tr>
      <w:tr w:rsidR="003019EA" w:rsidTr="00CD7F91">
        <w:trPr>
          <w:trHeight w:val="253"/>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r>
              <w:lastRenderedPageBreak/>
              <w:t>İlgili Personel İmzası:</w:t>
            </w:r>
          </w:p>
          <w:p w:rsidR="003019EA" w:rsidRDefault="003019EA" w:rsidP="003019EA"/>
        </w:tc>
      </w:tr>
      <w:tr w:rsidR="003019EA" w:rsidTr="00CD7F91">
        <w:trPr>
          <w:trHeight w:val="239"/>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r>
              <w:t>Onaylayan Adı Soyadı ve İmzası:</w:t>
            </w:r>
          </w:p>
        </w:tc>
      </w:tr>
      <w:tr w:rsidR="003019EA" w:rsidTr="00CD7F91">
        <w:trPr>
          <w:trHeight w:val="239"/>
        </w:trPr>
        <w:tc>
          <w:tcPr>
            <w:tcW w:w="10870" w:type="dxa"/>
            <w:tcBorders>
              <w:top w:val="single" w:sz="4" w:space="0" w:color="00000A"/>
              <w:left w:val="single" w:sz="4" w:space="0" w:color="00000A"/>
              <w:bottom w:val="single" w:sz="4" w:space="0" w:color="00000A"/>
              <w:right w:val="single" w:sz="4" w:space="0" w:color="00000A"/>
            </w:tcBorders>
            <w:shd w:val="clear" w:color="auto" w:fill="auto"/>
          </w:tcPr>
          <w:p w:rsidR="003019EA" w:rsidRDefault="003019EA" w:rsidP="003019EA">
            <w:r>
              <w:t>Tarih:</w:t>
            </w:r>
          </w:p>
        </w:tc>
      </w:tr>
    </w:tbl>
    <w:p w:rsidR="003019EA" w:rsidRDefault="003019EA"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p w:rsidR="00B17A64" w:rsidRDefault="00B17A64" w:rsidP="000B2982">
      <w:pPr>
        <w:rPr>
          <w:rFonts w:ascii="Times New Roman" w:hAnsi="Times New Roman"/>
          <w:sz w:val="24"/>
        </w:rPr>
      </w:pPr>
    </w:p>
    <w:tbl>
      <w:tblPr>
        <w:tblW w:w="0" w:type="auto"/>
        <w:tblInd w:w="-15" w:type="dxa"/>
        <w:tblLayout w:type="fixed"/>
        <w:tblCellMar>
          <w:left w:w="113" w:type="dxa"/>
        </w:tblCellMar>
        <w:tblLook w:val="0000" w:firstRow="0" w:lastRow="0" w:firstColumn="0" w:lastColumn="0" w:noHBand="0" w:noVBand="0"/>
      </w:tblPr>
      <w:tblGrid>
        <w:gridCol w:w="10901"/>
      </w:tblGrid>
      <w:tr w:rsidR="00B17A64" w:rsidTr="008C364C">
        <w:trPr>
          <w:trHeight w:val="146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pPr>
              <w:jc w:val="center"/>
            </w:pPr>
            <w:r>
              <w:rPr>
                <w:noProof/>
                <w:lang w:eastAsia="tr-TR"/>
              </w:rPr>
              <w:drawing>
                <wp:anchor distT="0" distB="8255" distL="114300" distR="122555" simplePos="0" relativeHeight="484561408" behindDoc="1" locked="0" layoutInCell="1" allowOverlap="1" wp14:anchorId="7178954C" wp14:editId="3A047F0B">
                  <wp:simplePos x="0" y="0"/>
                  <wp:positionH relativeFrom="column">
                    <wp:posOffset>0</wp:posOffset>
                  </wp:positionH>
                  <wp:positionV relativeFrom="paragraph">
                    <wp:posOffset>-1270</wp:posOffset>
                  </wp:positionV>
                  <wp:extent cx="846455" cy="846455"/>
                  <wp:effectExtent l="0" t="0" r="0" b="0"/>
                  <wp:wrapNone/>
                  <wp:docPr id="114" name="Resi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ÇANAKKALE ONSEKİZ MART ÜNİVERSİTESİ</w:t>
            </w:r>
          </w:p>
          <w:p w:rsidR="00B17A64" w:rsidRDefault="00B17A64" w:rsidP="00B17A64">
            <w:pPr>
              <w:jc w:val="center"/>
            </w:pPr>
            <w:r>
              <w:rPr>
                <w:b/>
                <w:sz w:val="24"/>
                <w:szCs w:val="24"/>
              </w:rPr>
              <w:t>DENİZ TEKNOLOJİLERİ MESKLEK YÜKSEKOKULU</w:t>
            </w:r>
          </w:p>
        </w:tc>
      </w:tr>
      <w:tr w:rsidR="00B17A64" w:rsidTr="008C364C">
        <w:trPr>
          <w:trHeight w:val="514"/>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pPr>
              <w:jc w:val="center"/>
            </w:pPr>
            <w:r>
              <w:rPr>
                <w:b/>
                <w:sz w:val="24"/>
                <w:szCs w:val="24"/>
              </w:rPr>
              <w:t>GÖREV TANIM FORMU</w:t>
            </w:r>
          </w:p>
        </w:tc>
      </w:tr>
      <w:tr w:rsidR="00B17A64" w:rsidTr="008C364C">
        <w:trPr>
          <w:trHeight w:val="522"/>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r>
              <w:rPr>
                <w:b/>
                <w:sz w:val="24"/>
                <w:szCs w:val="24"/>
              </w:rPr>
              <w:t xml:space="preserve">ADI SOYADI: </w:t>
            </w:r>
            <w:proofErr w:type="spellStart"/>
            <w:r w:rsidRPr="00517BE0">
              <w:rPr>
                <w:sz w:val="24"/>
                <w:szCs w:val="24"/>
              </w:rPr>
              <w:t>Sertan</w:t>
            </w:r>
            <w:proofErr w:type="spellEnd"/>
            <w:r w:rsidRPr="00517BE0">
              <w:rPr>
                <w:sz w:val="24"/>
                <w:szCs w:val="24"/>
              </w:rPr>
              <w:t xml:space="preserve"> SAPAN, Ayten ÇALIŞKAN</w:t>
            </w:r>
          </w:p>
          <w:p w:rsidR="00B17A64" w:rsidRDefault="00B17A64" w:rsidP="00B17A64">
            <w:pPr>
              <w:rPr>
                <w:b/>
                <w:sz w:val="24"/>
                <w:szCs w:val="24"/>
              </w:rPr>
            </w:pPr>
          </w:p>
        </w:tc>
      </w:tr>
      <w:tr w:rsidR="00B17A64" w:rsidTr="008C364C">
        <w:trPr>
          <w:trHeight w:val="556"/>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r>
              <w:rPr>
                <w:b/>
                <w:sz w:val="24"/>
                <w:szCs w:val="24"/>
              </w:rPr>
              <w:t xml:space="preserve">BİRİMİ: </w:t>
            </w:r>
            <w:r w:rsidRPr="00517BE0">
              <w:rPr>
                <w:sz w:val="24"/>
                <w:szCs w:val="24"/>
              </w:rPr>
              <w:t>Temizlik Hizmetleri</w:t>
            </w:r>
          </w:p>
        </w:tc>
      </w:tr>
      <w:tr w:rsidR="00B17A64" w:rsidTr="008C364C">
        <w:trPr>
          <w:trHeight w:val="510"/>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r>
              <w:rPr>
                <w:b/>
                <w:sz w:val="24"/>
                <w:szCs w:val="24"/>
              </w:rPr>
              <w:t xml:space="preserve">ALT BİRİMİ: </w:t>
            </w:r>
          </w:p>
        </w:tc>
      </w:tr>
      <w:tr w:rsidR="00B17A64" w:rsidTr="008C364C">
        <w:trPr>
          <w:trHeight w:val="51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r>
              <w:rPr>
                <w:b/>
                <w:sz w:val="24"/>
                <w:szCs w:val="24"/>
              </w:rPr>
              <w:t xml:space="preserve">ÜNVANI: </w:t>
            </w:r>
            <w:r w:rsidRPr="00517BE0">
              <w:rPr>
                <w:sz w:val="24"/>
                <w:szCs w:val="24"/>
              </w:rPr>
              <w:t>Temizlik Personeli (4/D)</w:t>
            </w:r>
          </w:p>
        </w:tc>
      </w:tr>
      <w:tr w:rsidR="00B17A64" w:rsidTr="008C364C">
        <w:trPr>
          <w:trHeight w:val="51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r>
              <w:rPr>
                <w:b/>
                <w:sz w:val="24"/>
                <w:szCs w:val="24"/>
              </w:rPr>
              <w:t>İLGİLİ MEVZUAT:</w:t>
            </w:r>
            <w:r>
              <w:rPr>
                <w:rFonts w:eastAsia="Times New Roman"/>
                <w:b/>
                <w:sz w:val="24"/>
                <w:szCs w:val="24"/>
              </w:rPr>
              <w:t xml:space="preserve"> </w:t>
            </w:r>
          </w:p>
          <w:p w:rsidR="00B17A64" w:rsidRDefault="00B17A64" w:rsidP="00B17A64">
            <w:pPr>
              <w:spacing w:after="20"/>
            </w:pPr>
            <w:r>
              <w:rPr>
                <w:rFonts w:cs="Calibri"/>
              </w:rPr>
              <w:t xml:space="preserve"> </w:t>
            </w:r>
          </w:p>
          <w:p w:rsidR="00B17A64" w:rsidRDefault="00B17A64" w:rsidP="00B17A64">
            <w:pPr>
              <w:widowControl/>
              <w:numPr>
                <w:ilvl w:val="0"/>
                <w:numId w:val="20"/>
              </w:numPr>
              <w:tabs>
                <w:tab w:val="clear" w:pos="0"/>
                <w:tab w:val="num" w:pos="709"/>
              </w:tabs>
              <w:suppressAutoHyphens/>
              <w:autoSpaceDE/>
              <w:autoSpaceDN/>
              <w:spacing w:after="23" w:line="252" w:lineRule="auto"/>
              <w:ind w:left="0"/>
            </w:pPr>
            <w:r>
              <w:rPr>
                <w:rFonts w:eastAsia="Times New Roman"/>
              </w:rPr>
              <w:t xml:space="preserve">Anayasa </w:t>
            </w:r>
          </w:p>
          <w:p w:rsidR="00B17A64" w:rsidRDefault="00B17A64" w:rsidP="00B17A64">
            <w:pPr>
              <w:widowControl/>
              <w:numPr>
                <w:ilvl w:val="0"/>
                <w:numId w:val="20"/>
              </w:numPr>
              <w:tabs>
                <w:tab w:val="clear" w:pos="0"/>
                <w:tab w:val="num" w:pos="709"/>
              </w:tabs>
              <w:suppressAutoHyphens/>
              <w:autoSpaceDE/>
              <w:autoSpaceDN/>
              <w:spacing w:after="23" w:line="252" w:lineRule="auto"/>
              <w:ind w:left="0"/>
            </w:pPr>
            <w:r>
              <w:rPr>
                <w:rFonts w:eastAsia="Times New Roman"/>
              </w:rPr>
              <w:t xml:space="preserve">2547 Sayılı Yükseköğretim Kanunu, </w:t>
            </w:r>
          </w:p>
          <w:p w:rsidR="00B17A64" w:rsidRDefault="00B17A64" w:rsidP="00B17A64">
            <w:pPr>
              <w:widowControl/>
              <w:numPr>
                <w:ilvl w:val="0"/>
                <w:numId w:val="20"/>
              </w:numPr>
              <w:tabs>
                <w:tab w:val="clear" w:pos="0"/>
                <w:tab w:val="num" w:pos="709"/>
              </w:tabs>
              <w:suppressAutoHyphens/>
              <w:autoSpaceDE/>
              <w:autoSpaceDN/>
              <w:spacing w:after="23" w:line="252" w:lineRule="auto"/>
              <w:ind w:left="0"/>
            </w:pPr>
            <w:r>
              <w:rPr>
                <w:rFonts w:eastAsia="Times New Roman"/>
              </w:rPr>
              <w:t xml:space="preserve">657 Sayılı Devlet Memurları Kanunu, </w:t>
            </w:r>
          </w:p>
          <w:p w:rsidR="00B17A64" w:rsidRDefault="00B17A64" w:rsidP="00B17A64">
            <w:pPr>
              <w:widowControl/>
              <w:numPr>
                <w:ilvl w:val="0"/>
                <w:numId w:val="20"/>
              </w:numPr>
              <w:tabs>
                <w:tab w:val="clear" w:pos="0"/>
                <w:tab w:val="num" w:pos="709"/>
              </w:tabs>
              <w:suppressAutoHyphens/>
              <w:autoSpaceDE/>
              <w:autoSpaceDN/>
              <w:spacing w:after="23" w:line="252" w:lineRule="auto"/>
              <w:ind w:left="0"/>
            </w:pPr>
            <w:r>
              <w:rPr>
                <w:rFonts w:eastAsia="Times New Roman"/>
              </w:rPr>
              <w:t xml:space="preserve">4982 Sayılı Bilgi Edinme Hakkı Kanunu, </w:t>
            </w:r>
          </w:p>
          <w:p w:rsidR="00B17A64" w:rsidRDefault="00B17A64" w:rsidP="00B17A64">
            <w:pPr>
              <w:tabs>
                <w:tab w:val="left" w:pos="4770"/>
              </w:tabs>
              <w:rPr>
                <w:sz w:val="16"/>
                <w:szCs w:val="16"/>
              </w:rPr>
            </w:pPr>
          </w:p>
          <w:p w:rsidR="00B17A64" w:rsidRDefault="00B17A64" w:rsidP="00B17A64">
            <w:pPr>
              <w:rPr>
                <w:sz w:val="2"/>
                <w:szCs w:val="2"/>
              </w:rPr>
            </w:pPr>
          </w:p>
        </w:tc>
      </w:tr>
      <w:tr w:rsidR="00B17A64" w:rsidTr="008C364C">
        <w:trPr>
          <w:trHeight w:val="6024"/>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pPr>
              <w:jc w:val="center"/>
            </w:pPr>
            <w:r>
              <w:rPr>
                <w:b/>
                <w:sz w:val="24"/>
                <w:szCs w:val="24"/>
              </w:rPr>
              <w:lastRenderedPageBreak/>
              <w:t>GÖREV YETKİ VE SORUMLULUKLARI</w:t>
            </w:r>
          </w:p>
          <w:p w:rsidR="00B17A64" w:rsidRDefault="00B17A64" w:rsidP="00B17A64">
            <w:pPr>
              <w:jc w:val="both"/>
            </w:pPr>
          </w:p>
          <w:p w:rsidR="00B17A64" w:rsidRDefault="00B17A64" w:rsidP="00B17A64">
            <w:pPr>
              <w:pStyle w:val="ListeParagraf"/>
              <w:widowControl/>
              <w:numPr>
                <w:ilvl w:val="0"/>
                <w:numId w:val="19"/>
              </w:numPr>
              <w:suppressAutoHyphens/>
              <w:autoSpaceDE/>
              <w:autoSpaceDN/>
              <w:spacing w:line="360" w:lineRule="auto"/>
              <w:ind w:left="0" w:firstLine="0"/>
              <w:contextualSpacing/>
              <w:jc w:val="both"/>
            </w:pPr>
            <w:r>
              <w:t xml:space="preserve">Kullanılan makine ve </w:t>
            </w:r>
            <w:proofErr w:type="gramStart"/>
            <w:r>
              <w:t>ekipmanların</w:t>
            </w:r>
            <w:proofErr w:type="gramEnd"/>
            <w:r>
              <w:t xml:space="preserve"> bakımını sağlamak,</w:t>
            </w:r>
          </w:p>
          <w:p w:rsidR="00B17A64" w:rsidRDefault="00B17A64" w:rsidP="00B17A64">
            <w:pPr>
              <w:pStyle w:val="ListeParagraf"/>
              <w:widowControl/>
              <w:numPr>
                <w:ilvl w:val="0"/>
                <w:numId w:val="19"/>
              </w:numPr>
              <w:suppressAutoHyphens/>
              <w:autoSpaceDE/>
              <w:autoSpaceDN/>
              <w:spacing w:line="360" w:lineRule="auto"/>
              <w:ind w:left="0" w:firstLine="0"/>
              <w:contextualSpacing/>
              <w:jc w:val="both"/>
            </w:pPr>
            <w:r>
              <w:t>Çalışma alanını havalandırmak,</w:t>
            </w:r>
          </w:p>
          <w:p w:rsidR="00B17A64" w:rsidRDefault="00B17A64" w:rsidP="00B17A64">
            <w:pPr>
              <w:pStyle w:val="ListeParagraf"/>
              <w:widowControl/>
              <w:numPr>
                <w:ilvl w:val="0"/>
                <w:numId w:val="19"/>
              </w:numPr>
              <w:suppressAutoHyphens/>
              <w:autoSpaceDE/>
              <w:autoSpaceDN/>
              <w:spacing w:line="360" w:lineRule="auto"/>
              <w:ind w:left="0" w:firstLine="0"/>
              <w:contextualSpacing/>
              <w:jc w:val="both"/>
            </w:pPr>
            <w:r>
              <w:t>Çalışma alanındaki çöpleri toplamak,</w:t>
            </w:r>
          </w:p>
          <w:p w:rsidR="00B17A64" w:rsidRDefault="00B17A64" w:rsidP="00B17A64">
            <w:pPr>
              <w:pStyle w:val="ListeParagraf"/>
              <w:widowControl/>
              <w:numPr>
                <w:ilvl w:val="0"/>
                <w:numId w:val="19"/>
              </w:numPr>
              <w:suppressAutoHyphens/>
              <w:autoSpaceDE/>
              <w:autoSpaceDN/>
              <w:spacing w:line="360" w:lineRule="auto"/>
              <w:ind w:left="0" w:firstLine="0"/>
              <w:contextualSpacing/>
              <w:jc w:val="both"/>
            </w:pPr>
            <w:r>
              <w:t>Temizleme işlemlerinden zarar görebilecek eşya ve malzemelerin koruma önlemlerini almak,</w:t>
            </w:r>
          </w:p>
          <w:p w:rsidR="00B17A64" w:rsidRDefault="00B17A64" w:rsidP="00B17A64">
            <w:pPr>
              <w:pStyle w:val="ListeParagraf"/>
              <w:widowControl/>
              <w:numPr>
                <w:ilvl w:val="0"/>
                <w:numId w:val="19"/>
              </w:numPr>
              <w:suppressAutoHyphens/>
              <w:autoSpaceDE/>
              <w:autoSpaceDN/>
              <w:spacing w:line="360" w:lineRule="auto"/>
              <w:ind w:left="0" w:firstLine="0"/>
              <w:contextualSpacing/>
              <w:jc w:val="both"/>
            </w:pPr>
            <w:r>
              <w:t>Yüzey üzerindeki leke türünü ve yüzey özelliklerini göre temizliği gerçekleştirmek,</w:t>
            </w:r>
          </w:p>
          <w:p w:rsidR="00B17A64" w:rsidRDefault="00B17A64" w:rsidP="00B17A64">
            <w:pPr>
              <w:pStyle w:val="ListeParagraf"/>
              <w:widowControl/>
              <w:numPr>
                <w:ilvl w:val="0"/>
                <w:numId w:val="19"/>
              </w:numPr>
              <w:suppressAutoHyphens/>
              <w:autoSpaceDE/>
              <w:autoSpaceDN/>
              <w:spacing w:line="360" w:lineRule="auto"/>
              <w:ind w:left="0" w:firstLine="0"/>
              <w:contextualSpacing/>
              <w:jc w:val="both"/>
            </w:pPr>
            <w:proofErr w:type="spellStart"/>
            <w:r>
              <w:t>Tamponloma</w:t>
            </w:r>
            <w:proofErr w:type="spellEnd"/>
            <w:r>
              <w:t>, vakumlama ve buharlama yöntemleri ile leke çıkarmak,</w:t>
            </w:r>
          </w:p>
          <w:p w:rsidR="00B17A64" w:rsidRDefault="00B17A64" w:rsidP="00B17A64">
            <w:pPr>
              <w:pStyle w:val="ListeParagraf"/>
              <w:widowControl/>
              <w:numPr>
                <w:ilvl w:val="0"/>
                <w:numId w:val="19"/>
              </w:numPr>
              <w:suppressAutoHyphens/>
              <w:autoSpaceDE/>
              <w:autoSpaceDN/>
              <w:spacing w:line="360" w:lineRule="auto"/>
              <w:ind w:left="0" w:firstLine="0"/>
              <w:contextualSpacing/>
              <w:jc w:val="both"/>
            </w:pPr>
            <w:r>
              <w:t>Süpürme ve temizleme yöntemini belirlemek,</w:t>
            </w:r>
          </w:p>
          <w:p w:rsidR="00B17A64" w:rsidRDefault="00B17A64" w:rsidP="00B17A64">
            <w:pPr>
              <w:pStyle w:val="ListeParagraf"/>
              <w:widowControl/>
              <w:numPr>
                <w:ilvl w:val="0"/>
                <w:numId w:val="19"/>
              </w:numPr>
              <w:suppressAutoHyphens/>
              <w:autoSpaceDE/>
              <w:autoSpaceDN/>
              <w:spacing w:line="360" w:lineRule="auto"/>
              <w:ind w:left="0" w:firstLine="0"/>
              <w:contextualSpacing/>
              <w:jc w:val="both"/>
            </w:pPr>
            <w:r>
              <w:t>Yüzeyi elle, vakumla, yüzey otomatla süpürmek,</w:t>
            </w:r>
          </w:p>
          <w:p w:rsidR="00B17A64" w:rsidRDefault="00B17A64" w:rsidP="00B17A64">
            <w:pPr>
              <w:pStyle w:val="ListeParagraf"/>
              <w:widowControl/>
              <w:numPr>
                <w:ilvl w:val="0"/>
                <w:numId w:val="19"/>
              </w:numPr>
              <w:suppressAutoHyphens/>
              <w:autoSpaceDE/>
              <w:autoSpaceDN/>
              <w:spacing w:line="360" w:lineRule="auto"/>
              <w:ind w:left="0" w:firstLine="0"/>
              <w:contextualSpacing/>
              <w:jc w:val="both"/>
            </w:pPr>
            <w:r>
              <w:t>Paspas yapmak, yüzeylerdeki bağlı kirleri ovmak, kazımak, Toz almak, Cam silmek,</w:t>
            </w:r>
          </w:p>
          <w:p w:rsidR="00B17A64" w:rsidRDefault="00B17A64" w:rsidP="00B17A64">
            <w:pPr>
              <w:pStyle w:val="ListeParagraf"/>
              <w:widowControl/>
              <w:numPr>
                <w:ilvl w:val="0"/>
                <w:numId w:val="19"/>
              </w:numPr>
              <w:suppressAutoHyphens/>
              <w:autoSpaceDE/>
              <w:autoSpaceDN/>
              <w:spacing w:line="360" w:lineRule="auto"/>
              <w:ind w:left="0" w:firstLine="0"/>
              <w:contextualSpacing/>
              <w:jc w:val="both"/>
            </w:pPr>
            <w:r>
              <w:t xml:space="preserve">Metal, ahşap, deri yüzeyleri parlatmak, kristalize ve </w:t>
            </w:r>
            <w:proofErr w:type="spellStart"/>
            <w:r>
              <w:t>polimerize</w:t>
            </w:r>
            <w:proofErr w:type="spellEnd"/>
            <w:r>
              <w:t xml:space="preserve"> cilalı zeminleri parlatmak,</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Yüzeyleri çeşitli yöntemlerle yıkamak,</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Yiyecek ve içecek alanlarının temizliğini yapmak, vb. görev ve işlemleri yerine getirir.</w:t>
            </w:r>
          </w:p>
          <w:p w:rsidR="00B17A64" w:rsidRDefault="00B17A64" w:rsidP="00B17A64">
            <w:pPr>
              <w:pStyle w:val="ListeParagraf"/>
              <w:widowControl/>
              <w:numPr>
                <w:ilvl w:val="0"/>
                <w:numId w:val="19"/>
              </w:numPr>
              <w:suppressAutoHyphens/>
              <w:autoSpaceDE/>
              <w:autoSpaceDN/>
              <w:spacing w:line="360" w:lineRule="auto"/>
              <w:ind w:left="0" w:firstLine="0"/>
              <w:contextualSpacing/>
              <w:jc w:val="both"/>
            </w:pPr>
            <w:r>
              <w:t>Soğuk ve karlı havalarda binalara ait beton saha, yol ve tretuvar ile binalar önündeki yol ve</w:t>
            </w:r>
          </w:p>
          <w:p w:rsidR="00B17A64" w:rsidRDefault="00B17A64" w:rsidP="00B17A64">
            <w:pPr>
              <w:pStyle w:val="ListeParagraf"/>
              <w:spacing w:line="360" w:lineRule="auto"/>
              <w:ind w:left="0"/>
              <w:contextualSpacing/>
              <w:jc w:val="both"/>
            </w:pPr>
            <w:r>
              <w:rPr>
                <w:rFonts w:cs="Calibri"/>
              </w:rPr>
              <w:t xml:space="preserve">   </w:t>
            </w:r>
            <w:proofErr w:type="gramStart"/>
            <w:r>
              <w:t>merdivenler</w:t>
            </w:r>
            <w:proofErr w:type="gramEnd"/>
            <w:r>
              <w:t>, açıktaki diğer dış kullanım alanlarının karları ve buzları temizlemek ve tuzlamak,</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Yangın, sel baskını vb. doğal afetler, su ve kanalizasyon baskını ve bu gibi olayların meydana gelmesi durumunda oluşabilecek bulaşıcı hastalıkların önlenmesi açısından acilen temizlik yapmak,</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 xml:space="preserve">Binaların dış kullanım </w:t>
            </w:r>
            <w:proofErr w:type="spellStart"/>
            <w:proofErr w:type="gramStart"/>
            <w:r>
              <w:t>alanları,beton</w:t>
            </w:r>
            <w:proofErr w:type="spellEnd"/>
            <w:proofErr w:type="gramEnd"/>
            <w:r>
              <w:t xml:space="preserve"> ve asfalt kaplı alanları temizlemek,</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Toplantı salonları, odaları, arşivler, salonlar, sınıflar, kütüphaneler, koridorlar, balkonlar ve asansörler, çay ocakları,</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 xml:space="preserve">WC grupları, kapalı garajlar, mutfak ve yemekhaneler, kazan daireleri, havalandırma santralleri ve diğer teknik mahaller, </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 xml:space="preserve">Bütün diğer zeminler, ayna, cam ve çerçeveler, lambriler, duvarlar, tavanlar, kapılar, halılar, yolluklar, koltuklar, sandalyeler, masalar, panolar, lambalar, </w:t>
            </w:r>
            <w:proofErr w:type="spellStart"/>
            <w:r>
              <w:t>florasan</w:t>
            </w:r>
            <w:proofErr w:type="spellEnd"/>
            <w:r>
              <w:t xml:space="preserve"> ve avizeler, dolap içi (açık olması ve istenmesi halinde) ve üzerleri, </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Etajerler, sehpalar, kitaplıklar (iç ve dış), kitaplar, çöp kutuları, binalarda bulunan bilumum mefruşatın temizlik işleri ve temizlik işlerine yönelik verilecek diğer görevler ile gerekli görülen yerlerin temizliği yapılacaktır.</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Binalarda bulunan bilumum mefruşatın temizliği,</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Betonla ve asfaltla kaplı alanlar, yeşil alanlar, bahçeler, tretuvarlar ve diğer açık alanlarda bulunan katı ve sıvı atıklar toplanacak,</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İş koluna bağlı olarak yapılması gereken taşıma işleri,</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Görevine bağlık olarak eşya taşımak,</w:t>
            </w:r>
          </w:p>
          <w:p w:rsidR="00B17A64" w:rsidRDefault="00B17A64" w:rsidP="00B17A64">
            <w:pPr>
              <w:pStyle w:val="ListeParagraf"/>
              <w:widowControl/>
              <w:numPr>
                <w:ilvl w:val="0"/>
                <w:numId w:val="19"/>
              </w:numPr>
              <w:tabs>
                <w:tab w:val="left" w:pos="426"/>
              </w:tabs>
              <w:suppressAutoHyphens/>
              <w:autoSpaceDE/>
              <w:autoSpaceDN/>
              <w:spacing w:line="360" w:lineRule="auto"/>
              <w:ind w:left="0" w:firstLine="0"/>
              <w:contextualSpacing/>
              <w:jc w:val="both"/>
            </w:pPr>
            <w:r>
              <w:rPr>
                <w:rFonts w:cs="Calibri"/>
              </w:rPr>
              <w:t xml:space="preserve">      </w:t>
            </w:r>
            <w:r>
              <w:t>Çalışma alanına giren ve amirlerince verilen diğer görevleri yapmak.</w:t>
            </w:r>
          </w:p>
          <w:p w:rsidR="00B17A64" w:rsidRDefault="00B17A64" w:rsidP="00B17A64">
            <w:pPr>
              <w:jc w:val="center"/>
            </w:pPr>
          </w:p>
        </w:tc>
      </w:tr>
      <w:tr w:rsidR="00B17A64" w:rsidTr="008C364C">
        <w:trPr>
          <w:trHeight w:val="1767"/>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r>
              <w:rPr>
                <w:b/>
                <w:sz w:val="24"/>
                <w:szCs w:val="24"/>
              </w:rPr>
              <w:t>GÖREVİN GETİRDİĞİ YETKİNLİK:</w:t>
            </w:r>
          </w:p>
          <w:p w:rsidR="00B17A64" w:rsidRDefault="00B17A64" w:rsidP="00B17A64">
            <w:pPr>
              <w:rPr>
                <w:b/>
                <w:sz w:val="24"/>
                <w:szCs w:val="24"/>
              </w:rPr>
            </w:pPr>
          </w:p>
          <w:p w:rsidR="00B17A64" w:rsidRDefault="00B17A64" w:rsidP="00B17A64">
            <w:r>
              <w:rPr>
                <w:b/>
                <w:sz w:val="24"/>
                <w:szCs w:val="24"/>
              </w:rPr>
              <w:t>1. Yukarıda belirtilen görev ve sorumlulukları gerçekleştirme yetkisine sahip olmak.</w:t>
            </w:r>
          </w:p>
          <w:p w:rsidR="00B17A64" w:rsidRDefault="00B17A64" w:rsidP="00B17A64">
            <w:r>
              <w:rPr>
                <w:b/>
                <w:sz w:val="24"/>
                <w:szCs w:val="24"/>
              </w:rPr>
              <w:t xml:space="preserve">2. Faaliyetlerinin gerektirdiği her türlü araç, gereç ve malzemeyi kullanabilmek. </w:t>
            </w:r>
          </w:p>
        </w:tc>
      </w:tr>
      <w:tr w:rsidR="00B17A64" w:rsidTr="008C364C">
        <w:trPr>
          <w:trHeight w:val="253"/>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r>
              <w:t>İlgili Personel İmzası:</w:t>
            </w:r>
          </w:p>
          <w:p w:rsidR="00B17A64" w:rsidRDefault="00B17A64" w:rsidP="00B17A64"/>
        </w:tc>
      </w:tr>
      <w:tr w:rsidR="00B17A64" w:rsidTr="008C364C">
        <w:trPr>
          <w:trHeight w:val="23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r>
              <w:t>Onaylayan Adı Soyadı ve İmzası:</w:t>
            </w:r>
          </w:p>
        </w:tc>
      </w:tr>
      <w:tr w:rsidR="00B17A64" w:rsidTr="008C364C">
        <w:trPr>
          <w:trHeight w:val="239"/>
        </w:trPr>
        <w:tc>
          <w:tcPr>
            <w:tcW w:w="10901" w:type="dxa"/>
            <w:tcBorders>
              <w:top w:val="single" w:sz="4" w:space="0" w:color="00000A"/>
              <w:left w:val="single" w:sz="4" w:space="0" w:color="00000A"/>
              <w:bottom w:val="single" w:sz="4" w:space="0" w:color="00000A"/>
              <w:right w:val="single" w:sz="4" w:space="0" w:color="00000A"/>
            </w:tcBorders>
            <w:shd w:val="clear" w:color="auto" w:fill="auto"/>
          </w:tcPr>
          <w:p w:rsidR="00B17A64" w:rsidRDefault="00B17A64" w:rsidP="00B17A64">
            <w:r>
              <w:lastRenderedPageBreak/>
              <w:t>Tarih:</w:t>
            </w:r>
          </w:p>
        </w:tc>
      </w:tr>
    </w:tbl>
    <w:p w:rsidR="00514B15" w:rsidRPr="006A44DA" w:rsidRDefault="00514B15" w:rsidP="006A44DA">
      <w:pPr>
        <w:tabs>
          <w:tab w:val="left" w:pos="2309"/>
        </w:tabs>
        <w:spacing w:before="90"/>
        <w:rPr>
          <w:rFonts w:ascii="Times New Roman" w:hAnsi="Times New Roman"/>
          <w:b/>
          <w:sz w:val="24"/>
          <w:highlight w:val="yellow"/>
        </w:rPr>
      </w:pPr>
      <w:bookmarkStart w:id="32" w:name="_GoBack"/>
      <w:bookmarkEnd w:id="32"/>
    </w:p>
    <w:sectPr w:rsidR="00514B15" w:rsidRPr="006A44DA">
      <w:pgSz w:w="11910" w:h="16840"/>
      <w:pgMar w:top="1580" w:right="340" w:bottom="280" w:left="620" w:header="71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A9" w:rsidRDefault="00AE13A9">
      <w:r>
        <w:separator/>
      </w:r>
    </w:p>
  </w:endnote>
  <w:endnote w:type="continuationSeparator" w:id="0">
    <w:p w:rsidR="00AE13A9" w:rsidRDefault="00AE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Tinos">
    <w:altName w:val="Times New Roman"/>
    <w:charset w:val="00"/>
    <w:family w:val="roman"/>
    <w:pitch w:val="variable"/>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Yu Mincho">
    <w:altName w:val="MS Mincho"/>
    <w:panose1 w:val="00000000000000000000"/>
    <w:charset w:val="80"/>
    <w:family w:val="roman"/>
    <w:notTrueType/>
    <w:pitch w:val="default"/>
    <w:sig w:usb0="00000001" w:usb1="08070000" w:usb2="00000010" w:usb3="00000000" w:csb0="00020000" w:csb1="00000000"/>
  </w:font>
  <w:font w:name="font294">
    <w:altName w:val="Times New Roman"/>
    <w:charset w:val="A2"/>
    <w:family w:val="auto"/>
    <w:pitch w:val="variable"/>
  </w:font>
  <w:font w:name="TimesNewRomanPSMT">
    <w:altName w:val="Times New Roman"/>
    <w:charset w:val="00"/>
    <w:family w:val="roman"/>
    <w:pitch w:val="default"/>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A9" w:rsidRDefault="00AE13A9">
      <w:r>
        <w:separator/>
      </w:r>
    </w:p>
  </w:footnote>
  <w:footnote w:type="continuationSeparator" w:id="0">
    <w:p w:rsidR="00AE13A9" w:rsidRDefault="00AE1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EA" w:rsidRPr="00F74B14" w:rsidRDefault="003019EA">
    <w:pPr>
      <w:pStyle w:val="GvdeMetni"/>
      <w:spacing w:line="14" w:lineRule="auto"/>
      <w:rPr>
        <w:sz w:val="20"/>
        <w:u w:val="single"/>
      </w:rPr>
    </w:pPr>
    <w:r w:rsidRPr="00F74B14">
      <w:rPr>
        <w:noProof/>
        <w:u w:val="single"/>
        <w:lang w:eastAsia="tr-TR"/>
      </w:rPr>
      <mc:AlternateContent>
        <mc:Choice Requires="wps">
          <w:drawing>
            <wp:anchor distT="0" distB="0" distL="114300" distR="114300" simplePos="0" relativeHeight="251657728" behindDoc="1" locked="0" layoutInCell="1" allowOverlap="1" wp14:anchorId="38FE1A8A" wp14:editId="074CEFDC">
              <wp:simplePos x="0" y="0"/>
              <wp:positionH relativeFrom="page">
                <wp:posOffset>6469380</wp:posOffset>
              </wp:positionH>
              <wp:positionV relativeFrom="page">
                <wp:posOffset>440055</wp:posOffset>
              </wp:positionV>
              <wp:extent cx="228600" cy="19431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9EA" w:rsidRDefault="003019EA">
                          <w:pPr>
                            <w:pStyle w:val="GvdeMetni"/>
                            <w:spacing w:before="10"/>
                            <w:ind w:left="60"/>
                          </w:pPr>
                          <w:r>
                            <w:fldChar w:fldCharType="begin"/>
                          </w:r>
                          <w:r>
                            <w:instrText xml:space="preserve"> PAGE </w:instrText>
                          </w:r>
                          <w:r>
                            <w:fldChar w:fldCharType="separate"/>
                          </w:r>
                          <w:r w:rsidR="006A44DA">
                            <w:rPr>
                              <w:noProof/>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509.4pt;margin-top:34.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" filled="f" stroked="f">
              <v:textbox inset="0,0,0,0">
                <w:txbxContent>
                  <w:p w:rsidR="003019EA" w:rsidRDefault="003019EA">
                    <w:pPr>
                      <w:pStyle w:val="GvdeMetni"/>
                      <w:spacing w:before="10"/>
                      <w:ind w:left="60"/>
                    </w:pPr>
                    <w:r>
                      <w:fldChar w:fldCharType="begin"/>
                    </w:r>
                    <w:r>
                      <w:instrText xml:space="preserve"> PAGE </w:instrText>
                    </w:r>
                    <w:r>
                      <w:fldChar w:fldCharType="separate"/>
                    </w:r>
                    <w:r w:rsidR="006A44DA">
                      <w:rPr>
                        <w:noProof/>
                      </w:rPr>
                      <w:t>68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98AE150"/>
    <w:lvl w:ilvl="0">
      <w:start w:val="1"/>
      <w:numFmt w:val="bullet"/>
      <w:lvlText w:val=""/>
      <w:lvlJc w:val="left"/>
      <w:pPr>
        <w:tabs>
          <w:tab w:val="num" w:pos="0"/>
        </w:tabs>
        <w:ind w:left="720" w:hanging="360"/>
      </w:pPr>
      <w:rPr>
        <w:rFonts w:ascii="Symbol" w:hAnsi="Symbol" w:hint="default"/>
        <w:b/>
        <w:i/>
        <w:vanish/>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398AE150"/>
    <w:name w:val="WW8Num2"/>
    <w:lvl w:ilvl="0">
      <w:start w:val="1"/>
      <w:numFmt w:val="bullet"/>
      <w:lvlText w:val=""/>
      <w:lvlJc w:val="left"/>
      <w:pPr>
        <w:tabs>
          <w:tab w:val="num" w:pos="0"/>
        </w:tabs>
        <w:ind w:left="720" w:hanging="360"/>
      </w:pPr>
      <w:rPr>
        <w:rFonts w:ascii="Symbol" w:hAnsi="Symbol" w:hint="default"/>
        <w:b/>
        <w:i/>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F03C40"/>
    <w:multiLevelType w:val="hybridMultilevel"/>
    <w:tmpl w:val="53FEAECA"/>
    <w:lvl w:ilvl="0" w:tplc="F71CA2D4">
      <w:start w:val="1"/>
      <w:numFmt w:val="decimal"/>
      <w:lvlText w:val="%1)"/>
      <w:lvlJc w:val="left"/>
      <w:pPr>
        <w:ind w:left="1907" w:hanging="260"/>
      </w:pPr>
      <w:rPr>
        <w:rFonts w:ascii="Tinos" w:eastAsia="Tinos" w:hAnsi="Tinos" w:cs="Tinos" w:hint="default"/>
        <w:spacing w:val="-4"/>
        <w:w w:val="100"/>
        <w:sz w:val="24"/>
        <w:szCs w:val="24"/>
        <w:lang w:val="tr-TR" w:eastAsia="en-US" w:bidi="ar-SA"/>
      </w:rPr>
    </w:lvl>
    <w:lvl w:ilvl="1" w:tplc="2F1EE5C8">
      <w:numFmt w:val="bullet"/>
      <w:lvlText w:val="•"/>
      <w:lvlJc w:val="left"/>
      <w:pPr>
        <w:ind w:left="2804" w:hanging="260"/>
      </w:pPr>
      <w:rPr>
        <w:rFonts w:hint="default"/>
        <w:lang w:val="tr-TR" w:eastAsia="en-US" w:bidi="ar-SA"/>
      </w:rPr>
    </w:lvl>
    <w:lvl w:ilvl="2" w:tplc="D10C4B26">
      <w:numFmt w:val="bullet"/>
      <w:lvlText w:val="•"/>
      <w:lvlJc w:val="left"/>
      <w:pPr>
        <w:ind w:left="3709" w:hanging="260"/>
      </w:pPr>
      <w:rPr>
        <w:rFonts w:hint="default"/>
        <w:lang w:val="tr-TR" w:eastAsia="en-US" w:bidi="ar-SA"/>
      </w:rPr>
    </w:lvl>
    <w:lvl w:ilvl="3" w:tplc="5832D08C">
      <w:numFmt w:val="bullet"/>
      <w:lvlText w:val="•"/>
      <w:lvlJc w:val="left"/>
      <w:pPr>
        <w:ind w:left="4613" w:hanging="260"/>
      </w:pPr>
      <w:rPr>
        <w:rFonts w:hint="default"/>
        <w:lang w:val="tr-TR" w:eastAsia="en-US" w:bidi="ar-SA"/>
      </w:rPr>
    </w:lvl>
    <w:lvl w:ilvl="4" w:tplc="29D8B1A8">
      <w:numFmt w:val="bullet"/>
      <w:lvlText w:val="•"/>
      <w:lvlJc w:val="left"/>
      <w:pPr>
        <w:ind w:left="5518" w:hanging="260"/>
      </w:pPr>
      <w:rPr>
        <w:rFonts w:hint="default"/>
        <w:lang w:val="tr-TR" w:eastAsia="en-US" w:bidi="ar-SA"/>
      </w:rPr>
    </w:lvl>
    <w:lvl w:ilvl="5" w:tplc="225C9C7C">
      <w:numFmt w:val="bullet"/>
      <w:lvlText w:val="•"/>
      <w:lvlJc w:val="left"/>
      <w:pPr>
        <w:ind w:left="6423" w:hanging="260"/>
      </w:pPr>
      <w:rPr>
        <w:rFonts w:hint="default"/>
        <w:lang w:val="tr-TR" w:eastAsia="en-US" w:bidi="ar-SA"/>
      </w:rPr>
    </w:lvl>
    <w:lvl w:ilvl="6" w:tplc="AD262BB6">
      <w:numFmt w:val="bullet"/>
      <w:lvlText w:val="•"/>
      <w:lvlJc w:val="left"/>
      <w:pPr>
        <w:ind w:left="7327" w:hanging="260"/>
      </w:pPr>
      <w:rPr>
        <w:rFonts w:hint="default"/>
        <w:lang w:val="tr-TR" w:eastAsia="en-US" w:bidi="ar-SA"/>
      </w:rPr>
    </w:lvl>
    <w:lvl w:ilvl="7" w:tplc="2ED4CB2C">
      <w:numFmt w:val="bullet"/>
      <w:lvlText w:val="•"/>
      <w:lvlJc w:val="left"/>
      <w:pPr>
        <w:ind w:left="8232" w:hanging="260"/>
      </w:pPr>
      <w:rPr>
        <w:rFonts w:hint="default"/>
        <w:lang w:val="tr-TR" w:eastAsia="en-US" w:bidi="ar-SA"/>
      </w:rPr>
    </w:lvl>
    <w:lvl w:ilvl="8" w:tplc="0BEE0AE8">
      <w:numFmt w:val="bullet"/>
      <w:lvlText w:val="•"/>
      <w:lvlJc w:val="left"/>
      <w:pPr>
        <w:ind w:left="9137" w:hanging="260"/>
      </w:pPr>
      <w:rPr>
        <w:rFonts w:hint="default"/>
        <w:lang w:val="tr-TR" w:eastAsia="en-US" w:bidi="ar-SA"/>
      </w:rPr>
    </w:lvl>
  </w:abstractNum>
  <w:abstractNum w:abstractNumId="3">
    <w:nsid w:val="047656B5"/>
    <w:multiLevelType w:val="hybridMultilevel"/>
    <w:tmpl w:val="18524196"/>
    <w:lvl w:ilvl="0" w:tplc="857ED70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
    <w:nsid w:val="04C0629E"/>
    <w:multiLevelType w:val="hybridMultilevel"/>
    <w:tmpl w:val="18EA08E2"/>
    <w:lvl w:ilvl="0" w:tplc="42589E94">
      <w:numFmt w:val="bullet"/>
      <w:lvlText w:val="-"/>
      <w:lvlJc w:val="left"/>
      <w:pPr>
        <w:ind w:left="1801" w:hanging="360"/>
      </w:pPr>
      <w:rPr>
        <w:rFonts w:ascii="Tinos" w:eastAsia="Tinos" w:hAnsi="Tinos" w:cs="Tinos" w:hint="default"/>
        <w:w w:val="100"/>
        <w:sz w:val="22"/>
        <w:szCs w:val="22"/>
        <w:lang w:val="tr-TR" w:eastAsia="en-US" w:bidi="ar-SA"/>
      </w:rPr>
    </w:lvl>
    <w:lvl w:ilvl="1" w:tplc="0AC0AE52">
      <w:numFmt w:val="bullet"/>
      <w:lvlText w:val="•"/>
      <w:lvlJc w:val="left"/>
      <w:pPr>
        <w:ind w:left="2714" w:hanging="360"/>
      </w:pPr>
      <w:rPr>
        <w:rFonts w:hint="default"/>
        <w:lang w:val="tr-TR" w:eastAsia="en-US" w:bidi="ar-SA"/>
      </w:rPr>
    </w:lvl>
    <w:lvl w:ilvl="2" w:tplc="13F62862">
      <w:numFmt w:val="bullet"/>
      <w:lvlText w:val="•"/>
      <w:lvlJc w:val="left"/>
      <w:pPr>
        <w:ind w:left="3629" w:hanging="360"/>
      </w:pPr>
      <w:rPr>
        <w:rFonts w:hint="default"/>
        <w:lang w:val="tr-TR" w:eastAsia="en-US" w:bidi="ar-SA"/>
      </w:rPr>
    </w:lvl>
    <w:lvl w:ilvl="3" w:tplc="BA0E5204">
      <w:numFmt w:val="bullet"/>
      <w:lvlText w:val="•"/>
      <w:lvlJc w:val="left"/>
      <w:pPr>
        <w:ind w:left="4543" w:hanging="360"/>
      </w:pPr>
      <w:rPr>
        <w:rFonts w:hint="default"/>
        <w:lang w:val="tr-TR" w:eastAsia="en-US" w:bidi="ar-SA"/>
      </w:rPr>
    </w:lvl>
    <w:lvl w:ilvl="4" w:tplc="D6BA4006">
      <w:numFmt w:val="bullet"/>
      <w:lvlText w:val="•"/>
      <w:lvlJc w:val="left"/>
      <w:pPr>
        <w:ind w:left="5458" w:hanging="360"/>
      </w:pPr>
      <w:rPr>
        <w:rFonts w:hint="default"/>
        <w:lang w:val="tr-TR" w:eastAsia="en-US" w:bidi="ar-SA"/>
      </w:rPr>
    </w:lvl>
    <w:lvl w:ilvl="5" w:tplc="700039C2">
      <w:numFmt w:val="bullet"/>
      <w:lvlText w:val="•"/>
      <w:lvlJc w:val="left"/>
      <w:pPr>
        <w:ind w:left="6373" w:hanging="360"/>
      </w:pPr>
      <w:rPr>
        <w:rFonts w:hint="default"/>
        <w:lang w:val="tr-TR" w:eastAsia="en-US" w:bidi="ar-SA"/>
      </w:rPr>
    </w:lvl>
    <w:lvl w:ilvl="6" w:tplc="29365CCA">
      <w:numFmt w:val="bullet"/>
      <w:lvlText w:val="•"/>
      <w:lvlJc w:val="left"/>
      <w:pPr>
        <w:ind w:left="7287" w:hanging="360"/>
      </w:pPr>
      <w:rPr>
        <w:rFonts w:hint="default"/>
        <w:lang w:val="tr-TR" w:eastAsia="en-US" w:bidi="ar-SA"/>
      </w:rPr>
    </w:lvl>
    <w:lvl w:ilvl="7" w:tplc="32DCA924">
      <w:numFmt w:val="bullet"/>
      <w:lvlText w:val="•"/>
      <w:lvlJc w:val="left"/>
      <w:pPr>
        <w:ind w:left="8202" w:hanging="360"/>
      </w:pPr>
      <w:rPr>
        <w:rFonts w:hint="default"/>
        <w:lang w:val="tr-TR" w:eastAsia="en-US" w:bidi="ar-SA"/>
      </w:rPr>
    </w:lvl>
    <w:lvl w:ilvl="8" w:tplc="57445002">
      <w:numFmt w:val="bullet"/>
      <w:lvlText w:val="•"/>
      <w:lvlJc w:val="left"/>
      <w:pPr>
        <w:ind w:left="9117" w:hanging="360"/>
      </w:pPr>
      <w:rPr>
        <w:rFonts w:hint="default"/>
        <w:lang w:val="tr-TR" w:eastAsia="en-US" w:bidi="ar-SA"/>
      </w:rPr>
    </w:lvl>
  </w:abstractNum>
  <w:abstractNum w:abstractNumId="5">
    <w:nsid w:val="0A756D6D"/>
    <w:multiLevelType w:val="multilevel"/>
    <w:tmpl w:val="B7B400E4"/>
    <w:lvl w:ilvl="0">
      <w:start w:val="13"/>
      <w:numFmt w:val="decimal"/>
      <w:lvlText w:val="%1"/>
      <w:lvlJc w:val="left"/>
      <w:pPr>
        <w:ind w:left="1799" w:hanging="497"/>
      </w:pPr>
      <w:rPr>
        <w:rFonts w:hint="default"/>
        <w:lang w:val="tr-TR" w:eastAsia="en-US" w:bidi="ar-SA"/>
      </w:rPr>
    </w:lvl>
    <w:lvl w:ilvl="1">
      <w:start w:val="1"/>
      <w:numFmt w:val="decimal"/>
      <w:lvlText w:val="%1.%2."/>
      <w:lvlJc w:val="left"/>
      <w:pPr>
        <w:ind w:left="1799" w:hanging="49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3629" w:hanging="497"/>
      </w:pPr>
      <w:rPr>
        <w:rFonts w:hint="default"/>
        <w:lang w:val="tr-TR" w:eastAsia="en-US" w:bidi="ar-SA"/>
      </w:rPr>
    </w:lvl>
    <w:lvl w:ilvl="3">
      <w:numFmt w:val="bullet"/>
      <w:lvlText w:val="•"/>
      <w:lvlJc w:val="left"/>
      <w:pPr>
        <w:ind w:left="4543" w:hanging="497"/>
      </w:pPr>
      <w:rPr>
        <w:rFonts w:hint="default"/>
        <w:lang w:val="tr-TR" w:eastAsia="en-US" w:bidi="ar-SA"/>
      </w:rPr>
    </w:lvl>
    <w:lvl w:ilvl="4">
      <w:numFmt w:val="bullet"/>
      <w:lvlText w:val="•"/>
      <w:lvlJc w:val="left"/>
      <w:pPr>
        <w:ind w:left="5458" w:hanging="497"/>
      </w:pPr>
      <w:rPr>
        <w:rFonts w:hint="default"/>
        <w:lang w:val="tr-TR" w:eastAsia="en-US" w:bidi="ar-SA"/>
      </w:rPr>
    </w:lvl>
    <w:lvl w:ilvl="5">
      <w:numFmt w:val="bullet"/>
      <w:lvlText w:val="•"/>
      <w:lvlJc w:val="left"/>
      <w:pPr>
        <w:ind w:left="6373" w:hanging="497"/>
      </w:pPr>
      <w:rPr>
        <w:rFonts w:hint="default"/>
        <w:lang w:val="tr-TR" w:eastAsia="en-US" w:bidi="ar-SA"/>
      </w:rPr>
    </w:lvl>
    <w:lvl w:ilvl="6">
      <w:numFmt w:val="bullet"/>
      <w:lvlText w:val="•"/>
      <w:lvlJc w:val="left"/>
      <w:pPr>
        <w:ind w:left="7287" w:hanging="497"/>
      </w:pPr>
      <w:rPr>
        <w:rFonts w:hint="default"/>
        <w:lang w:val="tr-TR" w:eastAsia="en-US" w:bidi="ar-SA"/>
      </w:rPr>
    </w:lvl>
    <w:lvl w:ilvl="7">
      <w:numFmt w:val="bullet"/>
      <w:lvlText w:val="•"/>
      <w:lvlJc w:val="left"/>
      <w:pPr>
        <w:ind w:left="8202" w:hanging="497"/>
      </w:pPr>
      <w:rPr>
        <w:rFonts w:hint="default"/>
        <w:lang w:val="tr-TR" w:eastAsia="en-US" w:bidi="ar-SA"/>
      </w:rPr>
    </w:lvl>
    <w:lvl w:ilvl="8">
      <w:numFmt w:val="bullet"/>
      <w:lvlText w:val="•"/>
      <w:lvlJc w:val="left"/>
      <w:pPr>
        <w:ind w:left="9117" w:hanging="497"/>
      </w:pPr>
      <w:rPr>
        <w:rFonts w:hint="default"/>
        <w:lang w:val="tr-TR" w:eastAsia="en-US" w:bidi="ar-SA"/>
      </w:rPr>
    </w:lvl>
  </w:abstractNum>
  <w:abstractNum w:abstractNumId="6">
    <w:nsid w:val="1565795F"/>
    <w:multiLevelType w:val="multilevel"/>
    <w:tmpl w:val="398AE150"/>
    <w:lvl w:ilvl="0">
      <w:start w:val="1"/>
      <w:numFmt w:val="bullet"/>
      <w:lvlText w:val=""/>
      <w:lvlJc w:val="left"/>
      <w:pPr>
        <w:tabs>
          <w:tab w:val="num" w:pos="0"/>
        </w:tabs>
        <w:ind w:left="720" w:hanging="360"/>
      </w:pPr>
      <w:rPr>
        <w:rFonts w:ascii="Symbol" w:hAnsi="Symbol" w:hint="default"/>
        <w:b/>
        <w:i/>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72759C"/>
    <w:multiLevelType w:val="hybridMultilevel"/>
    <w:tmpl w:val="86E45048"/>
    <w:lvl w:ilvl="0" w:tplc="5330E73E">
      <w:numFmt w:val="bullet"/>
      <w:lvlText w:val="•"/>
      <w:lvlJc w:val="left"/>
      <w:pPr>
        <w:ind w:left="1081" w:hanging="173"/>
      </w:pPr>
      <w:rPr>
        <w:rFonts w:ascii="Tinos" w:eastAsia="Tinos" w:hAnsi="Tinos" w:cs="Tinos" w:hint="default"/>
        <w:w w:val="100"/>
        <w:sz w:val="24"/>
        <w:szCs w:val="24"/>
        <w:lang w:val="tr-TR" w:eastAsia="en-US" w:bidi="ar-SA"/>
      </w:rPr>
    </w:lvl>
    <w:lvl w:ilvl="1" w:tplc="E9784FFC">
      <w:numFmt w:val="bullet"/>
      <w:lvlText w:val="•"/>
      <w:lvlJc w:val="left"/>
      <w:pPr>
        <w:ind w:left="2066" w:hanging="173"/>
      </w:pPr>
      <w:rPr>
        <w:rFonts w:hint="default"/>
        <w:lang w:val="tr-TR" w:eastAsia="en-US" w:bidi="ar-SA"/>
      </w:rPr>
    </w:lvl>
    <w:lvl w:ilvl="2" w:tplc="F3BE6454">
      <w:numFmt w:val="bullet"/>
      <w:lvlText w:val="•"/>
      <w:lvlJc w:val="left"/>
      <w:pPr>
        <w:ind w:left="3053" w:hanging="173"/>
      </w:pPr>
      <w:rPr>
        <w:rFonts w:hint="default"/>
        <w:lang w:val="tr-TR" w:eastAsia="en-US" w:bidi="ar-SA"/>
      </w:rPr>
    </w:lvl>
    <w:lvl w:ilvl="3" w:tplc="4CD6FEFA">
      <w:numFmt w:val="bullet"/>
      <w:lvlText w:val="•"/>
      <w:lvlJc w:val="left"/>
      <w:pPr>
        <w:ind w:left="4039" w:hanging="173"/>
      </w:pPr>
      <w:rPr>
        <w:rFonts w:hint="default"/>
        <w:lang w:val="tr-TR" w:eastAsia="en-US" w:bidi="ar-SA"/>
      </w:rPr>
    </w:lvl>
    <w:lvl w:ilvl="4" w:tplc="5BF08884">
      <w:numFmt w:val="bullet"/>
      <w:lvlText w:val="•"/>
      <w:lvlJc w:val="left"/>
      <w:pPr>
        <w:ind w:left="5026" w:hanging="173"/>
      </w:pPr>
      <w:rPr>
        <w:rFonts w:hint="default"/>
        <w:lang w:val="tr-TR" w:eastAsia="en-US" w:bidi="ar-SA"/>
      </w:rPr>
    </w:lvl>
    <w:lvl w:ilvl="5" w:tplc="CB424FFA">
      <w:numFmt w:val="bullet"/>
      <w:lvlText w:val="•"/>
      <w:lvlJc w:val="left"/>
      <w:pPr>
        <w:ind w:left="6013" w:hanging="173"/>
      </w:pPr>
      <w:rPr>
        <w:rFonts w:hint="default"/>
        <w:lang w:val="tr-TR" w:eastAsia="en-US" w:bidi="ar-SA"/>
      </w:rPr>
    </w:lvl>
    <w:lvl w:ilvl="6" w:tplc="9AFAE104">
      <w:numFmt w:val="bullet"/>
      <w:lvlText w:val="•"/>
      <w:lvlJc w:val="left"/>
      <w:pPr>
        <w:ind w:left="6999" w:hanging="173"/>
      </w:pPr>
      <w:rPr>
        <w:rFonts w:hint="default"/>
        <w:lang w:val="tr-TR" w:eastAsia="en-US" w:bidi="ar-SA"/>
      </w:rPr>
    </w:lvl>
    <w:lvl w:ilvl="7" w:tplc="FBF8FD5C">
      <w:numFmt w:val="bullet"/>
      <w:lvlText w:val="•"/>
      <w:lvlJc w:val="left"/>
      <w:pPr>
        <w:ind w:left="7986" w:hanging="173"/>
      </w:pPr>
      <w:rPr>
        <w:rFonts w:hint="default"/>
        <w:lang w:val="tr-TR" w:eastAsia="en-US" w:bidi="ar-SA"/>
      </w:rPr>
    </w:lvl>
    <w:lvl w:ilvl="8" w:tplc="62886030">
      <w:numFmt w:val="bullet"/>
      <w:lvlText w:val="•"/>
      <w:lvlJc w:val="left"/>
      <w:pPr>
        <w:ind w:left="8973" w:hanging="173"/>
      </w:pPr>
      <w:rPr>
        <w:rFonts w:hint="default"/>
        <w:lang w:val="tr-TR" w:eastAsia="en-US" w:bidi="ar-SA"/>
      </w:rPr>
    </w:lvl>
  </w:abstractNum>
  <w:abstractNum w:abstractNumId="8">
    <w:nsid w:val="29997C9C"/>
    <w:multiLevelType w:val="hybridMultilevel"/>
    <w:tmpl w:val="88245DD4"/>
    <w:lvl w:ilvl="0" w:tplc="14706F76">
      <w:start w:val="1"/>
      <w:numFmt w:val="decimal"/>
      <w:lvlText w:val="%1)"/>
      <w:lvlJc w:val="left"/>
      <w:pPr>
        <w:ind w:left="303" w:hanging="197"/>
      </w:pPr>
      <w:rPr>
        <w:rFonts w:ascii="Times New Roman" w:eastAsia="Times New Roman" w:hAnsi="Times New Roman" w:cs="Times New Roman" w:hint="default"/>
        <w:b/>
        <w:bCs/>
        <w:spacing w:val="0"/>
        <w:w w:val="100"/>
        <w:sz w:val="18"/>
        <w:szCs w:val="18"/>
        <w:lang w:val="tr-TR" w:eastAsia="en-US" w:bidi="ar-SA"/>
      </w:rPr>
    </w:lvl>
    <w:lvl w:ilvl="1" w:tplc="736C8ED8">
      <w:numFmt w:val="bullet"/>
      <w:lvlText w:val="•"/>
      <w:lvlJc w:val="left"/>
      <w:pPr>
        <w:ind w:left="830" w:hanging="197"/>
      </w:pPr>
      <w:rPr>
        <w:rFonts w:hint="default"/>
        <w:lang w:val="tr-TR" w:eastAsia="en-US" w:bidi="ar-SA"/>
      </w:rPr>
    </w:lvl>
    <w:lvl w:ilvl="2" w:tplc="999C7B8E">
      <w:numFmt w:val="bullet"/>
      <w:lvlText w:val="•"/>
      <w:lvlJc w:val="left"/>
      <w:pPr>
        <w:ind w:left="1360" w:hanging="197"/>
      </w:pPr>
      <w:rPr>
        <w:rFonts w:hint="default"/>
        <w:lang w:val="tr-TR" w:eastAsia="en-US" w:bidi="ar-SA"/>
      </w:rPr>
    </w:lvl>
    <w:lvl w:ilvl="3" w:tplc="6F8E1CFA">
      <w:numFmt w:val="bullet"/>
      <w:lvlText w:val="•"/>
      <w:lvlJc w:val="left"/>
      <w:pPr>
        <w:ind w:left="1890" w:hanging="197"/>
      </w:pPr>
      <w:rPr>
        <w:rFonts w:hint="default"/>
        <w:lang w:val="tr-TR" w:eastAsia="en-US" w:bidi="ar-SA"/>
      </w:rPr>
    </w:lvl>
    <w:lvl w:ilvl="4" w:tplc="FD904892">
      <w:numFmt w:val="bullet"/>
      <w:lvlText w:val="•"/>
      <w:lvlJc w:val="left"/>
      <w:pPr>
        <w:ind w:left="2420" w:hanging="197"/>
      </w:pPr>
      <w:rPr>
        <w:rFonts w:hint="default"/>
        <w:lang w:val="tr-TR" w:eastAsia="en-US" w:bidi="ar-SA"/>
      </w:rPr>
    </w:lvl>
    <w:lvl w:ilvl="5" w:tplc="62C49790">
      <w:numFmt w:val="bullet"/>
      <w:lvlText w:val="•"/>
      <w:lvlJc w:val="left"/>
      <w:pPr>
        <w:ind w:left="2951" w:hanging="197"/>
      </w:pPr>
      <w:rPr>
        <w:rFonts w:hint="default"/>
        <w:lang w:val="tr-TR" w:eastAsia="en-US" w:bidi="ar-SA"/>
      </w:rPr>
    </w:lvl>
    <w:lvl w:ilvl="6" w:tplc="16DC7AE8">
      <w:numFmt w:val="bullet"/>
      <w:lvlText w:val="•"/>
      <w:lvlJc w:val="left"/>
      <w:pPr>
        <w:ind w:left="3481" w:hanging="197"/>
      </w:pPr>
      <w:rPr>
        <w:rFonts w:hint="default"/>
        <w:lang w:val="tr-TR" w:eastAsia="en-US" w:bidi="ar-SA"/>
      </w:rPr>
    </w:lvl>
    <w:lvl w:ilvl="7" w:tplc="A5648BD2">
      <w:numFmt w:val="bullet"/>
      <w:lvlText w:val="•"/>
      <w:lvlJc w:val="left"/>
      <w:pPr>
        <w:ind w:left="4011" w:hanging="197"/>
      </w:pPr>
      <w:rPr>
        <w:rFonts w:hint="default"/>
        <w:lang w:val="tr-TR" w:eastAsia="en-US" w:bidi="ar-SA"/>
      </w:rPr>
    </w:lvl>
    <w:lvl w:ilvl="8" w:tplc="8D461924">
      <w:numFmt w:val="bullet"/>
      <w:lvlText w:val="•"/>
      <w:lvlJc w:val="left"/>
      <w:pPr>
        <w:ind w:left="4541" w:hanging="197"/>
      </w:pPr>
      <w:rPr>
        <w:rFonts w:hint="default"/>
        <w:lang w:val="tr-TR" w:eastAsia="en-US" w:bidi="ar-SA"/>
      </w:rPr>
    </w:lvl>
  </w:abstractNum>
  <w:abstractNum w:abstractNumId="9">
    <w:nsid w:val="39925E5C"/>
    <w:multiLevelType w:val="multilevel"/>
    <w:tmpl w:val="94AC13EE"/>
    <w:lvl w:ilvl="0">
      <w:start w:val="14"/>
      <w:numFmt w:val="decimal"/>
      <w:lvlText w:val="%1."/>
      <w:lvlJc w:val="left"/>
      <w:pPr>
        <w:ind w:left="1412" w:hanging="332"/>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1799" w:hanging="49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081" w:hanging="231"/>
      </w:pPr>
      <w:rPr>
        <w:rFonts w:ascii="Tinos" w:eastAsia="Tinos" w:hAnsi="Tinos" w:cs="Tinos" w:hint="default"/>
        <w:spacing w:val="-29"/>
        <w:w w:val="100"/>
        <w:sz w:val="24"/>
        <w:szCs w:val="24"/>
        <w:lang w:val="tr-TR" w:eastAsia="en-US" w:bidi="ar-SA"/>
      </w:rPr>
    </w:lvl>
    <w:lvl w:ilvl="3">
      <w:numFmt w:val="bullet"/>
      <w:lvlText w:val="•"/>
      <w:lvlJc w:val="left"/>
      <w:pPr>
        <w:ind w:left="2943" w:hanging="231"/>
      </w:pPr>
      <w:rPr>
        <w:rFonts w:hint="default"/>
        <w:lang w:val="tr-TR" w:eastAsia="en-US" w:bidi="ar-SA"/>
      </w:rPr>
    </w:lvl>
    <w:lvl w:ilvl="4">
      <w:numFmt w:val="bullet"/>
      <w:lvlText w:val="•"/>
      <w:lvlJc w:val="left"/>
      <w:pPr>
        <w:ind w:left="4086" w:hanging="231"/>
      </w:pPr>
      <w:rPr>
        <w:rFonts w:hint="default"/>
        <w:lang w:val="tr-TR" w:eastAsia="en-US" w:bidi="ar-SA"/>
      </w:rPr>
    </w:lvl>
    <w:lvl w:ilvl="5">
      <w:numFmt w:val="bullet"/>
      <w:lvlText w:val="•"/>
      <w:lvlJc w:val="left"/>
      <w:pPr>
        <w:ind w:left="5229" w:hanging="231"/>
      </w:pPr>
      <w:rPr>
        <w:rFonts w:hint="default"/>
        <w:lang w:val="tr-TR" w:eastAsia="en-US" w:bidi="ar-SA"/>
      </w:rPr>
    </w:lvl>
    <w:lvl w:ilvl="6">
      <w:numFmt w:val="bullet"/>
      <w:lvlText w:val="•"/>
      <w:lvlJc w:val="left"/>
      <w:pPr>
        <w:ind w:left="6373" w:hanging="231"/>
      </w:pPr>
      <w:rPr>
        <w:rFonts w:hint="default"/>
        <w:lang w:val="tr-TR" w:eastAsia="en-US" w:bidi="ar-SA"/>
      </w:rPr>
    </w:lvl>
    <w:lvl w:ilvl="7">
      <w:numFmt w:val="bullet"/>
      <w:lvlText w:val="•"/>
      <w:lvlJc w:val="left"/>
      <w:pPr>
        <w:ind w:left="7516" w:hanging="231"/>
      </w:pPr>
      <w:rPr>
        <w:rFonts w:hint="default"/>
        <w:lang w:val="tr-TR" w:eastAsia="en-US" w:bidi="ar-SA"/>
      </w:rPr>
    </w:lvl>
    <w:lvl w:ilvl="8">
      <w:numFmt w:val="bullet"/>
      <w:lvlText w:val="•"/>
      <w:lvlJc w:val="left"/>
      <w:pPr>
        <w:ind w:left="8659" w:hanging="231"/>
      </w:pPr>
      <w:rPr>
        <w:rFonts w:hint="default"/>
        <w:lang w:val="tr-TR" w:eastAsia="en-US" w:bidi="ar-SA"/>
      </w:rPr>
    </w:lvl>
  </w:abstractNum>
  <w:abstractNum w:abstractNumId="10">
    <w:nsid w:val="3D2E46D8"/>
    <w:multiLevelType w:val="multilevel"/>
    <w:tmpl w:val="398AE150"/>
    <w:lvl w:ilvl="0">
      <w:start w:val="1"/>
      <w:numFmt w:val="bullet"/>
      <w:lvlText w:val=""/>
      <w:lvlJc w:val="left"/>
      <w:pPr>
        <w:tabs>
          <w:tab w:val="num" w:pos="0"/>
        </w:tabs>
        <w:ind w:left="720" w:hanging="360"/>
      </w:pPr>
      <w:rPr>
        <w:rFonts w:ascii="Symbol" w:hAnsi="Symbol" w:hint="default"/>
        <w:b/>
        <w:i/>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DB8001A"/>
    <w:multiLevelType w:val="hybridMultilevel"/>
    <w:tmpl w:val="38A0C86A"/>
    <w:lvl w:ilvl="0" w:tplc="0BE25BF2">
      <w:numFmt w:val="bullet"/>
      <w:lvlText w:val="•"/>
      <w:lvlJc w:val="left"/>
      <w:pPr>
        <w:ind w:left="172" w:hanging="103"/>
      </w:pPr>
      <w:rPr>
        <w:rFonts w:ascii="Tinos" w:eastAsia="Tinos" w:hAnsi="Tinos" w:cs="Tinos" w:hint="default"/>
        <w:w w:val="100"/>
        <w:sz w:val="16"/>
        <w:szCs w:val="16"/>
        <w:lang w:val="tr-TR" w:eastAsia="en-US" w:bidi="ar-SA"/>
      </w:rPr>
    </w:lvl>
    <w:lvl w:ilvl="1" w:tplc="A6AC808A">
      <w:numFmt w:val="bullet"/>
      <w:lvlText w:val="•"/>
      <w:lvlJc w:val="left"/>
      <w:pPr>
        <w:ind w:left="172" w:hanging="263"/>
      </w:pPr>
      <w:rPr>
        <w:rFonts w:ascii="Tinos" w:eastAsia="Tinos" w:hAnsi="Tinos" w:cs="Tinos" w:hint="default"/>
        <w:w w:val="100"/>
        <w:sz w:val="16"/>
        <w:szCs w:val="16"/>
        <w:lang w:val="tr-TR" w:eastAsia="en-US" w:bidi="ar-SA"/>
      </w:rPr>
    </w:lvl>
    <w:lvl w:ilvl="2" w:tplc="95C89E5A">
      <w:numFmt w:val="bullet"/>
      <w:lvlText w:val="•"/>
      <w:lvlJc w:val="left"/>
      <w:pPr>
        <w:ind w:left="1453" w:hanging="263"/>
      </w:pPr>
      <w:rPr>
        <w:rFonts w:hint="default"/>
        <w:lang w:val="tr-TR" w:eastAsia="en-US" w:bidi="ar-SA"/>
      </w:rPr>
    </w:lvl>
    <w:lvl w:ilvl="3" w:tplc="889C2BA0">
      <w:numFmt w:val="bullet"/>
      <w:lvlText w:val="•"/>
      <w:lvlJc w:val="left"/>
      <w:pPr>
        <w:ind w:left="1266" w:hanging="263"/>
      </w:pPr>
      <w:rPr>
        <w:rFonts w:hint="default"/>
        <w:lang w:val="tr-TR" w:eastAsia="en-US" w:bidi="ar-SA"/>
      </w:rPr>
    </w:lvl>
    <w:lvl w:ilvl="4" w:tplc="0B5E50AE">
      <w:numFmt w:val="bullet"/>
      <w:lvlText w:val="•"/>
      <w:lvlJc w:val="left"/>
      <w:pPr>
        <w:ind w:left="1080" w:hanging="263"/>
      </w:pPr>
      <w:rPr>
        <w:rFonts w:hint="default"/>
        <w:lang w:val="tr-TR" w:eastAsia="en-US" w:bidi="ar-SA"/>
      </w:rPr>
    </w:lvl>
    <w:lvl w:ilvl="5" w:tplc="B1D025F8">
      <w:numFmt w:val="bullet"/>
      <w:lvlText w:val="•"/>
      <w:lvlJc w:val="left"/>
      <w:pPr>
        <w:ind w:left="893" w:hanging="263"/>
      </w:pPr>
      <w:rPr>
        <w:rFonts w:hint="default"/>
        <w:lang w:val="tr-TR" w:eastAsia="en-US" w:bidi="ar-SA"/>
      </w:rPr>
    </w:lvl>
    <w:lvl w:ilvl="6" w:tplc="1C4E38B2">
      <w:numFmt w:val="bullet"/>
      <w:lvlText w:val="•"/>
      <w:lvlJc w:val="left"/>
      <w:pPr>
        <w:ind w:left="707" w:hanging="263"/>
      </w:pPr>
      <w:rPr>
        <w:rFonts w:hint="default"/>
        <w:lang w:val="tr-TR" w:eastAsia="en-US" w:bidi="ar-SA"/>
      </w:rPr>
    </w:lvl>
    <w:lvl w:ilvl="7" w:tplc="8070BFB8">
      <w:numFmt w:val="bullet"/>
      <w:lvlText w:val="•"/>
      <w:lvlJc w:val="left"/>
      <w:pPr>
        <w:ind w:left="520" w:hanging="263"/>
      </w:pPr>
      <w:rPr>
        <w:rFonts w:hint="default"/>
        <w:lang w:val="tr-TR" w:eastAsia="en-US" w:bidi="ar-SA"/>
      </w:rPr>
    </w:lvl>
    <w:lvl w:ilvl="8" w:tplc="93942D68">
      <w:numFmt w:val="bullet"/>
      <w:lvlText w:val="•"/>
      <w:lvlJc w:val="left"/>
      <w:pPr>
        <w:ind w:left="334" w:hanging="263"/>
      </w:pPr>
      <w:rPr>
        <w:rFonts w:hint="default"/>
        <w:lang w:val="tr-TR" w:eastAsia="en-US" w:bidi="ar-SA"/>
      </w:rPr>
    </w:lvl>
  </w:abstractNum>
  <w:abstractNum w:abstractNumId="12">
    <w:nsid w:val="40EB3067"/>
    <w:multiLevelType w:val="hybridMultilevel"/>
    <w:tmpl w:val="4068642E"/>
    <w:lvl w:ilvl="0" w:tplc="041F0001">
      <w:start w:val="1"/>
      <w:numFmt w:val="bullet"/>
      <w:lvlText w:val=""/>
      <w:lvlJc w:val="left"/>
      <w:pPr>
        <w:ind w:left="1587" w:hanging="360"/>
      </w:pPr>
      <w:rPr>
        <w:rFonts w:ascii="Symbol" w:hAnsi="Symbol" w:hint="default"/>
      </w:rPr>
    </w:lvl>
    <w:lvl w:ilvl="1" w:tplc="041F0003" w:tentative="1">
      <w:start w:val="1"/>
      <w:numFmt w:val="bullet"/>
      <w:lvlText w:val="o"/>
      <w:lvlJc w:val="left"/>
      <w:pPr>
        <w:ind w:left="2307" w:hanging="360"/>
      </w:pPr>
      <w:rPr>
        <w:rFonts w:ascii="Courier New" w:hAnsi="Courier New" w:cs="Courier New" w:hint="default"/>
      </w:rPr>
    </w:lvl>
    <w:lvl w:ilvl="2" w:tplc="041F0005" w:tentative="1">
      <w:start w:val="1"/>
      <w:numFmt w:val="bullet"/>
      <w:lvlText w:val=""/>
      <w:lvlJc w:val="left"/>
      <w:pPr>
        <w:ind w:left="3027" w:hanging="360"/>
      </w:pPr>
      <w:rPr>
        <w:rFonts w:ascii="Wingdings" w:hAnsi="Wingdings" w:hint="default"/>
      </w:rPr>
    </w:lvl>
    <w:lvl w:ilvl="3" w:tplc="041F0001" w:tentative="1">
      <w:start w:val="1"/>
      <w:numFmt w:val="bullet"/>
      <w:lvlText w:val=""/>
      <w:lvlJc w:val="left"/>
      <w:pPr>
        <w:ind w:left="3747" w:hanging="360"/>
      </w:pPr>
      <w:rPr>
        <w:rFonts w:ascii="Symbol" w:hAnsi="Symbol" w:hint="default"/>
      </w:rPr>
    </w:lvl>
    <w:lvl w:ilvl="4" w:tplc="041F0003" w:tentative="1">
      <w:start w:val="1"/>
      <w:numFmt w:val="bullet"/>
      <w:lvlText w:val="o"/>
      <w:lvlJc w:val="left"/>
      <w:pPr>
        <w:ind w:left="4467" w:hanging="360"/>
      </w:pPr>
      <w:rPr>
        <w:rFonts w:ascii="Courier New" w:hAnsi="Courier New" w:cs="Courier New" w:hint="default"/>
      </w:rPr>
    </w:lvl>
    <w:lvl w:ilvl="5" w:tplc="041F0005" w:tentative="1">
      <w:start w:val="1"/>
      <w:numFmt w:val="bullet"/>
      <w:lvlText w:val=""/>
      <w:lvlJc w:val="left"/>
      <w:pPr>
        <w:ind w:left="5187" w:hanging="360"/>
      </w:pPr>
      <w:rPr>
        <w:rFonts w:ascii="Wingdings" w:hAnsi="Wingdings" w:hint="default"/>
      </w:rPr>
    </w:lvl>
    <w:lvl w:ilvl="6" w:tplc="041F0001" w:tentative="1">
      <w:start w:val="1"/>
      <w:numFmt w:val="bullet"/>
      <w:lvlText w:val=""/>
      <w:lvlJc w:val="left"/>
      <w:pPr>
        <w:ind w:left="5907" w:hanging="360"/>
      </w:pPr>
      <w:rPr>
        <w:rFonts w:ascii="Symbol" w:hAnsi="Symbol" w:hint="default"/>
      </w:rPr>
    </w:lvl>
    <w:lvl w:ilvl="7" w:tplc="041F0003" w:tentative="1">
      <w:start w:val="1"/>
      <w:numFmt w:val="bullet"/>
      <w:lvlText w:val="o"/>
      <w:lvlJc w:val="left"/>
      <w:pPr>
        <w:ind w:left="6627" w:hanging="360"/>
      </w:pPr>
      <w:rPr>
        <w:rFonts w:ascii="Courier New" w:hAnsi="Courier New" w:cs="Courier New" w:hint="default"/>
      </w:rPr>
    </w:lvl>
    <w:lvl w:ilvl="8" w:tplc="041F0005" w:tentative="1">
      <w:start w:val="1"/>
      <w:numFmt w:val="bullet"/>
      <w:lvlText w:val=""/>
      <w:lvlJc w:val="left"/>
      <w:pPr>
        <w:ind w:left="7347" w:hanging="360"/>
      </w:pPr>
      <w:rPr>
        <w:rFonts w:ascii="Wingdings" w:hAnsi="Wingdings" w:hint="default"/>
      </w:rPr>
    </w:lvl>
  </w:abstractNum>
  <w:abstractNum w:abstractNumId="13">
    <w:nsid w:val="413C6C79"/>
    <w:multiLevelType w:val="multilevel"/>
    <w:tmpl w:val="398AE150"/>
    <w:lvl w:ilvl="0">
      <w:start w:val="1"/>
      <w:numFmt w:val="bullet"/>
      <w:lvlText w:val=""/>
      <w:lvlJc w:val="left"/>
      <w:pPr>
        <w:tabs>
          <w:tab w:val="num" w:pos="0"/>
        </w:tabs>
        <w:ind w:left="720" w:hanging="360"/>
      </w:pPr>
      <w:rPr>
        <w:rFonts w:ascii="Symbol" w:hAnsi="Symbol" w:hint="default"/>
        <w:b/>
        <w:i/>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2BF6E9D"/>
    <w:multiLevelType w:val="multilevel"/>
    <w:tmpl w:val="087608C8"/>
    <w:lvl w:ilvl="0">
      <w:start w:val="1"/>
      <w:numFmt w:val="decimal"/>
      <w:lvlText w:val="%1."/>
      <w:lvlJc w:val="left"/>
      <w:pPr>
        <w:ind w:left="1302" w:hanging="221"/>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1688" w:hanging="38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709" w:hanging="387"/>
      </w:pPr>
      <w:rPr>
        <w:rFonts w:hint="default"/>
        <w:lang w:val="tr-TR" w:eastAsia="en-US" w:bidi="ar-SA"/>
      </w:rPr>
    </w:lvl>
    <w:lvl w:ilvl="3">
      <w:numFmt w:val="bullet"/>
      <w:lvlText w:val="•"/>
      <w:lvlJc w:val="left"/>
      <w:pPr>
        <w:ind w:left="3739" w:hanging="387"/>
      </w:pPr>
      <w:rPr>
        <w:rFonts w:hint="default"/>
        <w:lang w:val="tr-TR" w:eastAsia="en-US" w:bidi="ar-SA"/>
      </w:rPr>
    </w:lvl>
    <w:lvl w:ilvl="4">
      <w:numFmt w:val="bullet"/>
      <w:lvlText w:val="•"/>
      <w:lvlJc w:val="left"/>
      <w:pPr>
        <w:ind w:left="4768" w:hanging="387"/>
      </w:pPr>
      <w:rPr>
        <w:rFonts w:hint="default"/>
        <w:lang w:val="tr-TR" w:eastAsia="en-US" w:bidi="ar-SA"/>
      </w:rPr>
    </w:lvl>
    <w:lvl w:ilvl="5">
      <w:numFmt w:val="bullet"/>
      <w:lvlText w:val="•"/>
      <w:lvlJc w:val="left"/>
      <w:pPr>
        <w:ind w:left="5798" w:hanging="387"/>
      </w:pPr>
      <w:rPr>
        <w:rFonts w:hint="default"/>
        <w:lang w:val="tr-TR" w:eastAsia="en-US" w:bidi="ar-SA"/>
      </w:rPr>
    </w:lvl>
    <w:lvl w:ilvl="6">
      <w:numFmt w:val="bullet"/>
      <w:lvlText w:val="•"/>
      <w:lvlJc w:val="left"/>
      <w:pPr>
        <w:ind w:left="6828" w:hanging="387"/>
      </w:pPr>
      <w:rPr>
        <w:rFonts w:hint="default"/>
        <w:lang w:val="tr-TR" w:eastAsia="en-US" w:bidi="ar-SA"/>
      </w:rPr>
    </w:lvl>
    <w:lvl w:ilvl="7">
      <w:numFmt w:val="bullet"/>
      <w:lvlText w:val="•"/>
      <w:lvlJc w:val="left"/>
      <w:pPr>
        <w:ind w:left="7857" w:hanging="387"/>
      </w:pPr>
      <w:rPr>
        <w:rFonts w:hint="default"/>
        <w:lang w:val="tr-TR" w:eastAsia="en-US" w:bidi="ar-SA"/>
      </w:rPr>
    </w:lvl>
    <w:lvl w:ilvl="8">
      <w:numFmt w:val="bullet"/>
      <w:lvlText w:val="•"/>
      <w:lvlJc w:val="left"/>
      <w:pPr>
        <w:ind w:left="8887" w:hanging="387"/>
      </w:pPr>
      <w:rPr>
        <w:rFonts w:hint="default"/>
        <w:lang w:val="tr-TR" w:eastAsia="en-US" w:bidi="ar-SA"/>
      </w:rPr>
    </w:lvl>
  </w:abstractNum>
  <w:abstractNum w:abstractNumId="15">
    <w:nsid w:val="45D24492"/>
    <w:multiLevelType w:val="multilevel"/>
    <w:tmpl w:val="398AE150"/>
    <w:lvl w:ilvl="0">
      <w:start w:val="1"/>
      <w:numFmt w:val="bullet"/>
      <w:lvlText w:val=""/>
      <w:lvlJc w:val="left"/>
      <w:pPr>
        <w:tabs>
          <w:tab w:val="num" w:pos="0"/>
        </w:tabs>
        <w:ind w:left="720" w:hanging="360"/>
      </w:pPr>
      <w:rPr>
        <w:rFonts w:ascii="Symbol" w:hAnsi="Symbol" w:hint="default"/>
        <w:b/>
        <w:i/>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6805D24"/>
    <w:multiLevelType w:val="hybridMultilevel"/>
    <w:tmpl w:val="DC9E176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nsid w:val="47850900"/>
    <w:multiLevelType w:val="multilevel"/>
    <w:tmpl w:val="398AE150"/>
    <w:lvl w:ilvl="0">
      <w:start w:val="1"/>
      <w:numFmt w:val="bullet"/>
      <w:lvlText w:val=""/>
      <w:lvlJc w:val="left"/>
      <w:pPr>
        <w:tabs>
          <w:tab w:val="num" w:pos="0"/>
        </w:tabs>
        <w:ind w:left="720" w:hanging="360"/>
      </w:pPr>
      <w:rPr>
        <w:rFonts w:ascii="Symbol" w:hAnsi="Symbol" w:hint="default"/>
        <w:b/>
        <w:i/>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7A9717B"/>
    <w:multiLevelType w:val="hybridMultilevel"/>
    <w:tmpl w:val="BCAA3488"/>
    <w:lvl w:ilvl="0" w:tplc="041F0001">
      <w:start w:val="1"/>
      <w:numFmt w:val="bullet"/>
      <w:lvlText w:val=""/>
      <w:lvlJc w:val="left"/>
      <w:pPr>
        <w:ind w:left="1587" w:hanging="360"/>
      </w:pPr>
      <w:rPr>
        <w:rFonts w:ascii="Symbol" w:hAnsi="Symbol" w:hint="default"/>
      </w:rPr>
    </w:lvl>
    <w:lvl w:ilvl="1" w:tplc="041F0003" w:tentative="1">
      <w:start w:val="1"/>
      <w:numFmt w:val="bullet"/>
      <w:lvlText w:val="o"/>
      <w:lvlJc w:val="left"/>
      <w:pPr>
        <w:ind w:left="2307" w:hanging="360"/>
      </w:pPr>
      <w:rPr>
        <w:rFonts w:ascii="Courier New" w:hAnsi="Courier New" w:cs="Courier New" w:hint="default"/>
      </w:rPr>
    </w:lvl>
    <w:lvl w:ilvl="2" w:tplc="041F0005" w:tentative="1">
      <w:start w:val="1"/>
      <w:numFmt w:val="bullet"/>
      <w:lvlText w:val=""/>
      <w:lvlJc w:val="left"/>
      <w:pPr>
        <w:ind w:left="3027" w:hanging="360"/>
      </w:pPr>
      <w:rPr>
        <w:rFonts w:ascii="Wingdings" w:hAnsi="Wingdings" w:hint="default"/>
      </w:rPr>
    </w:lvl>
    <w:lvl w:ilvl="3" w:tplc="041F0001" w:tentative="1">
      <w:start w:val="1"/>
      <w:numFmt w:val="bullet"/>
      <w:lvlText w:val=""/>
      <w:lvlJc w:val="left"/>
      <w:pPr>
        <w:ind w:left="3747" w:hanging="360"/>
      </w:pPr>
      <w:rPr>
        <w:rFonts w:ascii="Symbol" w:hAnsi="Symbol" w:hint="default"/>
      </w:rPr>
    </w:lvl>
    <w:lvl w:ilvl="4" w:tplc="041F0003" w:tentative="1">
      <w:start w:val="1"/>
      <w:numFmt w:val="bullet"/>
      <w:lvlText w:val="o"/>
      <w:lvlJc w:val="left"/>
      <w:pPr>
        <w:ind w:left="4467" w:hanging="360"/>
      </w:pPr>
      <w:rPr>
        <w:rFonts w:ascii="Courier New" w:hAnsi="Courier New" w:cs="Courier New" w:hint="default"/>
      </w:rPr>
    </w:lvl>
    <w:lvl w:ilvl="5" w:tplc="041F0005" w:tentative="1">
      <w:start w:val="1"/>
      <w:numFmt w:val="bullet"/>
      <w:lvlText w:val=""/>
      <w:lvlJc w:val="left"/>
      <w:pPr>
        <w:ind w:left="5187" w:hanging="360"/>
      </w:pPr>
      <w:rPr>
        <w:rFonts w:ascii="Wingdings" w:hAnsi="Wingdings" w:hint="default"/>
      </w:rPr>
    </w:lvl>
    <w:lvl w:ilvl="6" w:tplc="041F0001" w:tentative="1">
      <w:start w:val="1"/>
      <w:numFmt w:val="bullet"/>
      <w:lvlText w:val=""/>
      <w:lvlJc w:val="left"/>
      <w:pPr>
        <w:ind w:left="5907" w:hanging="360"/>
      </w:pPr>
      <w:rPr>
        <w:rFonts w:ascii="Symbol" w:hAnsi="Symbol" w:hint="default"/>
      </w:rPr>
    </w:lvl>
    <w:lvl w:ilvl="7" w:tplc="041F0003" w:tentative="1">
      <w:start w:val="1"/>
      <w:numFmt w:val="bullet"/>
      <w:lvlText w:val="o"/>
      <w:lvlJc w:val="left"/>
      <w:pPr>
        <w:ind w:left="6627" w:hanging="360"/>
      </w:pPr>
      <w:rPr>
        <w:rFonts w:ascii="Courier New" w:hAnsi="Courier New" w:cs="Courier New" w:hint="default"/>
      </w:rPr>
    </w:lvl>
    <w:lvl w:ilvl="8" w:tplc="041F0005" w:tentative="1">
      <w:start w:val="1"/>
      <w:numFmt w:val="bullet"/>
      <w:lvlText w:val=""/>
      <w:lvlJc w:val="left"/>
      <w:pPr>
        <w:ind w:left="7347" w:hanging="360"/>
      </w:pPr>
      <w:rPr>
        <w:rFonts w:ascii="Wingdings" w:hAnsi="Wingdings" w:hint="default"/>
      </w:rPr>
    </w:lvl>
  </w:abstractNum>
  <w:abstractNum w:abstractNumId="19">
    <w:nsid w:val="4A7B0CD7"/>
    <w:multiLevelType w:val="hybridMultilevel"/>
    <w:tmpl w:val="AEAC7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DE05A46"/>
    <w:multiLevelType w:val="hybridMultilevel"/>
    <w:tmpl w:val="833AE3E0"/>
    <w:lvl w:ilvl="0" w:tplc="B77EF00C">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1">
    <w:nsid w:val="51932B74"/>
    <w:multiLevelType w:val="hybridMultilevel"/>
    <w:tmpl w:val="FB1E3402"/>
    <w:lvl w:ilvl="0" w:tplc="BB6CD432">
      <w:start w:val="1"/>
      <w:numFmt w:val="decimal"/>
      <w:lvlText w:val="%1)"/>
      <w:lvlJc w:val="left"/>
      <w:pPr>
        <w:ind w:left="197" w:hanging="197"/>
      </w:pPr>
      <w:rPr>
        <w:rFonts w:ascii="Tinos" w:eastAsia="Tinos" w:hAnsi="Tinos" w:cs="Tinos"/>
        <w:b w:val="0"/>
        <w:bCs/>
        <w:spacing w:val="0"/>
        <w:w w:val="100"/>
        <w:sz w:val="18"/>
        <w:szCs w:val="18"/>
        <w:lang w:val="tr-TR" w:eastAsia="en-US" w:bidi="ar-SA"/>
      </w:rPr>
    </w:lvl>
    <w:lvl w:ilvl="1" w:tplc="F228A666">
      <w:numFmt w:val="bullet"/>
      <w:lvlText w:val="•"/>
      <w:lvlJc w:val="left"/>
      <w:pPr>
        <w:ind w:left="724" w:hanging="197"/>
      </w:pPr>
      <w:rPr>
        <w:rFonts w:hint="default"/>
        <w:lang w:val="tr-TR" w:eastAsia="en-US" w:bidi="ar-SA"/>
      </w:rPr>
    </w:lvl>
    <w:lvl w:ilvl="2" w:tplc="469E8416">
      <w:numFmt w:val="bullet"/>
      <w:lvlText w:val="•"/>
      <w:lvlJc w:val="left"/>
      <w:pPr>
        <w:ind w:left="1254" w:hanging="197"/>
      </w:pPr>
      <w:rPr>
        <w:rFonts w:hint="default"/>
        <w:lang w:val="tr-TR" w:eastAsia="en-US" w:bidi="ar-SA"/>
      </w:rPr>
    </w:lvl>
    <w:lvl w:ilvl="3" w:tplc="E376A572">
      <w:numFmt w:val="bullet"/>
      <w:lvlText w:val="•"/>
      <w:lvlJc w:val="left"/>
      <w:pPr>
        <w:ind w:left="1784" w:hanging="197"/>
      </w:pPr>
      <w:rPr>
        <w:rFonts w:hint="default"/>
        <w:lang w:val="tr-TR" w:eastAsia="en-US" w:bidi="ar-SA"/>
      </w:rPr>
    </w:lvl>
    <w:lvl w:ilvl="4" w:tplc="AFB2E1FE">
      <w:numFmt w:val="bullet"/>
      <w:lvlText w:val="•"/>
      <w:lvlJc w:val="left"/>
      <w:pPr>
        <w:ind w:left="2314" w:hanging="197"/>
      </w:pPr>
      <w:rPr>
        <w:rFonts w:hint="default"/>
        <w:lang w:val="tr-TR" w:eastAsia="en-US" w:bidi="ar-SA"/>
      </w:rPr>
    </w:lvl>
    <w:lvl w:ilvl="5" w:tplc="6958E97E">
      <w:numFmt w:val="bullet"/>
      <w:lvlText w:val="•"/>
      <w:lvlJc w:val="left"/>
      <w:pPr>
        <w:ind w:left="2845" w:hanging="197"/>
      </w:pPr>
      <w:rPr>
        <w:rFonts w:hint="default"/>
        <w:lang w:val="tr-TR" w:eastAsia="en-US" w:bidi="ar-SA"/>
      </w:rPr>
    </w:lvl>
    <w:lvl w:ilvl="6" w:tplc="0D4A135E">
      <w:numFmt w:val="bullet"/>
      <w:lvlText w:val="•"/>
      <w:lvlJc w:val="left"/>
      <w:pPr>
        <w:ind w:left="3375" w:hanging="197"/>
      </w:pPr>
      <w:rPr>
        <w:rFonts w:hint="default"/>
        <w:lang w:val="tr-TR" w:eastAsia="en-US" w:bidi="ar-SA"/>
      </w:rPr>
    </w:lvl>
    <w:lvl w:ilvl="7" w:tplc="81447BA4">
      <w:numFmt w:val="bullet"/>
      <w:lvlText w:val="•"/>
      <w:lvlJc w:val="left"/>
      <w:pPr>
        <w:ind w:left="3905" w:hanging="197"/>
      </w:pPr>
      <w:rPr>
        <w:rFonts w:hint="default"/>
        <w:lang w:val="tr-TR" w:eastAsia="en-US" w:bidi="ar-SA"/>
      </w:rPr>
    </w:lvl>
    <w:lvl w:ilvl="8" w:tplc="ADCE390E">
      <w:numFmt w:val="bullet"/>
      <w:lvlText w:val="•"/>
      <w:lvlJc w:val="left"/>
      <w:pPr>
        <w:ind w:left="4435" w:hanging="197"/>
      </w:pPr>
      <w:rPr>
        <w:rFonts w:hint="default"/>
        <w:lang w:val="tr-TR" w:eastAsia="en-US" w:bidi="ar-SA"/>
      </w:rPr>
    </w:lvl>
  </w:abstractNum>
  <w:abstractNum w:abstractNumId="22">
    <w:nsid w:val="579A7627"/>
    <w:multiLevelType w:val="multilevel"/>
    <w:tmpl w:val="398AE150"/>
    <w:lvl w:ilvl="0">
      <w:start w:val="1"/>
      <w:numFmt w:val="bullet"/>
      <w:lvlText w:val=""/>
      <w:lvlJc w:val="left"/>
      <w:pPr>
        <w:tabs>
          <w:tab w:val="num" w:pos="0"/>
        </w:tabs>
        <w:ind w:left="720" w:hanging="360"/>
      </w:pPr>
      <w:rPr>
        <w:rFonts w:ascii="Symbol" w:hAnsi="Symbol" w:hint="default"/>
        <w:b/>
        <w:i/>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8DE03D0"/>
    <w:multiLevelType w:val="hybridMultilevel"/>
    <w:tmpl w:val="DA80E2DE"/>
    <w:lvl w:ilvl="0" w:tplc="EA205274">
      <w:numFmt w:val="bullet"/>
      <w:lvlText w:val=""/>
      <w:lvlJc w:val="left"/>
      <w:pPr>
        <w:ind w:left="1801" w:hanging="360"/>
      </w:pPr>
      <w:rPr>
        <w:rFonts w:ascii="Symbol" w:eastAsia="Symbol" w:hAnsi="Symbol" w:cs="Symbol" w:hint="default"/>
        <w:w w:val="99"/>
        <w:sz w:val="20"/>
        <w:szCs w:val="20"/>
        <w:lang w:val="tr-TR" w:eastAsia="en-US" w:bidi="ar-SA"/>
      </w:rPr>
    </w:lvl>
    <w:lvl w:ilvl="1" w:tplc="BBA2CBA4">
      <w:numFmt w:val="bullet"/>
      <w:lvlText w:val="•"/>
      <w:lvlJc w:val="left"/>
      <w:pPr>
        <w:ind w:left="1705" w:hanging="145"/>
      </w:pPr>
      <w:rPr>
        <w:rFonts w:hint="default"/>
        <w:spacing w:val="-5"/>
        <w:w w:val="100"/>
        <w:lang w:val="tr-TR" w:eastAsia="en-US" w:bidi="ar-SA"/>
      </w:rPr>
    </w:lvl>
    <w:lvl w:ilvl="2" w:tplc="051A0EF0">
      <w:numFmt w:val="bullet"/>
      <w:lvlText w:val="•"/>
      <w:lvlJc w:val="left"/>
      <w:pPr>
        <w:ind w:left="1081" w:hanging="260"/>
      </w:pPr>
      <w:rPr>
        <w:rFonts w:ascii="Tinos" w:eastAsia="Tinos" w:hAnsi="Tinos" w:cs="Tinos" w:hint="default"/>
        <w:spacing w:val="-22"/>
        <w:w w:val="100"/>
        <w:sz w:val="24"/>
        <w:szCs w:val="24"/>
        <w:lang w:val="tr-TR" w:eastAsia="en-US" w:bidi="ar-SA"/>
      </w:rPr>
    </w:lvl>
    <w:lvl w:ilvl="3" w:tplc="610A181C">
      <w:numFmt w:val="bullet"/>
      <w:lvlText w:val="•"/>
      <w:lvlJc w:val="left"/>
      <w:pPr>
        <w:ind w:left="3118" w:hanging="260"/>
      </w:pPr>
      <w:rPr>
        <w:rFonts w:hint="default"/>
        <w:lang w:val="tr-TR" w:eastAsia="en-US" w:bidi="ar-SA"/>
      </w:rPr>
    </w:lvl>
    <w:lvl w:ilvl="4" w:tplc="5B7AB48C">
      <w:numFmt w:val="bullet"/>
      <w:lvlText w:val="•"/>
      <w:lvlJc w:val="left"/>
      <w:pPr>
        <w:ind w:left="4236" w:hanging="260"/>
      </w:pPr>
      <w:rPr>
        <w:rFonts w:hint="default"/>
        <w:lang w:val="tr-TR" w:eastAsia="en-US" w:bidi="ar-SA"/>
      </w:rPr>
    </w:lvl>
    <w:lvl w:ilvl="5" w:tplc="0466408E">
      <w:numFmt w:val="bullet"/>
      <w:lvlText w:val="•"/>
      <w:lvlJc w:val="left"/>
      <w:pPr>
        <w:ind w:left="5354" w:hanging="260"/>
      </w:pPr>
      <w:rPr>
        <w:rFonts w:hint="default"/>
        <w:lang w:val="tr-TR" w:eastAsia="en-US" w:bidi="ar-SA"/>
      </w:rPr>
    </w:lvl>
    <w:lvl w:ilvl="6" w:tplc="FDE8385A">
      <w:numFmt w:val="bullet"/>
      <w:lvlText w:val="•"/>
      <w:lvlJc w:val="left"/>
      <w:pPr>
        <w:ind w:left="6473" w:hanging="260"/>
      </w:pPr>
      <w:rPr>
        <w:rFonts w:hint="default"/>
        <w:lang w:val="tr-TR" w:eastAsia="en-US" w:bidi="ar-SA"/>
      </w:rPr>
    </w:lvl>
    <w:lvl w:ilvl="7" w:tplc="39943674">
      <w:numFmt w:val="bullet"/>
      <w:lvlText w:val="•"/>
      <w:lvlJc w:val="left"/>
      <w:pPr>
        <w:ind w:left="7591" w:hanging="260"/>
      </w:pPr>
      <w:rPr>
        <w:rFonts w:hint="default"/>
        <w:lang w:val="tr-TR" w:eastAsia="en-US" w:bidi="ar-SA"/>
      </w:rPr>
    </w:lvl>
    <w:lvl w:ilvl="8" w:tplc="7E26D640">
      <w:numFmt w:val="bullet"/>
      <w:lvlText w:val="•"/>
      <w:lvlJc w:val="left"/>
      <w:pPr>
        <w:ind w:left="8709" w:hanging="260"/>
      </w:pPr>
      <w:rPr>
        <w:rFonts w:hint="default"/>
        <w:lang w:val="tr-TR" w:eastAsia="en-US" w:bidi="ar-SA"/>
      </w:rPr>
    </w:lvl>
  </w:abstractNum>
  <w:abstractNum w:abstractNumId="24">
    <w:nsid w:val="5DD86096"/>
    <w:multiLevelType w:val="hybridMultilevel"/>
    <w:tmpl w:val="4D98329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5">
    <w:nsid w:val="63A45935"/>
    <w:multiLevelType w:val="hybridMultilevel"/>
    <w:tmpl w:val="1F6A7712"/>
    <w:lvl w:ilvl="0" w:tplc="686EB8B8">
      <w:start w:val="1"/>
      <w:numFmt w:val="decimal"/>
      <w:lvlText w:val="%1."/>
      <w:lvlJc w:val="left"/>
      <w:pPr>
        <w:ind w:left="1081" w:hanging="225"/>
      </w:pPr>
      <w:rPr>
        <w:rFonts w:ascii="Times New Roman" w:eastAsia="Times New Roman" w:hAnsi="Times New Roman" w:cs="Times New Roman" w:hint="default"/>
        <w:b/>
        <w:bCs/>
        <w:spacing w:val="-5"/>
        <w:w w:val="100"/>
        <w:sz w:val="18"/>
        <w:szCs w:val="18"/>
        <w:lang w:val="tr-TR" w:eastAsia="en-US" w:bidi="ar-SA"/>
      </w:rPr>
    </w:lvl>
    <w:lvl w:ilvl="1" w:tplc="18F855FA">
      <w:numFmt w:val="bullet"/>
      <w:lvlText w:val="•"/>
      <w:lvlJc w:val="left"/>
      <w:pPr>
        <w:ind w:left="2066" w:hanging="225"/>
      </w:pPr>
      <w:rPr>
        <w:rFonts w:hint="default"/>
        <w:lang w:val="tr-TR" w:eastAsia="en-US" w:bidi="ar-SA"/>
      </w:rPr>
    </w:lvl>
    <w:lvl w:ilvl="2" w:tplc="EE58474C">
      <w:numFmt w:val="bullet"/>
      <w:lvlText w:val="•"/>
      <w:lvlJc w:val="left"/>
      <w:pPr>
        <w:ind w:left="3053" w:hanging="225"/>
      </w:pPr>
      <w:rPr>
        <w:rFonts w:hint="default"/>
        <w:lang w:val="tr-TR" w:eastAsia="en-US" w:bidi="ar-SA"/>
      </w:rPr>
    </w:lvl>
    <w:lvl w:ilvl="3" w:tplc="C208379C">
      <w:numFmt w:val="bullet"/>
      <w:lvlText w:val="•"/>
      <w:lvlJc w:val="left"/>
      <w:pPr>
        <w:ind w:left="4039" w:hanging="225"/>
      </w:pPr>
      <w:rPr>
        <w:rFonts w:hint="default"/>
        <w:lang w:val="tr-TR" w:eastAsia="en-US" w:bidi="ar-SA"/>
      </w:rPr>
    </w:lvl>
    <w:lvl w:ilvl="4" w:tplc="C722F820">
      <w:numFmt w:val="bullet"/>
      <w:lvlText w:val="•"/>
      <w:lvlJc w:val="left"/>
      <w:pPr>
        <w:ind w:left="5026" w:hanging="225"/>
      </w:pPr>
      <w:rPr>
        <w:rFonts w:hint="default"/>
        <w:lang w:val="tr-TR" w:eastAsia="en-US" w:bidi="ar-SA"/>
      </w:rPr>
    </w:lvl>
    <w:lvl w:ilvl="5" w:tplc="9AFEA90A">
      <w:numFmt w:val="bullet"/>
      <w:lvlText w:val="•"/>
      <w:lvlJc w:val="left"/>
      <w:pPr>
        <w:ind w:left="6013" w:hanging="225"/>
      </w:pPr>
      <w:rPr>
        <w:rFonts w:hint="default"/>
        <w:lang w:val="tr-TR" w:eastAsia="en-US" w:bidi="ar-SA"/>
      </w:rPr>
    </w:lvl>
    <w:lvl w:ilvl="6" w:tplc="7B68BCD4">
      <w:numFmt w:val="bullet"/>
      <w:lvlText w:val="•"/>
      <w:lvlJc w:val="left"/>
      <w:pPr>
        <w:ind w:left="6999" w:hanging="225"/>
      </w:pPr>
      <w:rPr>
        <w:rFonts w:hint="default"/>
        <w:lang w:val="tr-TR" w:eastAsia="en-US" w:bidi="ar-SA"/>
      </w:rPr>
    </w:lvl>
    <w:lvl w:ilvl="7" w:tplc="A9F22CBE">
      <w:numFmt w:val="bullet"/>
      <w:lvlText w:val="•"/>
      <w:lvlJc w:val="left"/>
      <w:pPr>
        <w:ind w:left="7986" w:hanging="225"/>
      </w:pPr>
      <w:rPr>
        <w:rFonts w:hint="default"/>
        <w:lang w:val="tr-TR" w:eastAsia="en-US" w:bidi="ar-SA"/>
      </w:rPr>
    </w:lvl>
    <w:lvl w:ilvl="8" w:tplc="C9B25AA8">
      <w:numFmt w:val="bullet"/>
      <w:lvlText w:val="•"/>
      <w:lvlJc w:val="left"/>
      <w:pPr>
        <w:ind w:left="8973" w:hanging="225"/>
      </w:pPr>
      <w:rPr>
        <w:rFonts w:hint="default"/>
        <w:lang w:val="tr-TR" w:eastAsia="en-US" w:bidi="ar-SA"/>
      </w:rPr>
    </w:lvl>
  </w:abstractNum>
  <w:abstractNum w:abstractNumId="26">
    <w:nsid w:val="69B8115E"/>
    <w:multiLevelType w:val="multilevel"/>
    <w:tmpl w:val="087608C8"/>
    <w:lvl w:ilvl="0">
      <w:start w:val="1"/>
      <w:numFmt w:val="decimal"/>
      <w:lvlText w:val="%1."/>
      <w:lvlJc w:val="left"/>
      <w:pPr>
        <w:ind w:left="1302" w:hanging="221"/>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1688" w:hanging="38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709" w:hanging="387"/>
      </w:pPr>
      <w:rPr>
        <w:rFonts w:hint="default"/>
        <w:lang w:val="tr-TR" w:eastAsia="en-US" w:bidi="ar-SA"/>
      </w:rPr>
    </w:lvl>
    <w:lvl w:ilvl="3">
      <w:numFmt w:val="bullet"/>
      <w:lvlText w:val="•"/>
      <w:lvlJc w:val="left"/>
      <w:pPr>
        <w:ind w:left="3739" w:hanging="387"/>
      </w:pPr>
      <w:rPr>
        <w:rFonts w:hint="default"/>
        <w:lang w:val="tr-TR" w:eastAsia="en-US" w:bidi="ar-SA"/>
      </w:rPr>
    </w:lvl>
    <w:lvl w:ilvl="4">
      <w:numFmt w:val="bullet"/>
      <w:lvlText w:val="•"/>
      <w:lvlJc w:val="left"/>
      <w:pPr>
        <w:ind w:left="4768" w:hanging="387"/>
      </w:pPr>
      <w:rPr>
        <w:rFonts w:hint="default"/>
        <w:lang w:val="tr-TR" w:eastAsia="en-US" w:bidi="ar-SA"/>
      </w:rPr>
    </w:lvl>
    <w:lvl w:ilvl="5">
      <w:numFmt w:val="bullet"/>
      <w:lvlText w:val="•"/>
      <w:lvlJc w:val="left"/>
      <w:pPr>
        <w:ind w:left="5798" w:hanging="387"/>
      </w:pPr>
      <w:rPr>
        <w:rFonts w:hint="default"/>
        <w:lang w:val="tr-TR" w:eastAsia="en-US" w:bidi="ar-SA"/>
      </w:rPr>
    </w:lvl>
    <w:lvl w:ilvl="6">
      <w:numFmt w:val="bullet"/>
      <w:lvlText w:val="•"/>
      <w:lvlJc w:val="left"/>
      <w:pPr>
        <w:ind w:left="6828" w:hanging="387"/>
      </w:pPr>
      <w:rPr>
        <w:rFonts w:hint="default"/>
        <w:lang w:val="tr-TR" w:eastAsia="en-US" w:bidi="ar-SA"/>
      </w:rPr>
    </w:lvl>
    <w:lvl w:ilvl="7">
      <w:numFmt w:val="bullet"/>
      <w:lvlText w:val="•"/>
      <w:lvlJc w:val="left"/>
      <w:pPr>
        <w:ind w:left="7857" w:hanging="387"/>
      </w:pPr>
      <w:rPr>
        <w:rFonts w:hint="default"/>
        <w:lang w:val="tr-TR" w:eastAsia="en-US" w:bidi="ar-SA"/>
      </w:rPr>
    </w:lvl>
    <w:lvl w:ilvl="8">
      <w:numFmt w:val="bullet"/>
      <w:lvlText w:val="•"/>
      <w:lvlJc w:val="left"/>
      <w:pPr>
        <w:ind w:left="8887" w:hanging="387"/>
      </w:pPr>
      <w:rPr>
        <w:rFonts w:hint="default"/>
        <w:lang w:val="tr-TR" w:eastAsia="en-US" w:bidi="ar-SA"/>
      </w:rPr>
    </w:lvl>
  </w:abstractNum>
  <w:abstractNum w:abstractNumId="27">
    <w:nsid w:val="6A1275C6"/>
    <w:multiLevelType w:val="hybridMultilevel"/>
    <w:tmpl w:val="20D4F166"/>
    <w:lvl w:ilvl="0" w:tplc="5C048272">
      <w:start w:val="1"/>
      <w:numFmt w:val="decimal"/>
      <w:lvlText w:val="%1)"/>
      <w:lvlJc w:val="left"/>
      <w:pPr>
        <w:ind w:left="304" w:hanging="197"/>
      </w:pPr>
      <w:rPr>
        <w:rFonts w:ascii="Times New Roman" w:eastAsia="Times New Roman" w:hAnsi="Times New Roman" w:cs="Times New Roman" w:hint="default"/>
        <w:b/>
        <w:bCs/>
        <w:spacing w:val="-5"/>
        <w:w w:val="100"/>
        <w:sz w:val="18"/>
        <w:szCs w:val="18"/>
        <w:lang w:val="tr-TR" w:eastAsia="en-US" w:bidi="ar-SA"/>
      </w:rPr>
    </w:lvl>
    <w:lvl w:ilvl="1" w:tplc="AD5E9AFE">
      <w:numFmt w:val="bullet"/>
      <w:lvlText w:val="•"/>
      <w:lvlJc w:val="left"/>
      <w:pPr>
        <w:ind w:left="830" w:hanging="197"/>
      </w:pPr>
      <w:rPr>
        <w:rFonts w:hint="default"/>
        <w:lang w:val="tr-TR" w:eastAsia="en-US" w:bidi="ar-SA"/>
      </w:rPr>
    </w:lvl>
    <w:lvl w:ilvl="2" w:tplc="74C06ECE">
      <w:numFmt w:val="bullet"/>
      <w:lvlText w:val="•"/>
      <w:lvlJc w:val="left"/>
      <w:pPr>
        <w:ind w:left="1360" w:hanging="197"/>
      </w:pPr>
      <w:rPr>
        <w:rFonts w:hint="default"/>
        <w:lang w:val="tr-TR" w:eastAsia="en-US" w:bidi="ar-SA"/>
      </w:rPr>
    </w:lvl>
    <w:lvl w:ilvl="3" w:tplc="688640BA">
      <w:numFmt w:val="bullet"/>
      <w:lvlText w:val="•"/>
      <w:lvlJc w:val="left"/>
      <w:pPr>
        <w:ind w:left="1890" w:hanging="197"/>
      </w:pPr>
      <w:rPr>
        <w:rFonts w:hint="default"/>
        <w:lang w:val="tr-TR" w:eastAsia="en-US" w:bidi="ar-SA"/>
      </w:rPr>
    </w:lvl>
    <w:lvl w:ilvl="4" w:tplc="7C844FE8">
      <w:numFmt w:val="bullet"/>
      <w:lvlText w:val="•"/>
      <w:lvlJc w:val="left"/>
      <w:pPr>
        <w:ind w:left="2420" w:hanging="197"/>
      </w:pPr>
      <w:rPr>
        <w:rFonts w:hint="default"/>
        <w:lang w:val="tr-TR" w:eastAsia="en-US" w:bidi="ar-SA"/>
      </w:rPr>
    </w:lvl>
    <w:lvl w:ilvl="5" w:tplc="E8467B2C">
      <w:numFmt w:val="bullet"/>
      <w:lvlText w:val="•"/>
      <w:lvlJc w:val="left"/>
      <w:pPr>
        <w:ind w:left="2951" w:hanging="197"/>
      </w:pPr>
      <w:rPr>
        <w:rFonts w:hint="default"/>
        <w:lang w:val="tr-TR" w:eastAsia="en-US" w:bidi="ar-SA"/>
      </w:rPr>
    </w:lvl>
    <w:lvl w:ilvl="6" w:tplc="E1DE9A4A">
      <w:numFmt w:val="bullet"/>
      <w:lvlText w:val="•"/>
      <w:lvlJc w:val="left"/>
      <w:pPr>
        <w:ind w:left="3481" w:hanging="197"/>
      </w:pPr>
      <w:rPr>
        <w:rFonts w:hint="default"/>
        <w:lang w:val="tr-TR" w:eastAsia="en-US" w:bidi="ar-SA"/>
      </w:rPr>
    </w:lvl>
    <w:lvl w:ilvl="7" w:tplc="7CDC695A">
      <w:numFmt w:val="bullet"/>
      <w:lvlText w:val="•"/>
      <w:lvlJc w:val="left"/>
      <w:pPr>
        <w:ind w:left="4011" w:hanging="197"/>
      </w:pPr>
      <w:rPr>
        <w:rFonts w:hint="default"/>
        <w:lang w:val="tr-TR" w:eastAsia="en-US" w:bidi="ar-SA"/>
      </w:rPr>
    </w:lvl>
    <w:lvl w:ilvl="8" w:tplc="31306632">
      <w:numFmt w:val="bullet"/>
      <w:lvlText w:val="•"/>
      <w:lvlJc w:val="left"/>
      <w:pPr>
        <w:ind w:left="4541" w:hanging="197"/>
      </w:pPr>
      <w:rPr>
        <w:rFonts w:hint="default"/>
        <w:lang w:val="tr-TR" w:eastAsia="en-US" w:bidi="ar-SA"/>
      </w:rPr>
    </w:lvl>
  </w:abstractNum>
  <w:abstractNum w:abstractNumId="28">
    <w:nsid w:val="6D6E5940"/>
    <w:multiLevelType w:val="hybridMultilevel"/>
    <w:tmpl w:val="616A7F42"/>
    <w:lvl w:ilvl="0" w:tplc="041F0001">
      <w:start w:val="1"/>
      <w:numFmt w:val="bullet"/>
      <w:lvlText w:val=""/>
      <w:lvlJc w:val="left"/>
      <w:pPr>
        <w:ind w:left="1587" w:hanging="360"/>
      </w:pPr>
      <w:rPr>
        <w:rFonts w:ascii="Symbol" w:hAnsi="Symbol" w:hint="default"/>
      </w:rPr>
    </w:lvl>
    <w:lvl w:ilvl="1" w:tplc="041F0003" w:tentative="1">
      <w:start w:val="1"/>
      <w:numFmt w:val="bullet"/>
      <w:lvlText w:val="o"/>
      <w:lvlJc w:val="left"/>
      <w:pPr>
        <w:ind w:left="2307" w:hanging="360"/>
      </w:pPr>
      <w:rPr>
        <w:rFonts w:ascii="Courier New" w:hAnsi="Courier New" w:cs="Courier New" w:hint="default"/>
      </w:rPr>
    </w:lvl>
    <w:lvl w:ilvl="2" w:tplc="041F0005" w:tentative="1">
      <w:start w:val="1"/>
      <w:numFmt w:val="bullet"/>
      <w:lvlText w:val=""/>
      <w:lvlJc w:val="left"/>
      <w:pPr>
        <w:ind w:left="3027" w:hanging="360"/>
      </w:pPr>
      <w:rPr>
        <w:rFonts w:ascii="Wingdings" w:hAnsi="Wingdings" w:hint="default"/>
      </w:rPr>
    </w:lvl>
    <w:lvl w:ilvl="3" w:tplc="041F0001" w:tentative="1">
      <w:start w:val="1"/>
      <w:numFmt w:val="bullet"/>
      <w:lvlText w:val=""/>
      <w:lvlJc w:val="left"/>
      <w:pPr>
        <w:ind w:left="3747" w:hanging="360"/>
      </w:pPr>
      <w:rPr>
        <w:rFonts w:ascii="Symbol" w:hAnsi="Symbol" w:hint="default"/>
      </w:rPr>
    </w:lvl>
    <w:lvl w:ilvl="4" w:tplc="041F0003" w:tentative="1">
      <w:start w:val="1"/>
      <w:numFmt w:val="bullet"/>
      <w:lvlText w:val="o"/>
      <w:lvlJc w:val="left"/>
      <w:pPr>
        <w:ind w:left="4467" w:hanging="360"/>
      </w:pPr>
      <w:rPr>
        <w:rFonts w:ascii="Courier New" w:hAnsi="Courier New" w:cs="Courier New" w:hint="default"/>
      </w:rPr>
    </w:lvl>
    <w:lvl w:ilvl="5" w:tplc="041F0005" w:tentative="1">
      <w:start w:val="1"/>
      <w:numFmt w:val="bullet"/>
      <w:lvlText w:val=""/>
      <w:lvlJc w:val="left"/>
      <w:pPr>
        <w:ind w:left="5187" w:hanging="360"/>
      </w:pPr>
      <w:rPr>
        <w:rFonts w:ascii="Wingdings" w:hAnsi="Wingdings" w:hint="default"/>
      </w:rPr>
    </w:lvl>
    <w:lvl w:ilvl="6" w:tplc="041F0001" w:tentative="1">
      <w:start w:val="1"/>
      <w:numFmt w:val="bullet"/>
      <w:lvlText w:val=""/>
      <w:lvlJc w:val="left"/>
      <w:pPr>
        <w:ind w:left="5907" w:hanging="360"/>
      </w:pPr>
      <w:rPr>
        <w:rFonts w:ascii="Symbol" w:hAnsi="Symbol" w:hint="default"/>
      </w:rPr>
    </w:lvl>
    <w:lvl w:ilvl="7" w:tplc="041F0003" w:tentative="1">
      <w:start w:val="1"/>
      <w:numFmt w:val="bullet"/>
      <w:lvlText w:val="o"/>
      <w:lvlJc w:val="left"/>
      <w:pPr>
        <w:ind w:left="6627" w:hanging="360"/>
      </w:pPr>
      <w:rPr>
        <w:rFonts w:ascii="Courier New" w:hAnsi="Courier New" w:cs="Courier New" w:hint="default"/>
      </w:rPr>
    </w:lvl>
    <w:lvl w:ilvl="8" w:tplc="041F0005" w:tentative="1">
      <w:start w:val="1"/>
      <w:numFmt w:val="bullet"/>
      <w:lvlText w:val=""/>
      <w:lvlJc w:val="left"/>
      <w:pPr>
        <w:ind w:left="7347" w:hanging="360"/>
      </w:pPr>
      <w:rPr>
        <w:rFonts w:ascii="Wingdings" w:hAnsi="Wingdings" w:hint="default"/>
      </w:rPr>
    </w:lvl>
  </w:abstractNum>
  <w:abstractNum w:abstractNumId="29">
    <w:nsid w:val="6F6960E1"/>
    <w:multiLevelType w:val="hybridMultilevel"/>
    <w:tmpl w:val="F37EE91E"/>
    <w:lvl w:ilvl="0" w:tplc="2F66DB9E">
      <w:start w:val="1"/>
      <w:numFmt w:val="decimal"/>
      <w:lvlText w:val="%1)"/>
      <w:lvlJc w:val="left"/>
      <w:pPr>
        <w:ind w:left="663" w:hanging="360"/>
      </w:pPr>
      <w:rPr>
        <w:rFonts w:hint="default"/>
      </w:rPr>
    </w:lvl>
    <w:lvl w:ilvl="1" w:tplc="041F0019" w:tentative="1">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30">
    <w:nsid w:val="73B961C3"/>
    <w:multiLevelType w:val="hybridMultilevel"/>
    <w:tmpl w:val="A920B5CE"/>
    <w:lvl w:ilvl="0" w:tplc="CA84A0F0">
      <w:start w:val="2020"/>
      <w:numFmt w:val="bullet"/>
      <w:lvlText w:val="-"/>
      <w:lvlJc w:val="left"/>
      <w:pPr>
        <w:ind w:left="720" w:hanging="360"/>
      </w:pPr>
      <w:rPr>
        <w:rFonts w:ascii="Tinos" w:eastAsia="Tinos" w:hAnsi="Tinos" w:cs="Tino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4A70B29"/>
    <w:multiLevelType w:val="multilevel"/>
    <w:tmpl w:val="374EF756"/>
    <w:lvl w:ilvl="0">
      <w:start w:val="1"/>
      <w:numFmt w:val="decimal"/>
      <w:lvlText w:val="%1."/>
      <w:lvlJc w:val="left"/>
      <w:pPr>
        <w:ind w:left="1888" w:hanging="24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421" w:hanging="421"/>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2200" w:hanging="421"/>
      </w:pPr>
      <w:rPr>
        <w:rFonts w:hint="default"/>
        <w:lang w:val="tr-TR" w:eastAsia="en-US" w:bidi="ar-SA"/>
      </w:rPr>
    </w:lvl>
    <w:lvl w:ilvl="3">
      <w:numFmt w:val="bullet"/>
      <w:lvlText w:val="•"/>
      <w:lvlJc w:val="left"/>
      <w:pPr>
        <w:ind w:left="2320" w:hanging="421"/>
      </w:pPr>
      <w:rPr>
        <w:rFonts w:hint="default"/>
        <w:lang w:val="tr-TR" w:eastAsia="en-US" w:bidi="ar-SA"/>
      </w:rPr>
    </w:lvl>
    <w:lvl w:ilvl="4">
      <w:numFmt w:val="bullet"/>
      <w:lvlText w:val="•"/>
      <w:lvlJc w:val="left"/>
      <w:pPr>
        <w:ind w:left="3552" w:hanging="421"/>
      </w:pPr>
      <w:rPr>
        <w:rFonts w:hint="default"/>
        <w:lang w:val="tr-TR" w:eastAsia="en-US" w:bidi="ar-SA"/>
      </w:rPr>
    </w:lvl>
    <w:lvl w:ilvl="5">
      <w:numFmt w:val="bullet"/>
      <w:lvlText w:val="•"/>
      <w:lvlJc w:val="left"/>
      <w:pPr>
        <w:ind w:left="4784" w:hanging="421"/>
      </w:pPr>
      <w:rPr>
        <w:rFonts w:hint="default"/>
        <w:lang w:val="tr-TR" w:eastAsia="en-US" w:bidi="ar-SA"/>
      </w:rPr>
    </w:lvl>
    <w:lvl w:ilvl="6">
      <w:numFmt w:val="bullet"/>
      <w:lvlText w:val="•"/>
      <w:lvlJc w:val="left"/>
      <w:pPr>
        <w:ind w:left="6017" w:hanging="421"/>
      </w:pPr>
      <w:rPr>
        <w:rFonts w:hint="default"/>
        <w:lang w:val="tr-TR" w:eastAsia="en-US" w:bidi="ar-SA"/>
      </w:rPr>
    </w:lvl>
    <w:lvl w:ilvl="7">
      <w:numFmt w:val="bullet"/>
      <w:lvlText w:val="•"/>
      <w:lvlJc w:val="left"/>
      <w:pPr>
        <w:ind w:left="7249" w:hanging="421"/>
      </w:pPr>
      <w:rPr>
        <w:rFonts w:hint="default"/>
        <w:lang w:val="tr-TR" w:eastAsia="en-US" w:bidi="ar-SA"/>
      </w:rPr>
    </w:lvl>
    <w:lvl w:ilvl="8">
      <w:numFmt w:val="bullet"/>
      <w:lvlText w:val="•"/>
      <w:lvlJc w:val="left"/>
      <w:pPr>
        <w:ind w:left="8481" w:hanging="421"/>
      </w:pPr>
      <w:rPr>
        <w:rFonts w:hint="default"/>
        <w:lang w:val="tr-TR" w:eastAsia="en-US" w:bidi="ar-SA"/>
      </w:rPr>
    </w:lvl>
  </w:abstractNum>
  <w:abstractNum w:abstractNumId="32">
    <w:nsid w:val="778866B4"/>
    <w:multiLevelType w:val="hybridMultilevel"/>
    <w:tmpl w:val="91F6E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5"/>
  </w:num>
  <w:num w:numId="4">
    <w:abstractNumId w:val="11"/>
  </w:num>
  <w:num w:numId="5">
    <w:abstractNumId w:val="7"/>
  </w:num>
  <w:num w:numId="6">
    <w:abstractNumId w:val="21"/>
  </w:num>
  <w:num w:numId="7">
    <w:abstractNumId w:val="8"/>
  </w:num>
  <w:num w:numId="8">
    <w:abstractNumId w:val="27"/>
  </w:num>
  <w:num w:numId="9">
    <w:abstractNumId w:val="2"/>
  </w:num>
  <w:num w:numId="10">
    <w:abstractNumId w:val="31"/>
  </w:num>
  <w:num w:numId="11">
    <w:abstractNumId w:val="9"/>
  </w:num>
  <w:num w:numId="12">
    <w:abstractNumId w:val="5"/>
  </w:num>
  <w:num w:numId="13">
    <w:abstractNumId w:val="14"/>
  </w:num>
  <w:num w:numId="14">
    <w:abstractNumId w:val="20"/>
  </w:num>
  <w:num w:numId="15">
    <w:abstractNumId w:val="3"/>
  </w:num>
  <w:num w:numId="16">
    <w:abstractNumId w:val="29"/>
  </w:num>
  <w:num w:numId="17">
    <w:abstractNumId w:val="26"/>
  </w:num>
  <w:num w:numId="18">
    <w:abstractNumId w:val="30"/>
  </w:num>
  <w:num w:numId="19">
    <w:abstractNumId w:val="0"/>
  </w:num>
  <w:num w:numId="20">
    <w:abstractNumId w:val="1"/>
  </w:num>
  <w:num w:numId="21">
    <w:abstractNumId w:val="13"/>
  </w:num>
  <w:num w:numId="22">
    <w:abstractNumId w:val="6"/>
  </w:num>
  <w:num w:numId="23">
    <w:abstractNumId w:val="10"/>
  </w:num>
  <w:num w:numId="24">
    <w:abstractNumId w:val="17"/>
  </w:num>
  <w:num w:numId="25">
    <w:abstractNumId w:val="22"/>
  </w:num>
  <w:num w:numId="26">
    <w:abstractNumId w:val="1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num>
  <w:num w:numId="29">
    <w:abstractNumId w:val="12"/>
  </w:num>
  <w:num w:numId="30">
    <w:abstractNumId w:val="18"/>
  </w:num>
  <w:num w:numId="31">
    <w:abstractNumId w:val="28"/>
  </w:num>
  <w:num w:numId="32">
    <w:abstractNumId w:val="16"/>
  </w:num>
  <w:num w:numId="33">
    <w:abstractNumId w:val="19"/>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15"/>
    <w:rsid w:val="00002F4D"/>
    <w:rsid w:val="00044393"/>
    <w:rsid w:val="000538C6"/>
    <w:rsid w:val="00076022"/>
    <w:rsid w:val="00092812"/>
    <w:rsid w:val="000A2D7D"/>
    <w:rsid w:val="000B2982"/>
    <w:rsid w:val="000B42F9"/>
    <w:rsid w:val="000C748D"/>
    <w:rsid w:val="000D7196"/>
    <w:rsid w:val="00116625"/>
    <w:rsid w:val="00155A39"/>
    <w:rsid w:val="00183EC5"/>
    <w:rsid w:val="0018725A"/>
    <w:rsid w:val="001B0E26"/>
    <w:rsid w:val="001C4663"/>
    <w:rsid w:val="00202DD3"/>
    <w:rsid w:val="00204F2D"/>
    <w:rsid w:val="002061E5"/>
    <w:rsid w:val="002104E6"/>
    <w:rsid w:val="00213032"/>
    <w:rsid w:val="00220F15"/>
    <w:rsid w:val="002233C7"/>
    <w:rsid w:val="00233A8E"/>
    <w:rsid w:val="002360F4"/>
    <w:rsid w:val="00236315"/>
    <w:rsid w:val="00264396"/>
    <w:rsid w:val="0027336A"/>
    <w:rsid w:val="00291B80"/>
    <w:rsid w:val="002C785E"/>
    <w:rsid w:val="002D0AF8"/>
    <w:rsid w:val="002D6B18"/>
    <w:rsid w:val="003019EA"/>
    <w:rsid w:val="0032641A"/>
    <w:rsid w:val="0035236F"/>
    <w:rsid w:val="0037719B"/>
    <w:rsid w:val="003B6D87"/>
    <w:rsid w:val="003E5407"/>
    <w:rsid w:val="003F0196"/>
    <w:rsid w:val="00402563"/>
    <w:rsid w:val="00415126"/>
    <w:rsid w:val="00417CEA"/>
    <w:rsid w:val="0043109F"/>
    <w:rsid w:val="0044421C"/>
    <w:rsid w:val="00455C37"/>
    <w:rsid w:val="00461FF2"/>
    <w:rsid w:val="00463E23"/>
    <w:rsid w:val="004739D0"/>
    <w:rsid w:val="004B59FB"/>
    <w:rsid w:val="004D5231"/>
    <w:rsid w:val="00507010"/>
    <w:rsid w:val="00507ED9"/>
    <w:rsid w:val="00514B15"/>
    <w:rsid w:val="00533E96"/>
    <w:rsid w:val="00543789"/>
    <w:rsid w:val="0054762A"/>
    <w:rsid w:val="00590E58"/>
    <w:rsid w:val="005953B8"/>
    <w:rsid w:val="00597543"/>
    <w:rsid w:val="005C17D9"/>
    <w:rsid w:val="00601BC4"/>
    <w:rsid w:val="00604C93"/>
    <w:rsid w:val="00614CC6"/>
    <w:rsid w:val="00623DBC"/>
    <w:rsid w:val="006A44DA"/>
    <w:rsid w:val="006C4D0B"/>
    <w:rsid w:val="006D7828"/>
    <w:rsid w:val="006E02F1"/>
    <w:rsid w:val="0070415D"/>
    <w:rsid w:val="00713D46"/>
    <w:rsid w:val="00714886"/>
    <w:rsid w:val="00786EB3"/>
    <w:rsid w:val="007912CD"/>
    <w:rsid w:val="007A32A9"/>
    <w:rsid w:val="007B6F0A"/>
    <w:rsid w:val="007D0812"/>
    <w:rsid w:val="007D2497"/>
    <w:rsid w:val="007D775E"/>
    <w:rsid w:val="00805B42"/>
    <w:rsid w:val="0084148F"/>
    <w:rsid w:val="008448C8"/>
    <w:rsid w:val="00846168"/>
    <w:rsid w:val="008674BF"/>
    <w:rsid w:val="00876209"/>
    <w:rsid w:val="00890547"/>
    <w:rsid w:val="008B72DD"/>
    <w:rsid w:val="008B7337"/>
    <w:rsid w:val="008C364C"/>
    <w:rsid w:val="008E36EB"/>
    <w:rsid w:val="00906CD0"/>
    <w:rsid w:val="009543CA"/>
    <w:rsid w:val="00956A40"/>
    <w:rsid w:val="00957976"/>
    <w:rsid w:val="009703F3"/>
    <w:rsid w:val="00975306"/>
    <w:rsid w:val="009832EA"/>
    <w:rsid w:val="00984B12"/>
    <w:rsid w:val="009A1C76"/>
    <w:rsid w:val="009A1CE4"/>
    <w:rsid w:val="009A6889"/>
    <w:rsid w:val="009B58C1"/>
    <w:rsid w:val="009B7DD7"/>
    <w:rsid w:val="009C11ED"/>
    <w:rsid w:val="009E27F6"/>
    <w:rsid w:val="00A11BFF"/>
    <w:rsid w:val="00A14B3A"/>
    <w:rsid w:val="00A31393"/>
    <w:rsid w:val="00A36BBF"/>
    <w:rsid w:val="00A47033"/>
    <w:rsid w:val="00A541A5"/>
    <w:rsid w:val="00A674D1"/>
    <w:rsid w:val="00A70807"/>
    <w:rsid w:val="00A87272"/>
    <w:rsid w:val="00AD6420"/>
    <w:rsid w:val="00AE13A9"/>
    <w:rsid w:val="00B12080"/>
    <w:rsid w:val="00B17A64"/>
    <w:rsid w:val="00B510D9"/>
    <w:rsid w:val="00BC46EE"/>
    <w:rsid w:val="00C1280C"/>
    <w:rsid w:val="00C14B9E"/>
    <w:rsid w:val="00C54BA3"/>
    <w:rsid w:val="00C86F8E"/>
    <w:rsid w:val="00C870DD"/>
    <w:rsid w:val="00CC2916"/>
    <w:rsid w:val="00CD7F91"/>
    <w:rsid w:val="00CE461F"/>
    <w:rsid w:val="00CF1111"/>
    <w:rsid w:val="00D237B2"/>
    <w:rsid w:val="00D469D1"/>
    <w:rsid w:val="00D64166"/>
    <w:rsid w:val="00D85972"/>
    <w:rsid w:val="00DC3BB3"/>
    <w:rsid w:val="00DD385B"/>
    <w:rsid w:val="00DE5955"/>
    <w:rsid w:val="00DF330B"/>
    <w:rsid w:val="00E04A79"/>
    <w:rsid w:val="00E32F85"/>
    <w:rsid w:val="00E4383B"/>
    <w:rsid w:val="00E50EE1"/>
    <w:rsid w:val="00E728B6"/>
    <w:rsid w:val="00E84EAB"/>
    <w:rsid w:val="00E85DC7"/>
    <w:rsid w:val="00EA19C1"/>
    <w:rsid w:val="00EC2720"/>
    <w:rsid w:val="00ED410E"/>
    <w:rsid w:val="00F10E6B"/>
    <w:rsid w:val="00F170F8"/>
    <w:rsid w:val="00F520B0"/>
    <w:rsid w:val="00F74B14"/>
    <w:rsid w:val="00FC114F"/>
    <w:rsid w:val="00FC58A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nos" w:eastAsia="Tinos" w:hAnsi="Tinos" w:cs="Tinos"/>
      <w:lang w:val="tr-TR"/>
    </w:rPr>
  </w:style>
  <w:style w:type="paragraph" w:styleId="Balk1">
    <w:name w:val="heading 1"/>
    <w:basedOn w:val="Normal"/>
    <w:uiPriority w:val="1"/>
    <w:qFormat/>
    <w:pPr>
      <w:spacing w:before="100"/>
      <w:ind w:left="2188" w:hanging="542"/>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line="252" w:lineRule="exact"/>
      <w:ind w:left="1302" w:hanging="332"/>
    </w:pPr>
    <w:rPr>
      <w:rFonts w:ascii="Times New Roman" w:eastAsia="Times New Roman" w:hAnsi="Times New Roman" w:cs="Times New Roman"/>
      <w:b/>
      <w:bCs/>
    </w:rPr>
  </w:style>
  <w:style w:type="paragraph" w:styleId="T2">
    <w:name w:val="toc 2"/>
    <w:basedOn w:val="Normal"/>
    <w:uiPriority w:val="1"/>
    <w:qFormat/>
    <w:pPr>
      <w:spacing w:before="2" w:line="252" w:lineRule="exact"/>
      <w:ind w:left="1412" w:hanging="332"/>
    </w:pPr>
    <w:rPr>
      <w:rFonts w:ascii="Times New Roman" w:eastAsia="Times New Roman" w:hAnsi="Times New Roman" w:cs="Times New Roman"/>
      <w:b/>
      <w:bCs/>
      <w:i/>
    </w:rPr>
  </w:style>
  <w:style w:type="paragraph" w:styleId="T3">
    <w:name w:val="toc 3"/>
    <w:basedOn w:val="Normal"/>
    <w:uiPriority w:val="1"/>
    <w:qFormat/>
    <w:pPr>
      <w:spacing w:line="252" w:lineRule="exact"/>
      <w:ind w:left="1799" w:hanging="498"/>
    </w:pPr>
  </w:style>
  <w:style w:type="paragraph" w:styleId="GvdeMetni">
    <w:name w:val="Body Text"/>
    <w:basedOn w:val="Normal"/>
    <w:link w:val="GvdeMetniChar"/>
    <w:uiPriority w:val="1"/>
    <w:qFormat/>
    <w:rPr>
      <w:sz w:val="24"/>
      <w:szCs w:val="24"/>
    </w:rPr>
  </w:style>
  <w:style w:type="paragraph" w:styleId="ListeParagraf">
    <w:name w:val="List Paragraph"/>
    <w:basedOn w:val="Normal"/>
    <w:qFormat/>
    <w:pPr>
      <w:ind w:left="108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D385B"/>
    <w:rPr>
      <w:rFonts w:ascii="Tahoma" w:hAnsi="Tahoma" w:cs="Tahoma"/>
      <w:sz w:val="16"/>
      <w:szCs w:val="16"/>
    </w:rPr>
  </w:style>
  <w:style w:type="character" w:customStyle="1" w:styleId="BalonMetniChar">
    <w:name w:val="Balon Metni Char"/>
    <w:basedOn w:val="VarsaylanParagrafYazTipi"/>
    <w:link w:val="BalonMetni"/>
    <w:uiPriority w:val="99"/>
    <w:semiHidden/>
    <w:rsid w:val="00DD385B"/>
    <w:rPr>
      <w:rFonts w:ascii="Tahoma" w:eastAsia="Tinos" w:hAnsi="Tahoma" w:cs="Tahoma"/>
      <w:sz w:val="16"/>
      <w:szCs w:val="16"/>
      <w:lang w:val="tr-TR"/>
    </w:rPr>
  </w:style>
  <w:style w:type="table" w:styleId="TabloKlavuzu">
    <w:name w:val="Table Grid"/>
    <w:basedOn w:val="NormalTablo"/>
    <w:uiPriority w:val="39"/>
    <w:rsid w:val="00463E23"/>
    <w:pPr>
      <w:widowControl/>
      <w:autoSpaceDE/>
      <w:autoSpaceDN/>
    </w:pPr>
    <w:rPr>
      <w:rFonts w:ascii="Calibri" w:eastAsia="Yu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6E02F1"/>
    <w:rPr>
      <w:rFonts w:ascii="Tinos" w:eastAsia="Tinos" w:hAnsi="Tinos" w:cs="Tinos"/>
      <w:sz w:val="24"/>
      <w:szCs w:val="24"/>
      <w:lang w:val="tr-TR"/>
    </w:rPr>
  </w:style>
  <w:style w:type="paragraph" w:styleId="stbilgi">
    <w:name w:val="header"/>
    <w:basedOn w:val="Normal"/>
    <w:link w:val="stbilgiChar"/>
    <w:uiPriority w:val="99"/>
    <w:unhideWhenUsed/>
    <w:rsid w:val="00F74B14"/>
    <w:pPr>
      <w:tabs>
        <w:tab w:val="center" w:pos="4536"/>
        <w:tab w:val="right" w:pos="9072"/>
      </w:tabs>
    </w:pPr>
  </w:style>
  <w:style w:type="character" w:customStyle="1" w:styleId="stbilgiChar">
    <w:name w:val="Üstbilgi Char"/>
    <w:basedOn w:val="VarsaylanParagrafYazTipi"/>
    <w:link w:val="stbilgi"/>
    <w:uiPriority w:val="99"/>
    <w:rsid w:val="00F74B14"/>
    <w:rPr>
      <w:rFonts w:ascii="Tinos" w:eastAsia="Tinos" w:hAnsi="Tinos" w:cs="Tinos"/>
      <w:lang w:val="tr-TR"/>
    </w:rPr>
  </w:style>
  <w:style w:type="paragraph" w:styleId="Altbilgi">
    <w:name w:val="footer"/>
    <w:basedOn w:val="Normal"/>
    <w:link w:val="AltbilgiChar"/>
    <w:uiPriority w:val="99"/>
    <w:unhideWhenUsed/>
    <w:rsid w:val="00F74B14"/>
    <w:pPr>
      <w:tabs>
        <w:tab w:val="center" w:pos="4536"/>
        <w:tab w:val="right" w:pos="9072"/>
      </w:tabs>
    </w:pPr>
  </w:style>
  <w:style w:type="character" w:customStyle="1" w:styleId="AltbilgiChar">
    <w:name w:val="Altbilgi Char"/>
    <w:basedOn w:val="VarsaylanParagrafYazTipi"/>
    <w:link w:val="Altbilgi"/>
    <w:uiPriority w:val="99"/>
    <w:rsid w:val="00F74B14"/>
    <w:rPr>
      <w:rFonts w:ascii="Tinos" w:eastAsia="Tinos" w:hAnsi="Tinos" w:cs="Tinos"/>
      <w:lang w:val="tr-TR"/>
    </w:rPr>
  </w:style>
  <w:style w:type="character" w:customStyle="1" w:styleId="apple-converted-space">
    <w:name w:val="apple-converted-space"/>
    <w:rsid w:val="009A6889"/>
  </w:style>
  <w:style w:type="character" w:styleId="Kpr">
    <w:name w:val="Hyperlink"/>
    <w:rsid w:val="009A6889"/>
    <w:rPr>
      <w:color w:val="000080"/>
      <w:u w:val="single"/>
    </w:rPr>
  </w:style>
  <w:style w:type="paragraph" w:styleId="NormalWeb">
    <w:name w:val="Normal (Web)"/>
    <w:basedOn w:val="Normal"/>
    <w:rsid w:val="009A6889"/>
    <w:pPr>
      <w:widowControl/>
      <w:suppressAutoHyphens/>
      <w:autoSpaceDE/>
      <w:autoSpaceDN/>
      <w:spacing w:before="280" w:after="280" w:line="252" w:lineRule="auto"/>
    </w:pPr>
    <w:rPr>
      <w:rFonts w:ascii="Calibri" w:eastAsia="Calibri" w:hAnsi="Calibri" w:cs="font294"/>
      <w:kern w:val="1"/>
    </w:rPr>
  </w:style>
  <w:style w:type="character" w:styleId="Vurgu">
    <w:name w:val="Emphasis"/>
    <w:qFormat/>
    <w:rsid w:val="009832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nos" w:eastAsia="Tinos" w:hAnsi="Tinos" w:cs="Tinos"/>
      <w:lang w:val="tr-TR"/>
    </w:rPr>
  </w:style>
  <w:style w:type="paragraph" w:styleId="Balk1">
    <w:name w:val="heading 1"/>
    <w:basedOn w:val="Normal"/>
    <w:uiPriority w:val="1"/>
    <w:qFormat/>
    <w:pPr>
      <w:spacing w:before="100"/>
      <w:ind w:left="2188" w:hanging="542"/>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line="252" w:lineRule="exact"/>
      <w:ind w:left="1302" w:hanging="332"/>
    </w:pPr>
    <w:rPr>
      <w:rFonts w:ascii="Times New Roman" w:eastAsia="Times New Roman" w:hAnsi="Times New Roman" w:cs="Times New Roman"/>
      <w:b/>
      <w:bCs/>
    </w:rPr>
  </w:style>
  <w:style w:type="paragraph" w:styleId="T2">
    <w:name w:val="toc 2"/>
    <w:basedOn w:val="Normal"/>
    <w:uiPriority w:val="1"/>
    <w:qFormat/>
    <w:pPr>
      <w:spacing w:before="2" w:line="252" w:lineRule="exact"/>
      <w:ind w:left="1412" w:hanging="332"/>
    </w:pPr>
    <w:rPr>
      <w:rFonts w:ascii="Times New Roman" w:eastAsia="Times New Roman" w:hAnsi="Times New Roman" w:cs="Times New Roman"/>
      <w:b/>
      <w:bCs/>
      <w:i/>
    </w:rPr>
  </w:style>
  <w:style w:type="paragraph" w:styleId="T3">
    <w:name w:val="toc 3"/>
    <w:basedOn w:val="Normal"/>
    <w:uiPriority w:val="1"/>
    <w:qFormat/>
    <w:pPr>
      <w:spacing w:line="252" w:lineRule="exact"/>
      <w:ind w:left="1799" w:hanging="498"/>
    </w:pPr>
  </w:style>
  <w:style w:type="paragraph" w:styleId="GvdeMetni">
    <w:name w:val="Body Text"/>
    <w:basedOn w:val="Normal"/>
    <w:link w:val="GvdeMetniChar"/>
    <w:uiPriority w:val="1"/>
    <w:qFormat/>
    <w:rPr>
      <w:sz w:val="24"/>
      <w:szCs w:val="24"/>
    </w:rPr>
  </w:style>
  <w:style w:type="paragraph" w:styleId="ListeParagraf">
    <w:name w:val="List Paragraph"/>
    <w:basedOn w:val="Normal"/>
    <w:qFormat/>
    <w:pPr>
      <w:ind w:left="108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D385B"/>
    <w:rPr>
      <w:rFonts w:ascii="Tahoma" w:hAnsi="Tahoma" w:cs="Tahoma"/>
      <w:sz w:val="16"/>
      <w:szCs w:val="16"/>
    </w:rPr>
  </w:style>
  <w:style w:type="character" w:customStyle="1" w:styleId="BalonMetniChar">
    <w:name w:val="Balon Metni Char"/>
    <w:basedOn w:val="VarsaylanParagrafYazTipi"/>
    <w:link w:val="BalonMetni"/>
    <w:uiPriority w:val="99"/>
    <w:semiHidden/>
    <w:rsid w:val="00DD385B"/>
    <w:rPr>
      <w:rFonts w:ascii="Tahoma" w:eastAsia="Tinos" w:hAnsi="Tahoma" w:cs="Tahoma"/>
      <w:sz w:val="16"/>
      <w:szCs w:val="16"/>
      <w:lang w:val="tr-TR"/>
    </w:rPr>
  </w:style>
  <w:style w:type="table" w:styleId="TabloKlavuzu">
    <w:name w:val="Table Grid"/>
    <w:basedOn w:val="NormalTablo"/>
    <w:uiPriority w:val="39"/>
    <w:rsid w:val="00463E23"/>
    <w:pPr>
      <w:widowControl/>
      <w:autoSpaceDE/>
      <w:autoSpaceDN/>
    </w:pPr>
    <w:rPr>
      <w:rFonts w:ascii="Calibri" w:eastAsia="Yu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6E02F1"/>
    <w:rPr>
      <w:rFonts w:ascii="Tinos" w:eastAsia="Tinos" w:hAnsi="Tinos" w:cs="Tinos"/>
      <w:sz w:val="24"/>
      <w:szCs w:val="24"/>
      <w:lang w:val="tr-TR"/>
    </w:rPr>
  </w:style>
  <w:style w:type="paragraph" w:styleId="stbilgi">
    <w:name w:val="header"/>
    <w:basedOn w:val="Normal"/>
    <w:link w:val="stbilgiChar"/>
    <w:uiPriority w:val="99"/>
    <w:unhideWhenUsed/>
    <w:rsid w:val="00F74B14"/>
    <w:pPr>
      <w:tabs>
        <w:tab w:val="center" w:pos="4536"/>
        <w:tab w:val="right" w:pos="9072"/>
      </w:tabs>
    </w:pPr>
  </w:style>
  <w:style w:type="character" w:customStyle="1" w:styleId="stbilgiChar">
    <w:name w:val="Üstbilgi Char"/>
    <w:basedOn w:val="VarsaylanParagrafYazTipi"/>
    <w:link w:val="stbilgi"/>
    <w:uiPriority w:val="99"/>
    <w:rsid w:val="00F74B14"/>
    <w:rPr>
      <w:rFonts w:ascii="Tinos" w:eastAsia="Tinos" w:hAnsi="Tinos" w:cs="Tinos"/>
      <w:lang w:val="tr-TR"/>
    </w:rPr>
  </w:style>
  <w:style w:type="paragraph" w:styleId="Altbilgi">
    <w:name w:val="footer"/>
    <w:basedOn w:val="Normal"/>
    <w:link w:val="AltbilgiChar"/>
    <w:uiPriority w:val="99"/>
    <w:unhideWhenUsed/>
    <w:rsid w:val="00F74B14"/>
    <w:pPr>
      <w:tabs>
        <w:tab w:val="center" w:pos="4536"/>
        <w:tab w:val="right" w:pos="9072"/>
      </w:tabs>
    </w:pPr>
  </w:style>
  <w:style w:type="character" w:customStyle="1" w:styleId="AltbilgiChar">
    <w:name w:val="Altbilgi Char"/>
    <w:basedOn w:val="VarsaylanParagrafYazTipi"/>
    <w:link w:val="Altbilgi"/>
    <w:uiPriority w:val="99"/>
    <w:rsid w:val="00F74B14"/>
    <w:rPr>
      <w:rFonts w:ascii="Tinos" w:eastAsia="Tinos" w:hAnsi="Tinos" w:cs="Tinos"/>
      <w:lang w:val="tr-TR"/>
    </w:rPr>
  </w:style>
  <w:style w:type="character" w:customStyle="1" w:styleId="apple-converted-space">
    <w:name w:val="apple-converted-space"/>
    <w:rsid w:val="009A6889"/>
  </w:style>
  <w:style w:type="character" w:styleId="Kpr">
    <w:name w:val="Hyperlink"/>
    <w:rsid w:val="009A6889"/>
    <w:rPr>
      <w:color w:val="000080"/>
      <w:u w:val="single"/>
    </w:rPr>
  </w:style>
  <w:style w:type="paragraph" w:styleId="NormalWeb">
    <w:name w:val="Normal (Web)"/>
    <w:basedOn w:val="Normal"/>
    <w:rsid w:val="009A6889"/>
    <w:pPr>
      <w:widowControl/>
      <w:suppressAutoHyphens/>
      <w:autoSpaceDE/>
      <w:autoSpaceDN/>
      <w:spacing w:before="280" w:after="280" w:line="252" w:lineRule="auto"/>
    </w:pPr>
    <w:rPr>
      <w:rFonts w:ascii="Calibri" w:eastAsia="Calibri" w:hAnsi="Calibri" w:cs="font294"/>
      <w:kern w:val="1"/>
    </w:rPr>
  </w:style>
  <w:style w:type="character" w:styleId="Vurgu">
    <w:name w:val="Emphasis"/>
    <w:qFormat/>
    <w:rsid w:val="00983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0909">
      <w:bodyDiv w:val="1"/>
      <w:marLeft w:val="0"/>
      <w:marRight w:val="0"/>
      <w:marTop w:val="0"/>
      <w:marBottom w:val="0"/>
      <w:divBdr>
        <w:top w:val="none" w:sz="0" w:space="0" w:color="auto"/>
        <w:left w:val="none" w:sz="0" w:space="0" w:color="auto"/>
        <w:bottom w:val="none" w:sz="0" w:space="0" w:color="auto"/>
        <w:right w:val="none" w:sz="0" w:space="0" w:color="auto"/>
      </w:divBdr>
    </w:div>
    <w:div w:id="378551076">
      <w:bodyDiv w:val="1"/>
      <w:marLeft w:val="0"/>
      <w:marRight w:val="0"/>
      <w:marTop w:val="0"/>
      <w:marBottom w:val="0"/>
      <w:divBdr>
        <w:top w:val="none" w:sz="0" w:space="0" w:color="auto"/>
        <w:left w:val="none" w:sz="0" w:space="0" w:color="auto"/>
        <w:bottom w:val="none" w:sz="0" w:space="0" w:color="auto"/>
        <w:right w:val="none" w:sz="0" w:space="0" w:color="auto"/>
      </w:divBdr>
    </w:div>
    <w:div w:id="841041611">
      <w:bodyDiv w:val="1"/>
      <w:marLeft w:val="0"/>
      <w:marRight w:val="0"/>
      <w:marTop w:val="0"/>
      <w:marBottom w:val="0"/>
      <w:divBdr>
        <w:top w:val="none" w:sz="0" w:space="0" w:color="auto"/>
        <w:left w:val="none" w:sz="0" w:space="0" w:color="auto"/>
        <w:bottom w:val="none" w:sz="0" w:space="0" w:color="auto"/>
        <w:right w:val="none" w:sz="0" w:space="0" w:color="auto"/>
      </w:divBdr>
    </w:div>
    <w:div w:id="122579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MevzuatMetin/1.5.2914.pdf" TargetMode="External"/><Relationship Id="rId18" Type="http://schemas.openxmlformats.org/officeDocument/2006/relationships/hyperlink" Target="http://www.resmigazete.gov.tr/main.aspx?home=http://www.resmigazete.gov.tr/arsiv/18207.pdf&amp;main=http://www.resmigazete.gov.tr/arsiv/18207.pdf" TargetMode="External"/><Relationship Id="rId26" Type="http://schemas.openxmlformats.org/officeDocument/2006/relationships/hyperlink" Target="http://www.mevzuat.gov.tr/Metin.Aspx?MevzuatKod=7.5.9897&amp;MevzuatIliski=0&amp;sourceXmlSearch=Y&#252;ksek&#246;&#287;retim%20Kurumlar&#305;%20Y&#246;netici,%20&#214;&#287;retim%20Eleman&#305;%20ve%20Memurlar&#305;%20Disiplin%20Y&#246;netmeli&#287;i" TargetMode="External"/><Relationship Id="rId39" Type="http://schemas.openxmlformats.org/officeDocument/2006/relationships/hyperlink" Target="http://www.mevzuat.gov.tr/Metin.Aspx?MevzuatKod=7.5.11126&amp;MevzuatIliski=0&amp;sourceXmlSearch=Y&#252;ksek&#246;&#287;retim%20Kurumlar&#305;n&#305;n%20Yurti&#231;indeki%20Y&#252;ksek&#246;&#287;retim%20Kurumlar&#305;yla%20Ortak%20Lisans&#252;st&#252;%20E&#287;itim%20ve%20&#214;&#287;reti" TargetMode="External"/><Relationship Id="rId21" Type="http://schemas.openxmlformats.org/officeDocument/2006/relationships/hyperlink" Target="http://www.mevzuat.gov.tr/Metin.Aspx?MevzuatKod=7.5.9600&amp;MevzuatIliski=0&amp;sourceXmlSearch=Y&#252;ksek&#246;&#287;retim%20&#220;st%20Kurulu&#351;lar&#305;%20&#304;le%20Y&#252;ksek&#246;&#287;retim%20Kurumlar&#305;%20Personeli%20G&#246;revde%20Y&#252;kselme%20ve%20Unvan%20De&#287;i&#351;i" TargetMode="External"/><Relationship Id="rId34" Type="http://schemas.openxmlformats.org/officeDocument/2006/relationships/hyperlink" Target="http://www.mevzuat.gov.tr/Metin.Aspx?MevzuatKod=7.5.13948&amp;MevzuatIliski=0&amp;sourceXmlSearch=Y&#252;ksek&#246;&#287;retim%20Kurumlar&#305;nda%20&#214;nlisans%20ve%20Lisans%20D&#252;zeyindeki%20Programlar%20Aras&#305;nda%20Ge&#231;i&#351;," TargetMode="External"/><Relationship Id="rId42" Type="http://schemas.openxmlformats.org/officeDocument/2006/relationships/hyperlink" Target="http://www.mevzuat.gov.tr/Metin.Aspx?MevzuatKod=7.5.12633&amp;MevzuatIliski=0&amp;sourceXmlSearch=Y&#252;ksek&#246;&#287;retim%20Kurumlar&#305;nda%20Yabanc&#305;%20Dil%20&#214;&#287;retimi%20ve%20Yabanc&#305;%20Dille%20&#214;&#287;retim%20Yap&#305;lmas&#305;nda%20Uyulacak%20Esasl" TargetMode="External"/><Relationship Id="rId47" Type="http://schemas.openxmlformats.org/officeDocument/2006/relationships/hyperlink" Target="http://www.mevzuat.gov.tr/MevzuatMetin/1.5.4691.pdf" TargetMode="External"/><Relationship Id="rId50" Type="http://schemas.openxmlformats.org/officeDocument/2006/relationships/hyperlink" Target="http://www.mevzuat.gov.tr/Metin.Aspx?MevzuatKod=1.5.5018&amp;MevzuatIliski=0&amp;sourceXmlSearch=" TargetMode="External"/><Relationship Id="rId55" Type="http://schemas.openxmlformats.org/officeDocument/2006/relationships/hyperlink" Target="http://www.mevzuat.gov.tr/MevzuatMetin/4.5.190.pdf" TargetMode="External"/><Relationship Id="rId63" Type="http://schemas.openxmlformats.org/officeDocument/2006/relationships/hyperlink" Target="http://www.mevzuat.gov.tr/Metin.Aspx?MevzuatKod=7.5.10151&amp;MevzuatIliski=0&amp;sourceXmlSearch=Y&#252;ksek&#246;&#287;retim%20Kurumlar&#305;%20&#214;&#287;retim%20Elemanlar&#305;%20&#304;le%20Yabanc&#305;%20Uyruklu%20Elemanlar&#305;%20Geli&#351;tirme%20E&#287;itimi%20Y&#246;netme" TargetMode="External"/><Relationship Id="rId68" Type="http://schemas.openxmlformats.org/officeDocument/2006/relationships/hyperlink" Target="http://www.mevzuat.gov.tr/Metin.Aspx?MevzuatKod=7.5.16532&amp;MevzuatIliski=0&amp;sourceXmlSearch=Y&#252;ksek&#246;&#287;retim%20Kurumlar&#305;%20&#214;&#287;renci%20Disiplin%20Y&#246;netmeli&#287;i" TargetMode="External"/><Relationship Id="rId76" Type="http://schemas.openxmlformats.org/officeDocument/2006/relationships/hyperlink" Target="http://www.mevzuat.gov.tr/Metin.Aspx?MevzuatKod=7.5.11126&amp;MevzuatIliski=0&amp;sourceXmlSearch=Y&#252;ksek&#246;&#287;retim%20Kurumlar&#305;n&#305;n%20Yurti&#231;indeki%20Y&#252;ksek&#246;&#287;retim%20Kurumlar&#305;yla%20Ortak%20Lisans&#252;st&#252;%20E&#287;itim%20ve%20&#214;&#287;reti" TargetMode="External"/><Relationship Id="rId84" Type="http://schemas.openxmlformats.org/officeDocument/2006/relationships/hyperlink" Target="http://www.mevzuat.gov.tr/Metin.Aspx?MevzuatKod=7.5.12633&amp;MevzuatIliski=0&amp;sourceXmlSearch=Y&#252;ksek&#246;&#287;retim%20Kurumlar&#305;nda%20Yabanc&#305;%20Dil%20&#214;&#287;retimi%20ve%20Yabanc&#305;%20Dille%20&#214;&#287;retim%20Yap&#305;lmas&#305;nda%20Uyulacak%20Esasl"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mevzuat.gov.tr/Metin.Aspx?MevzuatKod=7.5.12633&amp;MevzuatIliski=0&amp;sourceXmlSearch=Y&#252;ksek&#246;&#287;retim%20Kurumlar&#305;nda%20Yabanc&#305;%20Dil%20&#214;&#287;retimi%20ve%20Yabanc&#305;%20Dille%20&#214;&#287;retim%20Yap&#305;lmas&#305;nda%20Uyulacak%20Esasl" TargetMode="External"/><Relationship Id="rId2" Type="http://schemas.openxmlformats.org/officeDocument/2006/relationships/styles" Target="styles.xml"/><Relationship Id="rId16" Type="http://schemas.openxmlformats.org/officeDocument/2006/relationships/hyperlink" Target="http://www.mevzuat.gov.tr/MevzuatMetin/4.5.78.pdf" TargetMode="External"/><Relationship Id="rId29" Type="http://schemas.openxmlformats.org/officeDocument/2006/relationships/hyperlink" Target="http://www.mevzuat.gov.tr/Metin.Aspx?MevzuatKod=7.5.12883&amp;MevzuatIliski=0&amp;sourceXmlSearch=T&#252;rk%20Y&#252;ksek&#246;&#287;retim%20Kurumlar&#305;%20Aras&#305;nda%20&#214;&#287;renci%20ve" TargetMode="External"/><Relationship Id="rId11" Type="http://schemas.openxmlformats.org/officeDocument/2006/relationships/image" Target="media/image3.jpeg"/><Relationship Id="rId24" Type="http://schemas.openxmlformats.org/officeDocument/2006/relationships/hyperlink" Target="http://www.mevzuat.gov.tr/Metin.Aspx?MevzuatKod=7.5.10155&amp;MevzuatIliski=0&amp;sourceXmlSearch=Yurti&#231;inde%20ve%20D&#305;&#351;&#305;nda%20G&#246;revlendirmelerde%20Uyulacak%20Esaslara%20&#304;li&#351;kin%20Y&#246;netmelik" TargetMode="External"/><Relationship Id="rId32" Type="http://schemas.openxmlformats.org/officeDocument/2006/relationships/hyperlink" Target="http://www.mevzuat.gov.tr/Metin.Aspx?MevzuatKod=7.5.14214&amp;MevzuatIliski=0&amp;sourceXmlSearch=Y&#252;ksek&#246;&#287;retim%20Kurumlar&#305;%20&#214;z&#252;rl&#252;ler%20Dan&#305;&#351;ma%20ve%20Koordinasyon%20Y&#246;netmeli&#287;i" TargetMode="External"/><Relationship Id="rId37" Type="http://schemas.openxmlformats.org/officeDocument/2006/relationships/hyperlink" Target="http://www.mevzuat.gov.tr/Metin.Aspx?MevzuatKod=7.5.12633&amp;MevzuatIliski=0&amp;sourceXmlSearch=Y&#252;ksek&#246;&#287;retim%20Kurumlar&#305;nda%20Yabanc&#305;%20Dil%20&#214;&#287;retimi%20ve%20Yabanc&#305;%20Dille%20&#214;&#287;retim%20Yap&#305;lmas&#305;nda%20Uyulacak%20Esasl" TargetMode="External"/><Relationship Id="rId40" Type="http://schemas.openxmlformats.org/officeDocument/2006/relationships/hyperlink" Target="http://www.mevzuat.gov.tr/Metin.Aspx?MevzuatKod=7.5.16532&amp;MevzuatIliski=0&amp;sourceXmlSearch=Y&#252;ksek&#246;&#287;retim%20Kurumlar&#305;%20&#214;&#287;renci%20Disiplin%20Y&#246;netmeli&#287;i" TargetMode="External"/><Relationship Id="rId45" Type="http://schemas.openxmlformats.org/officeDocument/2006/relationships/hyperlink" Target="http://www.mevzuat.gov.tr/MevzuatMetin/1.5.2914.pdf" TargetMode="External"/><Relationship Id="rId53" Type="http://schemas.openxmlformats.org/officeDocument/2006/relationships/hyperlink" Target="http://www.mevzuat.gov.tr/Metin.Aspx?MevzuatKod=1.3.6245&amp;MevzuatIliski=0&amp;sourceXmlSearch=" TargetMode="External"/><Relationship Id="rId58" Type="http://schemas.openxmlformats.org/officeDocument/2006/relationships/hyperlink" Target="http://www.mevzuat.gov.tr/Metin.Aspx?MevzuatKod=7.5.9444&amp;MevzuatIliski=0&amp;sourceXmlSearch=Y&#252;ksek&#246;&#287;retim%20Kurumlar&#305;nda%20Akademik%20De&#287;erlendirme%20ve%20Kalite%20Geli&#351;tirme%20Y&#246;netmeli&#287;i" TargetMode="External"/><Relationship Id="rId66" Type="http://schemas.openxmlformats.org/officeDocument/2006/relationships/hyperlink" Target="http://www.mevzuat.gov.tr/Metin.Aspx?MevzuatKod=7.5.10171&amp;MevzuatIliski=0&amp;sourceXmlSearch=Y&#252;ksek&#246;&#287;retim%20&#220;st%20Kurulu&#351;lar&#305;%20&#304;le%20Y&#252;ksek&#246;&#287;retim%20Kurumlar&#305;%20Sicil%20Y&#246;netmeli&#287;i" TargetMode="External"/><Relationship Id="rId74" Type="http://schemas.openxmlformats.org/officeDocument/2006/relationships/hyperlink" Target="http://www.mevzuat.gov.tr/Metin.Aspx?MevzuatKod=7.5.12633&amp;MevzuatIliski=0&amp;sourceXmlSearch=Y&#252;ksek&#246;&#287;retim%20Kurumlar&#305;nda%20Yabanc&#305;%20Dil%20&#214;&#287;retimi%20ve%20Yabanc&#305;%20Dille%20&#214;&#287;retim%20Yap&#305;lmas&#305;nda%20Uyulacak%20Esasl" TargetMode="External"/><Relationship Id="rId79" Type="http://schemas.openxmlformats.org/officeDocument/2006/relationships/hyperlink" Target="http://www.mevzuat.gov.tr/Metin.Aspx?MevzuatKod=7.5.12633&amp;MevzuatIliski=0&amp;sourceXmlSearch=Y&#252;ksek&#246;&#287;retim%20Kurumlar&#305;nda%20Yabanc&#305;%20Dil%20&#214;&#287;retimi%20ve%20Yabanc&#305;%20Dille%20&#214;&#287;retim%20Yap&#305;lmas&#305;nda%20Uyulacak%20Esasl" TargetMode="External"/><Relationship Id="rId87" Type="http://schemas.openxmlformats.org/officeDocument/2006/relationships/hyperlink" Target="http://www.mevzuat.gov.tr/Metin.Aspx?MevzuatKod=7.5.13948&amp;MevzuatIliski=0&amp;sourceXmlSearch=Y&#252;ksek&#246;&#287;retim%20Kurumlar&#305;nda%20&#214;nlisans%20ve%20Lisans%20D&#252;zeyindeki%20Programlar%20Aras&#305;nda%20Ge&#231;i&#351;," TargetMode="External"/><Relationship Id="rId5" Type="http://schemas.openxmlformats.org/officeDocument/2006/relationships/webSettings" Target="webSettings.xml"/><Relationship Id="rId61" Type="http://schemas.openxmlformats.org/officeDocument/2006/relationships/hyperlink" Target="http://www.mevzuat.gov.tr/Metin.Aspx?MevzuatKod=7.5.10127&amp;MevzuatIliski=0&amp;sourceXmlSearch=&#220;niversitelerde%20Akademik%20Te&#351;kil&#226;t%20Y&#246;netmeli&#287;i" TargetMode="External"/><Relationship Id="rId82" Type="http://schemas.openxmlformats.org/officeDocument/2006/relationships/hyperlink" Target="http://www.mevzuat.gov.tr/Metin.Aspx?MevzuatKod=7.5.13948&amp;MevzuatIliski=0&amp;sourceXmlSearch=Y&#252;ksek&#246;&#287;retim%20Kurumlar&#305;nda%20&#214;nlisans%20ve%20Lisans%20D&#252;zeyindeki%20Programlar%20Aras&#305;nda%20Ge&#231;i&#351;," TargetMode="External"/><Relationship Id="rId19" Type="http://schemas.openxmlformats.org/officeDocument/2006/relationships/hyperlink" Target="http://www.resmigazete.gov.tr/main.aspx?home=http://www.resmigazete.gov.tr/arsiv/18235.pdf&amp;main=http://www.resmigazete.gov.tr/arsiv/18235.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evzuat.gov.tr/MevzuatMetin/1.5.5746.pdf" TargetMode="External"/><Relationship Id="rId22" Type="http://schemas.openxmlformats.org/officeDocument/2006/relationships/hyperlink" Target="http://www.mevzuat.gov.tr/Metin.Aspx?MevzuatKod=7.5.10121&amp;MevzuatIliski=0&amp;sourceXmlSearch=&#214;&#287;retim%20&#220;yeli&#287;ine%20Y&#252;kseltilme%20ve%20Atanma%20Y&#246;netmeli&#287;i" TargetMode="External"/><Relationship Id="rId27" Type="http://schemas.openxmlformats.org/officeDocument/2006/relationships/hyperlink" Target="http://www.mevzuat.gov.tr/Metin.Aspx?MevzuatKod=7.5.10175&amp;MevzuatIliski=0&amp;sourceXmlSearch=Y&#252;ksek&#246;&#287;retim%20Kurumlar&#305;nda%20Akademik%20Kurullar&#305;n%20Olu&#351;turulmas&#305;%20ve%20Bilimsel%20Denetim%20Y&#246;netmeli&#287;i" TargetMode="External"/><Relationship Id="rId30" Type="http://schemas.openxmlformats.org/officeDocument/2006/relationships/hyperlink" Target="http://www.mevzuat.gov.tr/Metin.Aspx?MevzuatKod=7.5.16532&amp;MevzuatIliski=0&amp;sourceXmlSearch=Y&#252;ksek&#246;&#287;retim%20Kurumlar&#305;%20&#214;&#287;renci%20Disiplin%20Y&#246;netmeli&#287;i" TargetMode="External"/><Relationship Id="rId35" Type="http://schemas.openxmlformats.org/officeDocument/2006/relationships/hyperlink" Target="http://www.mevzuat.gov.tr/Metin.Aspx?MevzuatKod=7.5.16532&amp;MevzuatIliski=0&amp;sourceXmlSearch=Y&#252;ksek&#246;&#287;retim%20Kurumlar&#305;%20&#214;&#287;renci%20Disiplin%20Y&#246;netmeli&#287;i" TargetMode="External"/><Relationship Id="rId43" Type="http://schemas.openxmlformats.org/officeDocument/2006/relationships/hyperlink" Target="http://www.mevzuat.gov.tr/Metin.Aspx?MevzuatKod=7.5.13948&amp;MevzuatIliski=0&amp;sourceXmlSearch=Y&#252;ksek&#246;&#287;retim%20Kurumlar&#305;nda%20&#214;nlisans%20ve%20Lisans%20D&#252;zeyindeki%20Programlar%20Aras&#305;nda%20Ge&#231;i&#351;," TargetMode="External"/><Relationship Id="rId48" Type="http://schemas.openxmlformats.org/officeDocument/2006/relationships/hyperlink" Target="http://www.mevzuat.gov.tr/Metin.Aspx?MevzuatKod=1.5.4734&amp;MevzuatIliski=0&amp;sourceXmlSearch=" TargetMode="External"/><Relationship Id="rId56" Type="http://schemas.openxmlformats.org/officeDocument/2006/relationships/hyperlink" Target="http://www.resmigazete.gov.tr/main.aspx?home=http://www.resmigazete.gov.tr/arsiv/18207.pdf&amp;main=http://www.resmigazete.gov.tr/arsiv/18207.pdf" TargetMode="External"/><Relationship Id="rId64" Type="http://schemas.openxmlformats.org/officeDocument/2006/relationships/hyperlink" Target="http://www.mevzuat.gov.tr/Metin.Aspx?MevzuatKod=7.5.9897&amp;MevzuatIliski=0&amp;sourceXmlSearch=Y&#252;ksek&#246;&#287;retim%20Kurumlar&#305;%20Y&#246;netici,%20&#214;&#287;retim%20Eleman&#305;%20ve%20Memurlar&#305;%20Disiplin%20Y&#246;netmeli&#287;i" TargetMode="External"/><Relationship Id="rId69" Type="http://schemas.openxmlformats.org/officeDocument/2006/relationships/hyperlink" Target="http://www.mevzuat.gov.tr/Metin.Aspx?MevzuatKod=7.5.9445&amp;MevzuatIliski=0&amp;sourceXmlSearch=Y&#252;ksek&#246;&#287;retim%20Kurumlar&#305;%20&#214;&#287;renci%20Konseyleri%20ve%20Y&#252;ksek&#246;&#287;retim%20Kurumlar&#305;%20Ulusal%20&#214;&#287;renci%20Konseyi%20Y&#246;netme" TargetMode="External"/><Relationship Id="rId77" Type="http://schemas.openxmlformats.org/officeDocument/2006/relationships/hyperlink" Target="http://www.mevzuat.gov.tr/Metin.Aspx?MevzuatKod=7.5.13948&amp;MevzuatIliski=0&amp;sourceXmlSearch=Y&#252;ksek&#246;&#287;retim%20Kurumlar&#305;nda%20&#214;nlisans%20ve%20Lisans%20D&#252;zeyindeki%20Programlar%20Aras&#305;nda%20Ge&#231;i&#351;," TargetMode="External"/><Relationship Id="rId8" Type="http://schemas.openxmlformats.org/officeDocument/2006/relationships/header" Target="header1.xml"/><Relationship Id="rId51" Type="http://schemas.openxmlformats.org/officeDocument/2006/relationships/hyperlink" Target="http://www.mevzuat.gov.tr/Metin.Aspx?MevzuatKod=1.5.5510&amp;sourceXmlSearch=&amp;MevzuatIliski=0" TargetMode="External"/><Relationship Id="rId72" Type="http://schemas.openxmlformats.org/officeDocument/2006/relationships/hyperlink" Target="http://www.mevzuat.gov.tr/Metin.Aspx?MevzuatKod=7.5.13948&amp;MevzuatIliski=0&amp;sourceXmlSearch=Y&#252;ksek&#246;&#287;retim%20Kurumlar&#305;nda%20&#214;nlisans%20ve%20Lisans%20D&#252;zeyindeki%20Programlar%20Aras&#305;nda%20Ge&#231;i&#351;," TargetMode="External"/><Relationship Id="rId80" Type="http://schemas.openxmlformats.org/officeDocument/2006/relationships/hyperlink" Target="http://www.mevzuat.gov.tr/Metin.Aspx?MevzuatKod=7.5.9444&amp;MevzuatIliski=0&amp;sourceXmlSearch=Y&#252;ksek&#246;&#287;retim%20Kurumlar&#305;nda%20Akademik%20De&#287;erlendirme%20ve%20Kalite%20Geli&#351;tirme%20Y&#246;netmeli&#287;i" TargetMode="External"/><Relationship Id="rId85" Type="http://schemas.openxmlformats.org/officeDocument/2006/relationships/hyperlink" Target="http://www.mevzuat.gov.tr/Metin.Aspx?MevzuatKod=7.5.9444&amp;MevzuatIliski=0&amp;sourceXmlSearch=Y&#252;ksek&#246;&#287;retim%20Kurumlar&#305;nda%20Akademik%20De&#287;erlendirme%20ve%20Kalite%20Geli&#351;tirme%20Y&#246;netmeli&#287;i" TargetMode="External"/><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hyperlink" Target="http://www.mevzuat.gov.tr/MevzuatMetin/4.5.190.pdf" TargetMode="External"/><Relationship Id="rId25" Type="http://schemas.openxmlformats.org/officeDocument/2006/relationships/hyperlink" Target="http://www.mevzuat.gov.tr/Metin.Aspx?MevzuatKod=7.5.10151&amp;MevzuatIliski=0&amp;sourceXmlSearch=Y&#252;ksek&#246;&#287;retim%20Kurumlar&#305;%20&#214;&#287;retim%20Elemanlar&#305;%20&#304;le%20Yabanc&#305;%20Uyruklu%20Elemanlar&#305;%20Geli&#351;tirme%20E&#287;itimi%20Y&#246;netme" TargetMode="External"/><Relationship Id="rId33" Type="http://schemas.openxmlformats.org/officeDocument/2006/relationships/hyperlink" Target="http://www.mevzuat.gov.tr/Metin.Aspx?MevzuatKod=7.5.12633&amp;MevzuatIliski=0&amp;sourceXmlSearch=Y&#252;ksek&#246;&#287;retim%20Kurumlar&#305;nda%20Yabanc&#305;%20Dil%20&#214;&#287;retimi%20ve%20Yabanc&#305;%20Dille%20&#214;&#287;retim%20Yap&#305;lmas&#305;nda%20Uyulacak%20Esasl" TargetMode="External"/><Relationship Id="rId38" Type="http://schemas.openxmlformats.org/officeDocument/2006/relationships/hyperlink" Target="http://www.mevzuat.gov.tr/Metin.Aspx?MevzuatKod=7.5.13948&amp;MevzuatIliski=0&amp;sourceXmlSearch=Y&#252;ksek&#246;&#287;retim%20Kurumlar&#305;nda%20&#214;nlisans%20ve%20Lisans%20D&#252;zeyindeki%20Programlar%20Aras&#305;nda%20Ge&#231;i&#351;," TargetMode="External"/><Relationship Id="rId46" Type="http://schemas.openxmlformats.org/officeDocument/2006/relationships/hyperlink" Target="http://www.mevzuat.gov.tr/MevzuatMetin/1.5.5746.pdf" TargetMode="External"/><Relationship Id="rId59" Type="http://schemas.openxmlformats.org/officeDocument/2006/relationships/hyperlink" Target="http://www.mevzuat.gov.tr/Metin.Aspx?MevzuatKod=7.5.9600&amp;MevzuatIliski=0&amp;sourceXmlSearch=Y&#252;ksek&#246;&#287;retim%20&#220;st%20Kurulu&#351;lar&#305;%20&#304;le%20Y&#252;ksek&#246;&#287;retim%20Kurumlar&#305;%20Personeli%20G&#246;revde%20Y&#252;kselme%20ve%20Unvan%20De&#287;i&#351;i" TargetMode="External"/><Relationship Id="rId67" Type="http://schemas.openxmlformats.org/officeDocument/2006/relationships/hyperlink" Target="http://www.mevzuat.gov.tr/Metin.Aspx?MevzuatKod=7.5.12883&amp;MevzuatIliski=0&amp;sourceXmlSearch=T&#252;rk%20Y&#252;ksek&#246;&#287;retim%20Kurumlar&#305;%20Aras&#305;nda%20&#214;&#287;renci%20ve" TargetMode="External"/><Relationship Id="rId20" Type="http://schemas.openxmlformats.org/officeDocument/2006/relationships/hyperlink" Target="http://www.mevzuat.gov.tr/Metin.Aspx?MevzuatKod=7.5.9444&amp;MevzuatIliski=0&amp;sourceXmlSearch=Y&#252;ksek&#246;&#287;retim%20Kurumlar&#305;nda%20Akademik%20De&#287;erlendirme%20ve%20Kalite%20Geli&#351;tirme%20Y&#246;netmeli&#287;i" TargetMode="External"/><Relationship Id="rId41" Type="http://schemas.openxmlformats.org/officeDocument/2006/relationships/hyperlink" Target="http://www.mevzuat.gov.tr/Metin.Aspx?MevzuatKod=7.5.9445&amp;MevzuatIliski=0&amp;sourceXmlSearch=Y&#252;ksek&#246;&#287;retim%20Kurumlar&#305;%20&#214;&#287;renci%20Konseyleri%20ve%20Y&#252;ksek&#246;&#287;retim%20Kurumlar&#305;%20Ulusal%20&#214;&#287;renci%20Konseyi%20Y&#246;netme" TargetMode="External"/><Relationship Id="rId54" Type="http://schemas.openxmlformats.org/officeDocument/2006/relationships/hyperlink" Target="http://www.mevzuat.gov.tr/MevzuatMetin/4.5.78.pdf" TargetMode="External"/><Relationship Id="rId62" Type="http://schemas.openxmlformats.org/officeDocument/2006/relationships/hyperlink" Target="http://www.mevzuat.gov.tr/Metin.Aspx?MevzuatKod=7.5.10155&amp;MevzuatIliski=0&amp;sourceXmlSearch=Yurti&#231;inde%20ve%20D&#305;&#351;&#305;nda%20G&#246;revlendirmelerde%20Uyulacak%20Esaslara%20&#304;li&#351;kin%20Y&#246;netmelik" TargetMode="External"/><Relationship Id="rId70" Type="http://schemas.openxmlformats.org/officeDocument/2006/relationships/hyperlink" Target="http://www.mevzuat.gov.tr/Metin.Aspx?MevzuatKod=7.5.14214&amp;MevzuatIliski=0&amp;sourceXmlSearch=Y&#252;ksek&#246;&#287;retim%20Kurumlar&#305;%20&#214;z&#252;rl&#252;ler%20Dan&#305;&#351;ma%20ve%20Koordinasyon%20Y&#246;netmeli&#287;i" TargetMode="External"/><Relationship Id="rId75" Type="http://schemas.openxmlformats.org/officeDocument/2006/relationships/hyperlink" Target="http://www.mevzuat.gov.tr/Metin.Aspx?MevzuatKod=7.5.9444&amp;MevzuatIliski=0&amp;sourceXmlSearch=Y&#252;ksek&#246;&#287;retim%20Kurumlar&#305;nda%20Akademik%20De&#287;erlendirme%20ve%20Kalite%20Geli&#351;tirme%20Y&#246;netmeli&#287;i" TargetMode="External"/><Relationship Id="rId83" Type="http://schemas.openxmlformats.org/officeDocument/2006/relationships/hyperlink" Target="http://www.mevzuat.gov.tr/Metin.Aspx?MevzuatKod=7.5.8317&amp;MevzuatIliski=0&amp;sourceXmlSearch=Lisans&#252;st&#252;%20E&#287;itim%20ve%20&#214;&#287;retim%20Y&#246;netmeli&#287;i"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mevzuat.gov.tr/MevzuatMetin/1.5.4691.pdf" TargetMode="External"/><Relationship Id="rId23" Type="http://schemas.openxmlformats.org/officeDocument/2006/relationships/hyperlink" Target="http://www.mevzuat.gov.tr/Metin.Aspx?MevzuatKod=7.5.10127&amp;MevzuatIliski=0&amp;sourceXmlSearch=&#220;niversitelerde%20Akademik%20Te&#351;kil&#226;t%20Y&#246;netmeli&#287;i" TargetMode="External"/><Relationship Id="rId28" Type="http://schemas.openxmlformats.org/officeDocument/2006/relationships/hyperlink" Target="http://www.mevzuat.gov.tr/Metin.Aspx?MevzuatKod=7.5.10171&amp;MevzuatIliski=0&amp;sourceXmlSearch=Y&#252;ksek&#246;&#287;retim%20&#220;st%20Kurulu&#351;lar&#305;%20&#304;le%20Y&#252;ksek&#246;&#287;retim%20Kurumlar&#305;%20Sicil%20Y&#246;netmeli&#287;i" TargetMode="External"/><Relationship Id="rId36" Type="http://schemas.openxmlformats.org/officeDocument/2006/relationships/hyperlink" Target="http://www.mevzuat.gov.tr/Metin.Aspx?MevzuatKod=7.5.9445&amp;MevzuatIliski=0&amp;sourceXmlSearch=Y&#252;ksek&#246;&#287;retim%20Kurumlar&#305;%20&#214;&#287;renci%20Konseyleri%20ve%20Y&#252;ksek&#246;&#287;retim%20Kurumlar&#305;%20Ulusal%20&#214;&#287;renci%20Konseyi%20Y&#246;netme" TargetMode="External"/><Relationship Id="rId49" Type="http://schemas.openxmlformats.org/officeDocument/2006/relationships/hyperlink" Target="http://www.mevzuat.gov.tr/Metin.Aspx?MevzuatKod=1.5.4735&amp;MevzuatIliski=0&amp;sourceXmlSearch=" TargetMode="External"/><Relationship Id="rId57" Type="http://schemas.openxmlformats.org/officeDocument/2006/relationships/hyperlink" Target="http://www.resmigazete.gov.tr/main.aspx?home=http://www.resmigazete.gov.tr/arsiv/18235.pdf&amp;main=http://www.resmigazete.gov.tr/arsiv/18235.pdf" TargetMode="External"/><Relationship Id="rId10" Type="http://schemas.openxmlformats.org/officeDocument/2006/relationships/image" Target="media/image2.jpeg"/><Relationship Id="rId31" Type="http://schemas.openxmlformats.org/officeDocument/2006/relationships/hyperlink" Target="http://www.mevzuat.gov.tr/Metin.Aspx?MevzuatKod=7.5.9445&amp;MevzuatIliski=0&amp;sourceXmlSearch=Y&#252;ksek&#246;&#287;retim%20Kurumlar&#305;%20&#214;&#287;renci%20Konseyleri%20ve%20Y&#252;ksek&#246;&#287;retim%20Kurumlar&#305;%20Ulusal%20&#214;&#287;renci%20Konseyi%20Y&#246;netme" TargetMode="External"/><Relationship Id="rId44" Type="http://schemas.openxmlformats.org/officeDocument/2006/relationships/hyperlink" Target="http://www.mevzuat.gov.tr/Metin.Aspx?MevzuatKod=7.5.11126&amp;MevzuatIliski=0&amp;sourceXmlSearch=Y&#252;ksek&#246;&#287;retim%20Kurumlar&#305;n&#305;n%20Yurti&#231;indeki%20Y&#252;ksek&#246;&#287;retim%20Kurumlar&#305;yla%20Ortak%20Lisans&#252;st&#252;%20E&#287;itim%20ve%20&#214;&#287;reti" TargetMode="External"/><Relationship Id="rId52" Type="http://schemas.openxmlformats.org/officeDocument/2006/relationships/hyperlink" Target="http://www.resmigazete.gov.tr/eskiler/2011/12/20111229M1-1.htm" TargetMode="External"/><Relationship Id="rId60" Type="http://schemas.openxmlformats.org/officeDocument/2006/relationships/hyperlink" Target="http://www.mevzuat.gov.tr/Metin.Aspx?MevzuatKod=7.5.10121&amp;MevzuatIliski=0&amp;sourceXmlSearch=&#214;&#287;retim%20&#220;yeli&#287;ine%20Y&#252;kseltilme%20ve%20Atanma%20Y&#246;netmeli&#287;i" TargetMode="External"/><Relationship Id="rId65" Type="http://schemas.openxmlformats.org/officeDocument/2006/relationships/hyperlink" Target="http://www.mevzuat.gov.tr/Metin.Aspx?MevzuatKod=7.5.10175&amp;MevzuatIliski=0&amp;sourceXmlSearch=Y&#252;ksek&#246;&#287;retim%20Kurumlar&#305;nda%20Akademik%20Kurullar&#305;n%20Olu&#351;turulmas&#305;%20ve%20Bilimsel%20Denetim%20Y&#246;netmeli&#287;i" TargetMode="External"/><Relationship Id="rId73" Type="http://schemas.openxmlformats.org/officeDocument/2006/relationships/hyperlink" Target="http://www.mevzuat.gov.tr/Metin.Aspx?MevzuatKod=7.5.8317&amp;MevzuatIliski=0&amp;sourceXmlSearch=Lisans&#252;st&#252;%20E&#287;itim%20ve%20&#214;&#287;retim%20Y&#246;netmeli&#287;i" TargetMode="External"/><Relationship Id="rId78" Type="http://schemas.openxmlformats.org/officeDocument/2006/relationships/hyperlink" Target="http://www.mevzuat.gov.tr/Metin.Aspx?MevzuatKod=7.5.8317&amp;MevzuatIliski=0&amp;sourceXmlSearch=Lisans&#252;st&#252;%20E&#287;itim%20ve%20&#214;&#287;retim%20Y&#246;netmeli&#287;i" TargetMode="External"/><Relationship Id="rId81" Type="http://schemas.openxmlformats.org/officeDocument/2006/relationships/hyperlink" Target="http://www.mevzuat.gov.tr/Metin.Aspx?MevzuatKod=7.5.11126&amp;MevzuatIliski=0&amp;sourceXmlSearch=Y&#252;ksek&#246;&#287;retim%20Kurumlar&#305;n&#305;n%20Yurti&#231;indeki%20Y&#252;ksek&#246;&#287;retim%20Kurumlar&#305;yla%20Ortak%20Lisans&#252;st&#252;%20E&#287;itim%20ve%20&#214;&#287;reti" TargetMode="External"/><Relationship Id="rId86" Type="http://schemas.openxmlformats.org/officeDocument/2006/relationships/hyperlink" Target="http://www.mevzuat.gov.tr/Metin.Aspx?MevzuatKod=7.5.11126&amp;MevzuatIliski=0&amp;sourceXmlSearch=Y&#252;ksek&#246;&#287;retim%20Kurumlar&#305;n&#305;n%20Yurti&#231;indeki%20Y&#252;ksek&#246;&#287;retim%20Kurumlar&#305;yla%20Ortak%20Lisans&#252;st&#252;%20E&#287;itim%20ve%20&#214;&#287;re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68</Pages>
  <Words>22054</Words>
  <Characters>125710</Characters>
  <Application>Microsoft Office Word</Application>
  <DocSecurity>0</DocSecurity>
  <Lines>1047</Lines>
  <Paragraphs>294</Paragraphs>
  <ScaleCrop>false</ScaleCrop>
  <HeadingPairs>
    <vt:vector size="2" baseType="variant">
      <vt:variant>
        <vt:lpstr>Konu Başlığı</vt:lpstr>
      </vt:variant>
      <vt:variant>
        <vt:i4>1</vt:i4>
      </vt:variant>
    </vt:vector>
  </HeadingPairs>
  <TitlesOfParts>
    <vt:vector size="1" baseType="lpstr">
      <vt:lpstr>Microsoft Word - BÄ°GA MYO 2018-2022 STRATEJÄ°K EYLEM PLANI.doc</vt:lpstr>
    </vt:vector>
  </TitlesOfParts>
  <Company/>
  <LinksUpToDate>false</LinksUpToDate>
  <CharactersWithSpaces>147470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BÄ°GA MYO 2018-2022 STRATEJÄ°K EYLEM PLANI.doc</dc:title>
  <dc:creator>User</dc:creator>
  <cp:lastModifiedBy>User</cp:lastModifiedBy>
  <cp:revision>121</cp:revision>
  <dcterms:created xsi:type="dcterms:W3CDTF">2021-02-21T04:22:00Z</dcterms:created>
  <dcterms:modified xsi:type="dcterms:W3CDTF">2021-02-21T17:50:00Z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2018-12-30T00:00:00Z</vt:filetime>
  </property>
  <property fmtid="{D5CDD505-2E9C-101B-9397-08002B2CF9AE}" pid="3" name="LastSaved">
    <vt:filetime>2021-02-04T00:00:00Z</vt:filetime>
  </property>
</Properties>
</file>