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02" w:rsidRDefault="005A5702" w:rsidP="005A5702">
      <w:pPr>
        <w:spacing w:line="360" w:lineRule="atLeast"/>
        <w:rPr>
          <w:rFonts w:ascii="Arial" w:eastAsia="Times New Roman" w:hAnsi="Arial" w:cs="Arial"/>
          <w:i/>
          <w:iCs/>
          <w:color w:val="444444"/>
          <w:sz w:val="28"/>
          <w:szCs w:val="28"/>
          <w:lang w:eastAsia="tr-TR"/>
        </w:rPr>
      </w:pPr>
      <w:r>
        <w:rPr>
          <w:noProof/>
          <w:lang w:eastAsia="tr-TR"/>
        </w:rPr>
        <w:drawing>
          <wp:inline distT="0" distB="0" distL="0" distR="0" wp14:anchorId="67860456" wp14:editId="7D48E8CD">
            <wp:extent cx="3778250" cy="716280"/>
            <wp:effectExtent l="0" t="0" r="0" b="7620"/>
            <wp:docPr id="2" name="Resim 2" descr="Ana Say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 Sayf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702" w:rsidRDefault="005A5702" w:rsidP="005A5702">
      <w:pPr>
        <w:spacing w:line="360" w:lineRule="atLeast"/>
        <w:rPr>
          <w:rFonts w:ascii="Arial" w:eastAsia="Times New Roman" w:hAnsi="Arial" w:cs="Arial"/>
          <w:i/>
          <w:iCs/>
          <w:color w:val="444444"/>
          <w:sz w:val="28"/>
          <w:szCs w:val="28"/>
          <w:lang w:eastAsia="tr-TR"/>
        </w:rPr>
      </w:pPr>
      <w:r>
        <w:rPr>
          <w:noProof/>
          <w:lang w:eastAsia="tr-TR"/>
        </w:rPr>
        <w:drawing>
          <wp:inline distT="0" distB="0" distL="0" distR="0" wp14:anchorId="74CEC1D6" wp14:editId="3AEF2A86">
            <wp:extent cx="2475865" cy="1431925"/>
            <wp:effectExtent l="0" t="0" r="635" b="0"/>
            <wp:docPr id="4" name="Resim 4" descr="http://tr.quarrylifeaward.com/sites/default/files/styles/company_logo/public/media/akcansa-logo.jpg?itok=mQv_bX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.quarrylifeaward.com/sites/default/files/styles/company_logo/public/media/akcansa-logo.jpg?itok=mQv_bX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color w:val="444444"/>
          <w:sz w:val="28"/>
          <w:szCs w:val="28"/>
          <w:lang w:eastAsia="tr-TR"/>
        </w:rPr>
        <w:t xml:space="preserve">                 </w:t>
      </w:r>
      <w:r>
        <w:rPr>
          <w:rFonts w:ascii="Arial" w:eastAsia="Times New Roman" w:hAnsi="Arial" w:cs="Arial"/>
          <w:i/>
          <w:iCs/>
          <w:noProof/>
          <w:color w:val="444444"/>
          <w:sz w:val="28"/>
          <w:szCs w:val="28"/>
          <w:lang w:eastAsia="tr-TR"/>
        </w:rPr>
        <w:drawing>
          <wp:inline distT="0" distB="0" distL="0" distR="0" wp14:anchorId="0B68AE50" wp14:editId="49F3D8FA">
            <wp:extent cx="2402205" cy="25177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702" w:rsidRDefault="005A5702" w:rsidP="005A5702">
      <w:pPr>
        <w:spacing w:line="360" w:lineRule="atLeast"/>
        <w:rPr>
          <w:rFonts w:ascii="Arial" w:eastAsia="Times New Roman" w:hAnsi="Arial" w:cs="Arial"/>
          <w:i/>
          <w:iCs/>
          <w:color w:val="444444"/>
          <w:sz w:val="28"/>
          <w:szCs w:val="28"/>
          <w:lang w:eastAsia="tr-TR"/>
        </w:rPr>
      </w:pPr>
    </w:p>
    <w:p w:rsidR="005A5702" w:rsidRDefault="005A5702" w:rsidP="005A5702">
      <w:pPr>
        <w:spacing w:line="360" w:lineRule="atLeast"/>
        <w:rPr>
          <w:rFonts w:ascii="Arial" w:eastAsia="Times New Roman" w:hAnsi="Arial" w:cs="Arial"/>
          <w:i/>
          <w:iCs/>
          <w:color w:val="444444"/>
          <w:sz w:val="28"/>
          <w:szCs w:val="28"/>
          <w:lang w:eastAsia="tr-TR"/>
        </w:rPr>
      </w:pPr>
    </w:p>
    <w:p w:rsidR="005A5702" w:rsidRPr="0084444E" w:rsidRDefault="005A5702" w:rsidP="0084444E">
      <w:pPr>
        <w:shd w:val="clear" w:color="auto" w:fill="EEEEEE"/>
        <w:spacing w:after="360" w:line="360" w:lineRule="auto"/>
        <w:jc w:val="both"/>
        <w:rPr>
          <w:rFonts w:ascii="Arial" w:eastAsia="Times New Roman" w:hAnsi="Arial" w:cs="Arial"/>
          <w:i/>
          <w:iCs/>
          <w:color w:val="444444"/>
          <w:sz w:val="24"/>
          <w:szCs w:val="24"/>
          <w:lang w:eastAsia="tr-TR"/>
        </w:rPr>
      </w:pPr>
      <w:proofErr w:type="spellStart"/>
      <w:r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HeidelbergCement</w:t>
      </w:r>
      <w:proofErr w:type="spellEnd"/>
      <w:r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</w:t>
      </w:r>
      <w:r w:rsidR="0084444E"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ve Akçansa Çimento </w:t>
      </w:r>
      <w:r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tarafından </w:t>
      </w:r>
      <w:r w:rsid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desteklenen </w:t>
      </w:r>
      <w:r w:rsidRP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m</w:t>
      </w:r>
      <w:r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aden sahalarında </w:t>
      </w:r>
      <w:proofErr w:type="spellStart"/>
      <w:r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biyoçeşitliliğin</w:t>
      </w:r>
      <w:proofErr w:type="spellEnd"/>
      <w:r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arttırılmasını amaçlayan uluslararası araştırma yarışması</w:t>
      </w:r>
      <w:r w:rsidRP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nda </w:t>
      </w:r>
      <w:r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16 proje başvurusu</w:t>
      </w:r>
      <w:r w:rsidR="0084444E" w:rsidRP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arasında</w:t>
      </w:r>
      <w:r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</w:t>
      </w:r>
      <w:r w:rsidRPr="005A5702">
        <w:rPr>
          <w:rFonts w:ascii="Arial" w:eastAsia="Times New Roman" w:hAnsi="Arial" w:cs="Arial"/>
          <w:i/>
          <w:iCs/>
          <w:color w:val="444444"/>
          <w:sz w:val="24"/>
          <w:szCs w:val="24"/>
          <w:lang w:eastAsia="tr-TR"/>
        </w:rPr>
        <w:t xml:space="preserve">bilimsel araştırma </w:t>
      </w:r>
      <w:r w:rsidRPr="0084444E">
        <w:rPr>
          <w:rFonts w:ascii="Arial" w:eastAsia="Times New Roman" w:hAnsi="Arial" w:cs="Arial"/>
          <w:i/>
          <w:iCs/>
          <w:color w:val="444444"/>
          <w:sz w:val="24"/>
          <w:szCs w:val="24"/>
          <w:lang w:eastAsia="tr-TR"/>
        </w:rPr>
        <w:t>kategorisi</w:t>
      </w:r>
      <w:r w:rsidRPr="005A5702">
        <w:rPr>
          <w:rFonts w:ascii="Arial" w:eastAsia="Times New Roman" w:hAnsi="Arial" w:cs="Arial"/>
          <w:i/>
          <w:iCs/>
          <w:color w:val="444444"/>
          <w:sz w:val="24"/>
          <w:szCs w:val="24"/>
          <w:lang w:eastAsia="tr-TR"/>
        </w:rPr>
        <w:t>nde</w:t>
      </w:r>
      <w:r w:rsidR="0084444E" w:rsidRPr="0084444E">
        <w:rPr>
          <w:rFonts w:ascii="Arial" w:eastAsia="Times New Roman" w:hAnsi="Arial" w:cs="Arial"/>
          <w:iCs/>
          <w:color w:val="444444"/>
          <w:sz w:val="24"/>
          <w:szCs w:val="24"/>
          <w:lang w:eastAsia="tr-TR"/>
        </w:rPr>
        <w:t>;</w:t>
      </w:r>
      <w:r w:rsidRPr="0084444E">
        <w:rPr>
          <w:rFonts w:ascii="Arial" w:eastAsia="Times New Roman" w:hAnsi="Arial" w:cs="Arial"/>
          <w:iCs/>
          <w:color w:val="444444"/>
          <w:sz w:val="24"/>
          <w:szCs w:val="24"/>
          <w:lang w:eastAsia="tr-TR"/>
        </w:rPr>
        <w:t xml:space="preserve"> </w:t>
      </w:r>
      <w:r w:rsidRPr="005A5702">
        <w:rPr>
          <w:rFonts w:ascii="Arial" w:eastAsia="Times New Roman" w:hAnsi="Arial" w:cs="Arial"/>
          <w:iCs/>
          <w:color w:val="444444"/>
          <w:sz w:val="24"/>
          <w:szCs w:val="24"/>
          <w:lang w:eastAsia="tr-TR"/>
        </w:rPr>
        <w:t xml:space="preserve"> </w:t>
      </w:r>
      <w:r w:rsidR="0084444E" w:rsidRPr="0084444E">
        <w:rPr>
          <w:rFonts w:ascii="Arial" w:eastAsia="Times New Roman" w:hAnsi="Arial" w:cs="Arial"/>
          <w:iCs/>
          <w:color w:val="444444"/>
          <w:sz w:val="24"/>
          <w:szCs w:val="24"/>
          <w:lang w:eastAsia="tr-TR"/>
        </w:rPr>
        <w:t xml:space="preserve">proje yürütücülüğünü </w:t>
      </w:r>
      <w:r w:rsidRPr="0084444E">
        <w:rPr>
          <w:rFonts w:ascii="Arial" w:eastAsia="Times New Roman" w:hAnsi="Arial" w:cs="Arial"/>
          <w:iCs/>
          <w:color w:val="444444"/>
          <w:sz w:val="24"/>
          <w:szCs w:val="24"/>
          <w:lang w:eastAsia="tr-TR"/>
        </w:rPr>
        <w:t xml:space="preserve">Meslek Yüksekokulumuz öğretim üyelerinden </w:t>
      </w:r>
      <w:r w:rsidR="0084444E" w:rsidRPr="0084444E">
        <w:rPr>
          <w:rFonts w:ascii="Arial" w:eastAsia="Times New Roman" w:hAnsi="Arial" w:cs="Arial"/>
          <w:iCs/>
          <w:color w:val="444444"/>
          <w:sz w:val="24"/>
          <w:szCs w:val="24"/>
          <w:lang w:eastAsia="tr-TR"/>
        </w:rPr>
        <w:t xml:space="preserve">Yrd. Doç. Dr. </w:t>
      </w:r>
      <w:r w:rsidR="0084444E"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Serpil Odabaşı</w:t>
      </w:r>
      <w:r w:rsidR="0084444E" w:rsidRP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’nın yapacağı ‘</w:t>
      </w:r>
      <w:proofErr w:type="spellStart"/>
      <w:r w:rsidR="0084444E"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Bozalan</w:t>
      </w:r>
      <w:proofErr w:type="spellEnd"/>
      <w:r w:rsidR="0084444E"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Kalker ve Kil Ocağı'nın </w:t>
      </w:r>
      <w:proofErr w:type="spellStart"/>
      <w:r w:rsidR="0084444E"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Biyoçeşitliliği</w:t>
      </w:r>
      <w:proofErr w:type="spellEnd"/>
      <w:r w:rsidR="0084444E"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ve Ocaktak</w:t>
      </w:r>
      <w:r w:rsidR="0084444E" w:rsidRP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i Sulak Alanın Rehabilitasyonu’ başlıklı proje </w:t>
      </w:r>
      <w:r w:rsidR="0084444E" w:rsidRPr="0084444E">
        <w:rPr>
          <w:rFonts w:ascii="Arial" w:eastAsia="Times New Roman" w:hAnsi="Arial" w:cs="Arial"/>
          <w:iCs/>
          <w:color w:val="444444"/>
          <w:sz w:val="24"/>
          <w:szCs w:val="24"/>
          <w:lang w:eastAsia="tr-TR"/>
        </w:rPr>
        <w:t>en iyi 3 proje arasın</w:t>
      </w:r>
      <w:r w:rsidR="0084444E" w:rsidRPr="0084444E">
        <w:rPr>
          <w:rFonts w:ascii="Arial" w:eastAsia="Times New Roman" w:hAnsi="Arial" w:cs="Arial"/>
          <w:iCs/>
          <w:color w:val="444444"/>
          <w:sz w:val="24"/>
          <w:szCs w:val="24"/>
          <w:lang w:eastAsia="tr-TR"/>
        </w:rPr>
        <w:t xml:space="preserve">a girmiştir. </w:t>
      </w:r>
      <w:r w:rsidR="0084444E" w:rsidRP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Deniz Teknolojileri ve Teknolojisi Fakültesi öğretim üyeleri</w:t>
      </w:r>
      <w:r w:rsidR="0084444E" w:rsidRP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nden </w:t>
      </w:r>
      <w:r w:rsidR="0084444E" w:rsidRP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Doç. Dr. Deniz Anıl Odabaşı ve Yrd. Doç. Dr. Fikret Çakır’ın</w:t>
      </w:r>
      <w:r w:rsidR="0084444E" w:rsidRPr="0084444E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da görev aldığı proje Ocak-Eylül 2018 tarihleri arasında gerçekleştirilecektir.</w:t>
      </w:r>
      <w:r w:rsidR="0084444E" w:rsidRPr="005A5702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</w:p>
    <w:p w:rsidR="005A5702" w:rsidRPr="005A5702" w:rsidRDefault="005A5702" w:rsidP="005A5702">
      <w:pPr>
        <w:spacing w:after="360" w:line="240" w:lineRule="auto"/>
        <w:rPr>
          <w:rFonts w:ascii="Arial" w:eastAsia="Times New Roman" w:hAnsi="Arial" w:cs="Arial"/>
          <w:color w:val="444444"/>
          <w:sz w:val="26"/>
          <w:szCs w:val="26"/>
          <w:lang w:eastAsia="tr-TR"/>
        </w:rPr>
      </w:pPr>
      <w:r w:rsidRPr="005A5702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 </w:t>
      </w:r>
      <w:bookmarkStart w:id="0" w:name="_GoBack"/>
      <w:bookmarkEnd w:id="0"/>
    </w:p>
    <w:p w:rsidR="00923667" w:rsidRDefault="00923667"/>
    <w:sectPr w:rsidR="0092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02"/>
    <w:rsid w:val="005A5702"/>
    <w:rsid w:val="0084444E"/>
    <w:rsid w:val="009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ADMİN</cp:lastModifiedBy>
  <cp:revision>1</cp:revision>
  <dcterms:created xsi:type="dcterms:W3CDTF">2017-12-14T06:53:00Z</dcterms:created>
  <dcterms:modified xsi:type="dcterms:W3CDTF">2017-12-14T07:14:00Z</dcterms:modified>
</cp:coreProperties>
</file>