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08" w:rsidRDefault="004F713C">
      <w:pPr>
        <w:pStyle w:val="Balk1"/>
        <w:spacing w:before="76"/>
        <w:ind w:left="769"/>
      </w:pPr>
      <w:r>
        <w:t>DERSLERDE</w:t>
      </w:r>
      <w:r>
        <w:rPr>
          <w:spacing w:val="-9"/>
        </w:rPr>
        <w:t xml:space="preserve"> </w:t>
      </w:r>
      <w:r>
        <w:t>KULLANILABİLECEK</w:t>
      </w:r>
      <w:r>
        <w:rPr>
          <w:spacing w:val="-7"/>
        </w:rPr>
        <w:t xml:space="preserve"> </w:t>
      </w:r>
      <w:r>
        <w:t>ÖĞRETİM</w:t>
      </w:r>
      <w:r>
        <w:rPr>
          <w:spacing w:val="-7"/>
        </w:rPr>
        <w:t xml:space="preserve"> </w:t>
      </w:r>
      <w:r>
        <w:t>YÖNTEM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2"/>
        </w:rPr>
        <w:t>TEKNİKLERİ</w:t>
      </w:r>
    </w:p>
    <w:p w:rsidR="00843808" w:rsidRDefault="004F713C">
      <w:pPr>
        <w:spacing w:before="239"/>
        <w:ind w:left="116"/>
        <w:rPr>
          <w:b/>
        </w:rPr>
      </w:pPr>
      <w:r>
        <w:rPr>
          <w:b/>
        </w:rPr>
        <w:t>Öğretmen</w:t>
      </w:r>
      <w:r>
        <w:rPr>
          <w:b/>
          <w:spacing w:val="-6"/>
        </w:rPr>
        <w:t xml:space="preserve"> </w:t>
      </w:r>
      <w:r>
        <w:rPr>
          <w:b/>
        </w:rPr>
        <w:t>Merkezli</w:t>
      </w:r>
      <w:r>
        <w:rPr>
          <w:b/>
          <w:spacing w:val="-8"/>
        </w:rPr>
        <w:t xml:space="preserve"> </w:t>
      </w:r>
      <w:r>
        <w:rPr>
          <w:b/>
        </w:rPr>
        <w:t>Yöntemler</w:t>
      </w:r>
      <w:r>
        <w:rPr>
          <w:b/>
          <w:spacing w:val="-5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Teacher-Centered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  <w:spacing w:val="-2"/>
        </w:rPr>
        <w:t>Methods</w:t>
      </w:r>
      <w:proofErr w:type="spellEnd"/>
      <w:r>
        <w:rPr>
          <w:b/>
          <w:spacing w:val="-2"/>
        </w:rPr>
        <w:t>)</w:t>
      </w:r>
    </w:p>
    <w:p w:rsidR="00843808" w:rsidRDefault="004F713C">
      <w:pPr>
        <w:pStyle w:val="GvdeMetni"/>
        <w:spacing w:before="122" w:line="360" w:lineRule="auto"/>
        <w:ind w:right="4624"/>
      </w:pPr>
      <w:r>
        <w:t>Düz</w:t>
      </w:r>
      <w:r>
        <w:rPr>
          <w:spacing w:val="-10"/>
        </w:rPr>
        <w:t xml:space="preserve"> </w:t>
      </w:r>
      <w:r>
        <w:t>anlatım</w:t>
      </w:r>
      <w:r>
        <w:rPr>
          <w:spacing w:val="-11"/>
        </w:rPr>
        <w:t xml:space="preserve"> </w:t>
      </w:r>
      <w:r>
        <w:t>yöntemi</w:t>
      </w:r>
      <w:r>
        <w:rPr>
          <w:spacing w:val="-7"/>
        </w:rPr>
        <w:t xml:space="preserve"> </w:t>
      </w:r>
      <w:r>
        <w:t>(Direct</w:t>
      </w:r>
      <w:r>
        <w:rPr>
          <w:spacing w:val="-7"/>
        </w:rPr>
        <w:t xml:space="preserve"> </w:t>
      </w:r>
      <w:proofErr w:type="spellStart"/>
      <w:r>
        <w:t>Instruction</w:t>
      </w:r>
      <w:proofErr w:type="spellEnd"/>
      <w:r>
        <w:t>) Soru-cevap yöntemi (</w:t>
      </w:r>
      <w:proofErr w:type="spellStart"/>
      <w:r>
        <w:t>Que</w:t>
      </w:r>
      <w:r w:rsidR="00A062C8">
        <w:t>stion-Answer</w:t>
      </w:r>
      <w:proofErr w:type="spellEnd"/>
      <w:r w:rsidR="00A062C8">
        <w:t>) Seminer (</w:t>
      </w:r>
      <w:proofErr w:type="spellStart"/>
      <w:r>
        <w:t>Seminar</w:t>
      </w:r>
      <w:proofErr w:type="spellEnd"/>
      <w:r>
        <w:t>)</w:t>
      </w:r>
    </w:p>
    <w:p w:rsidR="00843808" w:rsidRDefault="004F713C">
      <w:pPr>
        <w:pStyle w:val="GvdeMetni"/>
        <w:spacing w:line="252" w:lineRule="exact"/>
        <w:rPr>
          <w:spacing w:val="-4"/>
        </w:rPr>
      </w:pPr>
      <w:r>
        <w:t>Konferans</w:t>
      </w:r>
      <w:r>
        <w:rPr>
          <w:spacing w:val="-6"/>
        </w:rPr>
        <w:t xml:space="preserve"> </w:t>
      </w:r>
      <w:r w:rsidR="00A062C8">
        <w:t>(Conference</w:t>
      </w:r>
      <w:r>
        <w:t>)</w:t>
      </w:r>
      <w:r>
        <w:rPr>
          <w:spacing w:val="-4"/>
        </w:rPr>
        <w:t xml:space="preserve"> </w:t>
      </w:r>
    </w:p>
    <w:p w:rsidR="00A062C8" w:rsidRDefault="00A062C8">
      <w:pPr>
        <w:pStyle w:val="GvdeMetni"/>
        <w:spacing w:line="252" w:lineRule="exact"/>
        <w:rPr>
          <w:spacing w:val="-4"/>
        </w:rPr>
      </w:pPr>
    </w:p>
    <w:p w:rsidR="00A062C8" w:rsidRPr="00633C0F" w:rsidRDefault="00A062C8">
      <w:pPr>
        <w:pStyle w:val="GvdeMetni"/>
        <w:spacing w:line="252" w:lineRule="exact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633C0F">
        <w:rPr>
          <w:color w:val="000000" w:themeColor="text1"/>
          <w:spacing w:val="-4"/>
        </w:rPr>
        <w:t>Gösterim (</w:t>
      </w:r>
      <w:proofErr w:type="spellStart"/>
      <w:r w:rsidRPr="00633C0F">
        <w:rPr>
          <w:color w:val="000000" w:themeColor="text1"/>
          <w:spacing w:val="-4"/>
        </w:rPr>
        <w:t>Screening</w:t>
      </w:r>
      <w:proofErr w:type="spellEnd"/>
      <w:r w:rsidRPr="00633C0F">
        <w:rPr>
          <w:color w:val="000000" w:themeColor="text1"/>
          <w:spacing w:val="-4"/>
        </w:rPr>
        <w:t>)</w:t>
      </w:r>
    </w:p>
    <w:p w:rsidR="00A062C8" w:rsidRDefault="00A062C8">
      <w:pPr>
        <w:pStyle w:val="GvdeMetni"/>
        <w:spacing w:line="252" w:lineRule="exact"/>
      </w:pPr>
    </w:p>
    <w:p w:rsidR="00843808" w:rsidRDefault="004F713C">
      <w:pPr>
        <w:pStyle w:val="Balk1"/>
        <w:spacing w:before="133"/>
        <w:ind w:left="9" w:right="3261"/>
        <w:jc w:val="center"/>
      </w:pPr>
      <w:r>
        <w:t>Tartışma</w:t>
      </w:r>
      <w:r>
        <w:rPr>
          <w:spacing w:val="-6"/>
        </w:rPr>
        <w:t xml:space="preserve"> </w:t>
      </w:r>
      <w:r>
        <w:t>Yöntem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Teknikleri</w:t>
      </w:r>
      <w:r>
        <w:rPr>
          <w:spacing w:val="-3"/>
        </w:rPr>
        <w:t xml:space="preserve"> </w:t>
      </w:r>
      <w:r>
        <w:t>(</w:t>
      </w:r>
      <w:proofErr w:type="spellStart"/>
      <w:r>
        <w:t>Inquiry</w:t>
      </w:r>
      <w:proofErr w:type="spellEnd"/>
      <w:r>
        <w:rPr>
          <w:spacing w:val="-5"/>
        </w:rPr>
        <w:t xml:space="preserve"> </w:t>
      </w:r>
      <w:proofErr w:type="spellStart"/>
      <w:r>
        <w:t>Based</w:t>
      </w:r>
      <w:proofErr w:type="spellEnd"/>
      <w:r>
        <w:rPr>
          <w:spacing w:val="-2"/>
        </w:rPr>
        <w:t xml:space="preserve"> Learning)</w:t>
      </w:r>
    </w:p>
    <w:p w:rsidR="00843808" w:rsidRDefault="004F713C">
      <w:pPr>
        <w:pStyle w:val="GvdeMetni"/>
        <w:spacing w:before="122"/>
        <w:ind w:left="0" w:right="3261"/>
        <w:jc w:val="center"/>
      </w:pPr>
      <w:r>
        <w:t>Büyük</w:t>
      </w:r>
      <w:r>
        <w:rPr>
          <w:spacing w:val="-5"/>
        </w:rPr>
        <w:t xml:space="preserve"> </w:t>
      </w:r>
      <w:r>
        <w:t>grup</w:t>
      </w:r>
      <w:r>
        <w:rPr>
          <w:spacing w:val="-3"/>
        </w:rPr>
        <w:t xml:space="preserve"> </w:t>
      </w:r>
      <w:r>
        <w:t>tartışması</w:t>
      </w:r>
      <w:r>
        <w:rPr>
          <w:spacing w:val="-4"/>
        </w:rPr>
        <w:t xml:space="preserve"> </w:t>
      </w:r>
      <w:r>
        <w:t>(</w:t>
      </w:r>
      <w:proofErr w:type="spellStart"/>
      <w:r>
        <w:t>Whole</w:t>
      </w:r>
      <w:proofErr w:type="spellEnd"/>
      <w:r>
        <w:rPr>
          <w:spacing w:val="-3"/>
        </w:rPr>
        <w:t xml:space="preserve"> </w:t>
      </w:r>
      <w:r>
        <w:t>Class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Discussion</w:t>
      </w:r>
      <w:proofErr w:type="spellEnd"/>
      <w:r>
        <w:rPr>
          <w:spacing w:val="-2"/>
        </w:rPr>
        <w:t>)</w:t>
      </w:r>
    </w:p>
    <w:p w:rsidR="00843808" w:rsidRDefault="004F713C">
      <w:pPr>
        <w:pStyle w:val="GvdeMetni"/>
        <w:spacing w:before="126" w:line="360" w:lineRule="auto"/>
        <w:ind w:right="819"/>
      </w:pPr>
      <w:r>
        <w:t>Küçük</w:t>
      </w:r>
      <w:r>
        <w:rPr>
          <w:spacing w:val="-5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tartışması</w:t>
      </w:r>
      <w:r>
        <w:rPr>
          <w:spacing w:val="-4"/>
        </w:rPr>
        <w:t xml:space="preserve"> </w:t>
      </w:r>
      <w:r>
        <w:t>(</w:t>
      </w:r>
      <w:proofErr w:type="spellStart"/>
      <w:r>
        <w:t>Discussion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small</w:t>
      </w:r>
      <w:proofErr w:type="spellEnd"/>
      <w:r>
        <w:rPr>
          <w:spacing w:val="-3"/>
        </w:rPr>
        <w:t xml:space="preserve"> </w:t>
      </w:r>
      <w:proofErr w:type="spellStart"/>
      <w:r>
        <w:t>group</w:t>
      </w:r>
      <w:proofErr w:type="spellEnd"/>
      <w:r>
        <w:t>)</w:t>
      </w:r>
      <w:r>
        <w:rPr>
          <w:spacing w:val="-3"/>
        </w:rPr>
        <w:t xml:space="preserve"> </w:t>
      </w:r>
      <w:r>
        <w:t>(</w:t>
      </w:r>
      <w:proofErr w:type="spellStart"/>
      <w:r>
        <w:t>Group</w:t>
      </w:r>
      <w:proofErr w:type="spellEnd"/>
      <w:r>
        <w:rPr>
          <w:spacing w:val="-4"/>
        </w:rPr>
        <w:t xml:space="preserve"> </w:t>
      </w:r>
      <w:proofErr w:type="spellStart"/>
      <w:r>
        <w:t>Discussion</w:t>
      </w:r>
      <w:proofErr w:type="spellEnd"/>
      <w:r>
        <w:t>) Münazara (</w:t>
      </w:r>
      <w:proofErr w:type="spellStart"/>
      <w:r>
        <w:t>Debate</w:t>
      </w:r>
      <w:proofErr w:type="spellEnd"/>
      <w:r>
        <w:t>)</w:t>
      </w:r>
    </w:p>
    <w:p w:rsidR="00843808" w:rsidRDefault="004F713C">
      <w:pPr>
        <w:pStyle w:val="GvdeMetni"/>
        <w:spacing w:line="252" w:lineRule="exact"/>
      </w:pPr>
      <w:r>
        <w:t>Beyin</w:t>
      </w:r>
      <w:r>
        <w:rPr>
          <w:spacing w:val="-6"/>
        </w:rPr>
        <w:t xml:space="preserve"> </w:t>
      </w:r>
      <w:r>
        <w:t>fırtınası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Brainstorming</w:t>
      </w:r>
      <w:proofErr w:type="spellEnd"/>
      <w:r>
        <w:rPr>
          <w:spacing w:val="-2"/>
        </w:rPr>
        <w:t>)</w:t>
      </w:r>
    </w:p>
    <w:p w:rsidR="00843808" w:rsidRDefault="004F713C">
      <w:pPr>
        <w:pStyle w:val="GvdeMetni"/>
        <w:spacing w:before="127"/>
      </w:pPr>
      <w:r>
        <w:t>Zıt</w:t>
      </w:r>
      <w:r>
        <w:rPr>
          <w:spacing w:val="-5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tekniği</w:t>
      </w:r>
      <w:r>
        <w:rPr>
          <w:spacing w:val="-3"/>
        </w:rPr>
        <w:t xml:space="preserve"> </w:t>
      </w:r>
      <w:r>
        <w:t>(Panel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Discussion</w:t>
      </w:r>
      <w:proofErr w:type="spellEnd"/>
      <w:r>
        <w:rPr>
          <w:spacing w:val="-2"/>
        </w:rPr>
        <w:t>)</w:t>
      </w:r>
    </w:p>
    <w:p w:rsidR="00843808" w:rsidRDefault="004F713C">
      <w:pPr>
        <w:pStyle w:val="GvdeMetni"/>
        <w:spacing w:before="126"/>
      </w:pPr>
      <w:r>
        <w:t>Çember</w:t>
      </w:r>
      <w:r>
        <w:rPr>
          <w:spacing w:val="-5"/>
        </w:rPr>
        <w:t xml:space="preserve"> </w:t>
      </w:r>
      <w:r>
        <w:t>tekniği</w:t>
      </w:r>
      <w:r>
        <w:rPr>
          <w:spacing w:val="-4"/>
        </w:rPr>
        <w:t xml:space="preserve"> </w:t>
      </w:r>
      <w:r>
        <w:t>(</w:t>
      </w:r>
      <w:proofErr w:type="spellStart"/>
      <w:r>
        <w:t>Roundable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Discussion</w:t>
      </w:r>
      <w:proofErr w:type="spellEnd"/>
      <w:r>
        <w:rPr>
          <w:spacing w:val="-2"/>
        </w:rPr>
        <w:t>)</w:t>
      </w:r>
    </w:p>
    <w:p w:rsidR="00843808" w:rsidRDefault="004F713C">
      <w:pPr>
        <w:pStyle w:val="GvdeMetni"/>
        <w:spacing w:before="126" w:line="360" w:lineRule="auto"/>
        <w:ind w:right="3771"/>
      </w:pPr>
      <w:r>
        <w:t>Altı</w:t>
      </w:r>
      <w:r>
        <w:rPr>
          <w:spacing w:val="-7"/>
        </w:rPr>
        <w:t xml:space="preserve"> </w:t>
      </w:r>
      <w:r>
        <w:t>şapkalı</w:t>
      </w:r>
      <w:r>
        <w:rPr>
          <w:spacing w:val="-4"/>
        </w:rPr>
        <w:t xml:space="preserve"> </w:t>
      </w:r>
      <w:r>
        <w:t>düşünme</w:t>
      </w:r>
      <w:r>
        <w:rPr>
          <w:spacing w:val="-5"/>
        </w:rPr>
        <w:t xml:space="preserve"> </w:t>
      </w:r>
      <w:r>
        <w:t>tekniği</w:t>
      </w:r>
      <w:r>
        <w:rPr>
          <w:spacing w:val="-3"/>
        </w:rPr>
        <w:t xml:space="preserve"> </w:t>
      </w:r>
      <w:r>
        <w:t>(</w:t>
      </w:r>
      <w:proofErr w:type="spellStart"/>
      <w:r>
        <w:t>Six</w:t>
      </w:r>
      <w:proofErr w:type="spellEnd"/>
      <w:r>
        <w:rPr>
          <w:spacing w:val="-7"/>
        </w:rPr>
        <w:t xml:space="preserve"> </w:t>
      </w:r>
      <w:proofErr w:type="spellStart"/>
      <w:r>
        <w:t>Thinking</w:t>
      </w:r>
      <w:proofErr w:type="spellEnd"/>
      <w:r>
        <w:rPr>
          <w:spacing w:val="-8"/>
        </w:rPr>
        <w:t xml:space="preserve"> </w:t>
      </w:r>
      <w:proofErr w:type="spellStart"/>
      <w:r>
        <w:t>Hats</w:t>
      </w:r>
      <w:proofErr w:type="spellEnd"/>
      <w:r>
        <w:t>) Örnek olay yöntemi (Case-</w:t>
      </w:r>
      <w:proofErr w:type="spellStart"/>
      <w:r>
        <w:t>Study</w:t>
      </w:r>
      <w:proofErr w:type="spellEnd"/>
      <w:r>
        <w:t>)</w:t>
      </w:r>
    </w:p>
    <w:p w:rsidR="00A062C8" w:rsidRPr="00633C0F" w:rsidRDefault="00A062C8" w:rsidP="00A062C8">
      <w:pPr>
        <w:pStyle w:val="GvdeMetni"/>
        <w:spacing w:before="126" w:line="360" w:lineRule="auto"/>
        <w:ind w:right="3771"/>
        <w:rPr>
          <w:color w:val="000000" w:themeColor="text1"/>
        </w:rPr>
      </w:pPr>
      <w:r w:rsidRPr="00633C0F">
        <w:rPr>
          <w:color w:val="000000" w:themeColor="text1"/>
        </w:rPr>
        <w:t>Zihin haritası (</w:t>
      </w:r>
      <w:proofErr w:type="spellStart"/>
      <w:r w:rsidRPr="00633C0F">
        <w:rPr>
          <w:color w:val="000000" w:themeColor="text1"/>
        </w:rPr>
        <w:t>Mind</w:t>
      </w:r>
      <w:proofErr w:type="spellEnd"/>
      <w:r w:rsidRPr="00633C0F">
        <w:rPr>
          <w:color w:val="000000" w:themeColor="text1"/>
        </w:rPr>
        <w:t xml:space="preserve"> </w:t>
      </w:r>
      <w:proofErr w:type="spellStart"/>
      <w:r w:rsidRPr="00633C0F">
        <w:rPr>
          <w:color w:val="000000" w:themeColor="text1"/>
        </w:rPr>
        <w:t>Mapping</w:t>
      </w:r>
      <w:proofErr w:type="spellEnd"/>
      <w:r w:rsidRPr="00633C0F">
        <w:rPr>
          <w:color w:val="000000" w:themeColor="text1"/>
        </w:rPr>
        <w:t>)</w:t>
      </w:r>
    </w:p>
    <w:p w:rsidR="00843808" w:rsidRDefault="004F713C">
      <w:pPr>
        <w:pStyle w:val="Balk1"/>
      </w:pPr>
      <w:r>
        <w:t>Öğrenci</w:t>
      </w:r>
      <w:r>
        <w:rPr>
          <w:spacing w:val="-8"/>
        </w:rPr>
        <w:t xml:space="preserve"> </w:t>
      </w:r>
      <w:r>
        <w:t>Merkezli</w:t>
      </w:r>
      <w:r>
        <w:rPr>
          <w:spacing w:val="-7"/>
        </w:rPr>
        <w:t xml:space="preserve"> </w:t>
      </w:r>
      <w:r>
        <w:t>Yöntem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Teknikler</w:t>
      </w:r>
      <w:r>
        <w:rPr>
          <w:spacing w:val="-3"/>
        </w:rPr>
        <w:t xml:space="preserve"> </w:t>
      </w:r>
      <w:r>
        <w:t>(</w:t>
      </w:r>
      <w:proofErr w:type="spellStart"/>
      <w:r>
        <w:t>Student-Centered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Methods</w:t>
      </w:r>
      <w:proofErr w:type="spellEnd"/>
      <w:r>
        <w:rPr>
          <w:spacing w:val="-2"/>
        </w:rPr>
        <w:t>)</w:t>
      </w:r>
    </w:p>
    <w:p w:rsidR="00843808" w:rsidRDefault="004F713C">
      <w:pPr>
        <w:pStyle w:val="GvdeMetni"/>
        <w:spacing w:before="121" w:line="360" w:lineRule="auto"/>
        <w:ind w:right="3771"/>
      </w:pPr>
      <w:r>
        <w:t>Gösterip</w:t>
      </w:r>
      <w:r>
        <w:rPr>
          <w:spacing w:val="-12"/>
        </w:rPr>
        <w:t xml:space="preserve"> </w:t>
      </w:r>
      <w:r>
        <w:t>Yaptırma</w:t>
      </w:r>
      <w:r>
        <w:rPr>
          <w:spacing w:val="-12"/>
        </w:rPr>
        <w:t xml:space="preserve"> </w:t>
      </w:r>
      <w:r>
        <w:t>yöntemi</w:t>
      </w:r>
      <w:r>
        <w:rPr>
          <w:spacing w:val="-10"/>
        </w:rPr>
        <w:t xml:space="preserve"> </w:t>
      </w:r>
      <w:r>
        <w:t>(</w:t>
      </w:r>
      <w:proofErr w:type="spellStart"/>
      <w:r>
        <w:t>Demonstration</w:t>
      </w:r>
      <w:proofErr w:type="spellEnd"/>
      <w:r>
        <w:t>) Benzetim tekniği (</w:t>
      </w:r>
      <w:proofErr w:type="spellStart"/>
      <w:r>
        <w:t>Simulation</w:t>
      </w:r>
      <w:proofErr w:type="spellEnd"/>
      <w:r>
        <w:t>)</w:t>
      </w:r>
    </w:p>
    <w:p w:rsidR="00843808" w:rsidRDefault="004F713C">
      <w:pPr>
        <w:pStyle w:val="GvdeMetni"/>
        <w:spacing w:line="360" w:lineRule="auto"/>
        <w:ind w:right="4776"/>
      </w:pPr>
      <w:r>
        <w:t>Rol</w:t>
      </w:r>
      <w:r>
        <w:rPr>
          <w:spacing w:val="-11"/>
        </w:rPr>
        <w:t xml:space="preserve"> </w:t>
      </w:r>
      <w:r>
        <w:t>oynama</w:t>
      </w:r>
      <w:r>
        <w:rPr>
          <w:spacing w:val="-12"/>
        </w:rPr>
        <w:t xml:space="preserve"> </w:t>
      </w:r>
      <w:r>
        <w:t>yöntemi</w:t>
      </w:r>
      <w:r>
        <w:rPr>
          <w:spacing w:val="-11"/>
        </w:rPr>
        <w:t xml:space="preserve"> </w:t>
      </w:r>
      <w:r>
        <w:t>(Role-Play) Drama tekniği (Drama)</w:t>
      </w:r>
    </w:p>
    <w:p w:rsidR="00843808" w:rsidRDefault="004F713C">
      <w:pPr>
        <w:pStyle w:val="GvdeMetni"/>
        <w:spacing w:line="360" w:lineRule="auto"/>
        <w:ind w:right="3771"/>
      </w:pPr>
      <w:r>
        <w:t>Gezi</w:t>
      </w:r>
      <w:r>
        <w:rPr>
          <w:spacing w:val="-8"/>
        </w:rPr>
        <w:t xml:space="preserve"> </w:t>
      </w:r>
      <w:r>
        <w:t>gözlem</w:t>
      </w:r>
      <w:r>
        <w:rPr>
          <w:spacing w:val="-11"/>
        </w:rPr>
        <w:t xml:space="preserve"> </w:t>
      </w:r>
      <w:r>
        <w:t>yöntemi</w:t>
      </w:r>
      <w:r>
        <w:rPr>
          <w:spacing w:val="-7"/>
        </w:rPr>
        <w:t xml:space="preserve"> </w:t>
      </w:r>
      <w:r>
        <w:t>(</w:t>
      </w:r>
      <w:proofErr w:type="spellStart"/>
      <w:r>
        <w:t>Observation</w:t>
      </w:r>
      <w:proofErr w:type="spellEnd"/>
      <w:r>
        <w:t>)</w:t>
      </w:r>
      <w:r>
        <w:rPr>
          <w:spacing w:val="-10"/>
        </w:rPr>
        <w:t xml:space="preserve"> </w:t>
      </w:r>
      <w:r>
        <w:t>(</w:t>
      </w:r>
      <w:proofErr w:type="spellStart"/>
      <w:r>
        <w:t>Field</w:t>
      </w:r>
      <w:proofErr w:type="spellEnd"/>
      <w:r>
        <w:t>-Trips) Deney yöntemi (</w:t>
      </w:r>
      <w:proofErr w:type="spellStart"/>
      <w:r>
        <w:t>Conducting</w:t>
      </w:r>
      <w:proofErr w:type="spellEnd"/>
      <w:r>
        <w:t xml:space="preserve"> an Experiment)</w:t>
      </w:r>
    </w:p>
    <w:p w:rsidR="00843808" w:rsidRDefault="004F713C">
      <w:pPr>
        <w:pStyle w:val="GvdeMetni"/>
        <w:spacing w:line="360" w:lineRule="auto"/>
        <w:ind w:right="2559"/>
      </w:pPr>
      <w:r>
        <w:t>Aktif</w:t>
      </w:r>
      <w:r>
        <w:rPr>
          <w:spacing w:val="-9"/>
        </w:rPr>
        <w:t xml:space="preserve"> </w:t>
      </w:r>
      <w:r>
        <w:t>Öğrenme</w:t>
      </w:r>
      <w:r>
        <w:rPr>
          <w:spacing w:val="-9"/>
        </w:rPr>
        <w:t xml:space="preserve"> </w:t>
      </w:r>
      <w:r>
        <w:t>Teknikleri</w:t>
      </w:r>
      <w:r>
        <w:rPr>
          <w:spacing w:val="-7"/>
        </w:rPr>
        <w:t xml:space="preserve"> </w:t>
      </w:r>
      <w:r>
        <w:t>(Active/</w:t>
      </w:r>
      <w:proofErr w:type="spellStart"/>
      <w:r>
        <w:t>Kinesthetic</w:t>
      </w:r>
      <w:proofErr w:type="spellEnd"/>
      <w:r>
        <w:rPr>
          <w:spacing w:val="-9"/>
        </w:rPr>
        <w:t xml:space="preserve"> </w:t>
      </w:r>
      <w:r>
        <w:t xml:space="preserve">Learning) İstasyon tekniği (Station </w:t>
      </w:r>
      <w:proofErr w:type="spellStart"/>
      <w:r>
        <w:t>Technique</w:t>
      </w:r>
      <w:proofErr w:type="spellEnd"/>
      <w:r>
        <w:t>)</w:t>
      </w:r>
    </w:p>
    <w:p w:rsidR="00843808" w:rsidRDefault="004F713C">
      <w:pPr>
        <w:pStyle w:val="GvdeMetni"/>
        <w:spacing w:before="1"/>
      </w:pPr>
      <w:r>
        <w:t>Akvaryum</w:t>
      </w:r>
      <w:r>
        <w:rPr>
          <w:spacing w:val="-9"/>
        </w:rPr>
        <w:t xml:space="preserve"> </w:t>
      </w:r>
      <w:r>
        <w:t>tekniği</w:t>
      </w:r>
      <w:r>
        <w:rPr>
          <w:spacing w:val="-4"/>
        </w:rPr>
        <w:t xml:space="preserve"> </w:t>
      </w:r>
      <w:r>
        <w:t>(</w:t>
      </w:r>
      <w:proofErr w:type="spellStart"/>
      <w:r>
        <w:t>Fishbowl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Technique</w:t>
      </w:r>
      <w:proofErr w:type="spellEnd"/>
      <w:r>
        <w:rPr>
          <w:spacing w:val="-2"/>
        </w:rPr>
        <w:t>)</w:t>
      </w:r>
    </w:p>
    <w:p w:rsidR="00843808" w:rsidRDefault="004F713C">
      <w:pPr>
        <w:pStyle w:val="GvdeMetni"/>
        <w:spacing w:before="126"/>
      </w:pPr>
      <w:r>
        <w:t>Konuşma</w:t>
      </w:r>
      <w:r>
        <w:rPr>
          <w:spacing w:val="-6"/>
        </w:rPr>
        <w:t xml:space="preserve"> </w:t>
      </w:r>
      <w:r>
        <w:t>halkası</w:t>
      </w:r>
      <w:r>
        <w:rPr>
          <w:spacing w:val="-7"/>
        </w:rPr>
        <w:t xml:space="preserve"> </w:t>
      </w:r>
      <w:r>
        <w:t>tekniği</w:t>
      </w:r>
      <w:r>
        <w:rPr>
          <w:spacing w:val="-3"/>
        </w:rPr>
        <w:t xml:space="preserve"> </w:t>
      </w:r>
      <w:r>
        <w:t>(</w:t>
      </w:r>
      <w:proofErr w:type="spellStart"/>
      <w:r>
        <w:t>Conversation</w:t>
      </w:r>
      <w:proofErr w:type="spellEnd"/>
      <w:r>
        <w:rPr>
          <w:spacing w:val="-5"/>
        </w:rPr>
        <w:t xml:space="preserve"> </w:t>
      </w:r>
      <w:proofErr w:type="spellStart"/>
      <w:r>
        <w:t>Circle</w:t>
      </w:r>
      <w:proofErr w:type="spellEnd"/>
      <w:r>
        <w:t>)</w:t>
      </w:r>
      <w:r>
        <w:rPr>
          <w:spacing w:val="-4"/>
        </w:rPr>
        <w:t xml:space="preserve"> </w:t>
      </w:r>
      <w:r>
        <w:t>(</w:t>
      </w:r>
      <w:proofErr w:type="spellStart"/>
      <w:r>
        <w:t>Circle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Voices</w:t>
      </w:r>
      <w:proofErr w:type="spellEnd"/>
      <w:r>
        <w:rPr>
          <w:spacing w:val="-2"/>
        </w:rPr>
        <w:t>)</w:t>
      </w:r>
    </w:p>
    <w:p w:rsidR="00843808" w:rsidRDefault="004F713C">
      <w:pPr>
        <w:pStyle w:val="GvdeMetni"/>
        <w:spacing w:before="126" w:line="360" w:lineRule="auto"/>
        <w:ind w:right="819"/>
      </w:pPr>
      <w:r>
        <w:t>Görüş</w:t>
      </w:r>
      <w:r>
        <w:rPr>
          <w:spacing w:val="-5"/>
        </w:rPr>
        <w:t xml:space="preserve"> </w:t>
      </w:r>
      <w:r>
        <w:t>geliştirme</w:t>
      </w:r>
      <w:r>
        <w:rPr>
          <w:spacing w:val="-6"/>
        </w:rPr>
        <w:t xml:space="preserve"> </w:t>
      </w:r>
      <w:r>
        <w:t>tekniği</w:t>
      </w:r>
      <w:r>
        <w:rPr>
          <w:spacing w:val="-3"/>
        </w:rPr>
        <w:t xml:space="preserve"> </w:t>
      </w:r>
      <w:r>
        <w:t>(</w:t>
      </w:r>
      <w:proofErr w:type="spellStart"/>
      <w:r>
        <w:t>Expressing</w:t>
      </w:r>
      <w:proofErr w:type="spellEnd"/>
      <w:r>
        <w:rPr>
          <w:spacing w:val="-8"/>
        </w:rPr>
        <w:t xml:space="preserve"> </w:t>
      </w:r>
      <w:proofErr w:type="spellStart"/>
      <w:r>
        <w:t>Opinion</w:t>
      </w:r>
      <w:proofErr w:type="spellEnd"/>
      <w:r>
        <w:t>)</w:t>
      </w:r>
      <w:r>
        <w:rPr>
          <w:spacing w:val="-4"/>
        </w:rPr>
        <w:t xml:space="preserve"> </w:t>
      </w:r>
      <w:r>
        <w:t>(</w:t>
      </w:r>
      <w:proofErr w:type="spellStart"/>
      <w:r>
        <w:t>Opinion</w:t>
      </w:r>
      <w:proofErr w:type="spellEnd"/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proofErr w:type="spellStart"/>
      <w:r>
        <w:t>Technique</w:t>
      </w:r>
      <w:proofErr w:type="spellEnd"/>
      <w:r>
        <w:t>) Balık kılçığı tekniği (Neden-sonuç diyagramı) (</w:t>
      </w:r>
      <w:proofErr w:type="spellStart"/>
      <w:r>
        <w:t>Cause-Effect</w:t>
      </w:r>
      <w:proofErr w:type="spellEnd"/>
      <w:r>
        <w:t xml:space="preserve"> </w:t>
      </w:r>
      <w:proofErr w:type="spellStart"/>
      <w:r>
        <w:t>Diagram</w:t>
      </w:r>
      <w:proofErr w:type="spellEnd"/>
      <w:r>
        <w:t>)</w:t>
      </w:r>
    </w:p>
    <w:p w:rsidR="00843808" w:rsidRDefault="004F713C">
      <w:pPr>
        <w:pStyle w:val="GvdeMetni"/>
        <w:spacing w:line="360" w:lineRule="auto"/>
        <w:ind w:right="3771"/>
      </w:pPr>
      <w:r>
        <w:t>Kavram haritaları (</w:t>
      </w:r>
      <w:proofErr w:type="spellStart"/>
      <w:r>
        <w:t>Mind-Maps</w:t>
      </w:r>
      <w:proofErr w:type="spellEnd"/>
      <w:r>
        <w:t xml:space="preserve">, </w:t>
      </w:r>
      <w:proofErr w:type="spellStart"/>
      <w:r>
        <w:t>Flowcharts</w:t>
      </w:r>
      <w:proofErr w:type="spellEnd"/>
      <w:r>
        <w:t>) Eğitsel</w:t>
      </w:r>
      <w:r>
        <w:rPr>
          <w:spacing w:val="-10"/>
        </w:rPr>
        <w:t xml:space="preserve"> </w:t>
      </w:r>
      <w:r>
        <w:t>oyunlar</w:t>
      </w:r>
      <w:r>
        <w:rPr>
          <w:spacing w:val="-9"/>
        </w:rPr>
        <w:t xml:space="preserve"> </w:t>
      </w:r>
      <w:r>
        <w:t>(</w:t>
      </w:r>
      <w:proofErr w:type="spellStart"/>
      <w:r>
        <w:t>Edutainment</w:t>
      </w:r>
      <w:proofErr w:type="spellEnd"/>
      <w:r>
        <w:t>)</w:t>
      </w:r>
      <w:r>
        <w:rPr>
          <w:spacing w:val="-10"/>
        </w:rPr>
        <w:t xml:space="preserve"> </w:t>
      </w:r>
      <w:r>
        <w:t>(Using</w:t>
      </w:r>
      <w:r>
        <w:rPr>
          <w:spacing w:val="-11"/>
        </w:rPr>
        <w:t xml:space="preserve"> </w:t>
      </w:r>
      <w:r>
        <w:t>Games)</w:t>
      </w:r>
    </w:p>
    <w:p w:rsidR="0069043B" w:rsidRPr="00633C0F" w:rsidRDefault="0069043B">
      <w:pPr>
        <w:pStyle w:val="GvdeMetni"/>
        <w:spacing w:line="360" w:lineRule="auto"/>
        <w:ind w:right="3771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bookmarkStart w:id="0" w:name="_GoBack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Ters-yüz öğrenme (</w:t>
      </w: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Flipped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Learning)</w:t>
      </w:r>
    </w:p>
    <w:p w:rsidR="0069043B" w:rsidRPr="00633C0F" w:rsidRDefault="0069043B">
      <w:pPr>
        <w:pStyle w:val="GvdeMetni"/>
        <w:spacing w:line="360" w:lineRule="auto"/>
        <w:ind w:right="3771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Çokluortam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Tasarımı (Multimedia </w:t>
      </w: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Desing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)</w:t>
      </w:r>
    </w:p>
    <w:p w:rsidR="0069043B" w:rsidRPr="00633C0F" w:rsidRDefault="0069043B">
      <w:pPr>
        <w:pStyle w:val="GvdeMetni"/>
        <w:spacing w:line="360" w:lineRule="auto"/>
        <w:ind w:right="3771"/>
        <w:rPr>
          <w:color w:val="000000" w:themeColor="text1"/>
        </w:rPr>
      </w:pP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Mikroöğretim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Microlearning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)</w:t>
      </w:r>
      <w:bookmarkEnd w:id="0"/>
    </w:p>
    <w:sectPr w:rsidR="0069043B" w:rsidRPr="00633C0F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08"/>
    <w:rsid w:val="0037533C"/>
    <w:rsid w:val="003C4E6E"/>
    <w:rsid w:val="004F713C"/>
    <w:rsid w:val="00633C0F"/>
    <w:rsid w:val="0069043B"/>
    <w:rsid w:val="00843808"/>
    <w:rsid w:val="00A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517B2-9C9F-4DA0-9F9B-90C86F05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"/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8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bujer</dc:creator>
  <cp:lastModifiedBy>DELL</cp:lastModifiedBy>
  <cp:revision>3</cp:revision>
  <dcterms:created xsi:type="dcterms:W3CDTF">2023-11-21T10:31:00Z</dcterms:created>
  <dcterms:modified xsi:type="dcterms:W3CDTF">2023-11-23T10:04:00Z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2016</vt:lpwstr>
  </property>
</Properties>
</file>