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5" w:rsidRPr="00FF5434" w:rsidRDefault="00C53C05" w:rsidP="00D65448">
      <w:pPr>
        <w:pStyle w:val="AralkYok"/>
        <w:jc w:val="center"/>
        <w:rPr>
          <w:b/>
        </w:rPr>
      </w:pPr>
      <w:r w:rsidRPr="00FF5434">
        <w:rPr>
          <w:b/>
        </w:rPr>
        <w:t>T.C.</w:t>
      </w:r>
    </w:p>
    <w:p w:rsidR="00C53C05" w:rsidRPr="00FF5434" w:rsidRDefault="00C53C05" w:rsidP="00D65448">
      <w:pPr>
        <w:pStyle w:val="AralkYok"/>
        <w:jc w:val="center"/>
        <w:rPr>
          <w:b/>
        </w:rPr>
      </w:pPr>
      <w:r w:rsidRPr="00FF5434">
        <w:rPr>
          <w:b/>
        </w:rPr>
        <w:t>ÇANAKKALE ONSEKİZ MART ÜNİVERSİTESİ</w:t>
      </w:r>
    </w:p>
    <w:p w:rsidR="00D65448" w:rsidRDefault="00C53C05" w:rsidP="00D6544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434">
        <w:rPr>
          <w:b/>
        </w:rPr>
        <w:t>DENİZ TEKNOLOJİLERİ MESLEK YÜKSEKOKULU</w:t>
      </w:r>
    </w:p>
    <w:p w:rsidR="00D65448" w:rsidRPr="00D65448" w:rsidRDefault="00D65448" w:rsidP="00D65448">
      <w:pPr>
        <w:pStyle w:val="AralkYok"/>
        <w:jc w:val="center"/>
        <w:rPr>
          <w:b/>
        </w:rPr>
      </w:pPr>
      <w:r w:rsidRPr="00D65448">
        <w:rPr>
          <w:b/>
        </w:rPr>
        <w:t>ÖĞRETİM ELEMANI SINAV NOTU İTİRAZ DEĞERLENDİRME TUTANAĞI</w:t>
      </w:r>
    </w:p>
    <w:p w:rsidR="00C53C05" w:rsidRPr="00FF5434" w:rsidRDefault="00C53C05" w:rsidP="00C53C05">
      <w:pPr>
        <w:pStyle w:val="AralkYok"/>
        <w:jc w:val="center"/>
        <w:rPr>
          <w:b/>
        </w:rPr>
      </w:pPr>
    </w:p>
    <w:p w:rsidR="00C53C05" w:rsidRDefault="00C53C05" w:rsidP="00C53C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</w:t>
      </w:r>
      <w:proofErr w:type="gramEnd"/>
      <w:r>
        <w:t>/../20..</w:t>
      </w:r>
    </w:p>
    <w:p w:rsidR="00C53C05" w:rsidRPr="00C53C05" w:rsidRDefault="00C53C05" w:rsidP="006E46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6E4629" w:rsidRPr="006E4629" w:rsidRDefault="006E4629" w:rsidP="00D654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462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6E4629">
        <w:rPr>
          <w:rFonts w:ascii="Times New Roman" w:hAnsi="Times New Roman" w:cs="Times New Roman"/>
          <w:sz w:val="20"/>
          <w:szCs w:val="20"/>
        </w:rPr>
        <w:t xml:space="preserve">/../20.. tarihinde ………….numaralı Deniz Teknolojileri Meslek Yüksekokulu </w:t>
      </w:r>
      <w:r w:rsidR="00C53C05">
        <w:rPr>
          <w:rFonts w:ascii="Times New Roman" w:hAnsi="Times New Roman" w:cs="Times New Roman"/>
          <w:sz w:val="20"/>
          <w:szCs w:val="20"/>
        </w:rPr>
        <w:t xml:space="preserve">………………………………………. Programı </w:t>
      </w:r>
      <w:proofErr w:type="gramStart"/>
      <w:r w:rsidR="00C53C05">
        <w:rPr>
          <w:rFonts w:ascii="Times New Roman" w:hAnsi="Times New Roman" w:cs="Times New Roman"/>
          <w:sz w:val="20"/>
          <w:szCs w:val="20"/>
        </w:rPr>
        <w:t>…………………..</w:t>
      </w:r>
      <w:proofErr w:type="gramEnd"/>
      <w:r w:rsidR="00C53C05">
        <w:rPr>
          <w:rFonts w:ascii="Times New Roman" w:hAnsi="Times New Roman" w:cs="Times New Roman"/>
          <w:sz w:val="20"/>
          <w:szCs w:val="20"/>
        </w:rPr>
        <w:t xml:space="preserve"> numaralı öğrencisi </w:t>
      </w:r>
      <w:proofErr w:type="gramStart"/>
      <w:r w:rsidRPr="006E4629"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 w:rsidR="00C53C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53C05">
        <w:rPr>
          <w:rFonts w:ascii="Times New Roman" w:hAnsi="Times New Roman" w:cs="Times New Roman"/>
          <w:sz w:val="20"/>
          <w:szCs w:val="20"/>
        </w:rPr>
        <w:t>….</w:t>
      </w:r>
      <w:r w:rsidRPr="006E4629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Pr="006E4629">
        <w:rPr>
          <w:rFonts w:ascii="Times New Roman" w:hAnsi="Times New Roman" w:cs="Times New Roman"/>
          <w:sz w:val="20"/>
          <w:szCs w:val="20"/>
        </w:rPr>
        <w:t>’</w:t>
      </w:r>
      <w:proofErr w:type="spellStart"/>
      <w:r w:rsidRPr="006E4629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="00C53C05">
        <w:rPr>
          <w:rFonts w:ascii="Times New Roman" w:hAnsi="Times New Roman" w:cs="Times New Roman"/>
          <w:sz w:val="20"/>
          <w:szCs w:val="20"/>
        </w:rPr>
        <w:t xml:space="preserve"> ………………… kodlu </w:t>
      </w:r>
      <w:proofErr w:type="gramStart"/>
      <w:r w:rsidR="00C53C05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End"/>
      <w:r w:rsidR="00C53C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53C05">
        <w:rPr>
          <w:rFonts w:ascii="Times New Roman" w:hAnsi="Times New Roman" w:cs="Times New Roman"/>
          <w:sz w:val="20"/>
          <w:szCs w:val="20"/>
        </w:rPr>
        <w:t>isimli</w:t>
      </w:r>
      <w:proofErr w:type="gramEnd"/>
      <w:r w:rsidR="00C53C05">
        <w:rPr>
          <w:rFonts w:ascii="Times New Roman" w:hAnsi="Times New Roman" w:cs="Times New Roman"/>
          <w:sz w:val="20"/>
          <w:szCs w:val="20"/>
        </w:rPr>
        <w:t xml:space="preserve"> ders </w:t>
      </w:r>
      <w:r w:rsidR="00C53C05" w:rsidRPr="006E4629">
        <w:rPr>
          <w:rFonts w:ascii="Times New Roman" w:hAnsi="Times New Roman" w:cs="Times New Roman"/>
          <w:sz w:val="20"/>
          <w:szCs w:val="20"/>
        </w:rPr>
        <w:t>sınav notu itiraz dilekçesi</w:t>
      </w:r>
      <w:r w:rsidRPr="006E4629">
        <w:rPr>
          <w:rFonts w:ascii="Times New Roman" w:hAnsi="Times New Roman" w:cs="Times New Roman"/>
          <w:sz w:val="20"/>
          <w:szCs w:val="20"/>
        </w:rPr>
        <w:t xml:space="preserve"> sebebiyle yapılan inceleme sonucu aşağıda maddeler halinde her bir soru için puanlamanı</w:t>
      </w:r>
      <w:r w:rsidR="00C53C05">
        <w:rPr>
          <w:rFonts w:ascii="Times New Roman" w:hAnsi="Times New Roman" w:cs="Times New Roman"/>
          <w:sz w:val="20"/>
          <w:szCs w:val="20"/>
        </w:rPr>
        <w:t>n tarafımca nasıl yapıldığı,</w:t>
      </w:r>
      <w:r w:rsidRPr="006E4629">
        <w:rPr>
          <w:rFonts w:ascii="Times New Roman" w:hAnsi="Times New Roman" w:cs="Times New Roman"/>
          <w:sz w:val="20"/>
          <w:szCs w:val="20"/>
        </w:rPr>
        <w:t xml:space="preserve"> </w:t>
      </w:r>
      <w:r w:rsidR="00C53C05" w:rsidRPr="006E4629">
        <w:rPr>
          <w:rFonts w:ascii="Times New Roman" w:hAnsi="Times New Roman" w:cs="Times New Roman"/>
          <w:sz w:val="20"/>
          <w:szCs w:val="20"/>
        </w:rPr>
        <w:t xml:space="preserve">yanlış </w:t>
      </w:r>
      <w:r w:rsidRPr="006E4629">
        <w:rPr>
          <w:rFonts w:ascii="Times New Roman" w:hAnsi="Times New Roman" w:cs="Times New Roman"/>
          <w:sz w:val="20"/>
          <w:szCs w:val="20"/>
        </w:rPr>
        <w:t>bir hesapla</w:t>
      </w:r>
      <w:r w:rsidR="00C53C05">
        <w:rPr>
          <w:rFonts w:ascii="Times New Roman" w:hAnsi="Times New Roman" w:cs="Times New Roman"/>
          <w:sz w:val="20"/>
          <w:szCs w:val="20"/>
        </w:rPr>
        <w:t xml:space="preserve">ma olup olmadığı ve </w:t>
      </w:r>
      <w:r w:rsidRPr="006E4629">
        <w:rPr>
          <w:rFonts w:ascii="Times New Roman" w:hAnsi="Times New Roman" w:cs="Times New Roman"/>
          <w:sz w:val="20"/>
          <w:szCs w:val="20"/>
        </w:rPr>
        <w:t>öğrencinin itiraz sonucunda nihai al</w:t>
      </w:r>
      <w:r w:rsidR="00147DC9">
        <w:rPr>
          <w:rFonts w:ascii="Times New Roman" w:hAnsi="Times New Roman" w:cs="Times New Roman"/>
          <w:sz w:val="20"/>
          <w:szCs w:val="20"/>
        </w:rPr>
        <w:t xml:space="preserve">mış olduğu </w:t>
      </w:r>
      <w:r w:rsidR="00C53C05">
        <w:rPr>
          <w:rFonts w:ascii="Times New Roman" w:hAnsi="Times New Roman" w:cs="Times New Roman"/>
          <w:sz w:val="20"/>
          <w:szCs w:val="20"/>
        </w:rPr>
        <w:t>vize sınav n</w:t>
      </w:r>
      <w:r w:rsidR="00C53C05" w:rsidRPr="006E4629">
        <w:rPr>
          <w:rFonts w:ascii="Times New Roman" w:hAnsi="Times New Roman" w:cs="Times New Roman"/>
          <w:sz w:val="20"/>
          <w:szCs w:val="20"/>
        </w:rPr>
        <w:t xml:space="preserve">otu </w:t>
      </w:r>
      <w:r w:rsidR="00C53C05">
        <w:rPr>
          <w:rFonts w:ascii="Times New Roman" w:hAnsi="Times New Roman" w:cs="Times New Roman"/>
          <w:sz w:val="20"/>
          <w:szCs w:val="20"/>
        </w:rPr>
        <w:t>/ final sınav notu</w:t>
      </w:r>
      <w:r w:rsidR="00147DC9">
        <w:rPr>
          <w:rFonts w:ascii="Times New Roman" w:hAnsi="Times New Roman" w:cs="Times New Roman"/>
          <w:sz w:val="20"/>
          <w:szCs w:val="20"/>
        </w:rPr>
        <w:t xml:space="preserve"> </w:t>
      </w:r>
      <w:r w:rsidRPr="006E4629">
        <w:rPr>
          <w:rFonts w:ascii="Times New Roman" w:hAnsi="Times New Roman" w:cs="Times New Roman"/>
          <w:sz w:val="20"/>
          <w:szCs w:val="20"/>
        </w:rPr>
        <w:t>yer almaktadır.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Soru 1: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Cevap Anahtarı: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Öğrencinin yazdıkları: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İtiraz Öncesi Puanlama: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Yeniden Değerlendirme Sonrası Puanlama: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Soru 2: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Cevap Anahtarı: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Öğrencinin yazdıkları: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İtiraz Öncesi Puanlama: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Yeniden Değerlendirme Sonrası Puanlama: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Soru 3: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Cevap Anahtarı: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Öğrencinin yazdıkları: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İtiraz Öncesi Puanlama: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Yeniden Değerlendirme Sonrası Puanlama: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Soru 4: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Cevap Anahtarı: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Öğrencinin yazdıkları: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İtiraz Öncesi Puanlama: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Yeniden Değerlendirme Sonrası Puanlama: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4629">
        <w:rPr>
          <w:rFonts w:ascii="Times New Roman" w:hAnsi="Times New Roman" w:cs="Times New Roman"/>
          <w:sz w:val="20"/>
          <w:szCs w:val="20"/>
        </w:rPr>
        <w:t>……..</w:t>
      </w:r>
      <w:proofErr w:type="gramEnd"/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lastRenderedPageBreak/>
        <w:t>İtiraz Öncesi Alınan Toplam Puan:</w:t>
      </w:r>
    </w:p>
    <w:p w:rsidR="006E4629" w:rsidRPr="006E4629" w:rsidRDefault="006E4629" w:rsidP="006E4629">
      <w:pPr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>Yeniden Değerlendirme Sonrası Alınan Toplam Puan:</w:t>
      </w:r>
    </w:p>
    <w:p w:rsidR="006E4629" w:rsidRDefault="006E4629" w:rsidP="006E46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4629">
        <w:rPr>
          <w:rFonts w:ascii="Times New Roman" w:hAnsi="Times New Roman" w:cs="Times New Roman"/>
          <w:sz w:val="20"/>
          <w:szCs w:val="20"/>
        </w:rPr>
        <w:t xml:space="preserve">Yapılan inceleme sonucunda öğrencinin puanının </w:t>
      </w:r>
      <w:r w:rsidRPr="00D65448">
        <w:rPr>
          <w:rFonts w:ascii="Times New Roman" w:hAnsi="Times New Roman" w:cs="Times New Roman"/>
          <w:sz w:val="20"/>
          <w:szCs w:val="20"/>
          <w:u w:val="single"/>
        </w:rPr>
        <w:t>sehven yanlış hesaplandığına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D65448">
        <w:rPr>
          <w:rFonts w:ascii="Times New Roman" w:hAnsi="Times New Roman" w:cs="Times New Roman"/>
          <w:sz w:val="20"/>
          <w:szCs w:val="20"/>
          <w:u w:val="single"/>
        </w:rPr>
        <w:t>hesaplamada ve puanlamada herhangi bir hata ya da yanlış olmadığına</w:t>
      </w:r>
      <w:r w:rsidRPr="006E4629">
        <w:rPr>
          <w:rFonts w:ascii="Times New Roman" w:hAnsi="Times New Roman" w:cs="Times New Roman"/>
          <w:sz w:val="20"/>
          <w:szCs w:val="20"/>
        </w:rPr>
        <w:t xml:space="preserve"> ve </w:t>
      </w:r>
      <w:r w:rsidRPr="00D65448">
        <w:rPr>
          <w:rFonts w:ascii="Times New Roman" w:hAnsi="Times New Roman" w:cs="Times New Roman"/>
          <w:sz w:val="20"/>
          <w:szCs w:val="20"/>
          <w:u w:val="single"/>
        </w:rPr>
        <w:t>yeni hesaplanan puanın belirtildiği gibi kabulüne</w:t>
      </w:r>
      <w:r w:rsidRPr="006E4629">
        <w:rPr>
          <w:rFonts w:ascii="Times New Roman" w:hAnsi="Times New Roman" w:cs="Times New Roman"/>
          <w:sz w:val="20"/>
          <w:szCs w:val="20"/>
        </w:rPr>
        <w:t>/</w:t>
      </w:r>
      <w:r w:rsidRPr="00D65448">
        <w:rPr>
          <w:rFonts w:ascii="Times New Roman" w:hAnsi="Times New Roman" w:cs="Times New Roman"/>
          <w:sz w:val="20"/>
          <w:szCs w:val="20"/>
          <w:u w:val="single"/>
        </w:rPr>
        <w:t>eski notunda bi</w:t>
      </w:r>
      <w:r w:rsidR="00D65448">
        <w:rPr>
          <w:rFonts w:ascii="Times New Roman" w:hAnsi="Times New Roman" w:cs="Times New Roman"/>
          <w:sz w:val="20"/>
          <w:szCs w:val="20"/>
          <w:u w:val="single"/>
        </w:rPr>
        <w:t>r değişiklik yapılmamıştır</w:t>
      </w:r>
      <w:r w:rsidRPr="006E462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0474F" w:rsidRPr="006E4629" w:rsidRDefault="0080474F" w:rsidP="006E462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Not: Sınav Cevap Anahtarı, Öğrenci Sınav Evrakının birer fotokopileri bu belge ile birlikte saklanır.</w:t>
      </w:r>
      <w:r w:rsidR="00C53C05">
        <w:rPr>
          <w:rFonts w:ascii="Times New Roman" w:hAnsi="Times New Roman" w:cs="Times New Roman"/>
          <w:sz w:val="20"/>
          <w:szCs w:val="20"/>
        </w:rPr>
        <w:t xml:space="preserve"> Evrakın kullanımında ilgili dersin ö</w:t>
      </w:r>
      <w:bookmarkStart w:id="0" w:name="_GoBack"/>
      <w:bookmarkEnd w:id="0"/>
      <w:r w:rsidR="00C53C05">
        <w:rPr>
          <w:rFonts w:ascii="Times New Roman" w:hAnsi="Times New Roman" w:cs="Times New Roman"/>
          <w:sz w:val="20"/>
          <w:szCs w:val="20"/>
        </w:rPr>
        <w:t>ğretim elemanı gerek gördüğü şekilde değişiklikler yapabilir.</w:t>
      </w:r>
    </w:p>
    <w:sectPr w:rsidR="0080474F" w:rsidRPr="006E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59"/>
    <w:rsid w:val="00054474"/>
    <w:rsid w:val="00147DC9"/>
    <w:rsid w:val="006E4629"/>
    <w:rsid w:val="0080474F"/>
    <w:rsid w:val="00A71D59"/>
    <w:rsid w:val="00C53C05"/>
    <w:rsid w:val="00D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3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3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2023-11-28T11:23:00Z</dcterms:created>
  <dcterms:modified xsi:type="dcterms:W3CDTF">2023-11-29T10:56:00Z</dcterms:modified>
</cp:coreProperties>
</file>