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5360C" w14:textId="6F1310E9" w:rsidR="002427C9" w:rsidRDefault="002427C9" w:rsidP="002427C9">
      <w:pPr>
        <w:widowControl/>
        <w:autoSpaceDE/>
        <w:spacing w:line="480" w:lineRule="auto"/>
        <w:contextualSpacing/>
        <w:jc w:val="center"/>
        <w:rPr>
          <w:b/>
          <w:sz w:val="24"/>
        </w:rPr>
      </w:pPr>
      <w:r>
        <w:rPr>
          <w:b/>
          <w:sz w:val="24"/>
        </w:rPr>
        <w:t>ÇANAKKALE ONSEKİZ MART ÜNİVERSİTESİ</w:t>
      </w:r>
    </w:p>
    <w:p w14:paraId="4D8B70C7" w14:textId="5CD0C227" w:rsidR="002427C9" w:rsidRDefault="002427C9" w:rsidP="002427C9">
      <w:pPr>
        <w:widowControl/>
        <w:autoSpaceDE/>
        <w:spacing w:line="480" w:lineRule="auto"/>
        <w:contextualSpacing/>
        <w:jc w:val="center"/>
        <w:rPr>
          <w:b/>
          <w:sz w:val="24"/>
        </w:rPr>
      </w:pPr>
      <w:r>
        <w:rPr>
          <w:b/>
          <w:sz w:val="24"/>
        </w:rPr>
        <w:t>DİŞ HEKİMLİĞİ FAKÜLTESİ</w:t>
      </w:r>
    </w:p>
    <w:p w14:paraId="1F9E5F85" w14:textId="18516BF5" w:rsidR="002427C9" w:rsidRPr="002427C9" w:rsidRDefault="002427C9" w:rsidP="001D1D5C">
      <w:pPr>
        <w:widowControl/>
        <w:autoSpaceDE/>
        <w:spacing w:line="480" w:lineRule="auto"/>
        <w:ind w:firstLine="576"/>
        <w:contextualSpacing/>
        <w:jc w:val="both"/>
        <w:rPr>
          <w:b/>
          <w:sz w:val="24"/>
        </w:rPr>
      </w:pPr>
      <w:r w:rsidRPr="002427C9">
        <w:rPr>
          <w:b/>
          <w:sz w:val="24"/>
        </w:rPr>
        <w:t xml:space="preserve">Fakültemizde yapılacak </w:t>
      </w:r>
      <w:r w:rsidR="00AC5CDC">
        <w:rPr>
          <w:b/>
          <w:sz w:val="24"/>
        </w:rPr>
        <w:t>sınavlarda</w:t>
      </w:r>
      <w:r w:rsidRPr="002427C9">
        <w:rPr>
          <w:b/>
          <w:sz w:val="24"/>
        </w:rPr>
        <w:t xml:space="preserve"> uyulması gereken kurallar:</w:t>
      </w:r>
    </w:p>
    <w:p w14:paraId="6DCD6E6D" w14:textId="77777777" w:rsidR="002427C9" w:rsidRDefault="002427C9" w:rsidP="002427C9">
      <w:pPr>
        <w:pStyle w:val="GvdeMetni"/>
        <w:numPr>
          <w:ilvl w:val="0"/>
          <w:numId w:val="1"/>
        </w:numPr>
        <w:spacing w:before="246"/>
      </w:pPr>
      <w:r>
        <w:t>Öğrencilerin kimlikleriyle sınava katılmaları,</w:t>
      </w:r>
    </w:p>
    <w:p w14:paraId="7D122F8C" w14:textId="500A51F4" w:rsidR="002427C9" w:rsidRDefault="002427C9" w:rsidP="002427C9">
      <w:pPr>
        <w:pStyle w:val="ListeParagraf"/>
        <w:numPr>
          <w:ilvl w:val="0"/>
          <w:numId w:val="1"/>
        </w:numPr>
        <w:tabs>
          <w:tab w:val="left" w:pos="935"/>
          <w:tab w:val="left" w:pos="937"/>
        </w:tabs>
        <w:ind w:hanging="361"/>
      </w:pPr>
      <w:r>
        <w:t xml:space="preserve">Sınavın ilk </w:t>
      </w:r>
      <w:r w:rsidR="00D71AFF">
        <w:t>20</w:t>
      </w:r>
      <w:r>
        <w:t xml:space="preserve"> dakikası sınavdan</w:t>
      </w:r>
      <w:r>
        <w:rPr>
          <w:spacing w:val="-10"/>
        </w:rPr>
        <w:t xml:space="preserve"> </w:t>
      </w:r>
      <w:r>
        <w:t>çıkmamaları,</w:t>
      </w:r>
    </w:p>
    <w:p w14:paraId="3DB71A0D" w14:textId="1CBBE3CE" w:rsidR="002427C9" w:rsidRDefault="002427C9" w:rsidP="002427C9">
      <w:pPr>
        <w:pStyle w:val="ListeParagraf"/>
        <w:numPr>
          <w:ilvl w:val="0"/>
          <w:numId w:val="1"/>
        </w:numPr>
        <w:tabs>
          <w:tab w:val="left" w:pos="935"/>
          <w:tab w:val="left" w:pos="937"/>
        </w:tabs>
        <w:ind w:hanging="361"/>
      </w:pPr>
      <w:r>
        <w:t xml:space="preserve">İlk </w:t>
      </w:r>
      <w:r w:rsidR="00D71AFF">
        <w:t>20</w:t>
      </w:r>
      <w:r>
        <w:t xml:space="preserve"> dakikadan sonra sınava öğrenci</w:t>
      </w:r>
      <w:r>
        <w:rPr>
          <w:spacing w:val="2"/>
        </w:rPr>
        <w:t xml:space="preserve"> </w:t>
      </w:r>
      <w:r>
        <w:t>alınmaması,</w:t>
      </w:r>
    </w:p>
    <w:p w14:paraId="346F38DE" w14:textId="77777777" w:rsidR="002427C9" w:rsidRDefault="002427C9" w:rsidP="002427C9">
      <w:pPr>
        <w:pStyle w:val="ListeParagraf"/>
        <w:numPr>
          <w:ilvl w:val="0"/>
          <w:numId w:val="1"/>
        </w:numPr>
        <w:tabs>
          <w:tab w:val="left" w:pos="935"/>
          <w:tab w:val="left" w:pos="937"/>
        </w:tabs>
        <w:spacing w:before="131"/>
        <w:ind w:hanging="361"/>
      </w:pPr>
      <w:r>
        <w:t>Sınav sonunda salonda mümkünse en az iki öğrenci</w:t>
      </w:r>
      <w:r>
        <w:rPr>
          <w:spacing w:val="1"/>
        </w:rPr>
        <w:t xml:space="preserve"> </w:t>
      </w:r>
      <w:r>
        <w:t>bulunması,</w:t>
      </w:r>
    </w:p>
    <w:p w14:paraId="29E575D1" w14:textId="77777777" w:rsidR="002427C9" w:rsidRDefault="002427C9" w:rsidP="002427C9">
      <w:pPr>
        <w:pStyle w:val="ListeParagraf"/>
        <w:numPr>
          <w:ilvl w:val="0"/>
          <w:numId w:val="1"/>
        </w:numPr>
        <w:tabs>
          <w:tab w:val="left" w:pos="935"/>
          <w:tab w:val="left" w:pos="937"/>
        </w:tabs>
        <w:ind w:hanging="361"/>
      </w:pPr>
      <w:r>
        <w:t xml:space="preserve">Sınav esnasında kesinlikle araç </w:t>
      </w:r>
      <w:r>
        <w:rPr>
          <w:spacing w:val="-3"/>
        </w:rPr>
        <w:t xml:space="preserve">gereç </w:t>
      </w:r>
      <w:r>
        <w:t>değiş tokuşu</w:t>
      </w:r>
      <w:r>
        <w:rPr>
          <w:spacing w:val="6"/>
        </w:rPr>
        <w:t xml:space="preserve"> </w:t>
      </w:r>
      <w:r>
        <w:t>yapılmaması,</w:t>
      </w:r>
    </w:p>
    <w:p w14:paraId="62E58C3E" w14:textId="77777777" w:rsidR="002427C9" w:rsidRDefault="002427C9" w:rsidP="002427C9">
      <w:pPr>
        <w:pStyle w:val="ListeParagraf"/>
        <w:numPr>
          <w:ilvl w:val="0"/>
          <w:numId w:val="1"/>
        </w:numPr>
        <w:tabs>
          <w:tab w:val="left" w:pos="935"/>
          <w:tab w:val="left" w:pos="937"/>
        </w:tabs>
        <w:ind w:hanging="361"/>
      </w:pPr>
      <w:r>
        <w:t>Sınav öncesinde ilgili öğretim üyelerinin ÜBYS sisteminden “</w:t>
      </w:r>
      <w:r w:rsidRPr="005F1508">
        <w:rPr>
          <w:b/>
          <w:bCs/>
          <w:sz w:val="24"/>
          <w:szCs w:val="24"/>
        </w:rPr>
        <w:t xml:space="preserve">Barkodlu Sınav Yoklama </w:t>
      </w:r>
      <w:proofErr w:type="spellStart"/>
      <w:r w:rsidRPr="005F1508">
        <w:rPr>
          <w:b/>
          <w:bCs/>
          <w:sz w:val="24"/>
          <w:szCs w:val="24"/>
        </w:rPr>
        <w:t>Listesi</w:t>
      </w:r>
      <w:r>
        <w:t>”ni</w:t>
      </w:r>
      <w:proofErr w:type="spellEnd"/>
      <w:r>
        <w:t xml:space="preserve"> hazır bulundurmaları,</w:t>
      </w:r>
    </w:p>
    <w:p w14:paraId="1B422501" w14:textId="77777777" w:rsidR="002427C9" w:rsidRDefault="002427C9" w:rsidP="002427C9">
      <w:pPr>
        <w:pStyle w:val="ListeParagraf"/>
        <w:numPr>
          <w:ilvl w:val="0"/>
          <w:numId w:val="1"/>
        </w:numPr>
        <w:tabs>
          <w:tab w:val="left" w:pos="935"/>
          <w:tab w:val="left" w:pos="937"/>
        </w:tabs>
        <w:ind w:hanging="361"/>
      </w:pPr>
      <w:r>
        <w:t>Öğrenci sayılarının listede</w:t>
      </w:r>
      <w:r>
        <w:rPr>
          <w:spacing w:val="-6"/>
        </w:rPr>
        <w:t xml:space="preserve"> </w:t>
      </w:r>
      <w:r>
        <w:t>belirtilmesi,</w:t>
      </w:r>
    </w:p>
    <w:p w14:paraId="53926237" w14:textId="77777777" w:rsidR="002427C9" w:rsidRDefault="002427C9" w:rsidP="002427C9">
      <w:pPr>
        <w:pStyle w:val="ListeParagraf"/>
        <w:numPr>
          <w:ilvl w:val="0"/>
          <w:numId w:val="1"/>
        </w:numPr>
        <w:tabs>
          <w:tab w:val="left" w:pos="935"/>
          <w:tab w:val="left" w:pos="937"/>
        </w:tabs>
        <w:spacing w:before="127"/>
        <w:ind w:hanging="361"/>
      </w:pPr>
      <w:r>
        <w:t>Sınavın yapıldığı salonun listede</w:t>
      </w:r>
      <w:r>
        <w:rPr>
          <w:spacing w:val="-9"/>
        </w:rPr>
        <w:t xml:space="preserve"> </w:t>
      </w:r>
      <w:r>
        <w:t>belirtilmesi,</w:t>
      </w:r>
    </w:p>
    <w:p w14:paraId="31CEC36E" w14:textId="77777777" w:rsidR="002427C9" w:rsidRDefault="002427C9" w:rsidP="002427C9">
      <w:pPr>
        <w:pStyle w:val="ListeParagraf"/>
        <w:numPr>
          <w:ilvl w:val="0"/>
          <w:numId w:val="1"/>
        </w:numPr>
        <w:tabs>
          <w:tab w:val="left" w:pos="935"/>
          <w:tab w:val="left" w:pos="937"/>
        </w:tabs>
        <w:ind w:hanging="361"/>
      </w:pPr>
      <w:r>
        <w:t>Sınava girmeyen öğrenciler için “GİRMEDİ”</w:t>
      </w:r>
      <w:r>
        <w:rPr>
          <w:spacing w:val="7"/>
        </w:rPr>
        <w:t xml:space="preserve"> </w:t>
      </w:r>
      <w:r>
        <w:t>yazılması,</w:t>
      </w:r>
    </w:p>
    <w:p w14:paraId="642C1891" w14:textId="77777777" w:rsidR="002427C9" w:rsidRDefault="002427C9" w:rsidP="002427C9">
      <w:pPr>
        <w:pStyle w:val="ListeParagraf"/>
        <w:numPr>
          <w:ilvl w:val="0"/>
          <w:numId w:val="1"/>
        </w:numPr>
        <w:tabs>
          <w:tab w:val="left" w:pos="935"/>
          <w:tab w:val="left" w:pos="937"/>
        </w:tabs>
        <w:ind w:hanging="361"/>
      </w:pPr>
      <w:r>
        <w:t xml:space="preserve">Listelerin ve zarfın paraflanması </w:t>
      </w:r>
      <w:r>
        <w:rPr>
          <w:spacing w:val="-3"/>
        </w:rPr>
        <w:t>ya da</w:t>
      </w:r>
      <w:r>
        <w:rPr>
          <w:spacing w:val="-2"/>
        </w:rPr>
        <w:t xml:space="preserve"> </w:t>
      </w:r>
      <w:r>
        <w:t>imzalanması,</w:t>
      </w:r>
    </w:p>
    <w:p w14:paraId="0AB76911" w14:textId="77777777" w:rsidR="002427C9" w:rsidRDefault="002427C9" w:rsidP="002427C9">
      <w:pPr>
        <w:pStyle w:val="ListeParagraf"/>
        <w:numPr>
          <w:ilvl w:val="0"/>
          <w:numId w:val="1"/>
        </w:numPr>
        <w:tabs>
          <w:tab w:val="left" w:pos="935"/>
          <w:tab w:val="left" w:pos="937"/>
        </w:tabs>
        <w:ind w:hanging="361"/>
      </w:pPr>
      <w:r>
        <w:t xml:space="preserve">Birden fazla sayfalı listelerde paraf </w:t>
      </w:r>
      <w:r>
        <w:rPr>
          <w:spacing w:val="-3"/>
        </w:rPr>
        <w:t xml:space="preserve">ya da </w:t>
      </w:r>
      <w:r>
        <w:t xml:space="preserve">imzalarının </w:t>
      </w:r>
      <w:r>
        <w:rPr>
          <w:spacing w:val="-3"/>
        </w:rPr>
        <w:t xml:space="preserve">her </w:t>
      </w:r>
      <w:r>
        <w:t>sayfada</w:t>
      </w:r>
      <w:r>
        <w:rPr>
          <w:spacing w:val="17"/>
        </w:rPr>
        <w:t xml:space="preserve"> </w:t>
      </w:r>
      <w:r>
        <w:t>olması,</w:t>
      </w:r>
    </w:p>
    <w:p w14:paraId="3946645A" w14:textId="77777777" w:rsidR="002427C9" w:rsidRDefault="002427C9" w:rsidP="002427C9">
      <w:pPr>
        <w:pStyle w:val="ListeParagraf"/>
        <w:numPr>
          <w:ilvl w:val="0"/>
          <w:numId w:val="1"/>
        </w:numPr>
        <w:tabs>
          <w:tab w:val="left" w:pos="935"/>
          <w:tab w:val="left" w:pos="937"/>
        </w:tabs>
        <w:spacing w:before="127"/>
        <w:ind w:hanging="361"/>
      </w:pPr>
      <w:r>
        <w:t xml:space="preserve">Sınav öncesi cep telefonlarının kapattırılarak ortadan kaldırılması </w:t>
      </w:r>
      <w:r>
        <w:rPr>
          <w:spacing w:val="-3"/>
        </w:rPr>
        <w:t xml:space="preserve">ya </w:t>
      </w:r>
      <w:r>
        <w:t>da</w:t>
      </w:r>
      <w:r>
        <w:rPr>
          <w:spacing w:val="-1"/>
        </w:rPr>
        <w:t xml:space="preserve"> </w:t>
      </w:r>
      <w:r>
        <w:t>toplanması,</w:t>
      </w:r>
    </w:p>
    <w:p w14:paraId="6DC456C5" w14:textId="77777777" w:rsidR="00AC5CDC" w:rsidRDefault="002427C9" w:rsidP="002427C9">
      <w:pPr>
        <w:pStyle w:val="ListeParagraf"/>
        <w:numPr>
          <w:ilvl w:val="0"/>
          <w:numId w:val="1"/>
        </w:numPr>
        <w:tabs>
          <w:tab w:val="left" w:pos="935"/>
          <w:tab w:val="left" w:pos="937"/>
        </w:tabs>
        <w:ind w:hanging="361"/>
      </w:pPr>
      <w:r>
        <w:t>Kopya çeken öğrenci tespit edildiğinde d</w:t>
      </w:r>
      <w:r w:rsidR="00AC5CDC">
        <w:t>osyadaki tutanağın doldurulması,</w:t>
      </w:r>
    </w:p>
    <w:p w14:paraId="28ACA408" w14:textId="77777777" w:rsidR="00AC5CDC" w:rsidRDefault="00AC5CDC" w:rsidP="00AC5CDC">
      <w:pPr>
        <w:tabs>
          <w:tab w:val="left" w:pos="935"/>
          <w:tab w:val="left" w:pos="937"/>
        </w:tabs>
        <w:ind w:left="575"/>
      </w:pPr>
    </w:p>
    <w:p w14:paraId="021D87CC" w14:textId="77777777" w:rsidR="00AC5CDC" w:rsidRDefault="00AC5CDC" w:rsidP="00AC5CDC">
      <w:pPr>
        <w:ind w:left="-142"/>
      </w:pPr>
    </w:p>
    <w:p w14:paraId="5C84ACDB" w14:textId="2041C56B" w:rsidR="002427C9" w:rsidRDefault="002427C9" w:rsidP="00AC5CDC">
      <w:pPr>
        <w:ind w:left="-142"/>
      </w:pPr>
      <w:proofErr w:type="gramStart"/>
      <w:r>
        <w:t>gerekmektedir</w:t>
      </w:r>
      <w:proofErr w:type="gramEnd"/>
      <w:r>
        <w:t>.</w:t>
      </w:r>
    </w:p>
    <w:p w14:paraId="22A30B72" w14:textId="77777777" w:rsidR="00956617" w:rsidRDefault="00956617"/>
    <w:sectPr w:rsidR="00956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26FF0"/>
    <w:multiLevelType w:val="hybridMultilevel"/>
    <w:tmpl w:val="31A2A054"/>
    <w:lvl w:ilvl="0" w:tplc="4CC2FF1C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5B4255D6">
      <w:numFmt w:val="bullet"/>
      <w:lvlText w:val="•"/>
      <w:lvlJc w:val="left"/>
      <w:pPr>
        <w:ind w:left="1852" w:hanging="360"/>
      </w:pPr>
      <w:rPr>
        <w:rFonts w:hint="default"/>
        <w:lang w:val="tr-TR" w:eastAsia="en-US" w:bidi="ar-SA"/>
      </w:rPr>
    </w:lvl>
    <w:lvl w:ilvl="2" w:tplc="61AEDB3C">
      <w:numFmt w:val="bullet"/>
      <w:lvlText w:val="•"/>
      <w:lvlJc w:val="left"/>
      <w:pPr>
        <w:ind w:left="2764" w:hanging="360"/>
      </w:pPr>
      <w:rPr>
        <w:rFonts w:hint="default"/>
        <w:lang w:val="tr-TR" w:eastAsia="en-US" w:bidi="ar-SA"/>
      </w:rPr>
    </w:lvl>
    <w:lvl w:ilvl="3" w:tplc="463262B8">
      <w:numFmt w:val="bullet"/>
      <w:lvlText w:val="•"/>
      <w:lvlJc w:val="left"/>
      <w:pPr>
        <w:ind w:left="3676" w:hanging="360"/>
      </w:pPr>
      <w:rPr>
        <w:rFonts w:hint="default"/>
        <w:lang w:val="tr-TR" w:eastAsia="en-US" w:bidi="ar-SA"/>
      </w:rPr>
    </w:lvl>
    <w:lvl w:ilvl="4" w:tplc="8648EFF6">
      <w:numFmt w:val="bullet"/>
      <w:lvlText w:val="•"/>
      <w:lvlJc w:val="left"/>
      <w:pPr>
        <w:ind w:left="4588" w:hanging="360"/>
      </w:pPr>
      <w:rPr>
        <w:rFonts w:hint="default"/>
        <w:lang w:val="tr-TR" w:eastAsia="en-US" w:bidi="ar-SA"/>
      </w:rPr>
    </w:lvl>
    <w:lvl w:ilvl="5" w:tplc="5FE8A48A">
      <w:numFmt w:val="bullet"/>
      <w:lvlText w:val="•"/>
      <w:lvlJc w:val="left"/>
      <w:pPr>
        <w:ind w:left="5500" w:hanging="360"/>
      </w:pPr>
      <w:rPr>
        <w:rFonts w:hint="default"/>
        <w:lang w:val="tr-TR" w:eastAsia="en-US" w:bidi="ar-SA"/>
      </w:rPr>
    </w:lvl>
    <w:lvl w:ilvl="6" w:tplc="B0AC6B86">
      <w:numFmt w:val="bullet"/>
      <w:lvlText w:val="•"/>
      <w:lvlJc w:val="left"/>
      <w:pPr>
        <w:ind w:left="6412" w:hanging="360"/>
      </w:pPr>
      <w:rPr>
        <w:rFonts w:hint="default"/>
        <w:lang w:val="tr-TR" w:eastAsia="en-US" w:bidi="ar-SA"/>
      </w:rPr>
    </w:lvl>
    <w:lvl w:ilvl="7" w:tplc="668C8D82">
      <w:numFmt w:val="bullet"/>
      <w:lvlText w:val="•"/>
      <w:lvlJc w:val="left"/>
      <w:pPr>
        <w:ind w:left="7324" w:hanging="360"/>
      </w:pPr>
      <w:rPr>
        <w:rFonts w:hint="default"/>
        <w:lang w:val="tr-TR" w:eastAsia="en-US" w:bidi="ar-SA"/>
      </w:rPr>
    </w:lvl>
    <w:lvl w:ilvl="8" w:tplc="57FA6D76">
      <w:numFmt w:val="bullet"/>
      <w:lvlText w:val="•"/>
      <w:lvlJc w:val="left"/>
      <w:pPr>
        <w:ind w:left="8236" w:hanging="360"/>
      </w:pPr>
      <w:rPr>
        <w:rFonts w:hint="default"/>
        <w:lang w:val="tr-TR" w:eastAsia="en-US" w:bidi="ar-SA"/>
      </w:rPr>
    </w:lvl>
  </w:abstractNum>
  <w:num w:numId="1" w16cid:durableId="189565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743"/>
    <w:rsid w:val="00160D2E"/>
    <w:rsid w:val="001D1D5C"/>
    <w:rsid w:val="002427C9"/>
    <w:rsid w:val="005F1508"/>
    <w:rsid w:val="0069359B"/>
    <w:rsid w:val="00956617"/>
    <w:rsid w:val="00AC5CDC"/>
    <w:rsid w:val="00D71AFF"/>
    <w:rsid w:val="00DD5146"/>
    <w:rsid w:val="00FA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7EC7"/>
  <w15:docId w15:val="{CE981F0F-1067-4AA4-9A90-1809EF8D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427C9"/>
    <w:pPr>
      <w:spacing w:before="126"/>
      <w:ind w:left="936" w:hanging="361"/>
    </w:pPr>
  </w:style>
  <w:style w:type="character" w:customStyle="1" w:styleId="GvdeMetniChar">
    <w:name w:val="Gövde Metni Char"/>
    <w:basedOn w:val="VarsaylanParagrafYazTipi"/>
    <w:link w:val="GvdeMetni"/>
    <w:uiPriority w:val="1"/>
    <w:rsid w:val="002427C9"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2427C9"/>
    <w:pPr>
      <w:spacing w:before="126"/>
      <w:ind w:left="93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9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 AKSARAYLI</dc:creator>
  <cp:keywords/>
  <dc:description/>
  <cp:lastModifiedBy>hasan gül</cp:lastModifiedBy>
  <cp:revision>7</cp:revision>
  <dcterms:created xsi:type="dcterms:W3CDTF">2022-05-09T11:40:00Z</dcterms:created>
  <dcterms:modified xsi:type="dcterms:W3CDTF">2024-11-21T13:00:00Z</dcterms:modified>
</cp:coreProperties>
</file>