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8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C775D6" w:rsidTr="00EC1D6E">
        <w:trPr>
          <w:trHeight w:val="13878"/>
        </w:trPr>
        <w:tc>
          <w:tcPr>
            <w:tcW w:w="9780" w:type="dxa"/>
          </w:tcPr>
          <w:p w:rsidR="00CF04C7" w:rsidRDefault="00CF04C7" w:rsidP="00F6313C">
            <w:pPr>
              <w:jc w:val="center"/>
            </w:pPr>
          </w:p>
          <w:p w:rsidR="00F6313C" w:rsidRDefault="00894495" w:rsidP="00FC6CB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</w:p>
          <w:p w:rsidR="00F6313C" w:rsidRDefault="005B5043" w:rsidP="00FC6CB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ÇANAKKALE ON</w:t>
            </w:r>
            <w:r w:rsidR="0089449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EKİZ MART UNIVERSITY </w:t>
            </w:r>
            <w:r w:rsidR="00F6313C" w:rsidRPr="00141B76">
              <w:rPr>
                <w:b/>
                <w:bCs/>
              </w:rPr>
              <w:t>FACILITY</w:t>
            </w:r>
          </w:p>
          <w:p w:rsidR="00F6313C" w:rsidRDefault="00F6313C" w:rsidP="00FC6CB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REVOLVING CAPITAL MANAGEMENT DIRECTORATE</w:t>
            </w:r>
          </w:p>
          <w:p w:rsidR="00C775D6" w:rsidRPr="00F6313C" w:rsidRDefault="00894495" w:rsidP="00FC6CB8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noProof/>
                <w:u w:val="single"/>
                <w:lang w:eastAsia="tr-TR"/>
              </w:rPr>
              <w:pict>
                <v:roundrect id="_x0000_s1037" style="position:absolute;left:0;text-align:left;margin-left:150pt;margin-top:550.45pt;width:219.75pt;height:47.25pt;z-index:251668480" arcsize="10923f">
                  <v:textbox style="mso-next-textbox:#_x0000_s1037">
                    <w:txbxContent>
                      <w:p w:rsidR="00B10780" w:rsidRDefault="00894495" w:rsidP="0035379E">
                        <w:pPr>
                          <w:spacing w:before="240"/>
                          <w:ind w:left="360"/>
                          <w:jc w:val="center"/>
                        </w:pPr>
                        <w:r w:rsidRPr="00894495">
                          <w:t>Delivered to the treasurer</w:t>
                        </w:r>
                        <w:bookmarkStart w:id="0" w:name="_GoBack"/>
                        <w:bookmarkEnd w:id="0"/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52" type="#_x0000_t67" style="position:absolute;left:0;text-align:left;margin-left:238.5pt;margin-top:476.95pt;width:50.25pt;height:60.75pt;z-index:251681792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2" type="#_x0000_t176" style="position:absolute;left:0;text-align:left;margin-left:150pt;margin-top:402.7pt;width:235.5pt;height:66.8pt;z-index:251663360">
                  <v:textbox style="mso-next-textbox:#_x0000_s1032">
                    <w:txbxContent>
                      <w:p w:rsidR="00770343" w:rsidRDefault="00894495" w:rsidP="0035379E">
                        <w:pPr>
                          <w:pStyle w:val="ListeParagraf"/>
                          <w:spacing w:before="240"/>
                        </w:pPr>
                        <w:r w:rsidRPr="00894495">
                          <w:t xml:space="preserve">It </w:t>
                        </w:r>
                        <w:proofErr w:type="gramStart"/>
                        <w:r w:rsidRPr="00894495">
                          <w:t>is submitted</w:t>
                        </w:r>
                        <w:proofErr w:type="gramEnd"/>
                        <w:r w:rsidRPr="00894495">
                          <w:t xml:space="preserve"> for signature to the spending authority.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51" type="#_x0000_t67" style="position:absolute;left:0;text-align:left;margin-left:247.5pt;margin-top:314.2pt;width:41.25pt;height:62.25pt;z-index:251680768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29" style="position:absolute;left:0;text-align:left;margin-left:121.5pt;margin-top:216.7pt;width:279pt;height:80.25pt;z-index:251660288" arcsize="10923f">
                  <v:textbox style="mso-next-textbox:#_x0000_s1029">
                    <w:txbxContent>
                      <w:p w:rsidR="00C775D6" w:rsidRDefault="00894495" w:rsidP="003946A2">
                        <w:pPr>
                          <w:spacing w:before="240"/>
                          <w:jc w:val="center"/>
                        </w:pPr>
                        <w:r w:rsidRPr="00894495">
                          <w:t xml:space="preserve">Prepared payrolls and receipts </w:t>
                        </w:r>
                        <w:proofErr w:type="gramStart"/>
                        <w:r w:rsidRPr="00894495">
                          <w:t>are submitted</w:t>
                        </w:r>
                        <w:proofErr w:type="gramEnd"/>
                        <w:r w:rsidRPr="00894495">
                          <w:t xml:space="preserve"> to the Execution Officer for signature.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331.5pt;margin-top:121.45pt;width:54pt;height:74.25pt;flip:x;z-index:251673600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42" type="#_x0000_t32" style="position:absolute;left:0;text-align:left;margin-left:150pt;margin-top:126.7pt;width:54.75pt;height:78pt;z-index:251672576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50" style="position:absolute;left:0;text-align:left;margin-left:288.75pt;margin-top:35.15pt;width:191.25pt;height:75.8pt;z-index:251679744" arcsize="10923f">
                  <v:textbox>
                    <w:txbxContent>
                      <w:p w:rsidR="0035379E" w:rsidRDefault="00894495" w:rsidP="0035379E">
                        <w:pPr>
                          <w:spacing w:before="240"/>
                          <w:jc w:val="center"/>
                        </w:pPr>
                        <w:r w:rsidRPr="00894495">
                          <w:t>Preparation of tax, treasury and Scientific Research Projects accrual slips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0" type="#_x0000_t176" style="position:absolute;left:0;text-align:left;margin-left:19pt;margin-top:35.15pt;width:210.75pt;height:75.8pt;z-index:251661312">
                  <v:textbox style="mso-next-textbox:#_x0000_s1030">
                    <w:txbxContent>
                      <w:p w:rsidR="00C775D6" w:rsidRDefault="00894495" w:rsidP="0035379E">
                        <w:pPr>
                          <w:spacing w:before="240"/>
                          <w:ind w:left="708"/>
                        </w:pPr>
                        <w:r w:rsidRPr="00894495">
                          <w:t>Preparation of the personnel salary / bonus / overtime payrolls of the Operations Directorate</w:t>
                        </w:r>
                      </w:p>
                    </w:txbxContent>
                  </v:textbox>
                </v:shape>
              </w:pict>
            </w:r>
            <w:r w:rsidR="0035379E">
              <w:rPr>
                <w:b/>
                <w:bCs/>
                <w:u w:val="single"/>
              </w:rPr>
              <w:t>SALARY AND TAX PAYMENTS WORK FLOW CHART</w:t>
            </w:r>
          </w:p>
        </w:tc>
      </w:tr>
    </w:tbl>
    <w:p w:rsidR="00770343" w:rsidRDefault="00770343"/>
    <w:p w:rsidR="00770343" w:rsidRDefault="00770343"/>
    <w:sectPr w:rsidR="00770343" w:rsidSect="00C7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AE1"/>
    <w:multiLevelType w:val="hybridMultilevel"/>
    <w:tmpl w:val="9B5CA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14C9"/>
    <w:multiLevelType w:val="hybridMultilevel"/>
    <w:tmpl w:val="11F66F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75D6"/>
    <w:rsid w:val="00067D0C"/>
    <w:rsid w:val="002C363B"/>
    <w:rsid w:val="002F1FD0"/>
    <w:rsid w:val="0035379E"/>
    <w:rsid w:val="003946A2"/>
    <w:rsid w:val="005B5043"/>
    <w:rsid w:val="005B5F9C"/>
    <w:rsid w:val="006E5660"/>
    <w:rsid w:val="00710B1C"/>
    <w:rsid w:val="00770343"/>
    <w:rsid w:val="007B3657"/>
    <w:rsid w:val="00894495"/>
    <w:rsid w:val="00931F56"/>
    <w:rsid w:val="00B10780"/>
    <w:rsid w:val="00B215A6"/>
    <w:rsid w:val="00B97EAB"/>
    <w:rsid w:val="00BF5F23"/>
    <w:rsid w:val="00C70EA4"/>
    <w:rsid w:val="00C775D6"/>
    <w:rsid w:val="00CC046B"/>
    <w:rsid w:val="00CF04C7"/>
    <w:rsid w:val="00D46813"/>
    <w:rsid w:val="00DD2EA3"/>
    <w:rsid w:val="00EC1D6E"/>
    <w:rsid w:val="00F6313C"/>
    <w:rsid w:val="00FA263B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3"/>
        <o:r id="V:Rule2" type="connector" idref="#_x0000_s1042"/>
      </o:rules>
    </o:shapelayout>
  </w:shapeDefaults>
  <w:decimalSymbol w:val=","/>
  <w:listSeparator w:val=";"/>
  <w14:docId w14:val="3C65B68F"/>
  <w15:docId w15:val="{1611AAC3-2E21-465D-A6B8-825B209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A6"/>
  </w:style>
  <w:style w:type="paragraph" w:styleId="Balk1">
    <w:name w:val="heading 1"/>
    <w:basedOn w:val="Normal"/>
    <w:next w:val="Normal"/>
    <w:link w:val="Balk1Char"/>
    <w:uiPriority w:val="9"/>
    <w:qFormat/>
    <w:rsid w:val="00C77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C775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7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77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Dösim</dc:creator>
  <cp:lastModifiedBy>Windows Kullanıcısı</cp:lastModifiedBy>
  <cp:revision>8</cp:revision>
  <cp:lastPrinted>2018-12-19T14:07:00Z</cp:lastPrinted>
  <dcterms:created xsi:type="dcterms:W3CDTF">2018-12-24T07:37:00Z</dcterms:created>
  <dcterms:modified xsi:type="dcterms:W3CDTF">2023-08-29T06:55:00Z</dcterms:modified>
</cp:coreProperties>
</file>