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E" w:rsidRDefault="00A512EE" w:rsidP="00A512EE">
      <w:pPr>
        <w:pStyle w:val="Style1"/>
        <w:widowControl/>
        <w:spacing w:line="274" w:lineRule="exact"/>
        <w:ind w:right="293"/>
        <w:jc w:val="center"/>
        <w:rPr>
          <w:rStyle w:val="FontStyle12"/>
        </w:rPr>
      </w:pPr>
      <w:r>
        <w:rPr>
          <w:rStyle w:val="FontStyle12"/>
        </w:rPr>
        <w:t>T.C.</w:t>
      </w:r>
    </w:p>
    <w:p w:rsidR="00A512EE" w:rsidRDefault="00A512EE" w:rsidP="00A512EE">
      <w:pPr>
        <w:pStyle w:val="Style2"/>
        <w:widowControl/>
        <w:tabs>
          <w:tab w:val="left" w:pos="9071"/>
        </w:tabs>
        <w:spacing w:line="274" w:lineRule="exact"/>
        <w:ind w:right="-1"/>
        <w:rPr>
          <w:rStyle w:val="FontStyle12"/>
        </w:rPr>
      </w:pPr>
      <w:r>
        <w:rPr>
          <w:rStyle w:val="FontStyle12"/>
        </w:rPr>
        <w:t>ÇANAKKALE ONSEKİZ MART ÜNİVERSİTESİ</w:t>
      </w:r>
    </w:p>
    <w:p w:rsidR="00A512EE" w:rsidRDefault="00A512EE" w:rsidP="00A512EE">
      <w:pPr>
        <w:pStyle w:val="Style2"/>
        <w:widowControl/>
        <w:spacing w:line="274" w:lineRule="exact"/>
        <w:ind w:right="-1"/>
        <w:rPr>
          <w:rStyle w:val="FontStyle12"/>
        </w:rPr>
      </w:pPr>
      <w:r>
        <w:rPr>
          <w:rStyle w:val="FontStyle12"/>
        </w:rPr>
        <w:t>EĞİTİM BİLİMLERİ ENSTİTÜSÜ</w:t>
      </w:r>
    </w:p>
    <w:p w:rsidR="00A512EE" w:rsidRDefault="000E3CB3" w:rsidP="00A512EE">
      <w:pPr>
        <w:pStyle w:val="Style2"/>
        <w:widowControl/>
        <w:spacing w:line="274" w:lineRule="exact"/>
        <w:ind w:right="-1"/>
        <w:rPr>
          <w:rStyle w:val="FontStyle12"/>
        </w:rPr>
      </w:pPr>
      <w:r>
        <w:rPr>
          <w:rStyle w:val="FontStyle12"/>
        </w:rPr>
        <w:t>201</w:t>
      </w:r>
      <w:r w:rsidR="00705DB6">
        <w:rPr>
          <w:rStyle w:val="FontStyle12"/>
        </w:rPr>
        <w:t>7</w:t>
      </w:r>
      <w:r>
        <w:rPr>
          <w:rStyle w:val="FontStyle12"/>
        </w:rPr>
        <w:t>-201</w:t>
      </w:r>
      <w:r w:rsidR="00705DB6">
        <w:rPr>
          <w:rStyle w:val="FontStyle12"/>
        </w:rPr>
        <w:t>8</w:t>
      </w:r>
      <w:r w:rsidR="00A512EE">
        <w:rPr>
          <w:rStyle w:val="FontStyle12"/>
        </w:rPr>
        <w:t xml:space="preserve"> EĞİTİM ÖĞRETİM YILI </w:t>
      </w:r>
      <w:r w:rsidR="00705DB6">
        <w:rPr>
          <w:rStyle w:val="FontStyle12"/>
        </w:rPr>
        <w:t>GÜZ</w:t>
      </w:r>
      <w:r w:rsidR="00A512EE">
        <w:rPr>
          <w:rStyle w:val="FontStyle12"/>
        </w:rPr>
        <w:t xml:space="preserve"> YARIYILI</w:t>
      </w:r>
    </w:p>
    <w:p w:rsidR="00A512EE" w:rsidRDefault="00E440CE" w:rsidP="00A512EE">
      <w:pPr>
        <w:pStyle w:val="Style2"/>
        <w:widowControl/>
        <w:spacing w:line="274" w:lineRule="exact"/>
        <w:ind w:right="-1"/>
        <w:rPr>
          <w:rStyle w:val="FontStyle12"/>
        </w:rPr>
      </w:pPr>
      <w:r>
        <w:rPr>
          <w:rStyle w:val="FontStyle12"/>
        </w:rPr>
        <w:t>PROGRAMLAR</w:t>
      </w:r>
      <w:r w:rsidR="00A512EE">
        <w:rPr>
          <w:rStyle w:val="FontStyle12"/>
        </w:rPr>
        <w:t xml:space="preserve">ARASI GEÇİŞ BAŞVURULARI </w:t>
      </w:r>
    </w:p>
    <w:p w:rsidR="00A512EE" w:rsidRDefault="00A512EE" w:rsidP="00A512EE">
      <w:pPr>
        <w:pStyle w:val="Style2"/>
        <w:widowControl/>
        <w:spacing w:line="274" w:lineRule="exact"/>
        <w:ind w:right="-1"/>
        <w:rPr>
          <w:rStyle w:val="FontStyle12"/>
        </w:rPr>
      </w:pPr>
    </w:p>
    <w:p w:rsidR="00A512EE" w:rsidRDefault="00A512EE" w:rsidP="00A512EE">
      <w:pPr>
        <w:widowControl/>
        <w:spacing w:after="269" w:line="1" w:lineRule="exact"/>
        <w:rPr>
          <w:sz w:val="2"/>
          <w:szCs w:val="2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1"/>
        <w:gridCol w:w="7063"/>
      </w:tblGrid>
      <w:tr w:rsidR="00A512EE" w:rsidTr="00127970">
        <w:trPr>
          <w:trHeight w:val="184"/>
        </w:trPr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EE" w:rsidRDefault="00A512EE" w:rsidP="00127970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SON BAŞVURU TARİHİ</w:t>
            </w:r>
          </w:p>
        </w:tc>
        <w:tc>
          <w:tcPr>
            <w:tcW w:w="7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B3" w:rsidRDefault="00D85B6B" w:rsidP="00D85B6B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18 Ağustos 2018</w:t>
            </w:r>
          </w:p>
        </w:tc>
      </w:tr>
      <w:tr w:rsidR="00A512EE" w:rsidTr="00127970">
        <w:trPr>
          <w:trHeight w:val="369"/>
        </w:trPr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EE" w:rsidRDefault="00A512EE" w:rsidP="00127970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BAŞVURU YERİ</w:t>
            </w:r>
          </w:p>
        </w:tc>
        <w:tc>
          <w:tcPr>
            <w:tcW w:w="7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EE" w:rsidRPr="00323612" w:rsidRDefault="00A512EE" w:rsidP="0012797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323612">
              <w:rPr>
                <w:rStyle w:val="FontStyle13"/>
                <w:sz w:val="20"/>
                <w:szCs w:val="20"/>
              </w:rPr>
              <w:t>Eğitim Bilimleri Enstitüsü Müdürlüğü</w:t>
            </w:r>
          </w:p>
          <w:p w:rsidR="00691EB3" w:rsidRPr="00323612" w:rsidRDefault="00323612" w:rsidP="00323612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323612">
              <w:rPr>
                <w:color w:val="333333"/>
                <w:sz w:val="20"/>
                <w:szCs w:val="20"/>
                <w:shd w:val="clear" w:color="auto" w:fill="FFFFFF"/>
              </w:rPr>
              <w:t>Teknoloji Uygulama ve Araştırma Merkezi - 3. Kat, Terzioğlu Yerleşkesi 17020 - ÇANAKKALE</w:t>
            </w:r>
          </w:p>
        </w:tc>
      </w:tr>
      <w:tr w:rsidR="00A512EE" w:rsidTr="00127970">
        <w:trPr>
          <w:trHeight w:val="60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EE" w:rsidRDefault="00691EB3" w:rsidP="00D85B6B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 w:rsidRPr="00691EB3">
              <w:rPr>
                <w:rStyle w:val="FontStyle13"/>
                <w:b/>
              </w:rPr>
              <w:t xml:space="preserve">ÖNEMLİ </w:t>
            </w:r>
            <w:r w:rsidR="00A512EE">
              <w:rPr>
                <w:rStyle w:val="FontStyle13"/>
              </w:rPr>
              <w:t xml:space="preserve">Başvuruların şahsen veya posta yolu ile </w:t>
            </w:r>
            <w:r w:rsidR="00D85B6B">
              <w:rPr>
                <w:rStyle w:val="FontStyle13"/>
              </w:rPr>
              <w:t xml:space="preserve">18 </w:t>
            </w:r>
            <w:proofErr w:type="gramStart"/>
            <w:r w:rsidR="00D85B6B">
              <w:rPr>
                <w:rStyle w:val="FontStyle13"/>
              </w:rPr>
              <w:t xml:space="preserve">Ağustos </w:t>
            </w:r>
            <w:r w:rsidR="00991A2F">
              <w:rPr>
                <w:rStyle w:val="FontStyle13"/>
              </w:rPr>
              <w:t xml:space="preserve"> 2017g</w:t>
            </w:r>
            <w:r w:rsidR="00726BE6">
              <w:rPr>
                <w:rStyle w:val="FontStyle13"/>
              </w:rPr>
              <w:t>ünü</w:t>
            </w:r>
            <w:proofErr w:type="gramEnd"/>
            <w:r w:rsidR="00726BE6">
              <w:rPr>
                <w:rStyle w:val="FontStyle13"/>
              </w:rPr>
              <w:t xml:space="preserve"> </w:t>
            </w:r>
            <w:r w:rsidR="00A512EE">
              <w:rPr>
                <w:rStyle w:val="FontStyle13"/>
              </w:rPr>
              <w:t>mesai bitimine kadar Enstitümüze ulaştırılması gerekmektedir. Son başvuru tarihi mesai saati bitiminden sonra Enstitüye ulaşan başvuru evrakı işleme alınmayacaktır.</w:t>
            </w:r>
          </w:p>
        </w:tc>
      </w:tr>
    </w:tbl>
    <w:p w:rsidR="00A512EE" w:rsidRDefault="00A512EE" w:rsidP="00A512EE">
      <w:pPr>
        <w:pStyle w:val="Style9"/>
        <w:widowControl/>
        <w:spacing w:line="240" w:lineRule="exact"/>
        <w:ind w:left="3269"/>
        <w:jc w:val="both"/>
        <w:rPr>
          <w:sz w:val="20"/>
          <w:szCs w:val="20"/>
        </w:rPr>
      </w:pPr>
    </w:p>
    <w:p w:rsidR="00A512EE" w:rsidRDefault="00A512EE" w:rsidP="00A512EE">
      <w:pPr>
        <w:pStyle w:val="Style3"/>
        <w:widowControl/>
        <w:spacing w:before="221" w:line="274" w:lineRule="exact"/>
        <w:ind w:left="1276" w:firstLine="375"/>
        <w:rPr>
          <w:rStyle w:val="FontStyle12"/>
        </w:rPr>
      </w:pPr>
    </w:p>
    <w:p w:rsidR="00691EB3" w:rsidRDefault="000E3CB3" w:rsidP="00A512EE">
      <w:pPr>
        <w:pStyle w:val="ListeParagraf"/>
        <w:numPr>
          <w:ilvl w:val="0"/>
          <w:numId w:val="3"/>
        </w:numPr>
        <w:tabs>
          <w:tab w:val="left" w:pos="708"/>
        </w:tabs>
        <w:suppressAutoHyphens/>
        <w:spacing w:before="100" w:after="100"/>
        <w:jc w:val="both"/>
      </w:pPr>
      <w:r>
        <w:t>P</w:t>
      </w:r>
      <w:r w:rsidR="00691EB3">
        <w:t>rogramlar arası geçiş kontenjanı</w:t>
      </w:r>
      <w:r w:rsidR="00E440CE">
        <w:t xml:space="preserve"> Uzaktan Eğitim Tezsiz Yüksek Lisans öğrencileri için  (2), </w:t>
      </w:r>
      <w:r w:rsidR="00691EB3">
        <w:t xml:space="preserve"> </w:t>
      </w:r>
      <w:r w:rsidR="00E440CE">
        <w:t xml:space="preserve">İkinci Öğretim Tezsiz Yüksek Lisans Öğrencileri için (2) </w:t>
      </w:r>
      <w:proofErr w:type="spellStart"/>
      <w:r w:rsidR="00691EB3">
        <w:t>dir</w:t>
      </w:r>
      <w:proofErr w:type="spellEnd"/>
      <w:r w:rsidR="00691EB3">
        <w:t>.</w:t>
      </w:r>
    </w:p>
    <w:p w:rsidR="00A512EE" w:rsidRPr="000C2EF2" w:rsidRDefault="00A512EE" w:rsidP="00A512EE">
      <w:pPr>
        <w:pStyle w:val="ListeParagraf"/>
        <w:numPr>
          <w:ilvl w:val="0"/>
          <w:numId w:val="3"/>
        </w:numPr>
        <w:tabs>
          <w:tab w:val="left" w:pos="708"/>
        </w:tabs>
        <w:suppressAutoHyphens/>
        <w:spacing w:before="100" w:after="100"/>
        <w:jc w:val="both"/>
      </w:pPr>
      <w:r>
        <w:t>A</w:t>
      </w:r>
      <w:r w:rsidRPr="000C2EF2">
        <w:t>şağıdaki şar</w:t>
      </w:r>
      <w:r>
        <w:t xml:space="preserve">tları sağlamış olmak koşuluyla </w:t>
      </w:r>
      <w:r w:rsidRPr="000C2EF2">
        <w:t xml:space="preserve">tezsiz yüksek lisans programlarından aynı anabilim dalındaki tezli yüksek lisans programlarına geçiş yapılabilir.  </w:t>
      </w:r>
    </w:p>
    <w:p w:rsidR="00A512EE" w:rsidRDefault="00E440CE" w:rsidP="00A512EE">
      <w:pPr>
        <w:pStyle w:val="ListeParagraf"/>
        <w:numPr>
          <w:ilvl w:val="0"/>
          <w:numId w:val="3"/>
        </w:numPr>
        <w:tabs>
          <w:tab w:val="left" w:pos="708"/>
        </w:tabs>
        <w:suppressAutoHyphens/>
        <w:spacing w:before="100" w:after="100"/>
        <w:jc w:val="both"/>
      </w:pPr>
      <w:r>
        <w:t>Ö</w:t>
      </w:r>
      <w:r w:rsidR="00A512EE" w:rsidRPr="000C2EF2">
        <w:t xml:space="preserve">ğrencilerin başvurdukları tezli yüksek lisans programı için belirlenmiş olan asgari şartlara ek olarak aşağıdaki şartları yerine getirmiş olması gerekir: </w:t>
      </w:r>
    </w:p>
    <w:p w:rsidR="00A512EE" w:rsidRPr="000C2EF2" w:rsidRDefault="00A512EE" w:rsidP="00A512EE">
      <w:pPr>
        <w:tabs>
          <w:tab w:val="left" w:pos="708"/>
        </w:tabs>
        <w:suppressAutoHyphens/>
        <w:spacing w:before="100" w:after="100"/>
        <w:jc w:val="both"/>
      </w:pPr>
      <w:bookmarkStart w:id="0" w:name="_GoBack"/>
      <w:bookmarkEnd w:id="0"/>
    </w:p>
    <w:p w:rsidR="00A512EE" w:rsidRDefault="00E440CE" w:rsidP="00A512EE">
      <w:pPr>
        <w:pStyle w:val="ListeParagraf"/>
        <w:numPr>
          <w:ilvl w:val="0"/>
          <w:numId w:val="4"/>
        </w:numPr>
        <w:tabs>
          <w:tab w:val="left" w:pos="708"/>
        </w:tabs>
        <w:suppressAutoHyphens/>
        <w:spacing w:before="100" w:after="100"/>
        <w:jc w:val="both"/>
      </w:pPr>
      <w:r>
        <w:t>P</w:t>
      </w:r>
      <w:r w:rsidR="00A512EE" w:rsidRPr="000C2EF2">
        <w:t>rogramın</w:t>
      </w:r>
      <w:r>
        <w:t>d</w:t>
      </w:r>
      <w:r w:rsidR="00A512EE" w:rsidRPr="000C2EF2">
        <w:t>a yer alan birinci ve ikinci dönem derslerinin tamamını almış ve başarmış olmak,</w:t>
      </w:r>
    </w:p>
    <w:p w:rsidR="00A512EE" w:rsidRDefault="00E440CE" w:rsidP="00A512EE">
      <w:pPr>
        <w:pStyle w:val="ListeParagraf"/>
        <w:numPr>
          <w:ilvl w:val="0"/>
          <w:numId w:val="4"/>
        </w:numPr>
        <w:tabs>
          <w:tab w:val="left" w:pos="708"/>
        </w:tabs>
        <w:suppressAutoHyphens/>
        <w:spacing w:before="100" w:after="100"/>
        <w:jc w:val="both"/>
      </w:pPr>
      <w:r>
        <w:t>T</w:t>
      </w:r>
      <w:r w:rsidR="00A512EE" w:rsidRPr="000C2EF2">
        <w:t xml:space="preserve">ezsiz yüksek lisans programında 4,00 üzerinden 3,50 </w:t>
      </w:r>
      <w:proofErr w:type="spellStart"/>
      <w:r w:rsidR="00A512EE" w:rsidRPr="000C2EF2">
        <w:t>GANO’na</w:t>
      </w:r>
      <w:proofErr w:type="spellEnd"/>
      <w:r w:rsidR="00A512EE" w:rsidRPr="000C2EF2">
        <w:t xml:space="preserve"> sahip olmak,</w:t>
      </w:r>
    </w:p>
    <w:p w:rsidR="00A512EE" w:rsidRDefault="00A512EE" w:rsidP="00A512EE">
      <w:pPr>
        <w:pStyle w:val="ListeParagraf"/>
        <w:numPr>
          <w:ilvl w:val="0"/>
          <w:numId w:val="4"/>
        </w:numPr>
        <w:tabs>
          <w:tab w:val="left" w:pos="708"/>
        </w:tabs>
        <w:suppressAutoHyphens/>
        <w:spacing w:before="100" w:after="100" w:line="100" w:lineRule="atLeast"/>
        <w:jc w:val="both"/>
      </w:pPr>
      <w:proofErr w:type="spellStart"/>
      <w:r w:rsidRPr="000C2EF2">
        <w:t>ALES’ten</w:t>
      </w:r>
      <w:proofErr w:type="spellEnd"/>
      <w:r w:rsidRPr="000C2EF2">
        <w:t xml:space="preserve"> başvurduğu programın puan türünden en az 60 puan almış olmak.</w:t>
      </w:r>
    </w:p>
    <w:p w:rsidR="00A512EE" w:rsidRPr="000C2EF2" w:rsidRDefault="00A512EE" w:rsidP="00A512EE">
      <w:pPr>
        <w:tabs>
          <w:tab w:val="left" w:pos="708"/>
        </w:tabs>
        <w:suppressAutoHyphens/>
        <w:spacing w:before="100" w:after="100" w:line="100" w:lineRule="atLeast"/>
        <w:jc w:val="both"/>
      </w:pPr>
    </w:p>
    <w:p w:rsidR="00A512EE" w:rsidRDefault="00A512EE" w:rsidP="00A512EE">
      <w:pPr>
        <w:pStyle w:val="Style3"/>
        <w:widowControl/>
        <w:spacing w:before="43" w:line="274" w:lineRule="exact"/>
        <w:ind w:right="278" w:firstLine="708"/>
        <w:rPr>
          <w:rStyle w:val="FontStyle12"/>
        </w:rPr>
      </w:pPr>
      <w:r>
        <w:rPr>
          <w:rStyle w:val="FontStyle12"/>
        </w:rPr>
        <w:t>BAŞVURU İÇİN İSTENEN BELGELER</w:t>
      </w:r>
    </w:p>
    <w:p w:rsidR="00A512EE" w:rsidRDefault="00A512EE" w:rsidP="00A512EE">
      <w:pPr>
        <w:pStyle w:val="Style3"/>
        <w:widowControl/>
        <w:spacing w:before="43" w:line="274" w:lineRule="exact"/>
        <w:ind w:right="278" w:firstLine="708"/>
        <w:rPr>
          <w:rStyle w:val="FontStyle12"/>
        </w:rPr>
      </w:pPr>
    </w:p>
    <w:p w:rsidR="00A512EE" w:rsidRDefault="00D120ED" w:rsidP="00D120ED">
      <w:pPr>
        <w:pStyle w:val="Style5"/>
        <w:widowControl/>
        <w:tabs>
          <w:tab w:val="left" w:pos="1488"/>
        </w:tabs>
        <w:spacing w:line="274" w:lineRule="exact"/>
        <w:rPr>
          <w:rStyle w:val="FontStyle13"/>
        </w:rPr>
      </w:pPr>
      <w:r>
        <w:rPr>
          <w:rStyle w:val="FontStyle13"/>
        </w:rPr>
        <w:t>1</w:t>
      </w:r>
      <w:r w:rsidRPr="00691EB3">
        <w:rPr>
          <w:rStyle w:val="FontStyle13"/>
        </w:rPr>
        <w:t xml:space="preserve">-) </w:t>
      </w:r>
      <w:r w:rsidR="00A512EE" w:rsidRPr="00691EB3">
        <w:rPr>
          <w:rStyle w:val="FontStyle13"/>
        </w:rPr>
        <w:t>Başvuru Dilekçesi</w:t>
      </w:r>
    </w:p>
    <w:p w:rsidR="00E440CE" w:rsidRPr="00691EB3" w:rsidRDefault="00E440CE" w:rsidP="00D120ED">
      <w:pPr>
        <w:pStyle w:val="Style5"/>
        <w:widowControl/>
        <w:tabs>
          <w:tab w:val="left" w:pos="1488"/>
        </w:tabs>
        <w:spacing w:line="274" w:lineRule="exact"/>
        <w:rPr>
          <w:rStyle w:val="FontStyle13"/>
        </w:rPr>
      </w:pPr>
    </w:p>
    <w:p w:rsidR="00E440CE" w:rsidRDefault="00D120ED" w:rsidP="00E440CE">
      <w:pPr>
        <w:pStyle w:val="Style17"/>
        <w:widowControl/>
        <w:spacing w:line="274" w:lineRule="exact"/>
        <w:ind w:firstLine="0"/>
        <w:rPr>
          <w:rStyle w:val="FontStyle22"/>
        </w:rPr>
      </w:pPr>
      <w:r w:rsidRPr="00691EB3">
        <w:rPr>
          <w:rStyle w:val="FontStyle22"/>
          <w:b w:val="0"/>
        </w:rPr>
        <w:t>2-) Akademik Personel ve Lisansüstü Eğitimi Giriş Sınavı (ALES) Sonuç Belgesi İnternet Çıktısı</w:t>
      </w:r>
      <w:r w:rsidRPr="00DE207F">
        <w:rPr>
          <w:rStyle w:val="FontStyle22"/>
        </w:rPr>
        <w:t xml:space="preserve">: </w:t>
      </w:r>
    </w:p>
    <w:p w:rsidR="00D120ED" w:rsidRPr="00DE207F" w:rsidRDefault="00D120ED" w:rsidP="00E440CE">
      <w:pPr>
        <w:pStyle w:val="Style17"/>
        <w:widowControl/>
        <w:spacing w:line="274" w:lineRule="exact"/>
        <w:ind w:firstLine="0"/>
        <w:rPr>
          <w:rStyle w:val="FontStyle22"/>
        </w:rPr>
      </w:pPr>
      <w:r>
        <w:rPr>
          <w:rStyle w:val="FontStyle24"/>
        </w:rPr>
        <w:t>(S</w:t>
      </w:r>
      <w:r w:rsidRPr="00DE207F">
        <w:rPr>
          <w:rStyle w:val="FontStyle24"/>
        </w:rPr>
        <w:t xml:space="preserve">on üç yıl içerisinde ilgili </w:t>
      </w:r>
      <w:r>
        <w:rPr>
          <w:rStyle w:val="FontStyle24"/>
        </w:rPr>
        <w:t xml:space="preserve">herhangi bir puan </w:t>
      </w:r>
      <w:proofErr w:type="gramStart"/>
      <w:r>
        <w:rPr>
          <w:rStyle w:val="FontStyle24"/>
        </w:rPr>
        <w:t xml:space="preserve">türünden </w:t>
      </w:r>
      <w:r w:rsidRPr="00DE207F">
        <w:rPr>
          <w:rStyle w:val="FontStyle24"/>
        </w:rPr>
        <w:t xml:space="preserve"> en</w:t>
      </w:r>
      <w:proofErr w:type="gramEnd"/>
      <w:r w:rsidRPr="00DE207F">
        <w:rPr>
          <w:rStyle w:val="FontStyle24"/>
        </w:rPr>
        <w:t xml:space="preserve"> az </w:t>
      </w:r>
      <w:r>
        <w:rPr>
          <w:rStyle w:val="FontStyle24"/>
        </w:rPr>
        <w:t xml:space="preserve">60 puan almaları gerekmektedir. </w:t>
      </w:r>
      <w:r w:rsidRPr="00DE207F">
        <w:rPr>
          <w:rStyle w:val="FontStyle24"/>
        </w:rPr>
        <w:t xml:space="preserve">İnternet çıktısında </w:t>
      </w:r>
      <w:r w:rsidRPr="00DE207F">
        <w:rPr>
          <w:rStyle w:val="FontStyle24"/>
          <w:u w:val="single"/>
        </w:rPr>
        <w:t>sorgulama kodu</w:t>
      </w:r>
      <w:r w:rsidRPr="00DE207F">
        <w:rPr>
          <w:rStyle w:val="FontStyle24"/>
        </w:rPr>
        <w:t xml:space="preserve"> mutlaka bulunmalıdır.</w:t>
      </w:r>
      <w:proofErr w:type="gramStart"/>
      <w:r w:rsidRPr="00DE207F">
        <w:rPr>
          <w:rStyle w:val="FontStyle24"/>
        </w:rPr>
        <w:t>)</w:t>
      </w:r>
      <w:proofErr w:type="gramEnd"/>
    </w:p>
    <w:p w:rsidR="00E440CE" w:rsidRDefault="00E440CE" w:rsidP="00E440CE">
      <w:pPr>
        <w:pStyle w:val="Style4"/>
        <w:widowControl/>
        <w:spacing w:before="14" w:line="394" w:lineRule="exact"/>
        <w:rPr>
          <w:rStyle w:val="FontStyle13"/>
        </w:rPr>
      </w:pPr>
    </w:p>
    <w:p w:rsidR="00A512EE" w:rsidRDefault="00A512EE" w:rsidP="00E440CE">
      <w:pPr>
        <w:pStyle w:val="Style4"/>
        <w:widowControl/>
        <w:spacing w:before="14" w:line="394" w:lineRule="exact"/>
        <w:rPr>
          <w:rStyle w:val="FontStyle13"/>
        </w:rPr>
      </w:pPr>
      <w:r>
        <w:rPr>
          <w:rStyle w:val="FontStyle13"/>
        </w:rPr>
        <w:t xml:space="preserve">İLETİŞİM </w:t>
      </w:r>
      <w:proofErr w:type="gramStart"/>
      <w:r>
        <w:rPr>
          <w:rStyle w:val="FontStyle13"/>
        </w:rPr>
        <w:t>BİLGİLERİ :</w:t>
      </w:r>
      <w:proofErr w:type="gramEnd"/>
    </w:p>
    <w:p w:rsidR="00A512EE" w:rsidRDefault="00A512EE" w:rsidP="00E440CE">
      <w:pPr>
        <w:pStyle w:val="Style4"/>
        <w:widowControl/>
        <w:spacing w:line="394" w:lineRule="exact"/>
        <w:rPr>
          <w:rStyle w:val="FontStyle13"/>
          <w:lang w:val="en-US"/>
        </w:rPr>
      </w:pPr>
      <w:r>
        <w:rPr>
          <w:rStyle w:val="FontStyle13"/>
        </w:rPr>
        <w:t>E-MAİL</w:t>
      </w:r>
      <w:r>
        <w:rPr>
          <w:rStyle w:val="FontStyle13"/>
        </w:rPr>
        <w:tab/>
        <w:t>:</w:t>
      </w:r>
      <w:hyperlink r:id="rId6" w:history="1">
        <w:r>
          <w:rPr>
            <w:rStyle w:val="Kpr"/>
            <w:sz w:val="22"/>
            <w:szCs w:val="22"/>
            <w:lang w:val="en-US"/>
          </w:rPr>
          <w:t>egitimbilimleri@comu.edu.tr</w:t>
        </w:r>
      </w:hyperlink>
    </w:p>
    <w:p w:rsidR="00A512EE" w:rsidRDefault="00A512EE" w:rsidP="00E440CE">
      <w:pPr>
        <w:pStyle w:val="Style4"/>
        <w:widowControl/>
        <w:spacing w:line="394" w:lineRule="exact"/>
        <w:rPr>
          <w:rStyle w:val="FontStyle13"/>
          <w:color w:val="0000FF"/>
          <w:u w:val="single"/>
        </w:rPr>
      </w:pPr>
      <w:r>
        <w:rPr>
          <w:rStyle w:val="FontStyle13"/>
        </w:rPr>
        <w:t>WEB</w:t>
      </w:r>
      <w:r>
        <w:rPr>
          <w:rStyle w:val="FontStyle13"/>
        </w:rPr>
        <w:tab/>
      </w:r>
      <w:r>
        <w:rPr>
          <w:rStyle w:val="FontStyle13"/>
        </w:rPr>
        <w:tab/>
        <w:t xml:space="preserve">: </w:t>
      </w:r>
      <w:r w:rsidR="00691EB3">
        <w:rPr>
          <w:rStyle w:val="FontStyle13"/>
          <w:color w:val="0000FF"/>
          <w:u w:val="single"/>
        </w:rPr>
        <w:t>http</w:t>
      </w:r>
      <w:r>
        <w:rPr>
          <w:rStyle w:val="FontStyle13"/>
          <w:color w:val="0000FF"/>
          <w:u w:val="single"/>
        </w:rPr>
        <w:t>://ebe</w:t>
      </w:r>
      <w:r>
        <w:rPr>
          <w:rStyle w:val="FontStyle13"/>
          <w:color w:val="0000FF"/>
          <w:u w:val="single"/>
          <w:lang w:val="en-US"/>
        </w:rPr>
        <w:t>.</w:t>
      </w:r>
      <w:hyperlink r:id="rId7" w:history="1">
        <w:r>
          <w:rPr>
            <w:rStyle w:val="Kpr"/>
            <w:sz w:val="22"/>
            <w:szCs w:val="22"/>
            <w:lang w:val="en-US"/>
          </w:rPr>
          <w:t>comu.edu</w:t>
        </w:r>
      </w:hyperlink>
      <w:r w:rsidR="00691EB3">
        <w:rPr>
          <w:rStyle w:val="FontStyle13"/>
          <w:color w:val="0000FF"/>
          <w:u w:val="single"/>
          <w:lang w:val="en-US"/>
        </w:rPr>
        <w:t>.</w:t>
      </w:r>
      <w:r w:rsidR="00691EB3">
        <w:rPr>
          <w:rStyle w:val="FontStyle13"/>
          <w:color w:val="0000FF"/>
          <w:u w:val="single"/>
        </w:rPr>
        <w:t>tr</w:t>
      </w:r>
    </w:p>
    <w:p w:rsidR="00A12103" w:rsidRDefault="00A12103"/>
    <w:sectPr w:rsidR="00A12103" w:rsidSect="00A512EE">
      <w:pgSz w:w="11905" w:h="16837"/>
      <w:pgMar w:top="284" w:right="1134" w:bottom="284" w:left="1134" w:header="709" w:footer="709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2D7"/>
    <w:multiLevelType w:val="hybridMultilevel"/>
    <w:tmpl w:val="ECF4C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54C"/>
    <w:multiLevelType w:val="singleLevel"/>
    <w:tmpl w:val="D8EA0D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1500081"/>
    <w:multiLevelType w:val="singleLevel"/>
    <w:tmpl w:val="BCE672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1D4297A"/>
    <w:multiLevelType w:val="singleLevel"/>
    <w:tmpl w:val="A4BE7A5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02A5BBE"/>
    <w:multiLevelType w:val="hybridMultilevel"/>
    <w:tmpl w:val="8490EFB0"/>
    <w:lvl w:ilvl="0" w:tplc="A4BE7A56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B73"/>
    <w:multiLevelType w:val="hybridMultilevel"/>
    <w:tmpl w:val="17A8FDF6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2BD0A24"/>
    <w:multiLevelType w:val="hybridMultilevel"/>
    <w:tmpl w:val="A8703AE2"/>
    <w:lvl w:ilvl="0" w:tplc="BFD043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9"/>
    <w:rsid w:val="000E3CB3"/>
    <w:rsid w:val="00323612"/>
    <w:rsid w:val="00404EC3"/>
    <w:rsid w:val="00675F91"/>
    <w:rsid w:val="00691EB3"/>
    <w:rsid w:val="006B6D51"/>
    <w:rsid w:val="00705DB6"/>
    <w:rsid w:val="00726BE6"/>
    <w:rsid w:val="008C4C59"/>
    <w:rsid w:val="00991A2F"/>
    <w:rsid w:val="00A12103"/>
    <w:rsid w:val="00A512EE"/>
    <w:rsid w:val="00D120ED"/>
    <w:rsid w:val="00D85B6B"/>
    <w:rsid w:val="00E440CE"/>
    <w:rsid w:val="00E835C8"/>
    <w:rsid w:val="00FD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512EE"/>
  </w:style>
  <w:style w:type="paragraph" w:customStyle="1" w:styleId="Style2">
    <w:name w:val="Style2"/>
    <w:basedOn w:val="Normal"/>
    <w:uiPriority w:val="99"/>
    <w:rsid w:val="00A512EE"/>
    <w:pPr>
      <w:spacing w:line="277" w:lineRule="exact"/>
      <w:jc w:val="center"/>
    </w:pPr>
  </w:style>
  <w:style w:type="paragraph" w:customStyle="1" w:styleId="Style3">
    <w:name w:val="Style3"/>
    <w:basedOn w:val="Normal"/>
    <w:uiPriority w:val="99"/>
    <w:rsid w:val="00A512EE"/>
  </w:style>
  <w:style w:type="paragraph" w:customStyle="1" w:styleId="Style4">
    <w:name w:val="Style4"/>
    <w:basedOn w:val="Normal"/>
    <w:uiPriority w:val="99"/>
    <w:rsid w:val="00A512EE"/>
  </w:style>
  <w:style w:type="paragraph" w:customStyle="1" w:styleId="Style5">
    <w:name w:val="Style5"/>
    <w:basedOn w:val="Normal"/>
    <w:uiPriority w:val="99"/>
    <w:rsid w:val="00A512EE"/>
  </w:style>
  <w:style w:type="paragraph" w:customStyle="1" w:styleId="Style6">
    <w:name w:val="Style6"/>
    <w:basedOn w:val="Normal"/>
    <w:uiPriority w:val="99"/>
    <w:rsid w:val="00A512EE"/>
    <w:pPr>
      <w:spacing w:line="274" w:lineRule="exact"/>
      <w:jc w:val="center"/>
    </w:pPr>
  </w:style>
  <w:style w:type="paragraph" w:customStyle="1" w:styleId="Style7">
    <w:name w:val="Style7"/>
    <w:basedOn w:val="Normal"/>
    <w:uiPriority w:val="99"/>
    <w:rsid w:val="00A512EE"/>
  </w:style>
  <w:style w:type="paragraph" w:customStyle="1" w:styleId="Style8">
    <w:name w:val="Style8"/>
    <w:basedOn w:val="Normal"/>
    <w:uiPriority w:val="99"/>
    <w:rsid w:val="00A512EE"/>
    <w:pPr>
      <w:spacing w:line="276" w:lineRule="exact"/>
    </w:pPr>
  </w:style>
  <w:style w:type="paragraph" w:customStyle="1" w:styleId="Style9">
    <w:name w:val="Style9"/>
    <w:basedOn w:val="Normal"/>
    <w:uiPriority w:val="99"/>
    <w:rsid w:val="00A512EE"/>
  </w:style>
  <w:style w:type="paragraph" w:customStyle="1" w:styleId="Style10">
    <w:name w:val="Style10"/>
    <w:basedOn w:val="Normal"/>
    <w:uiPriority w:val="99"/>
    <w:rsid w:val="00A512EE"/>
    <w:pPr>
      <w:spacing w:line="254" w:lineRule="exact"/>
      <w:ind w:firstLine="427"/>
      <w:jc w:val="both"/>
    </w:pPr>
  </w:style>
  <w:style w:type="character" w:customStyle="1" w:styleId="FontStyle12">
    <w:name w:val="Font Style12"/>
    <w:basedOn w:val="VarsaylanParagrafYazTipi"/>
    <w:uiPriority w:val="99"/>
    <w:rsid w:val="00A512E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A512E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VarsaylanParagrafYazTipi"/>
    <w:uiPriority w:val="99"/>
    <w:rsid w:val="00A512E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rsid w:val="00A512EE"/>
    <w:rPr>
      <w:rFonts w:cs="Times New Roman"/>
      <w:color w:val="0066CC"/>
      <w:u w:val="single"/>
    </w:rPr>
  </w:style>
  <w:style w:type="paragraph" w:styleId="ListeParagraf">
    <w:name w:val="List Paragraph"/>
    <w:basedOn w:val="Normal"/>
    <w:uiPriority w:val="34"/>
    <w:qFormat/>
    <w:rsid w:val="00A512E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D120ED"/>
    <w:pPr>
      <w:spacing w:line="278" w:lineRule="exact"/>
      <w:ind w:hanging="355"/>
    </w:pPr>
  </w:style>
  <w:style w:type="character" w:customStyle="1" w:styleId="FontStyle22">
    <w:name w:val="Font Style22"/>
    <w:basedOn w:val="VarsaylanParagrafYazTipi"/>
    <w:uiPriority w:val="99"/>
    <w:rsid w:val="00D120E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D120E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512EE"/>
  </w:style>
  <w:style w:type="paragraph" w:customStyle="1" w:styleId="Style2">
    <w:name w:val="Style2"/>
    <w:basedOn w:val="Normal"/>
    <w:uiPriority w:val="99"/>
    <w:rsid w:val="00A512EE"/>
    <w:pPr>
      <w:spacing w:line="277" w:lineRule="exact"/>
      <w:jc w:val="center"/>
    </w:pPr>
  </w:style>
  <w:style w:type="paragraph" w:customStyle="1" w:styleId="Style3">
    <w:name w:val="Style3"/>
    <w:basedOn w:val="Normal"/>
    <w:uiPriority w:val="99"/>
    <w:rsid w:val="00A512EE"/>
  </w:style>
  <w:style w:type="paragraph" w:customStyle="1" w:styleId="Style4">
    <w:name w:val="Style4"/>
    <w:basedOn w:val="Normal"/>
    <w:uiPriority w:val="99"/>
    <w:rsid w:val="00A512EE"/>
  </w:style>
  <w:style w:type="paragraph" w:customStyle="1" w:styleId="Style5">
    <w:name w:val="Style5"/>
    <w:basedOn w:val="Normal"/>
    <w:uiPriority w:val="99"/>
    <w:rsid w:val="00A512EE"/>
  </w:style>
  <w:style w:type="paragraph" w:customStyle="1" w:styleId="Style6">
    <w:name w:val="Style6"/>
    <w:basedOn w:val="Normal"/>
    <w:uiPriority w:val="99"/>
    <w:rsid w:val="00A512EE"/>
    <w:pPr>
      <w:spacing w:line="274" w:lineRule="exact"/>
      <w:jc w:val="center"/>
    </w:pPr>
  </w:style>
  <w:style w:type="paragraph" w:customStyle="1" w:styleId="Style7">
    <w:name w:val="Style7"/>
    <w:basedOn w:val="Normal"/>
    <w:uiPriority w:val="99"/>
    <w:rsid w:val="00A512EE"/>
  </w:style>
  <w:style w:type="paragraph" w:customStyle="1" w:styleId="Style8">
    <w:name w:val="Style8"/>
    <w:basedOn w:val="Normal"/>
    <w:uiPriority w:val="99"/>
    <w:rsid w:val="00A512EE"/>
    <w:pPr>
      <w:spacing w:line="276" w:lineRule="exact"/>
    </w:pPr>
  </w:style>
  <w:style w:type="paragraph" w:customStyle="1" w:styleId="Style9">
    <w:name w:val="Style9"/>
    <w:basedOn w:val="Normal"/>
    <w:uiPriority w:val="99"/>
    <w:rsid w:val="00A512EE"/>
  </w:style>
  <w:style w:type="paragraph" w:customStyle="1" w:styleId="Style10">
    <w:name w:val="Style10"/>
    <w:basedOn w:val="Normal"/>
    <w:uiPriority w:val="99"/>
    <w:rsid w:val="00A512EE"/>
    <w:pPr>
      <w:spacing w:line="254" w:lineRule="exact"/>
      <w:ind w:firstLine="427"/>
      <w:jc w:val="both"/>
    </w:pPr>
  </w:style>
  <w:style w:type="character" w:customStyle="1" w:styleId="FontStyle12">
    <w:name w:val="Font Style12"/>
    <w:basedOn w:val="VarsaylanParagrafYazTipi"/>
    <w:uiPriority w:val="99"/>
    <w:rsid w:val="00A512E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A512E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VarsaylanParagrafYazTipi"/>
    <w:uiPriority w:val="99"/>
    <w:rsid w:val="00A512E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rsid w:val="00A512EE"/>
    <w:rPr>
      <w:rFonts w:cs="Times New Roman"/>
      <w:color w:val="0066CC"/>
      <w:u w:val="single"/>
    </w:rPr>
  </w:style>
  <w:style w:type="paragraph" w:styleId="ListeParagraf">
    <w:name w:val="List Paragraph"/>
    <w:basedOn w:val="Normal"/>
    <w:uiPriority w:val="34"/>
    <w:qFormat/>
    <w:rsid w:val="00A512E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D120ED"/>
    <w:pPr>
      <w:spacing w:line="278" w:lineRule="exact"/>
      <w:ind w:hanging="355"/>
    </w:pPr>
  </w:style>
  <w:style w:type="character" w:customStyle="1" w:styleId="FontStyle22">
    <w:name w:val="Font Style22"/>
    <w:basedOn w:val="VarsaylanParagrafYazTipi"/>
    <w:uiPriority w:val="99"/>
    <w:rsid w:val="00D120E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D120E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timbilimleri@co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bturk</cp:lastModifiedBy>
  <cp:revision>4</cp:revision>
  <cp:lastPrinted>2016-07-14T13:19:00Z</cp:lastPrinted>
  <dcterms:created xsi:type="dcterms:W3CDTF">2017-07-13T14:07:00Z</dcterms:created>
  <dcterms:modified xsi:type="dcterms:W3CDTF">2017-07-14T11:26:00Z</dcterms:modified>
</cp:coreProperties>
</file>