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B6C0A0" w14:textId="48854F0B" w:rsidR="00E83744" w:rsidRDefault="00D378B4">
      <w:r>
        <w:t xml:space="preserve">1.TEMEL PERFORMANS GÖSTERGELERİ </w:t>
      </w:r>
    </w:p>
    <w:p w14:paraId="3D363921" w14:textId="77777777" w:rsidR="00D378B4" w:rsidRDefault="00D378B4"/>
    <w:tbl>
      <w:tblPr>
        <w:tblStyle w:val="TableGrid"/>
        <w:tblW w:w="9324" w:type="dxa"/>
        <w:tblInd w:w="-125" w:type="dxa"/>
        <w:tblCellMar>
          <w:top w:w="33" w:type="dxa"/>
          <w:left w:w="158" w:type="dxa"/>
          <w:right w:w="99" w:type="dxa"/>
        </w:tblCellMar>
        <w:tblLook w:val="04A0" w:firstRow="1" w:lastRow="0" w:firstColumn="1" w:lastColumn="0" w:noHBand="0" w:noVBand="1"/>
      </w:tblPr>
      <w:tblGrid>
        <w:gridCol w:w="6234"/>
        <w:gridCol w:w="1558"/>
        <w:gridCol w:w="1532"/>
      </w:tblGrid>
      <w:tr w:rsidR="00E83744" w14:paraId="460E3FB7" w14:textId="77777777">
        <w:trPr>
          <w:trHeight w:val="1022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876E4" w14:textId="77777777" w:rsidR="00E83744" w:rsidRDefault="00D378B4">
            <w:pPr>
              <w:ind w:right="61"/>
              <w:jc w:val="center"/>
            </w:pPr>
            <w:r>
              <w:t xml:space="preserve">Temel Performans Göstergeleri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5EE94" w14:textId="77777777" w:rsidR="00E83744" w:rsidRDefault="00D378B4">
            <w:pPr>
              <w:ind w:left="12"/>
            </w:pPr>
            <w:r>
              <w:t xml:space="preserve">Plan Dönemi </w:t>
            </w:r>
          </w:p>
          <w:p w14:paraId="5D5E973B" w14:textId="77777777" w:rsidR="00E83744" w:rsidRDefault="00D378B4">
            <w:pPr>
              <w:jc w:val="center"/>
            </w:pPr>
            <w:r>
              <w:t xml:space="preserve">Başlangıç Değeri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C88D4" w14:textId="77777777" w:rsidR="00E83744" w:rsidRDefault="00D378B4">
            <w:pPr>
              <w:spacing w:after="2" w:line="236" w:lineRule="auto"/>
              <w:jc w:val="center"/>
            </w:pPr>
            <w:r>
              <w:t xml:space="preserve">Plan Dönemi Sonu </w:t>
            </w:r>
          </w:p>
          <w:p w14:paraId="7779F10C" w14:textId="77777777" w:rsidR="00E83744" w:rsidRDefault="00D378B4">
            <w:pPr>
              <w:spacing w:after="19"/>
              <w:ind w:right="55"/>
              <w:jc w:val="center"/>
            </w:pPr>
            <w:r>
              <w:t xml:space="preserve">Hedeflenen </w:t>
            </w:r>
          </w:p>
          <w:p w14:paraId="1C2156DE" w14:textId="77777777" w:rsidR="00E83744" w:rsidRDefault="00D378B4">
            <w:pPr>
              <w:ind w:right="55"/>
              <w:jc w:val="center"/>
            </w:pPr>
            <w:r>
              <w:t xml:space="preserve">Değeri </w:t>
            </w:r>
          </w:p>
        </w:tc>
      </w:tr>
      <w:tr w:rsidR="00E83744" w14:paraId="2E210E0E" w14:textId="77777777">
        <w:trPr>
          <w:trHeight w:val="442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F2ABF" w14:textId="77777777" w:rsidR="00E83744" w:rsidRDefault="00D378B4">
            <w:pPr>
              <w:ind w:right="60"/>
              <w:jc w:val="center"/>
            </w:pPr>
            <w:r>
              <w:rPr>
                <w:b w:val="0"/>
              </w:rPr>
              <w:t xml:space="preserve">Etki Değeri ilk %50’lik dilime giren (Q1-Q2) makale sayısı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79E00" w14:textId="2BF89979" w:rsidR="00E83744" w:rsidRDefault="00B23B2E">
            <w:pPr>
              <w:ind w:right="2"/>
              <w:jc w:val="center"/>
            </w:pPr>
            <w:r>
              <w:rPr>
                <w:b w:val="0"/>
              </w:rPr>
              <w:t>2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5642F" w14:textId="417B1A52" w:rsidR="00E83744" w:rsidRDefault="00B23B2E">
            <w:pPr>
              <w:ind w:left="1"/>
              <w:jc w:val="center"/>
            </w:pPr>
            <w:r>
              <w:rPr>
                <w:b w:val="0"/>
              </w:rPr>
              <w:t>9</w:t>
            </w:r>
          </w:p>
        </w:tc>
      </w:tr>
      <w:tr w:rsidR="00E83744" w14:paraId="5A38B4AC" w14:textId="77777777">
        <w:trPr>
          <w:trHeight w:val="444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504A7" w14:textId="77777777" w:rsidR="00E83744" w:rsidRDefault="00D378B4">
            <w:pPr>
              <w:ind w:right="65"/>
              <w:jc w:val="center"/>
            </w:pPr>
            <w:r>
              <w:rPr>
                <w:b w:val="0"/>
              </w:rPr>
              <w:t xml:space="preserve">SCI, SSCI ve AHCI endeksli makale sayısı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06524" w14:textId="6E5FB70E" w:rsidR="00E83744" w:rsidRDefault="00B23B2E">
            <w:pPr>
              <w:ind w:right="2"/>
              <w:jc w:val="center"/>
            </w:pPr>
            <w:r>
              <w:rPr>
                <w:b w:val="0"/>
              </w:rPr>
              <w:t>7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4F430" w14:textId="1BFE6A55" w:rsidR="00E83744" w:rsidRPr="00F21384" w:rsidRDefault="00B23B2E">
            <w:pPr>
              <w:ind w:left="1"/>
              <w:jc w:val="center"/>
              <w:rPr>
                <w:b w:val="0"/>
              </w:rPr>
            </w:pPr>
            <w:r>
              <w:rPr>
                <w:b w:val="0"/>
              </w:rPr>
              <w:t>18</w:t>
            </w:r>
          </w:p>
        </w:tc>
      </w:tr>
      <w:tr w:rsidR="00E83744" w14:paraId="28BD8B3B" w14:textId="77777777">
        <w:trPr>
          <w:trHeight w:val="442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7FF27" w14:textId="77777777" w:rsidR="00E83744" w:rsidRDefault="00D378B4">
            <w:pPr>
              <w:ind w:right="64"/>
              <w:jc w:val="center"/>
            </w:pPr>
            <w:r>
              <w:rPr>
                <w:b w:val="0"/>
              </w:rPr>
              <w:t xml:space="preserve">SCI, SSCI ve AHCI endeksli dergilerde atıf sayısı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45EC0" w14:textId="474B4D1F" w:rsidR="00E83744" w:rsidRPr="00B23B2E" w:rsidRDefault="00B23B2E">
            <w:pPr>
              <w:ind w:right="2"/>
              <w:jc w:val="center"/>
              <w:rPr>
                <w:b w:val="0"/>
              </w:rPr>
            </w:pPr>
            <w:r w:rsidRPr="00B23B2E">
              <w:rPr>
                <w:b w:val="0"/>
              </w:rPr>
              <w:t>21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3AE97" w14:textId="4BBCA5C9" w:rsidR="00E83744" w:rsidRDefault="00B23B2E">
            <w:pPr>
              <w:ind w:left="1"/>
              <w:jc w:val="center"/>
            </w:pPr>
            <w:r>
              <w:rPr>
                <w:b w:val="0"/>
              </w:rPr>
              <w:t>77</w:t>
            </w:r>
            <w:r w:rsidR="00D378B4">
              <w:rPr>
                <w:b w:val="0"/>
              </w:rPr>
              <w:t xml:space="preserve"> </w:t>
            </w:r>
          </w:p>
        </w:tc>
      </w:tr>
      <w:tr w:rsidR="00E83744" w14:paraId="62648985" w14:textId="77777777">
        <w:trPr>
          <w:trHeight w:val="444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32F01" w14:textId="77777777" w:rsidR="00E83744" w:rsidRDefault="00D378B4">
            <w:pPr>
              <w:ind w:right="64"/>
              <w:jc w:val="center"/>
            </w:pPr>
            <w:r>
              <w:rPr>
                <w:b w:val="0"/>
              </w:rPr>
              <w:t xml:space="preserve">Yurtdışı ortaklı makale sayısı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EE14D" w14:textId="335A4527" w:rsidR="00E83744" w:rsidRDefault="00B23B2E">
            <w:pPr>
              <w:ind w:right="2"/>
              <w:jc w:val="center"/>
            </w:pPr>
            <w:r>
              <w:rPr>
                <w:b w:val="0"/>
              </w:rPr>
              <w:t>1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619B1" w14:textId="1E1319D9" w:rsidR="00E83744" w:rsidRDefault="00B23B2E">
            <w:pPr>
              <w:ind w:left="1"/>
              <w:jc w:val="center"/>
            </w:pPr>
            <w:r>
              <w:rPr>
                <w:b w:val="0"/>
              </w:rPr>
              <w:t>7</w:t>
            </w:r>
          </w:p>
        </w:tc>
      </w:tr>
      <w:tr w:rsidR="00E83744" w14:paraId="00DE4176" w14:textId="77777777">
        <w:trPr>
          <w:trHeight w:val="444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C9493" w14:textId="77777777" w:rsidR="00E83744" w:rsidRDefault="00D378B4">
            <w:pPr>
              <w:ind w:right="61"/>
              <w:jc w:val="center"/>
            </w:pPr>
            <w:r>
              <w:rPr>
                <w:b w:val="0"/>
              </w:rPr>
              <w:t xml:space="preserve">Yurtdışı ortaklı kitap sayısı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C9C67" w14:textId="12996FB7" w:rsidR="00E83744" w:rsidRDefault="00D378B4">
            <w:pPr>
              <w:ind w:right="2"/>
              <w:jc w:val="center"/>
            </w:pPr>
            <w:r>
              <w:rPr>
                <w:b w:val="0"/>
              </w:rPr>
              <w:t xml:space="preserve"> </w:t>
            </w:r>
            <w:r w:rsidR="00B23B2E">
              <w:rPr>
                <w:b w:val="0"/>
              </w:rPr>
              <w:t>1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8DC74" w14:textId="1D2A355F" w:rsidR="00E83744" w:rsidRDefault="00B23B2E">
            <w:pPr>
              <w:ind w:left="1"/>
              <w:jc w:val="center"/>
            </w:pPr>
            <w:r>
              <w:rPr>
                <w:b w:val="0"/>
              </w:rPr>
              <w:t>3</w:t>
            </w:r>
            <w:r w:rsidR="00D378B4">
              <w:rPr>
                <w:b w:val="0"/>
              </w:rPr>
              <w:t xml:space="preserve"> </w:t>
            </w:r>
          </w:p>
        </w:tc>
      </w:tr>
      <w:tr w:rsidR="00E83744" w14:paraId="0F4B157E" w14:textId="77777777">
        <w:trPr>
          <w:trHeight w:val="442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1EDF5" w14:textId="77777777" w:rsidR="00E83744" w:rsidRDefault="00D378B4">
            <w:pPr>
              <w:ind w:right="67"/>
              <w:jc w:val="center"/>
            </w:pPr>
            <w:r>
              <w:rPr>
                <w:b w:val="0"/>
              </w:rPr>
              <w:t xml:space="preserve">Yurtdışı ortaklı kitap bölümü sayısı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2C2A5" w14:textId="514B7F5E" w:rsidR="00E83744" w:rsidRDefault="00B23B2E">
            <w:pPr>
              <w:ind w:right="2"/>
              <w:jc w:val="center"/>
            </w:pPr>
            <w:r>
              <w:rPr>
                <w:b w:val="0"/>
              </w:rPr>
              <w:t>2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215CC" w14:textId="453A48B0" w:rsidR="00E83744" w:rsidRDefault="00B23B2E">
            <w:pPr>
              <w:ind w:left="1"/>
              <w:jc w:val="center"/>
            </w:pPr>
            <w:r>
              <w:rPr>
                <w:b w:val="0"/>
              </w:rPr>
              <w:t>6</w:t>
            </w:r>
          </w:p>
        </w:tc>
      </w:tr>
      <w:tr w:rsidR="00E83744" w14:paraId="259BDE5B" w14:textId="77777777">
        <w:trPr>
          <w:trHeight w:val="444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44948" w14:textId="77777777" w:rsidR="00E83744" w:rsidRDefault="00D378B4">
            <w:pPr>
              <w:ind w:right="61"/>
              <w:jc w:val="center"/>
            </w:pPr>
            <w:r>
              <w:rPr>
                <w:b w:val="0"/>
              </w:rPr>
              <w:t xml:space="preserve">Yurtdışı ortaklı bildiri sayısı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C2613" w14:textId="11790F7A" w:rsidR="00E83744" w:rsidRDefault="00D378B4">
            <w:pPr>
              <w:ind w:right="2"/>
              <w:jc w:val="center"/>
            </w:pPr>
            <w:r>
              <w:rPr>
                <w:b w:val="0"/>
              </w:rPr>
              <w:t xml:space="preserve"> </w:t>
            </w:r>
            <w:r w:rsidR="00B23B2E">
              <w:rPr>
                <w:b w:val="0"/>
              </w:rPr>
              <w:t>2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D755A" w14:textId="37FDA264" w:rsidR="00E83744" w:rsidRDefault="00B23B2E">
            <w:pPr>
              <w:ind w:left="1"/>
              <w:jc w:val="center"/>
            </w:pPr>
            <w:r>
              <w:rPr>
                <w:b w:val="0"/>
              </w:rPr>
              <w:t>13</w:t>
            </w:r>
          </w:p>
        </w:tc>
      </w:tr>
      <w:tr w:rsidR="00E83744" w14:paraId="7113F31F" w14:textId="77777777">
        <w:trPr>
          <w:trHeight w:val="442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E08AC" w14:textId="77777777" w:rsidR="00E83744" w:rsidRDefault="00D378B4">
            <w:pPr>
              <w:ind w:right="62"/>
              <w:jc w:val="center"/>
            </w:pPr>
            <w:r>
              <w:rPr>
                <w:b w:val="0"/>
              </w:rPr>
              <w:t xml:space="preserve">Dijital ve yenilikçi uluslararası proje sayısı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F907E" w14:textId="294AE376" w:rsidR="00E83744" w:rsidRDefault="00B23B2E">
            <w:pPr>
              <w:ind w:right="2"/>
              <w:jc w:val="center"/>
            </w:pPr>
            <w:r>
              <w:rPr>
                <w:b w:val="0"/>
              </w:rPr>
              <w:t>1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6FBBB" w14:textId="3F18F582" w:rsidR="00E83744" w:rsidRDefault="00B23B2E">
            <w:pPr>
              <w:ind w:left="1"/>
              <w:jc w:val="center"/>
            </w:pPr>
            <w:r>
              <w:rPr>
                <w:b w:val="0"/>
              </w:rPr>
              <w:t>4</w:t>
            </w:r>
          </w:p>
        </w:tc>
      </w:tr>
      <w:tr w:rsidR="00E83744" w14:paraId="2FD60314" w14:textId="77777777">
        <w:trPr>
          <w:trHeight w:val="444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2E353" w14:textId="77777777" w:rsidR="00E83744" w:rsidRDefault="00D378B4">
            <w:pPr>
              <w:ind w:right="63"/>
              <w:jc w:val="center"/>
            </w:pPr>
            <w:r>
              <w:rPr>
                <w:b w:val="0"/>
              </w:rPr>
              <w:t xml:space="preserve">Dijital ve yenilikçi uluslararası projelerin bütçesi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7B2C1" w14:textId="28DC6156" w:rsidR="00E83744" w:rsidRDefault="00D378B4">
            <w:pPr>
              <w:ind w:right="2"/>
              <w:jc w:val="center"/>
            </w:pPr>
            <w:r>
              <w:rPr>
                <w:b w:val="0"/>
              </w:rPr>
              <w:t xml:space="preserve"> </w:t>
            </w:r>
            <w:r w:rsidR="00F21384">
              <w:rPr>
                <w:b w:val="0"/>
              </w:rPr>
              <w:t>-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17A84" w14:textId="298EE421" w:rsidR="00E83744" w:rsidRDefault="00F21384">
            <w:pPr>
              <w:ind w:left="1"/>
              <w:jc w:val="center"/>
            </w:pPr>
            <w:r>
              <w:rPr>
                <w:b w:val="0"/>
              </w:rPr>
              <w:t>-</w:t>
            </w:r>
            <w:r w:rsidR="00D378B4">
              <w:rPr>
                <w:b w:val="0"/>
              </w:rPr>
              <w:t xml:space="preserve"> </w:t>
            </w:r>
          </w:p>
        </w:tc>
      </w:tr>
      <w:tr w:rsidR="00E83744" w14:paraId="756EF3E7" w14:textId="77777777">
        <w:trPr>
          <w:trHeight w:val="444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0EA1C" w14:textId="77777777" w:rsidR="00E83744" w:rsidRDefault="00D378B4">
            <w:pPr>
              <w:ind w:right="65"/>
              <w:jc w:val="center"/>
            </w:pPr>
            <w:r>
              <w:rPr>
                <w:b w:val="0"/>
              </w:rPr>
              <w:t xml:space="preserve">Dijital ve yenilikçi ulusal proje sayısı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217D4" w14:textId="69D28F31" w:rsidR="00E83744" w:rsidRDefault="00D378B4">
            <w:pPr>
              <w:ind w:right="2"/>
              <w:jc w:val="center"/>
            </w:pPr>
            <w:r>
              <w:rPr>
                <w:b w:val="0"/>
              </w:rPr>
              <w:t xml:space="preserve"> </w:t>
            </w:r>
            <w:r w:rsidR="00F21384">
              <w:rPr>
                <w:b w:val="0"/>
              </w:rPr>
              <w:t>-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8E9D1" w14:textId="4DCC3666" w:rsidR="00E83744" w:rsidRDefault="00F21384">
            <w:pPr>
              <w:ind w:left="1"/>
              <w:jc w:val="center"/>
            </w:pPr>
            <w:r>
              <w:rPr>
                <w:b w:val="0"/>
              </w:rPr>
              <w:t>1</w:t>
            </w:r>
            <w:r w:rsidR="00D378B4">
              <w:rPr>
                <w:b w:val="0"/>
              </w:rPr>
              <w:t xml:space="preserve"> </w:t>
            </w:r>
          </w:p>
        </w:tc>
      </w:tr>
      <w:tr w:rsidR="00E83744" w14:paraId="033C94D1" w14:textId="77777777">
        <w:trPr>
          <w:trHeight w:val="442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FE439" w14:textId="77777777" w:rsidR="00E83744" w:rsidRDefault="00D378B4">
            <w:pPr>
              <w:ind w:right="60"/>
              <w:jc w:val="center"/>
            </w:pPr>
            <w:r>
              <w:rPr>
                <w:b w:val="0"/>
              </w:rPr>
              <w:t xml:space="preserve">Dijital ve yenilikçi ulusal projelerin bütçesi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3298F" w14:textId="2E4FBA9A" w:rsidR="00E83744" w:rsidRDefault="00D378B4">
            <w:pPr>
              <w:ind w:right="2"/>
              <w:jc w:val="center"/>
            </w:pPr>
            <w:r>
              <w:rPr>
                <w:b w:val="0"/>
              </w:rPr>
              <w:t xml:space="preserve"> </w:t>
            </w:r>
            <w:r w:rsidR="00F21384">
              <w:rPr>
                <w:b w:val="0"/>
              </w:rPr>
              <w:t>-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E3E67" w14:textId="43B66DBA" w:rsidR="00E83744" w:rsidRDefault="00F21384">
            <w:pPr>
              <w:ind w:left="1"/>
              <w:jc w:val="center"/>
            </w:pPr>
            <w:r>
              <w:rPr>
                <w:b w:val="0"/>
              </w:rPr>
              <w:t>-</w:t>
            </w:r>
            <w:r w:rsidR="00D378B4">
              <w:rPr>
                <w:b w:val="0"/>
              </w:rPr>
              <w:t xml:space="preserve"> </w:t>
            </w:r>
          </w:p>
        </w:tc>
      </w:tr>
      <w:tr w:rsidR="00E83744" w14:paraId="5F54539E" w14:textId="77777777">
        <w:trPr>
          <w:trHeight w:val="444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5CD86" w14:textId="77777777" w:rsidR="00E83744" w:rsidRDefault="00D378B4">
            <w:pPr>
              <w:ind w:right="65"/>
              <w:jc w:val="center"/>
            </w:pPr>
            <w:r>
              <w:rPr>
                <w:b w:val="0"/>
              </w:rPr>
              <w:t xml:space="preserve">Patent, faydalı model, buluş, endüstriyel tasarım başvuru sayısı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A6A7A" w14:textId="3E730A3F" w:rsidR="00E83744" w:rsidRDefault="00B23B2E">
            <w:pPr>
              <w:ind w:right="2"/>
              <w:jc w:val="center"/>
            </w:pPr>
            <w:r>
              <w:rPr>
                <w:b w:val="0"/>
              </w:rPr>
              <w:t>1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39EEA" w14:textId="2D31D5E9" w:rsidR="00E83744" w:rsidRDefault="00B23B2E">
            <w:pPr>
              <w:ind w:left="1"/>
              <w:jc w:val="center"/>
            </w:pPr>
            <w:r>
              <w:rPr>
                <w:b w:val="0"/>
              </w:rPr>
              <w:t>2</w:t>
            </w:r>
          </w:p>
        </w:tc>
      </w:tr>
      <w:tr w:rsidR="00E83744" w14:paraId="3590BF96" w14:textId="77777777">
        <w:trPr>
          <w:trHeight w:val="442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8C1B8" w14:textId="77777777" w:rsidR="00E83744" w:rsidRDefault="00D378B4">
            <w:pPr>
              <w:ind w:right="60"/>
              <w:jc w:val="center"/>
            </w:pPr>
            <w:r>
              <w:rPr>
                <w:b w:val="0"/>
              </w:rPr>
              <w:t xml:space="preserve">Patent, faydalı model, buluş, endüstriyel tasarım belge sayısı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C8A34" w14:textId="3F442DA6" w:rsidR="00E83744" w:rsidRDefault="00B23B2E">
            <w:pPr>
              <w:ind w:right="2"/>
              <w:jc w:val="center"/>
            </w:pPr>
            <w:r>
              <w:rPr>
                <w:b w:val="0"/>
              </w:rPr>
              <w:t>1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EEF57" w14:textId="24E71257" w:rsidR="00E83744" w:rsidRDefault="00B23B2E">
            <w:pPr>
              <w:ind w:left="1"/>
              <w:jc w:val="center"/>
            </w:pPr>
            <w:r>
              <w:rPr>
                <w:b w:val="0"/>
              </w:rPr>
              <w:t>1</w:t>
            </w:r>
          </w:p>
        </w:tc>
      </w:tr>
      <w:tr w:rsidR="00E83744" w14:paraId="74C7C2C8" w14:textId="77777777">
        <w:trPr>
          <w:trHeight w:val="718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2B550" w14:textId="77777777" w:rsidR="00E83744" w:rsidRDefault="00D378B4">
            <w:pPr>
              <w:jc w:val="center"/>
            </w:pPr>
            <w:r>
              <w:rPr>
                <w:b w:val="0"/>
              </w:rPr>
              <w:t xml:space="preserve">ÇOMÜ </w:t>
            </w:r>
            <w:proofErr w:type="spellStart"/>
            <w:r>
              <w:rPr>
                <w:b w:val="0"/>
              </w:rPr>
              <w:t>Teknopark’ta</w:t>
            </w:r>
            <w:proofErr w:type="spellEnd"/>
            <w:r>
              <w:rPr>
                <w:b w:val="0"/>
              </w:rPr>
              <w:t xml:space="preserve"> fakülte öğretim elemanlarının sahip/ortak olduğu faal firma sayısı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26D0B" w14:textId="49CF0D05" w:rsidR="00E83744" w:rsidRDefault="00B23B2E">
            <w:pPr>
              <w:ind w:right="2"/>
              <w:jc w:val="center"/>
            </w:pPr>
            <w:r>
              <w:rPr>
                <w:b w:val="0"/>
              </w:rPr>
              <w:t>1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DE1491" w14:textId="756A1A8C" w:rsidR="00E83744" w:rsidRDefault="00B23B2E">
            <w:pPr>
              <w:ind w:left="1"/>
              <w:jc w:val="center"/>
            </w:pPr>
            <w:r>
              <w:rPr>
                <w:b w:val="0"/>
              </w:rPr>
              <w:t>1</w:t>
            </w:r>
          </w:p>
        </w:tc>
      </w:tr>
      <w:tr w:rsidR="00E83744" w14:paraId="0FE53575" w14:textId="77777777">
        <w:trPr>
          <w:trHeight w:val="715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87721" w14:textId="77777777" w:rsidR="00E83744" w:rsidRDefault="00D378B4">
            <w:pPr>
              <w:jc w:val="center"/>
            </w:pPr>
            <w:r>
              <w:rPr>
                <w:b w:val="0"/>
              </w:rPr>
              <w:t xml:space="preserve">ÇOMÜ </w:t>
            </w:r>
            <w:proofErr w:type="spellStart"/>
            <w:r>
              <w:rPr>
                <w:b w:val="0"/>
              </w:rPr>
              <w:t>Teknopark’ta</w:t>
            </w:r>
            <w:proofErr w:type="spellEnd"/>
            <w:r>
              <w:rPr>
                <w:b w:val="0"/>
              </w:rPr>
              <w:t xml:space="preserve"> fakülte mezunlarının sahip/ortak olduğu faal firma sayısı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F0C39" w14:textId="6C15DCF9" w:rsidR="00E83744" w:rsidRDefault="00B23B2E">
            <w:pPr>
              <w:ind w:right="2"/>
              <w:jc w:val="center"/>
            </w:pPr>
            <w:r>
              <w:rPr>
                <w:b w:val="0"/>
              </w:rPr>
              <w:t>1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4BB61" w14:textId="15E94A6B" w:rsidR="00E83744" w:rsidRDefault="00B23B2E">
            <w:pPr>
              <w:ind w:left="1"/>
              <w:jc w:val="center"/>
            </w:pPr>
            <w:r>
              <w:rPr>
                <w:b w:val="0"/>
              </w:rPr>
              <w:t>1</w:t>
            </w:r>
          </w:p>
        </w:tc>
      </w:tr>
      <w:tr w:rsidR="00E83744" w14:paraId="2710FE12" w14:textId="77777777">
        <w:trPr>
          <w:trHeight w:val="444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08C56" w14:textId="77777777" w:rsidR="00E83744" w:rsidRDefault="00D378B4">
            <w:pPr>
              <w:ind w:right="63"/>
              <w:jc w:val="center"/>
            </w:pPr>
            <w:r>
              <w:rPr>
                <w:b w:val="0"/>
              </w:rPr>
              <w:t xml:space="preserve">Uluslararası kuruluşlarla ortak uygulanan eğitim programı sayısı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4C058" w14:textId="608CD37E" w:rsidR="00E83744" w:rsidRDefault="00B23B2E">
            <w:pPr>
              <w:ind w:right="2"/>
              <w:jc w:val="center"/>
            </w:pPr>
            <w:r>
              <w:rPr>
                <w:b w:val="0"/>
              </w:rPr>
              <w:t>1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3C888" w14:textId="5E9514E7" w:rsidR="00E83744" w:rsidRDefault="00B23B2E">
            <w:pPr>
              <w:ind w:left="1"/>
              <w:jc w:val="center"/>
            </w:pPr>
            <w:r>
              <w:rPr>
                <w:b w:val="0"/>
              </w:rPr>
              <w:t>1</w:t>
            </w:r>
          </w:p>
        </w:tc>
      </w:tr>
      <w:tr w:rsidR="00E83744" w14:paraId="0825AC83" w14:textId="77777777">
        <w:trPr>
          <w:trHeight w:val="442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FCB56" w14:textId="77777777" w:rsidR="00E83744" w:rsidRDefault="00D378B4">
            <w:pPr>
              <w:ind w:right="63"/>
              <w:jc w:val="center"/>
            </w:pPr>
            <w:r>
              <w:rPr>
                <w:b w:val="0"/>
              </w:rPr>
              <w:t xml:space="preserve">Akredite edilen program sayısı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87110" w14:textId="184FDB01" w:rsidR="00E83744" w:rsidRDefault="00B23B2E">
            <w:pPr>
              <w:ind w:right="2"/>
              <w:jc w:val="center"/>
            </w:pPr>
            <w:r>
              <w:rPr>
                <w:b w:val="0"/>
              </w:rPr>
              <w:t>1</w:t>
            </w:r>
            <w:r w:rsidR="00D378B4">
              <w:rPr>
                <w:b w:val="0"/>
              </w:rPr>
              <w:t xml:space="preserve">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67651" w14:textId="4A917D38" w:rsidR="00E83744" w:rsidRDefault="00B23B2E">
            <w:pPr>
              <w:ind w:left="1"/>
              <w:jc w:val="center"/>
            </w:pPr>
            <w:r>
              <w:rPr>
                <w:b w:val="0"/>
              </w:rPr>
              <w:t>3</w:t>
            </w:r>
            <w:r w:rsidR="00D378B4">
              <w:rPr>
                <w:b w:val="0"/>
              </w:rPr>
              <w:t xml:space="preserve"> </w:t>
            </w:r>
          </w:p>
        </w:tc>
      </w:tr>
      <w:tr w:rsidR="00E83744" w14:paraId="44E7B6F6" w14:textId="77777777">
        <w:trPr>
          <w:trHeight w:val="715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7E213" w14:textId="77777777" w:rsidR="00E83744" w:rsidRDefault="00D378B4">
            <w:pPr>
              <w:jc w:val="center"/>
            </w:pPr>
            <w:r>
              <w:rPr>
                <w:b w:val="0"/>
              </w:rPr>
              <w:t xml:space="preserve">Sıfır atık, yeşil kampüs ve çevrecilik alanlarında alınan ödül/belge sayısı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88CD7D" w14:textId="52A01AF1" w:rsidR="00E83744" w:rsidRDefault="00D378B4">
            <w:pPr>
              <w:ind w:right="2"/>
              <w:jc w:val="center"/>
            </w:pPr>
            <w:r>
              <w:rPr>
                <w:b w:val="0"/>
              </w:rPr>
              <w:t xml:space="preserve"> </w:t>
            </w:r>
            <w:r w:rsidR="00B23B2E">
              <w:rPr>
                <w:b w:val="0"/>
              </w:rPr>
              <w:t>1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02566" w14:textId="3B7E3B98" w:rsidR="00E83744" w:rsidRDefault="00B23B2E">
            <w:pPr>
              <w:ind w:left="1"/>
              <w:jc w:val="center"/>
            </w:pPr>
            <w:r>
              <w:rPr>
                <w:b w:val="0"/>
              </w:rPr>
              <w:t>3</w:t>
            </w:r>
          </w:p>
        </w:tc>
      </w:tr>
      <w:tr w:rsidR="00E83744" w14:paraId="165B388D" w14:textId="77777777">
        <w:trPr>
          <w:trHeight w:val="444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2CD6B" w14:textId="77777777" w:rsidR="00E83744" w:rsidRDefault="00D378B4">
            <w:pPr>
              <w:ind w:left="22"/>
            </w:pPr>
            <w:r>
              <w:rPr>
                <w:b w:val="0"/>
              </w:rPr>
              <w:t xml:space="preserve">YÖK, TÜBİTAK, TÜBA ve Yurt Dışı Bilim Ödülü başvuru sayısı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F3160" w14:textId="136C4690" w:rsidR="00E83744" w:rsidRDefault="00D378B4">
            <w:pPr>
              <w:ind w:right="2"/>
              <w:jc w:val="center"/>
            </w:pPr>
            <w:r>
              <w:rPr>
                <w:b w:val="0"/>
              </w:rPr>
              <w:t xml:space="preserve"> </w:t>
            </w:r>
            <w:r w:rsidR="00B23B2E">
              <w:rPr>
                <w:b w:val="0"/>
              </w:rPr>
              <w:t>1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60FDC" w14:textId="75FF61E1" w:rsidR="00E83744" w:rsidRDefault="00B23B2E">
            <w:pPr>
              <w:ind w:left="1"/>
              <w:jc w:val="center"/>
            </w:pPr>
            <w:r>
              <w:rPr>
                <w:b w:val="0"/>
              </w:rPr>
              <w:t>3</w:t>
            </w:r>
          </w:p>
        </w:tc>
      </w:tr>
      <w:tr w:rsidR="00E83744" w14:paraId="22F8C5C1" w14:textId="77777777">
        <w:trPr>
          <w:trHeight w:val="445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53398" w14:textId="77777777" w:rsidR="00E83744" w:rsidRDefault="00D378B4">
            <w:pPr>
              <w:ind w:right="65"/>
              <w:jc w:val="center"/>
            </w:pPr>
            <w:r>
              <w:rPr>
                <w:b w:val="0"/>
              </w:rPr>
              <w:t xml:space="preserve">YÖK, TÜBİTAK, TÜBA ve Yurt Dışı Bilim Ödülü sayısı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914CE" w14:textId="7A53C935" w:rsidR="00E83744" w:rsidRDefault="00D378B4">
            <w:pPr>
              <w:ind w:right="2"/>
              <w:jc w:val="center"/>
            </w:pPr>
            <w:r>
              <w:rPr>
                <w:b w:val="0"/>
              </w:rPr>
              <w:t xml:space="preserve"> </w:t>
            </w:r>
            <w:r w:rsidR="00B23B2E">
              <w:rPr>
                <w:b w:val="0"/>
              </w:rPr>
              <w:t>1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FDA5C" w14:textId="6A7A2603" w:rsidR="00E83744" w:rsidRDefault="00B23B2E">
            <w:pPr>
              <w:ind w:left="1"/>
              <w:jc w:val="center"/>
            </w:pPr>
            <w:r>
              <w:rPr>
                <w:b w:val="0"/>
              </w:rPr>
              <w:t>2</w:t>
            </w:r>
          </w:p>
        </w:tc>
      </w:tr>
      <w:tr w:rsidR="00E83744" w14:paraId="011A3A05" w14:textId="77777777">
        <w:trPr>
          <w:trHeight w:val="492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737C8" w14:textId="77777777" w:rsidR="00E83744" w:rsidRDefault="00D378B4">
            <w:pPr>
              <w:ind w:right="62"/>
              <w:jc w:val="center"/>
            </w:pPr>
            <w:r>
              <w:rPr>
                <w:b w:val="0"/>
              </w:rPr>
              <w:t xml:space="preserve">Eğitim alanında, dünya akademik başarı sırası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3D61D" w14:textId="6B78CC4B" w:rsidR="00E83744" w:rsidRDefault="00D378B4">
            <w:pPr>
              <w:ind w:right="2"/>
              <w:jc w:val="center"/>
            </w:pPr>
            <w:r>
              <w:rPr>
                <w:b w:val="0"/>
              </w:rPr>
              <w:t xml:space="preserve"> </w:t>
            </w:r>
            <w:r w:rsidR="00F21384">
              <w:rPr>
                <w:b w:val="0"/>
              </w:rPr>
              <w:t>-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9E3F0" w14:textId="1442593A" w:rsidR="00E83744" w:rsidRDefault="00F21384">
            <w:pPr>
              <w:ind w:left="1"/>
              <w:jc w:val="center"/>
            </w:pPr>
            <w:r>
              <w:rPr>
                <w:b w:val="0"/>
              </w:rPr>
              <w:t>-</w:t>
            </w:r>
            <w:r w:rsidR="00D378B4">
              <w:rPr>
                <w:b w:val="0"/>
              </w:rPr>
              <w:t xml:space="preserve"> </w:t>
            </w:r>
          </w:p>
        </w:tc>
      </w:tr>
      <w:tr w:rsidR="00E83744" w14:paraId="705E67C5" w14:textId="77777777">
        <w:trPr>
          <w:trHeight w:val="614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07E66" w14:textId="77777777" w:rsidR="00E83744" w:rsidRDefault="00D378B4">
            <w:pPr>
              <w:ind w:right="62"/>
              <w:jc w:val="center"/>
            </w:pPr>
            <w:r>
              <w:rPr>
                <w:b w:val="0"/>
              </w:rPr>
              <w:t xml:space="preserve">Fakülte Birlikleri faaliyet sayısı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DEBD1" w14:textId="134E41E6" w:rsidR="00E83744" w:rsidRDefault="00B23B2E">
            <w:pPr>
              <w:ind w:right="2"/>
              <w:jc w:val="center"/>
            </w:pPr>
            <w:r>
              <w:rPr>
                <w:b w:val="0"/>
              </w:rPr>
              <w:t>1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C9149" w14:textId="6762BF33" w:rsidR="00E83744" w:rsidRDefault="00B23B2E">
            <w:pPr>
              <w:ind w:left="1"/>
              <w:jc w:val="center"/>
            </w:pPr>
            <w:r>
              <w:rPr>
                <w:b w:val="0"/>
              </w:rPr>
              <w:t>2</w:t>
            </w:r>
          </w:p>
        </w:tc>
      </w:tr>
    </w:tbl>
    <w:p w14:paraId="70BFF0FE" w14:textId="77777777" w:rsidR="00E83744" w:rsidRDefault="00D378B4">
      <w:r>
        <w:rPr>
          <w:rFonts w:ascii="Calibri" w:eastAsia="Calibri" w:hAnsi="Calibri" w:cs="Calibri"/>
          <w:b w:val="0"/>
        </w:rPr>
        <w:t xml:space="preserve"> </w:t>
      </w:r>
      <w:bookmarkStart w:id="0" w:name="_GoBack"/>
      <w:bookmarkEnd w:id="0"/>
    </w:p>
    <w:sectPr w:rsidR="00E83744">
      <w:pgSz w:w="11906" w:h="16838"/>
      <w:pgMar w:top="1440" w:right="1440" w:bottom="1440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744"/>
    <w:rsid w:val="00B23B2E"/>
    <w:rsid w:val="00D378B4"/>
    <w:rsid w:val="00E83744"/>
    <w:rsid w:val="00F21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81E0609"/>
  <w15:docId w15:val="{2F5853C3-35DA-8C4A-8C64-FA18953AA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Times New Roman" w:eastAsia="Times New Roman" w:hAnsi="Times New Roman" w:cs="Times New Roman"/>
      <w:b/>
      <w:color w:val="000000"/>
      <w:sz w:val="22"/>
      <w:lang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210</Words>
  <Characters>1200</Characters>
  <Application>Microsoft Office Word</Application>
  <DocSecurity>0</DocSecurity>
  <Lines>10</Lines>
  <Paragraphs>2</Paragraphs>
  <ScaleCrop>false</ScaleCrop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</dc:creator>
  <cp:keywords/>
  <cp:lastModifiedBy>Sezen APAYDIN</cp:lastModifiedBy>
  <cp:revision>2</cp:revision>
  <dcterms:created xsi:type="dcterms:W3CDTF">2021-09-10T11:38:00Z</dcterms:created>
  <dcterms:modified xsi:type="dcterms:W3CDTF">2021-09-10T11:38:00Z</dcterms:modified>
</cp:coreProperties>
</file>