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CBEF0" w14:textId="77777777" w:rsidR="00283C3F" w:rsidRPr="0026526C" w:rsidRDefault="0026526C" w:rsidP="0026526C">
      <w:pPr>
        <w:jc w:val="center"/>
        <w:rPr>
          <w:b/>
          <w:sz w:val="44"/>
        </w:rPr>
      </w:pPr>
      <w:r w:rsidRPr="0026526C">
        <w:rPr>
          <w:b/>
          <w:sz w:val="44"/>
        </w:rPr>
        <w:t>ÖZDEĞERLENDİRME RAPORU</w:t>
      </w:r>
    </w:p>
    <w:p w14:paraId="23D5B89C" w14:textId="77777777" w:rsidR="0026526C" w:rsidRDefault="0026526C" w:rsidP="0026526C">
      <w:pPr>
        <w:jc w:val="center"/>
        <w:rPr>
          <w:sz w:val="44"/>
        </w:rPr>
      </w:pPr>
    </w:p>
    <w:p w14:paraId="5917EDB9" w14:textId="77777777" w:rsidR="0026526C" w:rsidRDefault="0026526C" w:rsidP="0026526C">
      <w:pPr>
        <w:jc w:val="center"/>
        <w:rPr>
          <w:sz w:val="44"/>
        </w:rPr>
      </w:pPr>
    </w:p>
    <w:p w14:paraId="0607B3C4" w14:textId="77777777" w:rsidR="0026526C" w:rsidRDefault="0026526C" w:rsidP="0026526C">
      <w:pPr>
        <w:jc w:val="center"/>
        <w:rPr>
          <w:sz w:val="44"/>
        </w:rPr>
      </w:pPr>
    </w:p>
    <w:p w14:paraId="70882CB5" w14:textId="77777777" w:rsidR="0026526C" w:rsidRDefault="0026526C" w:rsidP="0026526C">
      <w:pPr>
        <w:jc w:val="center"/>
        <w:rPr>
          <w:sz w:val="44"/>
        </w:rPr>
      </w:pPr>
    </w:p>
    <w:p w14:paraId="33281909" w14:textId="77777777" w:rsidR="0026526C" w:rsidRPr="0026526C" w:rsidRDefault="0026526C" w:rsidP="0026526C">
      <w:pPr>
        <w:jc w:val="center"/>
        <w:rPr>
          <w:sz w:val="36"/>
        </w:rPr>
      </w:pPr>
      <w:r w:rsidRPr="0026526C">
        <w:rPr>
          <w:sz w:val="36"/>
        </w:rPr>
        <w:t>ÇANAKKALE ONSEKİZ MART ÜNİVERSİTESİ</w:t>
      </w:r>
    </w:p>
    <w:p w14:paraId="24553CB9" w14:textId="77777777" w:rsidR="0026526C" w:rsidRDefault="00C53A8F" w:rsidP="0026526C">
      <w:pPr>
        <w:jc w:val="center"/>
        <w:rPr>
          <w:sz w:val="36"/>
        </w:rPr>
      </w:pPr>
      <w:r>
        <w:rPr>
          <w:sz w:val="36"/>
        </w:rPr>
        <w:t>LİSANSÜSTÜ EĞİTİM ENSTİTÜSÜ</w:t>
      </w:r>
    </w:p>
    <w:p w14:paraId="75073F80" w14:textId="77777777" w:rsidR="00C90EAF" w:rsidRPr="0026526C" w:rsidRDefault="00C90EAF" w:rsidP="0026526C">
      <w:pPr>
        <w:jc w:val="center"/>
        <w:rPr>
          <w:sz w:val="36"/>
        </w:rPr>
      </w:pPr>
      <w:r>
        <w:rPr>
          <w:sz w:val="36"/>
        </w:rPr>
        <w:t xml:space="preserve">MATEMATİK ve FEN BİLİMLERİ </w:t>
      </w:r>
      <w:r w:rsidR="00C53A8F">
        <w:rPr>
          <w:sz w:val="36"/>
        </w:rPr>
        <w:t xml:space="preserve">EĞİTİMİ ANABİLİM DALI </w:t>
      </w:r>
    </w:p>
    <w:p w14:paraId="321BF77B" w14:textId="77777777" w:rsidR="0026526C" w:rsidRDefault="0026526C" w:rsidP="0026526C">
      <w:pPr>
        <w:jc w:val="center"/>
        <w:rPr>
          <w:b/>
          <w:sz w:val="36"/>
        </w:rPr>
      </w:pPr>
      <w:r w:rsidRPr="0026526C">
        <w:rPr>
          <w:b/>
          <w:sz w:val="36"/>
        </w:rPr>
        <w:t xml:space="preserve">KİMYA EĞİTİMİ </w:t>
      </w:r>
      <w:r w:rsidR="00C53A8F">
        <w:rPr>
          <w:b/>
          <w:sz w:val="36"/>
        </w:rPr>
        <w:t>TEZLİ YÜKSEK LİSANS PROGRAMI</w:t>
      </w:r>
    </w:p>
    <w:p w14:paraId="75F1E566" w14:textId="77777777" w:rsidR="0026526C" w:rsidRDefault="0026526C" w:rsidP="0026526C">
      <w:pPr>
        <w:jc w:val="center"/>
        <w:rPr>
          <w:b/>
          <w:sz w:val="36"/>
        </w:rPr>
      </w:pPr>
    </w:p>
    <w:p w14:paraId="5BFA7157" w14:textId="77777777" w:rsidR="0026526C" w:rsidRDefault="0026526C" w:rsidP="0026526C">
      <w:pPr>
        <w:jc w:val="center"/>
        <w:rPr>
          <w:b/>
          <w:sz w:val="36"/>
        </w:rPr>
      </w:pPr>
    </w:p>
    <w:p w14:paraId="31DAF70A" w14:textId="77777777" w:rsidR="0026526C" w:rsidRDefault="0026526C" w:rsidP="0026526C">
      <w:pPr>
        <w:jc w:val="center"/>
        <w:rPr>
          <w:b/>
          <w:sz w:val="36"/>
        </w:rPr>
      </w:pPr>
    </w:p>
    <w:p w14:paraId="38440BB5" w14:textId="77777777" w:rsidR="0026526C" w:rsidRDefault="0026526C" w:rsidP="0026526C">
      <w:pPr>
        <w:jc w:val="center"/>
        <w:rPr>
          <w:sz w:val="36"/>
        </w:rPr>
      </w:pPr>
      <w:r>
        <w:rPr>
          <w:sz w:val="36"/>
        </w:rPr>
        <w:t xml:space="preserve">Dr. </w:t>
      </w:r>
      <w:r w:rsidR="00BA0BA7">
        <w:rPr>
          <w:sz w:val="36"/>
        </w:rPr>
        <w:t>Öğr. Üyesi Sakıp KAHRAMAN</w:t>
      </w:r>
      <w:r>
        <w:rPr>
          <w:sz w:val="36"/>
        </w:rPr>
        <w:t xml:space="preserve"> (Başkan)</w:t>
      </w:r>
    </w:p>
    <w:p w14:paraId="2581E6C3" w14:textId="77777777" w:rsidR="0026526C" w:rsidRDefault="00BA0BA7" w:rsidP="0026526C">
      <w:pPr>
        <w:jc w:val="center"/>
        <w:rPr>
          <w:sz w:val="36"/>
        </w:rPr>
      </w:pPr>
      <w:r>
        <w:rPr>
          <w:sz w:val="36"/>
        </w:rPr>
        <w:t>Arş. Gör. Dr. Sezen APAYDIN</w:t>
      </w:r>
    </w:p>
    <w:p w14:paraId="037E8FAD" w14:textId="77777777" w:rsidR="0026526C" w:rsidRDefault="0026526C" w:rsidP="0026526C">
      <w:pPr>
        <w:jc w:val="center"/>
        <w:rPr>
          <w:sz w:val="36"/>
        </w:rPr>
      </w:pPr>
    </w:p>
    <w:p w14:paraId="295A823E" w14:textId="77777777" w:rsidR="0026526C" w:rsidRPr="0026526C" w:rsidRDefault="0026526C" w:rsidP="0026526C">
      <w:pPr>
        <w:jc w:val="center"/>
        <w:rPr>
          <w:sz w:val="36"/>
        </w:rPr>
      </w:pPr>
    </w:p>
    <w:p w14:paraId="10434650" w14:textId="09FC293E" w:rsidR="0026526C" w:rsidRDefault="0026526C" w:rsidP="0026526C">
      <w:pPr>
        <w:jc w:val="center"/>
        <w:rPr>
          <w:b/>
          <w:sz w:val="36"/>
        </w:rPr>
      </w:pPr>
      <w:r>
        <w:rPr>
          <w:b/>
          <w:sz w:val="36"/>
        </w:rPr>
        <w:fldChar w:fldCharType="begin"/>
      </w:r>
      <w:r>
        <w:rPr>
          <w:b/>
          <w:sz w:val="36"/>
        </w:rPr>
        <w:instrText xml:space="preserve"> TIME \@ "d.MM.yyyy" </w:instrText>
      </w:r>
      <w:r>
        <w:rPr>
          <w:b/>
          <w:sz w:val="36"/>
        </w:rPr>
        <w:fldChar w:fldCharType="separate"/>
      </w:r>
      <w:r w:rsidR="007902DF">
        <w:rPr>
          <w:b/>
          <w:noProof/>
          <w:sz w:val="36"/>
        </w:rPr>
        <w:t>1.11.2021</w:t>
      </w:r>
      <w:r>
        <w:rPr>
          <w:b/>
          <w:sz w:val="36"/>
        </w:rPr>
        <w:fldChar w:fldCharType="end"/>
      </w:r>
    </w:p>
    <w:p w14:paraId="7FED30F8" w14:textId="77777777" w:rsidR="0026526C" w:rsidRDefault="0026526C" w:rsidP="0026526C">
      <w:pPr>
        <w:jc w:val="center"/>
        <w:rPr>
          <w:b/>
          <w:sz w:val="36"/>
        </w:rPr>
        <w:sectPr w:rsidR="0026526C" w:rsidSect="00722858">
          <w:pgSz w:w="11906" w:h="16838"/>
          <w:pgMar w:top="1134" w:right="1134" w:bottom="1134" w:left="1134" w:header="709" w:footer="709" w:gutter="0"/>
          <w:cols w:space="708"/>
          <w:docGrid w:linePitch="360"/>
        </w:sectPr>
      </w:pPr>
    </w:p>
    <w:sdt>
      <w:sdtPr>
        <w:rPr>
          <w:rFonts w:ascii="Times New Roman" w:eastAsiaTheme="minorHAnsi" w:hAnsi="Times New Roman" w:cstheme="minorBidi"/>
          <w:b w:val="0"/>
          <w:bCs w:val="0"/>
          <w:color w:val="auto"/>
          <w:sz w:val="24"/>
          <w:szCs w:val="22"/>
          <w:lang w:eastAsia="en-US"/>
        </w:rPr>
        <w:id w:val="-1936426353"/>
        <w:docPartObj>
          <w:docPartGallery w:val="Table of Contents"/>
          <w:docPartUnique/>
        </w:docPartObj>
      </w:sdtPr>
      <w:sdtEndPr>
        <w:rPr>
          <w:noProof/>
        </w:rPr>
      </w:sdtEndPr>
      <w:sdtContent>
        <w:p w14:paraId="497C85FE" w14:textId="77777777" w:rsidR="00171969" w:rsidRPr="00171969" w:rsidRDefault="00171969">
          <w:pPr>
            <w:pStyle w:val="TBal"/>
            <w:rPr>
              <w:rFonts w:ascii="Times New Roman" w:hAnsi="Times New Roman" w:cs="Times New Roman"/>
            </w:rPr>
          </w:pPr>
          <w:r w:rsidRPr="00171969">
            <w:rPr>
              <w:rFonts w:ascii="Times New Roman" w:hAnsi="Times New Roman" w:cs="Times New Roman"/>
            </w:rPr>
            <w:t>İçindekiler Tablosu</w:t>
          </w:r>
        </w:p>
        <w:p w14:paraId="5EB342D4" w14:textId="6AED77C6" w:rsidR="0048261D" w:rsidRDefault="00171969">
          <w:pPr>
            <w:pStyle w:val="T1"/>
            <w:tabs>
              <w:tab w:val="left" w:pos="1200"/>
              <w:tab w:val="right" w:leader="dot" w:pos="9628"/>
            </w:tabs>
            <w:rPr>
              <w:rFonts w:eastAsiaTheme="minorEastAsia" w:cstheme="minorBidi"/>
              <w:b w:val="0"/>
              <w:bCs w:val="0"/>
              <w:noProof/>
              <w:sz w:val="24"/>
              <w:szCs w:val="24"/>
              <w:lang w:eastAsia="tr-TR"/>
            </w:rPr>
          </w:pPr>
          <w:r w:rsidRPr="00171969">
            <w:rPr>
              <w:rFonts w:ascii="Times New Roman" w:hAnsi="Times New Roman" w:cs="Times New Roman"/>
              <w:b w:val="0"/>
              <w:bCs w:val="0"/>
              <w:sz w:val="22"/>
              <w:szCs w:val="22"/>
            </w:rPr>
            <w:fldChar w:fldCharType="begin"/>
          </w:r>
          <w:r w:rsidRPr="00171969">
            <w:rPr>
              <w:rFonts w:ascii="Times New Roman" w:hAnsi="Times New Roman" w:cs="Times New Roman"/>
              <w:sz w:val="22"/>
              <w:szCs w:val="22"/>
            </w:rPr>
            <w:instrText>TOC \o "1-3" \h \z \u</w:instrText>
          </w:r>
          <w:r w:rsidRPr="00171969">
            <w:rPr>
              <w:rFonts w:ascii="Times New Roman" w:hAnsi="Times New Roman" w:cs="Times New Roman"/>
              <w:b w:val="0"/>
              <w:bCs w:val="0"/>
              <w:sz w:val="22"/>
              <w:szCs w:val="22"/>
            </w:rPr>
            <w:fldChar w:fldCharType="separate"/>
          </w:r>
          <w:hyperlink w:anchor="_Toc86525450" w:history="1">
            <w:r w:rsidR="0048261D" w:rsidRPr="00F33E0B">
              <w:rPr>
                <w:rStyle w:val="Kpr"/>
                <w:noProof/>
              </w:rPr>
              <w:t>01.</w:t>
            </w:r>
            <w:r w:rsidR="0048261D">
              <w:rPr>
                <w:rFonts w:eastAsiaTheme="minorEastAsia" w:cstheme="minorBidi"/>
                <w:b w:val="0"/>
                <w:bCs w:val="0"/>
                <w:noProof/>
                <w:sz w:val="24"/>
                <w:szCs w:val="24"/>
                <w:lang w:eastAsia="tr-TR"/>
              </w:rPr>
              <w:tab/>
            </w:r>
            <w:r w:rsidR="0048261D" w:rsidRPr="00F33E0B">
              <w:rPr>
                <w:rStyle w:val="Kpr"/>
                <w:noProof/>
              </w:rPr>
              <w:t>PROGRAMA AİT GENEL BİLGİLER VE GENEL ÖLÇÜTLER</w:t>
            </w:r>
            <w:r w:rsidR="0048261D">
              <w:rPr>
                <w:noProof/>
                <w:webHidden/>
              </w:rPr>
              <w:tab/>
            </w:r>
            <w:r w:rsidR="0048261D">
              <w:rPr>
                <w:noProof/>
                <w:webHidden/>
              </w:rPr>
              <w:fldChar w:fldCharType="begin"/>
            </w:r>
            <w:r w:rsidR="0048261D">
              <w:rPr>
                <w:noProof/>
                <w:webHidden/>
              </w:rPr>
              <w:instrText xml:space="preserve"> PAGEREF _Toc86525450 \h </w:instrText>
            </w:r>
            <w:r w:rsidR="0048261D">
              <w:rPr>
                <w:noProof/>
                <w:webHidden/>
              </w:rPr>
            </w:r>
            <w:r w:rsidR="0048261D">
              <w:rPr>
                <w:noProof/>
                <w:webHidden/>
              </w:rPr>
              <w:fldChar w:fldCharType="separate"/>
            </w:r>
            <w:r w:rsidR="0048261D">
              <w:rPr>
                <w:noProof/>
                <w:webHidden/>
              </w:rPr>
              <w:t>8</w:t>
            </w:r>
            <w:r w:rsidR="0048261D">
              <w:rPr>
                <w:noProof/>
                <w:webHidden/>
              </w:rPr>
              <w:fldChar w:fldCharType="end"/>
            </w:r>
          </w:hyperlink>
        </w:p>
        <w:p w14:paraId="1E179C9A" w14:textId="6E052959"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1" w:history="1">
            <w:r w:rsidR="0048261D" w:rsidRPr="00F33E0B">
              <w:rPr>
                <w:rStyle w:val="Kpr"/>
                <w:noProof/>
              </w:rPr>
              <w:t>01.1.</w:t>
            </w:r>
            <w:r w:rsidR="0048261D">
              <w:rPr>
                <w:rFonts w:eastAsiaTheme="minorEastAsia" w:cstheme="minorBidi"/>
                <w:i w:val="0"/>
                <w:iCs w:val="0"/>
                <w:noProof/>
                <w:sz w:val="24"/>
                <w:szCs w:val="24"/>
                <w:lang w:eastAsia="tr-TR"/>
              </w:rPr>
              <w:tab/>
            </w:r>
            <w:r w:rsidR="0048261D" w:rsidRPr="00F33E0B">
              <w:rPr>
                <w:rStyle w:val="Kpr"/>
                <w:noProof/>
              </w:rPr>
              <w:t>Programın Kısa Tarihçesi ve Sahip Olduğu İmkanlar</w:t>
            </w:r>
            <w:r w:rsidR="0048261D">
              <w:rPr>
                <w:noProof/>
                <w:webHidden/>
              </w:rPr>
              <w:tab/>
            </w:r>
            <w:r w:rsidR="0048261D">
              <w:rPr>
                <w:noProof/>
                <w:webHidden/>
              </w:rPr>
              <w:fldChar w:fldCharType="begin"/>
            </w:r>
            <w:r w:rsidR="0048261D">
              <w:rPr>
                <w:noProof/>
                <w:webHidden/>
              </w:rPr>
              <w:instrText xml:space="preserve"> PAGEREF _Toc86525451 \h </w:instrText>
            </w:r>
            <w:r w:rsidR="0048261D">
              <w:rPr>
                <w:noProof/>
                <w:webHidden/>
              </w:rPr>
            </w:r>
            <w:r w:rsidR="0048261D">
              <w:rPr>
                <w:noProof/>
                <w:webHidden/>
              </w:rPr>
              <w:fldChar w:fldCharType="separate"/>
            </w:r>
            <w:r w:rsidR="0048261D">
              <w:rPr>
                <w:noProof/>
                <w:webHidden/>
              </w:rPr>
              <w:t>8</w:t>
            </w:r>
            <w:r w:rsidR="0048261D">
              <w:rPr>
                <w:noProof/>
                <w:webHidden/>
              </w:rPr>
              <w:fldChar w:fldCharType="end"/>
            </w:r>
          </w:hyperlink>
        </w:p>
        <w:p w14:paraId="0ADF94C5" w14:textId="5C324B0D"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2" w:history="1">
            <w:r w:rsidR="0048261D" w:rsidRPr="00F33E0B">
              <w:rPr>
                <w:rStyle w:val="Kpr"/>
                <w:noProof/>
              </w:rPr>
              <w:t>01.2.</w:t>
            </w:r>
            <w:r w:rsidR="0048261D">
              <w:rPr>
                <w:rFonts w:eastAsiaTheme="minorEastAsia" w:cstheme="minorBidi"/>
                <w:i w:val="0"/>
                <w:iCs w:val="0"/>
                <w:noProof/>
                <w:sz w:val="24"/>
                <w:szCs w:val="24"/>
                <w:lang w:eastAsia="tr-TR"/>
              </w:rPr>
              <w:tab/>
            </w:r>
            <w:r w:rsidR="0048261D" w:rsidRPr="00F33E0B">
              <w:rPr>
                <w:rStyle w:val="Kpr"/>
                <w:noProof/>
              </w:rPr>
              <w:t>Programın Öğretim Yöntemi, Eğitim Dili ve Öğrenci Kabulü</w:t>
            </w:r>
            <w:r w:rsidR="0048261D">
              <w:rPr>
                <w:noProof/>
                <w:webHidden/>
              </w:rPr>
              <w:tab/>
            </w:r>
            <w:r w:rsidR="0048261D">
              <w:rPr>
                <w:noProof/>
                <w:webHidden/>
              </w:rPr>
              <w:fldChar w:fldCharType="begin"/>
            </w:r>
            <w:r w:rsidR="0048261D">
              <w:rPr>
                <w:noProof/>
                <w:webHidden/>
              </w:rPr>
              <w:instrText xml:space="preserve"> PAGEREF _Toc86525452 \h </w:instrText>
            </w:r>
            <w:r w:rsidR="0048261D">
              <w:rPr>
                <w:noProof/>
                <w:webHidden/>
              </w:rPr>
            </w:r>
            <w:r w:rsidR="0048261D">
              <w:rPr>
                <w:noProof/>
                <w:webHidden/>
              </w:rPr>
              <w:fldChar w:fldCharType="separate"/>
            </w:r>
            <w:r w:rsidR="0048261D">
              <w:rPr>
                <w:noProof/>
                <w:webHidden/>
              </w:rPr>
              <w:t>9</w:t>
            </w:r>
            <w:r w:rsidR="0048261D">
              <w:rPr>
                <w:noProof/>
                <w:webHidden/>
              </w:rPr>
              <w:fldChar w:fldCharType="end"/>
            </w:r>
          </w:hyperlink>
        </w:p>
        <w:p w14:paraId="3E5AEE5B" w14:textId="59B1EDCF"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3" w:history="1">
            <w:r w:rsidR="0048261D" w:rsidRPr="00F33E0B">
              <w:rPr>
                <w:rStyle w:val="Kpr"/>
                <w:noProof/>
              </w:rPr>
              <w:t>01.3.</w:t>
            </w:r>
            <w:r w:rsidR="0048261D">
              <w:rPr>
                <w:rFonts w:eastAsiaTheme="minorEastAsia" w:cstheme="minorBidi"/>
                <w:i w:val="0"/>
                <w:iCs w:val="0"/>
                <w:noProof/>
                <w:sz w:val="24"/>
                <w:szCs w:val="24"/>
                <w:lang w:eastAsia="tr-TR"/>
              </w:rPr>
              <w:tab/>
            </w:r>
            <w:r w:rsidR="0048261D" w:rsidRPr="00F33E0B">
              <w:rPr>
                <w:rStyle w:val="Kpr"/>
                <w:noProof/>
              </w:rPr>
              <w:t>Programın İdari Yapısı Öğretim Kadrosu</w:t>
            </w:r>
            <w:r w:rsidR="0048261D">
              <w:rPr>
                <w:noProof/>
                <w:webHidden/>
              </w:rPr>
              <w:tab/>
            </w:r>
            <w:r w:rsidR="0048261D">
              <w:rPr>
                <w:noProof/>
                <w:webHidden/>
              </w:rPr>
              <w:fldChar w:fldCharType="begin"/>
            </w:r>
            <w:r w:rsidR="0048261D">
              <w:rPr>
                <w:noProof/>
                <w:webHidden/>
              </w:rPr>
              <w:instrText xml:space="preserve"> PAGEREF _Toc86525453 \h </w:instrText>
            </w:r>
            <w:r w:rsidR="0048261D">
              <w:rPr>
                <w:noProof/>
                <w:webHidden/>
              </w:rPr>
            </w:r>
            <w:r w:rsidR="0048261D">
              <w:rPr>
                <w:noProof/>
                <w:webHidden/>
              </w:rPr>
              <w:fldChar w:fldCharType="separate"/>
            </w:r>
            <w:r w:rsidR="0048261D">
              <w:rPr>
                <w:noProof/>
                <w:webHidden/>
              </w:rPr>
              <w:t>11</w:t>
            </w:r>
            <w:r w:rsidR="0048261D">
              <w:rPr>
                <w:noProof/>
                <w:webHidden/>
              </w:rPr>
              <w:fldChar w:fldCharType="end"/>
            </w:r>
          </w:hyperlink>
        </w:p>
        <w:p w14:paraId="4176FA04" w14:textId="36BE3353"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4" w:history="1">
            <w:r w:rsidR="0048261D" w:rsidRPr="00F33E0B">
              <w:rPr>
                <w:rStyle w:val="Kpr"/>
                <w:noProof/>
              </w:rPr>
              <w:t>01.4.</w:t>
            </w:r>
            <w:r w:rsidR="0048261D">
              <w:rPr>
                <w:rFonts w:eastAsiaTheme="minorEastAsia" w:cstheme="minorBidi"/>
                <w:i w:val="0"/>
                <w:iCs w:val="0"/>
                <w:noProof/>
                <w:sz w:val="24"/>
                <w:szCs w:val="24"/>
                <w:lang w:eastAsia="tr-TR"/>
              </w:rPr>
              <w:tab/>
            </w:r>
            <w:r w:rsidR="0048261D" w:rsidRPr="00F33E0B">
              <w:rPr>
                <w:rStyle w:val="Kpr"/>
                <w:noProof/>
              </w:rPr>
              <w:t>Programın Vizyon ve Misyonu</w:t>
            </w:r>
            <w:r w:rsidR="0048261D">
              <w:rPr>
                <w:noProof/>
                <w:webHidden/>
              </w:rPr>
              <w:tab/>
            </w:r>
            <w:r w:rsidR="0048261D">
              <w:rPr>
                <w:noProof/>
                <w:webHidden/>
              </w:rPr>
              <w:fldChar w:fldCharType="begin"/>
            </w:r>
            <w:r w:rsidR="0048261D">
              <w:rPr>
                <w:noProof/>
                <w:webHidden/>
              </w:rPr>
              <w:instrText xml:space="preserve"> PAGEREF _Toc86525454 \h </w:instrText>
            </w:r>
            <w:r w:rsidR="0048261D">
              <w:rPr>
                <w:noProof/>
                <w:webHidden/>
              </w:rPr>
            </w:r>
            <w:r w:rsidR="0048261D">
              <w:rPr>
                <w:noProof/>
                <w:webHidden/>
              </w:rPr>
              <w:fldChar w:fldCharType="separate"/>
            </w:r>
            <w:r w:rsidR="0048261D">
              <w:rPr>
                <w:noProof/>
                <w:webHidden/>
              </w:rPr>
              <w:t>14</w:t>
            </w:r>
            <w:r w:rsidR="0048261D">
              <w:rPr>
                <w:noProof/>
                <w:webHidden/>
              </w:rPr>
              <w:fldChar w:fldCharType="end"/>
            </w:r>
          </w:hyperlink>
        </w:p>
        <w:p w14:paraId="0C6246F2" w14:textId="57A3DB43"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5" w:history="1">
            <w:r w:rsidR="0048261D" w:rsidRPr="00F33E0B">
              <w:rPr>
                <w:rStyle w:val="Kpr"/>
                <w:noProof/>
              </w:rPr>
              <w:t>01.5.</w:t>
            </w:r>
            <w:r w:rsidR="0048261D">
              <w:rPr>
                <w:rFonts w:eastAsiaTheme="minorEastAsia" w:cstheme="minorBidi"/>
                <w:i w:val="0"/>
                <w:iCs w:val="0"/>
                <w:noProof/>
                <w:sz w:val="24"/>
                <w:szCs w:val="24"/>
                <w:lang w:eastAsia="tr-TR"/>
              </w:rPr>
              <w:tab/>
            </w:r>
            <w:r w:rsidR="0048261D" w:rsidRPr="00F33E0B">
              <w:rPr>
                <w:rStyle w:val="Kpr"/>
                <w:noProof/>
              </w:rPr>
              <w:t>Programın Amacı</w:t>
            </w:r>
            <w:r w:rsidR="0048261D">
              <w:rPr>
                <w:noProof/>
                <w:webHidden/>
              </w:rPr>
              <w:tab/>
            </w:r>
            <w:r w:rsidR="0048261D">
              <w:rPr>
                <w:noProof/>
                <w:webHidden/>
              </w:rPr>
              <w:fldChar w:fldCharType="begin"/>
            </w:r>
            <w:r w:rsidR="0048261D">
              <w:rPr>
                <w:noProof/>
                <w:webHidden/>
              </w:rPr>
              <w:instrText xml:space="preserve"> PAGEREF _Toc86525455 \h </w:instrText>
            </w:r>
            <w:r w:rsidR="0048261D">
              <w:rPr>
                <w:noProof/>
                <w:webHidden/>
              </w:rPr>
            </w:r>
            <w:r w:rsidR="0048261D">
              <w:rPr>
                <w:noProof/>
                <w:webHidden/>
              </w:rPr>
              <w:fldChar w:fldCharType="separate"/>
            </w:r>
            <w:r w:rsidR="0048261D">
              <w:rPr>
                <w:noProof/>
                <w:webHidden/>
              </w:rPr>
              <w:t>15</w:t>
            </w:r>
            <w:r w:rsidR="0048261D">
              <w:rPr>
                <w:noProof/>
                <w:webHidden/>
              </w:rPr>
              <w:fldChar w:fldCharType="end"/>
            </w:r>
          </w:hyperlink>
        </w:p>
        <w:p w14:paraId="31485D13" w14:textId="6031E674"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6" w:history="1">
            <w:r w:rsidR="0048261D" w:rsidRPr="00F33E0B">
              <w:rPr>
                <w:rStyle w:val="Kpr"/>
                <w:noProof/>
              </w:rPr>
              <w:t>01.6.</w:t>
            </w:r>
            <w:r w:rsidR="0048261D">
              <w:rPr>
                <w:rFonts w:eastAsiaTheme="minorEastAsia" w:cstheme="minorBidi"/>
                <w:i w:val="0"/>
                <w:iCs w:val="0"/>
                <w:noProof/>
                <w:sz w:val="24"/>
                <w:szCs w:val="24"/>
                <w:lang w:eastAsia="tr-TR"/>
              </w:rPr>
              <w:tab/>
            </w:r>
            <w:r w:rsidR="0048261D" w:rsidRPr="00F33E0B">
              <w:rPr>
                <w:rStyle w:val="Kpr"/>
                <w:noProof/>
              </w:rPr>
              <w:t>Programın Hedefi</w:t>
            </w:r>
            <w:r w:rsidR="0048261D">
              <w:rPr>
                <w:noProof/>
                <w:webHidden/>
              </w:rPr>
              <w:tab/>
            </w:r>
            <w:r w:rsidR="0048261D">
              <w:rPr>
                <w:noProof/>
                <w:webHidden/>
              </w:rPr>
              <w:fldChar w:fldCharType="begin"/>
            </w:r>
            <w:r w:rsidR="0048261D">
              <w:rPr>
                <w:noProof/>
                <w:webHidden/>
              </w:rPr>
              <w:instrText xml:space="preserve"> PAGEREF _Toc86525456 \h </w:instrText>
            </w:r>
            <w:r w:rsidR="0048261D">
              <w:rPr>
                <w:noProof/>
                <w:webHidden/>
              </w:rPr>
            </w:r>
            <w:r w:rsidR="0048261D">
              <w:rPr>
                <w:noProof/>
                <w:webHidden/>
              </w:rPr>
              <w:fldChar w:fldCharType="separate"/>
            </w:r>
            <w:r w:rsidR="0048261D">
              <w:rPr>
                <w:noProof/>
                <w:webHidden/>
              </w:rPr>
              <w:t>15</w:t>
            </w:r>
            <w:r w:rsidR="0048261D">
              <w:rPr>
                <w:noProof/>
                <w:webHidden/>
              </w:rPr>
              <w:fldChar w:fldCharType="end"/>
            </w:r>
          </w:hyperlink>
        </w:p>
        <w:p w14:paraId="40276D5B" w14:textId="244CEECE"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7" w:history="1">
            <w:r w:rsidR="0048261D" w:rsidRPr="00F33E0B">
              <w:rPr>
                <w:rStyle w:val="Kpr"/>
                <w:noProof/>
              </w:rPr>
              <w:t>01.7.</w:t>
            </w:r>
            <w:r w:rsidR="0048261D">
              <w:rPr>
                <w:rFonts w:eastAsiaTheme="minorEastAsia" w:cstheme="minorBidi"/>
                <w:i w:val="0"/>
                <w:iCs w:val="0"/>
                <w:noProof/>
                <w:sz w:val="24"/>
                <w:szCs w:val="24"/>
                <w:lang w:eastAsia="tr-TR"/>
              </w:rPr>
              <w:tab/>
            </w:r>
            <w:r w:rsidR="0048261D" w:rsidRPr="00F33E0B">
              <w:rPr>
                <w:rStyle w:val="Kpr"/>
                <w:noProof/>
              </w:rPr>
              <w:t>Kazanılan Derece</w:t>
            </w:r>
            <w:r w:rsidR="0048261D">
              <w:rPr>
                <w:noProof/>
                <w:webHidden/>
              </w:rPr>
              <w:tab/>
            </w:r>
            <w:r w:rsidR="0048261D">
              <w:rPr>
                <w:noProof/>
                <w:webHidden/>
              </w:rPr>
              <w:fldChar w:fldCharType="begin"/>
            </w:r>
            <w:r w:rsidR="0048261D">
              <w:rPr>
                <w:noProof/>
                <w:webHidden/>
              </w:rPr>
              <w:instrText xml:space="preserve"> PAGEREF _Toc86525457 \h </w:instrText>
            </w:r>
            <w:r w:rsidR="0048261D">
              <w:rPr>
                <w:noProof/>
                <w:webHidden/>
              </w:rPr>
            </w:r>
            <w:r w:rsidR="0048261D">
              <w:rPr>
                <w:noProof/>
                <w:webHidden/>
              </w:rPr>
              <w:fldChar w:fldCharType="separate"/>
            </w:r>
            <w:r w:rsidR="0048261D">
              <w:rPr>
                <w:noProof/>
                <w:webHidden/>
              </w:rPr>
              <w:t>15</w:t>
            </w:r>
            <w:r w:rsidR="0048261D">
              <w:rPr>
                <w:noProof/>
                <w:webHidden/>
              </w:rPr>
              <w:fldChar w:fldCharType="end"/>
            </w:r>
          </w:hyperlink>
        </w:p>
        <w:p w14:paraId="439B1287" w14:textId="3477C227"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8" w:history="1">
            <w:r w:rsidR="0048261D" w:rsidRPr="00F33E0B">
              <w:rPr>
                <w:rStyle w:val="Kpr"/>
                <w:noProof/>
              </w:rPr>
              <w:t>01.8.</w:t>
            </w:r>
            <w:r w:rsidR="0048261D">
              <w:rPr>
                <w:rFonts w:eastAsiaTheme="minorEastAsia" w:cstheme="minorBidi"/>
                <w:i w:val="0"/>
                <w:iCs w:val="0"/>
                <w:noProof/>
                <w:sz w:val="24"/>
                <w:szCs w:val="24"/>
                <w:lang w:eastAsia="tr-TR"/>
              </w:rPr>
              <w:tab/>
            </w:r>
            <w:r w:rsidR="0048261D" w:rsidRPr="00F33E0B">
              <w:rPr>
                <w:rStyle w:val="Kpr"/>
                <w:noProof/>
              </w:rPr>
              <w:t>Öğrencilerin Programı Seçerken Sahip Olması Gereken Yetkinlikler</w:t>
            </w:r>
            <w:r w:rsidR="0048261D">
              <w:rPr>
                <w:noProof/>
                <w:webHidden/>
              </w:rPr>
              <w:tab/>
            </w:r>
            <w:r w:rsidR="0048261D">
              <w:rPr>
                <w:noProof/>
                <w:webHidden/>
              </w:rPr>
              <w:fldChar w:fldCharType="begin"/>
            </w:r>
            <w:r w:rsidR="0048261D">
              <w:rPr>
                <w:noProof/>
                <w:webHidden/>
              </w:rPr>
              <w:instrText xml:space="preserve"> PAGEREF _Toc86525458 \h </w:instrText>
            </w:r>
            <w:r w:rsidR="0048261D">
              <w:rPr>
                <w:noProof/>
                <w:webHidden/>
              </w:rPr>
            </w:r>
            <w:r w:rsidR="0048261D">
              <w:rPr>
                <w:noProof/>
                <w:webHidden/>
              </w:rPr>
              <w:fldChar w:fldCharType="separate"/>
            </w:r>
            <w:r w:rsidR="0048261D">
              <w:rPr>
                <w:noProof/>
                <w:webHidden/>
              </w:rPr>
              <w:t>15</w:t>
            </w:r>
            <w:r w:rsidR="0048261D">
              <w:rPr>
                <w:noProof/>
                <w:webHidden/>
              </w:rPr>
              <w:fldChar w:fldCharType="end"/>
            </w:r>
          </w:hyperlink>
        </w:p>
        <w:p w14:paraId="2F22900C" w14:textId="35F63A28"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59" w:history="1">
            <w:r w:rsidR="0048261D" w:rsidRPr="00F33E0B">
              <w:rPr>
                <w:rStyle w:val="Kpr"/>
                <w:noProof/>
              </w:rPr>
              <w:t>01.9.</w:t>
            </w:r>
            <w:r w:rsidR="0048261D">
              <w:rPr>
                <w:rFonts w:eastAsiaTheme="minorEastAsia" w:cstheme="minorBidi"/>
                <w:i w:val="0"/>
                <w:iCs w:val="0"/>
                <w:noProof/>
                <w:sz w:val="24"/>
                <w:szCs w:val="24"/>
                <w:lang w:eastAsia="tr-TR"/>
              </w:rPr>
              <w:tab/>
            </w:r>
            <w:r w:rsidR="0048261D" w:rsidRPr="00F33E0B">
              <w:rPr>
                <w:rStyle w:val="Kpr"/>
                <w:noProof/>
              </w:rPr>
              <w:t>Öğrencilerin Öğrenimleri Sonucunda Sahip Olacağı Yetkinlikler</w:t>
            </w:r>
            <w:r w:rsidR="0048261D">
              <w:rPr>
                <w:noProof/>
                <w:webHidden/>
              </w:rPr>
              <w:tab/>
            </w:r>
            <w:r w:rsidR="0048261D">
              <w:rPr>
                <w:noProof/>
                <w:webHidden/>
              </w:rPr>
              <w:fldChar w:fldCharType="begin"/>
            </w:r>
            <w:r w:rsidR="0048261D">
              <w:rPr>
                <w:noProof/>
                <w:webHidden/>
              </w:rPr>
              <w:instrText xml:space="preserve"> PAGEREF _Toc86525459 \h </w:instrText>
            </w:r>
            <w:r w:rsidR="0048261D">
              <w:rPr>
                <w:noProof/>
                <w:webHidden/>
              </w:rPr>
            </w:r>
            <w:r w:rsidR="0048261D">
              <w:rPr>
                <w:noProof/>
                <w:webHidden/>
              </w:rPr>
              <w:fldChar w:fldCharType="separate"/>
            </w:r>
            <w:r w:rsidR="0048261D">
              <w:rPr>
                <w:noProof/>
                <w:webHidden/>
              </w:rPr>
              <w:t>16</w:t>
            </w:r>
            <w:r w:rsidR="0048261D">
              <w:rPr>
                <w:noProof/>
                <w:webHidden/>
              </w:rPr>
              <w:fldChar w:fldCharType="end"/>
            </w:r>
          </w:hyperlink>
        </w:p>
        <w:p w14:paraId="5BFCEF61" w14:textId="1D6B437B"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60" w:history="1">
            <w:r w:rsidR="0048261D" w:rsidRPr="00F33E0B">
              <w:rPr>
                <w:rStyle w:val="Kpr"/>
                <w:noProof/>
              </w:rPr>
              <w:t>01.10.</w:t>
            </w:r>
            <w:r w:rsidR="0048261D">
              <w:rPr>
                <w:rFonts w:eastAsiaTheme="minorEastAsia" w:cstheme="minorBidi"/>
                <w:i w:val="0"/>
                <w:iCs w:val="0"/>
                <w:noProof/>
                <w:sz w:val="24"/>
                <w:szCs w:val="24"/>
                <w:lang w:eastAsia="tr-TR"/>
              </w:rPr>
              <w:tab/>
            </w:r>
            <w:r w:rsidR="0048261D" w:rsidRPr="00F33E0B">
              <w:rPr>
                <w:rStyle w:val="Kpr"/>
                <w:noProof/>
              </w:rPr>
              <w:t>Programın Mevcut Öğrenci Profili</w:t>
            </w:r>
            <w:r w:rsidR="0048261D">
              <w:rPr>
                <w:noProof/>
                <w:webHidden/>
              </w:rPr>
              <w:tab/>
            </w:r>
            <w:r w:rsidR="0048261D">
              <w:rPr>
                <w:noProof/>
                <w:webHidden/>
              </w:rPr>
              <w:fldChar w:fldCharType="begin"/>
            </w:r>
            <w:r w:rsidR="0048261D">
              <w:rPr>
                <w:noProof/>
                <w:webHidden/>
              </w:rPr>
              <w:instrText xml:space="preserve"> PAGEREF _Toc86525460 \h </w:instrText>
            </w:r>
            <w:r w:rsidR="0048261D">
              <w:rPr>
                <w:noProof/>
                <w:webHidden/>
              </w:rPr>
            </w:r>
            <w:r w:rsidR="0048261D">
              <w:rPr>
                <w:noProof/>
                <w:webHidden/>
              </w:rPr>
              <w:fldChar w:fldCharType="separate"/>
            </w:r>
            <w:r w:rsidR="0048261D">
              <w:rPr>
                <w:noProof/>
                <w:webHidden/>
              </w:rPr>
              <w:t>16</w:t>
            </w:r>
            <w:r w:rsidR="0048261D">
              <w:rPr>
                <w:noProof/>
                <w:webHidden/>
              </w:rPr>
              <w:fldChar w:fldCharType="end"/>
            </w:r>
          </w:hyperlink>
        </w:p>
        <w:p w14:paraId="11783FF9" w14:textId="39856B25"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61" w:history="1">
            <w:r w:rsidR="0048261D" w:rsidRPr="00F33E0B">
              <w:rPr>
                <w:rStyle w:val="Kpr"/>
                <w:noProof/>
              </w:rPr>
              <w:t>01.11.</w:t>
            </w:r>
            <w:r w:rsidR="0048261D">
              <w:rPr>
                <w:rFonts w:eastAsiaTheme="minorEastAsia" w:cstheme="minorBidi"/>
                <w:i w:val="0"/>
                <w:iCs w:val="0"/>
                <w:noProof/>
                <w:sz w:val="24"/>
                <w:szCs w:val="24"/>
                <w:lang w:eastAsia="tr-TR"/>
              </w:rPr>
              <w:tab/>
            </w:r>
            <w:r w:rsidR="0048261D" w:rsidRPr="00F33E0B">
              <w:rPr>
                <w:rStyle w:val="Kpr"/>
                <w:noProof/>
              </w:rPr>
              <w:t>Program Mezunlarının Mesleki Profili</w:t>
            </w:r>
            <w:r w:rsidR="0048261D">
              <w:rPr>
                <w:noProof/>
                <w:webHidden/>
              </w:rPr>
              <w:tab/>
            </w:r>
            <w:r w:rsidR="0048261D">
              <w:rPr>
                <w:noProof/>
                <w:webHidden/>
              </w:rPr>
              <w:fldChar w:fldCharType="begin"/>
            </w:r>
            <w:r w:rsidR="0048261D">
              <w:rPr>
                <w:noProof/>
                <w:webHidden/>
              </w:rPr>
              <w:instrText xml:space="preserve"> PAGEREF _Toc86525461 \h </w:instrText>
            </w:r>
            <w:r w:rsidR="0048261D">
              <w:rPr>
                <w:noProof/>
                <w:webHidden/>
              </w:rPr>
            </w:r>
            <w:r w:rsidR="0048261D">
              <w:rPr>
                <w:noProof/>
                <w:webHidden/>
              </w:rPr>
              <w:fldChar w:fldCharType="separate"/>
            </w:r>
            <w:r w:rsidR="0048261D">
              <w:rPr>
                <w:noProof/>
                <w:webHidden/>
              </w:rPr>
              <w:t>17</w:t>
            </w:r>
            <w:r w:rsidR="0048261D">
              <w:rPr>
                <w:noProof/>
                <w:webHidden/>
              </w:rPr>
              <w:fldChar w:fldCharType="end"/>
            </w:r>
          </w:hyperlink>
        </w:p>
        <w:p w14:paraId="4D3ADDDE" w14:textId="3B339391"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62" w:history="1">
            <w:r w:rsidR="0048261D" w:rsidRPr="00F33E0B">
              <w:rPr>
                <w:rStyle w:val="Kpr"/>
                <w:noProof/>
              </w:rPr>
              <w:t>01.12.</w:t>
            </w:r>
            <w:r w:rsidR="0048261D">
              <w:rPr>
                <w:rFonts w:eastAsiaTheme="minorEastAsia" w:cstheme="minorBidi"/>
                <w:i w:val="0"/>
                <w:iCs w:val="0"/>
                <w:noProof/>
                <w:sz w:val="24"/>
                <w:szCs w:val="24"/>
                <w:lang w:eastAsia="tr-TR"/>
              </w:rPr>
              <w:tab/>
            </w:r>
            <w:r w:rsidR="0048261D" w:rsidRPr="00F33E0B">
              <w:rPr>
                <w:rStyle w:val="Kpr"/>
                <w:noProof/>
              </w:rPr>
              <w:t>Programın Paydaşları</w:t>
            </w:r>
            <w:r w:rsidR="0048261D">
              <w:rPr>
                <w:noProof/>
                <w:webHidden/>
              </w:rPr>
              <w:tab/>
            </w:r>
            <w:r w:rsidR="0048261D">
              <w:rPr>
                <w:noProof/>
                <w:webHidden/>
              </w:rPr>
              <w:fldChar w:fldCharType="begin"/>
            </w:r>
            <w:r w:rsidR="0048261D">
              <w:rPr>
                <w:noProof/>
                <w:webHidden/>
              </w:rPr>
              <w:instrText xml:space="preserve"> PAGEREF _Toc86525462 \h </w:instrText>
            </w:r>
            <w:r w:rsidR="0048261D">
              <w:rPr>
                <w:noProof/>
                <w:webHidden/>
              </w:rPr>
            </w:r>
            <w:r w:rsidR="0048261D">
              <w:rPr>
                <w:noProof/>
                <w:webHidden/>
              </w:rPr>
              <w:fldChar w:fldCharType="separate"/>
            </w:r>
            <w:r w:rsidR="0048261D">
              <w:rPr>
                <w:noProof/>
                <w:webHidden/>
              </w:rPr>
              <w:t>17</w:t>
            </w:r>
            <w:r w:rsidR="0048261D">
              <w:rPr>
                <w:noProof/>
                <w:webHidden/>
              </w:rPr>
              <w:fldChar w:fldCharType="end"/>
            </w:r>
          </w:hyperlink>
        </w:p>
        <w:p w14:paraId="665E6024" w14:textId="07917732" w:rsidR="0048261D" w:rsidRDefault="007902DF">
          <w:pPr>
            <w:pStyle w:val="T2"/>
            <w:tabs>
              <w:tab w:val="left" w:pos="1680"/>
              <w:tab w:val="right" w:leader="dot" w:pos="9628"/>
            </w:tabs>
            <w:rPr>
              <w:rFonts w:eastAsiaTheme="minorEastAsia" w:cstheme="minorBidi"/>
              <w:i w:val="0"/>
              <w:iCs w:val="0"/>
              <w:noProof/>
              <w:sz w:val="24"/>
              <w:szCs w:val="24"/>
              <w:lang w:eastAsia="tr-TR"/>
            </w:rPr>
          </w:pPr>
          <w:hyperlink w:anchor="_Toc86525463" w:history="1">
            <w:r w:rsidR="0048261D" w:rsidRPr="00F33E0B">
              <w:rPr>
                <w:rStyle w:val="Kpr"/>
                <w:noProof/>
              </w:rPr>
              <w:t>01.13.</w:t>
            </w:r>
            <w:r w:rsidR="0048261D">
              <w:rPr>
                <w:rFonts w:eastAsiaTheme="minorEastAsia" w:cstheme="minorBidi"/>
                <w:i w:val="0"/>
                <w:iCs w:val="0"/>
                <w:noProof/>
                <w:sz w:val="24"/>
                <w:szCs w:val="24"/>
                <w:lang w:eastAsia="tr-TR"/>
              </w:rPr>
              <w:tab/>
            </w:r>
            <w:r w:rsidR="0048261D" w:rsidRPr="00F33E0B">
              <w:rPr>
                <w:rStyle w:val="Kpr"/>
                <w:noProof/>
              </w:rPr>
              <w:t>Programın İletişim Bilgileri</w:t>
            </w:r>
            <w:r w:rsidR="0048261D">
              <w:rPr>
                <w:noProof/>
                <w:webHidden/>
              </w:rPr>
              <w:tab/>
            </w:r>
            <w:r w:rsidR="0048261D">
              <w:rPr>
                <w:noProof/>
                <w:webHidden/>
              </w:rPr>
              <w:fldChar w:fldCharType="begin"/>
            </w:r>
            <w:r w:rsidR="0048261D">
              <w:rPr>
                <w:noProof/>
                <w:webHidden/>
              </w:rPr>
              <w:instrText xml:space="preserve"> PAGEREF _Toc86525463 \h </w:instrText>
            </w:r>
            <w:r w:rsidR="0048261D">
              <w:rPr>
                <w:noProof/>
                <w:webHidden/>
              </w:rPr>
            </w:r>
            <w:r w:rsidR="0048261D">
              <w:rPr>
                <w:noProof/>
                <w:webHidden/>
              </w:rPr>
              <w:fldChar w:fldCharType="separate"/>
            </w:r>
            <w:r w:rsidR="0048261D">
              <w:rPr>
                <w:noProof/>
                <w:webHidden/>
              </w:rPr>
              <w:t>17</w:t>
            </w:r>
            <w:r w:rsidR="0048261D">
              <w:rPr>
                <w:noProof/>
                <w:webHidden/>
              </w:rPr>
              <w:fldChar w:fldCharType="end"/>
            </w:r>
          </w:hyperlink>
        </w:p>
        <w:p w14:paraId="4D9B44C1" w14:textId="3A8BE51A"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464" w:history="1">
            <w:r w:rsidR="0048261D" w:rsidRPr="00F33E0B">
              <w:rPr>
                <w:rStyle w:val="Kpr"/>
                <w:noProof/>
              </w:rPr>
              <w:t>1.</w:t>
            </w:r>
            <w:r w:rsidR="0048261D">
              <w:rPr>
                <w:rFonts w:eastAsiaTheme="minorEastAsia" w:cstheme="minorBidi"/>
                <w:b w:val="0"/>
                <w:bCs w:val="0"/>
                <w:noProof/>
                <w:sz w:val="24"/>
                <w:szCs w:val="24"/>
                <w:lang w:eastAsia="tr-TR"/>
              </w:rPr>
              <w:tab/>
            </w:r>
            <w:r w:rsidR="0048261D" w:rsidRPr="00F33E0B">
              <w:rPr>
                <w:rStyle w:val="Kpr"/>
                <w:noProof/>
              </w:rPr>
              <w:t>ÖĞRENCİLER</w:t>
            </w:r>
            <w:r w:rsidR="0048261D">
              <w:rPr>
                <w:noProof/>
                <w:webHidden/>
              </w:rPr>
              <w:tab/>
            </w:r>
            <w:r w:rsidR="0048261D">
              <w:rPr>
                <w:noProof/>
                <w:webHidden/>
              </w:rPr>
              <w:fldChar w:fldCharType="begin"/>
            </w:r>
            <w:r w:rsidR="0048261D">
              <w:rPr>
                <w:noProof/>
                <w:webHidden/>
              </w:rPr>
              <w:instrText xml:space="preserve"> PAGEREF _Toc86525464 \h </w:instrText>
            </w:r>
            <w:r w:rsidR="0048261D">
              <w:rPr>
                <w:noProof/>
                <w:webHidden/>
              </w:rPr>
            </w:r>
            <w:r w:rsidR="0048261D">
              <w:rPr>
                <w:noProof/>
                <w:webHidden/>
              </w:rPr>
              <w:fldChar w:fldCharType="separate"/>
            </w:r>
            <w:r w:rsidR="0048261D">
              <w:rPr>
                <w:noProof/>
                <w:webHidden/>
              </w:rPr>
              <w:t>18</w:t>
            </w:r>
            <w:r w:rsidR="0048261D">
              <w:rPr>
                <w:noProof/>
                <w:webHidden/>
              </w:rPr>
              <w:fldChar w:fldCharType="end"/>
            </w:r>
          </w:hyperlink>
        </w:p>
        <w:p w14:paraId="58A98DBB" w14:textId="5231A870"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65" w:history="1">
            <w:r w:rsidR="0048261D" w:rsidRPr="00F33E0B">
              <w:rPr>
                <w:rStyle w:val="Kpr"/>
                <w:bCs/>
                <w:noProof/>
              </w:rPr>
              <w:t>1.1.</w:t>
            </w:r>
            <w:r w:rsidR="0048261D">
              <w:rPr>
                <w:rFonts w:eastAsiaTheme="minorEastAsia" w:cstheme="minorBidi"/>
                <w:i w:val="0"/>
                <w:iCs w:val="0"/>
                <w:noProof/>
                <w:sz w:val="24"/>
                <w:szCs w:val="24"/>
                <w:lang w:eastAsia="tr-TR"/>
              </w:rPr>
              <w:tab/>
            </w:r>
            <w:r w:rsidR="0048261D" w:rsidRPr="00F33E0B">
              <w:rPr>
                <w:rStyle w:val="Kpr"/>
                <w:bCs/>
                <w:noProof/>
                <w:shd w:val="clear" w:color="auto" w:fill="FFFFFF"/>
              </w:rPr>
              <w:t>Öğrenci Kabulleri</w:t>
            </w:r>
            <w:r w:rsidR="0048261D">
              <w:rPr>
                <w:noProof/>
                <w:webHidden/>
              </w:rPr>
              <w:tab/>
            </w:r>
            <w:r w:rsidR="0048261D">
              <w:rPr>
                <w:noProof/>
                <w:webHidden/>
              </w:rPr>
              <w:fldChar w:fldCharType="begin"/>
            </w:r>
            <w:r w:rsidR="0048261D">
              <w:rPr>
                <w:noProof/>
                <w:webHidden/>
              </w:rPr>
              <w:instrText xml:space="preserve"> PAGEREF _Toc86525465 \h </w:instrText>
            </w:r>
            <w:r w:rsidR="0048261D">
              <w:rPr>
                <w:noProof/>
                <w:webHidden/>
              </w:rPr>
            </w:r>
            <w:r w:rsidR="0048261D">
              <w:rPr>
                <w:noProof/>
                <w:webHidden/>
              </w:rPr>
              <w:fldChar w:fldCharType="separate"/>
            </w:r>
            <w:r w:rsidR="0048261D">
              <w:rPr>
                <w:noProof/>
                <w:webHidden/>
              </w:rPr>
              <w:t>18</w:t>
            </w:r>
            <w:r w:rsidR="0048261D">
              <w:rPr>
                <w:noProof/>
                <w:webHidden/>
              </w:rPr>
              <w:fldChar w:fldCharType="end"/>
            </w:r>
          </w:hyperlink>
        </w:p>
        <w:p w14:paraId="7BAF352B" w14:textId="3687AC48"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66" w:history="1">
            <w:r w:rsidR="0048261D" w:rsidRPr="00F33E0B">
              <w:rPr>
                <w:rStyle w:val="Kpr"/>
                <w:noProof/>
              </w:rPr>
              <w:t>1.2.</w:t>
            </w:r>
            <w:r w:rsidR="0048261D">
              <w:rPr>
                <w:rFonts w:eastAsiaTheme="minorEastAsia" w:cstheme="minorBidi"/>
                <w:i w:val="0"/>
                <w:iCs w:val="0"/>
                <w:noProof/>
                <w:sz w:val="24"/>
                <w:szCs w:val="24"/>
                <w:lang w:eastAsia="tr-TR"/>
              </w:rPr>
              <w:tab/>
            </w:r>
            <w:r w:rsidR="0048261D" w:rsidRPr="00F33E0B">
              <w:rPr>
                <w:rStyle w:val="Kpr"/>
                <w:noProof/>
              </w:rPr>
              <w:t>Yatay ve Dikey Geçişler Çift Anadal ve Ders Sayma</w:t>
            </w:r>
            <w:r w:rsidR="0048261D">
              <w:rPr>
                <w:noProof/>
                <w:webHidden/>
              </w:rPr>
              <w:tab/>
            </w:r>
            <w:r w:rsidR="0048261D">
              <w:rPr>
                <w:noProof/>
                <w:webHidden/>
              </w:rPr>
              <w:fldChar w:fldCharType="begin"/>
            </w:r>
            <w:r w:rsidR="0048261D">
              <w:rPr>
                <w:noProof/>
                <w:webHidden/>
              </w:rPr>
              <w:instrText xml:space="preserve"> PAGEREF _Toc86525466 \h </w:instrText>
            </w:r>
            <w:r w:rsidR="0048261D">
              <w:rPr>
                <w:noProof/>
                <w:webHidden/>
              </w:rPr>
            </w:r>
            <w:r w:rsidR="0048261D">
              <w:rPr>
                <w:noProof/>
                <w:webHidden/>
              </w:rPr>
              <w:fldChar w:fldCharType="separate"/>
            </w:r>
            <w:r w:rsidR="0048261D">
              <w:rPr>
                <w:noProof/>
                <w:webHidden/>
              </w:rPr>
              <w:t>19</w:t>
            </w:r>
            <w:r w:rsidR="0048261D">
              <w:rPr>
                <w:noProof/>
                <w:webHidden/>
              </w:rPr>
              <w:fldChar w:fldCharType="end"/>
            </w:r>
          </w:hyperlink>
        </w:p>
        <w:p w14:paraId="0B97A497" w14:textId="268301E8"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67" w:history="1">
            <w:r w:rsidR="0048261D" w:rsidRPr="00F33E0B">
              <w:rPr>
                <w:rStyle w:val="Kpr"/>
                <w:noProof/>
              </w:rPr>
              <w:t>1.3.</w:t>
            </w:r>
            <w:r w:rsidR="0048261D">
              <w:rPr>
                <w:rFonts w:eastAsiaTheme="minorEastAsia" w:cstheme="minorBidi"/>
                <w:i w:val="0"/>
                <w:iCs w:val="0"/>
                <w:noProof/>
                <w:sz w:val="24"/>
                <w:szCs w:val="24"/>
                <w:lang w:eastAsia="tr-TR"/>
              </w:rPr>
              <w:tab/>
            </w:r>
            <w:r w:rsidR="0048261D" w:rsidRPr="00F33E0B">
              <w:rPr>
                <w:rStyle w:val="Kpr"/>
                <w:noProof/>
              </w:rPr>
              <w:t>Öğrenci Değişimi</w:t>
            </w:r>
            <w:r w:rsidR="0048261D">
              <w:rPr>
                <w:noProof/>
                <w:webHidden/>
              </w:rPr>
              <w:tab/>
            </w:r>
            <w:r w:rsidR="0048261D">
              <w:rPr>
                <w:noProof/>
                <w:webHidden/>
              </w:rPr>
              <w:fldChar w:fldCharType="begin"/>
            </w:r>
            <w:r w:rsidR="0048261D">
              <w:rPr>
                <w:noProof/>
                <w:webHidden/>
              </w:rPr>
              <w:instrText xml:space="preserve"> PAGEREF _Toc86525467 \h </w:instrText>
            </w:r>
            <w:r w:rsidR="0048261D">
              <w:rPr>
                <w:noProof/>
                <w:webHidden/>
              </w:rPr>
            </w:r>
            <w:r w:rsidR="0048261D">
              <w:rPr>
                <w:noProof/>
                <w:webHidden/>
              </w:rPr>
              <w:fldChar w:fldCharType="separate"/>
            </w:r>
            <w:r w:rsidR="0048261D">
              <w:rPr>
                <w:noProof/>
                <w:webHidden/>
              </w:rPr>
              <w:t>20</w:t>
            </w:r>
            <w:r w:rsidR="0048261D">
              <w:rPr>
                <w:noProof/>
                <w:webHidden/>
              </w:rPr>
              <w:fldChar w:fldCharType="end"/>
            </w:r>
          </w:hyperlink>
        </w:p>
        <w:p w14:paraId="5391F2F8" w14:textId="671A4191"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68" w:history="1">
            <w:r w:rsidR="0048261D" w:rsidRPr="00F33E0B">
              <w:rPr>
                <w:rStyle w:val="Kpr"/>
                <w:noProof/>
              </w:rPr>
              <w:t>1.4.</w:t>
            </w:r>
            <w:r w:rsidR="0048261D">
              <w:rPr>
                <w:rFonts w:eastAsiaTheme="minorEastAsia" w:cstheme="minorBidi"/>
                <w:i w:val="0"/>
                <w:iCs w:val="0"/>
                <w:noProof/>
                <w:sz w:val="24"/>
                <w:szCs w:val="24"/>
                <w:lang w:eastAsia="tr-TR"/>
              </w:rPr>
              <w:tab/>
            </w:r>
            <w:r w:rsidR="0048261D" w:rsidRPr="00F33E0B">
              <w:rPr>
                <w:rStyle w:val="Kpr"/>
                <w:noProof/>
              </w:rPr>
              <w:t>Danışmanlık ve İzleme</w:t>
            </w:r>
            <w:r w:rsidR="0048261D">
              <w:rPr>
                <w:noProof/>
                <w:webHidden/>
              </w:rPr>
              <w:tab/>
            </w:r>
            <w:r w:rsidR="0048261D">
              <w:rPr>
                <w:noProof/>
                <w:webHidden/>
              </w:rPr>
              <w:fldChar w:fldCharType="begin"/>
            </w:r>
            <w:r w:rsidR="0048261D">
              <w:rPr>
                <w:noProof/>
                <w:webHidden/>
              </w:rPr>
              <w:instrText xml:space="preserve"> PAGEREF _Toc86525468 \h </w:instrText>
            </w:r>
            <w:r w:rsidR="0048261D">
              <w:rPr>
                <w:noProof/>
                <w:webHidden/>
              </w:rPr>
            </w:r>
            <w:r w:rsidR="0048261D">
              <w:rPr>
                <w:noProof/>
                <w:webHidden/>
              </w:rPr>
              <w:fldChar w:fldCharType="separate"/>
            </w:r>
            <w:r w:rsidR="0048261D">
              <w:rPr>
                <w:noProof/>
                <w:webHidden/>
              </w:rPr>
              <w:t>21</w:t>
            </w:r>
            <w:r w:rsidR="0048261D">
              <w:rPr>
                <w:noProof/>
                <w:webHidden/>
              </w:rPr>
              <w:fldChar w:fldCharType="end"/>
            </w:r>
          </w:hyperlink>
        </w:p>
        <w:p w14:paraId="21230430" w14:textId="58284E17"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69" w:history="1">
            <w:r w:rsidR="0048261D" w:rsidRPr="00F33E0B">
              <w:rPr>
                <w:rStyle w:val="Kpr"/>
                <w:noProof/>
              </w:rPr>
              <w:t>1.5.</w:t>
            </w:r>
            <w:r w:rsidR="0048261D">
              <w:rPr>
                <w:rFonts w:eastAsiaTheme="minorEastAsia" w:cstheme="minorBidi"/>
                <w:i w:val="0"/>
                <w:iCs w:val="0"/>
                <w:noProof/>
                <w:sz w:val="24"/>
                <w:szCs w:val="24"/>
                <w:lang w:eastAsia="tr-TR"/>
              </w:rPr>
              <w:tab/>
            </w:r>
            <w:r w:rsidR="0048261D" w:rsidRPr="00F33E0B">
              <w:rPr>
                <w:rStyle w:val="Kpr"/>
                <w:noProof/>
              </w:rPr>
              <w:t>Başarı Değerlendirmesi</w:t>
            </w:r>
            <w:r w:rsidR="0048261D">
              <w:rPr>
                <w:noProof/>
                <w:webHidden/>
              </w:rPr>
              <w:tab/>
            </w:r>
            <w:r w:rsidR="0048261D">
              <w:rPr>
                <w:noProof/>
                <w:webHidden/>
              </w:rPr>
              <w:fldChar w:fldCharType="begin"/>
            </w:r>
            <w:r w:rsidR="0048261D">
              <w:rPr>
                <w:noProof/>
                <w:webHidden/>
              </w:rPr>
              <w:instrText xml:space="preserve"> PAGEREF _Toc86525469 \h </w:instrText>
            </w:r>
            <w:r w:rsidR="0048261D">
              <w:rPr>
                <w:noProof/>
                <w:webHidden/>
              </w:rPr>
            </w:r>
            <w:r w:rsidR="0048261D">
              <w:rPr>
                <w:noProof/>
                <w:webHidden/>
              </w:rPr>
              <w:fldChar w:fldCharType="separate"/>
            </w:r>
            <w:r w:rsidR="0048261D">
              <w:rPr>
                <w:noProof/>
                <w:webHidden/>
              </w:rPr>
              <w:t>23</w:t>
            </w:r>
            <w:r w:rsidR="0048261D">
              <w:rPr>
                <w:noProof/>
                <w:webHidden/>
              </w:rPr>
              <w:fldChar w:fldCharType="end"/>
            </w:r>
          </w:hyperlink>
        </w:p>
        <w:p w14:paraId="57647516" w14:textId="3862A7A6"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0" w:history="1">
            <w:r w:rsidR="0048261D" w:rsidRPr="00F33E0B">
              <w:rPr>
                <w:rStyle w:val="Kpr"/>
                <w:noProof/>
              </w:rPr>
              <w:t>1.6.</w:t>
            </w:r>
            <w:r w:rsidR="0048261D">
              <w:rPr>
                <w:rFonts w:eastAsiaTheme="minorEastAsia" w:cstheme="minorBidi"/>
                <w:i w:val="0"/>
                <w:iCs w:val="0"/>
                <w:noProof/>
                <w:sz w:val="24"/>
                <w:szCs w:val="24"/>
                <w:lang w:eastAsia="tr-TR"/>
              </w:rPr>
              <w:tab/>
            </w:r>
            <w:r w:rsidR="0048261D" w:rsidRPr="00F33E0B">
              <w:rPr>
                <w:rStyle w:val="Kpr"/>
                <w:noProof/>
              </w:rPr>
              <w:t>Programdan Mezuniyet Koşulları</w:t>
            </w:r>
            <w:r w:rsidR="0048261D">
              <w:rPr>
                <w:noProof/>
                <w:webHidden/>
              </w:rPr>
              <w:tab/>
            </w:r>
            <w:r w:rsidR="0048261D">
              <w:rPr>
                <w:noProof/>
                <w:webHidden/>
              </w:rPr>
              <w:fldChar w:fldCharType="begin"/>
            </w:r>
            <w:r w:rsidR="0048261D">
              <w:rPr>
                <w:noProof/>
                <w:webHidden/>
              </w:rPr>
              <w:instrText xml:space="preserve"> PAGEREF _Toc86525470 \h </w:instrText>
            </w:r>
            <w:r w:rsidR="0048261D">
              <w:rPr>
                <w:noProof/>
                <w:webHidden/>
              </w:rPr>
            </w:r>
            <w:r w:rsidR="0048261D">
              <w:rPr>
                <w:noProof/>
                <w:webHidden/>
              </w:rPr>
              <w:fldChar w:fldCharType="separate"/>
            </w:r>
            <w:r w:rsidR="0048261D">
              <w:rPr>
                <w:noProof/>
                <w:webHidden/>
              </w:rPr>
              <w:t>25</w:t>
            </w:r>
            <w:r w:rsidR="0048261D">
              <w:rPr>
                <w:noProof/>
                <w:webHidden/>
              </w:rPr>
              <w:fldChar w:fldCharType="end"/>
            </w:r>
          </w:hyperlink>
        </w:p>
        <w:p w14:paraId="43ECAA0E" w14:textId="4A4B537C"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471" w:history="1">
            <w:r w:rsidR="0048261D" w:rsidRPr="00F33E0B">
              <w:rPr>
                <w:rStyle w:val="Kpr"/>
                <w:noProof/>
                <w:lang w:val="en-US" w:eastAsia="tr-TR"/>
              </w:rPr>
              <w:t>2.</w:t>
            </w:r>
            <w:r w:rsidR="0048261D">
              <w:rPr>
                <w:rFonts w:eastAsiaTheme="minorEastAsia" w:cstheme="minorBidi"/>
                <w:b w:val="0"/>
                <w:bCs w:val="0"/>
                <w:noProof/>
                <w:sz w:val="24"/>
                <w:szCs w:val="24"/>
                <w:lang w:eastAsia="tr-TR"/>
              </w:rPr>
              <w:tab/>
            </w:r>
            <w:r w:rsidR="0048261D" w:rsidRPr="00F33E0B">
              <w:rPr>
                <w:rStyle w:val="Kpr"/>
                <w:noProof/>
              </w:rPr>
              <w:t>PROGRAM EĞİTİM AMAÇLARI</w:t>
            </w:r>
            <w:r w:rsidR="0048261D">
              <w:rPr>
                <w:noProof/>
                <w:webHidden/>
              </w:rPr>
              <w:tab/>
            </w:r>
            <w:r w:rsidR="0048261D">
              <w:rPr>
                <w:noProof/>
                <w:webHidden/>
              </w:rPr>
              <w:fldChar w:fldCharType="begin"/>
            </w:r>
            <w:r w:rsidR="0048261D">
              <w:rPr>
                <w:noProof/>
                <w:webHidden/>
              </w:rPr>
              <w:instrText xml:space="preserve"> PAGEREF _Toc86525471 \h </w:instrText>
            </w:r>
            <w:r w:rsidR="0048261D">
              <w:rPr>
                <w:noProof/>
                <w:webHidden/>
              </w:rPr>
            </w:r>
            <w:r w:rsidR="0048261D">
              <w:rPr>
                <w:noProof/>
                <w:webHidden/>
              </w:rPr>
              <w:fldChar w:fldCharType="separate"/>
            </w:r>
            <w:r w:rsidR="0048261D">
              <w:rPr>
                <w:noProof/>
                <w:webHidden/>
              </w:rPr>
              <w:t>27</w:t>
            </w:r>
            <w:r w:rsidR="0048261D">
              <w:rPr>
                <w:noProof/>
                <w:webHidden/>
              </w:rPr>
              <w:fldChar w:fldCharType="end"/>
            </w:r>
          </w:hyperlink>
        </w:p>
        <w:p w14:paraId="6944A57D" w14:textId="5A873EE0"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2" w:history="1">
            <w:r w:rsidR="0048261D" w:rsidRPr="00F33E0B">
              <w:rPr>
                <w:rStyle w:val="Kpr"/>
                <w:noProof/>
                <w:lang w:val="en-US" w:eastAsia="tr-TR"/>
              </w:rPr>
              <w:t>2.1.</w:t>
            </w:r>
            <w:r w:rsidR="0048261D">
              <w:rPr>
                <w:rFonts w:eastAsiaTheme="minorEastAsia" w:cstheme="minorBidi"/>
                <w:i w:val="0"/>
                <w:iCs w:val="0"/>
                <w:noProof/>
                <w:sz w:val="24"/>
                <w:szCs w:val="24"/>
                <w:lang w:eastAsia="tr-TR"/>
              </w:rPr>
              <w:tab/>
            </w:r>
            <w:r w:rsidR="0048261D" w:rsidRPr="00F33E0B">
              <w:rPr>
                <w:rStyle w:val="Kpr"/>
                <w:noProof/>
              </w:rPr>
              <w:t>Tanımlanan Program Eğitim Amaçları</w:t>
            </w:r>
            <w:r w:rsidR="0048261D">
              <w:rPr>
                <w:noProof/>
                <w:webHidden/>
              </w:rPr>
              <w:tab/>
            </w:r>
            <w:r w:rsidR="0048261D">
              <w:rPr>
                <w:noProof/>
                <w:webHidden/>
              </w:rPr>
              <w:fldChar w:fldCharType="begin"/>
            </w:r>
            <w:r w:rsidR="0048261D">
              <w:rPr>
                <w:noProof/>
                <w:webHidden/>
              </w:rPr>
              <w:instrText xml:space="preserve"> PAGEREF _Toc86525472 \h </w:instrText>
            </w:r>
            <w:r w:rsidR="0048261D">
              <w:rPr>
                <w:noProof/>
                <w:webHidden/>
              </w:rPr>
            </w:r>
            <w:r w:rsidR="0048261D">
              <w:rPr>
                <w:noProof/>
                <w:webHidden/>
              </w:rPr>
              <w:fldChar w:fldCharType="separate"/>
            </w:r>
            <w:r w:rsidR="0048261D">
              <w:rPr>
                <w:noProof/>
                <w:webHidden/>
              </w:rPr>
              <w:t>27</w:t>
            </w:r>
            <w:r w:rsidR="0048261D">
              <w:rPr>
                <w:noProof/>
                <w:webHidden/>
              </w:rPr>
              <w:fldChar w:fldCharType="end"/>
            </w:r>
          </w:hyperlink>
        </w:p>
        <w:p w14:paraId="098D946A" w14:textId="34529AD2"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3" w:history="1">
            <w:r w:rsidR="0048261D" w:rsidRPr="00F33E0B">
              <w:rPr>
                <w:rStyle w:val="Kpr"/>
                <w:noProof/>
              </w:rPr>
              <w:t>2.2.</w:t>
            </w:r>
            <w:r w:rsidR="0048261D">
              <w:rPr>
                <w:rFonts w:eastAsiaTheme="minorEastAsia" w:cstheme="minorBidi"/>
                <w:i w:val="0"/>
                <w:iCs w:val="0"/>
                <w:noProof/>
                <w:sz w:val="24"/>
                <w:szCs w:val="24"/>
                <w:lang w:eastAsia="tr-TR"/>
              </w:rPr>
              <w:tab/>
            </w:r>
            <w:r w:rsidR="0048261D" w:rsidRPr="00F33E0B">
              <w:rPr>
                <w:rStyle w:val="Kpr"/>
                <w:noProof/>
              </w:rPr>
              <w:t>Program Amaçlarının Öğrencilerin Kariyer Hedeflerine Uygunluğu</w:t>
            </w:r>
            <w:r w:rsidR="0048261D">
              <w:rPr>
                <w:noProof/>
                <w:webHidden/>
              </w:rPr>
              <w:tab/>
            </w:r>
            <w:r w:rsidR="0048261D">
              <w:rPr>
                <w:noProof/>
                <w:webHidden/>
              </w:rPr>
              <w:fldChar w:fldCharType="begin"/>
            </w:r>
            <w:r w:rsidR="0048261D">
              <w:rPr>
                <w:noProof/>
                <w:webHidden/>
              </w:rPr>
              <w:instrText xml:space="preserve"> PAGEREF _Toc86525473 \h </w:instrText>
            </w:r>
            <w:r w:rsidR="0048261D">
              <w:rPr>
                <w:noProof/>
                <w:webHidden/>
              </w:rPr>
            </w:r>
            <w:r w:rsidR="0048261D">
              <w:rPr>
                <w:noProof/>
                <w:webHidden/>
              </w:rPr>
              <w:fldChar w:fldCharType="separate"/>
            </w:r>
            <w:r w:rsidR="0048261D">
              <w:rPr>
                <w:noProof/>
                <w:webHidden/>
              </w:rPr>
              <w:t>28</w:t>
            </w:r>
            <w:r w:rsidR="0048261D">
              <w:rPr>
                <w:noProof/>
                <w:webHidden/>
              </w:rPr>
              <w:fldChar w:fldCharType="end"/>
            </w:r>
          </w:hyperlink>
        </w:p>
        <w:p w14:paraId="17835E7B" w14:textId="5CEF409B"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4" w:history="1">
            <w:r w:rsidR="0048261D" w:rsidRPr="00F33E0B">
              <w:rPr>
                <w:rStyle w:val="Kpr"/>
                <w:noProof/>
              </w:rPr>
              <w:t>2.3.</w:t>
            </w:r>
            <w:r w:rsidR="0048261D">
              <w:rPr>
                <w:rFonts w:eastAsiaTheme="minorEastAsia" w:cstheme="minorBidi"/>
                <w:i w:val="0"/>
                <w:iCs w:val="0"/>
                <w:noProof/>
                <w:sz w:val="24"/>
                <w:szCs w:val="24"/>
                <w:lang w:eastAsia="tr-TR"/>
              </w:rPr>
              <w:tab/>
            </w:r>
            <w:r w:rsidR="0048261D" w:rsidRPr="00F33E0B">
              <w:rPr>
                <w:rStyle w:val="Kpr"/>
                <w:noProof/>
              </w:rPr>
              <w:t>Program Amaçlarının Kurum ve Birim Özgörevlerine Uygunluğu</w:t>
            </w:r>
            <w:r w:rsidR="0048261D">
              <w:rPr>
                <w:noProof/>
                <w:webHidden/>
              </w:rPr>
              <w:tab/>
            </w:r>
            <w:r w:rsidR="0048261D">
              <w:rPr>
                <w:noProof/>
                <w:webHidden/>
              </w:rPr>
              <w:fldChar w:fldCharType="begin"/>
            </w:r>
            <w:r w:rsidR="0048261D">
              <w:rPr>
                <w:noProof/>
                <w:webHidden/>
              </w:rPr>
              <w:instrText xml:space="preserve"> PAGEREF _Toc86525474 \h </w:instrText>
            </w:r>
            <w:r w:rsidR="0048261D">
              <w:rPr>
                <w:noProof/>
                <w:webHidden/>
              </w:rPr>
            </w:r>
            <w:r w:rsidR="0048261D">
              <w:rPr>
                <w:noProof/>
                <w:webHidden/>
              </w:rPr>
              <w:fldChar w:fldCharType="separate"/>
            </w:r>
            <w:r w:rsidR="0048261D">
              <w:rPr>
                <w:noProof/>
                <w:webHidden/>
              </w:rPr>
              <w:t>28</w:t>
            </w:r>
            <w:r w:rsidR="0048261D">
              <w:rPr>
                <w:noProof/>
                <w:webHidden/>
              </w:rPr>
              <w:fldChar w:fldCharType="end"/>
            </w:r>
          </w:hyperlink>
        </w:p>
        <w:p w14:paraId="25CC6276" w14:textId="0ECFA9B2"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5" w:history="1">
            <w:r w:rsidR="0048261D" w:rsidRPr="00F33E0B">
              <w:rPr>
                <w:rStyle w:val="Kpr"/>
                <w:noProof/>
                <w:lang w:val="en-US"/>
              </w:rPr>
              <w:t>2.4.</w:t>
            </w:r>
            <w:r w:rsidR="0048261D">
              <w:rPr>
                <w:rFonts w:eastAsiaTheme="minorEastAsia" w:cstheme="minorBidi"/>
                <w:i w:val="0"/>
                <w:iCs w:val="0"/>
                <w:noProof/>
                <w:sz w:val="24"/>
                <w:szCs w:val="24"/>
                <w:lang w:eastAsia="tr-TR"/>
              </w:rPr>
              <w:tab/>
            </w:r>
            <w:r w:rsidR="0048261D" w:rsidRPr="00F33E0B">
              <w:rPr>
                <w:rStyle w:val="Kpr"/>
                <w:noProof/>
              </w:rPr>
              <w:t>Program Amaçlarının Paydaşlar Dahil Edilerek Belirlenmesi</w:t>
            </w:r>
            <w:r w:rsidR="0048261D">
              <w:rPr>
                <w:noProof/>
                <w:webHidden/>
              </w:rPr>
              <w:tab/>
            </w:r>
            <w:r w:rsidR="0048261D">
              <w:rPr>
                <w:noProof/>
                <w:webHidden/>
              </w:rPr>
              <w:fldChar w:fldCharType="begin"/>
            </w:r>
            <w:r w:rsidR="0048261D">
              <w:rPr>
                <w:noProof/>
                <w:webHidden/>
              </w:rPr>
              <w:instrText xml:space="preserve"> PAGEREF _Toc86525475 \h </w:instrText>
            </w:r>
            <w:r w:rsidR="0048261D">
              <w:rPr>
                <w:noProof/>
                <w:webHidden/>
              </w:rPr>
            </w:r>
            <w:r w:rsidR="0048261D">
              <w:rPr>
                <w:noProof/>
                <w:webHidden/>
              </w:rPr>
              <w:fldChar w:fldCharType="separate"/>
            </w:r>
            <w:r w:rsidR="0048261D">
              <w:rPr>
                <w:noProof/>
                <w:webHidden/>
              </w:rPr>
              <w:t>30</w:t>
            </w:r>
            <w:r w:rsidR="0048261D">
              <w:rPr>
                <w:noProof/>
                <w:webHidden/>
              </w:rPr>
              <w:fldChar w:fldCharType="end"/>
            </w:r>
          </w:hyperlink>
        </w:p>
        <w:p w14:paraId="2CEA112D" w14:textId="3853D109"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6" w:history="1">
            <w:r w:rsidR="0048261D" w:rsidRPr="00F33E0B">
              <w:rPr>
                <w:rStyle w:val="Kpr"/>
                <w:noProof/>
              </w:rPr>
              <w:t>2.5.</w:t>
            </w:r>
            <w:r w:rsidR="0048261D">
              <w:rPr>
                <w:rFonts w:eastAsiaTheme="minorEastAsia" w:cstheme="minorBidi"/>
                <w:i w:val="0"/>
                <w:iCs w:val="0"/>
                <w:noProof/>
                <w:sz w:val="24"/>
                <w:szCs w:val="24"/>
                <w:lang w:eastAsia="tr-TR"/>
              </w:rPr>
              <w:tab/>
            </w:r>
            <w:r w:rsidR="0048261D" w:rsidRPr="00F33E0B">
              <w:rPr>
                <w:rStyle w:val="Kpr"/>
                <w:noProof/>
              </w:rPr>
              <w:t>Program Amaçlarına Erişim</w:t>
            </w:r>
            <w:r w:rsidR="0048261D">
              <w:rPr>
                <w:noProof/>
                <w:webHidden/>
              </w:rPr>
              <w:tab/>
            </w:r>
            <w:r w:rsidR="0048261D">
              <w:rPr>
                <w:noProof/>
                <w:webHidden/>
              </w:rPr>
              <w:fldChar w:fldCharType="begin"/>
            </w:r>
            <w:r w:rsidR="0048261D">
              <w:rPr>
                <w:noProof/>
                <w:webHidden/>
              </w:rPr>
              <w:instrText xml:space="preserve"> PAGEREF _Toc86525476 \h </w:instrText>
            </w:r>
            <w:r w:rsidR="0048261D">
              <w:rPr>
                <w:noProof/>
                <w:webHidden/>
              </w:rPr>
            </w:r>
            <w:r w:rsidR="0048261D">
              <w:rPr>
                <w:noProof/>
                <w:webHidden/>
              </w:rPr>
              <w:fldChar w:fldCharType="separate"/>
            </w:r>
            <w:r w:rsidR="0048261D">
              <w:rPr>
                <w:noProof/>
                <w:webHidden/>
              </w:rPr>
              <w:t>30</w:t>
            </w:r>
            <w:r w:rsidR="0048261D">
              <w:rPr>
                <w:noProof/>
                <w:webHidden/>
              </w:rPr>
              <w:fldChar w:fldCharType="end"/>
            </w:r>
          </w:hyperlink>
        </w:p>
        <w:p w14:paraId="2AA1A9B1" w14:textId="4F728E76"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7" w:history="1">
            <w:r w:rsidR="0048261D" w:rsidRPr="00F33E0B">
              <w:rPr>
                <w:rStyle w:val="Kpr"/>
                <w:noProof/>
              </w:rPr>
              <w:t>2.6.</w:t>
            </w:r>
            <w:r w:rsidR="0048261D">
              <w:rPr>
                <w:rFonts w:eastAsiaTheme="minorEastAsia" w:cstheme="minorBidi"/>
                <w:i w:val="0"/>
                <w:iCs w:val="0"/>
                <w:noProof/>
                <w:sz w:val="24"/>
                <w:szCs w:val="24"/>
                <w:lang w:eastAsia="tr-TR"/>
              </w:rPr>
              <w:tab/>
            </w:r>
            <w:r w:rsidR="0048261D" w:rsidRPr="00F33E0B">
              <w:rPr>
                <w:rStyle w:val="Kpr"/>
                <w:noProof/>
              </w:rPr>
              <w:t>Program Amaçlarının Paydaşlar Dahil Edilerek Güncellenmesi</w:t>
            </w:r>
            <w:r w:rsidR="0048261D">
              <w:rPr>
                <w:noProof/>
                <w:webHidden/>
              </w:rPr>
              <w:tab/>
            </w:r>
            <w:r w:rsidR="0048261D">
              <w:rPr>
                <w:noProof/>
                <w:webHidden/>
              </w:rPr>
              <w:fldChar w:fldCharType="begin"/>
            </w:r>
            <w:r w:rsidR="0048261D">
              <w:rPr>
                <w:noProof/>
                <w:webHidden/>
              </w:rPr>
              <w:instrText xml:space="preserve"> PAGEREF _Toc86525477 \h </w:instrText>
            </w:r>
            <w:r w:rsidR="0048261D">
              <w:rPr>
                <w:noProof/>
                <w:webHidden/>
              </w:rPr>
            </w:r>
            <w:r w:rsidR="0048261D">
              <w:rPr>
                <w:noProof/>
                <w:webHidden/>
              </w:rPr>
              <w:fldChar w:fldCharType="separate"/>
            </w:r>
            <w:r w:rsidR="0048261D">
              <w:rPr>
                <w:noProof/>
                <w:webHidden/>
              </w:rPr>
              <w:t>31</w:t>
            </w:r>
            <w:r w:rsidR="0048261D">
              <w:rPr>
                <w:noProof/>
                <w:webHidden/>
              </w:rPr>
              <w:fldChar w:fldCharType="end"/>
            </w:r>
          </w:hyperlink>
        </w:p>
        <w:p w14:paraId="16F7A393" w14:textId="103F5CCC"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78" w:history="1">
            <w:r w:rsidR="0048261D" w:rsidRPr="00F33E0B">
              <w:rPr>
                <w:rStyle w:val="Kpr"/>
                <w:noProof/>
              </w:rPr>
              <w:t>2.7.</w:t>
            </w:r>
            <w:r w:rsidR="0048261D">
              <w:rPr>
                <w:rFonts w:eastAsiaTheme="minorEastAsia" w:cstheme="minorBidi"/>
                <w:i w:val="0"/>
                <w:iCs w:val="0"/>
                <w:noProof/>
                <w:sz w:val="24"/>
                <w:szCs w:val="24"/>
                <w:lang w:eastAsia="tr-TR"/>
              </w:rPr>
              <w:tab/>
            </w:r>
            <w:r w:rsidR="0048261D" w:rsidRPr="00F33E0B">
              <w:rPr>
                <w:rStyle w:val="Kpr"/>
                <w:noProof/>
              </w:rPr>
              <w:t>Program Amaçlarına Ulaşıldığına Dair Test Ölçütleri</w:t>
            </w:r>
            <w:r w:rsidR="0048261D">
              <w:rPr>
                <w:noProof/>
                <w:webHidden/>
              </w:rPr>
              <w:tab/>
            </w:r>
            <w:r w:rsidR="0048261D">
              <w:rPr>
                <w:noProof/>
                <w:webHidden/>
              </w:rPr>
              <w:fldChar w:fldCharType="begin"/>
            </w:r>
            <w:r w:rsidR="0048261D">
              <w:rPr>
                <w:noProof/>
                <w:webHidden/>
              </w:rPr>
              <w:instrText xml:space="preserve"> PAGEREF _Toc86525478 \h </w:instrText>
            </w:r>
            <w:r w:rsidR="0048261D">
              <w:rPr>
                <w:noProof/>
                <w:webHidden/>
              </w:rPr>
            </w:r>
            <w:r w:rsidR="0048261D">
              <w:rPr>
                <w:noProof/>
                <w:webHidden/>
              </w:rPr>
              <w:fldChar w:fldCharType="separate"/>
            </w:r>
            <w:r w:rsidR="0048261D">
              <w:rPr>
                <w:noProof/>
                <w:webHidden/>
              </w:rPr>
              <w:t>31</w:t>
            </w:r>
            <w:r w:rsidR="0048261D">
              <w:rPr>
                <w:noProof/>
                <w:webHidden/>
              </w:rPr>
              <w:fldChar w:fldCharType="end"/>
            </w:r>
          </w:hyperlink>
        </w:p>
        <w:p w14:paraId="354B01B0" w14:textId="4B4C52A6"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479" w:history="1">
            <w:r w:rsidR="0048261D" w:rsidRPr="00F33E0B">
              <w:rPr>
                <w:rStyle w:val="Kpr"/>
                <w:noProof/>
              </w:rPr>
              <w:t>3.</w:t>
            </w:r>
            <w:r w:rsidR="0048261D">
              <w:rPr>
                <w:rFonts w:eastAsiaTheme="minorEastAsia" w:cstheme="minorBidi"/>
                <w:b w:val="0"/>
                <w:bCs w:val="0"/>
                <w:noProof/>
                <w:sz w:val="24"/>
                <w:szCs w:val="24"/>
                <w:lang w:eastAsia="tr-TR"/>
              </w:rPr>
              <w:tab/>
            </w:r>
            <w:r w:rsidR="0048261D" w:rsidRPr="00F33E0B">
              <w:rPr>
                <w:rStyle w:val="Kpr"/>
                <w:noProof/>
              </w:rPr>
              <w:t>PROGRAM ÇIKTILARI</w:t>
            </w:r>
            <w:r w:rsidR="0048261D">
              <w:rPr>
                <w:noProof/>
                <w:webHidden/>
              </w:rPr>
              <w:tab/>
            </w:r>
            <w:r w:rsidR="0048261D">
              <w:rPr>
                <w:noProof/>
                <w:webHidden/>
              </w:rPr>
              <w:fldChar w:fldCharType="begin"/>
            </w:r>
            <w:r w:rsidR="0048261D">
              <w:rPr>
                <w:noProof/>
                <w:webHidden/>
              </w:rPr>
              <w:instrText xml:space="preserve"> PAGEREF _Toc86525479 \h </w:instrText>
            </w:r>
            <w:r w:rsidR="0048261D">
              <w:rPr>
                <w:noProof/>
                <w:webHidden/>
              </w:rPr>
            </w:r>
            <w:r w:rsidR="0048261D">
              <w:rPr>
                <w:noProof/>
                <w:webHidden/>
              </w:rPr>
              <w:fldChar w:fldCharType="separate"/>
            </w:r>
            <w:r w:rsidR="0048261D">
              <w:rPr>
                <w:noProof/>
                <w:webHidden/>
              </w:rPr>
              <w:t>32</w:t>
            </w:r>
            <w:r w:rsidR="0048261D">
              <w:rPr>
                <w:noProof/>
                <w:webHidden/>
              </w:rPr>
              <w:fldChar w:fldCharType="end"/>
            </w:r>
          </w:hyperlink>
        </w:p>
        <w:p w14:paraId="198C9B20" w14:textId="1A7361EC"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80" w:history="1">
            <w:r w:rsidR="0048261D" w:rsidRPr="00F33E0B">
              <w:rPr>
                <w:rStyle w:val="Kpr"/>
                <w:noProof/>
              </w:rPr>
              <w:t>3.1.</w:t>
            </w:r>
            <w:r w:rsidR="0048261D">
              <w:rPr>
                <w:rFonts w:eastAsiaTheme="minorEastAsia" w:cstheme="minorBidi"/>
                <w:i w:val="0"/>
                <w:iCs w:val="0"/>
                <w:noProof/>
                <w:sz w:val="24"/>
                <w:szCs w:val="24"/>
                <w:lang w:eastAsia="tr-TR"/>
              </w:rPr>
              <w:tab/>
            </w:r>
            <w:r w:rsidR="0048261D" w:rsidRPr="00F33E0B">
              <w:rPr>
                <w:rStyle w:val="Kpr"/>
                <w:noProof/>
              </w:rPr>
              <w:t>Program Çıktılarının Belirlenme ve Güncellenme Yöntemi ve Amaçlara Uygunluğu</w:t>
            </w:r>
            <w:r w:rsidR="0048261D">
              <w:rPr>
                <w:noProof/>
                <w:webHidden/>
              </w:rPr>
              <w:tab/>
            </w:r>
            <w:r w:rsidR="0048261D">
              <w:rPr>
                <w:noProof/>
                <w:webHidden/>
              </w:rPr>
              <w:fldChar w:fldCharType="begin"/>
            </w:r>
            <w:r w:rsidR="0048261D">
              <w:rPr>
                <w:noProof/>
                <w:webHidden/>
              </w:rPr>
              <w:instrText xml:space="preserve"> PAGEREF _Toc86525480 \h </w:instrText>
            </w:r>
            <w:r w:rsidR="0048261D">
              <w:rPr>
                <w:noProof/>
                <w:webHidden/>
              </w:rPr>
            </w:r>
            <w:r w:rsidR="0048261D">
              <w:rPr>
                <w:noProof/>
                <w:webHidden/>
              </w:rPr>
              <w:fldChar w:fldCharType="separate"/>
            </w:r>
            <w:r w:rsidR="0048261D">
              <w:rPr>
                <w:noProof/>
                <w:webHidden/>
              </w:rPr>
              <w:t>32</w:t>
            </w:r>
            <w:r w:rsidR="0048261D">
              <w:rPr>
                <w:noProof/>
                <w:webHidden/>
              </w:rPr>
              <w:fldChar w:fldCharType="end"/>
            </w:r>
          </w:hyperlink>
        </w:p>
        <w:p w14:paraId="4227DA77" w14:textId="0D6F1C6C"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81" w:history="1">
            <w:r w:rsidR="0048261D" w:rsidRPr="00F33E0B">
              <w:rPr>
                <w:rStyle w:val="Kpr"/>
                <w:noProof/>
              </w:rPr>
              <w:t>3.2.</w:t>
            </w:r>
            <w:r w:rsidR="0048261D">
              <w:rPr>
                <w:rFonts w:eastAsiaTheme="minorEastAsia" w:cstheme="minorBidi"/>
                <w:i w:val="0"/>
                <w:iCs w:val="0"/>
                <w:noProof/>
                <w:sz w:val="24"/>
                <w:szCs w:val="24"/>
                <w:lang w:eastAsia="tr-TR"/>
              </w:rPr>
              <w:tab/>
            </w:r>
            <w:r w:rsidR="0048261D" w:rsidRPr="00F33E0B">
              <w:rPr>
                <w:rStyle w:val="Kpr"/>
                <w:noProof/>
              </w:rPr>
              <w:t>Program Çıktılarını Ölçme ve Değerlendirme Yöntemi</w:t>
            </w:r>
            <w:r w:rsidR="0048261D">
              <w:rPr>
                <w:noProof/>
                <w:webHidden/>
              </w:rPr>
              <w:tab/>
            </w:r>
            <w:r w:rsidR="0048261D">
              <w:rPr>
                <w:noProof/>
                <w:webHidden/>
              </w:rPr>
              <w:fldChar w:fldCharType="begin"/>
            </w:r>
            <w:r w:rsidR="0048261D">
              <w:rPr>
                <w:noProof/>
                <w:webHidden/>
              </w:rPr>
              <w:instrText xml:space="preserve"> PAGEREF _Toc86525481 \h </w:instrText>
            </w:r>
            <w:r w:rsidR="0048261D">
              <w:rPr>
                <w:noProof/>
                <w:webHidden/>
              </w:rPr>
            </w:r>
            <w:r w:rsidR="0048261D">
              <w:rPr>
                <w:noProof/>
                <w:webHidden/>
              </w:rPr>
              <w:fldChar w:fldCharType="separate"/>
            </w:r>
            <w:r w:rsidR="0048261D">
              <w:rPr>
                <w:noProof/>
                <w:webHidden/>
              </w:rPr>
              <w:t>34</w:t>
            </w:r>
            <w:r w:rsidR="0048261D">
              <w:rPr>
                <w:noProof/>
                <w:webHidden/>
              </w:rPr>
              <w:fldChar w:fldCharType="end"/>
            </w:r>
          </w:hyperlink>
        </w:p>
        <w:p w14:paraId="0DF4D7C8" w14:textId="2B9CAFED"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82" w:history="1">
            <w:r w:rsidR="0048261D" w:rsidRPr="00F33E0B">
              <w:rPr>
                <w:rStyle w:val="Kpr"/>
                <w:noProof/>
              </w:rPr>
              <w:t>3.3.</w:t>
            </w:r>
            <w:r w:rsidR="0048261D">
              <w:rPr>
                <w:rFonts w:eastAsiaTheme="minorEastAsia" w:cstheme="minorBidi"/>
                <w:i w:val="0"/>
                <w:iCs w:val="0"/>
                <w:noProof/>
                <w:sz w:val="24"/>
                <w:szCs w:val="24"/>
                <w:lang w:eastAsia="tr-TR"/>
              </w:rPr>
              <w:tab/>
            </w:r>
            <w:r w:rsidR="0048261D" w:rsidRPr="00F33E0B">
              <w:rPr>
                <w:rStyle w:val="Kpr"/>
                <w:noProof/>
              </w:rPr>
              <w:t>Mezunların Program Çıktılarını Sağlaması</w:t>
            </w:r>
            <w:r w:rsidR="0048261D">
              <w:rPr>
                <w:noProof/>
                <w:webHidden/>
              </w:rPr>
              <w:tab/>
            </w:r>
            <w:r w:rsidR="0048261D">
              <w:rPr>
                <w:noProof/>
                <w:webHidden/>
              </w:rPr>
              <w:fldChar w:fldCharType="begin"/>
            </w:r>
            <w:r w:rsidR="0048261D">
              <w:rPr>
                <w:noProof/>
                <w:webHidden/>
              </w:rPr>
              <w:instrText xml:space="preserve"> PAGEREF _Toc86525482 \h </w:instrText>
            </w:r>
            <w:r w:rsidR="0048261D">
              <w:rPr>
                <w:noProof/>
                <w:webHidden/>
              </w:rPr>
            </w:r>
            <w:r w:rsidR="0048261D">
              <w:rPr>
                <w:noProof/>
                <w:webHidden/>
              </w:rPr>
              <w:fldChar w:fldCharType="separate"/>
            </w:r>
            <w:r w:rsidR="0048261D">
              <w:rPr>
                <w:noProof/>
                <w:webHidden/>
              </w:rPr>
              <w:t>34</w:t>
            </w:r>
            <w:r w:rsidR="0048261D">
              <w:rPr>
                <w:noProof/>
                <w:webHidden/>
              </w:rPr>
              <w:fldChar w:fldCharType="end"/>
            </w:r>
          </w:hyperlink>
        </w:p>
        <w:p w14:paraId="0506D140" w14:textId="7DC1F419"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483" w:history="1">
            <w:r w:rsidR="0048261D" w:rsidRPr="00F33E0B">
              <w:rPr>
                <w:rStyle w:val="Kpr"/>
                <w:noProof/>
              </w:rPr>
              <w:t>4.</w:t>
            </w:r>
            <w:r w:rsidR="0048261D">
              <w:rPr>
                <w:rFonts w:eastAsiaTheme="minorEastAsia" w:cstheme="minorBidi"/>
                <w:b w:val="0"/>
                <w:bCs w:val="0"/>
                <w:noProof/>
                <w:sz w:val="24"/>
                <w:szCs w:val="24"/>
                <w:lang w:eastAsia="tr-TR"/>
              </w:rPr>
              <w:tab/>
            </w:r>
            <w:r w:rsidR="0048261D" w:rsidRPr="00F33E0B">
              <w:rPr>
                <w:rStyle w:val="Kpr"/>
                <w:noProof/>
              </w:rPr>
              <w:t>SÜREKLİ İYİLEŞTİRME</w:t>
            </w:r>
            <w:r w:rsidR="0048261D">
              <w:rPr>
                <w:noProof/>
                <w:webHidden/>
              </w:rPr>
              <w:tab/>
            </w:r>
            <w:r w:rsidR="0048261D">
              <w:rPr>
                <w:noProof/>
                <w:webHidden/>
              </w:rPr>
              <w:fldChar w:fldCharType="begin"/>
            </w:r>
            <w:r w:rsidR="0048261D">
              <w:rPr>
                <w:noProof/>
                <w:webHidden/>
              </w:rPr>
              <w:instrText xml:space="preserve"> PAGEREF _Toc86525483 \h </w:instrText>
            </w:r>
            <w:r w:rsidR="0048261D">
              <w:rPr>
                <w:noProof/>
                <w:webHidden/>
              </w:rPr>
            </w:r>
            <w:r w:rsidR="0048261D">
              <w:rPr>
                <w:noProof/>
                <w:webHidden/>
              </w:rPr>
              <w:fldChar w:fldCharType="separate"/>
            </w:r>
            <w:r w:rsidR="0048261D">
              <w:rPr>
                <w:noProof/>
                <w:webHidden/>
              </w:rPr>
              <w:t>35</w:t>
            </w:r>
            <w:r w:rsidR="0048261D">
              <w:rPr>
                <w:noProof/>
                <w:webHidden/>
              </w:rPr>
              <w:fldChar w:fldCharType="end"/>
            </w:r>
          </w:hyperlink>
        </w:p>
        <w:p w14:paraId="71964390" w14:textId="089ECF03"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84" w:history="1">
            <w:r w:rsidR="0048261D" w:rsidRPr="00F33E0B">
              <w:rPr>
                <w:rStyle w:val="Kpr"/>
                <w:noProof/>
              </w:rPr>
              <w:t>4.1.</w:t>
            </w:r>
            <w:r w:rsidR="0048261D">
              <w:rPr>
                <w:rFonts w:eastAsiaTheme="minorEastAsia" w:cstheme="minorBidi"/>
                <w:i w:val="0"/>
                <w:iCs w:val="0"/>
                <w:noProof/>
                <w:sz w:val="24"/>
                <w:szCs w:val="24"/>
                <w:lang w:eastAsia="tr-TR"/>
              </w:rPr>
              <w:tab/>
            </w:r>
            <w:r w:rsidR="0048261D" w:rsidRPr="00F33E0B">
              <w:rPr>
                <w:rStyle w:val="Kpr"/>
                <w:noProof/>
              </w:rPr>
              <w:t>Ölçme ve Değerlendirme Sonuçlarının Sürekli İyileştirmeye Yönelik Kullanımı</w:t>
            </w:r>
            <w:r w:rsidR="0048261D">
              <w:rPr>
                <w:noProof/>
                <w:webHidden/>
              </w:rPr>
              <w:tab/>
            </w:r>
            <w:r w:rsidR="0048261D">
              <w:rPr>
                <w:noProof/>
                <w:webHidden/>
              </w:rPr>
              <w:fldChar w:fldCharType="begin"/>
            </w:r>
            <w:r w:rsidR="0048261D">
              <w:rPr>
                <w:noProof/>
                <w:webHidden/>
              </w:rPr>
              <w:instrText xml:space="preserve"> PAGEREF _Toc86525484 \h </w:instrText>
            </w:r>
            <w:r w:rsidR="0048261D">
              <w:rPr>
                <w:noProof/>
                <w:webHidden/>
              </w:rPr>
            </w:r>
            <w:r w:rsidR="0048261D">
              <w:rPr>
                <w:noProof/>
                <w:webHidden/>
              </w:rPr>
              <w:fldChar w:fldCharType="separate"/>
            </w:r>
            <w:r w:rsidR="0048261D">
              <w:rPr>
                <w:noProof/>
                <w:webHidden/>
              </w:rPr>
              <w:t>35</w:t>
            </w:r>
            <w:r w:rsidR="0048261D">
              <w:rPr>
                <w:noProof/>
                <w:webHidden/>
              </w:rPr>
              <w:fldChar w:fldCharType="end"/>
            </w:r>
          </w:hyperlink>
        </w:p>
        <w:p w14:paraId="2CAAD7CF" w14:textId="5CBDB5DC" w:rsidR="0048261D" w:rsidRDefault="007902DF">
          <w:pPr>
            <w:pStyle w:val="T2"/>
            <w:tabs>
              <w:tab w:val="right" w:leader="dot" w:pos="9628"/>
            </w:tabs>
            <w:rPr>
              <w:rFonts w:eastAsiaTheme="minorEastAsia" w:cstheme="minorBidi"/>
              <w:i w:val="0"/>
              <w:iCs w:val="0"/>
              <w:noProof/>
              <w:sz w:val="24"/>
              <w:szCs w:val="24"/>
              <w:lang w:eastAsia="tr-TR"/>
            </w:rPr>
          </w:pPr>
          <w:hyperlink w:anchor="_Toc86525485" w:history="1">
            <w:r w:rsidR="0048261D" w:rsidRPr="00F33E0B">
              <w:rPr>
                <w:rStyle w:val="Kpr"/>
                <w:noProof/>
                <w:shd w:val="clear" w:color="auto" w:fill="FFFFFF"/>
              </w:rPr>
              <w:t>Programın Zayıf Yönleri:</w:t>
            </w:r>
            <w:r w:rsidR="0048261D">
              <w:rPr>
                <w:noProof/>
                <w:webHidden/>
              </w:rPr>
              <w:tab/>
            </w:r>
            <w:r w:rsidR="0048261D">
              <w:rPr>
                <w:noProof/>
                <w:webHidden/>
              </w:rPr>
              <w:fldChar w:fldCharType="begin"/>
            </w:r>
            <w:r w:rsidR="0048261D">
              <w:rPr>
                <w:noProof/>
                <w:webHidden/>
              </w:rPr>
              <w:instrText xml:space="preserve"> PAGEREF _Toc86525485 \h </w:instrText>
            </w:r>
            <w:r w:rsidR="0048261D">
              <w:rPr>
                <w:noProof/>
                <w:webHidden/>
              </w:rPr>
            </w:r>
            <w:r w:rsidR="0048261D">
              <w:rPr>
                <w:noProof/>
                <w:webHidden/>
              </w:rPr>
              <w:fldChar w:fldCharType="separate"/>
            </w:r>
            <w:r w:rsidR="0048261D">
              <w:rPr>
                <w:noProof/>
                <w:webHidden/>
              </w:rPr>
              <w:t>35</w:t>
            </w:r>
            <w:r w:rsidR="0048261D">
              <w:rPr>
                <w:noProof/>
                <w:webHidden/>
              </w:rPr>
              <w:fldChar w:fldCharType="end"/>
            </w:r>
          </w:hyperlink>
        </w:p>
        <w:p w14:paraId="3125FAA4" w14:textId="3B1EA63E" w:rsidR="0048261D" w:rsidRDefault="007902DF">
          <w:pPr>
            <w:pStyle w:val="T2"/>
            <w:tabs>
              <w:tab w:val="right" w:leader="dot" w:pos="9628"/>
            </w:tabs>
            <w:rPr>
              <w:rFonts w:eastAsiaTheme="minorEastAsia" w:cstheme="minorBidi"/>
              <w:i w:val="0"/>
              <w:iCs w:val="0"/>
              <w:noProof/>
              <w:sz w:val="24"/>
              <w:szCs w:val="24"/>
              <w:lang w:eastAsia="tr-TR"/>
            </w:rPr>
          </w:pPr>
          <w:hyperlink w:anchor="_Toc86525486" w:history="1">
            <w:r w:rsidR="0048261D" w:rsidRPr="00F33E0B">
              <w:rPr>
                <w:rStyle w:val="Kpr"/>
                <w:noProof/>
                <w:shd w:val="clear" w:color="auto" w:fill="FFFFFF"/>
              </w:rPr>
              <w:t>Fırsatlar:</w:t>
            </w:r>
            <w:r w:rsidR="0048261D">
              <w:rPr>
                <w:noProof/>
                <w:webHidden/>
              </w:rPr>
              <w:tab/>
            </w:r>
            <w:r w:rsidR="0048261D">
              <w:rPr>
                <w:noProof/>
                <w:webHidden/>
              </w:rPr>
              <w:fldChar w:fldCharType="begin"/>
            </w:r>
            <w:r w:rsidR="0048261D">
              <w:rPr>
                <w:noProof/>
                <w:webHidden/>
              </w:rPr>
              <w:instrText xml:space="preserve"> PAGEREF _Toc86525486 \h </w:instrText>
            </w:r>
            <w:r w:rsidR="0048261D">
              <w:rPr>
                <w:noProof/>
                <w:webHidden/>
              </w:rPr>
            </w:r>
            <w:r w:rsidR="0048261D">
              <w:rPr>
                <w:noProof/>
                <w:webHidden/>
              </w:rPr>
              <w:fldChar w:fldCharType="separate"/>
            </w:r>
            <w:r w:rsidR="0048261D">
              <w:rPr>
                <w:noProof/>
                <w:webHidden/>
              </w:rPr>
              <w:t>36</w:t>
            </w:r>
            <w:r w:rsidR="0048261D">
              <w:rPr>
                <w:noProof/>
                <w:webHidden/>
              </w:rPr>
              <w:fldChar w:fldCharType="end"/>
            </w:r>
          </w:hyperlink>
        </w:p>
        <w:p w14:paraId="190D2246" w14:textId="6D58B9F9"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87" w:history="1">
            <w:r w:rsidR="0048261D" w:rsidRPr="00F33E0B">
              <w:rPr>
                <w:rStyle w:val="Kpr"/>
                <w:noProof/>
              </w:rPr>
              <w:t>4.2.</w:t>
            </w:r>
            <w:r w:rsidR="0048261D">
              <w:rPr>
                <w:rFonts w:eastAsiaTheme="minorEastAsia" w:cstheme="minorBidi"/>
                <w:i w:val="0"/>
                <w:iCs w:val="0"/>
                <w:noProof/>
                <w:sz w:val="24"/>
                <w:szCs w:val="24"/>
                <w:lang w:eastAsia="tr-TR"/>
              </w:rPr>
              <w:tab/>
            </w:r>
            <w:r w:rsidR="0048261D" w:rsidRPr="00F33E0B">
              <w:rPr>
                <w:rStyle w:val="Kpr"/>
                <w:noProof/>
              </w:rPr>
              <w:t>Somut Verilere Dayalı Sürekli İyileştirme Çalışmaları</w:t>
            </w:r>
            <w:r w:rsidR="0048261D">
              <w:rPr>
                <w:noProof/>
                <w:webHidden/>
              </w:rPr>
              <w:tab/>
            </w:r>
            <w:r w:rsidR="0048261D">
              <w:rPr>
                <w:noProof/>
                <w:webHidden/>
              </w:rPr>
              <w:fldChar w:fldCharType="begin"/>
            </w:r>
            <w:r w:rsidR="0048261D">
              <w:rPr>
                <w:noProof/>
                <w:webHidden/>
              </w:rPr>
              <w:instrText xml:space="preserve"> PAGEREF _Toc86525487 \h </w:instrText>
            </w:r>
            <w:r w:rsidR="0048261D">
              <w:rPr>
                <w:noProof/>
                <w:webHidden/>
              </w:rPr>
            </w:r>
            <w:r w:rsidR="0048261D">
              <w:rPr>
                <w:noProof/>
                <w:webHidden/>
              </w:rPr>
              <w:fldChar w:fldCharType="separate"/>
            </w:r>
            <w:r w:rsidR="0048261D">
              <w:rPr>
                <w:noProof/>
                <w:webHidden/>
              </w:rPr>
              <w:t>36</w:t>
            </w:r>
            <w:r w:rsidR="0048261D">
              <w:rPr>
                <w:noProof/>
                <w:webHidden/>
              </w:rPr>
              <w:fldChar w:fldCharType="end"/>
            </w:r>
          </w:hyperlink>
        </w:p>
        <w:p w14:paraId="27E88FDA" w14:textId="5D7BB49A"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488" w:history="1">
            <w:r w:rsidR="0048261D" w:rsidRPr="00F33E0B">
              <w:rPr>
                <w:rStyle w:val="Kpr"/>
                <w:noProof/>
              </w:rPr>
              <w:t>5.</w:t>
            </w:r>
            <w:r w:rsidR="0048261D">
              <w:rPr>
                <w:rFonts w:eastAsiaTheme="minorEastAsia" w:cstheme="minorBidi"/>
                <w:b w:val="0"/>
                <w:bCs w:val="0"/>
                <w:noProof/>
                <w:sz w:val="24"/>
                <w:szCs w:val="24"/>
                <w:lang w:eastAsia="tr-TR"/>
              </w:rPr>
              <w:tab/>
            </w:r>
            <w:r w:rsidR="0048261D" w:rsidRPr="00F33E0B">
              <w:rPr>
                <w:rStyle w:val="Kpr"/>
                <w:noProof/>
              </w:rPr>
              <w:t>EĞİTİM PLANI</w:t>
            </w:r>
            <w:r w:rsidR="0048261D">
              <w:rPr>
                <w:noProof/>
                <w:webHidden/>
              </w:rPr>
              <w:tab/>
            </w:r>
            <w:r w:rsidR="0048261D">
              <w:rPr>
                <w:noProof/>
                <w:webHidden/>
              </w:rPr>
              <w:fldChar w:fldCharType="begin"/>
            </w:r>
            <w:r w:rsidR="0048261D">
              <w:rPr>
                <w:noProof/>
                <w:webHidden/>
              </w:rPr>
              <w:instrText xml:space="preserve"> PAGEREF _Toc86525488 \h </w:instrText>
            </w:r>
            <w:r w:rsidR="0048261D">
              <w:rPr>
                <w:noProof/>
                <w:webHidden/>
              </w:rPr>
            </w:r>
            <w:r w:rsidR="0048261D">
              <w:rPr>
                <w:noProof/>
                <w:webHidden/>
              </w:rPr>
              <w:fldChar w:fldCharType="separate"/>
            </w:r>
            <w:r w:rsidR="0048261D">
              <w:rPr>
                <w:noProof/>
                <w:webHidden/>
              </w:rPr>
              <w:t>39</w:t>
            </w:r>
            <w:r w:rsidR="0048261D">
              <w:rPr>
                <w:noProof/>
                <w:webHidden/>
              </w:rPr>
              <w:fldChar w:fldCharType="end"/>
            </w:r>
          </w:hyperlink>
        </w:p>
        <w:p w14:paraId="1FE36F6B" w14:textId="6D24A637"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89" w:history="1">
            <w:r w:rsidR="0048261D" w:rsidRPr="00F33E0B">
              <w:rPr>
                <w:rStyle w:val="Kpr"/>
                <w:noProof/>
              </w:rPr>
              <w:t>5.1.</w:t>
            </w:r>
            <w:r w:rsidR="0048261D">
              <w:rPr>
                <w:rFonts w:eastAsiaTheme="minorEastAsia" w:cstheme="minorBidi"/>
                <w:i w:val="0"/>
                <w:iCs w:val="0"/>
                <w:noProof/>
                <w:sz w:val="24"/>
                <w:szCs w:val="24"/>
                <w:lang w:eastAsia="tr-TR"/>
              </w:rPr>
              <w:tab/>
            </w:r>
            <w:r w:rsidR="0048261D" w:rsidRPr="00F33E0B">
              <w:rPr>
                <w:rStyle w:val="Kpr"/>
                <w:noProof/>
              </w:rPr>
              <w:t>Program Çıktılarını ve Amaçlarını Destekleyen Eğitim Planı (Müfredat)</w:t>
            </w:r>
            <w:r w:rsidR="0048261D">
              <w:rPr>
                <w:noProof/>
                <w:webHidden/>
              </w:rPr>
              <w:tab/>
            </w:r>
            <w:r w:rsidR="0048261D">
              <w:rPr>
                <w:noProof/>
                <w:webHidden/>
              </w:rPr>
              <w:fldChar w:fldCharType="begin"/>
            </w:r>
            <w:r w:rsidR="0048261D">
              <w:rPr>
                <w:noProof/>
                <w:webHidden/>
              </w:rPr>
              <w:instrText xml:space="preserve"> PAGEREF _Toc86525489 \h </w:instrText>
            </w:r>
            <w:r w:rsidR="0048261D">
              <w:rPr>
                <w:noProof/>
                <w:webHidden/>
              </w:rPr>
            </w:r>
            <w:r w:rsidR="0048261D">
              <w:rPr>
                <w:noProof/>
                <w:webHidden/>
              </w:rPr>
              <w:fldChar w:fldCharType="separate"/>
            </w:r>
            <w:r w:rsidR="0048261D">
              <w:rPr>
                <w:noProof/>
                <w:webHidden/>
              </w:rPr>
              <w:t>39</w:t>
            </w:r>
            <w:r w:rsidR="0048261D">
              <w:rPr>
                <w:noProof/>
                <w:webHidden/>
              </w:rPr>
              <w:fldChar w:fldCharType="end"/>
            </w:r>
          </w:hyperlink>
        </w:p>
        <w:p w14:paraId="733631D0" w14:textId="667CFC36"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0" w:history="1">
            <w:r w:rsidR="0048261D" w:rsidRPr="00F33E0B">
              <w:rPr>
                <w:rStyle w:val="Kpr"/>
                <w:noProof/>
              </w:rPr>
              <w:t>5.2.</w:t>
            </w:r>
            <w:r w:rsidR="0048261D">
              <w:rPr>
                <w:rFonts w:eastAsiaTheme="minorEastAsia" w:cstheme="minorBidi"/>
                <w:i w:val="0"/>
                <w:iCs w:val="0"/>
                <w:noProof/>
                <w:sz w:val="24"/>
                <w:szCs w:val="24"/>
                <w:lang w:eastAsia="tr-TR"/>
              </w:rPr>
              <w:tab/>
            </w:r>
            <w:r w:rsidR="0048261D" w:rsidRPr="00F33E0B">
              <w:rPr>
                <w:rStyle w:val="Kpr"/>
                <w:noProof/>
              </w:rPr>
              <w:t>Eğitim Planının Uygulanması</w:t>
            </w:r>
            <w:r w:rsidR="0048261D">
              <w:rPr>
                <w:noProof/>
                <w:webHidden/>
              </w:rPr>
              <w:tab/>
            </w:r>
            <w:r w:rsidR="0048261D">
              <w:rPr>
                <w:noProof/>
                <w:webHidden/>
              </w:rPr>
              <w:fldChar w:fldCharType="begin"/>
            </w:r>
            <w:r w:rsidR="0048261D">
              <w:rPr>
                <w:noProof/>
                <w:webHidden/>
              </w:rPr>
              <w:instrText xml:space="preserve"> PAGEREF _Toc86525490 \h </w:instrText>
            </w:r>
            <w:r w:rsidR="0048261D">
              <w:rPr>
                <w:noProof/>
                <w:webHidden/>
              </w:rPr>
            </w:r>
            <w:r w:rsidR="0048261D">
              <w:rPr>
                <w:noProof/>
                <w:webHidden/>
              </w:rPr>
              <w:fldChar w:fldCharType="separate"/>
            </w:r>
            <w:r w:rsidR="0048261D">
              <w:rPr>
                <w:noProof/>
                <w:webHidden/>
              </w:rPr>
              <w:t>42</w:t>
            </w:r>
            <w:r w:rsidR="0048261D">
              <w:rPr>
                <w:noProof/>
                <w:webHidden/>
              </w:rPr>
              <w:fldChar w:fldCharType="end"/>
            </w:r>
          </w:hyperlink>
        </w:p>
        <w:p w14:paraId="0121DF85" w14:textId="6B0C9F55"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1" w:history="1">
            <w:r w:rsidR="0048261D" w:rsidRPr="00F33E0B">
              <w:rPr>
                <w:rStyle w:val="Kpr"/>
                <w:noProof/>
              </w:rPr>
              <w:t>5.3.</w:t>
            </w:r>
            <w:r w:rsidR="0048261D">
              <w:rPr>
                <w:rFonts w:eastAsiaTheme="minorEastAsia" w:cstheme="minorBidi"/>
                <w:i w:val="0"/>
                <w:iCs w:val="0"/>
                <w:noProof/>
                <w:sz w:val="24"/>
                <w:szCs w:val="24"/>
                <w:lang w:eastAsia="tr-TR"/>
              </w:rPr>
              <w:tab/>
            </w:r>
            <w:r w:rsidR="0048261D" w:rsidRPr="00F33E0B">
              <w:rPr>
                <w:rStyle w:val="Kpr"/>
                <w:noProof/>
              </w:rPr>
              <w:t>Eğitim Planı Yönetimi</w:t>
            </w:r>
            <w:r w:rsidR="0048261D">
              <w:rPr>
                <w:noProof/>
                <w:webHidden/>
              </w:rPr>
              <w:tab/>
            </w:r>
            <w:r w:rsidR="0048261D">
              <w:rPr>
                <w:noProof/>
                <w:webHidden/>
              </w:rPr>
              <w:fldChar w:fldCharType="begin"/>
            </w:r>
            <w:r w:rsidR="0048261D">
              <w:rPr>
                <w:noProof/>
                <w:webHidden/>
              </w:rPr>
              <w:instrText xml:space="preserve"> PAGEREF _Toc86525491 \h </w:instrText>
            </w:r>
            <w:r w:rsidR="0048261D">
              <w:rPr>
                <w:noProof/>
                <w:webHidden/>
              </w:rPr>
            </w:r>
            <w:r w:rsidR="0048261D">
              <w:rPr>
                <w:noProof/>
                <w:webHidden/>
              </w:rPr>
              <w:fldChar w:fldCharType="separate"/>
            </w:r>
            <w:r w:rsidR="0048261D">
              <w:rPr>
                <w:noProof/>
                <w:webHidden/>
              </w:rPr>
              <w:t>43</w:t>
            </w:r>
            <w:r w:rsidR="0048261D">
              <w:rPr>
                <w:noProof/>
                <w:webHidden/>
              </w:rPr>
              <w:fldChar w:fldCharType="end"/>
            </w:r>
          </w:hyperlink>
        </w:p>
        <w:p w14:paraId="0B88949C" w14:textId="6AAC1368"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2" w:history="1">
            <w:r w:rsidR="0048261D" w:rsidRPr="00F33E0B">
              <w:rPr>
                <w:rStyle w:val="Kpr"/>
                <w:noProof/>
              </w:rPr>
              <w:t>5.4.</w:t>
            </w:r>
            <w:r w:rsidR="0048261D">
              <w:rPr>
                <w:rFonts w:eastAsiaTheme="minorEastAsia" w:cstheme="minorBidi"/>
                <w:i w:val="0"/>
                <w:iCs w:val="0"/>
                <w:noProof/>
                <w:sz w:val="24"/>
                <w:szCs w:val="24"/>
                <w:lang w:eastAsia="tr-TR"/>
              </w:rPr>
              <w:tab/>
            </w:r>
            <w:r w:rsidR="0048261D" w:rsidRPr="00F33E0B">
              <w:rPr>
                <w:rStyle w:val="Kpr"/>
                <w:noProof/>
              </w:rPr>
              <w:t>Eğitim Planı Bileşenleri</w:t>
            </w:r>
            <w:r w:rsidR="0048261D">
              <w:rPr>
                <w:noProof/>
                <w:webHidden/>
              </w:rPr>
              <w:tab/>
            </w:r>
            <w:r w:rsidR="0048261D">
              <w:rPr>
                <w:noProof/>
                <w:webHidden/>
              </w:rPr>
              <w:fldChar w:fldCharType="begin"/>
            </w:r>
            <w:r w:rsidR="0048261D">
              <w:rPr>
                <w:noProof/>
                <w:webHidden/>
              </w:rPr>
              <w:instrText xml:space="preserve"> PAGEREF _Toc86525492 \h </w:instrText>
            </w:r>
            <w:r w:rsidR="0048261D">
              <w:rPr>
                <w:noProof/>
                <w:webHidden/>
              </w:rPr>
            </w:r>
            <w:r w:rsidR="0048261D">
              <w:rPr>
                <w:noProof/>
                <w:webHidden/>
              </w:rPr>
              <w:fldChar w:fldCharType="separate"/>
            </w:r>
            <w:r w:rsidR="0048261D">
              <w:rPr>
                <w:noProof/>
                <w:webHidden/>
              </w:rPr>
              <w:t>43</w:t>
            </w:r>
            <w:r w:rsidR="0048261D">
              <w:rPr>
                <w:noProof/>
                <w:webHidden/>
              </w:rPr>
              <w:fldChar w:fldCharType="end"/>
            </w:r>
          </w:hyperlink>
        </w:p>
        <w:p w14:paraId="11B9ED5B" w14:textId="53050C37"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3" w:history="1">
            <w:r w:rsidR="0048261D" w:rsidRPr="00F33E0B">
              <w:rPr>
                <w:rStyle w:val="Kpr"/>
                <w:noProof/>
              </w:rPr>
              <w:t>5.5.</w:t>
            </w:r>
            <w:r w:rsidR="0048261D">
              <w:rPr>
                <w:rFonts w:eastAsiaTheme="minorEastAsia" w:cstheme="minorBidi"/>
                <w:i w:val="0"/>
                <w:iCs w:val="0"/>
                <w:noProof/>
                <w:sz w:val="24"/>
                <w:szCs w:val="24"/>
                <w:lang w:eastAsia="tr-TR"/>
              </w:rPr>
              <w:tab/>
            </w:r>
            <w:r w:rsidR="0048261D" w:rsidRPr="00F33E0B">
              <w:rPr>
                <w:rStyle w:val="Kpr"/>
                <w:noProof/>
              </w:rPr>
              <w:t>Ana Tasarım Deneyimi</w:t>
            </w:r>
            <w:r w:rsidR="0048261D">
              <w:rPr>
                <w:noProof/>
                <w:webHidden/>
              </w:rPr>
              <w:tab/>
            </w:r>
            <w:r w:rsidR="0048261D">
              <w:rPr>
                <w:noProof/>
                <w:webHidden/>
              </w:rPr>
              <w:fldChar w:fldCharType="begin"/>
            </w:r>
            <w:r w:rsidR="0048261D">
              <w:rPr>
                <w:noProof/>
                <w:webHidden/>
              </w:rPr>
              <w:instrText xml:space="preserve"> PAGEREF _Toc86525493 \h </w:instrText>
            </w:r>
            <w:r w:rsidR="0048261D">
              <w:rPr>
                <w:noProof/>
                <w:webHidden/>
              </w:rPr>
            </w:r>
            <w:r w:rsidR="0048261D">
              <w:rPr>
                <w:noProof/>
                <w:webHidden/>
              </w:rPr>
              <w:fldChar w:fldCharType="separate"/>
            </w:r>
            <w:r w:rsidR="0048261D">
              <w:rPr>
                <w:noProof/>
                <w:webHidden/>
              </w:rPr>
              <w:t>46</w:t>
            </w:r>
            <w:r w:rsidR="0048261D">
              <w:rPr>
                <w:noProof/>
                <w:webHidden/>
              </w:rPr>
              <w:fldChar w:fldCharType="end"/>
            </w:r>
          </w:hyperlink>
        </w:p>
        <w:p w14:paraId="24D38261" w14:textId="19F22E4F"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494" w:history="1">
            <w:r w:rsidR="0048261D" w:rsidRPr="00F33E0B">
              <w:rPr>
                <w:rStyle w:val="Kpr"/>
                <w:noProof/>
              </w:rPr>
              <w:t>6.</w:t>
            </w:r>
            <w:r w:rsidR="0048261D">
              <w:rPr>
                <w:rFonts w:eastAsiaTheme="minorEastAsia" w:cstheme="minorBidi"/>
                <w:b w:val="0"/>
                <w:bCs w:val="0"/>
                <w:noProof/>
                <w:sz w:val="24"/>
                <w:szCs w:val="24"/>
                <w:lang w:eastAsia="tr-TR"/>
              </w:rPr>
              <w:tab/>
            </w:r>
            <w:r w:rsidR="0048261D" w:rsidRPr="00F33E0B">
              <w:rPr>
                <w:rStyle w:val="Kpr"/>
                <w:noProof/>
              </w:rPr>
              <w:t>ÖĞRETİM KADROSU</w:t>
            </w:r>
            <w:r w:rsidR="0048261D">
              <w:rPr>
                <w:noProof/>
                <w:webHidden/>
              </w:rPr>
              <w:tab/>
            </w:r>
            <w:r w:rsidR="0048261D">
              <w:rPr>
                <w:noProof/>
                <w:webHidden/>
              </w:rPr>
              <w:fldChar w:fldCharType="begin"/>
            </w:r>
            <w:r w:rsidR="0048261D">
              <w:rPr>
                <w:noProof/>
                <w:webHidden/>
              </w:rPr>
              <w:instrText xml:space="preserve"> PAGEREF _Toc86525494 \h </w:instrText>
            </w:r>
            <w:r w:rsidR="0048261D">
              <w:rPr>
                <w:noProof/>
                <w:webHidden/>
              </w:rPr>
            </w:r>
            <w:r w:rsidR="0048261D">
              <w:rPr>
                <w:noProof/>
                <w:webHidden/>
              </w:rPr>
              <w:fldChar w:fldCharType="separate"/>
            </w:r>
            <w:r w:rsidR="0048261D">
              <w:rPr>
                <w:noProof/>
                <w:webHidden/>
              </w:rPr>
              <w:t>46</w:t>
            </w:r>
            <w:r w:rsidR="0048261D">
              <w:rPr>
                <w:noProof/>
                <w:webHidden/>
              </w:rPr>
              <w:fldChar w:fldCharType="end"/>
            </w:r>
          </w:hyperlink>
        </w:p>
        <w:p w14:paraId="613D9BEA" w14:textId="64D7B765"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5" w:history="1">
            <w:r w:rsidR="0048261D" w:rsidRPr="00F33E0B">
              <w:rPr>
                <w:rStyle w:val="Kpr"/>
                <w:noProof/>
              </w:rPr>
              <w:t>6.1.</w:t>
            </w:r>
            <w:r w:rsidR="0048261D">
              <w:rPr>
                <w:rFonts w:eastAsiaTheme="minorEastAsia" w:cstheme="minorBidi"/>
                <w:i w:val="0"/>
                <w:iCs w:val="0"/>
                <w:noProof/>
                <w:sz w:val="24"/>
                <w:szCs w:val="24"/>
                <w:lang w:eastAsia="tr-TR"/>
              </w:rPr>
              <w:tab/>
            </w:r>
            <w:r w:rsidR="0048261D" w:rsidRPr="00F33E0B">
              <w:rPr>
                <w:rStyle w:val="Kpr"/>
                <w:noProof/>
              </w:rPr>
              <w:t>Öğretim Kadrosunun Yeterliliği</w:t>
            </w:r>
            <w:r w:rsidR="0048261D">
              <w:rPr>
                <w:noProof/>
                <w:webHidden/>
              </w:rPr>
              <w:tab/>
            </w:r>
            <w:r w:rsidR="0048261D">
              <w:rPr>
                <w:noProof/>
                <w:webHidden/>
              </w:rPr>
              <w:fldChar w:fldCharType="begin"/>
            </w:r>
            <w:r w:rsidR="0048261D">
              <w:rPr>
                <w:noProof/>
                <w:webHidden/>
              </w:rPr>
              <w:instrText xml:space="preserve"> PAGEREF _Toc86525495 \h </w:instrText>
            </w:r>
            <w:r w:rsidR="0048261D">
              <w:rPr>
                <w:noProof/>
                <w:webHidden/>
              </w:rPr>
            </w:r>
            <w:r w:rsidR="0048261D">
              <w:rPr>
                <w:noProof/>
                <w:webHidden/>
              </w:rPr>
              <w:fldChar w:fldCharType="separate"/>
            </w:r>
            <w:r w:rsidR="0048261D">
              <w:rPr>
                <w:noProof/>
                <w:webHidden/>
              </w:rPr>
              <w:t>46</w:t>
            </w:r>
            <w:r w:rsidR="0048261D">
              <w:rPr>
                <w:noProof/>
                <w:webHidden/>
              </w:rPr>
              <w:fldChar w:fldCharType="end"/>
            </w:r>
          </w:hyperlink>
        </w:p>
        <w:p w14:paraId="13934BF2" w14:textId="4ED57516"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6" w:history="1">
            <w:r w:rsidR="0048261D" w:rsidRPr="00F33E0B">
              <w:rPr>
                <w:rStyle w:val="Kpr"/>
                <w:noProof/>
              </w:rPr>
              <w:t>6.2.</w:t>
            </w:r>
            <w:r w:rsidR="0048261D">
              <w:rPr>
                <w:rFonts w:eastAsiaTheme="minorEastAsia" w:cstheme="minorBidi"/>
                <w:i w:val="0"/>
                <w:iCs w:val="0"/>
                <w:noProof/>
                <w:sz w:val="24"/>
                <w:szCs w:val="24"/>
                <w:lang w:eastAsia="tr-TR"/>
              </w:rPr>
              <w:tab/>
            </w:r>
            <w:r w:rsidR="0048261D" w:rsidRPr="00F33E0B">
              <w:rPr>
                <w:rStyle w:val="Kpr"/>
                <w:noProof/>
              </w:rPr>
              <w:t>Atama ve Yükseltme</w:t>
            </w:r>
            <w:r w:rsidR="0048261D">
              <w:rPr>
                <w:noProof/>
                <w:webHidden/>
              </w:rPr>
              <w:tab/>
            </w:r>
            <w:r w:rsidR="0048261D">
              <w:rPr>
                <w:noProof/>
                <w:webHidden/>
              </w:rPr>
              <w:fldChar w:fldCharType="begin"/>
            </w:r>
            <w:r w:rsidR="0048261D">
              <w:rPr>
                <w:noProof/>
                <w:webHidden/>
              </w:rPr>
              <w:instrText xml:space="preserve"> PAGEREF _Toc86525496 \h </w:instrText>
            </w:r>
            <w:r w:rsidR="0048261D">
              <w:rPr>
                <w:noProof/>
                <w:webHidden/>
              </w:rPr>
            </w:r>
            <w:r w:rsidR="0048261D">
              <w:rPr>
                <w:noProof/>
                <w:webHidden/>
              </w:rPr>
              <w:fldChar w:fldCharType="separate"/>
            </w:r>
            <w:r w:rsidR="0048261D">
              <w:rPr>
                <w:noProof/>
                <w:webHidden/>
              </w:rPr>
              <w:t>50</w:t>
            </w:r>
            <w:r w:rsidR="0048261D">
              <w:rPr>
                <w:noProof/>
                <w:webHidden/>
              </w:rPr>
              <w:fldChar w:fldCharType="end"/>
            </w:r>
          </w:hyperlink>
        </w:p>
        <w:p w14:paraId="14D53C50" w14:textId="1DC2813A"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497" w:history="1">
            <w:r w:rsidR="0048261D" w:rsidRPr="00F33E0B">
              <w:rPr>
                <w:rStyle w:val="Kpr"/>
                <w:noProof/>
              </w:rPr>
              <w:t>7.</w:t>
            </w:r>
            <w:r w:rsidR="0048261D">
              <w:rPr>
                <w:rFonts w:eastAsiaTheme="minorEastAsia" w:cstheme="minorBidi"/>
                <w:b w:val="0"/>
                <w:bCs w:val="0"/>
                <w:noProof/>
                <w:sz w:val="24"/>
                <w:szCs w:val="24"/>
                <w:lang w:eastAsia="tr-TR"/>
              </w:rPr>
              <w:tab/>
            </w:r>
            <w:r w:rsidR="0048261D" w:rsidRPr="00F33E0B">
              <w:rPr>
                <w:rStyle w:val="Kpr"/>
                <w:noProof/>
              </w:rPr>
              <w:t>ALT YAPI</w:t>
            </w:r>
            <w:r w:rsidR="0048261D">
              <w:rPr>
                <w:noProof/>
                <w:webHidden/>
              </w:rPr>
              <w:tab/>
            </w:r>
            <w:r w:rsidR="0048261D">
              <w:rPr>
                <w:noProof/>
                <w:webHidden/>
              </w:rPr>
              <w:fldChar w:fldCharType="begin"/>
            </w:r>
            <w:r w:rsidR="0048261D">
              <w:rPr>
                <w:noProof/>
                <w:webHidden/>
              </w:rPr>
              <w:instrText xml:space="preserve"> PAGEREF _Toc86525497 \h </w:instrText>
            </w:r>
            <w:r w:rsidR="0048261D">
              <w:rPr>
                <w:noProof/>
                <w:webHidden/>
              </w:rPr>
            </w:r>
            <w:r w:rsidR="0048261D">
              <w:rPr>
                <w:noProof/>
                <w:webHidden/>
              </w:rPr>
              <w:fldChar w:fldCharType="separate"/>
            </w:r>
            <w:r w:rsidR="0048261D">
              <w:rPr>
                <w:noProof/>
                <w:webHidden/>
              </w:rPr>
              <w:t>52</w:t>
            </w:r>
            <w:r w:rsidR="0048261D">
              <w:rPr>
                <w:noProof/>
                <w:webHidden/>
              </w:rPr>
              <w:fldChar w:fldCharType="end"/>
            </w:r>
          </w:hyperlink>
        </w:p>
        <w:p w14:paraId="537781C8" w14:textId="52AC3EAB"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8" w:history="1">
            <w:r w:rsidR="0048261D" w:rsidRPr="00F33E0B">
              <w:rPr>
                <w:rStyle w:val="Kpr"/>
                <w:noProof/>
              </w:rPr>
              <w:t>7.1.</w:t>
            </w:r>
            <w:r w:rsidR="0048261D">
              <w:rPr>
                <w:rFonts w:eastAsiaTheme="minorEastAsia" w:cstheme="minorBidi"/>
                <w:i w:val="0"/>
                <w:iCs w:val="0"/>
                <w:noProof/>
                <w:sz w:val="24"/>
                <w:szCs w:val="24"/>
                <w:lang w:eastAsia="tr-TR"/>
              </w:rPr>
              <w:tab/>
            </w:r>
            <w:r w:rsidR="0048261D" w:rsidRPr="00F33E0B">
              <w:rPr>
                <w:rStyle w:val="Kpr"/>
                <w:noProof/>
              </w:rPr>
              <w:t>Eğitim Öğretim İçin Kullanılan Tüm Alanlar</w:t>
            </w:r>
            <w:r w:rsidR="0048261D">
              <w:rPr>
                <w:noProof/>
                <w:webHidden/>
              </w:rPr>
              <w:tab/>
            </w:r>
            <w:r w:rsidR="0048261D">
              <w:rPr>
                <w:noProof/>
                <w:webHidden/>
              </w:rPr>
              <w:fldChar w:fldCharType="begin"/>
            </w:r>
            <w:r w:rsidR="0048261D">
              <w:rPr>
                <w:noProof/>
                <w:webHidden/>
              </w:rPr>
              <w:instrText xml:space="preserve"> PAGEREF _Toc86525498 \h </w:instrText>
            </w:r>
            <w:r w:rsidR="0048261D">
              <w:rPr>
                <w:noProof/>
                <w:webHidden/>
              </w:rPr>
            </w:r>
            <w:r w:rsidR="0048261D">
              <w:rPr>
                <w:noProof/>
                <w:webHidden/>
              </w:rPr>
              <w:fldChar w:fldCharType="separate"/>
            </w:r>
            <w:r w:rsidR="0048261D">
              <w:rPr>
                <w:noProof/>
                <w:webHidden/>
              </w:rPr>
              <w:t>52</w:t>
            </w:r>
            <w:r w:rsidR="0048261D">
              <w:rPr>
                <w:noProof/>
                <w:webHidden/>
              </w:rPr>
              <w:fldChar w:fldCharType="end"/>
            </w:r>
          </w:hyperlink>
        </w:p>
        <w:p w14:paraId="2ABAC2C1" w14:textId="70E65DB0"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499" w:history="1">
            <w:r w:rsidR="0048261D" w:rsidRPr="00F33E0B">
              <w:rPr>
                <w:rStyle w:val="Kpr"/>
                <w:noProof/>
              </w:rPr>
              <w:t>7.2.</w:t>
            </w:r>
            <w:r w:rsidR="0048261D">
              <w:rPr>
                <w:rFonts w:eastAsiaTheme="minorEastAsia" w:cstheme="minorBidi"/>
                <w:i w:val="0"/>
                <w:iCs w:val="0"/>
                <w:noProof/>
                <w:sz w:val="24"/>
                <w:szCs w:val="24"/>
                <w:lang w:eastAsia="tr-TR"/>
              </w:rPr>
              <w:tab/>
            </w:r>
            <w:r w:rsidR="0048261D" w:rsidRPr="00F33E0B">
              <w:rPr>
                <w:rStyle w:val="Kpr"/>
                <w:noProof/>
              </w:rPr>
              <w:t>Diğer Alanlar ve Alt Yapı</w:t>
            </w:r>
            <w:r w:rsidR="0048261D">
              <w:rPr>
                <w:noProof/>
                <w:webHidden/>
              </w:rPr>
              <w:tab/>
            </w:r>
            <w:r w:rsidR="0048261D">
              <w:rPr>
                <w:noProof/>
                <w:webHidden/>
              </w:rPr>
              <w:fldChar w:fldCharType="begin"/>
            </w:r>
            <w:r w:rsidR="0048261D">
              <w:rPr>
                <w:noProof/>
                <w:webHidden/>
              </w:rPr>
              <w:instrText xml:space="preserve"> PAGEREF _Toc86525499 \h </w:instrText>
            </w:r>
            <w:r w:rsidR="0048261D">
              <w:rPr>
                <w:noProof/>
                <w:webHidden/>
              </w:rPr>
            </w:r>
            <w:r w:rsidR="0048261D">
              <w:rPr>
                <w:noProof/>
                <w:webHidden/>
              </w:rPr>
              <w:fldChar w:fldCharType="separate"/>
            </w:r>
            <w:r w:rsidR="0048261D">
              <w:rPr>
                <w:noProof/>
                <w:webHidden/>
              </w:rPr>
              <w:t>52</w:t>
            </w:r>
            <w:r w:rsidR="0048261D">
              <w:rPr>
                <w:noProof/>
                <w:webHidden/>
              </w:rPr>
              <w:fldChar w:fldCharType="end"/>
            </w:r>
          </w:hyperlink>
        </w:p>
        <w:p w14:paraId="59CE2B92" w14:textId="7A26BE51"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500" w:history="1">
            <w:r w:rsidR="0048261D" w:rsidRPr="00F33E0B">
              <w:rPr>
                <w:rStyle w:val="Kpr"/>
                <w:noProof/>
              </w:rPr>
              <w:t>7.3.</w:t>
            </w:r>
            <w:r w:rsidR="0048261D">
              <w:rPr>
                <w:rFonts w:eastAsiaTheme="minorEastAsia" w:cstheme="minorBidi"/>
                <w:i w:val="0"/>
                <w:iCs w:val="0"/>
                <w:noProof/>
                <w:sz w:val="24"/>
                <w:szCs w:val="24"/>
                <w:lang w:eastAsia="tr-TR"/>
              </w:rPr>
              <w:tab/>
            </w:r>
            <w:r w:rsidR="0048261D" w:rsidRPr="00F33E0B">
              <w:rPr>
                <w:rStyle w:val="Kpr"/>
                <w:noProof/>
              </w:rPr>
              <w:t>Teknik Alt Yapı</w:t>
            </w:r>
            <w:r w:rsidR="0048261D">
              <w:rPr>
                <w:noProof/>
                <w:webHidden/>
              </w:rPr>
              <w:tab/>
            </w:r>
            <w:r w:rsidR="0048261D">
              <w:rPr>
                <w:noProof/>
                <w:webHidden/>
              </w:rPr>
              <w:fldChar w:fldCharType="begin"/>
            </w:r>
            <w:r w:rsidR="0048261D">
              <w:rPr>
                <w:noProof/>
                <w:webHidden/>
              </w:rPr>
              <w:instrText xml:space="preserve"> PAGEREF _Toc86525500 \h </w:instrText>
            </w:r>
            <w:r w:rsidR="0048261D">
              <w:rPr>
                <w:noProof/>
                <w:webHidden/>
              </w:rPr>
            </w:r>
            <w:r w:rsidR="0048261D">
              <w:rPr>
                <w:noProof/>
                <w:webHidden/>
              </w:rPr>
              <w:fldChar w:fldCharType="separate"/>
            </w:r>
            <w:r w:rsidR="0048261D">
              <w:rPr>
                <w:noProof/>
                <w:webHidden/>
              </w:rPr>
              <w:t>53</w:t>
            </w:r>
            <w:r w:rsidR="0048261D">
              <w:rPr>
                <w:noProof/>
                <w:webHidden/>
              </w:rPr>
              <w:fldChar w:fldCharType="end"/>
            </w:r>
          </w:hyperlink>
        </w:p>
        <w:p w14:paraId="556A687D" w14:textId="0266BB3A"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501" w:history="1">
            <w:r w:rsidR="0048261D" w:rsidRPr="00F33E0B">
              <w:rPr>
                <w:rStyle w:val="Kpr"/>
                <w:noProof/>
              </w:rPr>
              <w:t>7.4.</w:t>
            </w:r>
            <w:r w:rsidR="0048261D">
              <w:rPr>
                <w:rFonts w:eastAsiaTheme="minorEastAsia" w:cstheme="minorBidi"/>
                <w:i w:val="0"/>
                <w:iCs w:val="0"/>
                <w:noProof/>
                <w:sz w:val="24"/>
                <w:szCs w:val="24"/>
                <w:lang w:eastAsia="tr-TR"/>
              </w:rPr>
              <w:tab/>
            </w:r>
            <w:r w:rsidR="0048261D" w:rsidRPr="00F33E0B">
              <w:rPr>
                <w:rStyle w:val="Kpr"/>
                <w:noProof/>
              </w:rPr>
              <w:t>Kütüphane</w:t>
            </w:r>
            <w:r w:rsidR="0048261D">
              <w:rPr>
                <w:noProof/>
                <w:webHidden/>
              </w:rPr>
              <w:tab/>
            </w:r>
            <w:r w:rsidR="0048261D">
              <w:rPr>
                <w:noProof/>
                <w:webHidden/>
              </w:rPr>
              <w:fldChar w:fldCharType="begin"/>
            </w:r>
            <w:r w:rsidR="0048261D">
              <w:rPr>
                <w:noProof/>
                <w:webHidden/>
              </w:rPr>
              <w:instrText xml:space="preserve"> PAGEREF _Toc86525501 \h </w:instrText>
            </w:r>
            <w:r w:rsidR="0048261D">
              <w:rPr>
                <w:noProof/>
                <w:webHidden/>
              </w:rPr>
            </w:r>
            <w:r w:rsidR="0048261D">
              <w:rPr>
                <w:noProof/>
                <w:webHidden/>
              </w:rPr>
              <w:fldChar w:fldCharType="separate"/>
            </w:r>
            <w:r w:rsidR="0048261D">
              <w:rPr>
                <w:noProof/>
                <w:webHidden/>
              </w:rPr>
              <w:t>53</w:t>
            </w:r>
            <w:r w:rsidR="0048261D">
              <w:rPr>
                <w:noProof/>
                <w:webHidden/>
              </w:rPr>
              <w:fldChar w:fldCharType="end"/>
            </w:r>
          </w:hyperlink>
        </w:p>
        <w:p w14:paraId="6E376530" w14:textId="0D18F991"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502" w:history="1">
            <w:r w:rsidR="0048261D" w:rsidRPr="00F33E0B">
              <w:rPr>
                <w:rStyle w:val="Kpr"/>
                <w:noProof/>
              </w:rPr>
              <w:t>7.5.</w:t>
            </w:r>
            <w:r w:rsidR="0048261D">
              <w:rPr>
                <w:rFonts w:eastAsiaTheme="minorEastAsia" w:cstheme="minorBidi"/>
                <w:i w:val="0"/>
                <w:iCs w:val="0"/>
                <w:noProof/>
                <w:sz w:val="24"/>
                <w:szCs w:val="24"/>
                <w:lang w:eastAsia="tr-TR"/>
              </w:rPr>
              <w:tab/>
            </w:r>
            <w:r w:rsidR="0048261D" w:rsidRPr="00F33E0B">
              <w:rPr>
                <w:rStyle w:val="Kpr"/>
                <w:noProof/>
              </w:rPr>
              <w:t>Özel Önlemler</w:t>
            </w:r>
            <w:r w:rsidR="0048261D">
              <w:rPr>
                <w:noProof/>
                <w:webHidden/>
              </w:rPr>
              <w:tab/>
            </w:r>
            <w:r w:rsidR="0048261D">
              <w:rPr>
                <w:noProof/>
                <w:webHidden/>
              </w:rPr>
              <w:fldChar w:fldCharType="begin"/>
            </w:r>
            <w:r w:rsidR="0048261D">
              <w:rPr>
                <w:noProof/>
                <w:webHidden/>
              </w:rPr>
              <w:instrText xml:space="preserve"> PAGEREF _Toc86525502 \h </w:instrText>
            </w:r>
            <w:r w:rsidR="0048261D">
              <w:rPr>
                <w:noProof/>
                <w:webHidden/>
              </w:rPr>
            </w:r>
            <w:r w:rsidR="0048261D">
              <w:rPr>
                <w:noProof/>
                <w:webHidden/>
              </w:rPr>
              <w:fldChar w:fldCharType="separate"/>
            </w:r>
            <w:r w:rsidR="0048261D">
              <w:rPr>
                <w:noProof/>
                <w:webHidden/>
              </w:rPr>
              <w:t>54</w:t>
            </w:r>
            <w:r w:rsidR="0048261D">
              <w:rPr>
                <w:noProof/>
                <w:webHidden/>
              </w:rPr>
              <w:fldChar w:fldCharType="end"/>
            </w:r>
          </w:hyperlink>
        </w:p>
        <w:p w14:paraId="5E31E436" w14:textId="395AA3E3"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503" w:history="1">
            <w:r w:rsidR="0048261D" w:rsidRPr="00F33E0B">
              <w:rPr>
                <w:rStyle w:val="Kpr"/>
                <w:noProof/>
              </w:rPr>
              <w:t>8.</w:t>
            </w:r>
            <w:r w:rsidR="0048261D">
              <w:rPr>
                <w:rFonts w:eastAsiaTheme="minorEastAsia" w:cstheme="minorBidi"/>
                <w:b w:val="0"/>
                <w:bCs w:val="0"/>
                <w:noProof/>
                <w:sz w:val="24"/>
                <w:szCs w:val="24"/>
                <w:lang w:eastAsia="tr-TR"/>
              </w:rPr>
              <w:tab/>
            </w:r>
            <w:r w:rsidR="0048261D" w:rsidRPr="00F33E0B">
              <w:rPr>
                <w:rStyle w:val="Kpr"/>
                <w:noProof/>
              </w:rPr>
              <w:t>KURUM DESTEĞİ VE PARASAL KAYNAKLAR</w:t>
            </w:r>
            <w:r w:rsidR="0048261D">
              <w:rPr>
                <w:noProof/>
                <w:webHidden/>
              </w:rPr>
              <w:tab/>
            </w:r>
            <w:r w:rsidR="0048261D">
              <w:rPr>
                <w:noProof/>
                <w:webHidden/>
              </w:rPr>
              <w:fldChar w:fldCharType="begin"/>
            </w:r>
            <w:r w:rsidR="0048261D">
              <w:rPr>
                <w:noProof/>
                <w:webHidden/>
              </w:rPr>
              <w:instrText xml:space="preserve"> PAGEREF _Toc86525503 \h </w:instrText>
            </w:r>
            <w:r w:rsidR="0048261D">
              <w:rPr>
                <w:noProof/>
                <w:webHidden/>
              </w:rPr>
            </w:r>
            <w:r w:rsidR="0048261D">
              <w:rPr>
                <w:noProof/>
                <w:webHidden/>
              </w:rPr>
              <w:fldChar w:fldCharType="separate"/>
            </w:r>
            <w:r w:rsidR="0048261D">
              <w:rPr>
                <w:noProof/>
                <w:webHidden/>
              </w:rPr>
              <w:t>55</w:t>
            </w:r>
            <w:r w:rsidR="0048261D">
              <w:rPr>
                <w:noProof/>
                <w:webHidden/>
              </w:rPr>
              <w:fldChar w:fldCharType="end"/>
            </w:r>
          </w:hyperlink>
        </w:p>
        <w:p w14:paraId="3B0CDC89" w14:textId="55AAF5C5"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504" w:history="1">
            <w:r w:rsidR="0048261D" w:rsidRPr="00F33E0B">
              <w:rPr>
                <w:rStyle w:val="Kpr"/>
                <w:noProof/>
              </w:rPr>
              <w:t>8.1.</w:t>
            </w:r>
            <w:r w:rsidR="0048261D">
              <w:rPr>
                <w:rFonts w:eastAsiaTheme="minorEastAsia" w:cstheme="minorBidi"/>
                <w:i w:val="0"/>
                <w:iCs w:val="0"/>
                <w:noProof/>
                <w:sz w:val="24"/>
                <w:szCs w:val="24"/>
                <w:lang w:eastAsia="tr-TR"/>
              </w:rPr>
              <w:tab/>
            </w:r>
            <w:r w:rsidR="0048261D" w:rsidRPr="00F33E0B">
              <w:rPr>
                <w:rStyle w:val="Kpr"/>
                <w:noProof/>
              </w:rPr>
              <w:t>Bütçe Süreci ve Kurumsal Destek</w:t>
            </w:r>
            <w:r w:rsidR="0048261D">
              <w:rPr>
                <w:noProof/>
                <w:webHidden/>
              </w:rPr>
              <w:tab/>
            </w:r>
            <w:r w:rsidR="0048261D">
              <w:rPr>
                <w:noProof/>
                <w:webHidden/>
              </w:rPr>
              <w:fldChar w:fldCharType="begin"/>
            </w:r>
            <w:r w:rsidR="0048261D">
              <w:rPr>
                <w:noProof/>
                <w:webHidden/>
              </w:rPr>
              <w:instrText xml:space="preserve"> PAGEREF _Toc86525504 \h </w:instrText>
            </w:r>
            <w:r w:rsidR="0048261D">
              <w:rPr>
                <w:noProof/>
                <w:webHidden/>
              </w:rPr>
            </w:r>
            <w:r w:rsidR="0048261D">
              <w:rPr>
                <w:noProof/>
                <w:webHidden/>
              </w:rPr>
              <w:fldChar w:fldCharType="separate"/>
            </w:r>
            <w:r w:rsidR="0048261D">
              <w:rPr>
                <w:noProof/>
                <w:webHidden/>
              </w:rPr>
              <w:t>55</w:t>
            </w:r>
            <w:r w:rsidR="0048261D">
              <w:rPr>
                <w:noProof/>
                <w:webHidden/>
              </w:rPr>
              <w:fldChar w:fldCharType="end"/>
            </w:r>
          </w:hyperlink>
        </w:p>
        <w:p w14:paraId="77754357" w14:textId="5E3147E9"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505" w:history="1">
            <w:r w:rsidR="0048261D" w:rsidRPr="00F33E0B">
              <w:rPr>
                <w:rStyle w:val="Kpr"/>
                <w:noProof/>
              </w:rPr>
              <w:t>8.2.</w:t>
            </w:r>
            <w:r w:rsidR="0048261D">
              <w:rPr>
                <w:rFonts w:eastAsiaTheme="minorEastAsia" w:cstheme="minorBidi"/>
                <w:i w:val="0"/>
                <w:iCs w:val="0"/>
                <w:noProof/>
                <w:sz w:val="24"/>
                <w:szCs w:val="24"/>
                <w:lang w:eastAsia="tr-TR"/>
              </w:rPr>
              <w:tab/>
            </w:r>
            <w:r w:rsidR="0048261D" w:rsidRPr="00F33E0B">
              <w:rPr>
                <w:rStyle w:val="Kpr"/>
                <w:noProof/>
              </w:rPr>
              <w:t>Bütçenin Öğretim Kadrosu Açısından Yeterliliği</w:t>
            </w:r>
            <w:r w:rsidR="0048261D">
              <w:rPr>
                <w:noProof/>
                <w:webHidden/>
              </w:rPr>
              <w:tab/>
            </w:r>
            <w:r w:rsidR="0048261D">
              <w:rPr>
                <w:noProof/>
                <w:webHidden/>
              </w:rPr>
              <w:fldChar w:fldCharType="begin"/>
            </w:r>
            <w:r w:rsidR="0048261D">
              <w:rPr>
                <w:noProof/>
                <w:webHidden/>
              </w:rPr>
              <w:instrText xml:space="preserve"> PAGEREF _Toc86525505 \h </w:instrText>
            </w:r>
            <w:r w:rsidR="0048261D">
              <w:rPr>
                <w:noProof/>
                <w:webHidden/>
              </w:rPr>
            </w:r>
            <w:r w:rsidR="0048261D">
              <w:rPr>
                <w:noProof/>
                <w:webHidden/>
              </w:rPr>
              <w:fldChar w:fldCharType="separate"/>
            </w:r>
            <w:r w:rsidR="0048261D">
              <w:rPr>
                <w:noProof/>
                <w:webHidden/>
              </w:rPr>
              <w:t>56</w:t>
            </w:r>
            <w:r w:rsidR="0048261D">
              <w:rPr>
                <w:noProof/>
                <w:webHidden/>
              </w:rPr>
              <w:fldChar w:fldCharType="end"/>
            </w:r>
          </w:hyperlink>
        </w:p>
        <w:p w14:paraId="68A55D0F" w14:textId="0320F976"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506" w:history="1">
            <w:r w:rsidR="0048261D" w:rsidRPr="00F33E0B">
              <w:rPr>
                <w:rStyle w:val="Kpr"/>
                <w:noProof/>
              </w:rPr>
              <w:t>8.3.</w:t>
            </w:r>
            <w:r w:rsidR="0048261D">
              <w:rPr>
                <w:rFonts w:eastAsiaTheme="minorEastAsia" w:cstheme="minorBidi"/>
                <w:i w:val="0"/>
                <w:iCs w:val="0"/>
                <w:noProof/>
                <w:sz w:val="24"/>
                <w:szCs w:val="24"/>
                <w:lang w:eastAsia="tr-TR"/>
              </w:rPr>
              <w:tab/>
            </w:r>
            <w:r w:rsidR="0048261D" w:rsidRPr="00F33E0B">
              <w:rPr>
                <w:rStyle w:val="Kpr"/>
                <w:noProof/>
              </w:rPr>
              <w:t>Altyapı Teçhizat Desteği</w:t>
            </w:r>
            <w:r w:rsidR="0048261D">
              <w:rPr>
                <w:noProof/>
                <w:webHidden/>
              </w:rPr>
              <w:tab/>
            </w:r>
            <w:r w:rsidR="0048261D">
              <w:rPr>
                <w:noProof/>
                <w:webHidden/>
              </w:rPr>
              <w:fldChar w:fldCharType="begin"/>
            </w:r>
            <w:r w:rsidR="0048261D">
              <w:rPr>
                <w:noProof/>
                <w:webHidden/>
              </w:rPr>
              <w:instrText xml:space="preserve"> PAGEREF _Toc86525506 \h </w:instrText>
            </w:r>
            <w:r w:rsidR="0048261D">
              <w:rPr>
                <w:noProof/>
                <w:webHidden/>
              </w:rPr>
            </w:r>
            <w:r w:rsidR="0048261D">
              <w:rPr>
                <w:noProof/>
                <w:webHidden/>
              </w:rPr>
              <w:fldChar w:fldCharType="separate"/>
            </w:r>
            <w:r w:rsidR="0048261D">
              <w:rPr>
                <w:noProof/>
                <w:webHidden/>
              </w:rPr>
              <w:t>56</w:t>
            </w:r>
            <w:r w:rsidR="0048261D">
              <w:rPr>
                <w:noProof/>
                <w:webHidden/>
              </w:rPr>
              <w:fldChar w:fldCharType="end"/>
            </w:r>
          </w:hyperlink>
        </w:p>
        <w:p w14:paraId="2AEFFD6A" w14:textId="01ACA621" w:rsidR="0048261D" w:rsidRDefault="007902DF">
          <w:pPr>
            <w:pStyle w:val="T2"/>
            <w:tabs>
              <w:tab w:val="left" w:pos="1440"/>
              <w:tab w:val="right" w:leader="dot" w:pos="9628"/>
            </w:tabs>
            <w:rPr>
              <w:rFonts w:eastAsiaTheme="minorEastAsia" w:cstheme="minorBidi"/>
              <w:i w:val="0"/>
              <w:iCs w:val="0"/>
              <w:noProof/>
              <w:sz w:val="24"/>
              <w:szCs w:val="24"/>
              <w:lang w:eastAsia="tr-TR"/>
            </w:rPr>
          </w:pPr>
          <w:hyperlink w:anchor="_Toc86525507" w:history="1">
            <w:r w:rsidR="0048261D" w:rsidRPr="00F33E0B">
              <w:rPr>
                <w:rStyle w:val="Kpr"/>
                <w:noProof/>
              </w:rPr>
              <w:t>8.4.</w:t>
            </w:r>
            <w:r w:rsidR="0048261D">
              <w:rPr>
                <w:rFonts w:eastAsiaTheme="minorEastAsia" w:cstheme="minorBidi"/>
                <w:i w:val="0"/>
                <w:iCs w:val="0"/>
                <w:noProof/>
                <w:sz w:val="24"/>
                <w:szCs w:val="24"/>
                <w:lang w:eastAsia="tr-TR"/>
              </w:rPr>
              <w:tab/>
            </w:r>
            <w:r w:rsidR="0048261D" w:rsidRPr="00F33E0B">
              <w:rPr>
                <w:rStyle w:val="Kpr"/>
                <w:noProof/>
              </w:rPr>
              <w:t>Teknik ve İdari Hizmet Kadrosu Desteği</w:t>
            </w:r>
            <w:r w:rsidR="0048261D">
              <w:rPr>
                <w:noProof/>
                <w:webHidden/>
              </w:rPr>
              <w:tab/>
            </w:r>
            <w:r w:rsidR="0048261D">
              <w:rPr>
                <w:noProof/>
                <w:webHidden/>
              </w:rPr>
              <w:fldChar w:fldCharType="begin"/>
            </w:r>
            <w:r w:rsidR="0048261D">
              <w:rPr>
                <w:noProof/>
                <w:webHidden/>
              </w:rPr>
              <w:instrText xml:space="preserve"> PAGEREF _Toc86525507 \h </w:instrText>
            </w:r>
            <w:r w:rsidR="0048261D">
              <w:rPr>
                <w:noProof/>
                <w:webHidden/>
              </w:rPr>
            </w:r>
            <w:r w:rsidR="0048261D">
              <w:rPr>
                <w:noProof/>
                <w:webHidden/>
              </w:rPr>
              <w:fldChar w:fldCharType="separate"/>
            </w:r>
            <w:r w:rsidR="0048261D">
              <w:rPr>
                <w:noProof/>
                <w:webHidden/>
              </w:rPr>
              <w:t>57</w:t>
            </w:r>
            <w:r w:rsidR="0048261D">
              <w:rPr>
                <w:noProof/>
                <w:webHidden/>
              </w:rPr>
              <w:fldChar w:fldCharType="end"/>
            </w:r>
          </w:hyperlink>
        </w:p>
        <w:p w14:paraId="53D993BD" w14:textId="1884D321"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508" w:history="1">
            <w:r w:rsidR="0048261D" w:rsidRPr="00F33E0B">
              <w:rPr>
                <w:rStyle w:val="Kpr"/>
                <w:noProof/>
              </w:rPr>
              <w:t>9.</w:t>
            </w:r>
            <w:r w:rsidR="0048261D">
              <w:rPr>
                <w:rFonts w:eastAsiaTheme="minorEastAsia" w:cstheme="minorBidi"/>
                <w:b w:val="0"/>
                <w:bCs w:val="0"/>
                <w:noProof/>
                <w:sz w:val="24"/>
                <w:szCs w:val="24"/>
                <w:lang w:eastAsia="tr-TR"/>
              </w:rPr>
              <w:tab/>
            </w:r>
            <w:r w:rsidR="0048261D" w:rsidRPr="00F33E0B">
              <w:rPr>
                <w:rStyle w:val="Kpr"/>
                <w:noProof/>
              </w:rPr>
              <w:t>KURUM DESTEĞİ VE PARASAL KAYNAKLAR</w:t>
            </w:r>
            <w:r w:rsidR="0048261D">
              <w:rPr>
                <w:noProof/>
                <w:webHidden/>
              </w:rPr>
              <w:tab/>
            </w:r>
            <w:r w:rsidR="0048261D">
              <w:rPr>
                <w:noProof/>
                <w:webHidden/>
              </w:rPr>
              <w:fldChar w:fldCharType="begin"/>
            </w:r>
            <w:r w:rsidR="0048261D">
              <w:rPr>
                <w:noProof/>
                <w:webHidden/>
              </w:rPr>
              <w:instrText xml:space="preserve"> PAGEREF _Toc86525508 \h </w:instrText>
            </w:r>
            <w:r w:rsidR="0048261D">
              <w:rPr>
                <w:noProof/>
                <w:webHidden/>
              </w:rPr>
            </w:r>
            <w:r w:rsidR="0048261D">
              <w:rPr>
                <w:noProof/>
                <w:webHidden/>
              </w:rPr>
              <w:fldChar w:fldCharType="separate"/>
            </w:r>
            <w:r w:rsidR="0048261D">
              <w:rPr>
                <w:noProof/>
                <w:webHidden/>
              </w:rPr>
              <w:t>59</w:t>
            </w:r>
            <w:r w:rsidR="0048261D">
              <w:rPr>
                <w:noProof/>
                <w:webHidden/>
              </w:rPr>
              <w:fldChar w:fldCharType="end"/>
            </w:r>
          </w:hyperlink>
        </w:p>
        <w:p w14:paraId="5D059765" w14:textId="3B42DEA6"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509" w:history="1">
            <w:r w:rsidR="0048261D" w:rsidRPr="00F33E0B">
              <w:rPr>
                <w:rStyle w:val="Kpr"/>
                <w:noProof/>
              </w:rPr>
              <w:t>10.</w:t>
            </w:r>
            <w:r w:rsidR="0048261D">
              <w:rPr>
                <w:rFonts w:eastAsiaTheme="minorEastAsia" w:cstheme="minorBidi"/>
                <w:b w:val="0"/>
                <w:bCs w:val="0"/>
                <w:noProof/>
                <w:sz w:val="24"/>
                <w:szCs w:val="24"/>
                <w:lang w:eastAsia="tr-TR"/>
              </w:rPr>
              <w:tab/>
            </w:r>
            <w:r w:rsidR="0048261D" w:rsidRPr="00F33E0B">
              <w:rPr>
                <w:rStyle w:val="Kpr"/>
                <w:noProof/>
              </w:rPr>
              <w:t>PROGRAMA ÖZGÜ ÖZEL ÖLÇÜTLER</w:t>
            </w:r>
            <w:r w:rsidR="0048261D">
              <w:rPr>
                <w:noProof/>
                <w:webHidden/>
              </w:rPr>
              <w:tab/>
            </w:r>
            <w:r w:rsidR="0048261D">
              <w:rPr>
                <w:noProof/>
                <w:webHidden/>
              </w:rPr>
              <w:fldChar w:fldCharType="begin"/>
            </w:r>
            <w:r w:rsidR="0048261D">
              <w:rPr>
                <w:noProof/>
                <w:webHidden/>
              </w:rPr>
              <w:instrText xml:space="preserve"> PAGEREF _Toc86525509 \h </w:instrText>
            </w:r>
            <w:r w:rsidR="0048261D">
              <w:rPr>
                <w:noProof/>
                <w:webHidden/>
              </w:rPr>
            </w:r>
            <w:r w:rsidR="0048261D">
              <w:rPr>
                <w:noProof/>
                <w:webHidden/>
              </w:rPr>
              <w:fldChar w:fldCharType="separate"/>
            </w:r>
            <w:r w:rsidR="0048261D">
              <w:rPr>
                <w:noProof/>
                <w:webHidden/>
              </w:rPr>
              <w:t>64</w:t>
            </w:r>
            <w:r w:rsidR="0048261D">
              <w:rPr>
                <w:noProof/>
                <w:webHidden/>
              </w:rPr>
              <w:fldChar w:fldCharType="end"/>
            </w:r>
          </w:hyperlink>
        </w:p>
        <w:p w14:paraId="3A8DE073" w14:textId="02D311DE" w:rsidR="0048261D" w:rsidRDefault="007902DF">
          <w:pPr>
            <w:pStyle w:val="T1"/>
            <w:tabs>
              <w:tab w:val="left" w:pos="1200"/>
              <w:tab w:val="right" w:leader="dot" w:pos="9628"/>
            </w:tabs>
            <w:rPr>
              <w:rFonts w:eastAsiaTheme="minorEastAsia" w:cstheme="minorBidi"/>
              <w:b w:val="0"/>
              <w:bCs w:val="0"/>
              <w:noProof/>
              <w:sz w:val="24"/>
              <w:szCs w:val="24"/>
              <w:lang w:eastAsia="tr-TR"/>
            </w:rPr>
          </w:pPr>
          <w:hyperlink w:anchor="_Toc86525510" w:history="1">
            <w:r w:rsidR="0048261D" w:rsidRPr="00F33E0B">
              <w:rPr>
                <w:rStyle w:val="Kpr"/>
                <w:noProof/>
              </w:rPr>
              <w:t>11.</w:t>
            </w:r>
            <w:r w:rsidR="0048261D">
              <w:rPr>
                <w:rFonts w:eastAsiaTheme="minorEastAsia" w:cstheme="minorBidi"/>
                <w:b w:val="0"/>
                <w:bCs w:val="0"/>
                <w:noProof/>
                <w:sz w:val="24"/>
                <w:szCs w:val="24"/>
                <w:lang w:eastAsia="tr-TR"/>
              </w:rPr>
              <w:tab/>
            </w:r>
            <w:r w:rsidR="0048261D" w:rsidRPr="00F33E0B">
              <w:rPr>
                <w:rStyle w:val="Kpr"/>
                <w:noProof/>
              </w:rPr>
              <w:t>SONUÇ</w:t>
            </w:r>
            <w:r w:rsidR="0048261D">
              <w:rPr>
                <w:noProof/>
                <w:webHidden/>
              </w:rPr>
              <w:tab/>
            </w:r>
            <w:r w:rsidR="0048261D">
              <w:rPr>
                <w:noProof/>
                <w:webHidden/>
              </w:rPr>
              <w:fldChar w:fldCharType="begin"/>
            </w:r>
            <w:r w:rsidR="0048261D">
              <w:rPr>
                <w:noProof/>
                <w:webHidden/>
              </w:rPr>
              <w:instrText xml:space="preserve"> PAGEREF _Toc86525510 \h </w:instrText>
            </w:r>
            <w:r w:rsidR="0048261D">
              <w:rPr>
                <w:noProof/>
                <w:webHidden/>
              </w:rPr>
            </w:r>
            <w:r w:rsidR="0048261D">
              <w:rPr>
                <w:noProof/>
                <w:webHidden/>
              </w:rPr>
              <w:fldChar w:fldCharType="separate"/>
            </w:r>
            <w:r w:rsidR="0048261D">
              <w:rPr>
                <w:noProof/>
                <w:webHidden/>
              </w:rPr>
              <w:t>64</w:t>
            </w:r>
            <w:r w:rsidR="0048261D">
              <w:rPr>
                <w:noProof/>
                <w:webHidden/>
              </w:rPr>
              <w:fldChar w:fldCharType="end"/>
            </w:r>
          </w:hyperlink>
        </w:p>
        <w:p w14:paraId="06E5C6D5" w14:textId="0B4E878F" w:rsidR="00171969" w:rsidRDefault="00171969">
          <w:r w:rsidRPr="00171969">
            <w:rPr>
              <w:rFonts w:cs="Times New Roman"/>
              <w:b/>
              <w:bCs/>
              <w:noProof/>
              <w:sz w:val="22"/>
            </w:rPr>
            <w:fldChar w:fldCharType="end"/>
          </w:r>
        </w:p>
      </w:sdtContent>
    </w:sdt>
    <w:p w14:paraId="38099C24" w14:textId="77777777" w:rsidR="00171969" w:rsidRDefault="00171969" w:rsidP="0026526C">
      <w:pPr>
        <w:jc w:val="center"/>
        <w:rPr>
          <w:b/>
          <w:sz w:val="36"/>
        </w:rPr>
        <w:sectPr w:rsidR="00171969" w:rsidSect="00722858">
          <w:pgSz w:w="11906" w:h="16838"/>
          <w:pgMar w:top="1134" w:right="1134" w:bottom="1134" w:left="1134" w:header="709" w:footer="709" w:gutter="0"/>
          <w:cols w:space="708"/>
          <w:docGrid w:linePitch="360"/>
        </w:sectPr>
      </w:pPr>
    </w:p>
    <w:p w14:paraId="63B7E4D9" w14:textId="77777777" w:rsidR="00171969" w:rsidRPr="00171969" w:rsidRDefault="00171969" w:rsidP="00171969">
      <w:pPr>
        <w:pStyle w:val="ekillerTablosu"/>
        <w:tabs>
          <w:tab w:val="right" w:leader="dot" w:pos="9628"/>
        </w:tabs>
        <w:jc w:val="center"/>
        <w:rPr>
          <w:b/>
          <w:szCs w:val="24"/>
        </w:rPr>
      </w:pPr>
      <w:r w:rsidRPr="00171969">
        <w:rPr>
          <w:b/>
          <w:szCs w:val="24"/>
        </w:rPr>
        <w:lastRenderedPageBreak/>
        <w:t>ŞEKİL ve TABLOLAR</w:t>
      </w:r>
    </w:p>
    <w:p w14:paraId="4BA95089" w14:textId="0C72EBA0" w:rsidR="0048261D" w:rsidRDefault="00171969">
      <w:pPr>
        <w:pStyle w:val="ekillerTablosu"/>
        <w:tabs>
          <w:tab w:val="right" w:leader="dot" w:pos="9628"/>
        </w:tabs>
        <w:rPr>
          <w:rFonts w:asciiTheme="minorHAnsi" w:eastAsiaTheme="minorEastAsia" w:hAnsiTheme="minorHAnsi"/>
          <w:noProof/>
          <w:szCs w:val="24"/>
          <w:lang w:eastAsia="tr-TR"/>
        </w:rPr>
      </w:pPr>
      <w:r w:rsidRPr="00171969">
        <w:rPr>
          <w:sz w:val="36"/>
        </w:rPr>
        <w:fldChar w:fldCharType="begin"/>
      </w:r>
      <w:r w:rsidRPr="00171969">
        <w:rPr>
          <w:sz w:val="36"/>
        </w:rPr>
        <w:instrText xml:space="preserve"> TOC \h \z \c "Tablo" </w:instrText>
      </w:r>
      <w:r w:rsidRPr="00171969">
        <w:rPr>
          <w:sz w:val="36"/>
        </w:rPr>
        <w:fldChar w:fldCharType="separate"/>
      </w:r>
      <w:hyperlink w:anchor="_Toc86525355" w:history="1">
        <w:r w:rsidR="0048261D" w:rsidRPr="005A4ADB">
          <w:rPr>
            <w:rStyle w:val="Kpr"/>
            <w:b/>
            <w:noProof/>
          </w:rPr>
          <w:t>Tablo 1 Anabilim Dalındaki Öğretim Elemanlarının Dağılımı</w:t>
        </w:r>
        <w:r w:rsidR="0048261D">
          <w:rPr>
            <w:noProof/>
            <w:webHidden/>
          </w:rPr>
          <w:tab/>
        </w:r>
        <w:r w:rsidR="0048261D">
          <w:rPr>
            <w:noProof/>
            <w:webHidden/>
          </w:rPr>
          <w:fldChar w:fldCharType="begin"/>
        </w:r>
        <w:r w:rsidR="0048261D">
          <w:rPr>
            <w:noProof/>
            <w:webHidden/>
          </w:rPr>
          <w:instrText xml:space="preserve"> PAGEREF _Toc86525355 \h </w:instrText>
        </w:r>
        <w:r w:rsidR="0048261D">
          <w:rPr>
            <w:noProof/>
            <w:webHidden/>
          </w:rPr>
        </w:r>
        <w:r w:rsidR="0048261D">
          <w:rPr>
            <w:noProof/>
            <w:webHidden/>
          </w:rPr>
          <w:fldChar w:fldCharType="separate"/>
        </w:r>
        <w:r w:rsidR="0048261D">
          <w:rPr>
            <w:noProof/>
            <w:webHidden/>
          </w:rPr>
          <w:t>11</w:t>
        </w:r>
        <w:r w:rsidR="0048261D">
          <w:rPr>
            <w:noProof/>
            <w:webHidden/>
          </w:rPr>
          <w:fldChar w:fldCharType="end"/>
        </w:r>
      </w:hyperlink>
    </w:p>
    <w:p w14:paraId="39837C8C" w14:textId="794F23FE"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56" w:history="1">
        <w:r w:rsidR="0048261D" w:rsidRPr="005A4ADB">
          <w:rPr>
            <w:rStyle w:val="Kpr"/>
            <w:b/>
            <w:noProof/>
          </w:rPr>
          <w:t>Tablo 2 Öğretim Kadrosunun Ders Yükü Dağılımlarına Yönelik İstatistikler</w:t>
        </w:r>
        <w:r w:rsidR="0048261D">
          <w:rPr>
            <w:noProof/>
            <w:webHidden/>
          </w:rPr>
          <w:tab/>
        </w:r>
        <w:r w:rsidR="0048261D">
          <w:rPr>
            <w:noProof/>
            <w:webHidden/>
          </w:rPr>
          <w:fldChar w:fldCharType="begin"/>
        </w:r>
        <w:r w:rsidR="0048261D">
          <w:rPr>
            <w:noProof/>
            <w:webHidden/>
          </w:rPr>
          <w:instrText xml:space="preserve"> PAGEREF _Toc86525356 \h </w:instrText>
        </w:r>
        <w:r w:rsidR="0048261D">
          <w:rPr>
            <w:noProof/>
            <w:webHidden/>
          </w:rPr>
        </w:r>
        <w:r w:rsidR="0048261D">
          <w:rPr>
            <w:noProof/>
            <w:webHidden/>
          </w:rPr>
          <w:fldChar w:fldCharType="separate"/>
        </w:r>
        <w:r w:rsidR="0048261D">
          <w:rPr>
            <w:noProof/>
            <w:webHidden/>
          </w:rPr>
          <w:t>11</w:t>
        </w:r>
        <w:r w:rsidR="0048261D">
          <w:rPr>
            <w:noProof/>
            <w:webHidden/>
          </w:rPr>
          <w:fldChar w:fldCharType="end"/>
        </w:r>
      </w:hyperlink>
    </w:p>
    <w:p w14:paraId="044DEC77" w14:textId="7322B35B"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57" w:history="1">
        <w:r w:rsidR="0048261D" w:rsidRPr="005A4ADB">
          <w:rPr>
            <w:rStyle w:val="Kpr"/>
            <w:b/>
            <w:noProof/>
          </w:rPr>
          <w:t>Tablo 3 Öğretim Elemanı Başına Düşen Öğrenci Sayısı</w:t>
        </w:r>
        <w:r w:rsidR="0048261D">
          <w:rPr>
            <w:noProof/>
            <w:webHidden/>
          </w:rPr>
          <w:tab/>
        </w:r>
        <w:r w:rsidR="0048261D">
          <w:rPr>
            <w:noProof/>
            <w:webHidden/>
          </w:rPr>
          <w:fldChar w:fldCharType="begin"/>
        </w:r>
        <w:r w:rsidR="0048261D">
          <w:rPr>
            <w:noProof/>
            <w:webHidden/>
          </w:rPr>
          <w:instrText xml:space="preserve"> PAGEREF _Toc86525357 \h </w:instrText>
        </w:r>
        <w:r w:rsidR="0048261D">
          <w:rPr>
            <w:noProof/>
            <w:webHidden/>
          </w:rPr>
        </w:r>
        <w:r w:rsidR="0048261D">
          <w:rPr>
            <w:noProof/>
            <w:webHidden/>
          </w:rPr>
          <w:fldChar w:fldCharType="separate"/>
        </w:r>
        <w:r w:rsidR="0048261D">
          <w:rPr>
            <w:noProof/>
            <w:webHidden/>
          </w:rPr>
          <w:t>11</w:t>
        </w:r>
        <w:r w:rsidR="0048261D">
          <w:rPr>
            <w:noProof/>
            <w:webHidden/>
          </w:rPr>
          <w:fldChar w:fldCharType="end"/>
        </w:r>
      </w:hyperlink>
    </w:p>
    <w:p w14:paraId="3C755065" w14:textId="1B4CE4F4"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58" w:history="1">
        <w:r w:rsidR="0048261D" w:rsidRPr="005A4ADB">
          <w:rPr>
            <w:rStyle w:val="Kpr"/>
            <w:b/>
            <w:noProof/>
          </w:rPr>
          <w:t>Tablo 4 Öğretim Elemanlarının Akademik Yayınlarına Yönelik İstatistikler</w:t>
        </w:r>
        <w:r w:rsidR="0048261D">
          <w:rPr>
            <w:noProof/>
            <w:webHidden/>
          </w:rPr>
          <w:tab/>
        </w:r>
        <w:r w:rsidR="0048261D">
          <w:rPr>
            <w:noProof/>
            <w:webHidden/>
          </w:rPr>
          <w:fldChar w:fldCharType="begin"/>
        </w:r>
        <w:r w:rsidR="0048261D">
          <w:rPr>
            <w:noProof/>
            <w:webHidden/>
          </w:rPr>
          <w:instrText xml:space="preserve"> PAGEREF _Toc86525358 \h </w:instrText>
        </w:r>
        <w:r w:rsidR="0048261D">
          <w:rPr>
            <w:noProof/>
            <w:webHidden/>
          </w:rPr>
        </w:r>
        <w:r w:rsidR="0048261D">
          <w:rPr>
            <w:noProof/>
            <w:webHidden/>
          </w:rPr>
          <w:fldChar w:fldCharType="separate"/>
        </w:r>
        <w:r w:rsidR="0048261D">
          <w:rPr>
            <w:noProof/>
            <w:webHidden/>
          </w:rPr>
          <w:t>12</w:t>
        </w:r>
        <w:r w:rsidR="0048261D">
          <w:rPr>
            <w:noProof/>
            <w:webHidden/>
          </w:rPr>
          <w:fldChar w:fldCharType="end"/>
        </w:r>
      </w:hyperlink>
    </w:p>
    <w:p w14:paraId="7B9A113F" w14:textId="701C5AF7"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59" w:history="1">
        <w:r w:rsidR="0048261D" w:rsidRPr="005A4ADB">
          <w:rPr>
            <w:rStyle w:val="Kpr"/>
            <w:b/>
            <w:noProof/>
          </w:rPr>
          <w:t>Tablo 5 Öğretim Kadrosunun Analizi</w:t>
        </w:r>
        <w:r w:rsidR="0048261D">
          <w:rPr>
            <w:noProof/>
            <w:webHidden/>
          </w:rPr>
          <w:tab/>
        </w:r>
        <w:r w:rsidR="0048261D">
          <w:rPr>
            <w:noProof/>
            <w:webHidden/>
          </w:rPr>
          <w:fldChar w:fldCharType="begin"/>
        </w:r>
        <w:r w:rsidR="0048261D">
          <w:rPr>
            <w:noProof/>
            <w:webHidden/>
          </w:rPr>
          <w:instrText xml:space="preserve"> PAGEREF _Toc86525359 \h </w:instrText>
        </w:r>
        <w:r w:rsidR="0048261D">
          <w:rPr>
            <w:noProof/>
            <w:webHidden/>
          </w:rPr>
        </w:r>
        <w:r w:rsidR="0048261D">
          <w:rPr>
            <w:noProof/>
            <w:webHidden/>
          </w:rPr>
          <w:fldChar w:fldCharType="separate"/>
        </w:r>
        <w:r w:rsidR="0048261D">
          <w:rPr>
            <w:noProof/>
            <w:webHidden/>
          </w:rPr>
          <w:t>12</w:t>
        </w:r>
        <w:r w:rsidR="0048261D">
          <w:rPr>
            <w:noProof/>
            <w:webHidden/>
          </w:rPr>
          <w:fldChar w:fldCharType="end"/>
        </w:r>
      </w:hyperlink>
    </w:p>
    <w:p w14:paraId="6094A6EE" w14:textId="27755BF5"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0" w:history="1">
        <w:r w:rsidR="0048261D" w:rsidRPr="005A4ADB">
          <w:rPr>
            <w:rStyle w:val="Kpr"/>
            <w:b/>
            <w:noProof/>
          </w:rPr>
          <w:t>Tablo 6 Öğretim Kadrosunun Tamamlanan veya Halen Devam Etmekte Olan Projeleri</w:t>
        </w:r>
        <w:r w:rsidR="0048261D">
          <w:rPr>
            <w:noProof/>
            <w:webHidden/>
          </w:rPr>
          <w:tab/>
        </w:r>
        <w:r w:rsidR="0048261D">
          <w:rPr>
            <w:noProof/>
            <w:webHidden/>
          </w:rPr>
          <w:fldChar w:fldCharType="begin"/>
        </w:r>
        <w:r w:rsidR="0048261D">
          <w:rPr>
            <w:noProof/>
            <w:webHidden/>
          </w:rPr>
          <w:instrText xml:space="preserve"> PAGEREF _Toc86525360 \h </w:instrText>
        </w:r>
        <w:r w:rsidR="0048261D">
          <w:rPr>
            <w:noProof/>
            <w:webHidden/>
          </w:rPr>
        </w:r>
        <w:r w:rsidR="0048261D">
          <w:rPr>
            <w:noProof/>
            <w:webHidden/>
          </w:rPr>
          <w:fldChar w:fldCharType="separate"/>
        </w:r>
        <w:r w:rsidR="0048261D">
          <w:rPr>
            <w:noProof/>
            <w:webHidden/>
          </w:rPr>
          <w:t>13</w:t>
        </w:r>
        <w:r w:rsidR="0048261D">
          <w:rPr>
            <w:noProof/>
            <w:webHidden/>
          </w:rPr>
          <w:fldChar w:fldCharType="end"/>
        </w:r>
      </w:hyperlink>
    </w:p>
    <w:p w14:paraId="41D4DAD8" w14:textId="67610625"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1" w:history="1">
        <w:r w:rsidR="0048261D" w:rsidRPr="005A4ADB">
          <w:rPr>
            <w:rStyle w:val="Kpr"/>
            <w:b/>
            <w:noProof/>
          </w:rPr>
          <w:t>Tablo 7 Öğretim Elemanlarının Aldığı Burs ve Ödüller</w:t>
        </w:r>
        <w:r w:rsidR="0048261D">
          <w:rPr>
            <w:noProof/>
            <w:webHidden/>
          </w:rPr>
          <w:tab/>
        </w:r>
        <w:r w:rsidR="0048261D">
          <w:rPr>
            <w:noProof/>
            <w:webHidden/>
          </w:rPr>
          <w:fldChar w:fldCharType="begin"/>
        </w:r>
        <w:r w:rsidR="0048261D">
          <w:rPr>
            <w:noProof/>
            <w:webHidden/>
          </w:rPr>
          <w:instrText xml:space="preserve"> PAGEREF _Toc86525361 \h </w:instrText>
        </w:r>
        <w:r w:rsidR="0048261D">
          <w:rPr>
            <w:noProof/>
            <w:webHidden/>
          </w:rPr>
        </w:r>
        <w:r w:rsidR="0048261D">
          <w:rPr>
            <w:noProof/>
            <w:webHidden/>
          </w:rPr>
          <w:fldChar w:fldCharType="separate"/>
        </w:r>
        <w:r w:rsidR="0048261D">
          <w:rPr>
            <w:noProof/>
            <w:webHidden/>
          </w:rPr>
          <w:t>13</w:t>
        </w:r>
        <w:r w:rsidR="0048261D">
          <w:rPr>
            <w:noProof/>
            <w:webHidden/>
          </w:rPr>
          <w:fldChar w:fldCharType="end"/>
        </w:r>
      </w:hyperlink>
    </w:p>
    <w:p w14:paraId="1DDC56E7" w14:textId="5457B16B"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2" w:history="1">
        <w:r w:rsidR="0048261D" w:rsidRPr="005A4ADB">
          <w:rPr>
            <w:rStyle w:val="Kpr"/>
            <w:b/>
            <w:noProof/>
          </w:rPr>
          <w:t>Tablo 8 Öğretim Elemanlarının Marka, Tasarım, Patent Sayıları</w:t>
        </w:r>
        <w:r w:rsidR="0048261D">
          <w:rPr>
            <w:noProof/>
            <w:webHidden/>
          </w:rPr>
          <w:tab/>
        </w:r>
        <w:r w:rsidR="0048261D">
          <w:rPr>
            <w:noProof/>
            <w:webHidden/>
          </w:rPr>
          <w:fldChar w:fldCharType="begin"/>
        </w:r>
        <w:r w:rsidR="0048261D">
          <w:rPr>
            <w:noProof/>
            <w:webHidden/>
          </w:rPr>
          <w:instrText xml:space="preserve"> PAGEREF _Toc86525362 \h </w:instrText>
        </w:r>
        <w:r w:rsidR="0048261D">
          <w:rPr>
            <w:noProof/>
            <w:webHidden/>
          </w:rPr>
        </w:r>
        <w:r w:rsidR="0048261D">
          <w:rPr>
            <w:noProof/>
            <w:webHidden/>
          </w:rPr>
          <w:fldChar w:fldCharType="separate"/>
        </w:r>
        <w:r w:rsidR="0048261D">
          <w:rPr>
            <w:noProof/>
            <w:webHidden/>
          </w:rPr>
          <w:t>13</w:t>
        </w:r>
        <w:r w:rsidR="0048261D">
          <w:rPr>
            <w:noProof/>
            <w:webHidden/>
          </w:rPr>
          <w:fldChar w:fldCharType="end"/>
        </w:r>
      </w:hyperlink>
    </w:p>
    <w:p w14:paraId="28FEABDE" w14:textId="08239A30"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3" w:history="1">
        <w:r w:rsidR="0048261D" w:rsidRPr="005A4ADB">
          <w:rPr>
            <w:rStyle w:val="Kpr"/>
            <w:b/>
            <w:noProof/>
          </w:rPr>
          <w:t>Tablo 9 Programa Kayıtlı Öğrenci Sayısına Yönelik İstatistikler</w:t>
        </w:r>
        <w:r w:rsidR="0048261D">
          <w:rPr>
            <w:noProof/>
            <w:webHidden/>
          </w:rPr>
          <w:tab/>
        </w:r>
        <w:r w:rsidR="0048261D">
          <w:rPr>
            <w:noProof/>
            <w:webHidden/>
          </w:rPr>
          <w:fldChar w:fldCharType="begin"/>
        </w:r>
        <w:r w:rsidR="0048261D">
          <w:rPr>
            <w:noProof/>
            <w:webHidden/>
          </w:rPr>
          <w:instrText xml:space="preserve"> PAGEREF _Toc86525363 \h </w:instrText>
        </w:r>
        <w:r w:rsidR="0048261D">
          <w:rPr>
            <w:noProof/>
            <w:webHidden/>
          </w:rPr>
        </w:r>
        <w:r w:rsidR="0048261D">
          <w:rPr>
            <w:noProof/>
            <w:webHidden/>
          </w:rPr>
          <w:fldChar w:fldCharType="separate"/>
        </w:r>
        <w:r w:rsidR="0048261D">
          <w:rPr>
            <w:noProof/>
            <w:webHidden/>
          </w:rPr>
          <w:t>19</w:t>
        </w:r>
        <w:r w:rsidR="0048261D">
          <w:rPr>
            <w:noProof/>
            <w:webHidden/>
          </w:rPr>
          <w:fldChar w:fldCharType="end"/>
        </w:r>
      </w:hyperlink>
    </w:p>
    <w:p w14:paraId="4D143638" w14:textId="35930AF2"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4" w:history="1">
        <w:r w:rsidR="0048261D" w:rsidRPr="005A4ADB">
          <w:rPr>
            <w:rStyle w:val="Kpr"/>
            <w:b/>
            <w:noProof/>
          </w:rPr>
          <w:t>Tablo 10 Programdan Mezun Olan Öğrenci Sayısına Yönelik İstatistikler</w:t>
        </w:r>
        <w:r w:rsidR="0048261D">
          <w:rPr>
            <w:noProof/>
            <w:webHidden/>
          </w:rPr>
          <w:tab/>
        </w:r>
        <w:r w:rsidR="0048261D">
          <w:rPr>
            <w:noProof/>
            <w:webHidden/>
          </w:rPr>
          <w:fldChar w:fldCharType="begin"/>
        </w:r>
        <w:r w:rsidR="0048261D">
          <w:rPr>
            <w:noProof/>
            <w:webHidden/>
          </w:rPr>
          <w:instrText xml:space="preserve"> PAGEREF _Toc86525364 \h </w:instrText>
        </w:r>
        <w:r w:rsidR="0048261D">
          <w:rPr>
            <w:noProof/>
            <w:webHidden/>
          </w:rPr>
        </w:r>
        <w:r w:rsidR="0048261D">
          <w:rPr>
            <w:noProof/>
            <w:webHidden/>
          </w:rPr>
          <w:fldChar w:fldCharType="separate"/>
        </w:r>
        <w:r w:rsidR="0048261D">
          <w:rPr>
            <w:noProof/>
            <w:webHidden/>
          </w:rPr>
          <w:t>19</w:t>
        </w:r>
        <w:r w:rsidR="0048261D">
          <w:rPr>
            <w:noProof/>
            <w:webHidden/>
          </w:rPr>
          <w:fldChar w:fldCharType="end"/>
        </w:r>
      </w:hyperlink>
    </w:p>
    <w:p w14:paraId="1B70E2A1" w14:textId="445EBA43"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5" w:history="1">
        <w:r w:rsidR="0048261D" w:rsidRPr="005A4ADB">
          <w:rPr>
            <w:rStyle w:val="Kpr"/>
            <w:b/>
            <w:noProof/>
          </w:rPr>
          <w:t>Tablo 11 Kimya Eğitimi Anabilim Dalının Eğitim Programı</w:t>
        </w:r>
        <w:r w:rsidR="0048261D">
          <w:rPr>
            <w:noProof/>
            <w:webHidden/>
          </w:rPr>
          <w:tab/>
        </w:r>
        <w:r w:rsidR="0048261D">
          <w:rPr>
            <w:noProof/>
            <w:webHidden/>
          </w:rPr>
          <w:fldChar w:fldCharType="begin"/>
        </w:r>
        <w:r w:rsidR="0048261D">
          <w:rPr>
            <w:noProof/>
            <w:webHidden/>
          </w:rPr>
          <w:instrText xml:space="preserve"> PAGEREF _Toc86525365 \h </w:instrText>
        </w:r>
        <w:r w:rsidR="0048261D">
          <w:rPr>
            <w:noProof/>
            <w:webHidden/>
          </w:rPr>
        </w:r>
        <w:r w:rsidR="0048261D">
          <w:rPr>
            <w:noProof/>
            <w:webHidden/>
          </w:rPr>
          <w:fldChar w:fldCharType="separate"/>
        </w:r>
        <w:r w:rsidR="0048261D">
          <w:rPr>
            <w:noProof/>
            <w:webHidden/>
          </w:rPr>
          <w:t>39</w:t>
        </w:r>
        <w:r w:rsidR="0048261D">
          <w:rPr>
            <w:noProof/>
            <w:webHidden/>
          </w:rPr>
          <w:fldChar w:fldCharType="end"/>
        </w:r>
      </w:hyperlink>
    </w:p>
    <w:p w14:paraId="54B2FDA0" w14:textId="7BBE697A"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6" w:history="1">
        <w:r w:rsidR="0048261D" w:rsidRPr="005A4ADB">
          <w:rPr>
            <w:rStyle w:val="Kpr"/>
            <w:b/>
            <w:noProof/>
          </w:rPr>
          <w:t>Tablo 12 Anabilim Dalındaki Öğretim Elemanlarının Dağılımı</w:t>
        </w:r>
        <w:r w:rsidR="0048261D">
          <w:rPr>
            <w:noProof/>
            <w:webHidden/>
          </w:rPr>
          <w:tab/>
        </w:r>
        <w:r w:rsidR="0048261D">
          <w:rPr>
            <w:noProof/>
            <w:webHidden/>
          </w:rPr>
          <w:fldChar w:fldCharType="begin"/>
        </w:r>
        <w:r w:rsidR="0048261D">
          <w:rPr>
            <w:noProof/>
            <w:webHidden/>
          </w:rPr>
          <w:instrText xml:space="preserve"> PAGEREF _Toc86525366 \h </w:instrText>
        </w:r>
        <w:r w:rsidR="0048261D">
          <w:rPr>
            <w:noProof/>
            <w:webHidden/>
          </w:rPr>
        </w:r>
        <w:r w:rsidR="0048261D">
          <w:rPr>
            <w:noProof/>
            <w:webHidden/>
          </w:rPr>
          <w:fldChar w:fldCharType="separate"/>
        </w:r>
        <w:r w:rsidR="0048261D">
          <w:rPr>
            <w:noProof/>
            <w:webHidden/>
          </w:rPr>
          <w:t>46</w:t>
        </w:r>
        <w:r w:rsidR="0048261D">
          <w:rPr>
            <w:noProof/>
            <w:webHidden/>
          </w:rPr>
          <w:fldChar w:fldCharType="end"/>
        </w:r>
      </w:hyperlink>
    </w:p>
    <w:p w14:paraId="71B8B35F" w14:textId="0ED9E647"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7" w:history="1">
        <w:r w:rsidR="0048261D" w:rsidRPr="005A4ADB">
          <w:rPr>
            <w:rStyle w:val="Kpr"/>
            <w:b/>
            <w:noProof/>
          </w:rPr>
          <w:t>Tablo 13 Öğretim Kadrosunun Ders Yükü Dağılımlarına Yönelik İstatistikler</w:t>
        </w:r>
        <w:r w:rsidR="0048261D">
          <w:rPr>
            <w:noProof/>
            <w:webHidden/>
          </w:rPr>
          <w:tab/>
        </w:r>
        <w:r w:rsidR="0048261D">
          <w:rPr>
            <w:noProof/>
            <w:webHidden/>
          </w:rPr>
          <w:fldChar w:fldCharType="begin"/>
        </w:r>
        <w:r w:rsidR="0048261D">
          <w:rPr>
            <w:noProof/>
            <w:webHidden/>
          </w:rPr>
          <w:instrText xml:space="preserve"> PAGEREF _Toc86525367 \h </w:instrText>
        </w:r>
        <w:r w:rsidR="0048261D">
          <w:rPr>
            <w:noProof/>
            <w:webHidden/>
          </w:rPr>
        </w:r>
        <w:r w:rsidR="0048261D">
          <w:rPr>
            <w:noProof/>
            <w:webHidden/>
          </w:rPr>
          <w:fldChar w:fldCharType="separate"/>
        </w:r>
        <w:r w:rsidR="0048261D">
          <w:rPr>
            <w:noProof/>
            <w:webHidden/>
          </w:rPr>
          <w:t>47</w:t>
        </w:r>
        <w:r w:rsidR="0048261D">
          <w:rPr>
            <w:noProof/>
            <w:webHidden/>
          </w:rPr>
          <w:fldChar w:fldCharType="end"/>
        </w:r>
      </w:hyperlink>
    </w:p>
    <w:p w14:paraId="55C631F4" w14:textId="22DC4AC1"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8" w:history="1">
        <w:r w:rsidR="0048261D" w:rsidRPr="005A4ADB">
          <w:rPr>
            <w:rStyle w:val="Kpr"/>
            <w:b/>
            <w:noProof/>
          </w:rPr>
          <w:t>Tablo 14 Öğretim Elemanı Başına Düşen Öğrenci Sayısı</w:t>
        </w:r>
        <w:r w:rsidR="0048261D">
          <w:rPr>
            <w:noProof/>
            <w:webHidden/>
          </w:rPr>
          <w:tab/>
        </w:r>
        <w:r w:rsidR="0048261D">
          <w:rPr>
            <w:noProof/>
            <w:webHidden/>
          </w:rPr>
          <w:fldChar w:fldCharType="begin"/>
        </w:r>
        <w:r w:rsidR="0048261D">
          <w:rPr>
            <w:noProof/>
            <w:webHidden/>
          </w:rPr>
          <w:instrText xml:space="preserve"> PAGEREF _Toc86525368 \h </w:instrText>
        </w:r>
        <w:r w:rsidR="0048261D">
          <w:rPr>
            <w:noProof/>
            <w:webHidden/>
          </w:rPr>
        </w:r>
        <w:r w:rsidR="0048261D">
          <w:rPr>
            <w:noProof/>
            <w:webHidden/>
          </w:rPr>
          <w:fldChar w:fldCharType="separate"/>
        </w:r>
        <w:r w:rsidR="0048261D">
          <w:rPr>
            <w:noProof/>
            <w:webHidden/>
          </w:rPr>
          <w:t>47</w:t>
        </w:r>
        <w:r w:rsidR="0048261D">
          <w:rPr>
            <w:noProof/>
            <w:webHidden/>
          </w:rPr>
          <w:fldChar w:fldCharType="end"/>
        </w:r>
      </w:hyperlink>
    </w:p>
    <w:p w14:paraId="2F7753F4" w14:textId="70FBD035"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69" w:history="1">
        <w:r w:rsidR="0048261D" w:rsidRPr="005A4ADB">
          <w:rPr>
            <w:rStyle w:val="Kpr"/>
            <w:b/>
            <w:noProof/>
          </w:rPr>
          <w:t>Tablo 15 Öğretim Elemanlarının Akademik Yayınlarına Yönelik İstatistikler</w:t>
        </w:r>
        <w:r w:rsidR="0048261D">
          <w:rPr>
            <w:noProof/>
            <w:webHidden/>
          </w:rPr>
          <w:tab/>
        </w:r>
        <w:r w:rsidR="0048261D">
          <w:rPr>
            <w:noProof/>
            <w:webHidden/>
          </w:rPr>
          <w:fldChar w:fldCharType="begin"/>
        </w:r>
        <w:r w:rsidR="0048261D">
          <w:rPr>
            <w:noProof/>
            <w:webHidden/>
          </w:rPr>
          <w:instrText xml:space="preserve"> PAGEREF _Toc86525369 \h </w:instrText>
        </w:r>
        <w:r w:rsidR="0048261D">
          <w:rPr>
            <w:noProof/>
            <w:webHidden/>
          </w:rPr>
        </w:r>
        <w:r w:rsidR="0048261D">
          <w:rPr>
            <w:noProof/>
            <w:webHidden/>
          </w:rPr>
          <w:fldChar w:fldCharType="separate"/>
        </w:r>
        <w:r w:rsidR="0048261D">
          <w:rPr>
            <w:noProof/>
            <w:webHidden/>
          </w:rPr>
          <w:t>47</w:t>
        </w:r>
        <w:r w:rsidR="0048261D">
          <w:rPr>
            <w:noProof/>
            <w:webHidden/>
          </w:rPr>
          <w:fldChar w:fldCharType="end"/>
        </w:r>
      </w:hyperlink>
    </w:p>
    <w:p w14:paraId="0FDC8A37" w14:textId="14DFA240"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70" w:history="1">
        <w:r w:rsidR="0048261D" w:rsidRPr="005A4ADB">
          <w:rPr>
            <w:rStyle w:val="Kpr"/>
            <w:b/>
            <w:noProof/>
          </w:rPr>
          <w:t>Tablo 16 Öğretim Kadrosunun Analizi</w:t>
        </w:r>
        <w:r w:rsidR="0048261D">
          <w:rPr>
            <w:noProof/>
            <w:webHidden/>
          </w:rPr>
          <w:tab/>
        </w:r>
        <w:r w:rsidR="0048261D">
          <w:rPr>
            <w:noProof/>
            <w:webHidden/>
          </w:rPr>
          <w:fldChar w:fldCharType="begin"/>
        </w:r>
        <w:r w:rsidR="0048261D">
          <w:rPr>
            <w:noProof/>
            <w:webHidden/>
          </w:rPr>
          <w:instrText xml:space="preserve"> PAGEREF _Toc86525370 \h </w:instrText>
        </w:r>
        <w:r w:rsidR="0048261D">
          <w:rPr>
            <w:noProof/>
            <w:webHidden/>
          </w:rPr>
        </w:r>
        <w:r w:rsidR="0048261D">
          <w:rPr>
            <w:noProof/>
            <w:webHidden/>
          </w:rPr>
          <w:fldChar w:fldCharType="separate"/>
        </w:r>
        <w:r w:rsidR="0048261D">
          <w:rPr>
            <w:noProof/>
            <w:webHidden/>
          </w:rPr>
          <w:t>48</w:t>
        </w:r>
        <w:r w:rsidR="0048261D">
          <w:rPr>
            <w:noProof/>
            <w:webHidden/>
          </w:rPr>
          <w:fldChar w:fldCharType="end"/>
        </w:r>
      </w:hyperlink>
    </w:p>
    <w:p w14:paraId="1AAF19E7" w14:textId="3C8F1814"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71" w:history="1">
        <w:r w:rsidR="0048261D" w:rsidRPr="005A4ADB">
          <w:rPr>
            <w:rStyle w:val="Kpr"/>
            <w:b/>
            <w:noProof/>
          </w:rPr>
          <w:t>Tablo 17 Öğretim Kadrosunun Tamamlanan veya Halen Devam Etmekte Olan Projeleri</w:t>
        </w:r>
        <w:r w:rsidR="0048261D">
          <w:rPr>
            <w:noProof/>
            <w:webHidden/>
          </w:rPr>
          <w:tab/>
        </w:r>
        <w:r w:rsidR="0048261D">
          <w:rPr>
            <w:noProof/>
            <w:webHidden/>
          </w:rPr>
          <w:fldChar w:fldCharType="begin"/>
        </w:r>
        <w:r w:rsidR="0048261D">
          <w:rPr>
            <w:noProof/>
            <w:webHidden/>
          </w:rPr>
          <w:instrText xml:space="preserve"> PAGEREF _Toc86525371 \h </w:instrText>
        </w:r>
        <w:r w:rsidR="0048261D">
          <w:rPr>
            <w:noProof/>
            <w:webHidden/>
          </w:rPr>
        </w:r>
        <w:r w:rsidR="0048261D">
          <w:rPr>
            <w:noProof/>
            <w:webHidden/>
          </w:rPr>
          <w:fldChar w:fldCharType="separate"/>
        </w:r>
        <w:r w:rsidR="0048261D">
          <w:rPr>
            <w:noProof/>
            <w:webHidden/>
          </w:rPr>
          <w:t>48</w:t>
        </w:r>
        <w:r w:rsidR="0048261D">
          <w:rPr>
            <w:noProof/>
            <w:webHidden/>
          </w:rPr>
          <w:fldChar w:fldCharType="end"/>
        </w:r>
      </w:hyperlink>
    </w:p>
    <w:p w14:paraId="4A81760E" w14:textId="02CE69BD"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72" w:history="1">
        <w:r w:rsidR="0048261D" w:rsidRPr="005A4ADB">
          <w:rPr>
            <w:rStyle w:val="Kpr"/>
            <w:b/>
            <w:noProof/>
          </w:rPr>
          <w:t>Tablo 18 Öğretim Elemanlarının Aldığı Burs ve Ödüller</w:t>
        </w:r>
        <w:r w:rsidR="0048261D">
          <w:rPr>
            <w:noProof/>
            <w:webHidden/>
          </w:rPr>
          <w:tab/>
        </w:r>
        <w:r w:rsidR="0048261D">
          <w:rPr>
            <w:noProof/>
            <w:webHidden/>
          </w:rPr>
          <w:fldChar w:fldCharType="begin"/>
        </w:r>
        <w:r w:rsidR="0048261D">
          <w:rPr>
            <w:noProof/>
            <w:webHidden/>
          </w:rPr>
          <w:instrText xml:space="preserve"> PAGEREF _Toc86525372 \h </w:instrText>
        </w:r>
        <w:r w:rsidR="0048261D">
          <w:rPr>
            <w:noProof/>
            <w:webHidden/>
          </w:rPr>
        </w:r>
        <w:r w:rsidR="0048261D">
          <w:rPr>
            <w:noProof/>
            <w:webHidden/>
          </w:rPr>
          <w:fldChar w:fldCharType="separate"/>
        </w:r>
        <w:r w:rsidR="0048261D">
          <w:rPr>
            <w:noProof/>
            <w:webHidden/>
          </w:rPr>
          <w:t>49</w:t>
        </w:r>
        <w:r w:rsidR="0048261D">
          <w:rPr>
            <w:noProof/>
            <w:webHidden/>
          </w:rPr>
          <w:fldChar w:fldCharType="end"/>
        </w:r>
      </w:hyperlink>
    </w:p>
    <w:p w14:paraId="639AC755" w14:textId="0D6D32C7"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73" w:history="1">
        <w:r w:rsidR="0048261D" w:rsidRPr="005A4ADB">
          <w:rPr>
            <w:rStyle w:val="Kpr"/>
            <w:b/>
            <w:noProof/>
          </w:rPr>
          <w:t>Tablo 19 Öğretim Elemanlarının Marka, Tasarım, Patent Sayıları</w:t>
        </w:r>
        <w:r w:rsidR="0048261D">
          <w:rPr>
            <w:noProof/>
            <w:webHidden/>
          </w:rPr>
          <w:tab/>
        </w:r>
        <w:r w:rsidR="0048261D">
          <w:rPr>
            <w:noProof/>
            <w:webHidden/>
          </w:rPr>
          <w:fldChar w:fldCharType="begin"/>
        </w:r>
        <w:r w:rsidR="0048261D">
          <w:rPr>
            <w:noProof/>
            <w:webHidden/>
          </w:rPr>
          <w:instrText xml:space="preserve"> PAGEREF _Toc86525373 \h </w:instrText>
        </w:r>
        <w:r w:rsidR="0048261D">
          <w:rPr>
            <w:noProof/>
            <w:webHidden/>
          </w:rPr>
        </w:r>
        <w:r w:rsidR="0048261D">
          <w:rPr>
            <w:noProof/>
            <w:webHidden/>
          </w:rPr>
          <w:fldChar w:fldCharType="separate"/>
        </w:r>
        <w:r w:rsidR="0048261D">
          <w:rPr>
            <w:noProof/>
            <w:webHidden/>
          </w:rPr>
          <w:t>49</w:t>
        </w:r>
        <w:r w:rsidR="0048261D">
          <w:rPr>
            <w:noProof/>
            <w:webHidden/>
          </w:rPr>
          <w:fldChar w:fldCharType="end"/>
        </w:r>
      </w:hyperlink>
    </w:p>
    <w:p w14:paraId="43DDF653" w14:textId="473B3051" w:rsidR="0048261D" w:rsidRDefault="007902DF">
      <w:pPr>
        <w:pStyle w:val="ekillerTablosu"/>
        <w:tabs>
          <w:tab w:val="right" w:leader="dot" w:pos="9628"/>
        </w:tabs>
        <w:rPr>
          <w:rFonts w:asciiTheme="minorHAnsi" w:eastAsiaTheme="minorEastAsia" w:hAnsiTheme="minorHAnsi"/>
          <w:noProof/>
          <w:szCs w:val="24"/>
          <w:lang w:eastAsia="tr-TR"/>
        </w:rPr>
      </w:pPr>
      <w:hyperlink w:anchor="_Toc86525374" w:history="1">
        <w:r w:rsidR="0048261D" w:rsidRPr="005A4ADB">
          <w:rPr>
            <w:rStyle w:val="Kpr"/>
            <w:b/>
            <w:noProof/>
          </w:rPr>
          <w:t>Tablo 20 İdari Faaliyetlere Ait Organizasyon Şeması</w:t>
        </w:r>
        <w:r w:rsidR="0048261D">
          <w:rPr>
            <w:noProof/>
            <w:webHidden/>
          </w:rPr>
          <w:tab/>
        </w:r>
        <w:r w:rsidR="0048261D">
          <w:rPr>
            <w:noProof/>
            <w:webHidden/>
          </w:rPr>
          <w:fldChar w:fldCharType="begin"/>
        </w:r>
        <w:r w:rsidR="0048261D">
          <w:rPr>
            <w:noProof/>
            <w:webHidden/>
          </w:rPr>
          <w:instrText xml:space="preserve"> PAGEREF _Toc86525374 \h </w:instrText>
        </w:r>
        <w:r w:rsidR="0048261D">
          <w:rPr>
            <w:noProof/>
            <w:webHidden/>
          </w:rPr>
        </w:r>
        <w:r w:rsidR="0048261D">
          <w:rPr>
            <w:noProof/>
            <w:webHidden/>
          </w:rPr>
          <w:fldChar w:fldCharType="separate"/>
        </w:r>
        <w:r w:rsidR="0048261D">
          <w:rPr>
            <w:noProof/>
            <w:webHidden/>
          </w:rPr>
          <w:t>62</w:t>
        </w:r>
        <w:r w:rsidR="0048261D">
          <w:rPr>
            <w:noProof/>
            <w:webHidden/>
          </w:rPr>
          <w:fldChar w:fldCharType="end"/>
        </w:r>
      </w:hyperlink>
    </w:p>
    <w:p w14:paraId="0F871082" w14:textId="276E4066" w:rsidR="00171969" w:rsidRDefault="00171969" w:rsidP="0026526C">
      <w:pPr>
        <w:jc w:val="center"/>
        <w:rPr>
          <w:sz w:val="36"/>
        </w:rPr>
        <w:sectPr w:rsidR="00171969" w:rsidSect="00722858">
          <w:pgSz w:w="11906" w:h="16838"/>
          <w:pgMar w:top="1134" w:right="1134" w:bottom="1134" w:left="1134" w:header="709" w:footer="709" w:gutter="0"/>
          <w:cols w:space="708"/>
          <w:docGrid w:linePitch="360"/>
        </w:sectPr>
      </w:pPr>
      <w:r w:rsidRPr="00171969">
        <w:rPr>
          <w:sz w:val="36"/>
        </w:rPr>
        <w:fldChar w:fldCharType="end"/>
      </w:r>
    </w:p>
    <w:p w14:paraId="4B9100CD" w14:textId="77777777" w:rsidR="00BA0BA7" w:rsidRDefault="0026526C" w:rsidP="00B10D62">
      <w:pPr>
        <w:pStyle w:val="GiriBalk"/>
      </w:pPr>
      <w:r>
        <w:lastRenderedPageBreak/>
        <w:t>GİRİŞ</w:t>
      </w:r>
    </w:p>
    <w:p w14:paraId="14D88D72" w14:textId="3195C7E0" w:rsidR="00BA0BA7" w:rsidRDefault="00BA0BA7" w:rsidP="00BA0BA7">
      <w:r>
        <w:t xml:space="preserve">Günümüzde artan kamu ve vakıf üniversiteleri sayıları da dikkate alınarak endüstri 4.0’ın üstün rekabet şartlarına uygun olarak sürdürülebilir rekabet avantajı kazanmak, eğitim ve öğretim de kaliteyi nicelik ve niteliksel anlamda arttırmaya çalışmak, girişimci ve yenilikçi üniversitelerin başında yer almak ve araştırma üniversiteleri arasına girmek vizyonuyla üniversitemiz </w:t>
      </w:r>
      <w:r w:rsidR="00AF4F7C">
        <w:t>Lisansüstü</w:t>
      </w:r>
      <w:r w:rsidR="002779AF">
        <w:t xml:space="preserve"> </w:t>
      </w:r>
      <w:r w:rsidR="00651799">
        <w:t>Eğitim Enstitüsü</w:t>
      </w:r>
      <w:r>
        <w:t xml:space="preserve"> Kimya Eğitimi Anabilim Dalı’nın öz değerlendirme raporunu oluşturma ihtiyacı hasıl olmuştur. </w:t>
      </w:r>
    </w:p>
    <w:p w14:paraId="52B70124" w14:textId="77777777" w:rsidR="00BA0BA7" w:rsidRPr="00BA0BA7" w:rsidRDefault="00BA0BA7" w:rsidP="00BA0BA7">
      <w:r>
        <w:t xml:space="preserve">Bu Öz Değerlendirme Raporu; Çanakkale Onsekiz Mart Üniversitesi, </w:t>
      </w:r>
      <w:r w:rsidR="00651799">
        <w:t>Lisansüstü Eğitim Ens</w:t>
      </w:r>
      <w:r w:rsidR="00580C75">
        <w:t>t</w:t>
      </w:r>
      <w:r w:rsidR="00651799">
        <w:t>itüsü</w:t>
      </w:r>
      <w:r>
        <w:t xml:space="preserve">, </w:t>
      </w:r>
      <w:r w:rsidR="00580C75">
        <w:t xml:space="preserve">Matematik ve Fen Bilimleri Anabilim Dalı, </w:t>
      </w:r>
      <w:r>
        <w:t xml:space="preserve">Kimya Eğitimi </w:t>
      </w:r>
      <w:r w:rsidR="00580C75">
        <w:t>Yüksek Lisans Programı’nın</w:t>
      </w:r>
      <w:r>
        <w:t xml:space="preserve"> eğitim öğretim kalitesini arttırabilmesi ve gerçekleşen hızlı değişimlere ayak uydurabilmesi için uygulanması gereken stratejik gereksinimleri iç ve dış paydaşlardan elde edilen geri bildirimler doğrultusunda değerlendirmek amacıyla hazırlanmıştır. Bu raporun ortaya koyduğu eksik ve sorunlar irdelenip, sonuçlarını değerlendirilerek gerekli revizyon ve güncellemeler de ileri de yapılacaktır. Zira bu raporun bilim dalımızın bütün sorunlarını tespit etmesi veya çözmesi beklenmemekte fakat sorunların tespit </w:t>
      </w:r>
      <w:r w:rsidR="00651799">
        <w:t>edilmesinde ve</w:t>
      </w:r>
      <w:r>
        <w:t xml:space="preserve"> çözülmesinde önemli rehberlerden biri olarak kullanılması amaçlanmaktadır. </w:t>
      </w:r>
    </w:p>
    <w:p w14:paraId="51B39ACB" w14:textId="77777777" w:rsidR="0026526C" w:rsidRDefault="0026526C" w:rsidP="00B10D62">
      <w:pPr>
        <w:pStyle w:val="GiriAltBalk"/>
      </w:pPr>
      <w:r w:rsidRPr="00B10D62">
        <w:t>AMAÇ</w:t>
      </w:r>
    </w:p>
    <w:p w14:paraId="724639FB" w14:textId="77777777" w:rsidR="0026526C" w:rsidRDefault="00BA0BA7" w:rsidP="00BA0BA7">
      <w:r>
        <w:t xml:space="preserve">Bu çerçevede raporun temel amacı; bilim dalımızın günümüzün ve geleceğin rekabet koşullarıyla uyumlu hale getirilmesi doğrultusunda kapsamlı bir öz değerlendirmede bulunarak bölgesel anlamda tercih edilirliğimizi arttırarak üniversitemizin sürdürülebilir rekabet üstünlüğüne anlamlı katkılar sunmaktadır. </w:t>
      </w:r>
    </w:p>
    <w:p w14:paraId="0B2B4307" w14:textId="77777777" w:rsidR="0026526C" w:rsidRDefault="0026526C" w:rsidP="0026526C">
      <w:pPr>
        <w:pStyle w:val="GiriAltBalk"/>
      </w:pPr>
      <w:r>
        <w:t>KAPSAM</w:t>
      </w:r>
    </w:p>
    <w:p w14:paraId="15B72C4D" w14:textId="77777777" w:rsidR="0026526C" w:rsidRDefault="00B81511" w:rsidP="00B81511">
      <w:r>
        <w:t xml:space="preserve">Bu raporda sunulan bilgiler Çanakkale Onsekiz Mart Üniversitesi, </w:t>
      </w:r>
      <w:r w:rsidR="00651799">
        <w:t>Lisansüstü Eğitim Enstitüsü</w:t>
      </w:r>
      <w:r>
        <w:t xml:space="preserve">, </w:t>
      </w:r>
      <w:r w:rsidR="00580C75">
        <w:t xml:space="preserve">Matematik ve Fen Bilimleri Eğitimi Anabilim Dalı, </w:t>
      </w:r>
      <w:r>
        <w:t xml:space="preserve">Kimya Eğitimi </w:t>
      </w:r>
      <w:r w:rsidR="00580C75">
        <w:t>Yüksek Lisans programının</w:t>
      </w:r>
      <w:r>
        <w:t xml:space="preserve"> örgün </w:t>
      </w:r>
      <w:r w:rsidR="00651799">
        <w:t xml:space="preserve">öğretim </w:t>
      </w:r>
      <w:r>
        <w:t xml:space="preserve">programına ilişkindir. Bu doküman özdeğerlendirme komisyonu üyeleri tarafından tüm iç ve dış paydaşların önerileri ışığında hazırlanmıştır. </w:t>
      </w:r>
    </w:p>
    <w:p w14:paraId="2F2B47C3" w14:textId="77777777" w:rsidR="0026526C" w:rsidRDefault="0026526C" w:rsidP="0026526C">
      <w:pPr>
        <w:pStyle w:val="GiriAltBalk"/>
      </w:pPr>
      <w:r>
        <w:t>UYGULAMA PLANI</w:t>
      </w:r>
    </w:p>
    <w:p w14:paraId="2A6CC9C0" w14:textId="77777777" w:rsidR="0026526C" w:rsidRDefault="00B81511" w:rsidP="00B81511">
      <w:r>
        <w:t>Bu raporu hazırlamak için 2 kişilik bir özdeğerlendirme komisyonu oluşturulmuştur. Bu komisyon tüm iç ve dış paydaşlardan gerekli bilgi ve önerileri temin ederek bu raporun hazırlamışlardır.</w:t>
      </w:r>
    </w:p>
    <w:p w14:paraId="2A849049" w14:textId="77777777" w:rsidR="0026526C" w:rsidRDefault="0026526C" w:rsidP="0026526C">
      <w:pPr>
        <w:pStyle w:val="GiriAltBalk"/>
      </w:pPr>
      <w:r>
        <w:t>KOMİSYON ÜYELERİ</w:t>
      </w:r>
    </w:p>
    <w:p w14:paraId="3AA00993" w14:textId="77777777" w:rsidR="00B81511" w:rsidRDefault="00B81511" w:rsidP="00B81511">
      <w:r>
        <w:t>Dr. Öğr. Üyesi Sakıp KAHRAMAN (Başkan)</w:t>
      </w:r>
    </w:p>
    <w:p w14:paraId="289C2A11" w14:textId="77777777" w:rsidR="00B81511" w:rsidRPr="00B81511" w:rsidRDefault="00B81511" w:rsidP="00B81511">
      <w:r>
        <w:rPr>
          <w:b/>
        </w:rPr>
        <w:t xml:space="preserve">E-posta: </w:t>
      </w:r>
      <w:r w:rsidRPr="00B81511">
        <w:t>kahramansakip@comu.edu.tr</w:t>
      </w:r>
    </w:p>
    <w:p w14:paraId="0A06839A" w14:textId="592FD892" w:rsidR="00B81511" w:rsidRPr="00B81511" w:rsidRDefault="00B81511" w:rsidP="00B81511">
      <w:pPr>
        <w:rPr>
          <w:b/>
        </w:rPr>
      </w:pPr>
      <w:r>
        <w:rPr>
          <w:b/>
        </w:rPr>
        <w:lastRenderedPageBreak/>
        <w:t xml:space="preserve">Telefon: </w:t>
      </w:r>
      <w:r>
        <w:t xml:space="preserve">0286 213 5563     </w:t>
      </w:r>
      <w:r>
        <w:rPr>
          <w:b/>
        </w:rPr>
        <w:t xml:space="preserve">Dahili: </w:t>
      </w:r>
      <w:r w:rsidRPr="00B81511">
        <w:t>3</w:t>
      </w:r>
      <w:r w:rsidR="00AF4F7C">
        <w:t>435</w:t>
      </w:r>
    </w:p>
    <w:p w14:paraId="36F371FA" w14:textId="77777777" w:rsidR="00B81511" w:rsidRDefault="00B81511" w:rsidP="00B81511">
      <w:r>
        <w:t>Arş. Gör. Dr. Sezen APAYDIN</w:t>
      </w:r>
    </w:p>
    <w:p w14:paraId="34686527" w14:textId="77777777" w:rsidR="00B81511" w:rsidRPr="00B81511" w:rsidRDefault="00B81511" w:rsidP="00B81511">
      <w:r>
        <w:rPr>
          <w:b/>
        </w:rPr>
        <w:t xml:space="preserve">E-posta: </w:t>
      </w:r>
      <w:r>
        <w:t>apaydinsezen@gmail.com</w:t>
      </w:r>
    </w:p>
    <w:p w14:paraId="23FD6123" w14:textId="210BC0EB" w:rsidR="00B81511" w:rsidRPr="00B10D62" w:rsidRDefault="00B81511" w:rsidP="00B10D62">
      <w:pPr>
        <w:rPr>
          <w:b/>
        </w:rPr>
      </w:pPr>
      <w:r>
        <w:rPr>
          <w:b/>
        </w:rPr>
        <w:t xml:space="preserve">Telefon: </w:t>
      </w:r>
      <w:r>
        <w:t xml:space="preserve">0286 213 5563     </w:t>
      </w:r>
      <w:r>
        <w:rPr>
          <w:b/>
        </w:rPr>
        <w:t xml:space="preserve">Dahili: </w:t>
      </w:r>
      <w:r w:rsidR="00FF785A" w:rsidRPr="00FF785A">
        <w:t>379</w:t>
      </w:r>
      <w:r w:rsidR="00AF4F7C">
        <w:t>7</w:t>
      </w:r>
    </w:p>
    <w:p w14:paraId="4A8438A2" w14:textId="77777777" w:rsidR="0026526C" w:rsidRDefault="0026526C" w:rsidP="0026526C"/>
    <w:p w14:paraId="4D7D6C2D" w14:textId="77777777" w:rsidR="0026526C" w:rsidRDefault="0026526C" w:rsidP="0026526C">
      <w:pPr>
        <w:sectPr w:rsidR="0026526C" w:rsidSect="00722858">
          <w:pgSz w:w="11906" w:h="16838"/>
          <w:pgMar w:top="1134" w:right="1134" w:bottom="1134" w:left="1134" w:header="709" w:footer="709" w:gutter="0"/>
          <w:cols w:space="708"/>
          <w:docGrid w:linePitch="360"/>
        </w:sectPr>
      </w:pPr>
    </w:p>
    <w:p w14:paraId="5FABE592" w14:textId="77777777" w:rsidR="0026526C" w:rsidRDefault="00B10D62" w:rsidP="00632DE5">
      <w:pPr>
        <w:pStyle w:val="ANAMETNBALIK"/>
      </w:pPr>
      <w:bookmarkStart w:id="0" w:name="_Toc86525450"/>
      <w:r>
        <w:lastRenderedPageBreak/>
        <w:t>PROGRAMA Aİ</w:t>
      </w:r>
      <w:r w:rsidR="00025CF6">
        <w:t>T</w:t>
      </w:r>
      <w:r>
        <w:t xml:space="preserve"> </w:t>
      </w:r>
      <w:r w:rsidRPr="00632DE5">
        <w:t>GENEL</w:t>
      </w:r>
      <w:r>
        <w:t xml:space="preserve"> BİLGİLER VE GENEL ÖLÇÜTLER</w:t>
      </w:r>
      <w:bookmarkEnd w:id="0"/>
    </w:p>
    <w:p w14:paraId="6092E91B" w14:textId="77777777" w:rsidR="0026526C" w:rsidRPr="009D630F" w:rsidRDefault="00B65A17" w:rsidP="009D630F">
      <w:pPr>
        <w:pStyle w:val="ANAMETNALTBALIK"/>
      </w:pPr>
      <w:bookmarkStart w:id="1" w:name="_Toc86525451"/>
      <w:r w:rsidRPr="009D630F">
        <w:t>Programın Kısa Tarihçesi ve Sahip Olduğu İmkanlar</w:t>
      </w:r>
      <w:bookmarkEnd w:id="1"/>
    </w:p>
    <w:p w14:paraId="7F058D31" w14:textId="77777777" w:rsidR="00651799" w:rsidRDefault="00651799" w:rsidP="00FF785A">
      <w:r>
        <w:t xml:space="preserve">3 Temmuz 1992 tarihinde, 3837 sayılı kanunla kurulan Çanakkale Onsekiz Mart Üniversitesi, 1992-1993 Eğitim-Öğretim yılında Trakya Üniversitesi’nden devredilen Çanakkale Eğitim Fakültesi, Çanakkale Meslek Yüksekokulu ve Biga Meslek Yüksekokulu ile eğitim-öğretim hayatına başlamıştır. 1 Lisansüstü Eğitim Enstitüsü, 18 Fakülte, 4 Yüksekokul, 13 Meslek Yüksekokulu ile beraber üniversitemiz toplam 36 eğitim birimine ulaşmıştır. Bunların yanı sıra; 45 Araştırma ve Uygulama Merkezi de faal haldedir ve Türkiye’nin en iyi kütüphanelerinden birine sahiptir. Anabilim dalımızın bağlı bulunduğu Lisansüstü Eğitim Enstitüsü ülkenin bilimsel ve teknolojik açılardan gelişmesine katkı sağlamayı, yenilikçi olmayı amaçlamaktadır. 2020 yılı öncesinde üniversitemiz enstitüleri Fen Bilimleri Enstitüsü, Sosyal Bilimler Enstitüsü, Eğitim Bilimleri Enstitüsü ve Sağlık Bilimleri Enstitüsü olarak ayrılmaktaydı. 2020 yılında tüm enstitüler tek bir bünyede toplanmış ve adı Lisansüstü Eğitim Enstitüsü olmuştur. </w:t>
      </w:r>
    </w:p>
    <w:p w14:paraId="13068F95" w14:textId="77777777" w:rsidR="00B217A1" w:rsidRPr="00B217A1" w:rsidRDefault="00651799" w:rsidP="00B217A1">
      <w:r>
        <w:t>L</w:t>
      </w:r>
      <w:r w:rsidRPr="00651799">
        <w:t>isansüst</w:t>
      </w:r>
      <w:r w:rsidR="00DD039D">
        <w:t>ü</w:t>
      </w:r>
      <w:r w:rsidRPr="00651799">
        <w:t xml:space="preserve"> Eğitim </w:t>
      </w:r>
      <w:r>
        <w:t>Enstitüsü</w:t>
      </w:r>
      <w:r w:rsidRPr="00651799">
        <w:t>, Sosyal Bilimler alanında Arkeoloji A</w:t>
      </w:r>
      <w:r>
        <w:t>nabilim Dalı, Askeri Tarih Araş</w:t>
      </w:r>
      <w:r w:rsidRPr="00651799">
        <w:t>tırmaları Anabilim Dalı (</w:t>
      </w:r>
      <w:r>
        <w:t>Disiplinlerarası</w:t>
      </w:r>
      <w:r w:rsidRPr="00651799">
        <w:t xml:space="preserve">), Bankacılık ve Finans Anabilim Dalı, Batı Dilleri ve Edebiyatı Anabilim Dalı, Bölgesel Araştırmalar Anabilim Dalı (Disiplinlerarası), Coğrafya Anabilim Dalı, Çalışma Ekonomisi ve Endüstri </w:t>
      </w:r>
      <w:r>
        <w:t>İlişkileri</w:t>
      </w:r>
      <w:r w:rsidRPr="00651799">
        <w:t xml:space="preserve"> Anabilim Dalı, Felsefe Anabilim Dalı, Felsefe ve Din Bilimleri Anabilim Dalı, Gastronomi ve Mutfak Sanatları , İktisat Anabilim Dalı (SBF) , İktisat Anabilim Dalı (BİİBF), İşletme Anabilim Dalı (BİİBF), İşletme (SBF), Kamu Yönetimi Anabilim Dalı, Maliye Anabilim Dalı, Medya ve Kültürel Çalışmalar Anabilim Dalı (Disiplinlerarası), Osmanlı Arkeolojisi Anabilim Dalı (Disiplinlerarası), Radyo, Televizyon ve Sinema Anabilim Dalı, Resim Anasaat Dalı, Sağlık Yönetimi Anabilim Dalı, Sanat Tarihi Anabilim Dalı, Seramik Anasaat Dalı, Seyahat işletmeciliği ve Turizm Rehberliği Anabilim Dalı, Siyaset Bilimi ve Kamu Yönetimi Anabilim Dalı, Sosyoloji Anabilim Dalı, Tarih Anabilim Dalı, Temel </w:t>
      </w:r>
      <w:r>
        <w:t>İslam</w:t>
      </w:r>
      <w:r w:rsidRPr="00651799">
        <w:t xml:space="preserve"> Bilimleri Anabilim Dalı, Turizm </w:t>
      </w:r>
      <w:r>
        <w:t>İşletmeciliği</w:t>
      </w:r>
      <w:r w:rsidRPr="00651799">
        <w:t xml:space="preserve"> Anabilim Dalı, Türk Dili ve Edebiyatı Anabilim Dalı, Uluslararası </w:t>
      </w:r>
      <w:r>
        <w:t>İlişkiler</w:t>
      </w:r>
      <w:r w:rsidRPr="00651799">
        <w:t xml:space="preserve"> Anabilim Dalı, Uluslararası Ticaret ve Lojistik Anabilim Dalı, </w:t>
      </w:r>
      <w:r>
        <w:t>Yönetim</w:t>
      </w:r>
      <w:r w:rsidRPr="00651799">
        <w:t xml:space="preserve"> Bilimleri Anabilim Dalı (Disiplinlerarası); Fen Bilimleri Alanında Bahçe Bitkileri Anabilim Dalı, Bilgisayar Mühendisliği Anabilim Dalı, Bitki Koruma Anabilim Dalı, Biyoloji Anabilim Dalı, </w:t>
      </w:r>
      <w:r>
        <w:t>Biyomoleküler</w:t>
      </w:r>
      <w:r w:rsidRPr="00651799">
        <w:t xml:space="preserve"> Bilimler Anabilim Dalı</w:t>
      </w:r>
      <w:r>
        <w:t xml:space="preserve"> </w:t>
      </w:r>
      <w:r w:rsidRPr="00651799">
        <w:t>(İngilizce)</w:t>
      </w:r>
      <w:r>
        <w:t xml:space="preserve"> </w:t>
      </w:r>
      <w:r w:rsidRPr="00651799">
        <w:t xml:space="preserve">(Disiplinlerarası), </w:t>
      </w:r>
      <w:r>
        <w:t>Biyomühendislik</w:t>
      </w:r>
      <w:r w:rsidRPr="00651799">
        <w:t xml:space="preserve"> Anabilim Dalı, Biyomühendislik ve Malzeme Mühendisliği Anabilim Dalı (Disiplinlerarası), Coğrafi Bilgi Teknolojileri Anabilim Dalı (Disiplinlerarası) , Çevre Mühendisliği Anabilim Dalı, Doğal Afetlerin Risk Yönetimi Anabilim Dalı (Disiplinlerarası) , Enerji Kaynakları ve Yönetimi Anabilim Dalı (Disiplinlerarası) , Fizik Anabilim Dalı, Gayrimenkul Geliştirme Anabilim Dalı (Disiplinlerarası), Gıda Mühendisliği Anabilim Dalı, Harita Mühendisliği Anabilim Dalı , İnşaat Mühendisliği</w:t>
      </w:r>
      <w:r>
        <w:t xml:space="preserve"> Anabilim Dalı, İş</w:t>
      </w:r>
      <w:r w:rsidRPr="00651799">
        <w:t xml:space="preserve"> Güvenliği Anabilim Dalı </w:t>
      </w:r>
      <w:r w:rsidRPr="00651799">
        <w:lastRenderedPageBreak/>
        <w:t xml:space="preserve">(Disiplinlerarası), Jeofizik Mühendisliği Anabilim Dalı, Jeoloji Mühendisliği Anabilim Dalı, Kimya Anabilim Dalı, Kimya Mühendisliği Anabilim Dalı, Maden Mühendisliği Anabilim Dalı, Matematik Anabilim Dalı, Moleküler Biyoloji ve Genetik Anabilim Dalı (İngilizce), Peyzaj Mimarlığı Anabilim Dalı, Su Ürünleri Anabilim Dalı, Su Ürünleri Avlama ve </w:t>
      </w:r>
      <w:r>
        <w:t>İşletme</w:t>
      </w:r>
      <w:r w:rsidRPr="00651799">
        <w:t xml:space="preserve"> Teknolojisi Anabilim Dalı, Su Ürünleri Mühendisliği Anabilim Dalı, Su Ürünleri Temel Bilimler Anabilim Dalı, Su Ürünleri Yetiştiriciliği Anabilim Dalı, Tarım Ekonomisi Anabilim Dalı, Tarım Makinaları ve Teknolojileri Mühendisliği Anabilim Dalı, Tarımsal Biyoteknoloji Anabilim Dalı, Tarımsal Yapılar ve Sulama Anabilim Dalı, Tarla Bitkileri Anabilim Dalı, Toprak Bilimi ve Bitki Besleme Anabilim Dalı, Uzay Bilimleri ve Teknolojileri Anabilim Dalı, Zootekni Anabilim Dalı Eğitim Bilimleri Alanında; Afet Eğitimi ve Yönetimi Anabilim Dalı(Disiplinlerarası), Aile Danışmanlığı Anabilim Dalı (Disiplinlerarası), Bilgisayar ve Öğretim Teknolojileri Eğitimi Anabilim Dalı, Eğitim Bilimleri Anabilim Dalı, </w:t>
      </w:r>
      <w:r w:rsidR="00B217A1" w:rsidRPr="00B217A1">
        <w:t>Güzel Sanatlar Eğitimi Anabilim Dalı, Matematik ve Fen Bilimleri Eğitimi</w:t>
      </w:r>
      <w:r w:rsidR="00B217A1">
        <w:t xml:space="preserve"> Anabilim Dalı, Temel Eğitim A</w:t>
      </w:r>
      <w:r w:rsidR="00B217A1" w:rsidRPr="00B217A1">
        <w:t xml:space="preserve">nabilim Dalı Anabilim Dalı, Türkçe ve Sosyal Bilimler Eğitimi Anabilim Dalı, Yabancı Diller Eğitimi Anabilim Dalı; Sağlık Bilimleri Alanında Beden Eğitimi ve Spor Anabilim Dalı, Fizyoloji Anabilim Dalı, </w:t>
      </w:r>
      <w:r w:rsidR="00B217A1">
        <w:t>Antranörlük</w:t>
      </w:r>
      <w:r w:rsidR="00B217A1" w:rsidRPr="00B217A1">
        <w:t xml:space="preserve"> Eğitimi Anabilim Dalı, Hemşirelik Anabilim Dalı, Kalp ve Damar Cerrahisi Anabilim Dalı, Sağlık Hizmetleri Anabilim Dalı (Disiplinlerarası), Disiplinlerarası Sağlık Yönetimi Anabilim Dalı, Spor Bilimleri Anabilim Dalı (Disiplinlerarası), Tıbbi Biyokimya Anabilim Dalı, Tıbbi Sistem Biyolojisi Anabilim Dalı (Disiplinlerarası), Tıbbi Genetik Anabilim Dalı, Tıbbi Mikrobiyoloji Anabilim Dalını bünyesinde bulundurmaktadır. </w:t>
      </w:r>
    </w:p>
    <w:p w14:paraId="7DBF077D" w14:textId="77777777" w:rsidR="0026526C" w:rsidRDefault="00B217A1" w:rsidP="00007D6A">
      <w:r>
        <w:t xml:space="preserve">Lisansüstü Eğitim Enstitüsü Kimya Eğitimi Anabilim Dalı eğitim öğretim faaliyetlerini Eğitim Fakültesinin yer aldığı Anafartalar Kampüsünde yürütmektedir. </w:t>
      </w:r>
    </w:p>
    <w:p w14:paraId="248F47BD" w14:textId="4CCD5639" w:rsidR="0026526C" w:rsidRDefault="00B65A17" w:rsidP="00025CF6">
      <w:pPr>
        <w:pStyle w:val="ANAMETNALTBALIK"/>
      </w:pPr>
      <w:bookmarkStart w:id="2" w:name="_Toc86525452"/>
      <w:r>
        <w:t>Programın Öğretim Yöntemi, Eğitim Dili ve Öğrenci Kabulü</w:t>
      </w:r>
      <w:bookmarkEnd w:id="2"/>
    </w:p>
    <w:p w14:paraId="7C719701" w14:textId="5666FB5B" w:rsidR="000B26F5" w:rsidRDefault="000B26F5" w:rsidP="000B26F5">
      <w:pPr>
        <w:ind w:firstLine="0"/>
        <w:jc w:val="left"/>
        <w:rPr>
          <w:b/>
        </w:rPr>
      </w:pPr>
      <w:r w:rsidRPr="000B26F5">
        <w:rPr>
          <w:b/>
        </w:rPr>
        <w:t>Lisansüstü Eğitim Enstitüsü Öğrenci Kabul Koşulları</w:t>
      </w:r>
    </w:p>
    <w:p w14:paraId="47C5BCAE" w14:textId="3F7861F6" w:rsidR="000B26F5" w:rsidRDefault="000B26F5" w:rsidP="000B26F5">
      <w:pPr>
        <w:ind w:firstLine="0"/>
        <w:jc w:val="left"/>
      </w:pPr>
      <w:r w:rsidRPr="000B26F5">
        <w:t>Genel Hükümler</w:t>
      </w:r>
    </w:p>
    <w:p w14:paraId="36276546" w14:textId="59216D66" w:rsidR="000B26F5" w:rsidRDefault="000B26F5" w:rsidP="000B26F5">
      <w:pPr>
        <w:pStyle w:val="ListeParagraf"/>
        <w:numPr>
          <w:ilvl w:val="0"/>
          <w:numId w:val="29"/>
        </w:numPr>
        <w:jc w:val="left"/>
      </w:pPr>
      <w:r w:rsidRPr="000B26F5">
        <w:t>20 Nisan 2016 tarih ve 29690 Sayılı Resmi Gazetede yayımlanan “Lisansüst</w:t>
      </w:r>
      <w:r>
        <w:t>ü</w:t>
      </w:r>
      <w:r w:rsidRPr="000B26F5">
        <w:t xml:space="preserve"> Eğitim ve Öğretim Yönetmeliği ile 02 Mayıs 2017 tarih ve 30054 sayılı Resmi Gazetede yayınlanarak </w:t>
      </w:r>
      <w:r>
        <w:t>yürürlüğe</w:t>
      </w:r>
      <w:r w:rsidRPr="000B26F5">
        <w:t xml:space="preserve"> giren </w:t>
      </w:r>
      <w:r>
        <w:t>Ç</w:t>
      </w:r>
      <w:r w:rsidRPr="000B26F5">
        <w:t xml:space="preserve">anakkale Onsekiz Mart </w:t>
      </w:r>
      <w:r>
        <w:t>Ü</w:t>
      </w:r>
      <w:r w:rsidRPr="000B26F5">
        <w:t>n</w:t>
      </w:r>
      <w:r>
        <w:t>i</w:t>
      </w:r>
      <w:r w:rsidRPr="000B26F5">
        <w:t xml:space="preserve">versitesi </w:t>
      </w:r>
      <w:r>
        <w:t>Lisansüstü</w:t>
      </w:r>
      <w:r w:rsidRPr="000B26F5">
        <w:t xml:space="preserve"> E</w:t>
      </w:r>
      <w:r>
        <w:t>ğ</w:t>
      </w:r>
      <w:r w:rsidRPr="000B26F5">
        <w:t>itim</w:t>
      </w:r>
      <w:r>
        <w:t xml:space="preserve"> </w:t>
      </w:r>
      <w:r w:rsidRPr="000B26F5">
        <w:t>-</w:t>
      </w:r>
      <w:r>
        <w:t xml:space="preserve"> </w:t>
      </w:r>
      <w:r w:rsidR="003059C0">
        <w:t>Öğretim</w:t>
      </w:r>
      <w:r w:rsidRPr="000B26F5">
        <w:t xml:space="preserve"> Yönetmeliği’nde yer alan hükümler geçerlidir</w:t>
      </w:r>
      <w:r>
        <w:t>.</w:t>
      </w:r>
    </w:p>
    <w:p w14:paraId="54C0276E" w14:textId="4AA60196" w:rsidR="000B26F5" w:rsidRDefault="000B26F5" w:rsidP="000B26F5">
      <w:pPr>
        <w:pStyle w:val="ListeParagraf"/>
        <w:numPr>
          <w:ilvl w:val="0"/>
          <w:numId w:val="29"/>
        </w:numPr>
        <w:jc w:val="left"/>
      </w:pPr>
      <w:r w:rsidRPr="000B26F5">
        <w:t>Adaylar bir başvuru d</w:t>
      </w:r>
      <w:r>
        <w:t>ö</w:t>
      </w:r>
      <w:r w:rsidRPr="000B26F5">
        <w:t xml:space="preserve">neminde en fazla 1 tezli- 1 tezsiz olmak </w:t>
      </w:r>
      <w:r>
        <w:t>ü</w:t>
      </w:r>
      <w:r w:rsidRPr="000B26F5">
        <w:t>zere Enstit</w:t>
      </w:r>
      <w:r>
        <w:t>ü</w:t>
      </w:r>
      <w:r w:rsidRPr="000B26F5">
        <w:t xml:space="preserve"> b</w:t>
      </w:r>
      <w:r>
        <w:t>ü</w:t>
      </w:r>
      <w:r w:rsidRPr="000B26F5">
        <w:t>nyesinde iki y</w:t>
      </w:r>
      <w:r>
        <w:t>ü</w:t>
      </w:r>
      <w:r w:rsidRPr="000B26F5">
        <w:t xml:space="preserve">ksek lisans programına başvuru yapabilir. </w:t>
      </w:r>
    </w:p>
    <w:p w14:paraId="0848F01C" w14:textId="200CB87F" w:rsidR="000B26F5" w:rsidRDefault="000B26F5" w:rsidP="000B26F5">
      <w:pPr>
        <w:pStyle w:val="ListeParagraf"/>
        <w:numPr>
          <w:ilvl w:val="0"/>
          <w:numId w:val="29"/>
        </w:numPr>
        <w:jc w:val="left"/>
      </w:pPr>
      <w:r>
        <w:t>M</w:t>
      </w:r>
      <w:r w:rsidRPr="000B26F5">
        <w:t xml:space="preserve">ezuniyet not ortalamaları 100’lük sisteme göre hesaplanır. Diplomasında veya not transkript belgesinde mezuniyet not ortalaması 100’lük sisteme göre hesaplanmamış̧ </w:t>
      </w:r>
      <w:r w:rsidRPr="000B26F5">
        <w:lastRenderedPageBreak/>
        <w:t xml:space="preserve">adayların not ortalamalarının 100’lük sisteme </w:t>
      </w:r>
      <w:r>
        <w:t>dönüştürülmesinde</w:t>
      </w:r>
      <w:r w:rsidRPr="000B26F5">
        <w:t xml:space="preserve"> Senato’nun kararı ile belirlenen not </w:t>
      </w:r>
      <w:r>
        <w:t>dönüşüm</w:t>
      </w:r>
      <w:r w:rsidRPr="000B26F5">
        <w:t xml:space="preserve"> cetveli esas alınır. </w:t>
      </w:r>
    </w:p>
    <w:p w14:paraId="04F3BA66" w14:textId="79E2844A" w:rsidR="000B26F5" w:rsidRDefault="000B26F5" w:rsidP="000B26F5">
      <w:pPr>
        <w:pStyle w:val="ListeParagraf"/>
        <w:numPr>
          <w:ilvl w:val="0"/>
          <w:numId w:val="29"/>
        </w:numPr>
        <w:jc w:val="left"/>
      </w:pPr>
      <w:r>
        <w:t>Ö</w:t>
      </w:r>
      <w:r w:rsidRPr="000B26F5">
        <w:t xml:space="preserve">n lisans eğitiminden sonra lisans tamamlama yoluyla lisans diploması alanların mezuniyet not ortalamaları </w:t>
      </w:r>
      <w:r>
        <w:t>ö</w:t>
      </w:r>
      <w:r w:rsidRPr="000B26F5">
        <w:t xml:space="preserve">n lisans notları da dikkate alınarak sekiz yarıyıl </w:t>
      </w:r>
      <w:r>
        <w:t>üzerinden</w:t>
      </w:r>
      <w:r w:rsidRPr="000B26F5">
        <w:t xml:space="preserve"> hesaplanır. Bu nedenle adayların 2 yıllık </w:t>
      </w:r>
      <w:r>
        <w:t>ön</w:t>
      </w:r>
      <w:r w:rsidRPr="000B26F5">
        <w:t xml:space="preserve"> lisans transkriptlerini de </w:t>
      </w:r>
      <w:r>
        <w:t>başvuru</w:t>
      </w:r>
      <w:r w:rsidRPr="000B26F5">
        <w:t xml:space="preserve"> evraklarına eklemeleri gerekmektedir. </w:t>
      </w:r>
    </w:p>
    <w:p w14:paraId="1FA1079D" w14:textId="2A404148" w:rsidR="000B26F5" w:rsidRDefault="000B26F5" w:rsidP="000B26F5">
      <w:pPr>
        <w:pStyle w:val="ListeParagraf"/>
        <w:numPr>
          <w:ilvl w:val="0"/>
          <w:numId w:val="29"/>
        </w:numPr>
        <w:jc w:val="left"/>
      </w:pPr>
      <w:r w:rsidRPr="000B26F5">
        <w:t xml:space="preserve">Bir programa başvurmak için gerekli olan öğrenim düzeyini (yüksek lisans programları için lisans, doktora programları için yüksek lisans) yurt dışında tamamlayan Türkiye Cumhuriyeti vatandaşı adayların YÖK’ten denklik belgesi almış̧ olmaları zorunludur. </w:t>
      </w:r>
    </w:p>
    <w:p w14:paraId="7E15377A" w14:textId="734F299A" w:rsidR="00C62D6F" w:rsidRPr="00C62D6F" w:rsidRDefault="00C62D6F" w:rsidP="00C62D6F">
      <w:pPr>
        <w:ind w:left="360" w:firstLine="0"/>
        <w:jc w:val="left"/>
        <w:rPr>
          <w:b/>
        </w:rPr>
      </w:pPr>
      <w:r w:rsidRPr="00C62D6F">
        <w:rPr>
          <w:b/>
        </w:rPr>
        <w:t>Kimya Eğitimi Tezli Yüksek Lisans Programına Öğrenci Kabulü</w:t>
      </w:r>
    </w:p>
    <w:p w14:paraId="27BFE4EB" w14:textId="77777777" w:rsidR="00B217A1" w:rsidRDefault="00007D6A" w:rsidP="00B217A1">
      <w:r w:rsidRPr="00007D6A">
        <w:t xml:space="preserve">Kimya Öğretmenliği </w:t>
      </w:r>
      <w:r w:rsidR="00314A98">
        <w:t xml:space="preserve">Yüksek Lisans </w:t>
      </w:r>
      <w:r w:rsidRPr="00007D6A">
        <w:t xml:space="preserve">Programı’nın temel amacı ve ilkesi, kimya alanında yeterli bilgi ve donanıma sahip, öğretmenlik formasyonu kazanmış, yaratıcı, esnek ve sistematik düşünebilen, </w:t>
      </w:r>
      <w:proofErr w:type="spellStart"/>
      <w:r w:rsidRPr="00007D6A">
        <w:t>psiko</w:t>
      </w:r>
      <w:proofErr w:type="spellEnd"/>
      <w:r w:rsidRPr="00007D6A">
        <w:t xml:space="preserve">-sosyal uyumunu gerçekleştirmiş, sanat ve estetik zevki kazanabilmiş ve çağın getirdiği yeniliklere ayak uydurabilen </w:t>
      </w:r>
      <w:r w:rsidR="00B217A1">
        <w:t xml:space="preserve">uzman </w:t>
      </w:r>
      <w:r w:rsidRPr="00007D6A">
        <w:t xml:space="preserve">öğretmenler </w:t>
      </w:r>
      <w:r w:rsidR="00B217A1">
        <w:t xml:space="preserve">ve araştırmacılar </w:t>
      </w:r>
      <w:r w:rsidRPr="00007D6A">
        <w:t>yetiştirmektir.</w:t>
      </w:r>
      <w:r>
        <w:t xml:space="preserve"> </w:t>
      </w:r>
      <w:r w:rsidR="00B217A1" w:rsidRPr="00B217A1">
        <w:t>Eğitim programı eğitim ve kimya konusunda kişisel ve mesleki gelişimlerine katkıda bulunmak amacı ile hazırlanmıştır. Program dili Türkçedir.</w:t>
      </w:r>
    </w:p>
    <w:p w14:paraId="07BDDB40" w14:textId="77777777" w:rsidR="00B217A1" w:rsidRDefault="00B217A1" w:rsidP="00B217A1">
      <w:r>
        <w:t>Kimya Eğitimi Tezli Yüksek Lisans programına</w:t>
      </w:r>
      <w:r w:rsidRPr="00B217A1">
        <w:t xml:space="preserve"> öğrenci kabulü ve başvuru koşulları</w:t>
      </w:r>
      <w:r>
        <w:t xml:space="preserve"> şöyledir</w:t>
      </w:r>
      <w:r w:rsidRPr="00B217A1">
        <w:t xml:space="preserve">: </w:t>
      </w:r>
    </w:p>
    <w:p w14:paraId="1990CB7E" w14:textId="77777777" w:rsidR="00B217A1" w:rsidRDefault="00B217A1" w:rsidP="00B217A1">
      <w:pPr>
        <w:pStyle w:val="ListeParagraf"/>
        <w:numPr>
          <w:ilvl w:val="0"/>
          <w:numId w:val="25"/>
        </w:numPr>
      </w:pPr>
      <w:r w:rsidRPr="00B217A1">
        <w:t xml:space="preserve">İlgili alanlarda lisans diplomasına sahip olmak </w:t>
      </w:r>
    </w:p>
    <w:p w14:paraId="62DB5ED0" w14:textId="77777777" w:rsidR="00B217A1" w:rsidRDefault="00B217A1" w:rsidP="00B217A1">
      <w:pPr>
        <w:pStyle w:val="ListeParagraf"/>
        <w:numPr>
          <w:ilvl w:val="0"/>
          <w:numId w:val="25"/>
        </w:numPr>
      </w:pPr>
      <w:r w:rsidRPr="00B217A1">
        <w:t>Akademik Personel ve Lisansüstü Eğitim Giriş Sınavı (ALES)'</w:t>
      </w:r>
      <w:proofErr w:type="spellStart"/>
      <w:r w:rsidRPr="00B217A1">
        <w:t>nın</w:t>
      </w:r>
      <w:proofErr w:type="spellEnd"/>
      <w:r w:rsidRPr="00B217A1">
        <w:t xml:space="preserve"> ilgili alanından geçerli puanı almış olmak </w:t>
      </w:r>
    </w:p>
    <w:p w14:paraId="14D13AB1" w14:textId="70A72B69" w:rsidR="00B217A1" w:rsidRPr="00B217A1" w:rsidRDefault="00314A98" w:rsidP="00B217A1">
      <w:pPr>
        <w:pStyle w:val="ListeParagraf"/>
        <w:numPr>
          <w:ilvl w:val="0"/>
          <w:numId w:val="25"/>
        </w:numPr>
      </w:pPr>
      <w:r>
        <w:t>B</w:t>
      </w:r>
      <w:r w:rsidR="00B217A1" w:rsidRPr="00B217A1">
        <w:t>ilim dalı tarafından yapılan</w:t>
      </w:r>
      <w:r>
        <w:t xml:space="preserve"> </w:t>
      </w:r>
      <w:r w:rsidR="00B217A1" w:rsidRPr="00B217A1">
        <w:t>mülakattan başarılı olmak</w:t>
      </w:r>
    </w:p>
    <w:p w14:paraId="39C545B5" w14:textId="32B08158" w:rsidR="00B217A1" w:rsidRDefault="00C62D6F" w:rsidP="00C62D6F">
      <w:pPr>
        <w:ind w:firstLine="0"/>
        <w:rPr>
          <w:b/>
        </w:rPr>
      </w:pPr>
      <w:r w:rsidRPr="00C62D6F">
        <w:rPr>
          <w:b/>
        </w:rPr>
        <w:t>Özel Öğrenci Kabulü</w:t>
      </w:r>
    </w:p>
    <w:p w14:paraId="23D03980" w14:textId="77777777" w:rsidR="00C62D6F" w:rsidRDefault="00C62D6F" w:rsidP="00C62D6F">
      <w:pPr>
        <w:ind w:firstLine="0"/>
      </w:pPr>
      <w:r w:rsidRPr="00C62D6F">
        <w:t>Bir Y</w:t>
      </w:r>
      <w:r>
        <w:t>ü</w:t>
      </w:r>
      <w:r w:rsidRPr="00C62D6F">
        <w:t>ksek lisans, doktora ya da sanatta yeterlik programına kayıtlı olan öğrenciler, di</w:t>
      </w:r>
      <w:r>
        <w:t>ğ</w:t>
      </w:r>
      <w:r w:rsidRPr="00C62D6F">
        <w:t xml:space="preserve">er </w:t>
      </w:r>
      <w:r>
        <w:t>yükseköğretim</w:t>
      </w:r>
      <w:r w:rsidRPr="00C62D6F">
        <w:t xml:space="preserve"> kurumlarındaki </w:t>
      </w:r>
      <w:r>
        <w:t>lisansüstü</w:t>
      </w:r>
      <w:r w:rsidRPr="00C62D6F">
        <w:t xml:space="preserve"> derslere kayıtlı </w:t>
      </w:r>
      <w:r>
        <w:t>olduğu</w:t>
      </w:r>
      <w:r w:rsidRPr="00C62D6F">
        <w:t xml:space="preserve"> enstitü̈ anabilim/anasanat dalı başkanlığının onayı ile özel öğrenci olarak kabul edilebilir. </w:t>
      </w:r>
    </w:p>
    <w:p w14:paraId="385ECE28" w14:textId="5933A872" w:rsidR="00C62D6F" w:rsidRPr="00C62D6F" w:rsidRDefault="00C62D6F" w:rsidP="00C62D6F">
      <w:pPr>
        <w:ind w:firstLine="0"/>
      </w:pPr>
      <w:r>
        <w:t>Lisansüstü</w:t>
      </w:r>
      <w:r w:rsidRPr="00C62D6F">
        <w:t xml:space="preserve"> derslere kabul edilen </w:t>
      </w:r>
      <w:r>
        <w:t>öğrencilerin</w:t>
      </w:r>
      <w:r w:rsidRPr="00C62D6F">
        <w:t xml:space="preserve"> </w:t>
      </w:r>
      <w:r>
        <w:t>özel</w:t>
      </w:r>
      <w:r w:rsidRPr="00C62D6F">
        <w:t xml:space="preserve"> </w:t>
      </w:r>
      <w:r>
        <w:t>öğrenci o</w:t>
      </w:r>
      <w:r w:rsidRPr="00C62D6F">
        <w:t xml:space="preserve">larak </w:t>
      </w:r>
      <w:r>
        <w:t>aldığı</w:t>
      </w:r>
      <w:r w:rsidRPr="00C62D6F">
        <w:t xml:space="preserve"> ve başarılı olduğu derslerin muafiyet işlemleri kayıtlı olduğu enstitü̈ anabilim/anasanat dalı başkanlığı tarafından </w:t>
      </w:r>
      <w:r>
        <w:t>yürütülür</w:t>
      </w:r>
      <w:r w:rsidRPr="00C62D6F">
        <w:t xml:space="preserve">. </w:t>
      </w:r>
      <w:r>
        <w:t>Başvurular</w:t>
      </w:r>
      <w:r w:rsidRPr="00C62D6F">
        <w:t xml:space="preserve"> EABD/EASD </w:t>
      </w:r>
      <w:r>
        <w:t>başkanlığının görüşü doğrultusunda</w:t>
      </w:r>
      <w:r w:rsidRPr="00C62D6F">
        <w:t xml:space="preserve">, programın </w:t>
      </w:r>
      <w:r>
        <w:t>özelliği ve imkanlar</w:t>
      </w:r>
      <w:r w:rsidRPr="00C62D6F">
        <w:t xml:space="preserve"> dikkate alınarak EYK tarafından karara bağlanır. Başvuru koşulları enstitünün internet sayfasında ilan edilir. Özel öğrenciler başvurdukları programda ilgili dönemde a</w:t>
      </w:r>
      <w:r>
        <w:t>ç</w:t>
      </w:r>
      <w:r w:rsidRPr="00C62D6F">
        <w:t xml:space="preserve">ık olan derslere kayıt olabilir. Özel öğrenciler için ayrıca ders açılamaz. Özel öğrenciler ders ve sınavlarla ilgili olarak, diğer </w:t>
      </w:r>
      <w:r>
        <w:t>lisansüstü</w:t>
      </w:r>
      <w:r w:rsidRPr="00C62D6F">
        <w:t xml:space="preserve"> öğrenciler için geçerli olan </w:t>
      </w:r>
      <w:r>
        <w:t>yükümlülükleri</w:t>
      </w:r>
      <w:r w:rsidRPr="00C62D6F">
        <w:t xml:space="preserve"> yerine getirmek zorundadırlar. </w:t>
      </w:r>
      <w:r>
        <w:t>Lisansüstü</w:t>
      </w:r>
      <w:r w:rsidRPr="00C62D6F">
        <w:t xml:space="preserve"> programa kabul edilen </w:t>
      </w:r>
      <w:r>
        <w:t xml:space="preserve">öğrencilerin özel öğrenci </w:t>
      </w:r>
      <w:r w:rsidRPr="00C62D6F">
        <w:t xml:space="preserve"> olarak aldığı ve başarılı olduğu derslerin muafiyet </w:t>
      </w:r>
      <w:r w:rsidRPr="00C62D6F">
        <w:lastRenderedPageBreak/>
        <w:t xml:space="preserve">işlemlerinde, muafiyet verilen dersler </w:t>
      </w:r>
      <w:r>
        <w:t>lisansüstü</w:t>
      </w:r>
      <w:r w:rsidRPr="00C62D6F">
        <w:t xml:space="preserve"> e</w:t>
      </w:r>
      <w:r>
        <w:t>ğ</w:t>
      </w:r>
      <w:r w:rsidRPr="00C62D6F">
        <w:t>itiminde verilen derslerin %50’sini ge</w:t>
      </w:r>
      <w:r>
        <w:t>ç</w:t>
      </w:r>
      <w:r w:rsidRPr="00C62D6F">
        <w:t xml:space="preserve">emez. </w:t>
      </w:r>
      <w:r>
        <w:t>Ö</w:t>
      </w:r>
      <w:r w:rsidRPr="00C62D6F">
        <w:t xml:space="preserve">zel </w:t>
      </w:r>
      <w:r>
        <w:t>öğrencilik</w:t>
      </w:r>
      <w:r w:rsidRPr="00C62D6F">
        <w:t xml:space="preserve"> </w:t>
      </w:r>
      <w:r>
        <w:t>statüsünde</w:t>
      </w:r>
      <w:r w:rsidRPr="00C62D6F">
        <w:t xml:space="preserve"> </w:t>
      </w:r>
      <w:r>
        <w:t>geçirilecek süre</w:t>
      </w:r>
      <w:r w:rsidRPr="00C62D6F">
        <w:t xml:space="preserve"> iki yarıyıldan fazla olamaz. Her yarıyılda ikiden fazla ders alınamaz. </w:t>
      </w:r>
      <w:r>
        <w:t>Ö</w:t>
      </w:r>
      <w:r w:rsidRPr="00C62D6F">
        <w:t xml:space="preserve">zel </w:t>
      </w:r>
      <w:r>
        <w:t>öğ</w:t>
      </w:r>
      <w:r w:rsidRPr="00C62D6F">
        <w:t>renciler kredi/saat ba</w:t>
      </w:r>
      <w:r>
        <w:t>şı</w:t>
      </w:r>
      <w:r w:rsidRPr="00C62D6F">
        <w:t xml:space="preserve">na, EYK kararıyla belirlenen katkı payını </w:t>
      </w:r>
      <w:r>
        <w:t>ö</w:t>
      </w:r>
      <w:r w:rsidRPr="00C62D6F">
        <w:t xml:space="preserve">derler. </w:t>
      </w:r>
      <w:r>
        <w:t>Değişiklik</w:t>
      </w:r>
      <w:r w:rsidRPr="00C62D6F">
        <w:t xml:space="preserve"> 22 Kasım 2019 tarih ve 30956 sayılı resmi gazetede </w:t>
      </w:r>
      <w:r>
        <w:t xml:space="preserve">yayınlandığı şekliyle güncellenmiştir. </w:t>
      </w:r>
    </w:p>
    <w:p w14:paraId="60100D70" w14:textId="77777777" w:rsidR="0026526C" w:rsidRDefault="00B65A17" w:rsidP="00B10D62">
      <w:pPr>
        <w:pStyle w:val="ANAMETNALTBALIK"/>
      </w:pPr>
      <w:bookmarkStart w:id="3" w:name="_Ref49342370"/>
      <w:bookmarkStart w:id="4" w:name="_Ref49342396"/>
      <w:bookmarkStart w:id="5" w:name="_Ref49342454"/>
      <w:bookmarkStart w:id="6" w:name="_Ref49342472"/>
      <w:bookmarkStart w:id="7" w:name="_Toc86525453"/>
      <w:r>
        <w:t>Programın İdari Yapısı Öğretim Kadrosu</w:t>
      </w:r>
      <w:bookmarkEnd w:id="3"/>
      <w:bookmarkEnd w:id="4"/>
      <w:bookmarkEnd w:id="5"/>
      <w:bookmarkEnd w:id="6"/>
      <w:bookmarkEnd w:id="7"/>
    </w:p>
    <w:p w14:paraId="62E075F9" w14:textId="60D82775" w:rsidR="0026526C" w:rsidRDefault="00CF0FEB" w:rsidP="00CF0FEB">
      <w:r>
        <w:t>K</w:t>
      </w:r>
      <w:r w:rsidR="00B217A1">
        <w:t xml:space="preserve">imya Eğitimi </w:t>
      </w:r>
      <w:r w:rsidR="00314A98">
        <w:t>B</w:t>
      </w:r>
      <w:r w:rsidR="00B217A1">
        <w:t>ilim Dalı’nda</w:t>
      </w:r>
      <w:r w:rsidR="00D76196">
        <w:t>v2</w:t>
      </w:r>
      <w:r>
        <w:t xml:space="preserve"> doçent, </w:t>
      </w:r>
      <w:r w:rsidR="00075A53">
        <w:t>2</w:t>
      </w:r>
      <w:r>
        <w:t xml:space="preserve"> doktor öğretim üyesi görev yapmaktadır. </w:t>
      </w:r>
    </w:p>
    <w:p w14:paraId="581ACE10" w14:textId="77777777" w:rsidR="00CF0FEB" w:rsidRDefault="00BD3DDD" w:rsidP="00AC0CF7">
      <w:r>
        <w:t xml:space="preserve">Çanakkale Onsekiz Mart Üniversitesi Lisansüstü Eğitim Enstitüsü </w:t>
      </w:r>
      <w:r w:rsidR="00314A98">
        <w:t xml:space="preserve">Matematik ve Fen Bilimleri Eğitimi Anabilim Dalı, </w:t>
      </w:r>
      <w:r w:rsidR="00CF0FEB">
        <w:t xml:space="preserve">Kimya Eğitimi </w:t>
      </w:r>
      <w:r w:rsidR="00314A98">
        <w:t>B</w:t>
      </w:r>
      <w:r w:rsidR="00CF0FEB">
        <w:t xml:space="preserve">ilim Dalı’nın öğretim kadrosunun mevcut durumuna yönelik detaylı bilgiler aşağıdaki tablolarda bilgilerinize sunulmuştur. </w:t>
      </w:r>
    </w:p>
    <w:p w14:paraId="17601847" w14:textId="6A460245" w:rsidR="00CF0FEB" w:rsidRPr="009027C4" w:rsidRDefault="00CF0FEB" w:rsidP="003B0E76">
      <w:pPr>
        <w:keepNext/>
        <w:jc w:val="left"/>
        <w:rPr>
          <w:b/>
        </w:rPr>
      </w:pPr>
      <w:bookmarkStart w:id="8" w:name="_Toc86525355"/>
      <w:r w:rsidRPr="009027C4">
        <w:rPr>
          <w:b/>
        </w:rPr>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1</w:t>
      </w:r>
      <w:r w:rsidRPr="009027C4">
        <w:rPr>
          <w:b/>
        </w:rPr>
        <w:fldChar w:fldCharType="end"/>
      </w:r>
      <w:r w:rsidRPr="009027C4">
        <w:rPr>
          <w:b/>
        </w:rPr>
        <w:t xml:space="preserve"> Anabilim Dalındaki Öğretim Elemanlarının Dağılımı</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944"/>
        <w:gridCol w:w="937"/>
        <w:gridCol w:w="933"/>
        <w:gridCol w:w="933"/>
        <w:gridCol w:w="933"/>
        <w:gridCol w:w="933"/>
      </w:tblGrid>
      <w:tr w:rsidR="00CF0FEB" w14:paraId="7C0C16F5" w14:textId="77777777" w:rsidTr="00AC0CF7">
        <w:trPr>
          <w:jc w:val="center"/>
        </w:trPr>
        <w:tc>
          <w:tcPr>
            <w:tcW w:w="2564" w:type="dxa"/>
            <w:vAlign w:val="center"/>
          </w:tcPr>
          <w:p w14:paraId="5C9014D0" w14:textId="77777777" w:rsidR="00CF0FEB" w:rsidRPr="003B0E76" w:rsidRDefault="00CF0FEB" w:rsidP="00AC0CF7">
            <w:pPr>
              <w:spacing w:line="240" w:lineRule="auto"/>
              <w:ind w:firstLine="0"/>
              <w:jc w:val="center"/>
            </w:pPr>
            <w:r w:rsidRPr="003B0E76">
              <w:t>Akademik Unvan</w:t>
            </w:r>
          </w:p>
        </w:tc>
        <w:tc>
          <w:tcPr>
            <w:tcW w:w="5613" w:type="dxa"/>
            <w:gridSpan w:val="6"/>
            <w:vAlign w:val="center"/>
          </w:tcPr>
          <w:p w14:paraId="1E7B522C" w14:textId="77777777" w:rsidR="00CF0FEB" w:rsidRPr="003B0E76" w:rsidRDefault="00CF0FEB" w:rsidP="00AC0CF7">
            <w:pPr>
              <w:spacing w:line="240" w:lineRule="auto"/>
              <w:ind w:firstLine="0"/>
              <w:jc w:val="center"/>
            </w:pPr>
            <w:r w:rsidRPr="003B0E76">
              <w:t>Yaş Grupları</w:t>
            </w:r>
          </w:p>
        </w:tc>
      </w:tr>
      <w:tr w:rsidR="00CF0FEB" w14:paraId="3D5EBFAC" w14:textId="77777777" w:rsidTr="00AC0CF7">
        <w:trPr>
          <w:jc w:val="center"/>
        </w:trPr>
        <w:tc>
          <w:tcPr>
            <w:tcW w:w="2564" w:type="dxa"/>
            <w:vAlign w:val="center"/>
          </w:tcPr>
          <w:p w14:paraId="76D99EF3" w14:textId="77777777" w:rsidR="00CF0FEB" w:rsidRPr="003B0E76" w:rsidRDefault="00CF0FEB" w:rsidP="00AC0CF7">
            <w:pPr>
              <w:spacing w:line="240" w:lineRule="auto"/>
              <w:ind w:firstLine="0"/>
              <w:jc w:val="center"/>
            </w:pPr>
          </w:p>
        </w:tc>
        <w:tc>
          <w:tcPr>
            <w:tcW w:w="1881" w:type="dxa"/>
            <w:gridSpan w:val="2"/>
            <w:vAlign w:val="center"/>
          </w:tcPr>
          <w:p w14:paraId="15B3CA7D" w14:textId="77777777" w:rsidR="00CF0FEB" w:rsidRPr="003B0E76" w:rsidRDefault="00CF0FEB" w:rsidP="00AC0CF7">
            <w:pPr>
              <w:spacing w:line="240" w:lineRule="auto"/>
              <w:ind w:firstLine="0"/>
              <w:jc w:val="center"/>
            </w:pPr>
            <w:r w:rsidRPr="003B0E76">
              <w:t>30-39</w:t>
            </w:r>
          </w:p>
        </w:tc>
        <w:tc>
          <w:tcPr>
            <w:tcW w:w="1866" w:type="dxa"/>
            <w:gridSpan w:val="2"/>
            <w:vAlign w:val="center"/>
          </w:tcPr>
          <w:p w14:paraId="2D6BDAC7" w14:textId="77777777" w:rsidR="00CF0FEB" w:rsidRPr="003B0E76" w:rsidRDefault="00CF0FEB" w:rsidP="00AC0CF7">
            <w:pPr>
              <w:spacing w:line="240" w:lineRule="auto"/>
              <w:ind w:firstLine="0"/>
              <w:jc w:val="center"/>
            </w:pPr>
            <w:r w:rsidRPr="003B0E76">
              <w:t>40-49</w:t>
            </w:r>
          </w:p>
        </w:tc>
        <w:tc>
          <w:tcPr>
            <w:tcW w:w="1866" w:type="dxa"/>
            <w:gridSpan w:val="2"/>
            <w:vAlign w:val="center"/>
          </w:tcPr>
          <w:p w14:paraId="1DB4D511" w14:textId="77777777" w:rsidR="00CF0FEB" w:rsidRPr="003B0E76" w:rsidRDefault="00CF0FEB" w:rsidP="00AC0CF7">
            <w:pPr>
              <w:spacing w:line="240" w:lineRule="auto"/>
              <w:ind w:firstLine="0"/>
              <w:jc w:val="center"/>
            </w:pPr>
            <w:r w:rsidRPr="003B0E76">
              <w:t>50-59</w:t>
            </w:r>
          </w:p>
        </w:tc>
      </w:tr>
      <w:tr w:rsidR="00CF0FEB" w14:paraId="1FCB98A9" w14:textId="77777777" w:rsidTr="00AC0CF7">
        <w:trPr>
          <w:jc w:val="center"/>
        </w:trPr>
        <w:tc>
          <w:tcPr>
            <w:tcW w:w="2564" w:type="dxa"/>
            <w:vAlign w:val="center"/>
          </w:tcPr>
          <w:p w14:paraId="76EC02CC" w14:textId="77777777" w:rsidR="00CF0FEB" w:rsidRDefault="00CF0FEB" w:rsidP="00AC0CF7">
            <w:pPr>
              <w:spacing w:line="240" w:lineRule="auto"/>
              <w:ind w:firstLine="0"/>
              <w:jc w:val="center"/>
            </w:pPr>
          </w:p>
        </w:tc>
        <w:tc>
          <w:tcPr>
            <w:tcW w:w="944" w:type="dxa"/>
            <w:vAlign w:val="center"/>
          </w:tcPr>
          <w:p w14:paraId="573439BA" w14:textId="77777777" w:rsidR="00CF0FEB" w:rsidRPr="00CF0FEB" w:rsidRDefault="00CF0FEB" w:rsidP="00AC0CF7">
            <w:pPr>
              <w:spacing w:line="240" w:lineRule="auto"/>
              <w:ind w:firstLine="0"/>
              <w:jc w:val="center"/>
            </w:pPr>
            <w:r w:rsidRPr="00CF0FEB">
              <w:t>K</w:t>
            </w:r>
          </w:p>
        </w:tc>
        <w:tc>
          <w:tcPr>
            <w:tcW w:w="937" w:type="dxa"/>
            <w:vAlign w:val="center"/>
          </w:tcPr>
          <w:p w14:paraId="09978AE3" w14:textId="77777777" w:rsidR="00CF0FEB" w:rsidRPr="00CF0FEB" w:rsidRDefault="00CF0FEB" w:rsidP="00AC0CF7">
            <w:pPr>
              <w:spacing w:line="240" w:lineRule="auto"/>
              <w:ind w:firstLine="0"/>
              <w:jc w:val="center"/>
            </w:pPr>
            <w:r w:rsidRPr="00CF0FEB">
              <w:t>E</w:t>
            </w:r>
          </w:p>
        </w:tc>
        <w:tc>
          <w:tcPr>
            <w:tcW w:w="933" w:type="dxa"/>
            <w:vAlign w:val="center"/>
          </w:tcPr>
          <w:p w14:paraId="15B7D2AD" w14:textId="77777777" w:rsidR="00CF0FEB" w:rsidRPr="00CF0FEB" w:rsidRDefault="00CF0FEB" w:rsidP="00AC0CF7">
            <w:pPr>
              <w:spacing w:line="240" w:lineRule="auto"/>
              <w:ind w:firstLine="0"/>
              <w:jc w:val="center"/>
            </w:pPr>
            <w:r w:rsidRPr="00CF0FEB">
              <w:t>K</w:t>
            </w:r>
          </w:p>
        </w:tc>
        <w:tc>
          <w:tcPr>
            <w:tcW w:w="933" w:type="dxa"/>
            <w:vAlign w:val="center"/>
          </w:tcPr>
          <w:p w14:paraId="4819F0C4" w14:textId="77777777" w:rsidR="00CF0FEB" w:rsidRPr="00CF0FEB" w:rsidRDefault="00CF0FEB" w:rsidP="00AC0CF7">
            <w:pPr>
              <w:spacing w:line="240" w:lineRule="auto"/>
              <w:ind w:firstLine="0"/>
              <w:jc w:val="center"/>
            </w:pPr>
            <w:r w:rsidRPr="00CF0FEB">
              <w:t>E</w:t>
            </w:r>
          </w:p>
        </w:tc>
        <w:tc>
          <w:tcPr>
            <w:tcW w:w="933" w:type="dxa"/>
            <w:vAlign w:val="center"/>
          </w:tcPr>
          <w:p w14:paraId="263678B4" w14:textId="77777777" w:rsidR="00CF0FEB" w:rsidRPr="00CF0FEB" w:rsidRDefault="00CF0FEB" w:rsidP="00AC0CF7">
            <w:pPr>
              <w:spacing w:line="240" w:lineRule="auto"/>
              <w:ind w:firstLine="0"/>
              <w:jc w:val="center"/>
            </w:pPr>
            <w:r w:rsidRPr="00CF0FEB">
              <w:t>K</w:t>
            </w:r>
          </w:p>
        </w:tc>
        <w:tc>
          <w:tcPr>
            <w:tcW w:w="933" w:type="dxa"/>
            <w:vAlign w:val="center"/>
          </w:tcPr>
          <w:p w14:paraId="12C161A4" w14:textId="77777777" w:rsidR="00CF0FEB" w:rsidRPr="00CF0FEB" w:rsidRDefault="00CF0FEB" w:rsidP="00AC0CF7">
            <w:pPr>
              <w:spacing w:line="240" w:lineRule="auto"/>
              <w:ind w:firstLine="0"/>
              <w:jc w:val="center"/>
            </w:pPr>
            <w:r w:rsidRPr="00CF0FEB">
              <w:t>E</w:t>
            </w:r>
          </w:p>
        </w:tc>
      </w:tr>
      <w:tr w:rsidR="00CF0FEB" w14:paraId="5FFC85ED" w14:textId="77777777" w:rsidTr="00AC0CF7">
        <w:trPr>
          <w:jc w:val="center"/>
        </w:trPr>
        <w:tc>
          <w:tcPr>
            <w:tcW w:w="2564" w:type="dxa"/>
            <w:vAlign w:val="center"/>
          </w:tcPr>
          <w:p w14:paraId="60AC5B31" w14:textId="77777777" w:rsidR="00CF0FEB" w:rsidRPr="003B0E76" w:rsidRDefault="00CF0FEB" w:rsidP="00AC0CF7">
            <w:pPr>
              <w:spacing w:line="240" w:lineRule="auto"/>
              <w:ind w:firstLine="0"/>
              <w:jc w:val="center"/>
            </w:pPr>
            <w:r w:rsidRPr="003B0E76">
              <w:t>Doçent</w:t>
            </w:r>
          </w:p>
        </w:tc>
        <w:tc>
          <w:tcPr>
            <w:tcW w:w="944" w:type="dxa"/>
            <w:vAlign w:val="center"/>
          </w:tcPr>
          <w:p w14:paraId="4F3351CC" w14:textId="77777777" w:rsidR="00CF0FEB" w:rsidRDefault="00BD3DDD" w:rsidP="00AC0CF7">
            <w:pPr>
              <w:spacing w:line="240" w:lineRule="auto"/>
              <w:ind w:firstLine="0"/>
              <w:jc w:val="center"/>
            </w:pPr>
            <w:r>
              <w:t>1</w:t>
            </w:r>
          </w:p>
        </w:tc>
        <w:tc>
          <w:tcPr>
            <w:tcW w:w="937" w:type="dxa"/>
            <w:vAlign w:val="center"/>
          </w:tcPr>
          <w:p w14:paraId="7ED5E7A1" w14:textId="77777777" w:rsidR="00CF0FEB" w:rsidRDefault="00CF0FEB" w:rsidP="00AC0CF7">
            <w:pPr>
              <w:spacing w:line="240" w:lineRule="auto"/>
              <w:ind w:firstLine="0"/>
              <w:jc w:val="center"/>
            </w:pPr>
          </w:p>
        </w:tc>
        <w:tc>
          <w:tcPr>
            <w:tcW w:w="933" w:type="dxa"/>
            <w:vAlign w:val="center"/>
          </w:tcPr>
          <w:p w14:paraId="6F241A99" w14:textId="77777777" w:rsidR="00CF0FEB" w:rsidRDefault="00BD3DDD" w:rsidP="00AC0CF7">
            <w:pPr>
              <w:spacing w:line="240" w:lineRule="auto"/>
              <w:ind w:firstLine="0"/>
              <w:jc w:val="center"/>
            </w:pPr>
            <w:r>
              <w:t>1</w:t>
            </w:r>
          </w:p>
        </w:tc>
        <w:tc>
          <w:tcPr>
            <w:tcW w:w="933" w:type="dxa"/>
            <w:vAlign w:val="center"/>
          </w:tcPr>
          <w:p w14:paraId="571D5D63" w14:textId="6242C277" w:rsidR="00CF0FEB" w:rsidRDefault="00CF0FEB" w:rsidP="00AC0CF7">
            <w:pPr>
              <w:spacing w:line="240" w:lineRule="auto"/>
              <w:ind w:firstLine="0"/>
              <w:jc w:val="center"/>
            </w:pPr>
          </w:p>
        </w:tc>
        <w:tc>
          <w:tcPr>
            <w:tcW w:w="933" w:type="dxa"/>
            <w:vAlign w:val="center"/>
          </w:tcPr>
          <w:p w14:paraId="1C9477E8" w14:textId="77777777" w:rsidR="00CF0FEB" w:rsidRDefault="00CF0FEB" w:rsidP="00AC0CF7">
            <w:pPr>
              <w:spacing w:line="240" w:lineRule="auto"/>
              <w:ind w:firstLine="0"/>
              <w:jc w:val="center"/>
            </w:pPr>
          </w:p>
        </w:tc>
        <w:tc>
          <w:tcPr>
            <w:tcW w:w="933" w:type="dxa"/>
            <w:vAlign w:val="center"/>
          </w:tcPr>
          <w:p w14:paraId="06C8CA10" w14:textId="77777777" w:rsidR="00CF0FEB" w:rsidRDefault="00CF0FEB" w:rsidP="00AC0CF7">
            <w:pPr>
              <w:spacing w:line="240" w:lineRule="auto"/>
              <w:ind w:firstLine="0"/>
              <w:jc w:val="center"/>
            </w:pPr>
          </w:p>
        </w:tc>
      </w:tr>
      <w:tr w:rsidR="00CF0FEB" w14:paraId="7282783C" w14:textId="77777777" w:rsidTr="00AC0CF7">
        <w:trPr>
          <w:jc w:val="center"/>
        </w:trPr>
        <w:tc>
          <w:tcPr>
            <w:tcW w:w="2564" w:type="dxa"/>
            <w:vAlign w:val="center"/>
          </w:tcPr>
          <w:p w14:paraId="75AAC530" w14:textId="77777777" w:rsidR="00CF0FEB" w:rsidRPr="003B0E76" w:rsidRDefault="00CF0FEB" w:rsidP="00AC0CF7">
            <w:pPr>
              <w:spacing w:line="240" w:lineRule="auto"/>
              <w:ind w:firstLine="0"/>
              <w:jc w:val="center"/>
            </w:pPr>
            <w:r w:rsidRPr="003B0E76">
              <w:t>Doktor Öğretim Üyesi</w:t>
            </w:r>
          </w:p>
        </w:tc>
        <w:tc>
          <w:tcPr>
            <w:tcW w:w="944" w:type="dxa"/>
            <w:vAlign w:val="center"/>
          </w:tcPr>
          <w:p w14:paraId="335BB873" w14:textId="77777777" w:rsidR="00CF0FEB" w:rsidRDefault="00CF0FEB" w:rsidP="00AC0CF7">
            <w:pPr>
              <w:spacing w:line="240" w:lineRule="auto"/>
              <w:ind w:firstLine="0"/>
              <w:jc w:val="center"/>
            </w:pPr>
          </w:p>
        </w:tc>
        <w:tc>
          <w:tcPr>
            <w:tcW w:w="937" w:type="dxa"/>
            <w:vAlign w:val="center"/>
          </w:tcPr>
          <w:p w14:paraId="60BFF0E9" w14:textId="77777777" w:rsidR="00CF0FEB" w:rsidRDefault="00CF0FEB" w:rsidP="00AC0CF7">
            <w:pPr>
              <w:spacing w:line="240" w:lineRule="auto"/>
              <w:ind w:firstLine="0"/>
              <w:jc w:val="center"/>
            </w:pPr>
          </w:p>
        </w:tc>
        <w:tc>
          <w:tcPr>
            <w:tcW w:w="933" w:type="dxa"/>
            <w:vAlign w:val="center"/>
          </w:tcPr>
          <w:p w14:paraId="3E8A1261" w14:textId="77777777" w:rsidR="00CF0FEB" w:rsidRDefault="00BD3DDD" w:rsidP="00AC0CF7">
            <w:pPr>
              <w:spacing w:line="240" w:lineRule="auto"/>
              <w:ind w:firstLine="0"/>
              <w:jc w:val="center"/>
            </w:pPr>
            <w:r>
              <w:t>1</w:t>
            </w:r>
          </w:p>
        </w:tc>
        <w:tc>
          <w:tcPr>
            <w:tcW w:w="933" w:type="dxa"/>
            <w:vAlign w:val="center"/>
          </w:tcPr>
          <w:p w14:paraId="51EFF71E" w14:textId="5F01A241" w:rsidR="00CF0FEB" w:rsidRDefault="00075A53" w:rsidP="00AC0CF7">
            <w:pPr>
              <w:spacing w:line="240" w:lineRule="auto"/>
              <w:ind w:firstLine="0"/>
              <w:jc w:val="center"/>
            </w:pPr>
            <w:r>
              <w:t>1</w:t>
            </w:r>
          </w:p>
        </w:tc>
        <w:tc>
          <w:tcPr>
            <w:tcW w:w="933" w:type="dxa"/>
            <w:vAlign w:val="center"/>
          </w:tcPr>
          <w:p w14:paraId="7DE8189B" w14:textId="77777777" w:rsidR="00CF0FEB" w:rsidRDefault="00CF0FEB" w:rsidP="00AC0CF7">
            <w:pPr>
              <w:spacing w:line="240" w:lineRule="auto"/>
              <w:ind w:firstLine="0"/>
              <w:jc w:val="center"/>
            </w:pPr>
          </w:p>
        </w:tc>
        <w:tc>
          <w:tcPr>
            <w:tcW w:w="933" w:type="dxa"/>
            <w:vAlign w:val="center"/>
          </w:tcPr>
          <w:p w14:paraId="4C04E2ED" w14:textId="77777777" w:rsidR="00CF0FEB" w:rsidRDefault="00CF0FEB" w:rsidP="00AC0CF7">
            <w:pPr>
              <w:spacing w:line="240" w:lineRule="auto"/>
              <w:ind w:firstLine="0"/>
              <w:jc w:val="center"/>
            </w:pPr>
          </w:p>
        </w:tc>
      </w:tr>
    </w:tbl>
    <w:p w14:paraId="124B8358" w14:textId="77777777" w:rsidR="00CF0FEB" w:rsidRDefault="00CF0FEB" w:rsidP="00CF0FEB"/>
    <w:p w14:paraId="75FA9005" w14:textId="50D49095" w:rsidR="009027C4" w:rsidRPr="009027C4" w:rsidRDefault="009027C4" w:rsidP="003B0E76">
      <w:pPr>
        <w:keepNext/>
        <w:jc w:val="left"/>
        <w:rPr>
          <w:b/>
        </w:rPr>
      </w:pPr>
      <w:bookmarkStart w:id="9" w:name="_Toc86525356"/>
      <w:r w:rsidRPr="009027C4">
        <w:rPr>
          <w:b/>
        </w:rPr>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2</w:t>
      </w:r>
      <w:r w:rsidRPr="009027C4">
        <w:rPr>
          <w:b/>
        </w:rPr>
        <w:fldChar w:fldCharType="end"/>
      </w:r>
      <w:r w:rsidRPr="009027C4">
        <w:rPr>
          <w:b/>
        </w:rPr>
        <w:t xml:space="preserve"> Öğretim Kadrosunun Ders Yükü Dağılımlarına Yönelik İstatistikler</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691"/>
        <w:gridCol w:w="2123"/>
        <w:gridCol w:w="2407"/>
      </w:tblGrid>
      <w:tr w:rsidR="009027C4" w14:paraId="0829FB0C" w14:textId="77777777" w:rsidTr="003B0E76">
        <w:tc>
          <w:tcPr>
            <w:tcW w:w="9628" w:type="dxa"/>
            <w:gridSpan w:val="4"/>
            <w:vAlign w:val="center"/>
          </w:tcPr>
          <w:p w14:paraId="287413D8" w14:textId="77777777" w:rsidR="009027C4" w:rsidRPr="003B0E76" w:rsidRDefault="009027C4" w:rsidP="00AC0CF7">
            <w:pPr>
              <w:spacing w:line="240" w:lineRule="auto"/>
              <w:ind w:firstLine="0"/>
              <w:jc w:val="center"/>
            </w:pPr>
            <w:r w:rsidRPr="003B0E76">
              <w:t>Sözleşmeye Esas Görev Tanımı Kapsamında Akademik Unvanlara Göre Olması Gereken Minimum Ders Yükü ve Mevcut Ders Yükü Dağılımları</w:t>
            </w:r>
          </w:p>
        </w:tc>
      </w:tr>
      <w:tr w:rsidR="009027C4" w14:paraId="50B4766C" w14:textId="77777777" w:rsidTr="00DD039D">
        <w:tc>
          <w:tcPr>
            <w:tcW w:w="2407" w:type="dxa"/>
          </w:tcPr>
          <w:p w14:paraId="4D90A9F7" w14:textId="77777777" w:rsidR="009027C4" w:rsidRPr="003B0E76" w:rsidRDefault="009027C4" w:rsidP="00AC0CF7">
            <w:pPr>
              <w:spacing w:line="240" w:lineRule="auto"/>
              <w:ind w:firstLine="0"/>
              <w:jc w:val="center"/>
            </w:pPr>
            <w:r w:rsidRPr="003B0E76">
              <w:t>Akademik Unvan</w:t>
            </w:r>
          </w:p>
        </w:tc>
        <w:tc>
          <w:tcPr>
            <w:tcW w:w="2691" w:type="dxa"/>
          </w:tcPr>
          <w:p w14:paraId="41D541D2" w14:textId="77777777" w:rsidR="009027C4" w:rsidRPr="003B0E76" w:rsidRDefault="009027C4" w:rsidP="00AC0CF7">
            <w:pPr>
              <w:spacing w:line="240" w:lineRule="auto"/>
              <w:ind w:firstLine="0"/>
              <w:jc w:val="center"/>
            </w:pPr>
            <w:r w:rsidRPr="003B0E76">
              <w:t>Ad, Soyad</w:t>
            </w:r>
          </w:p>
        </w:tc>
        <w:tc>
          <w:tcPr>
            <w:tcW w:w="2123" w:type="dxa"/>
          </w:tcPr>
          <w:p w14:paraId="2D4AEE01" w14:textId="77777777" w:rsidR="009027C4" w:rsidRDefault="009027C4" w:rsidP="00AC0CF7">
            <w:pPr>
              <w:spacing w:line="240" w:lineRule="auto"/>
              <w:ind w:firstLine="0"/>
              <w:jc w:val="center"/>
            </w:pPr>
            <w:r>
              <w:t>En Az</w:t>
            </w:r>
            <w:r w:rsidR="009D630F">
              <w:t xml:space="preserve"> </w:t>
            </w:r>
          </w:p>
        </w:tc>
        <w:tc>
          <w:tcPr>
            <w:tcW w:w="2407" w:type="dxa"/>
          </w:tcPr>
          <w:p w14:paraId="2E99789A" w14:textId="77777777" w:rsidR="009027C4" w:rsidRDefault="009027C4" w:rsidP="00AC0CF7">
            <w:pPr>
              <w:spacing w:line="240" w:lineRule="auto"/>
              <w:ind w:firstLine="0"/>
              <w:jc w:val="center"/>
            </w:pPr>
            <w:r>
              <w:t>Mevcut Ders Yükü</w:t>
            </w:r>
            <w:r w:rsidR="00BD3DDD">
              <w:t xml:space="preserve"> (2019 – 2020</w:t>
            </w:r>
            <w:r w:rsidR="009D630F">
              <w:t xml:space="preserve"> öğretim yılı)</w:t>
            </w:r>
          </w:p>
        </w:tc>
      </w:tr>
      <w:tr w:rsidR="00075A53" w14:paraId="41D8B87F" w14:textId="77777777" w:rsidTr="00DD039D">
        <w:tc>
          <w:tcPr>
            <w:tcW w:w="2407" w:type="dxa"/>
          </w:tcPr>
          <w:p w14:paraId="06ECC7DD" w14:textId="705808A2" w:rsidR="00075A53" w:rsidRDefault="00075A53" w:rsidP="00075A53">
            <w:pPr>
              <w:spacing w:line="240" w:lineRule="auto"/>
              <w:ind w:firstLine="0"/>
              <w:jc w:val="left"/>
            </w:pPr>
            <w:r>
              <w:t xml:space="preserve">Doç. Dr. </w:t>
            </w:r>
          </w:p>
        </w:tc>
        <w:tc>
          <w:tcPr>
            <w:tcW w:w="2691" w:type="dxa"/>
          </w:tcPr>
          <w:p w14:paraId="44BC0CE0" w14:textId="7C5026F5" w:rsidR="00075A53" w:rsidRDefault="00075A53" w:rsidP="00075A53">
            <w:pPr>
              <w:spacing w:line="240" w:lineRule="auto"/>
              <w:ind w:firstLine="0"/>
              <w:jc w:val="left"/>
            </w:pPr>
            <w:r>
              <w:t>Aysel Aydın Kocaeren</w:t>
            </w:r>
          </w:p>
        </w:tc>
        <w:tc>
          <w:tcPr>
            <w:tcW w:w="2123" w:type="dxa"/>
          </w:tcPr>
          <w:p w14:paraId="7D46D1ED" w14:textId="29F38BCD" w:rsidR="00075A53" w:rsidRDefault="00075A53" w:rsidP="00075A53">
            <w:pPr>
              <w:spacing w:line="240" w:lineRule="auto"/>
              <w:ind w:firstLine="0"/>
              <w:jc w:val="center"/>
            </w:pPr>
            <w:r>
              <w:t>20</w:t>
            </w:r>
          </w:p>
        </w:tc>
        <w:tc>
          <w:tcPr>
            <w:tcW w:w="2407" w:type="dxa"/>
          </w:tcPr>
          <w:p w14:paraId="20F06829" w14:textId="7F47089E" w:rsidR="00075A53" w:rsidRDefault="00075A53" w:rsidP="00075A53">
            <w:pPr>
              <w:spacing w:line="240" w:lineRule="auto"/>
              <w:ind w:firstLine="0"/>
              <w:jc w:val="center"/>
            </w:pPr>
            <w:r>
              <w:t>30</w:t>
            </w:r>
          </w:p>
        </w:tc>
      </w:tr>
      <w:tr w:rsidR="00075A53" w14:paraId="1CB234D6" w14:textId="77777777" w:rsidTr="00DD039D">
        <w:tc>
          <w:tcPr>
            <w:tcW w:w="2407" w:type="dxa"/>
          </w:tcPr>
          <w:p w14:paraId="57FC48F3" w14:textId="77777777" w:rsidR="00075A53" w:rsidRPr="003B0E76" w:rsidRDefault="00075A53" w:rsidP="00075A53">
            <w:pPr>
              <w:spacing w:line="240" w:lineRule="auto"/>
              <w:ind w:firstLine="0"/>
            </w:pPr>
            <w:r>
              <w:t>Doç. Dr.</w:t>
            </w:r>
          </w:p>
        </w:tc>
        <w:tc>
          <w:tcPr>
            <w:tcW w:w="2691" w:type="dxa"/>
          </w:tcPr>
          <w:p w14:paraId="04878871" w14:textId="77777777" w:rsidR="00075A53" w:rsidRPr="003B0E76" w:rsidRDefault="00075A53" w:rsidP="00075A53">
            <w:pPr>
              <w:spacing w:line="240" w:lineRule="auto"/>
              <w:ind w:firstLine="0"/>
            </w:pPr>
            <w:r w:rsidRPr="003B0E76">
              <w:t>Didem Giray Dilgin</w:t>
            </w:r>
          </w:p>
        </w:tc>
        <w:tc>
          <w:tcPr>
            <w:tcW w:w="2123" w:type="dxa"/>
          </w:tcPr>
          <w:p w14:paraId="5E8A1BAF" w14:textId="77777777" w:rsidR="00075A53" w:rsidRDefault="00075A53" w:rsidP="00075A53">
            <w:pPr>
              <w:spacing w:line="240" w:lineRule="auto"/>
              <w:ind w:firstLine="0"/>
              <w:jc w:val="center"/>
            </w:pPr>
            <w:r>
              <w:t>20</w:t>
            </w:r>
          </w:p>
        </w:tc>
        <w:tc>
          <w:tcPr>
            <w:tcW w:w="2407" w:type="dxa"/>
          </w:tcPr>
          <w:p w14:paraId="7354F119" w14:textId="77777777" w:rsidR="00075A53" w:rsidRDefault="00075A53" w:rsidP="00075A53">
            <w:pPr>
              <w:spacing w:line="240" w:lineRule="auto"/>
              <w:ind w:firstLine="0"/>
              <w:jc w:val="center"/>
            </w:pPr>
            <w:r>
              <w:t>50</w:t>
            </w:r>
          </w:p>
        </w:tc>
      </w:tr>
      <w:tr w:rsidR="00075A53" w14:paraId="25D6E564" w14:textId="77777777" w:rsidTr="00DD039D">
        <w:tc>
          <w:tcPr>
            <w:tcW w:w="2407" w:type="dxa"/>
          </w:tcPr>
          <w:p w14:paraId="7BA1A6D1" w14:textId="77777777" w:rsidR="00075A53" w:rsidRPr="003B0E76" w:rsidRDefault="00075A53" w:rsidP="00075A53">
            <w:pPr>
              <w:spacing w:line="240" w:lineRule="auto"/>
              <w:ind w:firstLine="0"/>
            </w:pPr>
            <w:r w:rsidRPr="003B0E76">
              <w:t>Dr. Öğr. Üyesi</w:t>
            </w:r>
          </w:p>
        </w:tc>
        <w:tc>
          <w:tcPr>
            <w:tcW w:w="2691" w:type="dxa"/>
          </w:tcPr>
          <w:p w14:paraId="03899F28" w14:textId="77777777" w:rsidR="00075A53" w:rsidRPr="003B0E76" w:rsidRDefault="00075A53" w:rsidP="00075A53">
            <w:pPr>
              <w:spacing w:line="240" w:lineRule="auto"/>
              <w:ind w:firstLine="0"/>
            </w:pPr>
            <w:r w:rsidRPr="003B0E76">
              <w:t>Sakıp Kahraman</w:t>
            </w:r>
          </w:p>
        </w:tc>
        <w:tc>
          <w:tcPr>
            <w:tcW w:w="2123" w:type="dxa"/>
          </w:tcPr>
          <w:p w14:paraId="51AB857E" w14:textId="77777777" w:rsidR="00075A53" w:rsidRDefault="00075A53" w:rsidP="00075A53">
            <w:pPr>
              <w:spacing w:line="240" w:lineRule="auto"/>
              <w:ind w:firstLine="0"/>
              <w:jc w:val="center"/>
            </w:pPr>
            <w:r>
              <w:t>20</w:t>
            </w:r>
          </w:p>
        </w:tc>
        <w:tc>
          <w:tcPr>
            <w:tcW w:w="2407" w:type="dxa"/>
          </w:tcPr>
          <w:p w14:paraId="3C2D02F3" w14:textId="77777777" w:rsidR="00075A53" w:rsidRDefault="00075A53" w:rsidP="00075A53">
            <w:pPr>
              <w:spacing w:line="240" w:lineRule="auto"/>
              <w:ind w:firstLine="0"/>
              <w:jc w:val="center"/>
            </w:pPr>
            <w:r>
              <w:t>30</w:t>
            </w:r>
          </w:p>
        </w:tc>
      </w:tr>
      <w:tr w:rsidR="00075A53" w14:paraId="40A7431D" w14:textId="77777777" w:rsidTr="00DD039D">
        <w:tc>
          <w:tcPr>
            <w:tcW w:w="2407" w:type="dxa"/>
          </w:tcPr>
          <w:p w14:paraId="51208634" w14:textId="77777777" w:rsidR="00075A53" w:rsidRPr="003B0E76" w:rsidRDefault="00075A53" w:rsidP="00075A53">
            <w:pPr>
              <w:spacing w:line="240" w:lineRule="auto"/>
              <w:ind w:firstLine="0"/>
            </w:pPr>
            <w:r w:rsidRPr="003B0E76">
              <w:t>Dr. Öğr. Üyesi</w:t>
            </w:r>
          </w:p>
        </w:tc>
        <w:tc>
          <w:tcPr>
            <w:tcW w:w="2691" w:type="dxa"/>
          </w:tcPr>
          <w:p w14:paraId="67C95F3E" w14:textId="77777777" w:rsidR="00075A53" w:rsidRPr="003B0E76" w:rsidRDefault="00075A53" w:rsidP="00075A53">
            <w:pPr>
              <w:spacing w:line="240" w:lineRule="auto"/>
              <w:ind w:firstLine="0"/>
            </w:pPr>
            <w:r w:rsidRPr="003B0E76">
              <w:t>Yeliz Özüdoğru</w:t>
            </w:r>
          </w:p>
        </w:tc>
        <w:tc>
          <w:tcPr>
            <w:tcW w:w="2123" w:type="dxa"/>
          </w:tcPr>
          <w:p w14:paraId="3357AC02" w14:textId="77777777" w:rsidR="00075A53" w:rsidRDefault="00075A53" w:rsidP="00075A53">
            <w:pPr>
              <w:spacing w:line="240" w:lineRule="auto"/>
              <w:ind w:firstLine="0"/>
              <w:jc w:val="center"/>
            </w:pPr>
            <w:r>
              <w:t>20</w:t>
            </w:r>
          </w:p>
        </w:tc>
        <w:tc>
          <w:tcPr>
            <w:tcW w:w="2407" w:type="dxa"/>
          </w:tcPr>
          <w:p w14:paraId="456EA470" w14:textId="77777777" w:rsidR="00075A53" w:rsidRDefault="00075A53" w:rsidP="00075A53">
            <w:pPr>
              <w:spacing w:line="240" w:lineRule="auto"/>
              <w:ind w:firstLine="0"/>
              <w:jc w:val="center"/>
            </w:pPr>
            <w:r>
              <w:t>44</w:t>
            </w:r>
          </w:p>
        </w:tc>
      </w:tr>
    </w:tbl>
    <w:p w14:paraId="6BC694FC" w14:textId="77777777" w:rsidR="009027C4" w:rsidRDefault="009027C4" w:rsidP="009027C4">
      <w:pPr>
        <w:ind w:firstLine="0"/>
      </w:pPr>
    </w:p>
    <w:p w14:paraId="3C4E8580" w14:textId="3F8216C1" w:rsidR="009027C4" w:rsidRPr="009027C4" w:rsidRDefault="009027C4" w:rsidP="003B0E76">
      <w:pPr>
        <w:keepNext/>
        <w:jc w:val="left"/>
        <w:rPr>
          <w:b/>
        </w:rPr>
      </w:pPr>
      <w:bookmarkStart w:id="10" w:name="_Toc86525357"/>
      <w:r w:rsidRPr="009027C4">
        <w:rPr>
          <w:b/>
        </w:rPr>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3</w:t>
      </w:r>
      <w:r w:rsidRPr="009027C4">
        <w:rPr>
          <w:b/>
        </w:rPr>
        <w:fldChar w:fldCharType="end"/>
      </w:r>
      <w:r w:rsidRPr="009027C4">
        <w:rPr>
          <w:b/>
        </w:rPr>
        <w:t xml:space="preserve"> Öğretim Elemanı Başına Düşen Öğrenci Sayısı</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027C4" w14:paraId="4C58E628" w14:textId="77777777" w:rsidTr="003B0E76">
        <w:tc>
          <w:tcPr>
            <w:tcW w:w="4814" w:type="dxa"/>
          </w:tcPr>
          <w:p w14:paraId="2B646661" w14:textId="77777777" w:rsidR="009027C4" w:rsidRDefault="009027C4" w:rsidP="00AC0CF7">
            <w:pPr>
              <w:spacing w:line="240" w:lineRule="auto"/>
              <w:ind w:firstLine="0"/>
            </w:pPr>
            <w:r>
              <w:t>Programdaki Aktif Kayıtlı Öğrenci Sayısı / Programda Kadrosu Bulunan Öğretim Elemanı Sayısı</w:t>
            </w:r>
          </w:p>
        </w:tc>
        <w:tc>
          <w:tcPr>
            <w:tcW w:w="4814" w:type="dxa"/>
          </w:tcPr>
          <w:p w14:paraId="45B859C6" w14:textId="19B4A8A1" w:rsidR="009027C4" w:rsidRPr="008C65C8" w:rsidRDefault="008C65C8" w:rsidP="00AC0CF7">
            <w:pPr>
              <w:spacing w:line="240" w:lineRule="auto"/>
              <w:ind w:firstLine="0"/>
            </w:pPr>
            <w:r w:rsidRPr="008C65C8">
              <w:t>12/</w:t>
            </w:r>
            <w:r w:rsidR="00D76196" w:rsidRPr="008C65C8">
              <w:t>4</w:t>
            </w:r>
            <w:bookmarkStart w:id="11" w:name="_GoBack"/>
            <w:bookmarkEnd w:id="11"/>
          </w:p>
        </w:tc>
      </w:tr>
    </w:tbl>
    <w:p w14:paraId="09827596" w14:textId="77777777" w:rsidR="009027C4" w:rsidRDefault="009027C4" w:rsidP="00CF0FEB"/>
    <w:p w14:paraId="6CE5A1EE" w14:textId="557B146A" w:rsidR="009027C4" w:rsidRPr="009027C4" w:rsidRDefault="009027C4" w:rsidP="003B0E76">
      <w:pPr>
        <w:keepNext/>
        <w:jc w:val="left"/>
        <w:rPr>
          <w:b/>
        </w:rPr>
      </w:pPr>
      <w:bookmarkStart w:id="12" w:name="_Toc86525358"/>
      <w:r w:rsidRPr="009027C4">
        <w:rPr>
          <w:b/>
        </w:rPr>
        <w:lastRenderedPageBreak/>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4</w:t>
      </w:r>
      <w:r w:rsidRPr="009027C4">
        <w:rPr>
          <w:b/>
        </w:rPr>
        <w:fldChar w:fldCharType="end"/>
      </w:r>
      <w:r w:rsidRPr="009027C4">
        <w:rPr>
          <w:b/>
        </w:rPr>
        <w:t xml:space="preserve"> Öğretim Elemanlarının Akademik Yayınlarına Yönelik İstatistikler</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B14A66" w14:paraId="50BE0200" w14:textId="77777777" w:rsidTr="00FD12F8">
        <w:tc>
          <w:tcPr>
            <w:tcW w:w="1925" w:type="dxa"/>
            <w:vAlign w:val="center"/>
          </w:tcPr>
          <w:p w14:paraId="0AAE6FC0" w14:textId="77777777" w:rsidR="00B14A66" w:rsidRPr="009027C4" w:rsidRDefault="00B14A66" w:rsidP="00FD12F8">
            <w:pPr>
              <w:spacing w:line="240" w:lineRule="auto"/>
              <w:ind w:firstLine="0"/>
              <w:jc w:val="center"/>
            </w:pPr>
            <w:r w:rsidRPr="009027C4">
              <w:t>Akademik Unvan</w:t>
            </w:r>
          </w:p>
          <w:p w14:paraId="6101BD77" w14:textId="77777777" w:rsidR="00B14A66" w:rsidRPr="009027C4" w:rsidRDefault="00B14A66" w:rsidP="00FD12F8">
            <w:pPr>
              <w:spacing w:line="240" w:lineRule="auto"/>
              <w:ind w:firstLine="0"/>
              <w:jc w:val="center"/>
            </w:pPr>
            <w:r w:rsidRPr="009027C4">
              <w:t>Ad, Soyad</w:t>
            </w:r>
          </w:p>
        </w:tc>
        <w:tc>
          <w:tcPr>
            <w:tcW w:w="1925" w:type="dxa"/>
            <w:vAlign w:val="center"/>
          </w:tcPr>
          <w:p w14:paraId="1ACE5839" w14:textId="77777777" w:rsidR="00B14A66" w:rsidRPr="009027C4" w:rsidRDefault="00B14A66" w:rsidP="00FD12F8">
            <w:pPr>
              <w:spacing w:line="240" w:lineRule="auto"/>
              <w:ind w:firstLine="0"/>
              <w:jc w:val="center"/>
            </w:pPr>
            <w:r w:rsidRPr="009027C4">
              <w:t>Uluslararası + Ulusal Hakemli Dergi, Kongre, Sempozyum vb. Yayınlanan Makale, Bildiri Sayısı</w:t>
            </w:r>
          </w:p>
        </w:tc>
        <w:tc>
          <w:tcPr>
            <w:tcW w:w="1926" w:type="dxa"/>
            <w:vAlign w:val="center"/>
          </w:tcPr>
          <w:p w14:paraId="791B3BF3" w14:textId="77777777" w:rsidR="00B14A66" w:rsidRPr="009027C4" w:rsidRDefault="00B14A66" w:rsidP="00FD12F8">
            <w:pPr>
              <w:spacing w:line="240" w:lineRule="auto"/>
              <w:ind w:firstLine="0"/>
              <w:jc w:val="center"/>
            </w:pPr>
            <w:r w:rsidRPr="009027C4">
              <w:t>Toplam Atıf Sayısı</w:t>
            </w:r>
          </w:p>
        </w:tc>
        <w:tc>
          <w:tcPr>
            <w:tcW w:w="1926" w:type="dxa"/>
            <w:vAlign w:val="center"/>
          </w:tcPr>
          <w:p w14:paraId="24D7D0CA" w14:textId="77777777" w:rsidR="00B14A66" w:rsidRPr="009027C4" w:rsidRDefault="00B14A66" w:rsidP="00FD12F8">
            <w:pPr>
              <w:spacing w:line="240" w:lineRule="auto"/>
              <w:ind w:firstLine="0"/>
              <w:jc w:val="center"/>
            </w:pPr>
            <w:r w:rsidRPr="009027C4">
              <w:t xml:space="preserve">Sosyal Bilimler Alanında ISI </w:t>
            </w:r>
            <w:proofErr w:type="spellStart"/>
            <w:r w:rsidRPr="009027C4">
              <w:t>Indexlerine</w:t>
            </w:r>
            <w:proofErr w:type="spellEnd"/>
            <w:r w:rsidRPr="009027C4">
              <w:t xml:space="preserve"> Giren Dergilerde Aldıkları Atıf Sayısı</w:t>
            </w:r>
          </w:p>
        </w:tc>
        <w:tc>
          <w:tcPr>
            <w:tcW w:w="1926" w:type="dxa"/>
            <w:vAlign w:val="center"/>
          </w:tcPr>
          <w:p w14:paraId="0671A470" w14:textId="77777777" w:rsidR="00B14A66" w:rsidRPr="009027C4" w:rsidRDefault="00B14A66" w:rsidP="00FD12F8">
            <w:pPr>
              <w:spacing w:line="240" w:lineRule="auto"/>
              <w:ind w:firstLine="0"/>
              <w:jc w:val="center"/>
            </w:pPr>
            <w:r w:rsidRPr="009027C4">
              <w:t>Akademik Ders Kitabı ve Kitap Bölümler,</w:t>
            </w:r>
          </w:p>
        </w:tc>
      </w:tr>
      <w:tr w:rsidR="00B14A66" w14:paraId="3EAC6209" w14:textId="77777777" w:rsidTr="00FD12F8">
        <w:tc>
          <w:tcPr>
            <w:tcW w:w="1925" w:type="dxa"/>
            <w:vAlign w:val="center"/>
          </w:tcPr>
          <w:p w14:paraId="04F1CC63" w14:textId="77777777" w:rsidR="00B14A66" w:rsidRDefault="00B14A66" w:rsidP="00FD12F8">
            <w:pPr>
              <w:spacing w:line="240" w:lineRule="auto"/>
              <w:ind w:firstLine="0"/>
              <w:jc w:val="left"/>
            </w:pPr>
            <w:r>
              <w:t>Doç. Dr. Aysel Aydın Kocaeren</w:t>
            </w:r>
          </w:p>
        </w:tc>
        <w:tc>
          <w:tcPr>
            <w:tcW w:w="1925" w:type="dxa"/>
            <w:vAlign w:val="center"/>
          </w:tcPr>
          <w:p w14:paraId="4B3AB720" w14:textId="77777777" w:rsidR="00B14A66" w:rsidRPr="00C1007B" w:rsidRDefault="00B14A66" w:rsidP="00FD12F8">
            <w:pPr>
              <w:spacing w:line="240" w:lineRule="auto"/>
              <w:ind w:firstLine="0"/>
              <w:jc w:val="center"/>
            </w:pPr>
            <w:r>
              <w:t>36</w:t>
            </w:r>
          </w:p>
        </w:tc>
        <w:tc>
          <w:tcPr>
            <w:tcW w:w="1926" w:type="dxa"/>
            <w:vAlign w:val="center"/>
          </w:tcPr>
          <w:p w14:paraId="26901334" w14:textId="77777777" w:rsidR="00B14A66" w:rsidRDefault="00B14A66" w:rsidP="00FD12F8">
            <w:pPr>
              <w:spacing w:line="240" w:lineRule="auto"/>
              <w:ind w:firstLine="0"/>
              <w:jc w:val="center"/>
            </w:pPr>
            <w:r w:rsidRPr="00117CA0">
              <w:t>56</w:t>
            </w:r>
          </w:p>
        </w:tc>
        <w:tc>
          <w:tcPr>
            <w:tcW w:w="1926" w:type="dxa"/>
            <w:vAlign w:val="center"/>
          </w:tcPr>
          <w:p w14:paraId="003D7DCC" w14:textId="77777777" w:rsidR="00B14A66" w:rsidRDefault="00B14A66" w:rsidP="00FD12F8">
            <w:pPr>
              <w:spacing w:line="240" w:lineRule="auto"/>
              <w:ind w:firstLine="0"/>
              <w:jc w:val="center"/>
            </w:pPr>
            <w:r>
              <w:t>-</w:t>
            </w:r>
          </w:p>
        </w:tc>
        <w:tc>
          <w:tcPr>
            <w:tcW w:w="1926" w:type="dxa"/>
            <w:vAlign w:val="center"/>
          </w:tcPr>
          <w:p w14:paraId="520FAEA9" w14:textId="77777777" w:rsidR="00B14A66" w:rsidRDefault="00B14A66" w:rsidP="00FD12F8">
            <w:pPr>
              <w:spacing w:line="240" w:lineRule="auto"/>
              <w:ind w:firstLine="0"/>
              <w:jc w:val="center"/>
            </w:pPr>
            <w:r>
              <w:t>2</w:t>
            </w:r>
          </w:p>
        </w:tc>
      </w:tr>
      <w:tr w:rsidR="00B14A66" w14:paraId="5827F4DF" w14:textId="77777777" w:rsidTr="00FD12F8">
        <w:tc>
          <w:tcPr>
            <w:tcW w:w="1925" w:type="dxa"/>
          </w:tcPr>
          <w:p w14:paraId="7639D6EC" w14:textId="77777777" w:rsidR="00B14A66" w:rsidRDefault="00B14A66" w:rsidP="00FD12F8">
            <w:pPr>
              <w:spacing w:line="240" w:lineRule="auto"/>
              <w:ind w:firstLine="0"/>
            </w:pPr>
            <w:r>
              <w:t>Doç. Dr. Didem Giray Dilgin</w:t>
            </w:r>
          </w:p>
        </w:tc>
        <w:tc>
          <w:tcPr>
            <w:tcW w:w="1925" w:type="dxa"/>
          </w:tcPr>
          <w:p w14:paraId="23F70BE7" w14:textId="77777777" w:rsidR="00B14A66" w:rsidRDefault="00B14A66" w:rsidP="00FD12F8">
            <w:pPr>
              <w:spacing w:line="240" w:lineRule="auto"/>
              <w:ind w:firstLine="0"/>
              <w:jc w:val="center"/>
            </w:pPr>
            <w:r>
              <w:t>52</w:t>
            </w:r>
          </w:p>
        </w:tc>
        <w:tc>
          <w:tcPr>
            <w:tcW w:w="1926" w:type="dxa"/>
          </w:tcPr>
          <w:p w14:paraId="5790739C" w14:textId="77777777" w:rsidR="00B14A66" w:rsidRDefault="00B14A66" w:rsidP="00FD12F8">
            <w:pPr>
              <w:spacing w:line="240" w:lineRule="auto"/>
              <w:ind w:firstLine="0"/>
              <w:jc w:val="center"/>
            </w:pPr>
            <w:r>
              <w:t>63</w:t>
            </w:r>
          </w:p>
        </w:tc>
        <w:tc>
          <w:tcPr>
            <w:tcW w:w="1926" w:type="dxa"/>
          </w:tcPr>
          <w:p w14:paraId="5BB00794" w14:textId="77777777" w:rsidR="00B14A66" w:rsidRDefault="00B14A66" w:rsidP="00FD12F8">
            <w:pPr>
              <w:spacing w:line="240" w:lineRule="auto"/>
              <w:ind w:firstLine="0"/>
              <w:jc w:val="center"/>
            </w:pPr>
            <w:r>
              <w:t>-</w:t>
            </w:r>
          </w:p>
        </w:tc>
        <w:tc>
          <w:tcPr>
            <w:tcW w:w="1926" w:type="dxa"/>
          </w:tcPr>
          <w:p w14:paraId="0B1FA5CA" w14:textId="77777777" w:rsidR="00B14A66" w:rsidRDefault="00B14A66" w:rsidP="00FD12F8">
            <w:pPr>
              <w:spacing w:line="240" w:lineRule="auto"/>
              <w:ind w:firstLine="0"/>
              <w:jc w:val="center"/>
            </w:pPr>
            <w:r>
              <w:t>1</w:t>
            </w:r>
          </w:p>
        </w:tc>
      </w:tr>
      <w:tr w:rsidR="00B14A66" w14:paraId="31F1F570" w14:textId="77777777" w:rsidTr="00FD12F8">
        <w:tc>
          <w:tcPr>
            <w:tcW w:w="1925" w:type="dxa"/>
          </w:tcPr>
          <w:p w14:paraId="0FE9FB96" w14:textId="77777777" w:rsidR="00B14A66" w:rsidRDefault="00B14A66" w:rsidP="00FD12F8">
            <w:pPr>
              <w:spacing w:line="240" w:lineRule="auto"/>
              <w:ind w:firstLine="0"/>
            </w:pPr>
            <w:r>
              <w:t>Dr. Öğr. Üyesi Sakıp Kahraman</w:t>
            </w:r>
          </w:p>
        </w:tc>
        <w:tc>
          <w:tcPr>
            <w:tcW w:w="1925" w:type="dxa"/>
          </w:tcPr>
          <w:p w14:paraId="1E65648A" w14:textId="77777777" w:rsidR="00B14A66" w:rsidRDefault="00B14A66" w:rsidP="00FD12F8">
            <w:pPr>
              <w:spacing w:line="240" w:lineRule="auto"/>
              <w:ind w:firstLine="0"/>
              <w:jc w:val="center"/>
            </w:pPr>
            <w:r>
              <w:t>42</w:t>
            </w:r>
          </w:p>
        </w:tc>
        <w:tc>
          <w:tcPr>
            <w:tcW w:w="1926" w:type="dxa"/>
          </w:tcPr>
          <w:p w14:paraId="32CEBAB4" w14:textId="77777777" w:rsidR="00B14A66" w:rsidRDefault="00B14A66" w:rsidP="00FD12F8">
            <w:pPr>
              <w:spacing w:line="240" w:lineRule="auto"/>
              <w:ind w:firstLine="0"/>
              <w:jc w:val="center"/>
            </w:pPr>
            <w:r>
              <w:t>28</w:t>
            </w:r>
          </w:p>
        </w:tc>
        <w:tc>
          <w:tcPr>
            <w:tcW w:w="1926" w:type="dxa"/>
          </w:tcPr>
          <w:p w14:paraId="3FDD6A8D" w14:textId="77777777" w:rsidR="00B14A66" w:rsidRDefault="00B14A66" w:rsidP="00FD12F8">
            <w:pPr>
              <w:spacing w:line="240" w:lineRule="auto"/>
              <w:ind w:firstLine="0"/>
              <w:jc w:val="center"/>
            </w:pPr>
            <w:r>
              <w:t>-</w:t>
            </w:r>
          </w:p>
        </w:tc>
        <w:tc>
          <w:tcPr>
            <w:tcW w:w="1926" w:type="dxa"/>
          </w:tcPr>
          <w:p w14:paraId="2C4D70ED" w14:textId="77777777" w:rsidR="00B14A66" w:rsidRDefault="00B14A66" w:rsidP="00FD12F8">
            <w:pPr>
              <w:spacing w:line="240" w:lineRule="auto"/>
              <w:ind w:firstLine="0"/>
              <w:jc w:val="center"/>
            </w:pPr>
            <w:r>
              <w:t>-</w:t>
            </w:r>
          </w:p>
        </w:tc>
      </w:tr>
      <w:tr w:rsidR="00B14A66" w14:paraId="6C413BEF" w14:textId="77777777" w:rsidTr="00FD12F8">
        <w:tc>
          <w:tcPr>
            <w:tcW w:w="1925" w:type="dxa"/>
          </w:tcPr>
          <w:p w14:paraId="2A618C27" w14:textId="77777777" w:rsidR="00B14A66" w:rsidRDefault="00B14A66" w:rsidP="00FD12F8">
            <w:pPr>
              <w:spacing w:line="240" w:lineRule="auto"/>
              <w:ind w:firstLine="0"/>
            </w:pPr>
            <w:r>
              <w:t>Dr. Öğr. Üyesi Yeliz Özüdoğru</w:t>
            </w:r>
          </w:p>
        </w:tc>
        <w:tc>
          <w:tcPr>
            <w:tcW w:w="1925" w:type="dxa"/>
          </w:tcPr>
          <w:p w14:paraId="7B4A6C10" w14:textId="77777777" w:rsidR="00B14A66" w:rsidRDefault="00B14A66" w:rsidP="00FD12F8">
            <w:pPr>
              <w:spacing w:line="240" w:lineRule="auto"/>
              <w:ind w:firstLine="0"/>
              <w:jc w:val="center"/>
            </w:pPr>
            <w:r>
              <w:t>39</w:t>
            </w:r>
          </w:p>
        </w:tc>
        <w:tc>
          <w:tcPr>
            <w:tcW w:w="1926" w:type="dxa"/>
          </w:tcPr>
          <w:p w14:paraId="71208EFB" w14:textId="77777777" w:rsidR="00B14A66" w:rsidRDefault="00B14A66" w:rsidP="00FD12F8">
            <w:pPr>
              <w:spacing w:line="240" w:lineRule="auto"/>
              <w:ind w:firstLine="0"/>
              <w:jc w:val="center"/>
            </w:pPr>
            <w:r>
              <w:t>50</w:t>
            </w:r>
          </w:p>
        </w:tc>
        <w:tc>
          <w:tcPr>
            <w:tcW w:w="1926" w:type="dxa"/>
          </w:tcPr>
          <w:p w14:paraId="091A260D" w14:textId="77777777" w:rsidR="00B14A66" w:rsidRDefault="00B14A66" w:rsidP="00FD12F8">
            <w:pPr>
              <w:spacing w:line="240" w:lineRule="auto"/>
              <w:ind w:firstLine="0"/>
              <w:jc w:val="center"/>
            </w:pPr>
            <w:r>
              <w:t>-</w:t>
            </w:r>
          </w:p>
        </w:tc>
        <w:tc>
          <w:tcPr>
            <w:tcW w:w="1926" w:type="dxa"/>
          </w:tcPr>
          <w:p w14:paraId="4B3285BB" w14:textId="77777777" w:rsidR="00B14A66" w:rsidRDefault="00B14A66" w:rsidP="00FD12F8">
            <w:pPr>
              <w:spacing w:line="240" w:lineRule="auto"/>
              <w:ind w:firstLine="0"/>
              <w:jc w:val="center"/>
            </w:pPr>
            <w:r>
              <w:t>-</w:t>
            </w:r>
          </w:p>
        </w:tc>
      </w:tr>
      <w:tr w:rsidR="00B14A66" w14:paraId="7E6459F6" w14:textId="77777777" w:rsidTr="00FD12F8">
        <w:tc>
          <w:tcPr>
            <w:tcW w:w="1925" w:type="dxa"/>
          </w:tcPr>
          <w:p w14:paraId="1DA53A56" w14:textId="77777777" w:rsidR="00B14A66" w:rsidRPr="009027C4" w:rsidRDefault="00B14A66" w:rsidP="00FD12F8">
            <w:pPr>
              <w:spacing w:line="240" w:lineRule="auto"/>
              <w:ind w:firstLine="0"/>
            </w:pPr>
            <w:r w:rsidRPr="009027C4">
              <w:t>Genel Toplam</w:t>
            </w:r>
          </w:p>
        </w:tc>
        <w:tc>
          <w:tcPr>
            <w:tcW w:w="1925" w:type="dxa"/>
          </w:tcPr>
          <w:p w14:paraId="66BBA81E" w14:textId="77777777" w:rsidR="00B14A66" w:rsidRDefault="00B14A66" w:rsidP="00FD12F8">
            <w:pPr>
              <w:spacing w:line="240" w:lineRule="auto"/>
              <w:ind w:firstLine="0"/>
              <w:jc w:val="center"/>
            </w:pPr>
            <w:r>
              <w:t>233</w:t>
            </w:r>
          </w:p>
        </w:tc>
        <w:tc>
          <w:tcPr>
            <w:tcW w:w="1926" w:type="dxa"/>
          </w:tcPr>
          <w:p w14:paraId="482D6D8D" w14:textId="77777777" w:rsidR="00B14A66" w:rsidRDefault="00B14A66" w:rsidP="00FD12F8">
            <w:pPr>
              <w:spacing w:line="240" w:lineRule="auto"/>
              <w:ind w:firstLine="0"/>
              <w:jc w:val="center"/>
            </w:pPr>
            <w:r>
              <w:t>641</w:t>
            </w:r>
          </w:p>
        </w:tc>
        <w:tc>
          <w:tcPr>
            <w:tcW w:w="1926" w:type="dxa"/>
          </w:tcPr>
          <w:p w14:paraId="11D08E38" w14:textId="77777777" w:rsidR="00B14A66" w:rsidRDefault="00B14A66" w:rsidP="00FD12F8">
            <w:pPr>
              <w:spacing w:line="240" w:lineRule="auto"/>
              <w:ind w:firstLine="0"/>
              <w:jc w:val="center"/>
            </w:pPr>
            <w:r>
              <w:t>100</w:t>
            </w:r>
          </w:p>
        </w:tc>
        <w:tc>
          <w:tcPr>
            <w:tcW w:w="1926" w:type="dxa"/>
          </w:tcPr>
          <w:p w14:paraId="08ECC593" w14:textId="77777777" w:rsidR="00B14A66" w:rsidRDefault="00B14A66" w:rsidP="00FD12F8">
            <w:pPr>
              <w:spacing w:line="240" w:lineRule="auto"/>
              <w:ind w:firstLine="0"/>
              <w:jc w:val="center"/>
            </w:pPr>
            <w:r>
              <w:t>7</w:t>
            </w:r>
          </w:p>
        </w:tc>
      </w:tr>
    </w:tbl>
    <w:p w14:paraId="51F0787B" w14:textId="77777777" w:rsidR="009027C4" w:rsidRDefault="009027C4" w:rsidP="00CF0FEB"/>
    <w:p w14:paraId="114AEF49" w14:textId="432E9FA0" w:rsidR="00457717" w:rsidRPr="00457717" w:rsidRDefault="00457717" w:rsidP="00457717">
      <w:pPr>
        <w:keepNext/>
        <w:rPr>
          <w:b/>
        </w:rPr>
      </w:pPr>
      <w:bookmarkStart w:id="13" w:name="_Toc86525359"/>
      <w:r w:rsidRPr="00457717">
        <w:rPr>
          <w:b/>
        </w:rPr>
        <w:t xml:space="preserve">Tablo </w:t>
      </w:r>
      <w:r w:rsidRPr="00457717">
        <w:rPr>
          <w:b/>
        </w:rPr>
        <w:fldChar w:fldCharType="begin"/>
      </w:r>
      <w:r w:rsidRPr="00457717">
        <w:rPr>
          <w:b/>
        </w:rPr>
        <w:instrText xml:space="preserve"> SEQ Tablo \* ARABIC </w:instrText>
      </w:r>
      <w:r w:rsidRPr="00457717">
        <w:rPr>
          <w:b/>
        </w:rPr>
        <w:fldChar w:fldCharType="separate"/>
      </w:r>
      <w:r w:rsidR="0048261D">
        <w:rPr>
          <w:b/>
          <w:noProof/>
        </w:rPr>
        <w:t>5</w:t>
      </w:r>
      <w:r w:rsidRPr="00457717">
        <w:rPr>
          <w:b/>
        </w:rPr>
        <w:fldChar w:fldCharType="end"/>
      </w:r>
      <w:r w:rsidRPr="00457717">
        <w:rPr>
          <w:b/>
        </w:rPr>
        <w:t xml:space="preserve"> Öğretim Kadrosunun Analizi</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396"/>
        <w:gridCol w:w="979"/>
        <w:gridCol w:w="888"/>
        <w:gridCol w:w="896"/>
        <w:gridCol w:w="826"/>
        <w:gridCol w:w="1298"/>
        <w:gridCol w:w="1266"/>
        <w:gridCol w:w="1112"/>
      </w:tblGrid>
      <w:tr w:rsidR="00B14A66" w14:paraId="33AFBFAE" w14:textId="77777777" w:rsidTr="00FD12F8">
        <w:trPr>
          <w:jc w:val="center"/>
        </w:trPr>
        <w:tc>
          <w:tcPr>
            <w:tcW w:w="3342" w:type="dxa"/>
            <w:gridSpan w:val="3"/>
            <w:vAlign w:val="center"/>
          </w:tcPr>
          <w:p w14:paraId="3A601A4C" w14:textId="77777777" w:rsidR="00B14A66" w:rsidRPr="00B13142" w:rsidRDefault="00B14A66" w:rsidP="00FD12F8">
            <w:pPr>
              <w:spacing w:line="240" w:lineRule="auto"/>
              <w:ind w:firstLine="0"/>
              <w:jc w:val="center"/>
            </w:pPr>
            <w:r w:rsidRPr="00B13142">
              <w:t>Öğretim Kadrosu</w:t>
            </w:r>
          </w:p>
        </w:tc>
        <w:tc>
          <w:tcPr>
            <w:tcW w:w="2610" w:type="dxa"/>
            <w:gridSpan w:val="3"/>
            <w:vAlign w:val="center"/>
          </w:tcPr>
          <w:p w14:paraId="13DDA423" w14:textId="77777777" w:rsidR="00B14A66" w:rsidRPr="00B13142" w:rsidRDefault="00B14A66" w:rsidP="00FD12F8">
            <w:pPr>
              <w:spacing w:line="240" w:lineRule="auto"/>
              <w:ind w:firstLine="0"/>
              <w:jc w:val="center"/>
            </w:pPr>
            <w:r w:rsidRPr="00B13142">
              <w:t>Deneyim Yılı</w:t>
            </w:r>
          </w:p>
        </w:tc>
        <w:tc>
          <w:tcPr>
            <w:tcW w:w="3676" w:type="dxa"/>
            <w:gridSpan w:val="3"/>
            <w:vAlign w:val="center"/>
          </w:tcPr>
          <w:p w14:paraId="38EE93FA" w14:textId="77777777" w:rsidR="00B14A66" w:rsidRPr="00B13142" w:rsidRDefault="00B14A66" w:rsidP="00FD12F8">
            <w:pPr>
              <w:spacing w:line="240" w:lineRule="auto"/>
              <w:ind w:firstLine="0"/>
              <w:jc w:val="center"/>
            </w:pPr>
            <w:r w:rsidRPr="00B13142">
              <w:t>Etkinlik Düzeyi (Yüksek, Orta, Düşük)</w:t>
            </w:r>
          </w:p>
        </w:tc>
      </w:tr>
      <w:tr w:rsidR="00B14A66" w14:paraId="1F7A152E" w14:textId="77777777" w:rsidTr="00FD12F8">
        <w:trPr>
          <w:jc w:val="center"/>
        </w:trPr>
        <w:tc>
          <w:tcPr>
            <w:tcW w:w="967" w:type="dxa"/>
            <w:vAlign w:val="center"/>
          </w:tcPr>
          <w:p w14:paraId="7859323A" w14:textId="77777777" w:rsidR="00B14A66" w:rsidRPr="00B13142" w:rsidRDefault="00B14A66" w:rsidP="00FD12F8">
            <w:pPr>
              <w:spacing w:line="240" w:lineRule="auto"/>
              <w:ind w:firstLine="0"/>
              <w:jc w:val="center"/>
              <w:rPr>
                <w:sz w:val="18"/>
              </w:rPr>
            </w:pPr>
            <w:r w:rsidRPr="00B13142">
              <w:rPr>
                <w:sz w:val="18"/>
              </w:rPr>
              <w:t>Akademik Unvan</w:t>
            </w:r>
          </w:p>
        </w:tc>
        <w:tc>
          <w:tcPr>
            <w:tcW w:w="1396" w:type="dxa"/>
            <w:vAlign w:val="center"/>
          </w:tcPr>
          <w:p w14:paraId="10E8C7DF" w14:textId="77777777" w:rsidR="00B14A66" w:rsidRPr="00B13142" w:rsidRDefault="00B14A66" w:rsidP="00FD12F8">
            <w:pPr>
              <w:spacing w:line="240" w:lineRule="auto"/>
              <w:ind w:firstLine="0"/>
              <w:jc w:val="center"/>
              <w:rPr>
                <w:sz w:val="18"/>
              </w:rPr>
            </w:pPr>
            <w:r w:rsidRPr="00B13142">
              <w:rPr>
                <w:sz w:val="18"/>
              </w:rPr>
              <w:t>Son Mezun Olduğu Kurum ve Yılı</w:t>
            </w:r>
          </w:p>
        </w:tc>
        <w:tc>
          <w:tcPr>
            <w:tcW w:w="979" w:type="dxa"/>
            <w:vAlign w:val="center"/>
          </w:tcPr>
          <w:p w14:paraId="4D485F99" w14:textId="77777777" w:rsidR="00B14A66" w:rsidRPr="00B13142" w:rsidRDefault="00B14A66" w:rsidP="00FD12F8">
            <w:pPr>
              <w:spacing w:line="240" w:lineRule="auto"/>
              <w:ind w:firstLine="0"/>
              <w:jc w:val="center"/>
              <w:rPr>
                <w:sz w:val="18"/>
              </w:rPr>
            </w:pPr>
            <w:r w:rsidRPr="00B13142">
              <w:rPr>
                <w:sz w:val="18"/>
              </w:rPr>
              <w:t>Halen Öğretim Görüyorsa Hangi Aşamada Olduğu</w:t>
            </w:r>
          </w:p>
        </w:tc>
        <w:tc>
          <w:tcPr>
            <w:tcW w:w="888" w:type="dxa"/>
            <w:vAlign w:val="center"/>
          </w:tcPr>
          <w:p w14:paraId="6C884327" w14:textId="77777777" w:rsidR="00B14A66" w:rsidRPr="00B13142" w:rsidRDefault="00B14A66" w:rsidP="00FD12F8">
            <w:pPr>
              <w:spacing w:line="240" w:lineRule="auto"/>
              <w:ind w:firstLine="0"/>
              <w:jc w:val="center"/>
              <w:rPr>
                <w:sz w:val="18"/>
              </w:rPr>
            </w:pPr>
            <w:r w:rsidRPr="00B13142">
              <w:rPr>
                <w:sz w:val="18"/>
              </w:rPr>
              <w:t>Kamu, Özel Sektör, Sanayi</w:t>
            </w:r>
          </w:p>
        </w:tc>
        <w:tc>
          <w:tcPr>
            <w:tcW w:w="896" w:type="dxa"/>
            <w:vAlign w:val="center"/>
          </w:tcPr>
          <w:p w14:paraId="42850F73" w14:textId="77777777" w:rsidR="00B14A66" w:rsidRPr="00B13142" w:rsidRDefault="00B14A66" w:rsidP="00FD12F8">
            <w:pPr>
              <w:spacing w:line="240" w:lineRule="auto"/>
              <w:ind w:firstLine="0"/>
              <w:jc w:val="center"/>
              <w:rPr>
                <w:sz w:val="18"/>
              </w:rPr>
            </w:pPr>
            <w:r w:rsidRPr="00B13142">
              <w:rPr>
                <w:sz w:val="18"/>
              </w:rPr>
              <w:t>Kaç Yıldır Bu Kurumda</w:t>
            </w:r>
          </w:p>
        </w:tc>
        <w:tc>
          <w:tcPr>
            <w:tcW w:w="826" w:type="dxa"/>
            <w:vAlign w:val="center"/>
          </w:tcPr>
          <w:p w14:paraId="05AE985B" w14:textId="77777777" w:rsidR="00B14A66" w:rsidRPr="00B13142" w:rsidRDefault="00B14A66" w:rsidP="00FD12F8">
            <w:pPr>
              <w:spacing w:line="240" w:lineRule="auto"/>
              <w:ind w:firstLine="0"/>
              <w:jc w:val="center"/>
              <w:rPr>
                <w:sz w:val="18"/>
              </w:rPr>
            </w:pPr>
            <w:r w:rsidRPr="00B13142">
              <w:rPr>
                <w:sz w:val="18"/>
              </w:rPr>
              <w:t>Öğretim Üyeliği Süresi</w:t>
            </w:r>
          </w:p>
        </w:tc>
        <w:tc>
          <w:tcPr>
            <w:tcW w:w="1298" w:type="dxa"/>
            <w:vAlign w:val="center"/>
          </w:tcPr>
          <w:p w14:paraId="16178BEA" w14:textId="77777777" w:rsidR="00B14A66" w:rsidRPr="00B13142" w:rsidRDefault="00B14A66" w:rsidP="00FD12F8">
            <w:pPr>
              <w:spacing w:line="240" w:lineRule="auto"/>
              <w:ind w:firstLine="0"/>
              <w:jc w:val="center"/>
              <w:rPr>
                <w:sz w:val="18"/>
              </w:rPr>
            </w:pPr>
            <w:r w:rsidRPr="00B13142">
              <w:rPr>
                <w:sz w:val="18"/>
              </w:rPr>
              <w:t>Meslek Kuruluşlarında</w:t>
            </w:r>
          </w:p>
        </w:tc>
        <w:tc>
          <w:tcPr>
            <w:tcW w:w="1266" w:type="dxa"/>
            <w:vAlign w:val="center"/>
          </w:tcPr>
          <w:p w14:paraId="205F53F8" w14:textId="77777777" w:rsidR="00B14A66" w:rsidRPr="00B13142" w:rsidRDefault="00B14A66" w:rsidP="00FD12F8">
            <w:pPr>
              <w:spacing w:line="240" w:lineRule="auto"/>
              <w:ind w:firstLine="0"/>
              <w:jc w:val="center"/>
              <w:rPr>
                <w:sz w:val="18"/>
              </w:rPr>
            </w:pPr>
            <w:r w:rsidRPr="00B13142">
              <w:rPr>
                <w:sz w:val="18"/>
              </w:rPr>
              <w:t>Kamu, Sanayi ve Özel Sektöre Verilen Bilimsel Danışmanlıkta</w:t>
            </w:r>
          </w:p>
        </w:tc>
        <w:tc>
          <w:tcPr>
            <w:tcW w:w="1112" w:type="dxa"/>
            <w:vAlign w:val="center"/>
          </w:tcPr>
          <w:p w14:paraId="04252145" w14:textId="77777777" w:rsidR="00B14A66" w:rsidRPr="00B13142" w:rsidRDefault="00B14A66" w:rsidP="00FD12F8">
            <w:pPr>
              <w:spacing w:line="240" w:lineRule="auto"/>
              <w:ind w:firstLine="0"/>
              <w:jc w:val="center"/>
              <w:rPr>
                <w:sz w:val="18"/>
              </w:rPr>
            </w:pPr>
            <w:r w:rsidRPr="00B13142">
              <w:rPr>
                <w:sz w:val="18"/>
              </w:rPr>
              <w:t>Araştırmada</w:t>
            </w:r>
          </w:p>
        </w:tc>
      </w:tr>
      <w:tr w:rsidR="00B14A66" w14:paraId="2F22EEF5" w14:textId="77777777" w:rsidTr="00FD12F8">
        <w:trPr>
          <w:jc w:val="center"/>
        </w:trPr>
        <w:tc>
          <w:tcPr>
            <w:tcW w:w="967" w:type="dxa"/>
            <w:vAlign w:val="center"/>
          </w:tcPr>
          <w:p w14:paraId="14E6E962" w14:textId="77777777" w:rsidR="00B14A66" w:rsidRPr="00B13142" w:rsidRDefault="00B14A66" w:rsidP="00FD12F8">
            <w:pPr>
              <w:spacing w:line="240" w:lineRule="auto"/>
              <w:ind w:firstLine="0"/>
              <w:jc w:val="center"/>
              <w:rPr>
                <w:sz w:val="22"/>
              </w:rPr>
            </w:pPr>
            <w:r w:rsidRPr="00B13142">
              <w:rPr>
                <w:sz w:val="22"/>
              </w:rPr>
              <w:t>D</w:t>
            </w:r>
            <w:r>
              <w:rPr>
                <w:sz w:val="22"/>
              </w:rPr>
              <w:t>oç</w:t>
            </w:r>
            <w:r w:rsidRPr="00B13142">
              <w:rPr>
                <w:sz w:val="22"/>
              </w:rPr>
              <w:t>.</w:t>
            </w:r>
            <w:r>
              <w:rPr>
                <w:sz w:val="22"/>
              </w:rPr>
              <w:t xml:space="preserve"> Dr. </w:t>
            </w:r>
            <w:r w:rsidRPr="00B13142">
              <w:rPr>
                <w:sz w:val="22"/>
              </w:rPr>
              <w:t xml:space="preserve"> </w:t>
            </w:r>
          </w:p>
        </w:tc>
        <w:tc>
          <w:tcPr>
            <w:tcW w:w="1396" w:type="dxa"/>
            <w:vAlign w:val="center"/>
          </w:tcPr>
          <w:p w14:paraId="799401B5" w14:textId="77777777" w:rsidR="00B14A66" w:rsidRDefault="00B14A66" w:rsidP="00FD12F8">
            <w:pPr>
              <w:pStyle w:val="AralkYok"/>
              <w:jc w:val="center"/>
            </w:pPr>
            <w:r>
              <w:t xml:space="preserve">Çanakkale Onsekiz Mart Üniversitesi, </w:t>
            </w:r>
          </w:p>
          <w:p w14:paraId="3E1263EE" w14:textId="77777777" w:rsidR="00B14A66" w:rsidRDefault="00B14A66" w:rsidP="00FD12F8">
            <w:pPr>
              <w:pStyle w:val="AralkYok"/>
              <w:jc w:val="center"/>
            </w:pPr>
            <w:r>
              <w:t>2012</w:t>
            </w:r>
          </w:p>
        </w:tc>
        <w:tc>
          <w:tcPr>
            <w:tcW w:w="979" w:type="dxa"/>
            <w:vAlign w:val="center"/>
          </w:tcPr>
          <w:p w14:paraId="62907FF2" w14:textId="77777777" w:rsidR="00B14A66" w:rsidRDefault="00B14A66" w:rsidP="00FD12F8">
            <w:pPr>
              <w:spacing w:line="240" w:lineRule="auto"/>
              <w:ind w:firstLine="0"/>
              <w:jc w:val="center"/>
            </w:pPr>
            <w:r>
              <w:t>-</w:t>
            </w:r>
          </w:p>
        </w:tc>
        <w:tc>
          <w:tcPr>
            <w:tcW w:w="888" w:type="dxa"/>
            <w:vAlign w:val="center"/>
          </w:tcPr>
          <w:p w14:paraId="5C8942A0" w14:textId="77777777" w:rsidR="00B14A66" w:rsidRDefault="00B14A66" w:rsidP="00FD12F8">
            <w:pPr>
              <w:spacing w:line="240" w:lineRule="auto"/>
              <w:ind w:firstLine="0"/>
              <w:jc w:val="center"/>
            </w:pPr>
            <w:r>
              <w:t>8 yıl</w:t>
            </w:r>
          </w:p>
        </w:tc>
        <w:tc>
          <w:tcPr>
            <w:tcW w:w="896" w:type="dxa"/>
            <w:vAlign w:val="center"/>
          </w:tcPr>
          <w:p w14:paraId="18CDDA8E" w14:textId="77777777" w:rsidR="00B14A66" w:rsidRDefault="00B14A66" w:rsidP="00FD12F8">
            <w:pPr>
              <w:spacing w:line="240" w:lineRule="auto"/>
              <w:ind w:firstLine="0"/>
              <w:jc w:val="center"/>
            </w:pPr>
            <w:r>
              <w:t>1 yıl</w:t>
            </w:r>
          </w:p>
        </w:tc>
        <w:tc>
          <w:tcPr>
            <w:tcW w:w="826" w:type="dxa"/>
            <w:vAlign w:val="center"/>
          </w:tcPr>
          <w:p w14:paraId="2C4638AD" w14:textId="77777777" w:rsidR="00B14A66" w:rsidRDefault="00B14A66" w:rsidP="00FD12F8">
            <w:pPr>
              <w:spacing w:line="240" w:lineRule="auto"/>
              <w:ind w:firstLine="0"/>
              <w:jc w:val="center"/>
            </w:pPr>
            <w:r>
              <w:t>8 yıl</w:t>
            </w:r>
          </w:p>
        </w:tc>
        <w:tc>
          <w:tcPr>
            <w:tcW w:w="1298" w:type="dxa"/>
            <w:vAlign w:val="center"/>
          </w:tcPr>
          <w:p w14:paraId="1CF91C71" w14:textId="77777777" w:rsidR="00B14A66" w:rsidRDefault="00B14A66" w:rsidP="00FD12F8">
            <w:pPr>
              <w:spacing w:line="240" w:lineRule="auto"/>
              <w:ind w:firstLine="0"/>
              <w:jc w:val="center"/>
            </w:pPr>
            <w:r>
              <w:t>yok</w:t>
            </w:r>
          </w:p>
        </w:tc>
        <w:tc>
          <w:tcPr>
            <w:tcW w:w="1266" w:type="dxa"/>
            <w:vAlign w:val="center"/>
          </w:tcPr>
          <w:p w14:paraId="1BC4DB7E" w14:textId="77777777" w:rsidR="00B14A66" w:rsidRDefault="00B14A66" w:rsidP="00FD12F8">
            <w:pPr>
              <w:spacing w:line="240" w:lineRule="auto"/>
              <w:ind w:firstLine="0"/>
              <w:jc w:val="center"/>
            </w:pPr>
            <w:r>
              <w:t>yok</w:t>
            </w:r>
          </w:p>
        </w:tc>
        <w:tc>
          <w:tcPr>
            <w:tcW w:w="1112" w:type="dxa"/>
            <w:vAlign w:val="center"/>
          </w:tcPr>
          <w:p w14:paraId="6A252C57" w14:textId="77777777" w:rsidR="00B14A66" w:rsidRDefault="00B14A66" w:rsidP="00FD12F8">
            <w:pPr>
              <w:spacing w:line="240" w:lineRule="auto"/>
              <w:ind w:firstLine="0"/>
              <w:jc w:val="center"/>
            </w:pPr>
            <w:r>
              <w:t>orta</w:t>
            </w:r>
          </w:p>
        </w:tc>
      </w:tr>
      <w:tr w:rsidR="00B14A66" w14:paraId="188FF581" w14:textId="77777777" w:rsidTr="00FD12F8">
        <w:trPr>
          <w:jc w:val="center"/>
        </w:trPr>
        <w:tc>
          <w:tcPr>
            <w:tcW w:w="967" w:type="dxa"/>
            <w:vAlign w:val="center"/>
          </w:tcPr>
          <w:p w14:paraId="6A35EF50" w14:textId="77777777" w:rsidR="00B14A66" w:rsidRPr="00B13142" w:rsidRDefault="00B14A66" w:rsidP="00FD12F8">
            <w:pPr>
              <w:spacing w:line="240" w:lineRule="auto"/>
              <w:ind w:firstLine="0"/>
              <w:jc w:val="center"/>
              <w:rPr>
                <w:sz w:val="22"/>
              </w:rPr>
            </w:pPr>
            <w:r w:rsidRPr="00B13142">
              <w:rPr>
                <w:sz w:val="22"/>
              </w:rPr>
              <w:t>D</w:t>
            </w:r>
            <w:r>
              <w:rPr>
                <w:sz w:val="22"/>
              </w:rPr>
              <w:t>oç</w:t>
            </w:r>
            <w:r w:rsidRPr="00B13142">
              <w:rPr>
                <w:sz w:val="22"/>
              </w:rPr>
              <w:t>.</w:t>
            </w:r>
            <w:r>
              <w:rPr>
                <w:sz w:val="22"/>
              </w:rPr>
              <w:t xml:space="preserve"> Dr. </w:t>
            </w:r>
            <w:r w:rsidRPr="00B13142">
              <w:rPr>
                <w:sz w:val="22"/>
              </w:rPr>
              <w:t xml:space="preserve"> </w:t>
            </w:r>
          </w:p>
        </w:tc>
        <w:tc>
          <w:tcPr>
            <w:tcW w:w="1396" w:type="dxa"/>
            <w:vAlign w:val="center"/>
          </w:tcPr>
          <w:p w14:paraId="322AC6C0" w14:textId="77777777" w:rsidR="00B14A66" w:rsidRPr="005C7EE1" w:rsidRDefault="00B14A66" w:rsidP="00FD12F8">
            <w:pPr>
              <w:pStyle w:val="AralkYok"/>
              <w:jc w:val="center"/>
            </w:pPr>
            <w:r w:rsidRPr="005C7EE1">
              <w:t>Ege Üniversitesi,</w:t>
            </w:r>
          </w:p>
          <w:p w14:paraId="2E1782CD" w14:textId="77777777" w:rsidR="00B14A66" w:rsidRDefault="00B14A66" w:rsidP="00FD12F8">
            <w:pPr>
              <w:pStyle w:val="AralkYok"/>
              <w:jc w:val="center"/>
            </w:pPr>
            <w:r w:rsidRPr="005C7EE1">
              <w:t>2014</w:t>
            </w:r>
          </w:p>
        </w:tc>
        <w:tc>
          <w:tcPr>
            <w:tcW w:w="979" w:type="dxa"/>
            <w:vAlign w:val="center"/>
          </w:tcPr>
          <w:p w14:paraId="5701BE26" w14:textId="77777777" w:rsidR="00B14A66" w:rsidRDefault="00B14A66" w:rsidP="00FD12F8">
            <w:pPr>
              <w:spacing w:line="240" w:lineRule="auto"/>
              <w:ind w:firstLine="0"/>
              <w:jc w:val="center"/>
            </w:pPr>
            <w:r>
              <w:t>-</w:t>
            </w:r>
          </w:p>
        </w:tc>
        <w:tc>
          <w:tcPr>
            <w:tcW w:w="888" w:type="dxa"/>
            <w:vAlign w:val="center"/>
          </w:tcPr>
          <w:p w14:paraId="78E8A32C" w14:textId="77777777" w:rsidR="00B14A66" w:rsidRDefault="00B14A66" w:rsidP="00FD12F8">
            <w:pPr>
              <w:spacing w:line="240" w:lineRule="auto"/>
              <w:ind w:firstLine="0"/>
              <w:jc w:val="center"/>
            </w:pPr>
            <w:r>
              <w:t>20 yıl</w:t>
            </w:r>
          </w:p>
        </w:tc>
        <w:tc>
          <w:tcPr>
            <w:tcW w:w="896" w:type="dxa"/>
            <w:vAlign w:val="center"/>
          </w:tcPr>
          <w:p w14:paraId="0FC8DA5B" w14:textId="77777777" w:rsidR="00B14A66" w:rsidRDefault="00B14A66" w:rsidP="00FD12F8">
            <w:pPr>
              <w:spacing w:line="240" w:lineRule="auto"/>
              <w:ind w:firstLine="0"/>
              <w:jc w:val="center"/>
            </w:pPr>
            <w:r>
              <w:t>10 yıl</w:t>
            </w:r>
          </w:p>
        </w:tc>
        <w:tc>
          <w:tcPr>
            <w:tcW w:w="826" w:type="dxa"/>
            <w:vAlign w:val="center"/>
          </w:tcPr>
          <w:p w14:paraId="276D82D7" w14:textId="77777777" w:rsidR="00B14A66" w:rsidRDefault="00B14A66" w:rsidP="00FD12F8">
            <w:pPr>
              <w:spacing w:line="240" w:lineRule="auto"/>
              <w:ind w:firstLine="0"/>
              <w:jc w:val="center"/>
            </w:pPr>
            <w:r>
              <w:t>3 yıl</w:t>
            </w:r>
          </w:p>
        </w:tc>
        <w:tc>
          <w:tcPr>
            <w:tcW w:w="1298" w:type="dxa"/>
            <w:vAlign w:val="center"/>
          </w:tcPr>
          <w:p w14:paraId="2F414B45" w14:textId="77777777" w:rsidR="00B14A66" w:rsidRDefault="00B14A66" w:rsidP="00FD12F8">
            <w:pPr>
              <w:spacing w:line="240" w:lineRule="auto"/>
              <w:ind w:firstLine="0"/>
              <w:jc w:val="center"/>
            </w:pPr>
            <w:r>
              <w:t>yok</w:t>
            </w:r>
          </w:p>
        </w:tc>
        <w:tc>
          <w:tcPr>
            <w:tcW w:w="1266" w:type="dxa"/>
            <w:vAlign w:val="center"/>
          </w:tcPr>
          <w:p w14:paraId="76F175BF" w14:textId="77777777" w:rsidR="00B14A66" w:rsidRDefault="00B14A66" w:rsidP="00FD12F8">
            <w:pPr>
              <w:spacing w:line="240" w:lineRule="auto"/>
              <w:ind w:firstLine="0"/>
              <w:jc w:val="center"/>
            </w:pPr>
            <w:r>
              <w:t>yok</w:t>
            </w:r>
          </w:p>
        </w:tc>
        <w:tc>
          <w:tcPr>
            <w:tcW w:w="1112" w:type="dxa"/>
            <w:vAlign w:val="center"/>
          </w:tcPr>
          <w:p w14:paraId="283F1EDE" w14:textId="77777777" w:rsidR="00B14A66" w:rsidRDefault="00B14A66" w:rsidP="00FD12F8">
            <w:pPr>
              <w:spacing w:line="240" w:lineRule="auto"/>
              <w:ind w:firstLine="0"/>
              <w:jc w:val="center"/>
            </w:pPr>
            <w:r>
              <w:t>orta</w:t>
            </w:r>
          </w:p>
        </w:tc>
      </w:tr>
      <w:tr w:rsidR="00B14A66" w14:paraId="1B3F388A" w14:textId="77777777" w:rsidTr="00FD12F8">
        <w:trPr>
          <w:jc w:val="center"/>
        </w:trPr>
        <w:tc>
          <w:tcPr>
            <w:tcW w:w="967" w:type="dxa"/>
            <w:vAlign w:val="center"/>
          </w:tcPr>
          <w:p w14:paraId="65CA1AF2" w14:textId="77777777" w:rsidR="00B14A66" w:rsidRPr="00B13142" w:rsidRDefault="00B14A66" w:rsidP="00FD12F8">
            <w:pPr>
              <w:spacing w:line="240" w:lineRule="auto"/>
              <w:ind w:firstLine="0"/>
              <w:jc w:val="center"/>
              <w:rPr>
                <w:sz w:val="22"/>
              </w:rPr>
            </w:pPr>
            <w:r w:rsidRPr="00B13142">
              <w:rPr>
                <w:sz w:val="22"/>
              </w:rPr>
              <w:t>Dr. Öğr. Üyesi</w:t>
            </w:r>
          </w:p>
        </w:tc>
        <w:tc>
          <w:tcPr>
            <w:tcW w:w="1396" w:type="dxa"/>
            <w:vAlign w:val="center"/>
          </w:tcPr>
          <w:p w14:paraId="1578A1E3" w14:textId="77777777" w:rsidR="00B14A66" w:rsidRDefault="00B14A66" w:rsidP="00FD12F8">
            <w:pPr>
              <w:spacing w:line="240" w:lineRule="auto"/>
              <w:ind w:firstLine="0"/>
              <w:jc w:val="center"/>
            </w:pPr>
            <w:r>
              <w:t>Atatürk Üniversitesi</w:t>
            </w:r>
          </w:p>
          <w:p w14:paraId="4FE7517D" w14:textId="77777777" w:rsidR="00B14A66" w:rsidRDefault="00B14A66" w:rsidP="00FD12F8">
            <w:pPr>
              <w:spacing w:line="240" w:lineRule="auto"/>
              <w:ind w:firstLine="0"/>
              <w:jc w:val="center"/>
            </w:pPr>
            <w:r>
              <w:t>2010</w:t>
            </w:r>
          </w:p>
        </w:tc>
        <w:tc>
          <w:tcPr>
            <w:tcW w:w="979" w:type="dxa"/>
            <w:vAlign w:val="center"/>
          </w:tcPr>
          <w:p w14:paraId="782E01F2" w14:textId="77777777" w:rsidR="00B14A66" w:rsidRDefault="00B14A66" w:rsidP="00FD12F8">
            <w:pPr>
              <w:spacing w:line="240" w:lineRule="auto"/>
              <w:ind w:firstLine="0"/>
              <w:jc w:val="center"/>
            </w:pPr>
            <w:r>
              <w:t>-</w:t>
            </w:r>
          </w:p>
        </w:tc>
        <w:tc>
          <w:tcPr>
            <w:tcW w:w="888" w:type="dxa"/>
            <w:vAlign w:val="center"/>
          </w:tcPr>
          <w:p w14:paraId="180DA371" w14:textId="77777777" w:rsidR="00B14A66" w:rsidRDefault="00B14A66" w:rsidP="00FD12F8">
            <w:pPr>
              <w:spacing w:line="240" w:lineRule="auto"/>
              <w:ind w:firstLine="0"/>
              <w:jc w:val="center"/>
            </w:pPr>
            <w:r>
              <w:t>15 yıl</w:t>
            </w:r>
          </w:p>
        </w:tc>
        <w:tc>
          <w:tcPr>
            <w:tcW w:w="896" w:type="dxa"/>
            <w:vAlign w:val="center"/>
          </w:tcPr>
          <w:p w14:paraId="5E43E9B6" w14:textId="77777777" w:rsidR="00B14A66" w:rsidRDefault="00B14A66" w:rsidP="00FD12F8">
            <w:pPr>
              <w:spacing w:line="240" w:lineRule="auto"/>
              <w:ind w:firstLine="0"/>
              <w:jc w:val="center"/>
            </w:pPr>
            <w:r>
              <w:t>9 yıl</w:t>
            </w:r>
          </w:p>
        </w:tc>
        <w:tc>
          <w:tcPr>
            <w:tcW w:w="826" w:type="dxa"/>
            <w:vAlign w:val="center"/>
          </w:tcPr>
          <w:p w14:paraId="6E69C5C7" w14:textId="77777777" w:rsidR="00B14A66" w:rsidRDefault="00B14A66" w:rsidP="00FD12F8">
            <w:pPr>
              <w:spacing w:line="240" w:lineRule="auto"/>
              <w:ind w:firstLine="0"/>
              <w:jc w:val="center"/>
            </w:pPr>
            <w:r>
              <w:t>10 yıl</w:t>
            </w:r>
          </w:p>
        </w:tc>
        <w:tc>
          <w:tcPr>
            <w:tcW w:w="1298" w:type="dxa"/>
            <w:vAlign w:val="center"/>
          </w:tcPr>
          <w:p w14:paraId="6AD55B40" w14:textId="77777777" w:rsidR="00B14A66" w:rsidRDefault="00B14A66" w:rsidP="00FD12F8">
            <w:pPr>
              <w:spacing w:line="240" w:lineRule="auto"/>
              <w:ind w:firstLine="0"/>
              <w:jc w:val="center"/>
            </w:pPr>
            <w:r>
              <w:t>yok</w:t>
            </w:r>
          </w:p>
        </w:tc>
        <w:tc>
          <w:tcPr>
            <w:tcW w:w="1266" w:type="dxa"/>
            <w:vAlign w:val="center"/>
          </w:tcPr>
          <w:p w14:paraId="161A9F1D" w14:textId="77777777" w:rsidR="00B14A66" w:rsidRDefault="00B14A66" w:rsidP="00FD12F8">
            <w:pPr>
              <w:spacing w:line="240" w:lineRule="auto"/>
              <w:ind w:firstLine="0"/>
              <w:jc w:val="center"/>
            </w:pPr>
            <w:r>
              <w:t>yok</w:t>
            </w:r>
          </w:p>
        </w:tc>
        <w:tc>
          <w:tcPr>
            <w:tcW w:w="1112" w:type="dxa"/>
            <w:vAlign w:val="center"/>
          </w:tcPr>
          <w:p w14:paraId="1656CE90" w14:textId="77777777" w:rsidR="00B14A66" w:rsidRDefault="00B14A66" w:rsidP="00FD12F8">
            <w:pPr>
              <w:spacing w:line="240" w:lineRule="auto"/>
              <w:ind w:firstLine="0"/>
              <w:jc w:val="center"/>
            </w:pPr>
            <w:r>
              <w:t>orta</w:t>
            </w:r>
          </w:p>
        </w:tc>
      </w:tr>
      <w:tr w:rsidR="00B14A66" w14:paraId="4A31A87B" w14:textId="77777777" w:rsidTr="00FD12F8">
        <w:trPr>
          <w:jc w:val="center"/>
        </w:trPr>
        <w:tc>
          <w:tcPr>
            <w:tcW w:w="967" w:type="dxa"/>
            <w:vAlign w:val="center"/>
          </w:tcPr>
          <w:p w14:paraId="6368D1E2" w14:textId="77777777" w:rsidR="00B14A66" w:rsidRPr="00B13142" w:rsidRDefault="00B14A66" w:rsidP="00FD12F8">
            <w:pPr>
              <w:spacing w:line="240" w:lineRule="auto"/>
              <w:ind w:firstLine="0"/>
              <w:jc w:val="center"/>
              <w:rPr>
                <w:sz w:val="22"/>
              </w:rPr>
            </w:pPr>
            <w:r w:rsidRPr="00B13142">
              <w:rPr>
                <w:sz w:val="22"/>
              </w:rPr>
              <w:t>Dr. Öğr. Üyesi</w:t>
            </w:r>
          </w:p>
        </w:tc>
        <w:tc>
          <w:tcPr>
            <w:tcW w:w="1396" w:type="dxa"/>
            <w:vAlign w:val="center"/>
          </w:tcPr>
          <w:p w14:paraId="4748BD71" w14:textId="77777777" w:rsidR="00B14A66" w:rsidRDefault="00B14A66" w:rsidP="00FD12F8">
            <w:pPr>
              <w:spacing w:line="240" w:lineRule="auto"/>
              <w:ind w:firstLine="0"/>
              <w:jc w:val="center"/>
            </w:pPr>
            <w:r>
              <w:t>Çanakkale Onsekiz Mart Üniversitesi</w:t>
            </w:r>
          </w:p>
          <w:p w14:paraId="4C9878EF" w14:textId="77777777" w:rsidR="00B14A66" w:rsidRDefault="00B14A66" w:rsidP="00FD12F8">
            <w:pPr>
              <w:spacing w:line="240" w:lineRule="auto"/>
              <w:ind w:firstLine="0"/>
              <w:jc w:val="center"/>
            </w:pPr>
            <w:r>
              <w:lastRenderedPageBreak/>
              <w:t>2011</w:t>
            </w:r>
          </w:p>
        </w:tc>
        <w:tc>
          <w:tcPr>
            <w:tcW w:w="979" w:type="dxa"/>
            <w:vAlign w:val="center"/>
          </w:tcPr>
          <w:p w14:paraId="10643D59" w14:textId="77777777" w:rsidR="00B14A66" w:rsidRDefault="00B14A66" w:rsidP="00FD12F8">
            <w:pPr>
              <w:spacing w:line="240" w:lineRule="auto"/>
              <w:ind w:firstLine="0"/>
              <w:jc w:val="center"/>
            </w:pPr>
            <w:r>
              <w:lastRenderedPageBreak/>
              <w:t>-</w:t>
            </w:r>
          </w:p>
        </w:tc>
        <w:tc>
          <w:tcPr>
            <w:tcW w:w="888" w:type="dxa"/>
            <w:vAlign w:val="center"/>
          </w:tcPr>
          <w:p w14:paraId="70922E9C" w14:textId="77777777" w:rsidR="00B14A66" w:rsidRDefault="00B14A66" w:rsidP="00FD12F8">
            <w:pPr>
              <w:spacing w:line="240" w:lineRule="auto"/>
              <w:ind w:firstLine="0"/>
              <w:jc w:val="center"/>
            </w:pPr>
            <w:r>
              <w:t>22 yıl</w:t>
            </w:r>
          </w:p>
        </w:tc>
        <w:tc>
          <w:tcPr>
            <w:tcW w:w="896" w:type="dxa"/>
            <w:vAlign w:val="center"/>
          </w:tcPr>
          <w:p w14:paraId="3313081D" w14:textId="77777777" w:rsidR="00B14A66" w:rsidRDefault="00B14A66" w:rsidP="00FD12F8">
            <w:pPr>
              <w:spacing w:line="240" w:lineRule="auto"/>
              <w:ind w:firstLine="0"/>
              <w:jc w:val="center"/>
            </w:pPr>
            <w:r>
              <w:t>14 yıl</w:t>
            </w:r>
          </w:p>
        </w:tc>
        <w:tc>
          <w:tcPr>
            <w:tcW w:w="826" w:type="dxa"/>
            <w:vAlign w:val="center"/>
          </w:tcPr>
          <w:p w14:paraId="7C2B1AAC" w14:textId="77777777" w:rsidR="00B14A66" w:rsidRDefault="00B14A66" w:rsidP="00FD12F8">
            <w:pPr>
              <w:spacing w:line="240" w:lineRule="auto"/>
              <w:ind w:firstLine="0"/>
              <w:jc w:val="center"/>
            </w:pPr>
            <w:r>
              <w:t>4 yıl</w:t>
            </w:r>
          </w:p>
        </w:tc>
        <w:tc>
          <w:tcPr>
            <w:tcW w:w="1298" w:type="dxa"/>
            <w:vAlign w:val="center"/>
          </w:tcPr>
          <w:p w14:paraId="1CAB2608" w14:textId="77777777" w:rsidR="00B14A66" w:rsidRDefault="00B14A66" w:rsidP="00FD12F8">
            <w:pPr>
              <w:spacing w:line="240" w:lineRule="auto"/>
              <w:ind w:firstLine="0"/>
              <w:jc w:val="center"/>
            </w:pPr>
            <w:r>
              <w:t>yok</w:t>
            </w:r>
          </w:p>
        </w:tc>
        <w:tc>
          <w:tcPr>
            <w:tcW w:w="1266" w:type="dxa"/>
            <w:vAlign w:val="center"/>
          </w:tcPr>
          <w:p w14:paraId="6CDEC9F5" w14:textId="77777777" w:rsidR="00B14A66" w:rsidRDefault="00B14A66" w:rsidP="00FD12F8">
            <w:pPr>
              <w:spacing w:line="240" w:lineRule="auto"/>
              <w:ind w:firstLine="0"/>
              <w:jc w:val="center"/>
            </w:pPr>
            <w:r>
              <w:t>yok</w:t>
            </w:r>
          </w:p>
        </w:tc>
        <w:tc>
          <w:tcPr>
            <w:tcW w:w="1112" w:type="dxa"/>
            <w:vAlign w:val="center"/>
          </w:tcPr>
          <w:p w14:paraId="39F6C007" w14:textId="77777777" w:rsidR="00B14A66" w:rsidRDefault="00B14A66" w:rsidP="00FD12F8">
            <w:pPr>
              <w:spacing w:line="240" w:lineRule="auto"/>
              <w:ind w:firstLine="0"/>
              <w:jc w:val="center"/>
            </w:pPr>
            <w:r>
              <w:t>orta</w:t>
            </w:r>
          </w:p>
        </w:tc>
      </w:tr>
    </w:tbl>
    <w:p w14:paraId="4F74BFF0" w14:textId="77777777" w:rsidR="009027C4" w:rsidRDefault="009027C4" w:rsidP="00CF0FEB"/>
    <w:p w14:paraId="4CF44423" w14:textId="52179522" w:rsidR="00455A15" w:rsidRPr="00455A15" w:rsidRDefault="00455A15" w:rsidP="003B0E76">
      <w:pPr>
        <w:keepNext/>
        <w:jc w:val="left"/>
        <w:rPr>
          <w:b/>
        </w:rPr>
      </w:pPr>
      <w:bookmarkStart w:id="14" w:name="_Toc86525360"/>
      <w:r w:rsidRPr="00455A15">
        <w:rPr>
          <w:b/>
        </w:rPr>
        <w:t xml:space="preserve">Tablo </w:t>
      </w:r>
      <w:r w:rsidRPr="00455A15">
        <w:rPr>
          <w:b/>
        </w:rPr>
        <w:fldChar w:fldCharType="begin"/>
      </w:r>
      <w:r w:rsidRPr="00455A15">
        <w:rPr>
          <w:b/>
        </w:rPr>
        <w:instrText xml:space="preserve"> SEQ Tablo \* ARABIC </w:instrText>
      </w:r>
      <w:r w:rsidRPr="00455A15">
        <w:rPr>
          <w:b/>
        </w:rPr>
        <w:fldChar w:fldCharType="separate"/>
      </w:r>
      <w:r w:rsidR="0048261D">
        <w:rPr>
          <w:b/>
          <w:noProof/>
        </w:rPr>
        <w:t>6</w:t>
      </w:r>
      <w:r w:rsidRPr="00455A15">
        <w:rPr>
          <w:b/>
        </w:rPr>
        <w:fldChar w:fldCharType="end"/>
      </w:r>
      <w:r w:rsidRPr="00455A15">
        <w:rPr>
          <w:b/>
        </w:rPr>
        <w:t xml:space="preserve"> Öğretim Kadrosunun Tamamlanan veya Halen Devam Etmekte Olan Projeleri</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021"/>
        <w:gridCol w:w="3210"/>
      </w:tblGrid>
      <w:tr w:rsidR="00BF4D03" w14:paraId="53FC1B4F" w14:textId="77777777" w:rsidTr="00FD12F8">
        <w:tc>
          <w:tcPr>
            <w:tcW w:w="3397" w:type="dxa"/>
            <w:vAlign w:val="center"/>
          </w:tcPr>
          <w:p w14:paraId="6A8E45E0" w14:textId="77777777" w:rsidR="00BF4D03" w:rsidRPr="00455A15" w:rsidRDefault="00BF4D03" w:rsidP="00FD12F8">
            <w:pPr>
              <w:spacing w:line="240" w:lineRule="auto"/>
              <w:ind w:firstLine="0"/>
              <w:jc w:val="center"/>
            </w:pPr>
            <w:r w:rsidRPr="00455A15">
              <w:t>Akademik Unvan – Ad, Soyad</w:t>
            </w:r>
          </w:p>
        </w:tc>
        <w:tc>
          <w:tcPr>
            <w:tcW w:w="3021" w:type="dxa"/>
            <w:vAlign w:val="center"/>
          </w:tcPr>
          <w:p w14:paraId="6F1B886D" w14:textId="77777777" w:rsidR="00BF4D03" w:rsidRPr="00455A15" w:rsidRDefault="00BF4D03" w:rsidP="00FD12F8">
            <w:pPr>
              <w:spacing w:line="240" w:lineRule="auto"/>
              <w:ind w:firstLine="0"/>
              <w:jc w:val="center"/>
            </w:pPr>
            <w:r w:rsidRPr="00455A15">
              <w:t>BAP, TÜBİTAK, GMKA, AB, BM vb. Proje Sayısı</w:t>
            </w:r>
          </w:p>
        </w:tc>
        <w:tc>
          <w:tcPr>
            <w:tcW w:w="3210" w:type="dxa"/>
            <w:vAlign w:val="center"/>
          </w:tcPr>
          <w:p w14:paraId="0E4DA693" w14:textId="77777777" w:rsidR="00BF4D03" w:rsidRPr="00455A15" w:rsidRDefault="00BF4D03" w:rsidP="00FD12F8">
            <w:pPr>
              <w:spacing w:line="240" w:lineRule="auto"/>
              <w:ind w:firstLine="0"/>
              <w:jc w:val="center"/>
            </w:pPr>
            <w:r w:rsidRPr="00455A15">
              <w:t>Proje Kapsamındaki Görevi</w:t>
            </w:r>
          </w:p>
        </w:tc>
      </w:tr>
      <w:tr w:rsidR="00BF4D03" w14:paraId="566BF0AA" w14:textId="77777777" w:rsidTr="00FD12F8">
        <w:tc>
          <w:tcPr>
            <w:tcW w:w="3397" w:type="dxa"/>
            <w:vAlign w:val="center"/>
          </w:tcPr>
          <w:p w14:paraId="5C5C2961" w14:textId="77777777" w:rsidR="00BF4D03" w:rsidRDefault="00BF4D03" w:rsidP="00FD12F8">
            <w:pPr>
              <w:spacing w:line="240" w:lineRule="auto"/>
              <w:ind w:firstLine="0"/>
              <w:jc w:val="center"/>
            </w:pPr>
            <w:r>
              <w:t>Doç. Dr. Aysel Aydın Kocaeren</w:t>
            </w:r>
          </w:p>
        </w:tc>
        <w:tc>
          <w:tcPr>
            <w:tcW w:w="3021" w:type="dxa"/>
            <w:vAlign w:val="center"/>
          </w:tcPr>
          <w:p w14:paraId="56AC59D6" w14:textId="77777777" w:rsidR="00BF4D03" w:rsidRPr="00AA599B" w:rsidRDefault="00BF4D03" w:rsidP="00FD12F8">
            <w:pPr>
              <w:spacing w:line="240" w:lineRule="auto"/>
              <w:ind w:firstLine="0"/>
              <w:jc w:val="center"/>
            </w:pPr>
            <w:r>
              <w:t>2</w:t>
            </w:r>
          </w:p>
        </w:tc>
        <w:tc>
          <w:tcPr>
            <w:tcW w:w="3210" w:type="dxa"/>
            <w:vAlign w:val="center"/>
          </w:tcPr>
          <w:p w14:paraId="2CFF3A4A" w14:textId="77777777" w:rsidR="00BF4D03" w:rsidRPr="00AA599B" w:rsidRDefault="00BF4D03" w:rsidP="00FD12F8">
            <w:pPr>
              <w:spacing w:line="240" w:lineRule="auto"/>
              <w:ind w:firstLine="0"/>
              <w:jc w:val="center"/>
              <w:rPr>
                <w:szCs w:val="24"/>
              </w:rPr>
            </w:pPr>
            <w:r w:rsidRPr="00AA599B">
              <w:rPr>
                <w:szCs w:val="24"/>
              </w:rPr>
              <w:t>TÜBİTAK, Araştırmacı (</w:t>
            </w:r>
            <w:r>
              <w:rPr>
                <w:szCs w:val="24"/>
              </w:rPr>
              <w:t>2</w:t>
            </w:r>
            <w:r w:rsidRPr="00AA599B">
              <w:rPr>
                <w:szCs w:val="24"/>
              </w:rPr>
              <w:t>)</w:t>
            </w:r>
          </w:p>
        </w:tc>
      </w:tr>
      <w:tr w:rsidR="00BF4D03" w14:paraId="5629B729" w14:textId="77777777" w:rsidTr="00FD12F8">
        <w:tc>
          <w:tcPr>
            <w:tcW w:w="3397" w:type="dxa"/>
            <w:vAlign w:val="center"/>
          </w:tcPr>
          <w:p w14:paraId="05FC840D" w14:textId="77777777" w:rsidR="00BF4D03" w:rsidRDefault="00BF4D03" w:rsidP="00FD12F8">
            <w:pPr>
              <w:spacing w:line="240" w:lineRule="auto"/>
              <w:ind w:firstLine="0"/>
              <w:jc w:val="center"/>
            </w:pPr>
            <w:r>
              <w:t>Dr. Öğr. Üyesi Didem Giray Dilgin</w:t>
            </w:r>
          </w:p>
        </w:tc>
        <w:tc>
          <w:tcPr>
            <w:tcW w:w="3021" w:type="dxa"/>
            <w:vAlign w:val="center"/>
          </w:tcPr>
          <w:p w14:paraId="4362957A" w14:textId="77777777" w:rsidR="00BF4D03" w:rsidRDefault="00BF4D03" w:rsidP="00FD12F8">
            <w:pPr>
              <w:spacing w:line="240" w:lineRule="auto"/>
              <w:ind w:firstLine="0"/>
              <w:jc w:val="center"/>
            </w:pPr>
            <w:r>
              <w:t>3</w:t>
            </w:r>
          </w:p>
        </w:tc>
        <w:tc>
          <w:tcPr>
            <w:tcW w:w="3210" w:type="dxa"/>
            <w:vAlign w:val="center"/>
          </w:tcPr>
          <w:p w14:paraId="380D5059" w14:textId="77777777" w:rsidR="00BF4D03" w:rsidRDefault="00BF4D03" w:rsidP="00FD12F8">
            <w:pPr>
              <w:spacing w:line="240" w:lineRule="auto"/>
              <w:ind w:firstLine="0"/>
              <w:jc w:val="center"/>
            </w:pPr>
            <w:r>
              <w:t>BAP, Yürütücü</w:t>
            </w:r>
          </w:p>
          <w:p w14:paraId="71D036CD" w14:textId="77777777" w:rsidR="00BF4D03" w:rsidRDefault="00BF4D03" w:rsidP="00FD12F8">
            <w:pPr>
              <w:spacing w:line="240" w:lineRule="auto"/>
              <w:ind w:firstLine="0"/>
              <w:jc w:val="center"/>
            </w:pPr>
            <w:r>
              <w:t>BAP, Araştırmacı</w:t>
            </w:r>
          </w:p>
          <w:p w14:paraId="5BD359D2" w14:textId="77777777" w:rsidR="00BF4D03" w:rsidRDefault="00BF4D03" w:rsidP="00FD12F8">
            <w:pPr>
              <w:spacing w:line="240" w:lineRule="auto"/>
              <w:ind w:firstLine="0"/>
              <w:jc w:val="center"/>
            </w:pPr>
            <w:r>
              <w:t xml:space="preserve">TÜBİTAK, </w:t>
            </w:r>
            <w:proofErr w:type="spellStart"/>
            <w:r>
              <w:t>Bursiyer</w:t>
            </w:r>
            <w:proofErr w:type="spellEnd"/>
          </w:p>
        </w:tc>
      </w:tr>
      <w:tr w:rsidR="00BF4D03" w14:paraId="51A8109B" w14:textId="77777777" w:rsidTr="00FD12F8">
        <w:tc>
          <w:tcPr>
            <w:tcW w:w="3397" w:type="dxa"/>
            <w:vAlign w:val="center"/>
          </w:tcPr>
          <w:p w14:paraId="196492FD" w14:textId="77777777" w:rsidR="00BF4D03" w:rsidRDefault="00BF4D03" w:rsidP="00FD12F8">
            <w:pPr>
              <w:spacing w:line="240" w:lineRule="auto"/>
              <w:ind w:firstLine="0"/>
              <w:jc w:val="center"/>
            </w:pPr>
            <w:r>
              <w:t>Dr. Öğr. Üyesi Sakıp Kahraman</w:t>
            </w:r>
          </w:p>
        </w:tc>
        <w:tc>
          <w:tcPr>
            <w:tcW w:w="3021" w:type="dxa"/>
            <w:vAlign w:val="center"/>
          </w:tcPr>
          <w:p w14:paraId="4267A763" w14:textId="77777777" w:rsidR="00BF4D03" w:rsidRDefault="00BF4D03" w:rsidP="00FD12F8">
            <w:pPr>
              <w:spacing w:line="240" w:lineRule="auto"/>
              <w:ind w:firstLine="0"/>
              <w:jc w:val="center"/>
            </w:pPr>
            <w:r>
              <w:t>1</w:t>
            </w:r>
          </w:p>
        </w:tc>
        <w:tc>
          <w:tcPr>
            <w:tcW w:w="3210" w:type="dxa"/>
            <w:vAlign w:val="center"/>
          </w:tcPr>
          <w:p w14:paraId="1D8D52A4" w14:textId="77777777" w:rsidR="00BF4D03" w:rsidRDefault="00BF4D03" w:rsidP="00FD12F8">
            <w:pPr>
              <w:spacing w:line="240" w:lineRule="auto"/>
              <w:ind w:firstLine="0"/>
              <w:jc w:val="center"/>
            </w:pPr>
            <w:r>
              <w:t>BAP, Yürütücü</w:t>
            </w:r>
          </w:p>
        </w:tc>
      </w:tr>
      <w:tr w:rsidR="00BF4D03" w14:paraId="559E3544" w14:textId="77777777" w:rsidTr="00FD12F8">
        <w:tc>
          <w:tcPr>
            <w:tcW w:w="3397" w:type="dxa"/>
            <w:vAlign w:val="center"/>
          </w:tcPr>
          <w:p w14:paraId="3791D889" w14:textId="77777777" w:rsidR="00BF4D03" w:rsidRDefault="00BF4D03" w:rsidP="00FD12F8">
            <w:pPr>
              <w:spacing w:line="240" w:lineRule="auto"/>
              <w:ind w:firstLine="0"/>
              <w:jc w:val="center"/>
            </w:pPr>
            <w:r>
              <w:t>Dr. Öğr. Üyesi Yeliz Özüdoğru</w:t>
            </w:r>
          </w:p>
        </w:tc>
        <w:tc>
          <w:tcPr>
            <w:tcW w:w="3021" w:type="dxa"/>
            <w:vAlign w:val="center"/>
          </w:tcPr>
          <w:p w14:paraId="712CCB85" w14:textId="77777777" w:rsidR="00BF4D03" w:rsidRDefault="00BF4D03" w:rsidP="00FD12F8">
            <w:pPr>
              <w:spacing w:line="240" w:lineRule="auto"/>
              <w:ind w:firstLine="0"/>
              <w:jc w:val="center"/>
            </w:pPr>
            <w:r>
              <w:t>5</w:t>
            </w:r>
          </w:p>
        </w:tc>
        <w:tc>
          <w:tcPr>
            <w:tcW w:w="3210" w:type="dxa"/>
            <w:vAlign w:val="center"/>
          </w:tcPr>
          <w:p w14:paraId="5E889FA8" w14:textId="77777777" w:rsidR="00BF4D03" w:rsidRDefault="00BF4D03" w:rsidP="00FD12F8">
            <w:pPr>
              <w:spacing w:line="240" w:lineRule="auto"/>
              <w:ind w:firstLine="0"/>
              <w:jc w:val="center"/>
            </w:pPr>
            <w:r>
              <w:t>BAP, Yürütücü (2)</w:t>
            </w:r>
          </w:p>
          <w:p w14:paraId="3A61D110" w14:textId="77777777" w:rsidR="00BF4D03" w:rsidRDefault="00BF4D03" w:rsidP="00FD12F8">
            <w:pPr>
              <w:spacing w:line="240" w:lineRule="auto"/>
              <w:ind w:firstLine="0"/>
              <w:jc w:val="center"/>
            </w:pPr>
            <w:r>
              <w:t>BAP, Araştırmacı (3)</w:t>
            </w:r>
          </w:p>
        </w:tc>
      </w:tr>
      <w:tr w:rsidR="00BF4D03" w14:paraId="32139A2E" w14:textId="77777777" w:rsidTr="00FD12F8">
        <w:tc>
          <w:tcPr>
            <w:tcW w:w="3397" w:type="dxa"/>
            <w:vAlign w:val="center"/>
          </w:tcPr>
          <w:p w14:paraId="316E6578" w14:textId="77777777" w:rsidR="00BF4D03" w:rsidRPr="00455A15" w:rsidRDefault="00BF4D03" w:rsidP="00FD12F8">
            <w:pPr>
              <w:spacing w:line="240" w:lineRule="auto"/>
              <w:ind w:firstLine="0"/>
              <w:jc w:val="center"/>
            </w:pPr>
            <w:r w:rsidRPr="00455A15">
              <w:t>Genel Toplam</w:t>
            </w:r>
          </w:p>
        </w:tc>
        <w:tc>
          <w:tcPr>
            <w:tcW w:w="6231" w:type="dxa"/>
            <w:gridSpan w:val="2"/>
            <w:vAlign w:val="center"/>
          </w:tcPr>
          <w:p w14:paraId="7337786B" w14:textId="7F757A7F" w:rsidR="00BF4D03" w:rsidRDefault="00D76196" w:rsidP="00FD12F8">
            <w:pPr>
              <w:spacing w:line="240" w:lineRule="auto"/>
              <w:ind w:firstLine="0"/>
              <w:jc w:val="center"/>
            </w:pPr>
            <w:r>
              <w:t>11</w:t>
            </w:r>
          </w:p>
        </w:tc>
      </w:tr>
    </w:tbl>
    <w:p w14:paraId="36E6D1EC" w14:textId="77777777" w:rsidR="009027C4" w:rsidRDefault="009027C4" w:rsidP="00CF0FEB"/>
    <w:p w14:paraId="501017FC" w14:textId="490090F1" w:rsidR="00455A15" w:rsidRPr="00455A15" w:rsidRDefault="00455A15" w:rsidP="003B0E76">
      <w:pPr>
        <w:keepNext/>
        <w:jc w:val="left"/>
        <w:rPr>
          <w:b/>
        </w:rPr>
      </w:pPr>
      <w:bookmarkStart w:id="15" w:name="_Toc86525361"/>
      <w:r w:rsidRPr="00455A15">
        <w:rPr>
          <w:b/>
        </w:rPr>
        <w:t xml:space="preserve">Tablo </w:t>
      </w:r>
      <w:r w:rsidRPr="00455A15">
        <w:rPr>
          <w:b/>
        </w:rPr>
        <w:fldChar w:fldCharType="begin"/>
      </w:r>
      <w:r w:rsidRPr="00455A15">
        <w:rPr>
          <w:b/>
        </w:rPr>
        <w:instrText xml:space="preserve"> SEQ Tablo \* ARABIC </w:instrText>
      </w:r>
      <w:r w:rsidRPr="00455A15">
        <w:rPr>
          <w:b/>
        </w:rPr>
        <w:fldChar w:fldCharType="separate"/>
      </w:r>
      <w:r w:rsidR="0048261D">
        <w:rPr>
          <w:b/>
          <w:noProof/>
        </w:rPr>
        <w:t>7</w:t>
      </w:r>
      <w:r w:rsidRPr="00455A15">
        <w:rPr>
          <w:b/>
        </w:rPr>
        <w:fldChar w:fldCharType="end"/>
      </w:r>
      <w:r w:rsidRPr="00455A15">
        <w:rPr>
          <w:b/>
        </w:rPr>
        <w:t xml:space="preserve"> Öğretim Elemanlarının Aldığı Burs ve Ödüller</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97"/>
      </w:tblGrid>
      <w:tr w:rsidR="00455A15" w14:paraId="62252868" w14:textId="77777777" w:rsidTr="003B0E76">
        <w:tc>
          <w:tcPr>
            <w:tcW w:w="4531" w:type="dxa"/>
            <w:vAlign w:val="center"/>
          </w:tcPr>
          <w:p w14:paraId="147502CE" w14:textId="77777777" w:rsidR="00455A15" w:rsidRPr="00455A15" w:rsidRDefault="00455A15" w:rsidP="00B65A17">
            <w:pPr>
              <w:spacing w:line="240" w:lineRule="auto"/>
              <w:ind w:firstLine="0"/>
              <w:jc w:val="center"/>
            </w:pPr>
            <w:r w:rsidRPr="00455A15">
              <w:t>Akademik Unvan – Ad, Soyad</w:t>
            </w:r>
          </w:p>
        </w:tc>
        <w:tc>
          <w:tcPr>
            <w:tcW w:w="5097" w:type="dxa"/>
            <w:vAlign w:val="center"/>
          </w:tcPr>
          <w:p w14:paraId="67F94DA9" w14:textId="77777777" w:rsidR="00455A15" w:rsidRPr="00455A15" w:rsidRDefault="00455A15" w:rsidP="00B65A17">
            <w:pPr>
              <w:spacing w:line="240" w:lineRule="auto"/>
              <w:ind w:firstLine="0"/>
              <w:jc w:val="center"/>
            </w:pPr>
            <w:r w:rsidRPr="00455A15">
              <w:t>Burs, Ödül, Destek Adı / Tarihi / Veren Kurum</w:t>
            </w:r>
          </w:p>
        </w:tc>
      </w:tr>
      <w:tr w:rsidR="00AA599B" w14:paraId="79DEF0A6" w14:textId="77777777" w:rsidTr="003B0E76">
        <w:tc>
          <w:tcPr>
            <w:tcW w:w="4531" w:type="dxa"/>
            <w:vAlign w:val="center"/>
          </w:tcPr>
          <w:p w14:paraId="468BF9B8" w14:textId="77777777" w:rsidR="00AA599B" w:rsidRPr="00455A15" w:rsidRDefault="00AA599B" w:rsidP="00B65A17">
            <w:pPr>
              <w:spacing w:line="240" w:lineRule="auto"/>
              <w:ind w:firstLine="0"/>
              <w:jc w:val="center"/>
            </w:pPr>
            <w:r>
              <w:t xml:space="preserve">Doç. Dr. </w:t>
            </w:r>
            <w:r w:rsidR="00F3089E">
              <w:t>Aysel Aydın Kocaeren</w:t>
            </w:r>
          </w:p>
        </w:tc>
        <w:tc>
          <w:tcPr>
            <w:tcW w:w="5097" w:type="dxa"/>
            <w:vAlign w:val="center"/>
          </w:tcPr>
          <w:p w14:paraId="02F7DCD1" w14:textId="77777777" w:rsidR="00AA599B" w:rsidRPr="00455A15" w:rsidRDefault="00AA599B" w:rsidP="00B65A17">
            <w:pPr>
              <w:spacing w:line="240" w:lineRule="auto"/>
              <w:ind w:firstLine="0"/>
              <w:jc w:val="center"/>
            </w:pPr>
            <w:r>
              <w:t>-</w:t>
            </w:r>
          </w:p>
        </w:tc>
      </w:tr>
      <w:tr w:rsidR="00455A15" w14:paraId="127FA0D4" w14:textId="77777777" w:rsidTr="003B0E76">
        <w:tc>
          <w:tcPr>
            <w:tcW w:w="4531" w:type="dxa"/>
            <w:vAlign w:val="center"/>
          </w:tcPr>
          <w:p w14:paraId="78C30F62" w14:textId="77777777" w:rsidR="00455A15" w:rsidRDefault="00F3089E" w:rsidP="00B65A17">
            <w:pPr>
              <w:spacing w:line="240" w:lineRule="auto"/>
              <w:ind w:firstLine="0"/>
              <w:jc w:val="center"/>
            </w:pPr>
            <w:r>
              <w:t>Doç. Dr.</w:t>
            </w:r>
            <w:r w:rsidR="00AA599B">
              <w:t xml:space="preserve"> </w:t>
            </w:r>
            <w:r w:rsidR="00455A15">
              <w:t>Didem Giray Dilgin</w:t>
            </w:r>
          </w:p>
        </w:tc>
        <w:tc>
          <w:tcPr>
            <w:tcW w:w="5097" w:type="dxa"/>
          </w:tcPr>
          <w:p w14:paraId="6E3215EA" w14:textId="77777777" w:rsidR="00455A15" w:rsidRDefault="00C82C19" w:rsidP="00C82C19">
            <w:pPr>
              <w:spacing w:line="240" w:lineRule="auto"/>
              <w:ind w:firstLine="0"/>
              <w:jc w:val="center"/>
            </w:pPr>
            <w:r>
              <w:t>-</w:t>
            </w:r>
          </w:p>
        </w:tc>
      </w:tr>
      <w:tr w:rsidR="00455A15" w14:paraId="5185A181" w14:textId="77777777" w:rsidTr="003B0E76">
        <w:tc>
          <w:tcPr>
            <w:tcW w:w="4531" w:type="dxa"/>
            <w:vAlign w:val="center"/>
          </w:tcPr>
          <w:p w14:paraId="4549B15E" w14:textId="77777777" w:rsidR="00455A15" w:rsidRDefault="00455A15" w:rsidP="00B65A17">
            <w:pPr>
              <w:spacing w:line="240" w:lineRule="auto"/>
              <w:ind w:firstLine="0"/>
              <w:jc w:val="center"/>
            </w:pPr>
            <w:r>
              <w:t>Dr. Öğr. Üyesi Sakıp Kahraman</w:t>
            </w:r>
          </w:p>
        </w:tc>
        <w:tc>
          <w:tcPr>
            <w:tcW w:w="5097" w:type="dxa"/>
          </w:tcPr>
          <w:p w14:paraId="37264083" w14:textId="77777777" w:rsidR="00455A15" w:rsidRDefault="009D630F" w:rsidP="009D630F">
            <w:pPr>
              <w:spacing w:line="240" w:lineRule="auto"/>
              <w:ind w:firstLine="0"/>
              <w:jc w:val="center"/>
            </w:pPr>
            <w:r>
              <w:t>YÖK Yurtdışı Araştırma Bursu, 2013, YÖK</w:t>
            </w:r>
          </w:p>
        </w:tc>
      </w:tr>
      <w:tr w:rsidR="00455A15" w14:paraId="7846008B" w14:textId="77777777" w:rsidTr="003B0E76">
        <w:tc>
          <w:tcPr>
            <w:tcW w:w="4531" w:type="dxa"/>
            <w:vAlign w:val="center"/>
          </w:tcPr>
          <w:p w14:paraId="7C487FD4" w14:textId="77777777" w:rsidR="00455A15" w:rsidRDefault="00455A15" w:rsidP="00B65A17">
            <w:pPr>
              <w:spacing w:line="240" w:lineRule="auto"/>
              <w:ind w:firstLine="0"/>
              <w:jc w:val="center"/>
            </w:pPr>
            <w:r>
              <w:t>Dr. Öğr. Üyesi Yeliz Özüdoğru</w:t>
            </w:r>
          </w:p>
        </w:tc>
        <w:tc>
          <w:tcPr>
            <w:tcW w:w="5097" w:type="dxa"/>
          </w:tcPr>
          <w:p w14:paraId="045CD437" w14:textId="77777777" w:rsidR="00455A15" w:rsidRDefault="009D630F" w:rsidP="009D630F">
            <w:pPr>
              <w:spacing w:line="240" w:lineRule="auto"/>
              <w:ind w:firstLine="0"/>
              <w:jc w:val="center"/>
            </w:pPr>
            <w:r>
              <w:t>Yayın Teşvik Ödülü, 2013, TUBİTAK</w:t>
            </w:r>
          </w:p>
        </w:tc>
      </w:tr>
      <w:tr w:rsidR="00455A15" w14:paraId="0AE18CA4" w14:textId="77777777" w:rsidTr="003B0E76">
        <w:tc>
          <w:tcPr>
            <w:tcW w:w="4531" w:type="dxa"/>
            <w:vAlign w:val="center"/>
          </w:tcPr>
          <w:p w14:paraId="308FC809" w14:textId="77777777" w:rsidR="00455A15" w:rsidRDefault="00455A15" w:rsidP="00B65A17">
            <w:pPr>
              <w:spacing w:line="240" w:lineRule="auto"/>
              <w:ind w:firstLine="0"/>
              <w:jc w:val="center"/>
            </w:pPr>
            <w:r w:rsidRPr="00455A15">
              <w:t>Genel Toplam</w:t>
            </w:r>
          </w:p>
        </w:tc>
        <w:tc>
          <w:tcPr>
            <w:tcW w:w="5097" w:type="dxa"/>
          </w:tcPr>
          <w:p w14:paraId="16F9DEB5" w14:textId="77777777" w:rsidR="00455A15" w:rsidRDefault="00C82C19" w:rsidP="00C82C19">
            <w:pPr>
              <w:spacing w:line="240" w:lineRule="auto"/>
              <w:ind w:firstLine="0"/>
              <w:jc w:val="center"/>
            </w:pPr>
            <w:r>
              <w:t>2</w:t>
            </w:r>
          </w:p>
        </w:tc>
      </w:tr>
    </w:tbl>
    <w:p w14:paraId="09DD1C9D" w14:textId="77777777" w:rsidR="00455A15" w:rsidRDefault="00455A15" w:rsidP="00CF0FEB"/>
    <w:p w14:paraId="029F6CE2" w14:textId="3B3D745A" w:rsidR="00455A15" w:rsidRPr="00455A15" w:rsidRDefault="00455A15" w:rsidP="00455A15">
      <w:pPr>
        <w:keepNext/>
        <w:rPr>
          <w:b/>
        </w:rPr>
      </w:pPr>
      <w:bookmarkStart w:id="16" w:name="_Toc86525362"/>
      <w:r w:rsidRPr="00455A15">
        <w:rPr>
          <w:b/>
        </w:rPr>
        <w:t xml:space="preserve">Tablo </w:t>
      </w:r>
      <w:r w:rsidRPr="00455A15">
        <w:rPr>
          <w:b/>
        </w:rPr>
        <w:fldChar w:fldCharType="begin"/>
      </w:r>
      <w:r w:rsidRPr="00455A15">
        <w:rPr>
          <w:b/>
        </w:rPr>
        <w:instrText xml:space="preserve"> SEQ Tablo \* ARABIC </w:instrText>
      </w:r>
      <w:r w:rsidRPr="00455A15">
        <w:rPr>
          <w:b/>
        </w:rPr>
        <w:fldChar w:fldCharType="separate"/>
      </w:r>
      <w:r w:rsidR="0048261D">
        <w:rPr>
          <w:b/>
          <w:noProof/>
        </w:rPr>
        <w:t>8</w:t>
      </w:r>
      <w:r w:rsidRPr="00455A15">
        <w:rPr>
          <w:b/>
        </w:rPr>
        <w:fldChar w:fldCharType="end"/>
      </w:r>
      <w:r w:rsidRPr="00455A15">
        <w:rPr>
          <w:b/>
        </w:rPr>
        <w:t xml:space="preserve"> Öğretim Elemanlarının Marka, Tasarım, Patent Sayıları</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75A53" w14:paraId="22C4918E" w14:textId="77777777" w:rsidTr="003B0E76">
        <w:tc>
          <w:tcPr>
            <w:tcW w:w="4814" w:type="dxa"/>
            <w:vAlign w:val="center"/>
          </w:tcPr>
          <w:p w14:paraId="71707AA3" w14:textId="69789448" w:rsidR="00075A53" w:rsidRDefault="00075A53" w:rsidP="00075A53">
            <w:pPr>
              <w:spacing w:line="240" w:lineRule="auto"/>
              <w:ind w:firstLine="0"/>
              <w:jc w:val="center"/>
            </w:pPr>
            <w:r>
              <w:t>Doç. Dr. Aysel Aydın Kocaeren</w:t>
            </w:r>
          </w:p>
        </w:tc>
        <w:tc>
          <w:tcPr>
            <w:tcW w:w="4814" w:type="dxa"/>
          </w:tcPr>
          <w:p w14:paraId="031DA160" w14:textId="51DD6C1E" w:rsidR="00075A53" w:rsidRDefault="00075A53" w:rsidP="00075A53">
            <w:pPr>
              <w:spacing w:line="240" w:lineRule="auto"/>
              <w:ind w:firstLine="0"/>
              <w:jc w:val="center"/>
            </w:pPr>
            <w:r>
              <w:t>Yok</w:t>
            </w:r>
          </w:p>
        </w:tc>
      </w:tr>
      <w:tr w:rsidR="00075A53" w14:paraId="69257690" w14:textId="77777777" w:rsidTr="003B0E76">
        <w:tc>
          <w:tcPr>
            <w:tcW w:w="4814" w:type="dxa"/>
            <w:vAlign w:val="center"/>
          </w:tcPr>
          <w:p w14:paraId="776FAF4E" w14:textId="77777777" w:rsidR="00075A53" w:rsidRDefault="00075A53" w:rsidP="00075A53">
            <w:pPr>
              <w:spacing w:line="240" w:lineRule="auto"/>
              <w:ind w:firstLine="0"/>
              <w:jc w:val="center"/>
            </w:pPr>
            <w:r>
              <w:t>Doç. Dr. Didem Giray Dilgin</w:t>
            </w:r>
          </w:p>
        </w:tc>
        <w:tc>
          <w:tcPr>
            <w:tcW w:w="4814" w:type="dxa"/>
          </w:tcPr>
          <w:p w14:paraId="12A543C4" w14:textId="77777777" w:rsidR="00075A53" w:rsidRPr="00171969" w:rsidRDefault="00075A53" w:rsidP="00075A53">
            <w:pPr>
              <w:spacing w:line="240" w:lineRule="auto"/>
              <w:ind w:firstLine="0"/>
              <w:jc w:val="center"/>
            </w:pPr>
            <w:r w:rsidRPr="00171969">
              <w:t>Yok</w:t>
            </w:r>
          </w:p>
        </w:tc>
      </w:tr>
      <w:tr w:rsidR="00075A53" w14:paraId="18281EE1" w14:textId="77777777" w:rsidTr="003B0E76">
        <w:tc>
          <w:tcPr>
            <w:tcW w:w="4814" w:type="dxa"/>
            <w:vAlign w:val="center"/>
          </w:tcPr>
          <w:p w14:paraId="5D4273A3" w14:textId="77777777" w:rsidR="00075A53" w:rsidRDefault="00075A53" w:rsidP="00075A53">
            <w:pPr>
              <w:spacing w:line="240" w:lineRule="auto"/>
              <w:ind w:firstLine="0"/>
              <w:jc w:val="center"/>
            </w:pPr>
            <w:r>
              <w:t>Dr. Öğr. Üyesi Sakıp Kahraman</w:t>
            </w:r>
          </w:p>
        </w:tc>
        <w:tc>
          <w:tcPr>
            <w:tcW w:w="4814" w:type="dxa"/>
          </w:tcPr>
          <w:p w14:paraId="595B21AF" w14:textId="77777777" w:rsidR="00075A53" w:rsidRPr="00171969" w:rsidRDefault="00075A53" w:rsidP="00075A53">
            <w:pPr>
              <w:spacing w:line="240" w:lineRule="auto"/>
              <w:ind w:firstLine="0"/>
              <w:jc w:val="center"/>
            </w:pPr>
            <w:r w:rsidRPr="00171969">
              <w:t>Yok</w:t>
            </w:r>
          </w:p>
        </w:tc>
      </w:tr>
      <w:tr w:rsidR="00075A53" w14:paraId="5EC9A068" w14:textId="77777777" w:rsidTr="003B0E76">
        <w:tc>
          <w:tcPr>
            <w:tcW w:w="4814" w:type="dxa"/>
            <w:vAlign w:val="center"/>
          </w:tcPr>
          <w:p w14:paraId="2926B974" w14:textId="77777777" w:rsidR="00075A53" w:rsidRDefault="00075A53" w:rsidP="00075A53">
            <w:pPr>
              <w:spacing w:line="240" w:lineRule="auto"/>
              <w:ind w:firstLine="0"/>
              <w:jc w:val="center"/>
            </w:pPr>
            <w:r>
              <w:t>Dr. Öğr. Üyesi Yeliz Özüdoğru</w:t>
            </w:r>
          </w:p>
        </w:tc>
        <w:tc>
          <w:tcPr>
            <w:tcW w:w="4814" w:type="dxa"/>
          </w:tcPr>
          <w:p w14:paraId="4DA57014" w14:textId="77777777" w:rsidR="00075A53" w:rsidRPr="00171969" w:rsidRDefault="00075A53" w:rsidP="00075A53">
            <w:pPr>
              <w:spacing w:line="240" w:lineRule="auto"/>
              <w:ind w:firstLine="0"/>
              <w:jc w:val="center"/>
            </w:pPr>
            <w:r w:rsidRPr="00171969">
              <w:t>Yok</w:t>
            </w:r>
          </w:p>
        </w:tc>
      </w:tr>
      <w:tr w:rsidR="00075A53" w14:paraId="6A307030" w14:textId="77777777" w:rsidTr="003B0E76">
        <w:tc>
          <w:tcPr>
            <w:tcW w:w="4814" w:type="dxa"/>
            <w:vAlign w:val="center"/>
          </w:tcPr>
          <w:p w14:paraId="781B9A42" w14:textId="77777777" w:rsidR="00075A53" w:rsidRDefault="00075A53" w:rsidP="00075A53">
            <w:pPr>
              <w:spacing w:line="240" w:lineRule="auto"/>
              <w:ind w:firstLine="0"/>
              <w:jc w:val="center"/>
            </w:pPr>
            <w:r w:rsidRPr="00455A15">
              <w:t>Toplam</w:t>
            </w:r>
          </w:p>
        </w:tc>
        <w:tc>
          <w:tcPr>
            <w:tcW w:w="4814" w:type="dxa"/>
          </w:tcPr>
          <w:p w14:paraId="55F9C611" w14:textId="77777777" w:rsidR="00075A53" w:rsidRDefault="00075A53" w:rsidP="00075A53">
            <w:pPr>
              <w:spacing w:line="240" w:lineRule="auto"/>
              <w:ind w:firstLine="0"/>
              <w:jc w:val="center"/>
            </w:pPr>
            <w:r>
              <w:t>-</w:t>
            </w:r>
          </w:p>
        </w:tc>
      </w:tr>
    </w:tbl>
    <w:p w14:paraId="5F4CBE7F" w14:textId="77777777" w:rsidR="00455A15" w:rsidRDefault="00455A15" w:rsidP="00CF0FEB"/>
    <w:p w14:paraId="1E34FEE8" w14:textId="77777777" w:rsidR="0026526C" w:rsidRDefault="00B65A17" w:rsidP="00B10D62">
      <w:pPr>
        <w:pStyle w:val="ANAMETNALTBALIK"/>
      </w:pPr>
      <w:bookmarkStart w:id="17" w:name="_Toc86525454"/>
      <w:r>
        <w:t>Programın Vizyon ve Misyonu</w:t>
      </w:r>
      <w:bookmarkEnd w:id="17"/>
    </w:p>
    <w:p w14:paraId="7223CBEA" w14:textId="77777777" w:rsidR="0026526C" w:rsidRPr="003007CF" w:rsidRDefault="00455A15" w:rsidP="0026526C">
      <w:pPr>
        <w:rPr>
          <w:i/>
        </w:rPr>
      </w:pPr>
      <w:r>
        <w:rPr>
          <w:b/>
          <w:i/>
        </w:rPr>
        <w:t>Programın Vizyonu</w:t>
      </w:r>
      <w:r w:rsidR="003007CF">
        <w:rPr>
          <w:b/>
          <w:i/>
        </w:rPr>
        <w:t>;</w:t>
      </w:r>
      <w:r w:rsidR="003007CF" w:rsidRPr="003007CF">
        <w:t xml:space="preserve"> kimya </w:t>
      </w:r>
      <w:r w:rsidR="003007CF">
        <w:t>eğitimi alanında çağa ayak uyduran nitelikli</w:t>
      </w:r>
      <w:r w:rsidR="00DD039D">
        <w:t xml:space="preserve"> uzman</w:t>
      </w:r>
      <w:r w:rsidR="003007CF">
        <w:t xml:space="preserve"> öğretmen </w:t>
      </w:r>
      <w:r w:rsidR="00DD039D">
        <w:t xml:space="preserve">ve kimya eğitimi araştırmacısı </w:t>
      </w:r>
      <w:r w:rsidR="003007CF">
        <w:t xml:space="preserve">yetiştirmek programın temel vizyonudur. </w:t>
      </w:r>
    </w:p>
    <w:p w14:paraId="6252D4B4" w14:textId="77777777" w:rsidR="0026526C" w:rsidRDefault="003007CF" w:rsidP="003007CF">
      <w:r>
        <w:rPr>
          <w:b/>
          <w:i/>
        </w:rPr>
        <w:lastRenderedPageBreak/>
        <w:t>Programın Misyonu;</w:t>
      </w:r>
      <w:r w:rsidRPr="003007CF">
        <w:t xml:space="preserve"> kimya alanında yeterli bilgi ve donanıma sahip, öğretmenlik formasyonu kazanmış, yaratıcı, esnek ve sistematik düşünebilen, </w:t>
      </w:r>
      <w:proofErr w:type="spellStart"/>
      <w:r w:rsidRPr="003007CF">
        <w:t>psiko</w:t>
      </w:r>
      <w:proofErr w:type="spellEnd"/>
      <w:r w:rsidRPr="003007CF">
        <w:t xml:space="preserve">-sosyal uyumunu gerçekleştirmiş, sanat ve estetik zevki kazanabilmiş ve çağın getirdiği yeniliklere ayak uydurabilen </w:t>
      </w:r>
      <w:r w:rsidR="00DD039D">
        <w:t xml:space="preserve">uzman </w:t>
      </w:r>
      <w:r w:rsidRPr="003007CF">
        <w:t xml:space="preserve">öğretmenler </w:t>
      </w:r>
      <w:r w:rsidR="00DD039D">
        <w:t xml:space="preserve">ve araştırmacılar </w:t>
      </w:r>
      <w:r w:rsidRPr="003007CF">
        <w:t>yetiştirmektir.</w:t>
      </w:r>
    </w:p>
    <w:p w14:paraId="1EB6F19B" w14:textId="77777777" w:rsidR="005A1FF4" w:rsidRPr="005A1FF4" w:rsidRDefault="005A1FF4" w:rsidP="005A1FF4">
      <w:pPr>
        <w:rPr>
          <w:b/>
          <w:i/>
        </w:rPr>
      </w:pPr>
      <w:r w:rsidRPr="005A1FF4">
        <w:rPr>
          <w:b/>
          <w:i/>
        </w:rPr>
        <w:t>Programımızın vizyon ve misyonunu oluşturan temel amaçları;</w:t>
      </w:r>
    </w:p>
    <w:p w14:paraId="6B5F9695" w14:textId="77777777" w:rsidR="005A1FF4" w:rsidRPr="005A1FF4" w:rsidRDefault="00AA599B" w:rsidP="005A1FF4">
      <w:pPr>
        <w:numPr>
          <w:ilvl w:val="0"/>
          <w:numId w:val="18"/>
        </w:numPr>
      </w:pPr>
      <w:r w:rsidRPr="005A1FF4">
        <w:t>Eğitim</w:t>
      </w:r>
      <w:r w:rsidR="005A1FF4" w:rsidRPr="005A1FF4">
        <w:t xml:space="preserve">, </w:t>
      </w:r>
      <w:r w:rsidRPr="005A1FF4">
        <w:t>öğretim</w:t>
      </w:r>
      <w:r w:rsidR="005A1FF4" w:rsidRPr="005A1FF4">
        <w:t xml:space="preserve"> ve </w:t>
      </w:r>
      <w:r w:rsidRPr="005A1FF4">
        <w:t>araştırma</w:t>
      </w:r>
      <w:r w:rsidR="005A1FF4" w:rsidRPr="005A1FF4">
        <w:t xml:space="preserve"> kalitesi ile </w:t>
      </w:r>
      <w:r w:rsidRPr="005A1FF4">
        <w:t>Türkiye’de</w:t>
      </w:r>
      <w:r w:rsidR="005A1FF4" w:rsidRPr="005A1FF4">
        <w:t xml:space="preserve"> tercih edilen; </w:t>
      </w:r>
    </w:p>
    <w:p w14:paraId="4D20B2B6" w14:textId="5E62E267" w:rsidR="005A1FF4" w:rsidRPr="005A1FF4" w:rsidRDefault="005A1FF4" w:rsidP="005A1FF4">
      <w:pPr>
        <w:numPr>
          <w:ilvl w:val="0"/>
          <w:numId w:val="18"/>
        </w:numPr>
      </w:pPr>
      <w:r w:rsidRPr="005A1FF4">
        <w:t xml:space="preserve">Teknolojik </w:t>
      </w:r>
      <w:r w:rsidR="00AA599B" w:rsidRPr="005A1FF4">
        <w:t>gelişmelere</w:t>
      </w:r>
      <w:r w:rsidRPr="005A1FF4">
        <w:t xml:space="preserve"> duyarlı, toplumun ve </w:t>
      </w:r>
      <w:r w:rsidR="00AA599B" w:rsidRPr="005A1FF4">
        <w:t>sektör</w:t>
      </w:r>
      <w:r w:rsidRPr="005A1FF4">
        <w:t xml:space="preserve"> temsilcilerinin beklentilerine uygun </w:t>
      </w:r>
      <w:r w:rsidR="003059C0">
        <w:t xml:space="preserve">uzman </w:t>
      </w:r>
      <w:r w:rsidRPr="005A1FF4">
        <w:t>öğretmen</w:t>
      </w:r>
      <w:r w:rsidR="003059C0">
        <w:t xml:space="preserve"> ve araştırmacılar</w:t>
      </w:r>
      <w:r w:rsidRPr="005A1FF4">
        <w:t xml:space="preserve"> yetiştiren</w:t>
      </w:r>
    </w:p>
    <w:p w14:paraId="7A74CF33" w14:textId="11BF9DFE" w:rsidR="005A1FF4" w:rsidRPr="005A1FF4" w:rsidRDefault="005A1FF4" w:rsidP="005A1FF4">
      <w:pPr>
        <w:numPr>
          <w:ilvl w:val="0"/>
          <w:numId w:val="18"/>
        </w:numPr>
      </w:pPr>
      <w:r w:rsidRPr="005A1FF4">
        <w:t xml:space="preserve">Uluslararası akademik </w:t>
      </w:r>
      <w:r w:rsidR="00AA599B" w:rsidRPr="005A1FF4">
        <w:t>çevrede</w:t>
      </w:r>
      <w:r w:rsidRPr="005A1FF4">
        <w:t xml:space="preserve"> </w:t>
      </w:r>
      <w:r w:rsidR="003059C0">
        <w:t>bilim dalımızı</w:t>
      </w:r>
      <w:r w:rsidRPr="005A1FF4">
        <w:t xml:space="preserve"> en etkin </w:t>
      </w:r>
      <w:r w:rsidR="00AA599B">
        <w:t>şekilde</w:t>
      </w:r>
      <w:r w:rsidRPr="005A1FF4">
        <w:t xml:space="preserve"> temsil eden; </w:t>
      </w:r>
    </w:p>
    <w:p w14:paraId="6E3DC49F" w14:textId="77777777" w:rsidR="005A1FF4" w:rsidRPr="005A1FF4" w:rsidRDefault="00DD039D" w:rsidP="005A1FF4">
      <w:pPr>
        <w:numPr>
          <w:ilvl w:val="0"/>
          <w:numId w:val="18"/>
        </w:numPr>
      </w:pPr>
      <w:r>
        <w:t>Ö</w:t>
      </w:r>
      <w:r w:rsidR="00AA599B">
        <w:t>ğretim</w:t>
      </w:r>
      <w:r w:rsidR="005A1FF4" w:rsidRPr="005A1FF4">
        <w:t xml:space="preserve"> elemanları ile </w:t>
      </w:r>
      <w:r w:rsidR="00AA599B">
        <w:t>sonuç</w:t>
      </w:r>
      <w:r w:rsidR="005A1FF4" w:rsidRPr="005A1FF4">
        <w:t xml:space="preserve"> odaklı bir </w:t>
      </w:r>
      <w:r w:rsidR="00AA599B">
        <w:t>eğitim</w:t>
      </w:r>
      <w:r w:rsidR="005A1FF4" w:rsidRPr="005A1FF4">
        <w:t xml:space="preserve"> profili </w:t>
      </w:r>
      <w:r w:rsidR="00AA599B">
        <w:t>oluşturan</w:t>
      </w:r>
      <w:r w:rsidR="005A1FF4" w:rsidRPr="005A1FF4">
        <w:t xml:space="preserve">; </w:t>
      </w:r>
    </w:p>
    <w:p w14:paraId="52ACF395" w14:textId="77777777" w:rsidR="005A1FF4" w:rsidRPr="005A1FF4" w:rsidRDefault="005A1FF4" w:rsidP="005A1FF4">
      <w:pPr>
        <w:numPr>
          <w:ilvl w:val="0"/>
          <w:numId w:val="18"/>
        </w:numPr>
      </w:pPr>
      <w:r w:rsidRPr="005A1FF4">
        <w:t xml:space="preserve">Katılımcı, kendine </w:t>
      </w:r>
      <w:r w:rsidR="00AA599B">
        <w:t>güvenen</w:t>
      </w:r>
      <w:r w:rsidRPr="005A1FF4">
        <w:t xml:space="preserve"> bireyler </w:t>
      </w:r>
      <w:r w:rsidR="00AA599B">
        <w:t>yetiştiren</w:t>
      </w:r>
      <w:r w:rsidRPr="005A1FF4">
        <w:t xml:space="preserve">; </w:t>
      </w:r>
    </w:p>
    <w:p w14:paraId="500983A7" w14:textId="77777777" w:rsidR="005A1FF4" w:rsidRPr="005A1FF4" w:rsidRDefault="005A1FF4" w:rsidP="005A1FF4">
      <w:pPr>
        <w:numPr>
          <w:ilvl w:val="0"/>
          <w:numId w:val="18"/>
        </w:numPr>
      </w:pPr>
      <w:r w:rsidRPr="005A1FF4">
        <w:t xml:space="preserve">Uluslararası </w:t>
      </w:r>
      <w:r w:rsidR="00AA599B">
        <w:t>değerlere</w:t>
      </w:r>
      <w:r w:rsidRPr="005A1FF4">
        <w:t xml:space="preserve"> saygılı, post modern </w:t>
      </w:r>
      <w:r w:rsidR="00AA599B">
        <w:t>yönetim</w:t>
      </w:r>
      <w:r w:rsidRPr="005A1FF4">
        <w:t xml:space="preserve"> ilkelerini ve toplam kalite </w:t>
      </w:r>
      <w:r w:rsidR="00AA599B" w:rsidRPr="005A1FF4">
        <w:t>anlayışını</w:t>
      </w:r>
      <w:r w:rsidRPr="005A1FF4">
        <w:t xml:space="preserve"> </w:t>
      </w:r>
      <w:r w:rsidR="00AA599B" w:rsidRPr="005A1FF4">
        <w:t>benimsemiş</w:t>
      </w:r>
      <w:r w:rsidRPr="005A1FF4">
        <w:t xml:space="preserve">̧, kendini </w:t>
      </w:r>
      <w:r w:rsidR="00AA599B" w:rsidRPr="005A1FF4">
        <w:t>sürekli</w:t>
      </w:r>
      <w:r w:rsidRPr="005A1FF4">
        <w:t xml:space="preserve"> yenileyen bir program olmaktır.</w:t>
      </w:r>
    </w:p>
    <w:p w14:paraId="180C866C" w14:textId="77777777" w:rsidR="005A1FF4" w:rsidRPr="005A1FF4" w:rsidRDefault="005A1FF4" w:rsidP="005A1FF4">
      <w:pPr>
        <w:rPr>
          <w:b/>
          <w:i/>
        </w:rPr>
      </w:pPr>
      <w:r w:rsidRPr="005A1FF4">
        <w:rPr>
          <w:b/>
          <w:i/>
        </w:rPr>
        <w:t>Programımızın vizyon ve misyonunu oluşturan temel değerleri;</w:t>
      </w:r>
    </w:p>
    <w:p w14:paraId="338D8E2A" w14:textId="77777777" w:rsidR="005A1FF4" w:rsidRPr="005A1FF4" w:rsidRDefault="00AA599B" w:rsidP="005A1FF4">
      <w:pPr>
        <w:numPr>
          <w:ilvl w:val="0"/>
          <w:numId w:val="18"/>
        </w:numPr>
      </w:pPr>
      <w:r w:rsidRPr="005A1FF4">
        <w:t>Atatürk</w:t>
      </w:r>
      <w:r w:rsidR="005A1FF4" w:rsidRPr="005A1FF4">
        <w:t xml:space="preserve"> </w:t>
      </w:r>
      <w:r w:rsidRPr="005A1FF4">
        <w:t>İlke</w:t>
      </w:r>
      <w:r w:rsidR="005A1FF4" w:rsidRPr="005A1FF4">
        <w:t xml:space="preserve"> ve </w:t>
      </w:r>
      <w:r w:rsidRPr="005A1FF4">
        <w:t>İnkılaplarına</w:t>
      </w:r>
      <w:r w:rsidR="005A1FF4" w:rsidRPr="005A1FF4">
        <w:t xml:space="preserve"> </w:t>
      </w:r>
      <w:r w:rsidRPr="005A1FF4">
        <w:t>bağlı</w:t>
      </w:r>
      <w:r w:rsidR="005A1FF4" w:rsidRPr="005A1FF4">
        <w:t xml:space="preserve"> olmak, </w:t>
      </w:r>
    </w:p>
    <w:p w14:paraId="5893AC2F" w14:textId="77777777" w:rsidR="005A1FF4" w:rsidRPr="005A1FF4" w:rsidRDefault="005A1FF4" w:rsidP="005A1FF4">
      <w:pPr>
        <w:numPr>
          <w:ilvl w:val="0"/>
          <w:numId w:val="18"/>
        </w:numPr>
      </w:pPr>
      <w:r w:rsidRPr="005A1FF4">
        <w:t xml:space="preserve">Cumhuriyet’in fikren, ilmen, fennen, bedenen kuvvetli ve yüksek karakterli </w:t>
      </w:r>
      <w:r w:rsidR="00DD039D">
        <w:t xml:space="preserve">uzman </w:t>
      </w:r>
      <w:r w:rsidRPr="005A1FF4">
        <w:t xml:space="preserve">öğretmenlerini </w:t>
      </w:r>
      <w:r w:rsidR="00DD039D">
        <w:t xml:space="preserve">ve araştırmacılarını </w:t>
      </w:r>
      <w:r w:rsidRPr="005A1FF4">
        <w:t xml:space="preserve">yetiştirmek, </w:t>
      </w:r>
    </w:p>
    <w:p w14:paraId="3441797E" w14:textId="77777777" w:rsidR="005A1FF4" w:rsidRPr="005A1FF4" w:rsidRDefault="00AA599B" w:rsidP="005A1FF4">
      <w:pPr>
        <w:numPr>
          <w:ilvl w:val="0"/>
          <w:numId w:val="18"/>
        </w:numPr>
      </w:pPr>
      <w:r w:rsidRPr="005A1FF4">
        <w:t>Çalışmaktan</w:t>
      </w:r>
      <w:r w:rsidR="005A1FF4" w:rsidRPr="005A1FF4">
        <w:t xml:space="preserve">, </w:t>
      </w:r>
      <w:r w:rsidRPr="005A1FF4">
        <w:t>doğruluktan</w:t>
      </w:r>
      <w:r w:rsidR="005A1FF4" w:rsidRPr="005A1FF4">
        <w:t xml:space="preserve"> ve </w:t>
      </w:r>
      <w:r>
        <w:t>dürüstlükten</w:t>
      </w:r>
      <w:r w:rsidR="005A1FF4" w:rsidRPr="005A1FF4">
        <w:t xml:space="preserve"> taviz vermemek,</w:t>
      </w:r>
    </w:p>
    <w:p w14:paraId="4EDE9843" w14:textId="77777777" w:rsidR="005A1FF4" w:rsidRPr="005A1FF4" w:rsidRDefault="005A1FF4" w:rsidP="005A1FF4">
      <w:pPr>
        <w:numPr>
          <w:ilvl w:val="0"/>
          <w:numId w:val="18"/>
        </w:numPr>
      </w:pPr>
      <w:r w:rsidRPr="005A1FF4">
        <w:t xml:space="preserve">Vatan sevgisiyle </w:t>
      </w:r>
      <w:r w:rsidR="00AA599B" w:rsidRPr="005A1FF4">
        <w:t>görevini</w:t>
      </w:r>
      <w:r w:rsidRPr="005A1FF4">
        <w:t xml:space="preserve"> anayasa, uluslararası hukuk ilkeleri, insan hakları ve </w:t>
      </w:r>
      <w:r w:rsidR="00AA599B" w:rsidRPr="005A1FF4">
        <w:t>yüksek</w:t>
      </w:r>
      <w:r w:rsidRPr="005A1FF4">
        <w:t xml:space="preserve"> </w:t>
      </w:r>
      <w:r w:rsidR="00AA599B" w:rsidRPr="005A1FF4">
        <w:t>öğretim</w:t>
      </w:r>
      <w:r w:rsidRPr="005A1FF4">
        <w:t xml:space="preserve"> mevzuatıyla ilgili </w:t>
      </w:r>
      <w:r w:rsidR="00AA599B" w:rsidRPr="005A1FF4">
        <w:t>tüm</w:t>
      </w:r>
      <w:r w:rsidRPr="005A1FF4">
        <w:t xml:space="preserve"> yasal </w:t>
      </w:r>
      <w:r w:rsidR="00AA599B" w:rsidRPr="005A1FF4">
        <w:t>düzenlemelere</w:t>
      </w:r>
      <w:r w:rsidRPr="005A1FF4">
        <w:t xml:space="preserve"> uyarak yerine getirmek,</w:t>
      </w:r>
    </w:p>
    <w:p w14:paraId="4C8412BD" w14:textId="77777777" w:rsidR="005A1FF4" w:rsidRPr="005A1FF4" w:rsidRDefault="005A1FF4" w:rsidP="005A1FF4">
      <w:pPr>
        <w:numPr>
          <w:ilvl w:val="0"/>
          <w:numId w:val="18"/>
        </w:numPr>
      </w:pPr>
      <w:r w:rsidRPr="005A1FF4">
        <w:t xml:space="preserve">Din, dil, ırk, milliyet, renk, </w:t>
      </w:r>
      <w:r w:rsidR="00AA599B">
        <w:t>düşünce</w:t>
      </w:r>
      <w:r w:rsidRPr="005A1FF4">
        <w:t xml:space="preserve"> </w:t>
      </w:r>
      <w:r w:rsidR="00AA599B" w:rsidRPr="005A1FF4">
        <w:t>farklılığı</w:t>
      </w:r>
      <w:r w:rsidRPr="005A1FF4">
        <w:t xml:space="preserve"> </w:t>
      </w:r>
      <w:r w:rsidR="00AA599B" w:rsidRPr="005A1FF4">
        <w:t>gözetmeksizin</w:t>
      </w:r>
      <w:r w:rsidRPr="005A1FF4">
        <w:t xml:space="preserve"> insanları sevmek ve saymak,</w:t>
      </w:r>
    </w:p>
    <w:p w14:paraId="01CFB2AF" w14:textId="77777777" w:rsidR="005A1FF4" w:rsidRPr="005A1FF4" w:rsidRDefault="005A1FF4" w:rsidP="005A1FF4">
      <w:pPr>
        <w:numPr>
          <w:ilvl w:val="0"/>
          <w:numId w:val="18"/>
        </w:numPr>
      </w:pPr>
      <w:r w:rsidRPr="005A1FF4">
        <w:t xml:space="preserve">Bilimin uluslararası kabul </w:t>
      </w:r>
      <w:r w:rsidR="00AA599B" w:rsidRPr="005A1FF4">
        <w:t>görmesine</w:t>
      </w:r>
      <w:r w:rsidRPr="005A1FF4">
        <w:t xml:space="preserve"> inanmak, </w:t>
      </w:r>
    </w:p>
    <w:p w14:paraId="180684C5" w14:textId="77777777" w:rsidR="005A1FF4" w:rsidRPr="005A1FF4" w:rsidRDefault="00AA599B" w:rsidP="005A1FF4">
      <w:pPr>
        <w:numPr>
          <w:ilvl w:val="0"/>
          <w:numId w:val="18"/>
        </w:numPr>
      </w:pPr>
      <w:r w:rsidRPr="005A1FF4">
        <w:t>Yenilikçi</w:t>
      </w:r>
      <w:r w:rsidR="005A1FF4" w:rsidRPr="005A1FF4">
        <w:t xml:space="preserve"> olmak, </w:t>
      </w:r>
      <w:r w:rsidRPr="005A1FF4">
        <w:t>değişimi</w:t>
      </w:r>
      <w:r w:rsidR="005A1FF4" w:rsidRPr="005A1FF4">
        <w:t xml:space="preserve"> </w:t>
      </w:r>
      <w:r w:rsidRPr="005A1FF4">
        <w:t>yönetmek</w:t>
      </w:r>
      <w:r w:rsidR="005A1FF4" w:rsidRPr="005A1FF4">
        <w:t xml:space="preserve"> ve </w:t>
      </w:r>
      <w:r w:rsidRPr="005A1FF4">
        <w:t>gerçekleştirmek</w:t>
      </w:r>
      <w:r w:rsidR="005A1FF4" w:rsidRPr="005A1FF4">
        <w:t>,</w:t>
      </w:r>
    </w:p>
    <w:p w14:paraId="4D203EF4" w14:textId="77777777" w:rsidR="005A1FF4" w:rsidRPr="005A1FF4" w:rsidRDefault="00AA599B" w:rsidP="005A1FF4">
      <w:pPr>
        <w:numPr>
          <w:ilvl w:val="0"/>
          <w:numId w:val="18"/>
        </w:numPr>
      </w:pPr>
      <w:r w:rsidRPr="005A1FF4">
        <w:t>İşimizi</w:t>
      </w:r>
      <w:r w:rsidR="005A1FF4" w:rsidRPr="005A1FF4">
        <w:t xml:space="preserve"> sevmek ve </w:t>
      </w:r>
      <w:r w:rsidRPr="005A1FF4">
        <w:t>özgün</w:t>
      </w:r>
      <w:r w:rsidR="005A1FF4" w:rsidRPr="005A1FF4">
        <w:t xml:space="preserve"> </w:t>
      </w:r>
      <w:r w:rsidRPr="005A1FF4">
        <w:t>araştırmalar</w:t>
      </w:r>
      <w:r w:rsidR="005A1FF4" w:rsidRPr="005A1FF4">
        <w:t xml:space="preserve"> yapmak,</w:t>
      </w:r>
    </w:p>
    <w:p w14:paraId="691BE8C3" w14:textId="77777777" w:rsidR="005A1FF4" w:rsidRPr="005A1FF4" w:rsidRDefault="00AA599B" w:rsidP="005A1FF4">
      <w:pPr>
        <w:numPr>
          <w:ilvl w:val="0"/>
          <w:numId w:val="18"/>
        </w:numPr>
      </w:pPr>
      <w:r w:rsidRPr="005A1FF4">
        <w:t>Üniversitenin</w:t>
      </w:r>
      <w:r w:rsidR="005A1FF4" w:rsidRPr="005A1FF4">
        <w:t xml:space="preserve"> misyon ve vizyonuna </w:t>
      </w:r>
      <w:r w:rsidRPr="005A1FF4">
        <w:t>bağlı</w:t>
      </w:r>
      <w:r w:rsidR="005A1FF4" w:rsidRPr="005A1FF4">
        <w:t xml:space="preserve"> olmak, </w:t>
      </w:r>
    </w:p>
    <w:p w14:paraId="71BF91B5" w14:textId="14DE7D8D" w:rsidR="005A1FF4" w:rsidRPr="004161F8" w:rsidRDefault="005A1FF4" w:rsidP="004161F8">
      <w:pPr>
        <w:numPr>
          <w:ilvl w:val="0"/>
          <w:numId w:val="18"/>
        </w:numPr>
      </w:pPr>
      <w:r w:rsidRPr="005A1FF4">
        <w:t xml:space="preserve">Kurumsal </w:t>
      </w:r>
      <w:r w:rsidR="00AA599B" w:rsidRPr="005A1FF4">
        <w:t>bağlılığa</w:t>
      </w:r>
      <w:r w:rsidRPr="005A1FF4">
        <w:t xml:space="preserve">, kurum </w:t>
      </w:r>
      <w:r w:rsidR="00AA599B" w:rsidRPr="005A1FF4">
        <w:t>içinde</w:t>
      </w:r>
      <w:r w:rsidRPr="005A1FF4">
        <w:t xml:space="preserve"> uyum ve </w:t>
      </w:r>
      <w:r w:rsidR="00AA599B" w:rsidRPr="005A1FF4">
        <w:t>dayanışmaya</w:t>
      </w:r>
      <w:r w:rsidRPr="005A1FF4">
        <w:t xml:space="preserve"> </w:t>
      </w:r>
      <w:r w:rsidR="00AA599B" w:rsidRPr="005A1FF4">
        <w:t>önem</w:t>
      </w:r>
      <w:r w:rsidRPr="005A1FF4">
        <w:t xml:space="preserve"> vermek, </w:t>
      </w:r>
    </w:p>
    <w:p w14:paraId="5D45C144" w14:textId="77777777" w:rsidR="0026526C" w:rsidRDefault="00B65A17" w:rsidP="00B10D62">
      <w:pPr>
        <w:pStyle w:val="ANAMETNALTBALIK"/>
      </w:pPr>
      <w:bookmarkStart w:id="18" w:name="_Toc86525455"/>
      <w:r>
        <w:t>Programın Amacı</w:t>
      </w:r>
      <w:bookmarkEnd w:id="18"/>
    </w:p>
    <w:p w14:paraId="581438ED" w14:textId="65262CB6" w:rsidR="0026526C" w:rsidRPr="00DD30E5" w:rsidRDefault="00DD30E5" w:rsidP="005F6A80">
      <w:pPr>
        <w:rPr>
          <w:rFonts w:cs="Times New Roman"/>
          <w:szCs w:val="24"/>
          <w:shd w:val="clear" w:color="auto" w:fill="FFFFFF"/>
        </w:rPr>
      </w:pPr>
      <w:r>
        <w:rPr>
          <w:rStyle w:val="Gvdemetni2"/>
          <w:szCs w:val="24"/>
        </w:rPr>
        <w:t xml:space="preserve">Matematik ve Fen Bilimleri </w:t>
      </w:r>
      <w:r w:rsidR="00EF0A60">
        <w:rPr>
          <w:rStyle w:val="Gvdemetni2"/>
          <w:szCs w:val="24"/>
        </w:rPr>
        <w:t>Anabilim Dalı</w:t>
      </w:r>
      <w:r>
        <w:rPr>
          <w:rStyle w:val="Gvdemetni2"/>
          <w:szCs w:val="24"/>
        </w:rPr>
        <w:t xml:space="preserve"> Kimya Eğitimi</w:t>
      </w:r>
      <w:r w:rsidRPr="001D5E42">
        <w:rPr>
          <w:rStyle w:val="Gvdemetni2"/>
          <w:szCs w:val="24"/>
        </w:rPr>
        <w:t xml:space="preserve"> </w:t>
      </w:r>
      <w:r w:rsidR="00EF0A60">
        <w:rPr>
          <w:rStyle w:val="Gvdemetni2"/>
          <w:szCs w:val="24"/>
        </w:rPr>
        <w:t xml:space="preserve">yüksek lisans </w:t>
      </w:r>
      <w:r>
        <w:rPr>
          <w:rStyle w:val="Gvdemetni2"/>
          <w:szCs w:val="24"/>
        </w:rPr>
        <w:t>p</w:t>
      </w:r>
      <w:r w:rsidRPr="001D5E42">
        <w:rPr>
          <w:rStyle w:val="Gvdemetni2"/>
          <w:szCs w:val="24"/>
        </w:rPr>
        <w:t xml:space="preserve">rogramının amacı; </w:t>
      </w:r>
      <w:r>
        <w:rPr>
          <w:rStyle w:val="Gvdemetni2"/>
          <w:szCs w:val="24"/>
        </w:rPr>
        <w:t>kimya</w:t>
      </w:r>
      <w:r w:rsidRPr="001D5E42">
        <w:rPr>
          <w:rStyle w:val="Gvdemetni2"/>
          <w:szCs w:val="24"/>
        </w:rPr>
        <w:t xml:space="preserve"> eğitim ve öğretimi alanında </w:t>
      </w:r>
      <w:r w:rsidR="005F6A80">
        <w:rPr>
          <w:rStyle w:val="Gvdemetni2"/>
          <w:szCs w:val="24"/>
        </w:rPr>
        <w:t xml:space="preserve">güncel bilgilere sahip, araştırmacı, bilimi takip eden, özgün bir </w:t>
      </w:r>
      <w:r w:rsidR="005F6A80">
        <w:rPr>
          <w:rStyle w:val="Gvdemetni2"/>
          <w:szCs w:val="24"/>
        </w:rPr>
        <w:lastRenderedPageBreak/>
        <w:t>konuyu araştırabilen, kavrayabilen, tasarlayabilen ve uygulayabilen uzman öğretmenler ya da araştırmacılar yetiştirmektir.</w:t>
      </w:r>
    </w:p>
    <w:p w14:paraId="1AD8B32B" w14:textId="77777777" w:rsidR="0026526C" w:rsidRDefault="00B65A17" w:rsidP="00B10D62">
      <w:pPr>
        <w:pStyle w:val="ANAMETNALTBALIK"/>
      </w:pPr>
      <w:bookmarkStart w:id="19" w:name="_Toc86525456"/>
      <w:r>
        <w:t>Programın Hedefi</w:t>
      </w:r>
      <w:bookmarkEnd w:id="19"/>
    </w:p>
    <w:p w14:paraId="065E2EA6" w14:textId="77777777" w:rsidR="00DD30E5" w:rsidRPr="001D5E42" w:rsidRDefault="00DD30E5" w:rsidP="00DD30E5">
      <w:pPr>
        <w:rPr>
          <w:color w:val="000000"/>
        </w:rPr>
      </w:pPr>
      <w:r w:rsidRPr="001D5E42">
        <w:rPr>
          <w:rStyle w:val="Gvdemetni2"/>
          <w:szCs w:val="24"/>
        </w:rPr>
        <w:t xml:space="preserve">Bölümümüzün hedefi, </w:t>
      </w:r>
      <w:r>
        <w:rPr>
          <w:rStyle w:val="Gvdemetni2"/>
          <w:szCs w:val="24"/>
        </w:rPr>
        <w:t>Kimya</w:t>
      </w:r>
      <w:r w:rsidRPr="001D5E42">
        <w:rPr>
          <w:rStyle w:val="Gvdemetni2"/>
          <w:szCs w:val="24"/>
        </w:rPr>
        <w:t xml:space="preserve"> </w:t>
      </w:r>
      <w:r w:rsidR="00DD039D">
        <w:rPr>
          <w:rStyle w:val="Gvdemetni2"/>
          <w:szCs w:val="24"/>
        </w:rPr>
        <w:t>e</w:t>
      </w:r>
      <w:r w:rsidRPr="001D5E42">
        <w:rPr>
          <w:rStyle w:val="Gvdemetni2"/>
          <w:szCs w:val="24"/>
        </w:rPr>
        <w:t xml:space="preserve">ğitimi, </w:t>
      </w:r>
      <w:r w:rsidR="00DD039D">
        <w:rPr>
          <w:rStyle w:val="Gvdemetni2"/>
          <w:szCs w:val="24"/>
        </w:rPr>
        <w:t>ö</w:t>
      </w:r>
      <w:r w:rsidRPr="001D5E42">
        <w:rPr>
          <w:rStyle w:val="Gvdemetni2"/>
          <w:szCs w:val="24"/>
        </w:rPr>
        <w:t xml:space="preserve">ğretimi kuram ve uygulamalarla ilgili akademik araştırmalar, yayınlar sunan, disiplinler arası işbirliği sağlayan, bir üst seviyedeki eğitimleri takip eden, yönetici özelliklere sahip, yenilikçi, özgün çözümler üreten, bilimsel, sosyal özelliklerle donanmış </w:t>
      </w:r>
      <w:r w:rsidR="00DD039D">
        <w:rPr>
          <w:rStyle w:val="Gvdemetni2"/>
          <w:szCs w:val="24"/>
        </w:rPr>
        <w:t>uzman k</w:t>
      </w:r>
      <w:r>
        <w:rPr>
          <w:rStyle w:val="Gvdemetni2"/>
          <w:szCs w:val="24"/>
        </w:rPr>
        <w:t>imya</w:t>
      </w:r>
      <w:r w:rsidRPr="001D5E42">
        <w:rPr>
          <w:rStyle w:val="Gvdemetni2"/>
          <w:szCs w:val="24"/>
        </w:rPr>
        <w:t xml:space="preserve"> öğretmenleri </w:t>
      </w:r>
      <w:r w:rsidR="00DD039D">
        <w:rPr>
          <w:rStyle w:val="Gvdemetni2"/>
          <w:szCs w:val="24"/>
        </w:rPr>
        <w:t xml:space="preserve">ve araştırmacıları </w:t>
      </w:r>
      <w:r w:rsidRPr="001D5E42">
        <w:rPr>
          <w:rStyle w:val="Gvdemetni2"/>
          <w:szCs w:val="24"/>
        </w:rPr>
        <w:t xml:space="preserve">yetiştirmektir </w:t>
      </w:r>
    </w:p>
    <w:p w14:paraId="6630485B" w14:textId="77777777" w:rsidR="0026526C" w:rsidRDefault="00B65A17" w:rsidP="00B10D62">
      <w:pPr>
        <w:pStyle w:val="ANAMETNALTBALIK"/>
      </w:pPr>
      <w:bookmarkStart w:id="20" w:name="_Toc86525457"/>
      <w:r>
        <w:t xml:space="preserve">Kazanılan </w:t>
      </w:r>
      <w:r w:rsidRPr="00B10D62">
        <w:t>Derece</w:t>
      </w:r>
      <w:bookmarkEnd w:id="20"/>
    </w:p>
    <w:p w14:paraId="6554B1C9" w14:textId="77777777" w:rsidR="00DD30E5" w:rsidRDefault="003007CF" w:rsidP="00DD30E5">
      <w:r w:rsidRPr="003007CF">
        <w:t xml:space="preserve">Bu programdan mezun olan bireyler, Kimya </w:t>
      </w:r>
      <w:r w:rsidR="00102BBA">
        <w:t>Eğitimi</w:t>
      </w:r>
      <w:r w:rsidRPr="003007CF">
        <w:t xml:space="preserve"> alanında </w:t>
      </w:r>
      <w:r w:rsidR="00102BBA">
        <w:t>Uzman</w:t>
      </w:r>
      <w:r w:rsidRPr="003007CF">
        <w:t xml:space="preserve"> derecesi (</w:t>
      </w:r>
      <w:r w:rsidR="00102BBA">
        <w:t>Master</w:t>
      </w:r>
      <w:r w:rsidRPr="003007CF">
        <w:t xml:space="preserve"> of </w:t>
      </w:r>
      <w:proofErr w:type="spellStart"/>
      <w:r w:rsidRPr="003007CF">
        <w:t>Science</w:t>
      </w:r>
      <w:proofErr w:type="spellEnd"/>
      <w:r w:rsidRPr="003007CF">
        <w:t>) almaya hak kazanmaktadırlar ve böylece</w:t>
      </w:r>
      <w:r>
        <w:t xml:space="preserve"> </w:t>
      </w:r>
      <w:r w:rsidR="00102BBA">
        <w:t xml:space="preserve">Uzman </w:t>
      </w:r>
      <w:r w:rsidRPr="003007CF">
        <w:t xml:space="preserve">Kimya Öğretmeni olarak </w:t>
      </w:r>
      <w:r w:rsidR="00102BBA">
        <w:t xml:space="preserve">ya da üniversitelerde araştırma görevlisi olarak </w:t>
      </w:r>
      <w:r w:rsidR="00DD039D">
        <w:t xml:space="preserve">görev </w:t>
      </w:r>
      <w:r w:rsidRPr="003007CF">
        <w:t>yapabilmektedirler.</w:t>
      </w:r>
      <w:r w:rsidR="00DD30E5">
        <w:t xml:space="preserve"> </w:t>
      </w:r>
      <w:r w:rsidR="00DD30E5" w:rsidRPr="001D5E42">
        <w:rPr>
          <w:rStyle w:val="Gvdemetni2"/>
          <w:szCs w:val="24"/>
        </w:rPr>
        <w:t xml:space="preserve">Bu programdan mezun olabilmek için öğrencilerin; </w:t>
      </w:r>
      <w:r w:rsidR="004A054D">
        <w:rPr>
          <w:rStyle w:val="Gvdemetni2"/>
          <w:szCs w:val="24"/>
        </w:rPr>
        <w:t xml:space="preserve">24 kredilik ders, Seminer Dersi ve Uzmanlık Alan Dersini almaları gerekmektedir. Alınması gereken minimum kredi sayısının en az 3 kredisini Eğitim Bilimleri Anabilim Dalı’nda açılan yüksek lisans dersi/dersleri oluşturmaktadır. Ders aşamasında Eğitim Bilimleri Anabilim Dalı’nda yüksek lisans dersi açılmaması durumunda 3 kredi Kimya Eğitimi Tezli Yüksek Lisans Programı seçmeli derslerinden tamamlanabilir. Öğrencilerin genel not ortalamasının 4.00 üzerinden en az 2.00 olması gerekmektedir. </w:t>
      </w:r>
    </w:p>
    <w:p w14:paraId="7D3546FB" w14:textId="1E9F63BC" w:rsidR="0026526C" w:rsidRDefault="00B65A17" w:rsidP="00B10D62">
      <w:pPr>
        <w:pStyle w:val="ANAMETNALTBALIK"/>
      </w:pPr>
      <w:bookmarkStart w:id="21" w:name="_Toc86525458"/>
      <w:r>
        <w:t>Öğrencilerin Programı Seçerken Sahip Olması Gereken Yetkinlikler</w:t>
      </w:r>
      <w:bookmarkEnd w:id="21"/>
    </w:p>
    <w:p w14:paraId="63C1E156" w14:textId="5B8BB1B3" w:rsidR="004A60A0" w:rsidRDefault="004A60A0" w:rsidP="004A60A0">
      <w:r>
        <w:t>Programa öğrenci kabulü ve başvuru koşulları şöyledir:</w:t>
      </w:r>
    </w:p>
    <w:p w14:paraId="192D0E1A" w14:textId="1034049C" w:rsidR="004A60A0" w:rsidRDefault="004A60A0" w:rsidP="004A60A0">
      <w:pPr>
        <w:pStyle w:val="ListeParagraf"/>
        <w:numPr>
          <w:ilvl w:val="0"/>
          <w:numId w:val="26"/>
        </w:numPr>
      </w:pPr>
      <w:r>
        <w:t>İlgili alanlarda lisans diplomasına sahip olmak</w:t>
      </w:r>
    </w:p>
    <w:p w14:paraId="36A19BDB" w14:textId="1A6301FC" w:rsidR="004A60A0" w:rsidRDefault="004A60A0" w:rsidP="004A60A0">
      <w:pPr>
        <w:pStyle w:val="ListeParagraf"/>
        <w:numPr>
          <w:ilvl w:val="0"/>
          <w:numId w:val="26"/>
        </w:numPr>
      </w:pPr>
      <w:r>
        <w:t>Akademik Personel ve Lisansüstü Eğitim Giriş Sınavı(ALES)’</w:t>
      </w:r>
      <w:proofErr w:type="spellStart"/>
      <w:r>
        <w:t>nın</w:t>
      </w:r>
      <w:proofErr w:type="spellEnd"/>
      <w:r>
        <w:t xml:space="preserve"> ilgili alanından geçerli puanı almış olmak</w:t>
      </w:r>
    </w:p>
    <w:p w14:paraId="634FD18C" w14:textId="4E03B241" w:rsidR="004A60A0" w:rsidRPr="004A60A0" w:rsidRDefault="004A60A0" w:rsidP="004A60A0">
      <w:pPr>
        <w:pStyle w:val="ListeParagraf"/>
        <w:numPr>
          <w:ilvl w:val="0"/>
          <w:numId w:val="26"/>
        </w:numPr>
      </w:pPr>
      <w:r>
        <w:t>Anabilim dalı tarafından yapılan mülakattan başarılı olmak.</w:t>
      </w:r>
    </w:p>
    <w:p w14:paraId="5A80070B" w14:textId="77777777" w:rsidR="0026526C" w:rsidRDefault="00B65A17" w:rsidP="00B10D62">
      <w:pPr>
        <w:pStyle w:val="ANAMETNALTBALIK"/>
      </w:pPr>
      <w:bookmarkStart w:id="22" w:name="_Toc86525459"/>
      <w:r>
        <w:t>Öğrencilerin Öğrenimleri Sonucunda Sahip Olacağı Yetkinlikler</w:t>
      </w:r>
      <w:bookmarkEnd w:id="22"/>
    </w:p>
    <w:p w14:paraId="15924D61" w14:textId="1C9CDA0C" w:rsidR="004A60A0" w:rsidRPr="00C94C22" w:rsidRDefault="004A60A0" w:rsidP="00DD30E5">
      <w:pPr>
        <w:rPr>
          <w:rStyle w:val="Gvdemetni2"/>
          <w:szCs w:val="24"/>
        </w:rPr>
      </w:pPr>
      <w:r w:rsidRPr="00C94C22">
        <w:rPr>
          <w:rStyle w:val="Gvdemetni2"/>
          <w:szCs w:val="24"/>
        </w:rPr>
        <w:t>Bu programdan mezun olarak öğrenciler:</w:t>
      </w:r>
    </w:p>
    <w:p w14:paraId="4865B0DC" w14:textId="14C9E8F8" w:rsidR="004A60A0" w:rsidRPr="00C94C22" w:rsidRDefault="004A60A0" w:rsidP="004A60A0">
      <w:pPr>
        <w:pStyle w:val="ListeParagraf"/>
        <w:numPr>
          <w:ilvl w:val="0"/>
          <w:numId w:val="27"/>
        </w:numPr>
        <w:rPr>
          <w:rStyle w:val="Gvdemetni2"/>
          <w:szCs w:val="24"/>
        </w:rPr>
      </w:pPr>
      <w:r w:rsidRPr="00C94C22">
        <w:rPr>
          <w:rStyle w:val="Gvdemetni2"/>
          <w:szCs w:val="24"/>
        </w:rPr>
        <w:t xml:space="preserve">Alanı ile ilgili bilgisini uzmanlık düzeyinde geliştirir. </w:t>
      </w:r>
    </w:p>
    <w:p w14:paraId="20FB24AC" w14:textId="129FD23A" w:rsidR="004A60A0" w:rsidRPr="00C94C22" w:rsidRDefault="004A60A0" w:rsidP="004A60A0">
      <w:pPr>
        <w:pStyle w:val="ListeParagraf"/>
        <w:numPr>
          <w:ilvl w:val="0"/>
          <w:numId w:val="27"/>
        </w:numPr>
        <w:rPr>
          <w:rStyle w:val="Gvdemetni2"/>
          <w:szCs w:val="24"/>
        </w:rPr>
      </w:pPr>
      <w:r w:rsidRPr="00C94C22">
        <w:rPr>
          <w:rStyle w:val="Gvdemetni2"/>
          <w:szCs w:val="24"/>
        </w:rPr>
        <w:t xml:space="preserve">Alanında edindiği uzmanlık düzeyindeki kuramsal ve uygulamalı bilgileri kullanır. </w:t>
      </w:r>
    </w:p>
    <w:p w14:paraId="1850C939" w14:textId="10D2465B" w:rsidR="004A60A0" w:rsidRPr="00C94C22" w:rsidRDefault="004A60A0" w:rsidP="004A60A0">
      <w:pPr>
        <w:pStyle w:val="ListeParagraf"/>
        <w:numPr>
          <w:ilvl w:val="0"/>
          <w:numId w:val="27"/>
        </w:numPr>
        <w:rPr>
          <w:rStyle w:val="Gvdemetni2"/>
          <w:szCs w:val="24"/>
        </w:rPr>
      </w:pPr>
      <w:r w:rsidRPr="00C94C22">
        <w:rPr>
          <w:rStyle w:val="Gvdemetni2"/>
          <w:szCs w:val="24"/>
        </w:rPr>
        <w:t xml:space="preserve">Kimyanın öğretiminde temel sorunları görerek, bunlara çözümler üretebilecek akademik yeterliliğe sahip olur. </w:t>
      </w:r>
    </w:p>
    <w:p w14:paraId="6DE1BE2A" w14:textId="7F6DB968" w:rsidR="004A60A0" w:rsidRDefault="004A60A0" w:rsidP="004A60A0">
      <w:pPr>
        <w:pStyle w:val="ListeParagraf"/>
        <w:numPr>
          <w:ilvl w:val="0"/>
          <w:numId w:val="27"/>
        </w:numPr>
        <w:rPr>
          <w:rStyle w:val="Gvdemetni2"/>
          <w:szCs w:val="24"/>
        </w:rPr>
      </w:pPr>
      <w:r w:rsidRPr="00C94C22">
        <w:rPr>
          <w:rStyle w:val="Gvdemetni2"/>
          <w:szCs w:val="24"/>
        </w:rPr>
        <w:lastRenderedPageBreak/>
        <w:t xml:space="preserve">Bilişim ve iletişim teknolojilerinin kimya eğitiminde </w:t>
      </w:r>
      <w:r w:rsidR="00C94C22" w:rsidRPr="00C94C22">
        <w:rPr>
          <w:rStyle w:val="Gvdemetni2"/>
          <w:szCs w:val="24"/>
        </w:rPr>
        <w:t xml:space="preserve">kullanılmasına yönelik bilgi ve becerilerini geliştirir. </w:t>
      </w:r>
    </w:p>
    <w:p w14:paraId="2F6ED2A1" w14:textId="20A31769" w:rsidR="00C94C22" w:rsidRDefault="00C94C22" w:rsidP="004A60A0">
      <w:pPr>
        <w:pStyle w:val="ListeParagraf"/>
        <w:numPr>
          <w:ilvl w:val="0"/>
          <w:numId w:val="27"/>
        </w:numPr>
        <w:rPr>
          <w:rStyle w:val="Gvdemetni2"/>
          <w:szCs w:val="24"/>
        </w:rPr>
      </w:pPr>
      <w:r>
        <w:rPr>
          <w:rStyle w:val="Gvdemetni2"/>
          <w:szCs w:val="24"/>
        </w:rPr>
        <w:t xml:space="preserve">Edindiği kuramsal ve uygulamaya dönük bilgileri Disiplinlerarası çalışmalarda kullanır. </w:t>
      </w:r>
    </w:p>
    <w:p w14:paraId="2BC5E226" w14:textId="71F81CE8" w:rsidR="00C94C22" w:rsidRDefault="00C94C22" w:rsidP="004A60A0">
      <w:pPr>
        <w:pStyle w:val="ListeParagraf"/>
        <w:numPr>
          <w:ilvl w:val="0"/>
          <w:numId w:val="27"/>
        </w:numPr>
        <w:rPr>
          <w:rStyle w:val="Gvdemetni2"/>
          <w:szCs w:val="24"/>
        </w:rPr>
      </w:pPr>
      <w:r>
        <w:rPr>
          <w:rStyle w:val="Gvdemetni2"/>
          <w:szCs w:val="24"/>
        </w:rPr>
        <w:t xml:space="preserve">Disiplinlerarası etkileşim yaklaşımıyla yeni düşünceler ortaya koyar. </w:t>
      </w:r>
    </w:p>
    <w:p w14:paraId="5679EF22" w14:textId="6DDE1F5C" w:rsidR="00C94C22" w:rsidRDefault="00C94C22" w:rsidP="004A60A0">
      <w:pPr>
        <w:pStyle w:val="ListeParagraf"/>
        <w:numPr>
          <w:ilvl w:val="0"/>
          <w:numId w:val="27"/>
        </w:numPr>
        <w:rPr>
          <w:rStyle w:val="Gvdemetni2"/>
          <w:szCs w:val="24"/>
        </w:rPr>
      </w:pPr>
      <w:r>
        <w:rPr>
          <w:rStyle w:val="Gvdemetni2"/>
          <w:szCs w:val="24"/>
        </w:rPr>
        <w:t xml:space="preserve">Kimya eğitimi alanına özgü araştırmaları etkililiği açısından inceler. </w:t>
      </w:r>
    </w:p>
    <w:p w14:paraId="7D6610AB" w14:textId="6590470A" w:rsidR="00C94C22" w:rsidRDefault="00C94C22" w:rsidP="004A60A0">
      <w:pPr>
        <w:pStyle w:val="ListeParagraf"/>
        <w:numPr>
          <w:ilvl w:val="0"/>
          <w:numId w:val="27"/>
        </w:numPr>
        <w:rPr>
          <w:rStyle w:val="Gvdemetni2"/>
          <w:szCs w:val="24"/>
        </w:rPr>
      </w:pPr>
      <w:r>
        <w:rPr>
          <w:rStyle w:val="Gvdemetni2"/>
          <w:szCs w:val="24"/>
        </w:rPr>
        <w:t>Kimya eğitimi alanında araştırma projesi tasarlar.</w:t>
      </w:r>
    </w:p>
    <w:p w14:paraId="6B023C39" w14:textId="499CE1D0" w:rsidR="00C94C22" w:rsidRDefault="00C94C22" w:rsidP="004A60A0">
      <w:pPr>
        <w:pStyle w:val="ListeParagraf"/>
        <w:numPr>
          <w:ilvl w:val="0"/>
          <w:numId w:val="27"/>
        </w:numPr>
        <w:rPr>
          <w:rStyle w:val="Gvdemetni2"/>
          <w:szCs w:val="24"/>
        </w:rPr>
      </w:pPr>
      <w:r>
        <w:rPr>
          <w:rStyle w:val="Gvdemetni2"/>
          <w:szCs w:val="24"/>
        </w:rPr>
        <w:t>Kimya eğitimi alanında yaptığı araştırmanın gerektirdiği istatistiksel analizleri yapar.</w:t>
      </w:r>
    </w:p>
    <w:p w14:paraId="228FBFA2" w14:textId="4DA378FB" w:rsidR="00C94C22" w:rsidRDefault="00C94C22" w:rsidP="004A60A0">
      <w:pPr>
        <w:pStyle w:val="ListeParagraf"/>
        <w:numPr>
          <w:ilvl w:val="0"/>
          <w:numId w:val="27"/>
        </w:numPr>
        <w:rPr>
          <w:rStyle w:val="Gvdemetni2"/>
          <w:szCs w:val="24"/>
        </w:rPr>
      </w:pPr>
      <w:r>
        <w:rPr>
          <w:rStyle w:val="Gvdemetni2"/>
          <w:szCs w:val="24"/>
        </w:rPr>
        <w:t>Alanı ile ilgili bilgilerini ulusal ve uluslararası düzeyde sözlü ve yazılı olarak paylaşır.</w:t>
      </w:r>
    </w:p>
    <w:p w14:paraId="136505F6" w14:textId="23FC188E" w:rsidR="00C94C22" w:rsidRDefault="00C94C22" w:rsidP="004A60A0">
      <w:pPr>
        <w:pStyle w:val="ListeParagraf"/>
        <w:numPr>
          <w:ilvl w:val="0"/>
          <w:numId w:val="27"/>
        </w:numPr>
        <w:rPr>
          <w:rStyle w:val="Gvdemetni2"/>
          <w:szCs w:val="24"/>
        </w:rPr>
      </w:pPr>
      <w:r>
        <w:rPr>
          <w:rStyle w:val="Gvdemetni2"/>
          <w:szCs w:val="24"/>
        </w:rPr>
        <w:t>Araştırmasını ve sonuçlarını alandan uzmanlarla tartışır.</w:t>
      </w:r>
    </w:p>
    <w:p w14:paraId="1946D562" w14:textId="3E7495AE" w:rsidR="00C94C22" w:rsidRDefault="00C94C22" w:rsidP="004A60A0">
      <w:pPr>
        <w:pStyle w:val="ListeParagraf"/>
        <w:numPr>
          <w:ilvl w:val="0"/>
          <w:numId w:val="27"/>
        </w:numPr>
        <w:rPr>
          <w:rStyle w:val="Gvdemetni2"/>
          <w:szCs w:val="24"/>
        </w:rPr>
      </w:pPr>
      <w:r>
        <w:rPr>
          <w:rStyle w:val="Gvdemetni2"/>
          <w:szCs w:val="24"/>
        </w:rPr>
        <w:t xml:space="preserve">Özgün ve Disiplinlerarası çalışmalarda liderlik yapabilir. </w:t>
      </w:r>
    </w:p>
    <w:p w14:paraId="199F1B77" w14:textId="1A7F2470" w:rsidR="00C94C22" w:rsidRDefault="00C94C22" w:rsidP="004A60A0">
      <w:pPr>
        <w:pStyle w:val="ListeParagraf"/>
        <w:numPr>
          <w:ilvl w:val="0"/>
          <w:numId w:val="27"/>
        </w:numPr>
        <w:rPr>
          <w:rStyle w:val="Gvdemetni2"/>
          <w:szCs w:val="24"/>
        </w:rPr>
      </w:pPr>
      <w:r>
        <w:rPr>
          <w:rStyle w:val="Gvdemetni2"/>
          <w:szCs w:val="24"/>
        </w:rPr>
        <w:t>Kimya öğretim materyali tasarlar ve etkililiğini araştırır.</w:t>
      </w:r>
    </w:p>
    <w:p w14:paraId="1AA5A43F" w14:textId="42D6AF5D" w:rsidR="00C94C22" w:rsidRDefault="00C94C22" w:rsidP="004A60A0">
      <w:pPr>
        <w:pStyle w:val="ListeParagraf"/>
        <w:numPr>
          <w:ilvl w:val="0"/>
          <w:numId w:val="27"/>
        </w:numPr>
        <w:rPr>
          <w:rStyle w:val="Gvdemetni2"/>
          <w:szCs w:val="24"/>
        </w:rPr>
      </w:pPr>
      <w:r>
        <w:rPr>
          <w:rStyle w:val="Gvdemetni2"/>
          <w:szCs w:val="24"/>
        </w:rPr>
        <w:t xml:space="preserve">Kimya eğitimi alanında sosyal sorumluluk ve etik değerle hakkında bilgi ve bilince sahip olur. </w:t>
      </w:r>
    </w:p>
    <w:p w14:paraId="41126132" w14:textId="36127AC1" w:rsidR="00C94C22" w:rsidRDefault="00C94C22" w:rsidP="004A60A0">
      <w:pPr>
        <w:pStyle w:val="ListeParagraf"/>
        <w:numPr>
          <w:ilvl w:val="0"/>
          <w:numId w:val="27"/>
        </w:numPr>
        <w:rPr>
          <w:rStyle w:val="Gvdemetni2"/>
          <w:szCs w:val="24"/>
        </w:rPr>
      </w:pPr>
      <w:r>
        <w:rPr>
          <w:rStyle w:val="Gvdemetni2"/>
          <w:szCs w:val="24"/>
        </w:rPr>
        <w:t xml:space="preserve">Mesleki yaşamda gelişmelerden haberdar olarak kendini geliştirme yetkinliğine sahip olur. </w:t>
      </w:r>
    </w:p>
    <w:p w14:paraId="7DFC17E0" w14:textId="3ACEBFAF" w:rsidR="00C94C22" w:rsidRDefault="00C94C22" w:rsidP="004A60A0">
      <w:pPr>
        <w:pStyle w:val="ListeParagraf"/>
        <w:numPr>
          <w:ilvl w:val="0"/>
          <w:numId w:val="27"/>
        </w:numPr>
        <w:rPr>
          <w:rStyle w:val="Gvdemetni2"/>
          <w:szCs w:val="24"/>
        </w:rPr>
      </w:pPr>
      <w:r>
        <w:rPr>
          <w:rStyle w:val="Gvdemetni2"/>
          <w:szCs w:val="24"/>
        </w:rPr>
        <w:t xml:space="preserve">Kimya eğitimi alanındaki bir sorunu, bağımsız olarak kurgular, çözüm yolları geliştirir, çözer, sonuçları değerlendirir ve gerektiğinde uygular. </w:t>
      </w:r>
    </w:p>
    <w:p w14:paraId="289C6A34" w14:textId="1F50C915" w:rsidR="00C94C22" w:rsidRDefault="00C94C22" w:rsidP="004A60A0">
      <w:pPr>
        <w:pStyle w:val="ListeParagraf"/>
        <w:numPr>
          <w:ilvl w:val="0"/>
          <w:numId w:val="27"/>
        </w:numPr>
        <w:rPr>
          <w:rStyle w:val="Gvdemetni2"/>
          <w:szCs w:val="24"/>
        </w:rPr>
      </w:pPr>
      <w:r>
        <w:rPr>
          <w:rStyle w:val="Gvdemetni2"/>
          <w:szCs w:val="24"/>
        </w:rPr>
        <w:t>Kimya eğitimi alanındaki güncel akademik çalışmaları takip edebilir.</w:t>
      </w:r>
    </w:p>
    <w:p w14:paraId="793EE119" w14:textId="043B2C59" w:rsidR="00C94C22" w:rsidRDefault="00C94C22" w:rsidP="004A60A0">
      <w:pPr>
        <w:pStyle w:val="ListeParagraf"/>
        <w:numPr>
          <w:ilvl w:val="0"/>
          <w:numId w:val="27"/>
        </w:numPr>
        <w:rPr>
          <w:rStyle w:val="Gvdemetni2"/>
          <w:szCs w:val="24"/>
        </w:rPr>
      </w:pPr>
      <w:r>
        <w:rPr>
          <w:rStyle w:val="Gvdemetni2"/>
          <w:szCs w:val="24"/>
        </w:rPr>
        <w:t xml:space="preserve">Ulusal kimya eğitimi politikasını değerlendirir ve buna yönelik eleştiri ve önerilerini sunar. </w:t>
      </w:r>
    </w:p>
    <w:p w14:paraId="6D2112B1" w14:textId="1CA22508" w:rsidR="00C94C22" w:rsidRPr="00C94C22" w:rsidRDefault="00C94C22" w:rsidP="004A60A0">
      <w:pPr>
        <w:pStyle w:val="ListeParagraf"/>
        <w:numPr>
          <w:ilvl w:val="0"/>
          <w:numId w:val="27"/>
        </w:numPr>
        <w:rPr>
          <w:rStyle w:val="Gvdemetni2"/>
          <w:szCs w:val="24"/>
        </w:rPr>
      </w:pPr>
      <w:r>
        <w:rPr>
          <w:rStyle w:val="Gvdemetni2"/>
          <w:szCs w:val="24"/>
        </w:rPr>
        <w:t xml:space="preserve">Ulusal kimya öğretim programlarına yönelik eleştiri ve önerilerini sunar. </w:t>
      </w:r>
    </w:p>
    <w:p w14:paraId="6323C39A" w14:textId="77777777" w:rsidR="0026526C" w:rsidRDefault="00B65A17" w:rsidP="00B10D62">
      <w:pPr>
        <w:pStyle w:val="ANAMETNALTBALIK"/>
      </w:pPr>
      <w:bookmarkStart w:id="23" w:name="_Toc86525460"/>
      <w:r>
        <w:t>Programın Mevcut Öğrenci Profili</w:t>
      </w:r>
      <w:bookmarkEnd w:id="23"/>
    </w:p>
    <w:p w14:paraId="6E13D75D" w14:textId="7EA9DFA6" w:rsidR="0026526C" w:rsidRDefault="00C94C22" w:rsidP="00DD30E5">
      <w:r w:rsidRPr="00C94C22">
        <w:rPr>
          <w:rStyle w:val="Gvdemetni2"/>
          <w:szCs w:val="24"/>
        </w:rPr>
        <w:t xml:space="preserve">Kabul ve kayıt koşullarını sağlayan yüksek lisans öğrencilerinin öğrenim gördüğü tezli yüksek lisans programında </w:t>
      </w:r>
      <w:r w:rsidR="00DD30E5" w:rsidRPr="00C94C22">
        <w:rPr>
          <w:rStyle w:val="Gvdemetni2"/>
          <w:szCs w:val="24"/>
        </w:rPr>
        <w:t xml:space="preserve">genel olarak Balıkesir, Bursa, Çanakkale, İstanbul, İzmir, Manisa, Tekirdağ illerinden ve bu illerin ilçelerinden gelen </w:t>
      </w:r>
      <w:r w:rsidRPr="00C94C22">
        <w:rPr>
          <w:rStyle w:val="Gvdemetni2"/>
          <w:szCs w:val="24"/>
        </w:rPr>
        <w:t>öğrenciler yer almaktadır</w:t>
      </w:r>
      <w:r w:rsidR="00DD30E5" w:rsidRPr="00C94C22">
        <w:rPr>
          <w:rStyle w:val="Gvdemetni2"/>
          <w:szCs w:val="24"/>
        </w:rPr>
        <w:t>.</w:t>
      </w:r>
    </w:p>
    <w:p w14:paraId="0A3A049F" w14:textId="77777777" w:rsidR="0026526C" w:rsidRDefault="00B65A17" w:rsidP="00B10D62">
      <w:pPr>
        <w:pStyle w:val="ANAMETNALTBALIK"/>
      </w:pPr>
      <w:bookmarkStart w:id="24" w:name="_Toc86525461"/>
      <w:r>
        <w:t>Program Mezunlarının Mesleki Profili</w:t>
      </w:r>
      <w:bookmarkEnd w:id="24"/>
    </w:p>
    <w:p w14:paraId="6ED008B9" w14:textId="5A696AEA" w:rsidR="0026526C" w:rsidRDefault="00DC04C4" w:rsidP="00DC04C4">
      <w:r w:rsidRPr="000B26F5">
        <w:t xml:space="preserve">Bu programı başarıyla tamamlayan öğrenciler Milli Eğitim Bakanlığı’na bağlı devlet ve özel eğitim-öğretim kurumlarında kimya öğretmeni veya üniversitelerde </w:t>
      </w:r>
      <w:r w:rsidR="005F6A80">
        <w:t>öğretim elemanı</w:t>
      </w:r>
      <w:r w:rsidRPr="000B26F5">
        <w:t xml:space="preserve"> olarak istihdam edilebilmektedir.</w:t>
      </w:r>
      <w:r w:rsidR="005F6A80">
        <w:t xml:space="preserve"> Ayrıca ilgili bir doktora programına kayıt yaptırarak lisansüstü eğitime devam edebilirler. </w:t>
      </w:r>
    </w:p>
    <w:p w14:paraId="3DEB8D8E" w14:textId="77777777" w:rsidR="0026526C" w:rsidRDefault="00B65A17" w:rsidP="00B10D62">
      <w:pPr>
        <w:pStyle w:val="ANAMETNALTBALIK"/>
      </w:pPr>
      <w:bookmarkStart w:id="25" w:name="_Toc86525462"/>
      <w:r>
        <w:t>Programın Paydaşları</w:t>
      </w:r>
      <w:bookmarkEnd w:id="25"/>
    </w:p>
    <w:p w14:paraId="10A24D3E" w14:textId="77777777" w:rsidR="0026526C" w:rsidRDefault="00DC04C4" w:rsidP="0026526C">
      <w:r>
        <w:t xml:space="preserve">Programımızın gelişebilmesi, eğitim kalitesini arttırabilmesi, çağdaş ve modern eğitim teknolojileri ile donatılabilmesi ancak tüm paydaşların desteği ile mümkün olabilecektir. Bu amaçla </w:t>
      </w:r>
      <w:r>
        <w:lastRenderedPageBreak/>
        <w:t>paydaşları belirleyerek onların durumlarını da dikkate alacak şekilde stratejilerini belirlemiştir. Bu kapsamda paydaşlarımızın başlıcaları şu şekildedir:</w:t>
      </w:r>
    </w:p>
    <w:p w14:paraId="3D79F008" w14:textId="77777777" w:rsidR="00DC04C4" w:rsidRDefault="00DC04C4" w:rsidP="00171969">
      <w:pPr>
        <w:pStyle w:val="ListeParagraf"/>
        <w:numPr>
          <w:ilvl w:val="0"/>
          <w:numId w:val="13"/>
        </w:numPr>
      </w:pPr>
      <w:r>
        <w:t>Valilik, Kaymakamlık ve diğer resmi kuruluşlar,</w:t>
      </w:r>
    </w:p>
    <w:p w14:paraId="09FA38B4" w14:textId="77777777" w:rsidR="00DC04C4" w:rsidRDefault="00DC04C4" w:rsidP="00171969">
      <w:pPr>
        <w:pStyle w:val="ListeParagraf"/>
        <w:numPr>
          <w:ilvl w:val="0"/>
          <w:numId w:val="13"/>
        </w:numPr>
      </w:pPr>
      <w:r>
        <w:t>Yüksek Öğretim Kurulu,</w:t>
      </w:r>
    </w:p>
    <w:p w14:paraId="5F5E040A" w14:textId="77777777" w:rsidR="00DC04C4" w:rsidRDefault="00DC04C4" w:rsidP="00171969">
      <w:pPr>
        <w:pStyle w:val="ListeParagraf"/>
        <w:numPr>
          <w:ilvl w:val="0"/>
          <w:numId w:val="13"/>
        </w:numPr>
      </w:pPr>
      <w:r>
        <w:t>Üniversitelerarası Kurul,</w:t>
      </w:r>
    </w:p>
    <w:p w14:paraId="34CDEBBE" w14:textId="77777777" w:rsidR="00DC04C4" w:rsidRDefault="00DC04C4" w:rsidP="00171969">
      <w:pPr>
        <w:pStyle w:val="ListeParagraf"/>
        <w:numPr>
          <w:ilvl w:val="0"/>
          <w:numId w:val="13"/>
        </w:numPr>
      </w:pPr>
      <w:r>
        <w:t xml:space="preserve">Milli Eğitim Bakanlığı, </w:t>
      </w:r>
    </w:p>
    <w:p w14:paraId="5AD9B861" w14:textId="77777777" w:rsidR="00DC04C4" w:rsidRDefault="00DC04C4" w:rsidP="00171969">
      <w:pPr>
        <w:pStyle w:val="ListeParagraf"/>
        <w:numPr>
          <w:ilvl w:val="0"/>
          <w:numId w:val="13"/>
        </w:numPr>
      </w:pPr>
      <w:r>
        <w:t xml:space="preserve">Ulusal ve Uluslararası Eğitim ve Araştırma Kurumları, </w:t>
      </w:r>
    </w:p>
    <w:p w14:paraId="6D8351B4" w14:textId="77777777" w:rsidR="00DC04C4" w:rsidRDefault="00DC04C4" w:rsidP="00171969">
      <w:pPr>
        <w:pStyle w:val="ListeParagraf"/>
        <w:numPr>
          <w:ilvl w:val="0"/>
          <w:numId w:val="13"/>
        </w:numPr>
      </w:pPr>
      <w:r>
        <w:t>Sivil Toplum Kuruluşları,</w:t>
      </w:r>
    </w:p>
    <w:p w14:paraId="61E258E1" w14:textId="77777777" w:rsidR="00DC04C4" w:rsidRDefault="00DC04C4" w:rsidP="00171969">
      <w:pPr>
        <w:pStyle w:val="ListeParagraf"/>
        <w:numPr>
          <w:ilvl w:val="0"/>
          <w:numId w:val="13"/>
        </w:numPr>
      </w:pPr>
      <w:r>
        <w:t>Bankalar (Ziraat Bankası)</w:t>
      </w:r>
    </w:p>
    <w:p w14:paraId="43789E8F" w14:textId="77777777" w:rsidR="00DC04C4" w:rsidRDefault="00DC04C4" w:rsidP="00171969">
      <w:pPr>
        <w:pStyle w:val="ListeParagraf"/>
        <w:numPr>
          <w:ilvl w:val="0"/>
          <w:numId w:val="13"/>
        </w:numPr>
      </w:pPr>
      <w:r>
        <w:t>Akademik personelimiz ve aileleri,</w:t>
      </w:r>
    </w:p>
    <w:p w14:paraId="0567A03B" w14:textId="77777777" w:rsidR="00DC04C4" w:rsidRDefault="00DC04C4" w:rsidP="00171969">
      <w:pPr>
        <w:pStyle w:val="ListeParagraf"/>
        <w:numPr>
          <w:ilvl w:val="0"/>
          <w:numId w:val="13"/>
        </w:numPr>
      </w:pPr>
      <w:r>
        <w:t>İdari personelimiz ve aileleri,</w:t>
      </w:r>
    </w:p>
    <w:p w14:paraId="737AA776" w14:textId="77777777" w:rsidR="00DC04C4" w:rsidRDefault="00DC04C4" w:rsidP="00171969">
      <w:pPr>
        <w:pStyle w:val="ListeParagraf"/>
        <w:numPr>
          <w:ilvl w:val="0"/>
          <w:numId w:val="13"/>
        </w:numPr>
      </w:pPr>
      <w:r>
        <w:t>Öğrencilerimiz ve aileleri,</w:t>
      </w:r>
    </w:p>
    <w:p w14:paraId="43774444" w14:textId="77777777" w:rsidR="0026526C" w:rsidRDefault="00DC04C4" w:rsidP="00171969">
      <w:pPr>
        <w:pStyle w:val="ListeParagraf"/>
        <w:numPr>
          <w:ilvl w:val="0"/>
          <w:numId w:val="13"/>
        </w:numPr>
      </w:pPr>
      <w:r>
        <w:t>Mezunlarımız</w:t>
      </w:r>
    </w:p>
    <w:p w14:paraId="5182BBD8" w14:textId="77777777" w:rsidR="0026526C" w:rsidRDefault="00B65A17" w:rsidP="00B10D62">
      <w:pPr>
        <w:pStyle w:val="ANAMETNALTBALIK"/>
      </w:pPr>
      <w:bookmarkStart w:id="26" w:name="_Toc86525463"/>
      <w:r>
        <w:t>Programın İletişim Bilgileri</w:t>
      </w:r>
      <w:bookmarkEnd w:id="26"/>
      <w:r>
        <w:t xml:space="preserve"> </w:t>
      </w:r>
    </w:p>
    <w:p w14:paraId="1F6D30D3" w14:textId="77777777" w:rsidR="0026526C" w:rsidRDefault="00DC04C4" w:rsidP="0026526C">
      <w:r>
        <w:t>Çanakkale Onsekiz Mart Üniversitesi</w:t>
      </w:r>
    </w:p>
    <w:p w14:paraId="3AF6E2F3" w14:textId="77777777" w:rsidR="00DC04C4" w:rsidRDefault="00102BBA" w:rsidP="0026526C">
      <w:r>
        <w:t>Lisansüstü Eğitim Enstitüsü</w:t>
      </w:r>
    </w:p>
    <w:p w14:paraId="2C6D4504" w14:textId="77777777" w:rsidR="00DC04C4" w:rsidRDefault="00DC04C4" w:rsidP="00DC04C4">
      <w:r w:rsidRPr="00DC04C4">
        <w:t xml:space="preserve">Matematik ve Fen Bilimleri Eğitimi </w:t>
      </w:r>
      <w:r w:rsidR="00102BBA">
        <w:t>Anabilim Dalı</w:t>
      </w:r>
      <w:r w:rsidRPr="00DC04C4">
        <w:t xml:space="preserve"> </w:t>
      </w:r>
    </w:p>
    <w:p w14:paraId="76FD81E4" w14:textId="77777777" w:rsidR="00DC04C4" w:rsidRDefault="00DC04C4" w:rsidP="00DC04C4">
      <w:r>
        <w:t xml:space="preserve">Kimya Eğitimi </w:t>
      </w:r>
      <w:r w:rsidR="00102BBA">
        <w:t>Bilim</w:t>
      </w:r>
      <w:r>
        <w:t xml:space="preserve"> Dalı</w:t>
      </w:r>
    </w:p>
    <w:p w14:paraId="766D070E" w14:textId="77777777" w:rsidR="00DC04C4" w:rsidRDefault="00DC04C4" w:rsidP="00DC04C4">
      <w:r w:rsidRPr="00DC04C4">
        <w:t>Merkez, Çanakkale 17100</w:t>
      </w:r>
    </w:p>
    <w:p w14:paraId="4FB48E69" w14:textId="77777777" w:rsidR="00DC04C4" w:rsidRDefault="00DC04C4" w:rsidP="00DC04C4"/>
    <w:p w14:paraId="5CC82264" w14:textId="77777777" w:rsidR="00DC04C4" w:rsidRDefault="00DC04C4" w:rsidP="00DC04C4">
      <w:r>
        <w:t>Kimya Eğitimi Anabilim Dalı Başkanı</w:t>
      </w:r>
    </w:p>
    <w:p w14:paraId="04DC44C7" w14:textId="77777777" w:rsidR="00DC04C4" w:rsidRDefault="00DC04C4" w:rsidP="00DC04C4">
      <w:r>
        <w:t>Dr. Öğr. Üyesi Sakıp KAHRAMAN</w:t>
      </w:r>
    </w:p>
    <w:p w14:paraId="11472FBB" w14:textId="77777777" w:rsidR="00DC04C4" w:rsidRDefault="00DC04C4" w:rsidP="00DC04C4">
      <w:r w:rsidRPr="00DC04C4">
        <w:rPr>
          <w:b/>
        </w:rPr>
        <w:t>E-posta</w:t>
      </w:r>
      <w:r>
        <w:t xml:space="preserve">: </w:t>
      </w:r>
      <w:r w:rsidRPr="00B81511">
        <w:t>kahramansakip@comu.edu.tr</w:t>
      </w:r>
    </w:p>
    <w:p w14:paraId="72FEDD91" w14:textId="5E121B09" w:rsidR="00DC04C4" w:rsidRPr="00DC04C4" w:rsidRDefault="00DC04C4" w:rsidP="00DC04C4">
      <w:r w:rsidRPr="00DC04C4">
        <w:rPr>
          <w:b/>
        </w:rPr>
        <w:t xml:space="preserve">Telefon: </w:t>
      </w:r>
      <w:r w:rsidRPr="00DC04C4">
        <w:t>0 286 213 5563</w:t>
      </w:r>
      <w:r>
        <w:t xml:space="preserve">    </w:t>
      </w:r>
      <w:r>
        <w:rPr>
          <w:b/>
        </w:rPr>
        <w:t xml:space="preserve">Dahili: </w:t>
      </w:r>
      <w:r w:rsidR="004161F8">
        <w:t>3435</w:t>
      </w:r>
    </w:p>
    <w:p w14:paraId="3686EC34" w14:textId="77777777" w:rsidR="00DC04C4" w:rsidRPr="00DC04C4" w:rsidRDefault="00DC04C4" w:rsidP="00DC04C4">
      <w:r w:rsidRPr="00DC04C4">
        <w:rPr>
          <w:b/>
        </w:rPr>
        <w:t>Faks:</w:t>
      </w:r>
      <w:r>
        <w:rPr>
          <w:b/>
        </w:rPr>
        <w:t xml:space="preserve"> </w:t>
      </w:r>
      <w:r>
        <w:t>0286 212 0751</w:t>
      </w:r>
    </w:p>
    <w:p w14:paraId="523B3A80" w14:textId="77777777" w:rsidR="00B65A17" w:rsidRDefault="00B65A17" w:rsidP="0026526C"/>
    <w:p w14:paraId="33D26B24" w14:textId="1086A0B6" w:rsidR="00864A12" w:rsidRDefault="00864A12" w:rsidP="00864A12">
      <w:pPr>
        <w:jc w:val="center"/>
        <w:rPr>
          <w:b/>
        </w:rPr>
      </w:pPr>
      <w:r w:rsidRPr="00864A12">
        <w:rPr>
          <w:b/>
        </w:rPr>
        <w:t>SONUÇ</w:t>
      </w:r>
    </w:p>
    <w:p w14:paraId="253370BD" w14:textId="77777777" w:rsidR="00864A12" w:rsidRDefault="00864A12" w:rsidP="00864A12">
      <w:pPr>
        <w:jc w:val="left"/>
        <w:rPr>
          <w:b/>
        </w:rPr>
      </w:pPr>
      <w:r>
        <w:rPr>
          <w:b/>
        </w:rPr>
        <w:t>ÖRNEK UYGULAMA</w:t>
      </w:r>
    </w:p>
    <w:p w14:paraId="59EED70D" w14:textId="77777777" w:rsidR="00864A12" w:rsidRDefault="00864A12" w:rsidP="00864A12">
      <w:pPr>
        <w:jc w:val="left"/>
        <w:rPr>
          <w:b/>
        </w:rPr>
      </w:pPr>
      <w:r>
        <w:rPr>
          <w:b/>
        </w:rPr>
        <w:t>KANIT 1</w:t>
      </w:r>
    </w:p>
    <w:p w14:paraId="505347E5" w14:textId="77777777" w:rsidR="00864A12" w:rsidRPr="00864A12" w:rsidRDefault="00864A12" w:rsidP="00864A12">
      <w:pPr>
        <w:jc w:val="left"/>
      </w:pPr>
      <w:r w:rsidRPr="00864A12">
        <w:lastRenderedPageBreak/>
        <w:t>Birim / Program Web Sitesi</w:t>
      </w:r>
    </w:p>
    <w:p w14:paraId="71204959" w14:textId="4E705B01" w:rsidR="00864A12" w:rsidRPr="00864A12" w:rsidRDefault="00864A12" w:rsidP="00864A12">
      <w:pPr>
        <w:jc w:val="left"/>
        <w:sectPr w:rsidR="00864A12" w:rsidRPr="00864A12" w:rsidSect="00722858">
          <w:pgSz w:w="11906" w:h="16838"/>
          <w:pgMar w:top="1134" w:right="1134" w:bottom="1134" w:left="1134" w:header="709" w:footer="709" w:gutter="0"/>
          <w:cols w:space="708"/>
          <w:docGrid w:linePitch="360"/>
        </w:sectPr>
      </w:pPr>
      <w:r w:rsidRPr="00864A12">
        <w:t xml:space="preserve">Kanıt linkleri: </w:t>
      </w:r>
      <w:r>
        <w:t xml:space="preserve"> </w:t>
      </w:r>
      <w:hyperlink r:id="rId6" w:history="1">
        <w:r w:rsidRPr="005F6A80">
          <w:rPr>
            <w:rStyle w:val="Kpr"/>
            <w:rFonts w:cstheme="minorBidi"/>
          </w:rPr>
          <w:t>http://mfbe.egitim.comu.edu.tr/akademik-kadro-r2.html</w:t>
        </w:r>
      </w:hyperlink>
    </w:p>
    <w:p w14:paraId="7EAADFF4" w14:textId="77777777" w:rsidR="00DC04C4" w:rsidRDefault="00DC04C4" w:rsidP="0026526C"/>
    <w:p w14:paraId="7C5E80F5" w14:textId="77777777" w:rsidR="0026526C" w:rsidRDefault="00B10D62" w:rsidP="00171969">
      <w:pPr>
        <w:pStyle w:val="Balk1"/>
        <w:numPr>
          <w:ilvl w:val="0"/>
          <w:numId w:val="14"/>
        </w:numPr>
      </w:pPr>
      <w:bookmarkStart w:id="27" w:name="_Toc86525464"/>
      <w:r>
        <w:t>Ö</w:t>
      </w:r>
      <w:r w:rsidR="0026526C" w:rsidRPr="00B10D62">
        <w:t>ĞRENCİLER</w:t>
      </w:r>
      <w:bookmarkEnd w:id="27"/>
    </w:p>
    <w:p w14:paraId="508637CE" w14:textId="77777777" w:rsidR="00404CEF" w:rsidRDefault="00404CEF" w:rsidP="00FD1250">
      <w:pPr>
        <w:pStyle w:val="Balk2"/>
        <w:rPr>
          <w:rStyle w:val="Gvdemetni3"/>
          <w:b/>
          <w:color w:val="000000"/>
          <w:szCs w:val="24"/>
        </w:rPr>
      </w:pPr>
      <w:bookmarkStart w:id="28" w:name="_Toc86525465"/>
      <w:r>
        <w:rPr>
          <w:rStyle w:val="Gvdemetni3"/>
          <w:b/>
          <w:color w:val="000000"/>
          <w:szCs w:val="24"/>
        </w:rPr>
        <w:t>Öğrenci Kabulleri</w:t>
      </w:r>
      <w:bookmarkEnd w:id="28"/>
    </w:p>
    <w:p w14:paraId="4817BCF7" w14:textId="77777777" w:rsidR="00DD30E5" w:rsidRPr="00DD30E5" w:rsidRDefault="00DD30E5" w:rsidP="00DD30E5">
      <w:pPr>
        <w:rPr>
          <w:b/>
        </w:rPr>
      </w:pPr>
      <w:r w:rsidRPr="00DD30E5">
        <w:rPr>
          <w:rStyle w:val="Gvdemetni3"/>
          <w:b w:val="0"/>
          <w:color w:val="000000"/>
          <w:szCs w:val="24"/>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51B9357B" w14:textId="54385D4C" w:rsidR="00DD30E5" w:rsidRPr="001D5E42" w:rsidRDefault="00DD30E5" w:rsidP="00DD30E5">
      <w:r w:rsidRPr="001D5E42">
        <w:rPr>
          <w:rStyle w:val="Gvdemetni2"/>
          <w:szCs w:val="24"/>
        </w:rPr>
        <w:t xml:space="preserve">Çanakkale Onsekiz Mart Üniversitesi </w:t>
      </w:r>
      <w:r w:rsidR="000B26F5">
        <w:rPr>
          <w:rStyle w:val="Gvdemetni2"/>
          <w:szCs w:val="24"/>
        </w:rPr>
        <w:t>Lisansüstü Eğitim Enstitüsü Matematik ve Fen Bilimleri Eğitimi Anabilim Dalı,</w:t>
      </w:r>
      <w:r w:rsidRPr="001D5E42">
        <w:rPr>
          <w:rStyle w:val="Gvdemetni2"/>
          <w:szCs w:val="24"/>
        </w:rPr>
        <w:t xml:space="preserve"> </w:t>
      </w:r>
      <w:r>
        <w:rPr>
          <w:rStyle w:val="Gvdemetni2"/>
          <w:szCs w:val="24"/>
        </w:rPr>
        <w:t>Kimya Eğitimi</w:t>
      </w:r>
      <w:r w:rsidRPr="001D5E42">
        <w:rPr>
          <w:rStyle w:val="Gvdemetni2"/>
          <w:szCs w:val="24"/>
        </w:rPr>
        <w:t xml:space="preserve"> </w:t>
      </w:r>
      <w:r w:rsidR="000B26F5">
        <w:rPr>
          <w:rStyle w:val="Gvdemetni2"/>
          <w:szCs w:val="24"/>
        </w:rPr>
        <w:t xml:space="preserve">Bilim Dalı </w:t>
      </w:r>
      <w:r w:rsidRPr="001D5E42">
        <w:rPr>
          <w:rStyle w:val="Gvdemetni2"/>
          <w:szCs w:val="24"/>
        </w:rPr>
        <w:t xml:space="preserve">programına öğrenci kabulleri, </w:t>
      </w:r>
      <w:r w:rsidR="000B26F5">
        <w:rPr>
          <w:rStyle w:val="Gvdemetni2"/>
          <w:szCs w:val="24"/>
        </w:rPr>
        <w:t>kabul ve kayıt koşulları dahilinde gerçekleştirilmektedir.</w:t>
      </w:r>
      <w:r w:rsidRPr="001D5E42">
        <w:rPr>
          <w:rStyle w:val="Gvdemetni2"/>
          <w:szCs w:val="24"/>
        </w:rPr>
        <w:t xml:space="preserve"> Programımızın eğitim dili Türkçe</w:t>
      </w:r>
      <w:r w:rsidR="000B26F5">
        <w:rPr>
          <w:rStyle w:val="Gvdemetni2"/>
          <w:szCs w:val="24"/>
        </w:rPr>
        <w:t>dir.</w:t>
      </w:r>
      <w:r w:rsidRPr="001D5E42">
        <w:rPr>
          <w:rStyle w:val="Gvdemetni2"/>
          <w:szCs w:val="24"/>
        </w:rPr>
        <w:t xml:space="preserve"> </w:t>
      </w:r>
      <w:r>
        <w:rPr>
          <w:rStyle w:val="Gvdemetni2"/>
          <w:szCs w:val="24"/>
        </w:rPr>
        <w:t>Kimya</w:t>
      </w:r>
      <w:r w:rsidRPr="001D5E42">
        <w:rPr>
          <w:rStyle w:val="Gvdemetni2"/>
          <w:szCs w:val="24"/>
        </w:rPr>
        <w:t xml:space="preserve"> Eğitimi </w:t>
      </w:r>
      <w:r w:rsidR="000B26F5">
        <w:rPr>
          <w:rStyle w:val="Gvdemetni2"/>
          <w:szCs w:val="24"/>
        </w:rPr>
        <w:t xml:space="preserve">Tezli Yüksek Lisans </w:t>
      </w:r>
      <w:r w:rsidRPr="001D5E42">
        <w:rPr>
          <w:rStyle w:val="Gvdemetni2"/>
          <w:szCs w:val="24"/>
        </w:rPr>
        <w:t xml:space="preserve">programına kaydolan öğrenciler, programdan mezun olabilmek </w:t>
      </w:r>
      <w:r w:rsidR="000B26F5">
        <w:rPr>
          <w:rStyle w:val="Gvdemetni2"/>
          <w:szCs w:val="24"/>
        </w:rPr>
        <w:t>gerekli şartları sağlamaları gerekmektedir.</w:t>
      </w:r>
    </w:p>
    <w:p w14:paraId="4945A326" w14:textId="24C853D4" w:rsidR="00DD30E5" w:rsidRPr="001D5E42" w:rsidRDefault="00DD30E5" w:rsidP="00DD30E5">
      <w:pPr>
        <w:rPr>
          <w:rStyle w:val="Gvdemetni2"/>
          <w:szCs w:val="24"/>
        </w:rPr>
      </w:pPr>
      <w:r w:rsidRPr="001D5E42">
        <w:rPr>
          <w:rStyle w:val="Gvdemetni2"/>
          <w:szCs w:val="24"/>
        </w:rPr>
        <w:t xml:space="preserve">Öğrencilerimiz mezun olmadan önce </w:t>
      </w:r>
      <w:r w:rsidR="000B26F5">
        <w:rPr>
          <w:rStyle w:val="Gvdemetni2"/>
          <w:szCs w:val="24"/>
        </w:rPr>
        <w:t>Seminer</w:t>
      </w:r>
      <w:r w:rsidRPr="001D5E42">
        <w:rPr>
          <w:rStyle w:val="Gvdemetni2"/>
          <w:szCs w:val="24"/>
        </w:rPr>
        <w:t xml:space="preserve"> ve </w:t>
      </w:r>
      <w:r w:rsidR="000B26F5">
        <w:rPr>
          <w:rStyle w:val="Gvdemetni2"/>
          <w:szCs w:val="24"/>
        </w:rPr>
        <w:t>Uzmanlık Alan</w:t>
      </w:r>
      <w:r w:rsidRPr="001D5E42">
        <w:rPr>
          <w:rStyle w:val="Gvdemetni2"/>
          <w:szCs w:val="24"/>
        </w:rPr>
        <w:t xml:space="preserve"> dersleriyle </w:t>
      </w:r>
      <w:r w:rsidR="000B26F5">
        <w:rPr>
          <w:rStyle w:val="Gvdemetni2"/>
          <w:szCs w:val="24"/>
        </w:rPr>
        <w:t>araştırma</w:t>
      </w:r>
      <w:r w:rsidRPr="001D5E42">
        <w:rPr>
          <w:rStyle w:val="Gvdemetni2"/>
          <w:szCs w:val="24"/>
        </w:rPr>
        <w:t xml:space="preserve"> yapmak </w:t>
      </w:r>
      <w:r w:rsidR="000B26F5">
        <w:rPr>
          <w:rStyle w:val="Gvdemetni2"/>
          <w:szCs w:val="24"/>
        </w:rPr>
        <w:t>konusunda tecrübe kazanmaktadır</w:t>
      </w:r>
      <w:r w:rsidRPr="001D5E42">
        <w:rPr>
          <w:rStyle w:val="Gvdemetni2"/>
          <w:szCs w:val="24"/>
        </w:rPr>
        <w:t xml:space="preserve">. </w:t>
      </w:r>
      <w:r>
        <w:rPr>
          <w:rStyle w:val="Gvdemetni2"/>
          <w:szCs w:val="24"/>
        </w:rPr>
        <w:t>Kimya</w:t>
      </w:r>
      <w:r w:rsidRPr="001D5E42">
        <w:rPr>
          <w:rStyle w:val="Gvdemetni2"/>
          <w:szCs w:val="24"/>
        </w:rPr>
        <w:t xml:space="preserve"> Eğitimi </w:t>
      </w:r>
      <w:r w:rsidR="000B26F5">
        <w:rPr>
          <w:rStyle w:val="Gvdemetni2"/>
          <w:szCs w:val="24"/>
        </w:rPr>
        <w:t xml:space="preserve">Tezli Yüksek Lisans </w:t>
      </w:r>
      <w:r w:rsidRPr="001D5E42">
        <w:rPr>
          <w:rStyle w:val="Gvdemetni2"/>
          <w:szCs w:val="24"/>
        </w:rPr>
        <w:t>programından mezun olan öğrenciler kamu ve özel sektör</w:t>
      </w:r>
      <w:r>
        <w:rPr>
          <w:rStyle w:val="Gvdemetni2"/>
          <w:szCs w:val="24"/>
        </w:rPr>
        <w:t xml:space="preserve">e ait lise dengi okullarda </w:t>
      </w:r>
      <w:r w:rsidR="000B26F5">
        <w:rPr>
          <w:rStyle w:val="Gvdemetni2"/>
          <w:szCs w:val="24"/>
        </w:rPr>
        <w:t>ve üniversitelerde</w:t>
      </w:r>
      <w:r w:rsidRPr="001D5E42">
        <w:rPr>
          <w:rStyle w:val="Gvdemetni2"/>
          <w:szCs w:val="24"/>
        </w:rPr>
        <w:t xml:space="preserve"> </w:t>
      </w:r>
      <w:r w:rsidR="000B26F5">
        <w:rPr>
          <w:rStyle w:val="Gvdemetni2"/>
          <w:szCs w:val="24"/>
        </w:rPr>
        <w:t xml:space="preserve">çalışma </w:t>
      </w:r>
      <w:r w:rsidRPr="001D5E42">
        <w:rPr>
          <w:rStyle w:val="Gvdemetni2"/>
          <w:szCs w:val="24"/>
        </w:rPr>
        <w:t xml:space="preserve">olanaklarına sahiptirler. 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w:t>
      </w:r>
    </w:p>
    <w:p w14:paraId="3F00EBB1" w14:textId="2D3E9FCF" w:rsidR="00736B4A" w:rsidRPr="00736B4A" w:rsidRDefault="00736B4A" w:rsidP="00156CA8">
      <w:pPr>
        <w:pStyle w:val="ResimYazs"/>
        <w:keepNext/>
        <w:ind w:left="567"/>
        <w:rPr>
          <w:b/>
        </w:rPr>
      </w:pPr>
      <w:bookmarkStart w:id="29" w:name="_Toc86525363"/>
      <w:r w:rsidRPr="00736B4A">
        <w:rPr>
          <w:b/>
        </w:rPr>
        <w:t xml:space="preserve">Tablo </w:t>
      </w:r>
      <w:r w:rsidRPr="00736B4A">
        <w:rPr>
          <w:b/>
        </w:rPr>
        <w:fldChar w:fldCharType="begin"/>
      </w:r>
      <w:r w:rsidRPr="00736B4A">
        <w:rPr>
          <w:b/>
        </w:rPr>
        <w:instrText xml:space="preserve"> SEQ Tablo \* ARABIC </w:instrText>
      </w:r>
      <w:r w:rsidRPr="00736B4A">
        <w:rPr>
          <w:b/>
        </w:rPr>
        <w:fldChar w:fldCharType="separate"/>
      </w:r>
      <w:r w:rsidR="0048261D">
        <w:rPr>
          <w:b/>
          <w:noProof/>
        </w:rPr>
        <w:t>9</w:t>
      </w:r>
      <w:r w:rsidRPr="00736B4A">
        <w:rPr>
          <w:b/>
        </w:rPr>
        <w:fldChar w:fldCharType="end"/>
      </w:r>
      <w:r w:rsidRPr="00736B4A">
        <w:rPr>
          <w:b/>
        </w:rPr>
        <w:t xml:space="preserve"> Programa Kayıtlı Öğrenci Sayısına Yönelik İstatistikler</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tblGrid>
      <w:tr w:rsidR="00DD30E5" w14:paraId="7B6C100F" w14:textId="77777777" w:rsidTr="00C314B9">
        <w:trPr>
          <w:jc w:val="center"/>
        </w:trPr>
        <w:tc>
          <w:tcPr>
            <w:tcW w:w="3209" w:type="dxa"/>
          </w:tcPr>
          <w:p w14:paraId="215EC091" w14:textId="77777777" w:rsidR="00DD30E5" w:rsidRDefault="00DD30E5" w:rsidP="00B65A17">
            <w:pPr>
              <w:spacing w:line="240" w:lineRule="auto"/>
              <w:ind w:firstLine="0"/>
              <w:rPr>
                <w:shd w:val="clear" w:color="auto" w:fill="FFFFFF"/>
              </w:rPr>
            </w:pPr>
            <w:r>
              <w:rPr>
                <w:shd w:val="clear" w:color="auto" w:fill="FFFFFF"/>
              </w:rPr>
              <w:t>Kuruluşumuzdan Günümüze Kadar Kayıt Yaptıran Toplam Öğrenci Sayısı</w:t>
            </w:r>
          </w:p>
        </w:tc>
        <w:tc>
          <w:tcPr>
            <w:tcW w:w="3209" w:type="dxa"/>
            <w:vAlign w:val="center"/>
          </w:tcPr>
          <w:p w14:paraId="4B0E374B" w14:textId="179072E4" w:rsidR="00DD30E5" w:rsidRDefault="009C6034" w:rsidP="00C314B9">
            <w:pPr>
              <w:spacing w:line="240" w:lineRule="auto"/>
              <w:ind w:firstLine="0"/>
              <w:jc w:val="center"/>
              <w:rPr>
                <w:shd w:val="clear" w:color="auto" w:fill="FFFFFF"/>
              </w:rPr>
            </w:pPr>
            <w:r>
              <w:rPr>
                <w:shd w:val="clear" w:color="auto" w:fill="FFFFFF"/>
              </w:rPr>
              <w:t>1</w:t>
            </w:r>
            <w:r>
              <w:t>2</w:t>
            </w:r>
          </w:p>
        </w:tc>
      </w:tr>
      <w:tr w:rsidR="00DD30E5" w14:paraId="44833080" w14:textId="77777777" w:rsidTr="00C314B9">
        <w:trPr>
          <w:jc w:val="center"/>
        </w:trPr>
        <w:tc>
          <w:tcPr>
            <w:tcW w:w="3209" w:type="dxa"/>
          </w:tcPr>
          <w:p w14:paraId="7BB10B27" w14:textId="77777777" w:rsidR="00DD30E5" w:rsidRDefault="00DD30E5" w:rsidP="00B65A17">
            <w:pPr>
              <w:spacing w:line="240" w:lineRule="auto"/>
              <w:ind w:firstLine="0"/>
              <w:rPr>
                <w:shd w:val="clear" w:color="auto" w:fill="FFFFFF"/>
              </w:rPr>
            </w:pPr>
            <w:r>
              <w:rPr>
                <w:shd w:val="clear" w:color="auto" w:fill="FFFFFF"/>
              </w:rPr>
              <w:t>Aktif Kayıtlı Öğrenci Sayısı</w:t>
            </w:r>
          </w:p>
        </w:tc>
        <w:tc>
          <w:tcPr>
            <w:tcW w:w="3209" w:type="dxa"/>
            <w:vAlign w:val="center"/>
          </w:tcPr>
          <w:p w14:paraId="5205D32C" w14:textId="25EE043F" w:rsidR="00DD30E5" w:rsidRDefault="009C6034" w:rsidP="00C314B9">
            <w:pPr>
              <w:spacing w:line="240" w:lineRule="auto"/>
              <w:ind w:firstLine="0"/>
              <w:jc w:val="center"/>
              <w:rPr>
                <w:shd w:val="clear" w:color="auto" w:fill="FFFFFF"/>
              </w:rPr>
            </w:pPr>
            <w:r>
              <w:rPr>
                <w:shd w:val="clear" w:color="auto" w:fill="FFFFFF"/>
              </w:rPr>
              <w:t>1</w:t>
            </w:r>
            <w:r>
              <w:t>2</w:t>
            </w:r>
          </w:p>
        </w:tc>
      </w:tr>
    </w:tbl>
    <w:p w14:paraId="77E87F74" w14:textId="77777777" w:rsidR="00DD30E5" w:rsidRDefault="00DD30E5" w:rsidP="00DD30E5">
      <w:pPr>
        <w:rPr>
          <w:shd w:val="clear" w:color="auto" w:fill="FFFFFF"/>
        </w:rPr>
      </w:pPr>
    </w:p>
    <w:p w14:paraId="2D6E86FE" w14:textId="15910110" w:rsidR="00736B4A" w:rsidRPr="00736B4A" w:rsidRDefault="00736B4A" w:rsidP="00156CA8">
      <w:pPr>
        <w:pStyle w:val="ResimYazs"/>
        <w:keepNext/>
        <w:ind w:left="708"/>
        <w:rPr>
          <w:b/>
        </w:rPr>
      </w:pPr>
      <w:bookmarkStart w:id="30" w:name="_Toc86525364"/>
      <w:r w:rsidRPr="00736B4A">
        <w:rPr>
          <w:b/>
        </w:rPr>
        <w:t xml:space="preserve">Tablo </w:t>
      </w:r>
      <w:r w:rsidRPr="00736B4A">
        <w:rPr>
          <w:b/>
        </w:rPr>
        <w:fldChar w:fldCharType="begin"/>
      </w:r>
      <w:r w:rsidRPr="00736B4A">
        <w:rPr>
          <w:b/>
        </w:rPr>
        <w:instrText xml:space="preserve"> SEQ Tablo \* ARABIC </w:instrText>
      </w:r>
      <w:r w:rsidRPr="00736B4A">
        <w:rPr>
          <w:b/>
        </w:rPr>
        <w:fldChar w:fldCharType="separate"/>
      </w:r>
      <w:r w:rsidR="0048261D">
        <w:rPr>
          <w:b/>
          <w:noProof/>
        </w:rPr>
        <w:t>10</w:t>
      </w:r>
      <w:r w:rsidRPr="00736B4A">
        <w:rPr>
          <w:b/>
        </w:rPr>
        <w:fldChar w:fldCharType="end"/>
      </w:r>
      <w:r w:rsidRPr="00736B4A">
        <w:rPr>
          <w:b/>
        </w:rPr>
        <w:t xml:space="preserve"> Programdan Mezun Olan Öğrenci Sayısına Yönelik İstatistikler</w:t>
      </w:r>
      <w:bookmarkEnd w:id="30"/>
    </w:p>
    <w:tbl>
      <w:tblPr>
        <w:tblStyle w:val="TabloKlavuzu"/>
        <w:tblW w:w="0" w:type="auto"/>
        <w:jc w:val="center"/>
        <w:tblLook w:val="04A0" w:firstRow="1" w:lastRow="0" w:firstColumn="1" w:lastColumn="0" w:noHBand="0" w:noVBand="1"/>
      </w:tblPr>
      <w:tblGrid>
        <w:gridCol w:w="3539"/>
        <w:gridCol w:w="2835"/>
      </w:tblGrid>
      <w:tr w:rsidR="00736B4A" w14:paraId="4FDFE4AB" w14:textId="77777777" w:rsidTr="00C314B9">
        <w:trPr>
          <w:jc w:val="center"/>
        </w:trPr>
        <w:tc>
          <w:tcPr>
            <w:tcW w:w="3539" w:type="dxa"/>
          </w:tcPr>
          <w:p w14:paraId="043D8FE0" w14:textId="77777777" w:rsidR="00736B4A" w:rsidRPr="00736B4A" w:rsidRDefault="00736B4A" w:rsidP="00B65A17">
            <w:pPr>
              <w:spacing w:line="240" w:lineRule="auto"/>
              <w:ind w:firstLine="0"/>
              <w:rPr>
                <w:b/>
                <w:shd w:val="clear" w:color="auto" w:fill="FFFFFF"/>
              </w:rPr>
            </w:pPr>
            <w:r w:rsidRPr="00736B4A">
              <w:rPr>
                <w:b/>
                <w:shd w:val="clear" w:color="auto" w:fill="FFFFFF"/>
              </w:rPr>
              <w:t>Kimya Eğitimi</w:t>
            </w:r>
          </w:p>
        </w:tc>
        <w:tc>
          <w:tcPr>
            <w:tcW w:w="2835" w:type="dxa"/>
            <w:vAlign w:val="center"/>
          </w:tcPr>
          <w:p w14:paraId="48C5306F" w14:textId="3BE51055" w:rsidR="00736B4A" w:rsidRDefault="009C6034" w:rsidP="00C314B9">
            <w:pPr>
              <w:spacing w:line="240" w:lineRule="auto"/>
              <w:ind w:firstLine="0"/>
              <w:jc w:val="center"/>
              <w:rPr>
                <w:shd w:val="clear" w:color="auto" w:fill="FFFFFF"/>
              </w:rPr>
            </w:pPr>
            <w:r>
              <w:rPr>
                <w:shd w:val="clear" w:color="auto" w:fill="FFFFFF"/>
              </w:rPr>
              <w:t>1</w:t>
            </w:r>
          </w:p>
        </w:tc>
      </w:tr>
    </w:tbl>
    <w:p w14:paraId="1D6A11CD" w14:textId="74332A3D" w:rsidR="00736B4A" w:rsidRDefault="00736B4A" w:rsidP="000B26F5">
      <w:pPr>
        <w:ind w:firstLine="0"/>
        <w:rPr>
          <w:shd w:val="clear" w:color="auto" w:fill="FFFFFF"/>
        </w:rPr>
      </w:pPr>
    </w:p>
    <w:p w14:paraId="56E64D99" w14:textId="48784C1A" w:rsidR="00C62D6F" w:rsidRDefault="00C62D6F" w:rsidP="00C62D6F">
      <w:pPr>
        <w:pStyle w:val="ResimYazs"/>
        <w:keepNext/>
        <w:ind w:left="708"/>
        <w:rPr>
          <w:b/>
        </w:rPr>
      </w:pPr>
      <w:r w:rsidRPr="00736B4A">
        <w:rPr>
          <w:b/>
        </w:rPr>
        <w:t xml:space="preserve">Tablo </w:t>
      </w:r>
      <w:r>
        <w:rPr>
          <w:b/>
        </w:rPr>
        <w:t>11</w:t>
      </w:r>
      <w:r w:rsidRPr="00736B4A">
        <w:rPr>
          <w:b/>
        </w:rPr>
        <w:t xml:space="preserve"> </w:t>
      </w:r>
      <w:r>
        <w:rPr>
          <w:b/>
        </w:rPr>
        <w:t>Öğrencilerin Derslere Devam Durumları</w:t>
      </w:r>
    </w:p>
    <w:tbl>
      <w:tblPr>
        <w:tblStyle w:val="TabloKlavuzu"/>
        <w:tblW w:w="0" w:type="auto"/>
        <w:jc w:val="center"/>
        <w:tblLook w:val="04A0" w:firstRow="1" w:lastRow="0" w:firstColumn="1" w:lastColumn="0" w:noHBand="0" w:noVBand="1"/>
      </w:tblPr>
      <w:tblGrid>
        <w:gridCol w:w="3539"/>
        <w:gridCol w:w="2835"/>
        <w:gridCol w:w="2835"/>
      </w:tblGrid>
      <w:tr w:rsidR="00C62D6F" w14:paraId="481B873A" w14:textId="266F6460" w:rsidTr="003059C0">
        <w:trPr>
          <w:jc w:val="center"/>
        </w:trPr>
        <w:tc>
          <w:tcPr>
            <w:tcW w:w="9209" w:type="dxa"/>
            <w:gridSpan w:val="3"/>
          </w:tcPr>
          <w:p w14:paraId="1A6A8DDF" w14:textId="6261E4A2" w:rsidR="00C62D6F" w:rsidRDefault="00C62D6F" w:rsidP="003059C0">
            <w:pPr>
              <w:spacing w:line="240" w:lineRule="auto"/>
              <w:ind w:firstLine="0"/>
              <w:jc w:val="center"/>
              <w:rPr>
                <w:shd w:val="clear" w:color="auto" w:fill="FFFFFF"/>
              </w:rPr>
            </w:pPr>
            <w:r>
              <w:rPr>
                <w:shd w:val="clear" w:color="auto" w:fill="FFFFFF"/>
              </w:rPr>
              <w:t>Derslere Sürekli Devam Eden Ortalama Öğrenci Sayısı</w:t>
            </w:r>
          </w:p>
        </w:tc>
      </w:tr>
      <w:tr w:rsidR="00C62D6F" w14:paraId="4F19443A" w14:textId="04D15312" w:rsidTr="003059C0">
        <w:trPr>
          <w:jc w:val="center"/>
        </w:trPr>
        <w:tc>
          <w:tcPr>
            <w:tcW w:w="3539" w:type="dxa"/>
          </w:tcPr>
          <w:p w14:paraId="424F4CB9" w14:textId="77777777" w:rsidR="00C62D6F" w:rsidRPr="00736B4A" w:rsidRDefault="00C62D6F" w:rsidP="003059C0">
            <w:pPr>
              <w:spacing w:line="240" w:lineRule="auto"/>
              <w:ind w:firstLine="0"/>
              <w:rPr>
                <w:b/>
                <w:shd w:val="clear" w:color="auto" w:fill="FFFFFF"/>
              </w:rPr>
            </w:pPr>
            <w:r w:rsidRPr="00736B4A">
              <w:rPr>
                <w:b/>
                <w:shd w:val="clear" w:color="auto" w:fill="FFFFFF"/>
              </w:rPr>
              <w:t>Kimya Eğitimi</w:t>
            </w:r>
          </w:p>
        </w:tc>
        <w:tc>
          <w:tcPr>
            <w:tcW w:w="2835" w:type="dxa"/>
            <w:vAlign w:val="center"/>
          </w:tcPr>
          <w:p w14:paraId="773F3676" w14:textId="64A18BC3" w:rsidR="00C62D6F" w:rsidRDefault="00C62D6F" w:rsidP="003059C0">
            <w:pPr>
              <w:spacing w:line="240" w:lineRule="auto"/>
              <w:ind w:firstLine="0"/>
              <w:jc w:val="center"/>
              <w:rPr>
                <w:shd w:val="clear" w:color="auto" w:fill="FFFFFF"/>
              </w:rPr>
            </w:pPr>
            <w:r>
              <w:rPr>
                <w:shd w:val="clear" w:color="auto" w:fill="FFFFFF"/>
              </w:rPr>
              <w:t>20</w:t>
            </w:r>
            <w:r w:rsidR="00EC24F1">
              <w:rPr>
                <w:shd w:val="clear" w:color="auto" w:fill="FFFFFF"/>
              </w:rPr>
              <w:t>20</w:t>
            </w:r>
          </w:p>
        </w:tc>
        <w:tc>
          <w:tcPr>
            <w:tcW w:w="2835" w:type="dxa"/>
          </w:tcPr>
          <w:p w14:paraId="6D6C8FB6" w14:textId="743EA4F6" w:rsidR="00C62D6F" w:rsidRDefault="009C6034" w:rsidP="003059C0">
            <w:pPr>
              <w:spacing w:line="240" w:lineRule="auto"/>
              <w:ind w:firstLine="0"/>
              <w:jc w:val="center"/>
              <w:rPr>
                <w:shd w:val="clear" w:color="auto" w:fill="FFFFFF"/>
              </w:rPr>
            </w:pPr>
            <w:r>
              <w:rPr>
                <w:shd w:val="clear" w:color="auto" w:fill="FFFFFF"/>
              </w:rPr>
              <w:t>4</w:t>
            </w:r>
          </w:p>
        </w:tc>
      </w:tr>
    </w:tbl>
    <w:p w14:paraId="69E861A4" w14:textId="77777777" w:rsidR="00C62D6F" w:rsidRPr="000F025A" w:rsidRDefault="00C62D6F" w:rsidP="000B26F5">
      <w:pPr>
        <w:ind w:firstLine="0"/>
        <w:rPr>
          <w:shd w:val="clear" w:color="auto" w:fill="FFFFFF"/>
        </w:rPr>
      </w:pPr>
    </w:p>
    <w:p w14:paraId="71996782" w14:textId="77777777" w:rsidR="00DD30E5" w:rsidRPr="00864A12" w:rsidRDefault="00DD30E5" w:rsidP="00DD30E5">
      <w:pPr>
        <w:pStyle w:val="Gvdemetni31"/>
        <w:shd w:val="clear" w:color="auto" w:fill="auto"/>
        <w:spacing w:before="0" w:after="0" w:line="360" w:lineRule="auto"/>
        <w:ind w:firstLine="0"/>
        <w:jc w:val="center"/>
        <w:rPr>
          <w:b w:val="0"/>
          <w:bCs w:val="0"/>
          <w:sz w:val="24"/>
          <w:szCs w:val="24"/>
        </w:rPr>
      </w:pPr>
      <w:r w:rsidRPr="00864A12">
        <w:rPr>
          <w:rStyle w:val="Gvdemetni3"/>
          <w:b/>
          <w:color w:val="000000"/>
          <w:sz w:val="24"/>
          <w:szCs w:val="24"/>
        </w:rPr>
        <w:t>SONUÇ</w:t>
      </w:r>
    </w:p>
    <w:p w14:paraId="7EB94589" w14:textId="77777777" w:rsidR="00864A12" w:rsidRPr="00864A12" w:rsidRDefault="00DD30E5" w:rsidP="00DD30E5">
      <w:pPr>
        <w:pStyle w:val="Gvdemetni31"/>
        <w:shd w:val="clear" w:color="auto" w:fill="auto"/>
        <w:spacing w:before="0" w:after="0" w:line="360" w:lineRule="auto"/>
        <w:ind w:firstLine="0"/>
        <w:jc w:val="both"/>
        <w:rPr>
          <w:rStyle w:val="Gvdemetni3"/>
          <w:b/>
          <w:color w:val="000000"/>
          <w:sz w:val="24"/>
          <w:szCs w:val="24"/>
        </w:rPr>
      </w:pPr>
      <w:r w:rsidRPr="00864A12">
        <w:rPr>
          <w:rStyle w:val="Gvdemetni3"/>
          <w:b/>
          <w:color w:val="000000"/>
          <w:sz w:val="24"/>
          <w:szCs w:val="24"/>
        </w:rPr>
        <w:t xml:space="preserve">ÖRNEK UYGULAMA </w:t>
      </w:r>
    </w:p>
    <w:p w14:paraId="2524C95C" w14:textId="302BF8BA" w:rsidR="00DD30E5" w:rsidRPr="00864A12" w:rsidRDefault="00DD30E5" w:rsidP="00DD30E5">
      <w:pPr>
        <w:pStyle w:val="Gvdemetni31"/>
        <w:shd w:val="clear" w:color="auto" w:fill="auto"/>
        <w:spacing w:before="0" w:after="0" w:line="360" w:lineRule="auto"/>
        <w:ind w:firstLine="0"/>
        <w:jc w:val="both"/>
        <w:rPr>
          <w:b w:val="0"/>
          <w:bCs w:val="0"/>
          <w:sz w:val="24"/>
          <w:szCs w:val="24"/>
        </w:rPr>
      </w:pPr>
      <w:r w:rsidRPr="00864A12">
        <w:rPr>
          <w:rStyle w:val="Gvdemetni3"/>
          <w:b/>
          <w:color w:val="000000"/>
          <w:sz w:val="24"/>
          <w:szCs w:val="24"/>
        </w:rPr>
        <w:t>KANIT</w:t>
      </w:r>
      <w:r w:rsidR="00864A12" w:rsidRPr="00864A12">
        <w:rPr>
          <w:rStyle w:val="Gvdemetni3"/>
          <w:b/>
          <w:color w:val="000000"/>
          <w:sz w:val="24"/>
          <w:szCs w:val="24"/>
        </w:rPr>
        <w:t xml:space="preserve"> 2</w:t>
      </w:r>
    </w:p>
    <w:p w14:paraId="0F4D8DE4" w14:textId="33232D54" w:rsidR="00DD30E5" w:rsidRPr="00404CEF" w:rsidRDefault="00EC24F1" w:rsidP="00404CEF">
      <w:pPr>
        <w:rPr>
          <w:b/>
        </w:rPr>
      </w:pPr>
      <w:r>
        <w:rPr>
          <w:rStyle w:val="Gvdemetni3"/>
          <w:b w:val="0"/>
          <w:color w:val="000000"/>
          <w:szCs w:val="24"/>
        </w:rPr>
        <w:t>UBYS Kurumsal Değerlendirme Sistemi</w:t>
      </w:r>
    </w:p>
    <w:p w14:paraId="2D491189" w14:textId="56070446" w:rsidR="00DD30E5" w:rsidRDefault="00DD30E5" w:rsidP="00404CEF">
      <w:pPr>
        <w:rPr>
          <w:rStyle w:val="Gvdemetni2"/>
          <w:szCs w:val="24"/>
        </w:rPr>
      </w:pPr>
      <w:r w:rsidRPr="001D5E42">
        <w:rPr>
          <w:rStyle w:val="Gvdemetni2Kaln"/>
          <w:b w:val="0"/>
          <w:bCs w:val="0"/>
          <w:color w:val="000000"/>
          <w:szCs w:val="24"/>
        </w:rPr>
        <w:t>Kanıt linkleri</w:t>
      </w:r>
      <w:r w:rsidRPr="001D5E42">
        <w:rPr>
          <w:rStyle w:val="Gvdemetni2"/>
          <w:szCs w:val="24"/>
        </w:rPr>
        <w:t xml:space="preserve">: </w:t>
      </w:r>
      <w:hyperlink r:id="rId7" w:history="1">
        <w:r w:rsidR="00EC24F1" w:rsidRPr="00EC24F1">
          <w:rPr>
            <w:rStyle w:val="Kpr"/>
            <w:szCs w:val="24"/>
            <w:shd w:val="clear" w:color="auto" w:fill="FFFFFF"/>
          </w:rPr>
          <w:t>https://ubys.comu.edu.tr/BIP/BusinessIntelligence/Home/Index</w:t>
        </w:r>
      </w:hyperlink>
    </w:p>
    <w:p w14:paraId="32258083" w14:textId="77777777" w:rsidR="00DD30E5" w:rsidRDefault="00DD30E5" w:rsidP="00DD30E5">
      <w:pPr>
        <w:pStyle w:val="Gvdemetni21"/>
        <w:shd w:val="clear" w:color="auto" w:fill="auto"/>
        <w:spacing w:before="0" w:after="0" w:line="360" w:lineRule="auto"/>
        <w:ind w:firstLine="708"/>
        <w:rPr>
          <w:b/>
          <w:bCs/>
          <w:sz w:val="24"/>
          <w:szCs w:val="24"/>
        </w:rPr>
      </w:pPr>
    </w:p>
    <w:p w14:paraId="63BFEFF7" w14:textId="1C8B97E8" w:rsidR="00DD30E5" w:rsidRDefault="00DD30E5" w:rsidP="00FD1250">
      <w:pPr>
        <w:pStyle w:val="Balk2"/>
      </w:pPr>
      <w:bookmarkStart w:id="31" w:name="_Toc86525466"/>
      <w:r w:rsidRPr="00404CEF">
        <w:t>Yatay ve Dikey Geçişler Çift Anadal ve Ders Sayma</w:t>
      </w:r>
      <w:bookmarkEnd w:id="31"/>
    </w:p>
    <w:p w14:paraId="5308EEC9" w14:textId="20F0CB63" w:rsidR="00EC24F1" w:rsidRPr="00EC24F1" w:rsidRDefault="00EC24F1" w:rsidP="00EC24F1">
      <w:pPr>
        <w:rPr>
          <w:lang w:eastAsia="tr-TR"/>
        </w:rPr>
      </w:pPr>
      <w:r w:rsidRPr="00EC24F1">
        <w:rPr>
          <w:lang w:eastAsia="tr-TR"/>
        </w:rPr>
        <w:t xml:space="preserve">(1) Üniversitedeki başka bir EABD/EASD’nin dalında veya başka bir </w:t>
      </w:r>
      <w:r>
        <w:rPr>
          <w:lang w:eastAsia="tr-TR"/>
        </w:rPr>
        <w:t>yükseköğretim</w:t>
      </w:r>
      <w:r w:rsidRPr="00EC24F1">
        <w:rPr>
          <w:lang w:eastAsia="tr-TR"/>
        </w:rPr>
        <w:t xml:space="preserve"> kurumunun </w:t>
      </w:r>
      <w:r>
        <w:rPr>
          <w:lang w:eastAsia="tr-TR"/>
        </w:rPr>
        <w:t>lisansüstü</w:t>
      </w:r>
      <w:r w:rsidRPr="00EC24F1">
        <w:rPr>
          <w:lang w:eastAsia="tr-TR"/>
        </w:rPr>
        <w:t xml:space="preserve"> programında en az bir yarıyılı tamamlamış̧ ve derslerinden geçerli not almış̧ başarılı öğrenci, </w:t>
      </w:r>
      <w:r>
        <w:rPr>
          <w:lang w:eastAsia="tr-TR"/>
        </w:rPr>
        <w:t xml:space="preserve">lisansüstü </w:t>
      </w:r>
      <w:r w:rsidRPr="00EC24F1">
        <w:rPr>
          <w:lang w:eastAsia="tr-TR"/>
        </w:rPr>
        <w:t xml:space="preserve">programlara geçiş̧ yaptığı tarihteki mezuniyet ve diğer koşulları yerine getirmeyi kabul ederek yatay geçiş̧ yoluyla kabul edilebilir. </w:t>
      </w:r>
    </w:p>
    <w:p w14:paraId="18BD6C50" w14:textId="6197952B" w:rsidR="00EC24F1" w:rsidRPr="00EC24F1" w:rsidRDefault="00EC24F1" w:rsidP="00EC24F1">
      <w:pPr>
        <w:rPr>
          <w:lang w:eastAsia="tr-TR"/>
        </w:rPr>
      </w:pPr>
      <w:r w:rsidRPr="00EC24F1">
        <w:rPr>
          <w:lang w:eastAsia="tr-TR"/>
        </w:rPr>
        <w:t>(2) Yatay geçi</w:t>
      </w:r>
      <w:r>
        <w:rPr>
          <w:lang w:eastAsia="tr-TR"/>
        </w:rPr>
        <w:t>ş</w:t>
      </w:r>
      <w:r w:rsidRPr="00EC24F1">
        <w:rPr>
          <w:lang w:eastAsia="tr-TR"/>
        </w:rPr>
        <w:t xml:space="preserve"> yoluyla öğrenci kabul edilmesine ilişkin esaslar şunlardır: </w:t>
      </w:r>
    </w:p>
    <w:p w14:paraId="35F103FE" w14:textId="2ADA4A42" w:rsidR="00EC24F1" w:rsidRDefault="00EC24F1" w:rsidP="00EC24F1">
      <w:pPr>
        <w:rPr>
          <w:lang w:eastAsia="tr-TR"/>
        </w:rPr>
      </w:pPr>
      <w:r w:rsidRPr="00EC24F1">
        <w:rPr>
          <w:lang w:eastAsia="tr-TR"/>
        </w:rPr>
        <w:t xml:space="preserve">a) Bilimsel hazırlık dışında, ders alma aşamasında en az bir yarıyılı tamamlamış̧ olan öğrenciler, </w:t>
      </w:r>
      <w:r>
        <w:rPr>
          <w:lang w:eastAsia="tr-TR"/>
        </w:rPr>
        <w:t>lisansüstü</w:t>
      </w:r>
      <w:r w:rsidRPr="00EC24F1">
        <w:rPr>
          <w:lang w:eastAsia="tr-TR"/>
        </w:rPr>
        <w:t xml:space="preserve"> programa başvuru koşul</w:t>
      </w:r>
      <w:r>
        <w:rPr>
          <w:lang w:eastAsia="tr-TR"/>
        </w:rPr>
        <w:t>l</w:t>
      </w:r>
      <w:r w:rsidRPr="00EC24F1">
        <w:rPr>
          <w:lang w:eastAsia="tr-TR"/>
        </w:rPr>
        <w:t xml:space="preserve">arını sağlamak kaydıyla, yatay geçiş̧ yoluyla kabul edilebilir. </w:t>
      </w:r>
    </w:p>
    <w:p w14:paraId="5AF29C97" w14:textId="286E23ED" w:rsidR="00EC24F1" w:rsidRPr="00EC24F1" w:rsidRDefault="00EC24F1" w:rsidP="00EC24F1">
      <w:pPr>
        <w:rPr>
          <w:lang w:eastAsia="tr-TR"/>
        </w:rPr>
      </w:pPr>
      <w:r>
        <w:rPr>
          <w:lang w:eastAsia="tr-TR"/>
        </w:rPr>
        <w:t>b) Başvuruların değerlendirilmesi ve kabulü EABDK/</w:t>
      </w:r>
      <w:proofErr w:type="spellStart"/>
      <w:r>
        <w:rPr>
          <w:lang w:eastAsia="tr-TR"/>
        </w:rPr>
        <w:t>EASDK’nın</w:t>
      </w:r>
      <w:proofErr w:type="spellEnd"/>
      <w:r>
        <w:rPr>
          <w:lang w:eastAsia="tr-TR"/>
        </w:rPr>
        <w:t xml:space="preserve"> görüşü ve EYK kararıyla gerçekleştirilir. </w:t>
      </w:r>
    </w:p>
    <w:p w14:paraId="7E128EA4" w14:textId="5437085A" w:rsidR="00EC24F1" w:rsidRPr="00EC24F1" w:rsidRDefault="00EC24F1" w:rsidP="00EC24F1">
      <w:pPr>
        <w:rPr>
          <w:lang w:eastAsia="tr-TR"/>
        </w:rPr>
      </w:pPr>
      <w:r w:rsidRPr="00EC24F1">
        <w:rPr>
          <w:lang w:eastAsia="tr-TR"/>
        </w:rPr>
        <w:t xml:space="preserve">c) Yatay </w:t>
      </w:r>
      <w:r>
        <w:rPr>
          <w:lang w:eastAsia="tr-TR"/>
        </w:rPr>
        <w:t>geçiş</w:t>
      </w:r>
      <w:r w:rsidRPr="00EC24F1">
        <w:rPr>
          <w:lang w:eastAsia="tr-TR"/>
        </w:rPr>
        <w:t xml:space="preserve"> </w:t>
      </w:r>
      <w:r>
        <w:rPr>
          <w:lang w:eastAsia="tr-TR"/>
        </w:rPr>
        <w:t>başvurusu</w:t>
      </w:r>
      <w:r w:rsidRPr="00EC24F1">
        <w:rPr>
          <w:lang w:eastAsia="tr-TR"/>
        </w:rPr>
        <w:t xml:space="preserve"> kabul edilen öğrencinin öğrenim süresinin hesaplanmasında öğrencilerin gelmiş̧ olduğu </w:t>
      </w:r>
      <w:r>
        <w:rPr>
          <w:lang w:eastAsia="tr-TR"/>
        </w:rPr>
        <w:t xml:space="preserve">lisansüstü </w:t>
      </w:r>
      <w:r w:rsidRPr="00EC24F1">
        <w:rPr>
          <w:lang w:eastAsia="tr-TR"/>
        </w:rPr>
        <w:t xml:space="preserve">programda geçirmiş̧ olduğu süreler de hesaba katılır. </w:t>
      </w:r>
    </w:p>
    <w:p w14:paraId="08561D2C" w14:textId="6AA9E3D1" w:rsidR="00EC24F1" w:rsidRPr="00EC24F1" w:rsidRDefault="00EC24F1" w:rsidP="00EC24F1">
      <w:pPr>
        <w:rPr>
          <w:lang w:eastAsia="tr-TR"/>
        </w:rPr>
      </w:pPr>
      <w:r w:rsidRPr="00EC24F1">
        <w:rPr>
          <w:lang w:eastAsia="tr-TR"/>
        </w:rPr>
        <w:t xml:space="preserve">ç) Yatay geçişi kabul edilen öğrencinin daha önce almış̧ olduğu </w:t>
      </w:r>
      <w:r>
        <w:rPr>
          <w:lang w:eastAsia="tr-TR"/>
        </w:rPr>
        <w:t>lisansüstü</w:t>
      </w:r>
      <w:r w:rsidRPr="00EC24F1">
        <w:rPr>
          <w:lang w:eastAsia="tr-TR"/>
        </w:rPr>
        <w:t xml:space="preserve"> dersler, EABD/EASD başkanlığının önerisi ve EYK kararıyla ders yüküne sayılabilir. </w:t>
      </w:r>
    </w:p>
    <w:p w14:paraId="7A1E0398" w14:textId="2AB80FA6" w:rsidR="00EC24F1" w:rsidRPr="00EC24F1" w:rsidRDefault="00EC24F1" w:rsidP="00EC24F1">
      <w:pPr>
        <w:rPr>
          <w:lang w:eastAsia="tr-TR"/>
        </w:rPr>
      </w:pPr>
      <w:r w:rsidRPr="00EC24F1">
        <w:rPr>
          <w:lang w:eastAsia="tr-TR"/>
        </w:rPr>
        <w:t xml:space="preserve">d) Üniversitede öğretim elemanı veya araştırma görevlisi kadrosuna atanıp göreve başlayanlar </w:t>
      </w:r>
      <w:r>
        <w:rPr>
          <w:lang w:eastAsia="tr-TR"/>
        </w:rPr>
        <w:t>başka</w:t>
      </w:r>
      <w:r w:rsidRPr="00EC24F1">
        <w:rPr>
          <w:lang w:eastAsia="tr-TR"/>
        </w:rPr>
        <w:t xml:space="preserve"> bir üniversitede lisansüst</w:t>
      </w:r>
      <w:r>
        <w:rPr>
          <w:lang w:eastAsia="tr-TR"/>
        </w:rPr>
        <w:t>ü</w:t>
      </w:r>
      <w:r w:rsidRPr="00EC24F1">
        <w:rPr>
          <w:lang w:eastAsia="tr-TR"/>
        </w:rPr>
        <w:t xml:space="preserve"> eğitim</w:t>
      </w:r>
      <w:r>
        <w:rPr>
          <w:lang w:eastAsia="tr-TR"/>
        </w:rPr>
        <w:t xml:space="preserve"> </w:t>
      </w:r>
      <w:r w:rsidRPr="00EC24F1">
        <w:rPr>
          <w:lang w:eastAsia="tr-TR"/>
        </w:rPr>
        <w:t>-</w:t>
      </w:r>
      <w:r>
        <w:rPr>
          <w:lang w:eastAsia="tr-TR"/>
        </w:rPr>
        <w:t xml:space="preserve"> </w:t>
      </w:r>
      <w:r w:rsidRPr="00EC24F1">
        <w:rPr>
          <w:lang w:eastAsia="tr-TR"/>
        </w:rPr>
        <w:t xml:space="preserve">öğretim görüyorsa, kontenjan şartı aranmaksızın, geçiş̧ yaptığı tarihteki mezuniyet ve diğer koşulları yerine getirmeyi kabul ederek yatay geçiş̧ yapabilirler. </w:t>
      </w:r>
    </w:p>
    <w:p w14:paraId="6C7CEA42" w14:textId="4138EA9F" w:rsidR="00EC24F1" w:rsidRPr="00EC24F1" w:rsidRDefault="00EC24F1" w:rsidP="00EC24F1">
      <w:pPr>
        <w:rPr>
          <w:lang w:eastAsia="tr-TR"/>
        </w:rPr>
      </w:pPr>
      <w:r w:rsidRPr="00EC24F1">
        <w:rPr>
          <w:lang w:eastAsia="tr-TR"/>
        </w:rPr>
        <w:t>2020-2021 eğitim</w:t>
      </w:r>
      <w:r>
        <w:rPr>
          <w:lang w:eastAsia="tr-TR"/>
        </w:rPr>
        <w:t xml:space="preserve"> </w:t>
      </w:r>
      <w:r w:rsidRPr="00EC24F1">
        <w:rPr>
          <w:lang w:eastAsia="tr-TR"/>
        </w:rPr>
        <w:t>-</w:t>
      </w:r>
      <w:r>
        <w:rPr>
          <w:lang w:eastAsia="tr-TR"/>
        </w:rPr>
        <w:t xml:space="preserve"> </w:t>
      </w:r>
      <w:r w:rsidRPr="00EC24F1">
        <w:rPr>
          <w:lang w:eastAsia="tr-TR"/>
        </w:rPr>
        <w:t>öğretim yılı güz yarıyılında öğrenci almayan lisansüst</w:t>
      </w:r>
      <w:r>
        <w:rPr>
          <w:lang w:eastAsia="tr-TR"/>
        </w:rPr>
        <w:t>ü</w:t>
      </w:r>
      <w:r w:rsidRPr="00EC24F1">
        <w:rPr>
          <w:lang w:eastAsia="tr-TR"/>
        </w:rPr>
        <w:t xml:space="preserve"> programlar için yatay geçiş̧ başvurusunda bulunulamaz. </w:t>
      </w:r>
    </w:p>
    <w:p w14:paraId="324F5B3A" w14:textId="7D1B6C98" w:rsidR="00EC24F1" w:rsidRDefault="00EC24F1" w:rsidP="00EC24F1">
      <w:pPr>
        <w:rPr>
          <w:lang w:eastAsia="tr-TR"/>
        </w:rPr>
      </w:pPr>
      <w:r w:rsidRPr="00EC24F1">
        <w:rPr>
          <w:lang w:eastAsia="tr-TR"/>
        </w:rPr>
        <w:t>Öğrencilerin özel öğrencilik, yatay geçiş̧ veya daha önceki lisansüst</w:t>
      </w:r>
      <w:r>
        <w:rPr>
          <w:lang w:eastAsia="tr-TR"/>
        </w:rPr>
        <w:t>ü</w:t>
      </w:r>
      <w:r w:rsidRPr="00EC24F1">
        <w:rPr>
          <w:lang w:eastAsia="tr-TR"/>
        </w:rPr>
        <w:t xml:space="preserve"> programından ders saydırma, bir veya daha fazla dersten muaf olma ve buna bağlı olarak süre eksiltme koşulları, EABDK/</w:t>
      </w:r>
      <w:proofErr w:type="spellStart"/>
      <w:r w:rsidRPr="00EC24F1">
        <w:rPr>
          <w:lang w:eastAsia="tr-TR"/>
        </w:rPr>
        <w:t>EASDK’nın</w:t>
      </w:r>
      <w:proofErr w:type="spellEnd"/>
      <w:r w:rsidRPr="00EC24F1">
        <w:rPr>
          <w:lang w:eastAsia="tr-TR"/>
        </w:rPr>
        <w:t xml:space="preserve"> </w:t>
      </w:r>
      <w:r>
        <w:rPr>
          <w:lang w:eastAsia="tr-TR"/>
        </w:rPr>
        <w:t>görüşü</w:t>
      </w:r>
      <w:r w:rsidRPr="00EC24F1">
        <w:rPr>
          <w:lang w:eastAsia="tr-TR"/>
        </w:rPr>
        <w:t xml:space="preserve"> ve </w:t>
      </w:r>
      <w:proofErr w:type="spellStart"/>
      <w:r w:rsidRPr="00EC24F1">
        <w:rPr>
          <w:lang w:eastAsia="tr-TR"/>
        </w:rPr>
        <w:t>EYK’nın</w:t>
      </w:r>
      <w:proofErr w:type="spellEnd"/>
      <w:r w:rsidRPr="00EC24F1">
        <w:rPr>
          <w:lang w:eastAsia="tr-TR"/>
        </w:rPr>
        <w:t xml:space="preserve"> kararı ile belirlenir. </w:t>
      </w:r>
    </w:p>
    <w:p w14:paraId="2608E2FC" w14:textId="249A977E" w:rsidR="005F6A80" w:rsidRDefault="005F6A80" w:rsidP="005F6A80">
      <w:pPr>
        <w:jc w:val="center"/>
        <w:rPr>
          <w:b/>
          <w:lang w:eastAsia="tr-TR"/>
        </w:rPr>
      </w:pPr>
      <w:r>
        <w:rPr>
          <w:b/>
          <w:lang w:eastAsia="tr-TR"/>
        </w:rPr>
        <w:t>SONUÇ</w:t>
      </w:r>
    </w:p>
    <w:p w14:paraId="20220419" w14:textId="377BDE38" w:rsidR="00EC24F1" w:rsidRPr="00864A12" w:rsidRDefault="00A1625C" w:rsidP="00EC24F1">
      <w:pPr>
        <w:rPr>
          <w:b/>
          <w:lang w:eastAsia="tr-TR"/>
        </w:rPr>
      </w:pPr>
      <w:r w:rsidRPr="00864A12">
        <w:rPr>
          <w:b/>
          <w:lang w:eastAsia="tr-TR"/>
        </w:rPr>
        <w:lastRenderedPageBreak/>
        <w:t>ÖRNEK UYGULAMA</w:t>
      </w:r>
    </w:p>
    <w:p w14:paraId="78321BA5" w14:textId="1263FB0F" w:rsidR="00A1625C" w:rsidRPr="00864A12" w:rsidRDefault="00A1625C" w:rsidP="00EC24F1">
      <w:pPr>
        <w:rPr>
          <w:b/>
          <w:lang w:eastAsia="tr-TR"/>
        </w:rPr>
      </w:pPr>
      <w:r w:rsidRPr="00864A12">
        <w:rPr>
          <w:b/>
          <w:lang w:eastAsia="tr-TR"/>
        </w:rPr>
        <w:t>KANIT 3</w:t>
      </w:r>
    </w:p>
    <w:p w14:paraId="20A33017" w14:textId="421B3AA8" w:rsidR="00A1625C" w:rsidRDefault="00A1625C" w:rsidP="00EC24F1">
      <w:pPr>
        <w:rPr>
          <w:lang w:eastAsia="tr-TR"/>
        </w:rPr>
      </w:pPr>
      <w:r>
        <w:rPr>
          <w:lang w:eastAsia="tr-TR"/>
        </w:rPr>
        <w:t>Çanakkale Onsekiz Mart Üniversitesi Lisansüstü Eğitim-Öğretim Yönetmeliği</w:t>
      </w:r>
    </w:p>
    <w:p w14:paraId="29A60EAF" w14:textId="15495A4E" w:rsidR="00A1625C" w:rsidRPr="00864A12" w:rsidRDefault="00A1625C" w:rsidP="00A1625C">
      <w:pPr>
        <w:jc w:val="left"/>
        <w:rPr>
          <w:lang w:eastAsia="tr-TR"/>
        </w:rPr>
      </w:pPr>
      <w:r w:rsidRPr="00864A12">
        <w:rPr>
          <w:lang w:eastAsia="tr-TR"/>
        </w:rPr>
        <w:t xml:space="preserve">Kanıt linkleri: </w:t>
      </w:r>
      <w:hyperlink r:id="rId8" w:history="1">
        <w:r w:rsidRPr="00864A12">
          <w:rPr>
            <w:rStyle w:val="Kpr"/>
            <w:rFonts w:cstheme="minorBidi"/>
            <w:lang w:eastAsia="tr-TR"/>
          </w:rPr>
          <w:t>https://www.mevzuat.gov.tr/mevzuat?MevzuatNo=36045&amp;MevzuatTur=8&amp;MevzuatTertip=5</w:t>
        </w:r>
      </w:hyperlink>
    </w:p>
    <w:p w14:paraId="1E9B1E5C" w14:textId="3A1A2FD1" w:rsidR="00DD30E5" w:rsidRDefault="00DD30E5" w:rsidP="00FD1250">
      <w:pPr>
        <w:pStyle w:val="Balk2"/>
      </w:pPr>
      <w:bookmarkStart w:id="32" w:name="_Toc86525467"/>
      <w:r w:rsidRPr="00404CEF">
        <w:t>Öğrenci Değişimi</w:t>
      </w:r>
      <w:bookmarkEnd w:id="32"/>
    </w:p>
    <w:p w14:paraId="416F1DD0" w14:textId="6FCA10D9" w:rsidR="00A1625C" w:rsidRDefault="00A1625C" w:rsidP="00A1625C">
      <w:pPr>
        <w:rPr>
          <w:lang w:eastAsia="tr-TR"/>
        </w:rPr>
      </w:pPr>
      <w:r w:rsidRPr="00A1625C">
        <w:rPr>
          <w:lang w:eastAsia="tr-TR"/>
        </w:rPr>
        <w:t xml:space="preserve">Karşılıklı anlaşmalar çerçevesinde Üniversite ile yurt içi veya yurt dışı </w:t>
      </w:r>
      <w:r>
        <w:rPr>
          <w:lang w:eastAsia="tr-TR"/>
        </w:rPr>
        <w:t>yükseköğretim</w:t>
      </w:r>
      <w:r w:rsidRPr="00A1625C">
        <w:rPr>
          <w:lang w:eastAsia="tr-TR"/>
        </w:rPr>
        <w:t xml:space="preserve"> kurumları arasında </w:t>
      </w:r>
      <w:r>
        <w:rPr>
          <w:lang w:eastAsia="tr-TR"/>
        </w:rPr>
        <w:t>değişim</w:t>
      </w:r>
      <w:r w:rsidRPr="00A1625C">
        <w:rPr>
          <w:lang w:eastAsia="tr-TR"/>
        </w:rPr>
        <w:t xml:space="preserve"> programları </w:t>
      </w:r>
      <w:r>
        <w:rPr>
          <w:lang w:eastAsia="tr-TR"/>
        </w:rPr>
        <w:t>düzenlenebilir</w:t>
      </w:r>
      <w:r w:rsidRPr="00A1625C">
        <w:rPr>
          <w:lang w:eastAsia="tr-TR"/>
        </w:rPr>
        <w:t xml:space="preserve">. </w:t>
      </w:r>
      <w:r>
        <w:rPr>
          <w:lang w:eastAsia="tr-TR"/>
        </w:rPr>
        <w:t>Değişim</w:t>
      </w:r>
      <w:r w:rsidRPr="00A1625C">
        <w:rPr>
          <w:lang w:eastAsia="tr-TR"/>
        </w:rPr>
        <w:t xml:space="preserve"> programları mevzuat, YÖK kararları, ikili </w:t>
      </w:r>
      <w:r>
        <w:rPr>
          <w:lang w:eastAsia="tr-TR"/>
        </w:rPr>
        <w:t>anlaşmalar</w:t>
      </w:r>
      <w:r w:rsidRPr="00A1625C">
        <w:rPr>
          <w:lang w:eastAsia="tr-TR"/>
        </w:rPr>
        <w:t xml:space="preserve"> ve Senato kararlarına </w:t>
      </w:r>
      <w:r>
        <w:rPr>
          <w:lang w:eastAsia="tr-TR"/>
        </w:rPr>
        <w:t>göre</w:t>
      </w:r>
      <w:r w:rsidRPr="00A1625C">
        <w:rPr>
          <w:lang w:eastAsia="tr-TR"/>
        </w:rPr>
        <w:t xml:space="preserve"> </w:t>
      </w:r>
      <w:r>
        <w:rPr>
          <w:lang w:eastAsia="tr-TR"/>
        </w:rPr>
        <w:t xml:space="preserve">yürütülür. Değişim Programları kapsamında yurt içi ve ya yurt dışı yükseköğretim kurumlarında geçirilen yarıyıllar programının öğrenim süresinden sayılır. </w:t>
      </w:r>
    </w:p>
    <w:p w14:paraId="1A00BE25" w14:textId="58918B2E" w:rsidR="00A1625C" w:rsidRPr="00A1625C" w:rsidRDefault="00864A12" w:rsidP="00A1625C">
      <w:pPr>
        <w:ind w:firstLine="0"/>
        <w:rPr>
          <w:lang w:eastAsia="tr-TR"/>
        </w:rPr>
      </w:pPr>
      <w:r>
        <w:rPr>
          <w:lang w:eastAsia="tr-TR"/>
        </w:rPr>
        <w:tab/>
        <w:t xml:space="preserve">Öğrencilerin değişim programları kapsamında diğer yükseköğretim kurumlarında tamamladığı ders ve diğer öğretim faaliyetlerinin, programındaki derslere eşdeğerliği EABD/EASD başkanlığının önerisi ve </w:t>
      </w:r>
      <w:proofErr w:type="spellStart"/>
      <w:r>
        <w:rPr>
          <w:lang w:eastAsia="tr-TR"/>
        </w:rPr>
        <w:t>EYK’nın</w:t>
      </w:r>
      <w:proofErr w:type="spellEnd"/>
      <w:r>
        <w:rPr>
          <w:lang w:eastAsia="tr-TR"/>
        </w:rPr>
        <w:t xml:space="preserve"> kararıyla belirlenir. Değişim programlarında alınan notların üniversite not sistemine çevrilmesinde Senato tarafından kabul edilen not dönüşüm tablosu esas alınır. </w:t>
      </w:r>
      <w:r w:rsidR="00A1625C" w:rsidRPr="00A1625C">
        <w:rPr>
          <w:lang w:eastAsia="tr-TR"/>
        </w:rPr>
        <w:t xml:space="preserve"> </w:t>
      </w:r>
    </w:p>
    <w:p w14:paraId="19A9285D" w14:textId="7E1914FE" w:rsidR="00A1625C" w:rsidRDefault="00864A12" w:rsidP="00A1625C">
      <w:r>
        <w:t xml:space="preserve">(Birimimizde değişim programı henüz </w:t>
      </w:r>
      <w:r w:rsidR="00075A53">
        <w:t>olgunlaşmamıştır.</w:t>
      </w:r>
      <w:r>
        <w:t>)</w:t>
      </w:r>
    </w:p>
    <w:p w14:paraId="3279E005" w14:textId="465E4275" w:rsidR="005F6A80" w:rsidRDefault="005F6A80" w:rsidP="005F6A80">
      <w:pPr>
        <w:jc w:val="center"/>
        <w:rPr>
          <w:b/>
        </w:rPr>
      </w:pPr>
      <w:r>
        <w:rPr>
          <w:b/>
        </w:rPr>
        <w:t>SONUÇ</w:t>
      </w:r>
    </w:p>
    <w:p w14:paraId="016BCAC7" w14:textId="59B29137" w:rsidR="00864A12" w:rsidRPr="00864A12" w:rsidRDefault="00864A12" w:rsidP="00A1625C">
      <w:pPr>
        <w:rPr>
          <w:b/>
        </w:rPr>
      </w:pPr>
      <w:r w:rsidRPr="00864A12">
        <w:rPr>
          <w:b/>
        </w:rPr>
        <w:t>ÖRNEK UYGULAMA</w:t>
      </w:r>
    </w:p>
    <w:p w14:paraId="57B0A51F" w14:textId="375CA408" w:rsidR="00864A12" w:rsidRDefault="00864A12" w:rsidP="00A1625C">
      <w:pPr>
        <w:rPr>
          <w:b/>
        </w:rPr>
      </w:pPr>
      <w:r w:rsidRPr="00864A12">
        <w:rPr>
          <w:b/>
        </w:rPr>
        <w:t>KANIT 4</w:t>
      </w:r>
    </w:p>
    <w:p w14:paraId="3B6CCD1F" w14:textId="77777777" w:rsidR="00864A12" w:rsidRDefault="00864A12" w:rsidP="00864A12">
      <w:pPr>
        <w:rPr>
          <w:lang w:eastAsia="tr-TR"/>
        </w:rPr>
      </w:pPr>
      <w:r>
        <w:rPr>
          <w:lang w:eastAsia="tr-TR"/>
        </w:rPr>
        <w:t>Çanakkale Onsekiz Mart Üniversitesi Lisansüstü Eğitim-Öğretim Yönetmeliği</w:t>
      </w:r>
    </w:p>
    <w:p w14:paraId="780D907C" w14:textId="4E713E73" w:rsidR="00864A12" w:rsidRPr="00A1625C" w:rsidRDefault="00864A12" w:rsidP="00864A12">
      <w:pPr>
        <w:jc w:val="left"/>
        <w:rPr>
          <w:lang w:eastAsia="tr-TR"/>
        </w:rPr>
      </w:pPr>
      <w:r w:rsidRPr="00864A12">
        <w:rPr>
          <w:lang w:eastAsia="tr-TR"/>
        </w:rPr>
        <w:t xml:space="preserve">Kanıt linkleri: </w:t>
      </w:r>
      <w:hyperlink r:id="rId9" w:history="1">
        <w:r w:rsidRPr="00864A12">
          <w:rPr>
            <w:rStyle w:val="Kpr"/>
            <w:rFonts w:cstheme="minorBidi"/>
            <w:lang w:eastAsia="tr-TR"/>
          </w:rPr>
          <w:t>https://www.mevzuat.gov.tr/mevzuat?MevzuatNo=36045&amp;MevzuatTur=8&amp;MevzuatTertip=5</w:t>
        </w:r>
      </w:hyperlink>
    </w:p>
    <w:p w14:paraId="7FAAA303" w14:textId="6975A368" w:rsidR="00DD30E5" w:rsidRDefault="00DD30E5" w:rsidP="00FD1250">
      <w:pPr>
        <w:pStyle w:val="Balk2"/>
      </w:pPr>
      <w:bookmarkStart w:id="33" w:name="_Toc86525468"/>
      <w:r w:rsidRPr="00241E53">
        <w:t>Danışmanlık ve İzleme</w:t>
      </w:r>
      <w:bookmarkEnd w:id="33"/>
    </w:p>
    <w:p w14:paraId="67A352C5" w14:textId="1716DB13" w:rsidR="00864A12" w:rsidRPr="00864A12" w:rsidRDefault="00864A12" w:rsidP="00864A12">
      <w:pPr>
        <w:rPr>
          <w:lang w:eastAsia="tr-TR"/>
        </w:rPr>
      </w:pPr>
      <w:r>
        <w:rPr>
          <w:lang w:eastAsia="tr-TR"/>
        </w:rPr>
        <w:t>Lisansüstü</w:t>
      </w:r>
      <w:r w:rsidRPr="00864A12">
        <w:rPr>
          <w:lang w:eastAsia="tr-TR"/>
        </w:rPr>
        <w:t xml:space="preserve"> programlarda yeni </w:t>
      </w:r>
      <w:r>
        <w:rPr>
          <w:lang w:eastAsia="tr-TR"/>
        </w:rPr>
        <w:t>açılacak</w:t>
      </w:r>
      <w:r w:rsidRPr="00864A12">
        <w:rPr>
          <w:lang w:eastAsia="tr-TR"/>
        </w:rPr>
        <w:t xml:space="preserve"> ve/veya kaldırılacak dersler ile bunların kredileri, saatleri, </w:t>
      </w:r>
      <w:r>
        <w:rPr>
          <w:lang w:eastAsia="tr-TR"/>
        </w:rPr>
        <w:t>içerikleri</w:t>
      </w:r>
      <w:r w:rsidRPr="00864A12">
        <w:rPr>
          <w:lang w:eastAsia="tr-TR"/>
        </w:rPr>
        <w:t xml:space="preserve">, </w:t>
      </w:r>
      <w:r>
        <w:rPr>
          <w:lang w:eastAsia="tr-TR"/>
        </w:rPr>
        <w:t>okutulacağı</w:t>
      </w:r>
      <w:r w:rsidRPr="00864A12">
        <w:rPr>
          <w:lang w:eastAsia="tr-TR"/>
        </w:rPr>
        <w:t xml:space="preserve"> yarıyıllar, EABDK/</w:t>
      </w:r>
      <w:proofErr w:type="spellStart"/>
      <w:r w:rsidRPr="00864A12">
        <w:rPr>
          <w:lang w:eastAsia="tr-TR"/>
        </w:rPr>
        <w:t>EASDK’nın</w:t>
      </w:r>
      <w:proofErr w:type="spellEnd"/>
      <w:r w:rsidRPr="00864A12">
        <w:rPr>
          <w:lang w:eastAsia="tr-TR"/>
        </w:rPr>
        <w:t xml:space="preserve"> önerisi üzerine mayıs ayı içerisinde </w:t>
      </w:r>
      <w:proofErr w:type="spellStart"/>
      <w:r w:rsidRPr="00864A12">
        <w:rPr>
          <w:lang w:eastAsia="tr-TR"/>
        </w:rPr>
        <w:t>EK’nın</w:t>
      </w:r>
      <w:proofErr w:type="spellEnd"/>
      <w:r w:rsidRPr="00864A12">
        <w:rPr>
          <w:lang w:eastAsia="tr-TR"/>
        </w:rPr>
        <w:t xml:space="preserve"> kararı ve Senatonun onayı ile belirlenir. </w:t>
      </w:r>
    </w:p>
    <w:p w14:paraId="7FAB4473" w14:textId="39981FAB" w:rsidR="00864A12" w:rsidRPr="00864A12" w:rsidRDefault="00864A12" w:rsidP="00864A12">
      <w:pPr>
        <w:rPr>
          <w:lang w:eastAsia="tr-TR"/>
        </w:rPr>
      </w:pPr>
      <w:r w:rsidRPr="00864A12">
        <w:rPr>
          <w:lang w:eastAsia="tr-TR"/>
        </w:rPr>
        <w:t xml:space="preserve">Danışmanlık görevi tez danışmanı atanıncaya kadar EABD/EASD başkanı veya görevlendirilen öğretim üyesi tarafından </w:t>
      </w:r>
      <w:r>
        <w:rPr>
          <w:lang w:eastAsia="tr-TR"/>
        </w:rPr>
        <w:t>yürütülür</w:t>
      </w:r>
      <w:r w:rsidRPr="00864A12">
        <w:rPr>
          <w:lang w:eastAsia="tr-TR"/>
        </w:rPr>
        <w:t xml:space="preserve">. </w:t>
      </w:r>
    </w:p>
    <w:p w14:paraId="686DFDC4" w14:textId="58215EC5" w:rsidR="00864A12" w:rsidRPr="00864A12" w:rsidRDefault="00864A12" w:rsidP="00864A12">
      <w:pPr>
        <w:rPr>
          <w:lang w:eastAsia="tr-TR"/>
        </w:rPr>
      </w:pPr>
      <w:r w:rsidRPr="00864A12">
        <w:rPr>
          <w:lang w:eastAsia="tr-TR"/>
        </w:rPr>
        <w:lastRenderedPageBreak/>
        <w:t xml:space="preserve">Bir dersin yarıyıl kredi değeri, dersin haftalık teorik ders saatinin tamamı ile haftalık uygulama veya laboratuvar saatinin yarısının toplamıdır. </w:t>
      </w:r>
    </w:p>
    <w:p w14:paraId="5EAD2A22" w14:textId="0CE445C5" w:rsidR="00864A12" w:rsidRPr="00864A12" w:rsidRDefault="00864A12" w:rsidP="00864A12">
      <w:pPr>
        <w:rPr>
          <w:lang w:eastAsia="tr-TR"/>
        </w:rPr>
      </w:pPr>
      <w:r w:rsidRPr="00864A12">
        <w:rPr>
          <w:lang w:eastAsia="tr-TR"/>
        </w:rPr>
        <w:t>Dönem ayırt etmeksizin güz ve bahar yarıyıllarında okutulacak dersler ve bunların sorumluları EABDK/</w:t>
      </w:r>
      <w:proofErr w:type="spellStart"/>
      <w:r w:rsidRPr="00864A12">
        <w:rPr>
          <w:lang w:eastAsia="tr-TR"/>
        </w:rPr>
        <w:t>EASDK’nın</w:t>
      </w:r>
      <w:proofErr w:type="spellEnd"/>
      <w:r w:rsidRPr="00864A12">
        <w:rPr>
          <w:lang w:eastAsia="tr-TR"/>
        </w:rPr>
        <w:t xml:space="preserve"> teklifi ve </w:t>
      </w:r>
      <w:proofErr w:type="spellStart"/>
      <w:r w:rsidRPr="00864A12">
        <w:rPr>
          <w:lang w:eastAsia="tr-TR"/>
        </w:rPr>
        <w:t>EYK’nın</w:t>
      </w:r>
      <w:proofErr w:type="spellEnd"/>
      <w:r w:rsidRPr="00864A12">
        <w:rPr>
          <w:lang w:eastAsia="tr-TR"/>
        </w:rPr>
        <w:t xml:space="preserve"> kararı ile kesinleşir. Dersleri verecek öğretim üyelerinin belirlenmesinde uzmanlık alanları dikkate alınır. </w:t>
      </w:r>
    </w:p>
    <w:p w14:paraId="343643B4" w14:textId="6E5B3FF5" w:rsidR="00864A12" w:rsidRPr="00864A12" w:rsidRDefault="00864A12" w:rsidP="00864A12">
      <w:pPr>
        <w:rPr>
          <w:lang w:eastAsia="tr-TR"/>
        </w:rPr>
      </w:pPr>
      <w:r w:rsidRPr="00864A12">
        <w:rPr>
          <w:lang w:eastAsia="tr-TR"/>
        </w:rPr>
        <w:t xml:space="preserve">Uzmanlık alan, seminer ve dönem projesi dersleri haricinde, bir öğretim üyesinin bir programda bir yarıyılda verebileceği derslerin toplam azami kredisi, </w:t>
      </w:r>
      <w:proofErr w:type="spellStart"/>
      <w:r w:rsidRPr="00864A12">
        <w:rPr>
          <w:lang w:eastAsia="tr-TR"/>
        </w:rPr>
        <w:t>EK’nın</w:t>
      </w:r>
      <w:proofErr w:type="spellEnd"/>
      <w:r w:rsidRPr="00864A12">
        <w:rPr>
          <w:lang w:eastAsia="tr-TR"/>
        </w:rPr>
        <w:t xml:space="preserve"> önerisi ve Senatonun kararıyla sınırlanabilir. </w:t>
      </w:r>
    </w:p>
    <w:p w14:paraId="20D012B4" w14:textId="3F4E020B" w:rsidR="00864A12" w:rsidRPr="00864A12" w:rsidRDefault="00864A12" w:rsidP="00864A12">
      <w:pPr>
        <w:rPr>
          <w:lang w:eastAsia="tr-TR"/>
        </w:rPr>
      </w:pPr>
      <w:r w:rsidRPr="00864A12">
        <w:rPr>
          <w:lang w:eastAsia="tr-TR"/>
        </w:rPr>
        <w:t>Bilimsel araştırma teknikleri ile araştırma ve yayın etiği konularını içeren en az bir dersin lisansüst</w:t>
      </w:r>
      <w:r>
        <w:rPr>
          <w:lang w:eastAsia="tr-TR"/>
        </w:rPr>
        <w:t>ü</w:t>
      </w:r>
      <w:r w:rsidRPr="00864A12">
        <w:rPr>
          <w:lang w:eastAsia="tr-TR"/>
        </w:rPr>
        <w:t xml:space="preserve"> eğitim sırasında verilmesi zorunludur. </w:t>
      </w:r>
    </w:p>
    <w:p w14:paraId="696A53B6" w14:textId="281DBABF" w:rsidR="00864A12" w:rsidRDefault="00864A12" w:rsidP="00864A12">
      <w:pPr>
        <w:rPr>
          <w:lang w:eastAsia="tr-TR"/>
        </w:rPr>
      </w:pPr>
      <w:r w:rsidRPr="00864A12">
        <w:rPr>
          <w:lang w:eastAsia="tr-TR"/>
        </w:rPr>
        <w:t xml:space="preserve">Danışmanlar, öğrencilerin araştırma alanlarını yönlendirme ve takip etmede, kayıtlı oldukları programı izlemelerinde; </w:t>
      </w:r>
      <w:r w:rsidR="005F6A80" w:rsidRPr="00864A12">
        <w:rPr>
          <w:lang w:eastAsia="tr-TR"/>
        </w:rPr>
        <w:t>eğitim</w:t>
      </w:r>
      <w:r>
        <w:rPr>
          <w:lang w:eastAsia="tr-TR"/>
        </w:rPr>
        <w:t xml:space="preserve"> </w:t>
      </w:r>
      <w:r w:rsidRPr="00864A12">
        <w:rPr>
          <w:lang w:eastAsia="tr-TR"/>
        </w:rPr>
        <w:t>-</w:t>
      </w:r>
      <w:r>
        <w:rPr>
          <w:lang w:eastAsia="tr-TR"/>
        </w:rPr>
        <w:t xml:space="preserve"> </w:t>
      </w:r>
      <w:r w:rsidR="005F6A80" w:rsidRPr="00864A12">
        <w:rPr>
          <w:lang w:eastAsia="tr-TR"/>
        </w:rPr>
        <w:t>öğretim</w:t>
      </w:r>
      <w:r w:rsidRPr="00864A12">
        <w:rPr>
          <w:lang w:eastAsia="tr-TR"/>
        </w:rPr>
        <w:t xml:space="preserve"> </w:t>
      </w:r>
      <w:r w:rsidR="005F6A80" w:rsidRPr="00864A12">
        <w:rPr>
          <w:lang w:eastAsia="tr-TR"/>
        </w:rPr>
        <w:t>çalışmaları</w:t>
      </w:r>
      <w:r w:rsidRPr="00864A12">
        <w:rPr>
          <w:lang w:eastAsia="tr-TR"/>
        </w:rPr>
        <w:t xml:space="preserve"> ve </w:t>
      </w:r>
      <w:r w:rsidR="005F6A80" w:rsidRPr="00864A12">
        <w:rPr>
          <w:lang w:eastAsia="tr-TR"/>
        </w:rPr>
        <w:t>üniversite</w:t>
      </w:r>
      <w:r w:rsidRPr="00864A12">
        <w:rPr>
          <w:lang w:eastAsia="tr-TR"/>
        </w:rPr>
        <w:t xml:space="preserve"> yaşamıyla ilgili sorunlarının </w:t>
      </w:r>
      <w:r>
        <w:rPr>
          <w:lang w:eastAsia="tr-TR"/>
        </w:rPr>
        <w:t>çö</w:t>
      </w:r>
      <w:r w:rsidR="00FE79C9">
        <w:rPr>
          <w:lang w:eastAsia="tr-TR"/>
        </w:rPr>
        <w:t>zümünde</w:t>
      </w:r>
      <w:r w:rsidRPr="00864A12">
        <w:rPr>
          <w:lang w:eastAsia="tr-TR"/>
        </w:rPr>
        <w:t xml:space="preserve"> de rehberlik yapmakla </w:t>
      </w:r>
      <w:r w:rsidR="005F6A80" w:rsidRPr="00864A12">
        <w:rPr>
          <w:lang w:eastAsia="tr-TR"/>
        </w:rPr>
        <w:t>görevlidirler</w:t>
      </w:r>
      <w:r w:rsidRPr="00864A12">
        <w:rPr>
          <w:lang w:eastAsia="tr-TR"/>
        </w:rPr>
        <w:t xml:space="preserve">. Program </w:t>
      </w:r>
      <w:r w:rsidR="005F6A80" w:rsidRPr="00864A12">
        <w:rPr>
          <w:lang w:eastAsia="tr-TR"/>
        </w:rPr>
        <w:t>öğrencilerin</w:t>
      </w:r>
      <w:r w:rsidRPr="00864A12">
        <w:rPr>
          <w:lang w:eastAsia="tr-TR"/>
        </w:rPr>
        <w:t xml:space="preserve"> </w:t>
      </w:r>
      <w:r w:rsidR="005F6A80" w:rsidRPr="00864A12">
        <w:rPr>
          <w:lang w:eastAsia="tr-TR"/>
        </w:rPr>
        <w:t>başarısını</w:t>
      </w:r>
      <w:r w:rsidRPr="00864A12">
        <w:rPr>
          <w:lang w:eastAsia="tr-TR"/>
        </w:rPr>
        <w:t xml:space="preserve"> takip etme, </w:t>
      </w:r>
      <w:r w:rsidR="005F6A80" w:rsidRPr="00864A12">
        <w:rPr>
          <w:lang w:eastAsia="tr-TR"/>
        </w:rPr>
        <w:t>danışmanlık</w:t>
      </w:r>
      <w:r w:rsidRPr="00864A12">
        <w:rPr>
          <w:lang w:eastAsia="tr-TR"/>
        </w:rPr>
        <w:t xml:space="preserve"> hizmeti verme, niteliklerini </w:t>
      </w:r>
      <w:r w:rsidR="005F6A80" w:rsidRPr="00864A12">
        <w:rPr>
          <w:lang w:eastAsia="tr-TR"/>
        </w:rPr>
        <w:t>geliştirme</w:t>
      </w:r>
      <w:r w:rsidRPr="00864A12">
        <w:rPr>
          <w:lang w:eastAsia="tr-TR"/>
        </w:rPr>
        <w:t xml:space="preserve"> ve izleme </w:t>
      </w:r>
      <w:r w:rsidR="005F6A80" w:rsidRPr="00864A12">
        <w:rPr>
          <w:lang w:eastAsia="tr-TR"/>
        </w:rPr>
        <w:t>sorumluluğunu</w:t>
      </w:r>
      <w:r w:rsidRPr="00864A12">
        <w:rPr>
          <w:lang w:eastAsia="tr-TR"/>
        </w:rPr>
        <w:t xml:space="preserve"> </w:t>
      </w:r>
      <w:r w:rsidR="005F6A80" w:rsidRPr="00864A12">
        <w:rPr>
          <w:lang w:eastAsia="tr-TR"/>
        </w:rPr>
        <w:t>yüklenmiştir</w:t>
      </w:r>
      <w:r w:rsidRPr="00864A12">
        <w:rPr>
          <w:lang w:eastAsia="tr-TR"/>
        </w:rPr>
        <w:t xml:space="preserve">. </w:t>
      </w:r>
      <w:r w:rsidR="005F6A80" w:rsidRPr="00864A12">
        <w:rPr>
          <w:lang w:eastAsia="tr-TR"/>
        </w:rPr>
        <w:t>Öğrenci</w:t>
      </w:r>
      <w:r w:rsidRPr="00864A12">
        <w:rPr>
          <w:lang w:eastAsia="tr-TR"/>
        </w:rPr>
        <w:t xml:space="preserve"> </w:t>
      </w:r>
      <w:r w:rsidR="005F6A80" w:rsidRPr="00864A12">
        <w:rPr>
          <w:lang w:eastAsia="tr-TR"/>
        </w:rPr>
        <w:t>başarısının</w:t>
      </w:r>
      <w:r w:rsidRPr="00864A12">
        <w:rPr>
          <w:lang w:eastAsia="tr-TR"/>
        </w:rPr>
        <w:t xml:space="preserve"> </w:t>
      </w:r>
      <w:r w:rsidR="005F6A80" w:rsidRPr="00864A12">
        <w:rPr>
          <w:lang w:eastAsia="tr-TR"/>
        </w:rPr>
        <w:t>değerlendirilmesi</w:t>
      </w:r>
      <w:r w:rsidRPr="00864A12">
        <w:rPr>
          <w:lang w:eastAsia="tr-TR"/>
        </w:rPr>
        <w:t xml:space="preserve"> ve izlenmesi </w:t>
      </w:r>
      <w:r w:rsidR="005F6A80" w:rsidRPr="00864A12">
        <w:rPr>
          <w:lang w:eastAsia="tr-TR"/>
        </w:rPr>
        <w:t>öğretimde</w:t>
      </w:r>
      <w:r w:rsidRPr="00864A12">
        <w:rPr>
          <w:lang w:eastAsia="tr-TR"/>
        </w:rPr>
        <w:t xml:space="preserve"> </w:t>
      </w:r>
      <w:r w:rsidR="005F6A80" w:rsidRPr="00864A12">
        <w:rPr>
          <w:lang w:eastAsia="tr-TR"/>
        </w:rPr>
        <w:t>amaçlanan</w:t>
      </w:r>
      <w:r w:rsidRPr="00864A12">
        <w:rPr>
          <w:lang w:eastAsia="tr-TR"/>
        </w:rPr>
        <w:t xml:space="preserve"> hedeflere </w:t>
      </w:r>
      <w:r w:rsidR="005F6A80" w:rsidRPr="00864A12">
        <w:rPr>
          <w:lang w:eastAsia="tr-TR"/>
        </w:rPr>
        <w:t>ulaşılmasının</w:t>
      </w:r>
      <w:r w:rsidRPr="00864A12">
        <w:rPr>
          <w:lang w:eastAsia="tr-TR"/>
        </w:rPr>
        <w:t xml:space="preserve"> bir </w:t>
      </w:r>
      <w:r w:rsidR="005F6A80" w:rsidRPr="00864A12">
        <w:rPr>
          <w:lang w:eastAsia="tr-TR"/>
        </w:rPr>
        <w:t>göstergesi</w:t>
      </w:r>
      <w:r w:rsidRPr="00864A12">
        <w:rPr>
          <w:lang w:eastAsia="tr-TR"/>
        </w:rPr>
        <w:t xml:space="preserve"> olarak kabul edilmektedir. </w:t>
      </w:r>
    </w:p>
    <w:p w14:paraId="1791E8FC" w14:textId="506DEA61" w:rsidR="00EA2A33" w:rsidRDefault="00EA2A33" w:rsidP="00864A12">
      <w:pPr>
        <w:rPr>
          <w:b/>
          <w:lang w:eastAsia="tr-TR"/>
        </w:rPr>
      </w:pPr>
      <w:r>
        <w:rPr>
          <w:b/>
          <w:lang w:eastAsia="tr-TR"/>
        </w:rPr>
        <w:t>Tez danışmanı atanması</w:t>
      </w:r>
    </w:p>
    <w:p w14:paraId="23C57065" w14:textId="0978455C" w:rsidR="00EA2A33" w:rsidRDefault="00EA2A33" w:rsidP="00864A12">
      <w:pPr>
        <w:rPr>
          <w:lang w:eastAsia="tr-TR"/>
        </w:rPr>
      </w:pPr>
      <w:r>
        <w:rPr>
          <w:lang w:eastAsia="tr-TR"/>
        </w:rPr>
        <w:t>Tezli yüksek lisans programında, tez danışmanı ataması öğrencinin çalışma alanı dikkate alınarak öğrenci tercihi, öğretim elemanı uzmanlık alanı ve danışmanlık yükleri dikkate alınarak EABDK/</w:t>
      </w:r>
      <w:proofErr w:type="spellStart"/>
      <w:r>
        <w:rPr>
          <w:lang w:eastAsia="tr-TR"/>
        </w:rPr>
        <w:t>EASDK’nın</w:t>
      </w:r>
      <w:proofErr w:type="spellEnd"/>
      <w:r>
        <w:rPr>
          <w:lang w:eastAsia="tr-TR"/>
        </w:rPr>
        <w:t xml:space="preserve"> önerisi ve </w:t>
      </w:r>
      <w:proofErr w:type="spellStart"/>
      <w:r>
        <w:rPr>
          <w:lang w:eastAsia="tr-TR"/>
        </w:rPr>
        <w:t>EYK’nın</w:t>
      </w:r>
      <w:proofErr w:type="spellEnd"/>
      <w:r>
        <w:rPr>
          <w:lang w:eastAsia="tr-TR"/>
        </w:rPr>
        <w:t xml:space="preserve"> kararı ile yapılır. </w:t>
      </w:r>
    </w:p>
    <w:p w14:paraId="66099BE8" w14:textId="4FD6C0B3" w:rsidR="00EA2A33" w:rsidRDefault="00EA2A33" w:rsidP="00864A12">
      <w:pPr>
        <w:rPr>
          <w:lang w:eastAsia="tr-TR"/>
        </w:rPr>
      </w:pPr>
      <w:r>
        <w:rPr>
          <w:lang w:eastAsia="tr-TR"/>
        </w:rPr>
        <w:t xml:space="preserve">Enstitü EABD/EASD her öğrenci için Üniversite kadrosunda bulunan bir tez danışmanını en geç birinci yarıyılının sonuna kadar enstitüye bildirir. </w:t>
      </w:r>
    </w:p>
    <w:p w14:paraId="7CAB6512" w14:textId="537FD30D" w:rsidR="00EA2A33" w:rsidRDefault="00EA2A33" w:rsidP="00864A12">
      <w:pPr>
        <w:rPr>
          <w:lang w:eastAsia="tr-TR"/>
        </w:rPr>
      </w:pPr>
      <w:r>
        <w:rPr>
          <w:lang w:eastAsia="tr-TR"/>
        </w:rPr>
        <w:t xml:space="preserve">Tez danışmanı, öncelikle EABD/EASD kadrosunda bulunan ve en az iki yarıyıl </w:t>
      </w:r>
      <w:proofErr w:type="spellStart"/>
      <w:r>
        <w:rPr>
          <w:lang w:eastAsia="tr-TR"/>
        </w:rPr>
        <w:t>lisans&amp;yüksek</w:t>
      </w:r>
      <w:proofErr w:type="spellEnd"/>
      <w:r>
        <w:rPr>
          <w:lang w:eastAsia="tr-TR"/>
        </w:rPr>
        <w:t xml:space="preserve"> lisans programlarında ders vermiş olan öğretim üyeleri arasından belirlenir. Belirtilen niteliklere sahip öğretim üyesi bulunmaması halinde Üniversitenin kadrosunda veya diğer üniversitelerde görev yapan öğretim üyeleri arasından seçilir. </w:t>
      </w:r>
    </w:p>
    <w:p w14:paraId="69D07B34" w14:textId="7031F9F1" w:rsidR="00EA2A33" w:rsidRDefault="00EA2A33" w:rsidP="00864A12">
      <w:pPr>
        <w:rPr>
          <w:lang w:eastAsia="tr-TR"/>
        </w:rPr>
      </w:pPr>
      <w:r>
        <w:rPr>
          <w:lang w:eastAsia="tr-TR"/>
        </w:rPr>
        <w:t xml:space="preserve">Tez çalışmasının niteliğinin birden fazla danışman gerektirdiği durumlarda atanacak olan ikinci tez danışmanı, birinci danışmanın görüşü, EABDK/EASDK önerisi ve EYK kararı ile Üniversite kadrosu dışından en az doktora derecesine sahip kişilerden olabilir. Bu durumda, öğrencinin dersleri ve tez çalışmalarıyla ilgili resmi işlemleri gerçekleştirme görevini birinci danışman yerine getirir. </w:t>
      </w:r>
    </w:p>
    <w:p w14:paraId="484E985F" w14:textId="30D7339A" w:rsidR="00EA2A33" w:rsidRDefault="00EA2A33" w:rsidP="00864A12">
      <w:pPr>
        <w:rPr>
          <w:lang w:eastAsia="tr-TR"/>
        </w:rPr>
      </w:pPr>
      <w:r>
        <w:rPr>
          <w:lang w:eastAsia="tr-TR"/>
        </w:rPr>
        <w:lastRenderedPageBreak/>
        <w:t xml:space="preserve">Zorunlu hallerde birinci danışmanın görevini yerine getirmesi durumunda, öğrencinin talebi, EABDK/EASDK önerisi ve EYK kararıyla ikinci danışman birinci danışmanın görevlerini yerine getirebilir. </w:t>
      </w:r>
    </w:p>
    <w:p w14:paraId="4AE35936" w14:textId="429E98DF" w:rsidR="00EA2A33" w:rsidRDefault="00EA2A33" w:rsidP="00864A12">
      <w:pPr>
        <w:rPr>
          <w:lang w:eastAsia="tr-TR"/>
        </w:rPr>
      </w:pPr>
      <w:r>
        <w:rPr>
          <w:lang w:eastAsia="tr-TR"/>
        </w:rPr>
        <w:t>Danışman değişikliği öğrencinin talebi, mevcut ve atanacak danışmanın görüşü alınarak, EABDK/</w:t>
      </w:r>
      <w:proofErr w:type="spellStart"/>
      <w:r>
        <w:rPr>
          <w:lang w:eastAsia="tr-TR"/>
        </w:rPr>
        <w:t>EASDK’nın</w:t>
      </w:r>
      <w:proofErr w:type="spellEnd"/>
      <w:r>
        <w:rPr>
          <w:lang w:eastAsia="tr-TR"/>
        </w:rPr>
        <w:t xml:space="preserve"> önerisi ve EYK kararı ile gerçekleştirilir. </w:t>
      </w:r>
    </w:p>
    <w:p w14:paraId="595B8671" w14:textId="4ADD113F" w:rsidR="00EA2A33" w:rsidRDefault="00EA2A33" w:rsidP="00864A12">
      <w:pPr>
        <w:rPr>
          <w:lang w:eastAsia="tr-TR"/>
        </w:rPr>
      </w:pPr>
      <w:r>
        <w:rPr>
          <w:lang w:eastAsia="tr-TR"/>
        </w:rPr>
        <w:t>Öğrencinin alacağı derslerin seçimi, onaylanması ve tez çalışmaları ile ilgili akademik görev ve sorumluluklar danışman tarafından yürütülür.</w:t>
      </w:r>
    </w:p>
    <w:p w14:paraId="1DEB84FE" w14:textId="099CA2F8" w:rsidR="00EA2A33" w:rsidRDefault="00EA2A33" w:rsidP="00864A12">
      <w:pPr>
        <w:rPr>
          <w:lang w:eastAsia="tr-TR"/>
        </w:rPr>
      </w:pPr>
      <w:r>
        <w:rPr>
          <w:lang w:eastAsia="tr-TR"/>
        </w:rPr>
        <w:t>Üniversitedeki görevinden emeklilik veya başka bir yükseköğretim kurumuna geçir yaparak ayrılan öğretim üyesinin başlamış olan danışmanlığı, öğrencinin talebi EABDK/</w:t>
      </w:r>
      <w:proofErr w:type="spellStart"/>
      <w:r>
        <w:rPr>
          <w:lang w:eastAsia="tr-TR"/>
        </w:rPr>
        <w:t>EASDK’nın</w:t>
      </w:r>
      <w:proofErr w:type="spellEnd"/>
      <w:r>
        <w:rPr>
          <w:lang w:eastAsia="tr-TR"/>
        </w:rPr>
        <w:t xml:space="preserve"> önerisi ve EYK tarafından uygun görülmesi durumunda süreç tamamlanıncaya kadar devam edebilir. </w:t>
      </w:r>
    </w:p>
    <w:p w14:paraId="5924AA88" w14:textId="7657EE0F" w:rsidR="00EA2A33" w:rsidRDefault="00EA2A33" w:rsidP="00864A12">
      <w:pPr>
        <w:rPr>
          <w:lang w:eastAsia="tr-TR"/>
        </w:rPr>
      </w:pPr>
      <w:r>
        <w:rPr>
          <w:lang w:eastAsia="tr-TR"/>
        </w:rPr>
        <w:t xml:space="preserve">Bir öğretim üyesinin danışman olarak atanabilmesi için, enstitü bünyesinde daha önce yürüttüğü yüksek lisans tezlerinden, bilimsel etkinlik, bilimsel yayın ve/veya bilimsel toplantılarda bildiri sunma ile ilgili asgari şartlar getirilebilir. Bu konuyla ilgili </w:t>
      </w:r>
      <w:r w:rsidR="00FD2C90">
        <w:rPr>
          <w:lang w:eastAsia="tr-TR"/>
        </w:rPr>
        <w:t xml:space="preserve">esaslar </w:t>
      </w:r>
      <w:proofErr w:type="spellStart"/>
      <w:r w:rsidR="00FD2C90">
        <w:rPr>
          <w:lang w:eastAsia="tr-TR"/>
        </w:rPr>
        <w:t>EYK’nın</w:t>
      </w:r>
      <w:proofErr w:type="spellEnd"/>
      <w:r w:rsidR="00FD2C90">
        <w:rPr>
          <w:lang w:eastAsia="tr-TR"/>
        </w:rPr>
        <w:t xml:space="preserve"> kararı ve Senatonun onayıyla belirlenir. </w:t>
      </w:r>
    </w:p>
    <w:p w14:paraId="26549A14" w14:textId="0C058B20" w:rsidR="00FD2C90" w:rsidRDefault="00FD2C90" w:rsidP="00075A53">
      <w:pPr>
        <w:jc w:val="center"/>
        <w:rPr>
          <w:b/>
          <w:lang w:eastAsia="tr-TR"/>
        </w:rPr>
      </w:pPr>
      <w:r>
        <w:rPr>
          <w:b/>
          <w:lang w:eastAsia="tr-TR"/>
        </w:rPr>
        <w:t>SONUÇ</w:t>
      </w:r>
    </w:p>
    <w:p w14:paraId="4BB705AB" w14:textId="5806CF2E" w:rsidR="00FD2C90" w:rsidRDefault="00FD2C90" w:rsidP="00864A12">
      <w:pPr>
        <w:rPr>
          <w:b/>
          <w:lang w:eastAsia="tr-TR"/>
        </w:rPr>
      </w:pPr>
      <w:r>
        <w:rPr>
          <w:b/>
          <w:lang w:eastAsia="tr-TR"/>
        </w:rPr>
        <w:t>ÖRNEK UYGULAMA</w:t>
      </w:r>
    </w:p>
    <w:p w14:paraId="1846FDC4" w14:textId="2543CE84" w:rsidR="00FD2C90" w:rsidRDefault="00FD2C90" w:rsidP="00864A12">
      <w:pPr>
        <w:rPr>
          <w:b/>
          <w:lang w:eastAsia="tr-TR"/>
        </w:rPr>
      </w:pPr>
      <w:r>
        <w:rPr>
          <w:b/>
          <w:lang w:eastAsia="tr-TR"/>
        </w:rPr>
        <w:t>KANIT 5</w:t>
      </w:r>
    </w:p>
    <w:p w14:paraId="355672EC" w14:textId="197EBBCC" w:rsidR="00FD2C90" w:rsidRDefault="00FD2C90" w:rsidP="00864A12">
      <w:pPr>
        <w:rPr>
          <w:lang w:eastAsia="tr-TR"/>
        </w:rPr>
      </w:pPr>
      <w:r>
        <w:rPr>
          <w:lang w:eastAsia="tr-TR"/>
        </w:rPr>
        <w:t>Çanakkale Onsekiz Mart Üniversitesi Lisansüstü Eğitim-Öğretim Yönetmeliği</w:t>
      </w:r>
    </w:p>
    <w:p w14:paraId="2DF74D9D" w14:textId="46588ECD" w:rsidR="00FD2C90" w:rsidRDefault="00FD2C90" w:rsidP="00864A12">
      <w:pPr>
        <w:rPr>
          <w:lang w:eastAsia="tr-TR"/>
        </w:rPr>
      </w:pPr>
      <w:r>
        <w:rPr>
          <w:lang w:eastAsia="tr-TR"/>
        </w:rPr>
        <w:t>Kanıt Linkleri:</w:t>
      </w:r>
    </w:p>
    <w:p w14:paraId="7E35EAE8" w14:textId="77777777" w:rsidR="00FD2C90" w:rsidRPr="00A1625C" w:rsidRDefault="007902DF" w:rsidP="00FD2C90">
      <w:pPr>
        <w:jc w:val="left"/>
        <w:rPr>
          <w:lang w:eastAsia="tr-TR"/>
        </w:rPr>
      </w:pPr>
      <w:hyperlink r:id="rId10" w:history="1">
        <w:r w:rsidR="00FD2C90" w:rsidRPr="00864A12">
          <w:rPr>
            <w:rStyle w:val="Kpr"/>
            <w:rFonts w:cstheme="minorBidi"/>
            <w:lang w:eastAsia="tr-TR"/>
          </w:rPr>
          <w:t>https://www.mevzuat.gov.tr/mevzuat?MevzuatNo=36045&amp;MevzuatTur=8&amp;MevzuatTertip=5</w:t>
        </w:r>
      </w:hyperlink>
    </w:p>
    <w:p w14:paraId="0AF17760" w14:textId="77777777" w:rsidR="00DD30E5" w:rsidRPr="00241E53" w:rsidRDefault="00DD30E5" w:rsidP="00FD1250">
      <w:pPr>
        <w:pStyle w:val="Balk2"/>
      </w:pPr>
      <w:bookmarkStart w:id="34" w:name="_Toc86525469"/>
      <w:r w:rsidRPr="00241E53">
        <w:t>Başarı Değerlendirmesi</w:t>
      </w:r>
      <w:bookmarkEnd w:id="34"/>
    </w:p>
    <w:p w14:paraId="21ED63DD" w14:textId="04599492" w:rsidR="00FD2C90" w:rsidRPr="00FD2C90" w:rsidRDefault="00FD2C90" w:rsidP="00FD2C90">
      <w:pPr>
        <w:rPr>
          <w:lang w:eastAsia="tr-TR"/>
        </w:rPr>
      </w:pPr>
      <w:r w:rsidRPr="00FD2C90">
        <w:rPr>
          <w:lang w:eastAsia="tr-TR"/>
        </w:rPr>
        <w:t xml:space="preserve">Her ders için en az bir ara ve bir dönem sonu notu verilir. Ara dönem notu öğrencinin hazırladığı ödevler, yaptığı uygulamalı çalışmalar ve/veya girdiği sınavlar temel alınarak verilebilir. Dönem sonu notu dönem sonu sınavı temel alınarak verilir. Dönem sonu sınavı yazılı, sözlü̈ veya uygulamalı olarak yapılabilir. Dersin niteliğine göre, ödev ve benzeri çalışmalar da dönem sonu sınavı yerine sayılabilir. Devamsızlık sınırını aşan öğrenciler o dersin dönem sonu sınavına giremez. Tez çalışması, uzmanlık alan dersi, seminer ve dönem projesi dersleri için dönem sonu sınavı </w:t>
      </w:r>
      <w:r>
        <w:rPr>
          <w:lang w:eastAsia="tr-TR"/>
        </w:rPr>
        <w:t>şartı</w:t>
      </w:r>
      <w:r w:rsidRPr="00FD2C90">
        <w:rPr>
          <w:lang w:eastAsia="tr-TR"/>
        </w:rPr>
        <w:t xml:space="preserve"> aranmaz. </w:t>
      </w:r>
    </w:p>
    <w:p w14:paraId="2B1CD19B" w14:textId="357035DD" w:rsidR="00FD2C90" w:rsidRPr="00FD2C90" w:rsidRDefault="00FD2C90" w:rsidP="00FD2C90">
      <w:pPr>
        <w:rPr>
          <w:lang w:eastAsia="tr-TR"/>
        </w:rPr>
      </w:pPr>
      <w:r w:rsidRPr="00FD2C90">
        <w:rPr>
          <w:lang w:eastAsia="tr-TR"/>
        </w:rPr>
        <w:t xml:space="preserve">Bir derste yapılacak sınavların, ödev, proje, sözlü̈ sunum gibi çalışmaların sayısı, niteliği dersi veren öğretim üyesi tarafından belirlenir ve dönem başında ilan edilir. Her yarıyıl sonunda bütünleme sınavı yapılır. Bir dersten devamsızlık nedeniyle başarısız olanlar o dersin bütünleme sınavına giremezler. Bütünleme sınavının notu dönem sonu notu yerine sayılır. Bütünleme sınavı dersin </w:t>
      </w:r>
      <w:r w:rsidRPr="00FD2C90">
        <w:rPr>
          <w:lang w:eastAsia="tr-TR"/>
        </w:rPr>
        <w:lastRenderedPageBreak/>
        <w:t>niteliğine göre yazılı, sözlü̈ veya uygulamalı olarak yapılabilir. Ara sınavlara katılamayan ve belgelendirilmiş̧ geçerli bir mazereti olan öğrencilere, söz konusu sınavın veya çalışmanın yapıldığı tarihten itibaren yedi gün içinde başvurduğu takdirde, EABDK/</w:t>
      </w:r>
      <w:proofErr w:type="spellStart"/>
      <w:r w:rsidRPr="00FD2C90">
        <w:rPr>
          <w:lang w:eastAsia="tr-TR"/>
        </w:rPr>
        <w:t>EASDK’nın</w:t>
      </w:r>
      <w:proofErr w:type="spellEnd"/>
      <w:r w:rsidRPr="00FD2C90">
        <w:rPr>
          <w:lang w:eastAsia="tr-TR"/>
        </w:rPr>
        <w:t xml:space="preserve"> önerisi ve </w:t>
      </w:r>
      <w:proofErr w:type="spellStart"/>
      <w:r w:rsidRPr="00FD2C90">
        <w:rPr>
          <w:lang w:eastAsia="tr-TR"/>
        </w:rPr>
        <w:t>EYK’nın</w:t>
      </w:r>
      <w:proofErr w:type="spellEnd"/>
      <w:r w:rsidRPr="00FD2C90">
        <w:rPr>
          <w:lang w:eastAsia="tr-TR"/>
        </w:rPr>
        <w:t xml:space="preserve"> kararı ile mazeret sınavı hakkı verilebilir. Final ve bütünleme sınavı için mazeret sınavı hakkı verilmez. </w:t>
      </w:r>
    </w:p>
    <w:p w14:paraId="0BA1E341" w14:textId="40A996C1" w:rsidR="00FD2C90" w:rsidRPr="00FD2C90" w:rsidRDefault="00FD2C90" w:rsidP="00FD2C90">
      <w:pPr>
        <w:rPr>
          <w:lang w:eastAsia="tr-TR"/>
        </w:rPr>
      </w:pPr>
      <w:r w:rsidRPr="00FD2C90">
        <w:rPr>
          <w:lang w:eastAsia="tr-TR"/>
        </w:rPr>
        <w:t>Tez savunma sınavına, sanatta yeterlik savunma sınavına, doktora ve sanatta yeterlik için yapılan yeterlik sınavına, tez izleme komitesi sınavına katılmayan ve belgelendirilmiş̧ geçerli bir mazereti olan öğrencilere, söz konusu sınavın yapıldığı tarihten itibaren yedi gün içinde başvurduğu takdirde, EABDK/</w:t>
      </w:r>
      <w:proofErr w:type="spellStart"/>
      <w:r w:rsidRPr="00FD2C90">
        <w:rPr>
          <w:lang w:eastAsia="tr-TR"/>
        </w:rPr>
        <w:t>EASDK’nın</w:t>
      </w:r>
      <w:proofErr w:type="spellEnd"/>
      <w:r w:rsidRPr="00FD2C90">
        <w:rPr>
          <w:lang w:eastAsia="tr-TR"/>
        </w:rPr>
        <w:t xml:space="preserve"> önerisi ve </w:t>
      </w:r>
      <w:proofErr w:type="spellStart"/>
      <w:r w:rsidRPr="00FD2C90">
        <w:rPr>
          <w:lang w:eastAsia="tr-TR"/>
        </w:rPr>
        <w:t>EYK’nın</w:t>
      </w:r>
      <w:proofErr w:type="spellEnd"/>
      <w:r w:rsidRPr="00FD2C90">
        <w:rPr>
          <w:lang w:eastAsia="tr-TR"/>
        </w:rPr>
        <w:t xml:space="preserve"> kararı ile yeni bir sınav hakkı verilebilir. </w:t>
      </w:r>
    </w:p>
    <w:p w14:paraId="5C97F413" w14:textId="2479F3E7" w:rsidR="00FD2C90" w:rsidRPr="00FD2C90" w:rsidRDefault="00FD2C90" w:rsidP="00FD2C90">
      <w:pPr>
        <w:rPr>
          <w:lang w:eastAsia="tr-TR"/>
        </w:rPr>
      </w:pPr>
      <w:r w:rsidRPr="00FD2C90">
        <w:rPr>
          <w:lang w:eastAsia="tr-TR"/>
        </w:rPr>
        <w:t xml:space="preserve">Uzaktan öğretim programlarında uygulanacak ölçme ve değerlendirme yöntemleri ile ilgili esaslar, YÖK tarafından belirlenen esaslar çerçevesinde, EK kararı ve Senato onayı ile belirlenir. </w:t>
      </w:r>
    </w:p>
    <w:p w14:paraId="69CD9973" w14:textId="4DFC0908" w:rsidR="00DD30E5" w:rsidRDefault="00FD2C90" w:rsidP="00FD2C90">
      <w:pPr>
        <w:rPr>
          <w:lang w:eastAsia="tr-TR"/>
        </w:rPr>
      </w:pPr>
      <w:r w:rsidRPr="00FD2C90">
        <w:rPr>
          <w:lang w:eastAsia="tr-TR"/>
        </w:rPr>
        <w:t xml:space="preserve">Yüksek lisans programlarında öğretim elemanı tarafından, öğrencilere aldıkları her ders için, aşağıdaki harf notlarından biri, yarıyıl sonu ders notu olarak verilir.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E6ED9" w14:paraId="6673380A" w14:textId="77777777" w:rsidTr="00FF5657">
        <w:tc>
          <w:tcPr>
            <w:tcW w:w="3209" w:type="dxa"/>
            <w:vAlign w:val="center"/>
          </w:tcPr>
          <w:p w14:paraId="1B1C3DE0" w14:textId="530FA249" w:rsidR="002E6ED9" w:rsidRDefault="002E6ED9" w:rsidP="002E6ED9">
            <w:pPr>
              <w:ind w:firstLine="0"/>
              <w:jc w:val="center"/>
              <w:rPr>
                <w:lang w:eastAsia="tr-TR"/>
              </w:rPr>
            </w:pPr>
            <w:r>
              <w:rPr>
                <w:lang w:eastAsia="tr-TR"/>
              </w:rPr>
              <w:t xml:space="preserve">Tam Puan 100 Esasına </w:t>
            </w:r>
            <w:r>
              <w:rPr>
                <w:lang w:eastAsia="tr-TR"/>
              </w:rPr>
              <w:br/>
            </w:r>
            <w:r w:rsidRPr="002E6ED9">
              <w:rPr>
                <w:u w:val="single"/>
                <w:lang w:eastAsia="tr-TR"/>
              </w:rPr>
              <w:t>Göre Kazanılan Not</w:t>
            </w:r>
          </w:p>
        </w:tc>
        <w:tc>
          <w:tcPr>
            <w:tcW w:w="3209" w:type="dxa"/>
            <w:vAlign w:val="center"/>
          </w:tcPr>
          <w:p w14:paraId="61CE2D5A" w14:textId="4D7D47D2" w:rsidR="002E6ED9" w:rsidRDefault="002E6ED9" w:rsidP="002E6ED9">
            <w:pPr>
              <w:ind w:firstLine="0"/>
              <w:jc w:val="center"/>
              <w:rPr>
                <w:lang w:eastAsia="tr-TR"/>
              </w:rPr>
            </w:pPr>
            <w:r>
              <w:rPr>
                <w:lang w:eastAsia="tr-TR"/>
              </w:rPr>
              <w:t>Harfli Puan Sistemine</w:t>
            </w:r>
          </w:p>
          <w:p w14:paraId="257E72A6" w14:textId="252132A0" w:rsidR="002E6ED9" w:rsidRPr="002E6ED9" w:rsidRDefault="002E6ED9" w:rsidP="002E6ED9">
            <w:pPr>
              <w:ind w:firstLine="0"/>
              <w:jc w:val="center"/>
              <w:rPr>
                <w:u w:val="single"/>
                <w:lang w:eastAsia="tr-TR"/>
              </w:rPr>
            </w:pPr>
            <w:r w:rsidRPr="002E6ED9">
              <w:rPr>
                <w:u w:val="single"/>
                <w:lang w:eastAsia="tr-TR"/>
              </w:rPr>
              <w:t>Göre Not Karşılığı</w:t>
            </w:r>
          </w:p>
        </w:tc>
        <w:tc>
          <w:tcPr>
            <w:tcW w:w="3210" w:type="dxa"/>
            <w:vAlign w:val="center"/>
          </w:tcPr>
          <w:p w14:paraId="2172ACD3" w14:textId="77777777" w:rsidR="002E6ED9" w:rsidRDefault="002E6ED9" w:rsidP="002E6ED9">
            <w:pPr>
              <w:ind w:firstLine="0"/>
              <w:jc w:val="center"/>
              <w:rPr>
                <w:lang w:eastAsia="tr-TR"/>
              </w:rPr>
            </w:pPr>
            <w:r>
              <w:rPr>
                <w:lang w:eastAsia="tr-TR"/>
              </w:rPr>
              <w:t>Tam Puan 4,00</w:t>
            </w:r>
          </w:p>
          <w:p w14:paraId="7F010D96" w14:textId="1308A3B6" w:rsidR="002E6ED9" w:rsidRPr="002E6ED9" w:rsidRDefault="002E6ED9" w:rsidP="002E6ED9">
            <w:pPr>
              <w:ind w:firstLine="0"/>
              <w:jc w:val="center"/>
              <w:rPr>
                <w:u w:val="single"/>
                <w:lang w:eastAsia="tr-TR"/>
              </w:rPr>
            </w:pPr>
            <w:r w:rsidRPr="002E6ED9">
              <w:rPr>
                <w:u w:val="single"/>
                <w:lang w:eastAsia="tr-TR"/>
              </w:rPr>
              <w:t>Esasına Göre Katsayı</w:t>
            </w:r>
          </w:p>
        </w:tc>
      </w:tr>
      <w:tr w:rsidR="002E6ED9" w14:paraId="212B3CA0" w14:textId="77777777" w:rsidTr="00FF5657">
        <w:tc>
          <w:tcPr>
            <w:tcW w:w="3209" w:type="dxa"/>
            <w:vAlign w:val="center"/>
          </w:tcPr>
          <w:p w14:paraId="6D39BDE8" w14:textId="748A4915" w:rsidR="002E6ED9" w:rsidRDefault="002E6ED9" w:rsidP="002E6ED9">
            <w:pPr>
              <w:ind w:firstLine="0"/>
              <w:jc w:val="center"/>
              <w:rPr>
                <w:lang w:eastAsia="tr-TR"/>
              </w:rPr>
            </w:pPr>
            <w:r>
              <w:rPr>
                <w:lang w:eastAsia="tr-TR"/>
              </w:rPr>
              <w:t>90-100</w:t>
            </w:r>
          </w:p>
        </w:tc>
        <w:tc>
          <w:tcPr>
            <w:tcW w:w="3209" w:type="dxa"/>
            <w:vAlign w:val="center"/>
          </w:tcPr>
          <w:p w14:paraId="5B376B29" w14:textId="626E3CD1" w:rsidR="002E6ED9" w:rsidRDefault="002E6ED9" w:rsidP="002E6ED9">
            <w:pPr>
              <w:ind w:firstLine="0"/>
              <w:jc w:val="center"/>
              <w:rPr>
                <w:lang w:eastAsia="tr-TR"/>
              </w:rPr>
            </w:pPr>
            <w:r>
              <w:rPr>
                <w:lang w:eastAsia="tr-TR"/>
              </w:rPr>
              <w:t>AA</w:t>
            </w:r>
          </w:p>
        </w:tc>
        <w:tc>
          <w:tcPr>
            <w:tcW w:w="3210" w:type="dxa"/>
            <w:vAlign w:val="center"/>
          </w:tcPr>
          <w:p w14:paraId="7816E3BA" w14:textId="09C2ADA4" w:rsidR="002E6ED9" w:rsidRDefault="002E6ED9" w:rsidP="002E6ED9">
            <w:pPr>
              <w:ind w:firstLine="0"/>
              <w:jc w:val="center"/>
              <w:rPr>
                <w:lang w:eastAsia="tr-TR"/>
              </w:rPr>
            </w:pPr>
            <w:r>
              <w:rPr>
                <w:lang w:eastAsia="tr-TR"/>
              </w:rPr>
              <w:t>4,00</w:t>
            </w:r>
          </w:p>
        </w:tc>
      </w:tr>
      <w:tr w:rsidR="002E6ED9" w14:paraId="6DB2D4F8" w14:textId="77777777" w:rsidTr="00FF5657">
        <w:tc>
          <w:tcPr>
            <w:tcW w:w="3209" w:type="dxa"/>
            <w:vAlign w:val="center"/>
          </w:tcPr>
          <w:p w14:paraId="12C188E4" w14:textId="5AAB65B0" w:rsidR="002E6ED9" w:rsidRDefault="002E6ED9" w:rsidP="002E6ED9">
            <w:pPr>
              <w:ind w:firstLine="0"/>
              <w:jc w:val="center"/>
              <w:rPr>
                <w:lang w:eastAsia="tr-TR"/>
              </w:rPr>
            </w:pPr>
            <w:r>
              <w:rPr>
                <w:lang w:eastAsia="tr-TR"/>
              </w:rPr>
              <w:t>85-89</w:t>
            </w:r>
          </w:p>
        </w:tc>
        <w:tc>
          <w:tcPr>
            <w:tcW w:w="3209" w:type="dxa"/>
            <w:vAlign w:val="center"/>
          </w:tcPr>
          <w:p w14:paraId="25AD403D" w14:textId="60EF5B5C" w:rsidR="002E6ED9" w:rsidRDefault="002E6ED9" w:rsidP="002E6ED9">
            <w:pPr>
              <w:ind w:firstLine="0"/>
              <w:jc w:val="center"/>
              <w:rPr>
                <w:lang w:eastAsia="tr-TR"/>
              </w:rPr>
            </w:pPr>
            <w:r>
              <w:rPr>
                <w:lang w:eastAsia="tr-TR"/>
              </w:rPr>
              <w:t>BA</w:t>
            </w:r>
          </w:p>
        </w:tc>
        <w:tc>
          <w:tcPr>
            <w:tcW w:w="3210" w:type="dxa"/>
            <w:vAlign w:val="center"/>
          </w:tcPr>
          <w:p w14:paraId="02861A7D" w14:textId="61EAE190" w:rsidR="002E6ED9" w:rsidRDefault="002E6ED9" w:rsidP="002E6ED9">
            <w:pPr>
              <w:ind w:firstLine="0"/>
              <w:jc w:val="center"/>
              <w:rPr>
                <w:lang w:eastAsia="tr-TR"/>
              </w:rPr>
            </w:pPr>
            <w:r>
              <w:rPr>
                <w:lang w:eastAsia="tr-TR"/>
              </w:rPr>
              <w:t>3,50</w:t>
            </w:r>
          </w:p>
        </w:tc>
      </w:tr>
      <w:tr w:rsidR="002E6ED9" w14:paraId="1E448140" w14:textId="77777777" w:rsidTr="00FF5657">
        <w:tc>
          <w:tcPr>
            <w:tcW w:w="3209" w:type="dxa"/>
            <w:vAlign w:val="center"/>
          </w:tcPr>
          <w:p w14:paraId="00A12AB5" w14:textId="3020FDF6" w:rsidR="002E6ED9" w:rsidRDefault="002E6ED9" w:rsidP="002E6ED9">
            <w:pPr>
              <w:ind w:firstLine="0"/>
              <w:jc w:val="center"/>
              <w:rPr>
                <w:lang w:eastAsia="tr-TR"/>
              </w:rPr>
            </w:pPr>
            <w:r>
              <w:rPr>
                <w:lang w:eastAsia="tr-TR"/>
              </w:rPr>
              <w:t>80-84</w:t>
            </w:r>
          </w:p>
        </w:tc>
        <w:tc>
          <w:tcPr>
            <w:tcW w:w="3209" w:type="dxa"/>
            <w:vAlign w:val="center"/>
          </w:tcPr>
          <w:p w14:paraId="41F0087E" w14:textId="456DFDE2" w:rsidR="002E6ED9" w:rsidRDefault="002E6ED9" w:rsidP="002E6ED9">
            <w:pPr>
              <w:ind w:firstLine="0"/>
              <w:jc w:val="center"/>
              <w:rPr>
                <w:lang w:eastAsia="tr-TR"/>
              </w:rPr>
            </w:pPr>
            <w:r>
              <w:rPr>
                <w:lang w:eastAsia="tr-TR"/>
              </w:rPr>
              <w:t>BB</w:t>
            </w:r>
          </w:p>
        </w:tc>
        <w:tc>
          <w:tcPr>
            <w:tcW w:w="3210" w:type="dxa"/>
            <w:vAlign w:val="center"/>
          </w:tcPr>
          <w:p w14:paraId="3082A018" w14:textId="16BD0FAD" w:rsidR="002E6ED9" w:rsidRDefault="002E6ED9" w:rsidP="002E6ED9">
            <w:pPr>
              <w:ind w:firstLine="0"/>
              <w:jc w:val="center"/>
              <w:rPr>
                <w:lang w:eastAsia="tr-TR"/>
              </w:rPr>
            </w:pPr>
            <w:r>
              <w:rPr>
                <w:lang w:eastAsia="tr-TR"/>
              </w:rPr>
              <w:t>3,00</w:t>
            </w:r>
          </w:p>
        </w:tc>
      </w:tr>
      <w:tr w:rsidR="002E6ED9" w14:paraId="73852834" w14:textId="77777777" w:rsidTr="00FF5657">
        <w:tc>
          <w:tcPr>
            <w:tcW w:w="3209" w:type="dxa"/>
            <w:vAlign w:val="center"/>
          </w:tcPr>
          <w:p w14:paraId="451F477F" w14:textId="577A20E4" w:rsidR="002E6ED9" w:rsidRDefault="00FF5657" w:rsidP="002E6ED9">
            <w:pPr>
              <w:ind w:firstLine="0"/>
              <w:jc w:val="center"/>
              <w:rPr>
                <w:lang w:eastAsia="tr-TR"/>
              </w:rPr>
            </w:pPr>
            <w:r>
              <w:rPr>
                <w:lang w:eastAsia="tr-TR"/>
              </w:rPr>
              <w:t>75-79</w:t>
            </w:r>
          </w:p>
        </w:tc>
        <w:tc>
          <w:tcPr>
            <w:tcW w:w="3209" w:type="dxa"/>
            <w:vAlign w:val="center"/>
          </w:tcPr>
          <w:p w14:paraId="5C06A568" w14:textId="2FF3F32C" w:rsidR="002E6ED9" w:rsidRDefault="00FF5657" w:rsidP="002E6ED9">
            <w:pPr>
              <w:ind w:firstLine="0"/>
              <w:jc w:val="center"/>
              <w:rPr>
                <w:lang w:eastAsia="tr-TR"/>
              </w:rPr>
            </w:pPr>
            <w:r>
              <w:rPr>
                <w:lang w:eastAsia="tr-TR"/>
              </w:rPr>
              <w:t>CB</w:t>
            </w:r>
          </w:p>
        </w:tc>
        <w:tc>
          <w:tcPr>
            <w:tcW w:w="3210" w:type="dxa"/>
            <w:vAlign w:val="center"/>
          </w:tcPr>
          <w:p w14:paraId="0604718F" w14:textId="70741BD5" w:rsidR="002E6ED9" w:rsidRDefault="00FF5657" w:rsidP="002E6ED9">
            <w:pPr>
              <w:ind w:firstLine="0"/>
              <w:jc w:val="center"/>
              <w:rPr>
                <w:lang w:eastAsia="tr-TR"/>
              </w:rPr>
            </w:pPr>
            <w:r>
              <w:rPr>
                <w:lang w:eastAsia="tr-TR"/>
              </w:rPr>
              <w:t>2,50</w:t>
            </w:r>
          </w:p>
        </w:tc>
      </w:tr>
      <w:tr w:rsidR="002E6ED9" w14:paraId="09FDA6F4" w14:textId="77777777" w:rsidTr="00FF5657">
        <w:tc>
          <w:tcPr>
            <w:tcW w:w="3209" w:type="dxa"/>
            <w:vAlign w:val="center"/>
          </w:tcPr>
          <w:p w14:paraId="56644801" w14:textId="1DBCFCFD" w:rsidR="002E6ED9" w:rsidRDefault="00FF5657" w:rsidP="002E6ED9">
            <w:pPr>
              <w:ind w:firstLine="0"/>
              <w:jc w:val="center"/>
              <w:rPr>
                <w:lang w:eastAsia="tr-TR"/>
              </w:rPr>
            </w:pPr>
            <w:r>
              <w:rPr>
                <w:lang w:eastAsia="tr-TR"/>
              </w:rPr>
              <w:t>70-74</w:t>
            </w:r>
          </w:p>
        </w:tc>
        <w:tc>
          <w:tcPr>
            <w:tcW w:w="3209" w:type="dxa"/>
            <w:vAlign w:val="center"/>
          </w:tcPr>
          <w:p w14:paraId="602B249B" w14:textId="65D56EA2" w:rsidR="002E6ED9" w:rsidRDefault="00FF5657" w:rsidP="002E6ED9">
            <w:pPr>
              <w:ind w:firstLine="0"/>
              <w:jc w:val="center"/>
              <w:rPr>
                <w:lang w:eastAsia="tr-TR"/>
              </w:rPr>
            </w:pPr>
            <w:r>
              <w:rPr>
                <w:lang w:eastAsia="tr-TR"/>
              </w:rPr>
              <w:t>CC</w:t>
            </w:r>
          </w:p>
        </w:tc>
        <w:tc>
          <w:tcPr>
            <w:tcW w:w="3210" w:type="dxa"/>
            <w:vAlign w:val="center"/>
          </w:tcPr>
          <w:p w14:paraId="72282AC4" w14:textId="1BA45B81" w:rsidR="002E6ED9" w:rsidRDefault="00FF5657" w:rsidP="002E6ED9">
            <w:pPr>
              <w:ind w:firstLine="0"/>
              <w:jc w:val="center"/>
              <w:rPr>
                <w:lang w:eastAsia="tr-TR"/>
              </w:rPr>
            </w:pPr>
            <w:r>
              <w:rPr>
                <w:lang w:eastAsia="tr-TR"/>
              </w:rPr>
              <w:t>2,00</w:t>
            </w:r>
          </w:p>
        </w:tc>
      </w:tr>
      <w:tr w:rsidR="00FF5657" w14:paraId="0838FB92" w14:textId="77777777" w:rsidTr="00FF5657">
        <w:tc>
          <w:tcPr>
            <w:tcW w:w="3209" w:type="dxa"/>
            <w:vAlign w:val="center"/>
          </w:tcPr>
          <w:p w14:paraId="0D78E2A0" w14:textId="7565D8DA" w:rsidR="00FF5657" w:rsidRDefault="00FF5657" w:rsidP="002E6ED9">
            <w:pPr>
              <w:ind w:firstLine="0"/>
              <w:jc w:val="center"/>
              <w:rPr>
                <w:lang w:eastAsia="tr-TR"/>
              </w:rPr>
            </w:pPr>
            <w:r>
              <w:rPr>
                <w:lang w:eastAsia="tr-TR"/>
              </w:rPr>
              <w:t>60-69</w:t>
            </w:r>
          </w:p>
        </w:tc>
        <w:tc>
          <w:tcPr>
            <w:tcW w:w="3209" w:type="dxa"/>
            <w:vAlign w:val="center"/>
          </w:tcPr>
          <w:p w14:paraId="719ACF64" w14:textId="45C365FA" w:rsidR="00FF5657" w:rsidRDefault="00FF5657" w:rsidP="002E6ED9">
            <w:pPr>
              <w:ind w:firstLine="0"/>
              <w:jc w:val="center"/>
              <w:rPr>
                <w:lang w:eastAsia="tr-TR"/>
              </w:rPr>
            </w:pPr>
            <w:r>
              <w:rPr>
                <w:lang w:eastAsia="tr-TR"/>
              </w:rPr>
              <w:t>DC</w:t>
            </w:r>
          </w:p>
        </w:tc>
        <w:tc>
          <w:tcPr>
            <w:tcW w:w="3210" w:type="dxa"/>
            <w:vAlign w:val="center"/>
          </w:tcPr>
          <w:p w14:paraId="5B13232A" w14:textId="4C9B9445" w:rsidR="00FF5657" w:rsidRDefault="00FF5657" w:rsidP="002E6ED9">
            <w:pPr>
              <w:ind w:firstLine="0"/>
              <w:jc w:val="center"/>
              <w:rPr>
                <w:lang w:eastAsia="tr-TR"/>
              </w:rPr>
            </w:pPr>
            <w:r>
              <w:rPr>
                <w:lang w:eastAsia="tr-TR"/>
              </w:rPr>
              <w:t>1,50</w:t>
            </w:r>
          </w:p>
        </w:tc>
      </w:tr>
      <w:tr w:rsidR="00FF5657" w14:paraId="018C6CBA" w14:textId="77777777" w:rsidTr="00FF5657">
        <w:tc>
          <w:tcPr>
            <w:tcW w:w="3209" w:type="dxa"/>
            <w:vAlign w:val="center"/>
          </w:tcPr>
          <w:p w14:paraId="4AB1BC05" w14:textId="263791FE" w:rsidR="00FF5657" w:rsidRDefault="00FF5657" w:rsidP="002E6ED9">
            <w:pPr>
              <w:ind w:firstLine="0"/>
              <w:jc w:val="center"/>
              <w:rPr>
                <w:lang w:eastAsia="tr-TR"/>
              </w:rPr>
            </w:pPr>
            <w:r>
              <w:rPr>
                <w:lang w:eastAsia="tr-TR"/>
              </w:rPr>
              <w:t>50-59</w:t>
            </w:r>
          </w:p>
        </w:tc>
        <w:tc>
          <w:tcPr>
            <w:tcW w:w="3209" w:type="dxa"/>
            <w:vAlign w:val="center"/>
          </w:tcPr>
          <w:p w14:paraId="1F86F159" w14:textId="41A6A8F5" w:rsidR="00FF5657" w:rsidRDefault="00FF5657" w:rsidP="002E6ED9">
            <w:pPr>
              <w:ind w:firstLine="0"/>
              <w:jc w:val="center"/>
              <w:rPr>
                <w:lang w:eastAsia="tr-TR"/>
              </w:rPr>
            </w:pPr>
            <w:r>
              <w:rPr>
                <w:lang w:eastAsia="tr-TR"/>
              </w:rPr>
              <w:t>DD</w:t>
            </w:r>
          </w:p>
        </w:tc>
        <w:tc>
          <w:tcPr>
            <w:tcW w:w="3210" w:type="dxa"/>
            <w:vAlign w:val="center"/>
          </w:tcPr>
          <w:p w14:paraId="16E59B88" w14:textId="6EC99290" w:rsidR="00FF5657" w:rsidRDefault="00FF5657" w:rsidP="002E6ED9">
            <w:pPr>
              <w:ind w:firstLine="0"/>
              <w:jc w:val="center"/>
              <w:rPr>
                <w:lang w:eastAsia="tr-TR"/>
              </w:rPr>
            </w:pPr>
            <w:r>
              <w:rPr>
                <w:lang w:eastAsia="tr-TR"/>
              </w:rPr>
              <w:t>1,00</w:t>
            </w:r>
          </w:p>
        </w:tc>
      </w:tr>
      <w:tr w:rsidR="00FF5657" w14:paraId="576470C1" w14:textId="77777777" w:rsidTr="00FF5657">
        <w:tc>
          <w:tcPr>
            <w:tcW w:w="3209" w:type="dxa"/>
            <w:vAlign w:val="center"/>
          </w:tcPr>
          <w:p w14:paraId="3E822C0D" w14:textId="27F9A54B" w:rsidR="00FF5657" w:rsidRDefault="00FF5657" w:rsidP="002E6ED9">
            <w:pPr>
              <w:ind w:firstLine="0"/>
              <w:jc w:val="center"/>
              <w:rPr>
                <w:lang w:eastAsia="tr-TR"/>
              </w:rPr>
            </w:pPr>
            <w:r>
              <w:rPr>
                <w:lang w:eastAsia="tr-TR"/>
              </w:rPr>
              <w:t>30-49</w:t>
            </w:r>
          </w:p>
        </w:tc>
        <w:tc>
          <w:tcPr>
            <w:tcW w:w="3209" w:type="dxa"/>
            <w:vAlign w:val="center"/>
          </w:tcPr>
          <w:p w14:paraId="22E0B78E" w14:textId="31AD87E2" w:rsidR="00FF5657" w:rsidRDefault="00FF5657" w:rsidP="002E6ED9">
            <w:pPr>
              <w:ind w:firstLine="0"/>
              <w:jc w:val="center"/>
              <w:rPr>
                <w:lang w:eastAsia="tr-TR"/>
              </w:rPr>
            </w:pPr>
            <w:r>
              <w:rPr>
                <w:lang w:eastAsia="tr-TR"/>
              </w:rPr>
              <w:t>FD</w:t>
            </w:r>
          </w:p>
        </w:tc>
        <w:tc>
          <w:tcPr>
            <w:tcW w:w="3210" w:type="dxa"/>
            <w:vAlign w:val="center"/>
          </w:tcPr>
          <w:p w14:paraId="21EE8B58" w14:textId="496C76C0" w:rsidR="00FF5657" w:rsidRDefault="00FF5657" w:rsidP="002E6ED9">
            <w:pPr>
              <w:ind w:firstLine="0"/>
              <w:jc w:val="center"/>
              <w:rPr>
                <w:lang w:eastAsia="tr-TR"/>
              </w:rPr>
            </w:pPr>
            <w:r>
              <w:rPr>
                <w:lang w:eastAsia="tr-TR"/>
              </w:rPr>
              <w:t>0,50</w:t>
            </w:r>
          </w:p>
        </w:tc>
      </w:tr>
      <w:tr w:rsidR="00FF5657" w14:paraId="33BEF127" w14:textId="77777777" w:rsidTr="00FF5657">
        <w:tc>
          <w:tcPr>
            <w:tcW w:w="3209" w:type="dxa"/>
            <w:vAlign w:val="center"/>
          </w:tcPr>
          <w:p w14:paraId="7195098E" w14:textId="2DCBD2BC" w:rsidR="00FF5657" w:rsidRDefault="00FF5657" w:rsidP="002E6ED9">
            <w:pPr>
              <w:ind w:firstLine="0"/>
              <w:jc w:val="center"/>
              <w:rPr>
                <w:lang w:eastAsia="tr-TR"/>
              </w:rPr>
            </w:pPr>
            <w:r>
              <w:rPr>
                <w:lang w:eastAsia="tr-TR"/>
              </w:rPr>
              <w:t>0-29</w:t>
            </w:r>
          </w:p>
        </w:tc>
        <w:tc>
          <w:tcPr>
            <w:tcW w:w="3209" w:type="dxa"/>
            <w:vAlign w:val="center"/>
          </w:tcPr>
          <w:p w14:paraId="7D9C8B83" w14:textId="27F2D9CF" w:rsidR="00FF5657" w:rsidRDefault="00FF5657" w:rsidP="002E6ED9">
            <w:pPr>
              <w:ind w:firstLine="0"/>
              <w:jc w:val="center"/>
              <w:rPr>
                <w:lang w:eastAsia="tr-TR"/>
              </w:rPr>
            </w:pPr>
            <w:r>
              <w:rPr>
                <w:lang w:eastAsia="tr-TR"/>
              </w:rPr>
              <w:t>FF</w:t>
            </w:r>
          </w:p>
        </w:tc>
        <w:tc>
          <w:tcPr>
            <w:tcW w:w="3210" w:type="dxa"/>
            <w:vAlign w:val="center"/>
          </w:tcPr>
          <w:p w14:paraId="79A11566" w14:textId="54666F5A" w:rsidR="00FF5657" w:rsidRDefault="00FF5657" w:rsidP="002E6ED9">
            <w:pPr>
              <w:ind w:firstLine="0"/>
              <w:jc w:val="center"/>
              <w:rPr>
                <w:lang w:eastAsia="tr-TR"/>
              </w:rPr>
            </w:pPr>
            <w:r>
              <w:rPr>
                <w:lang w:eastAsia="tr-TR"/>
              </w:rPr>
              <w:t>0,00</w:t>
            </w:r>
          </w:p>
        </w:tc>
      </w:tr>
      <w:tr w:rsidR="00FF5657" w14:paraId="4816AEB1" w14:textId="77777777" w:rsidTr="00FF5657">
        <w:tc>
          <w:tcPr>
            <w:tcW w:w="3209" w:type="dxa"/>
            <w:vAlign w:val="center"/>
          </w:tcPr>
          <w:p w14:paraId="4B69B445" w14:textId="77777777" w:rsidR="00FF5657" w:rsidRDefault="00FF5657" w:rsidP="00FF5657">
            <w:pPr>
              <w:pStyle w:val="NormalWeb"/>
              <w:rPr>
                <w:lang w:eastAsia="tr-TR"/>
              </w:rPr>
            </w:pPr>
          </w:p>
        </w:tc>
        <w:tc>
          <w:tcPr>
            <w:tcW w:w="3209" w:type="dxa"/>
            <w:vAlign w:val="center"/>
          </w:tcPr>
          <w:p w14:paraId="3135A2D8" w14:textId="77777777" w:rsidR="00FF5657" w:rsidRDefault="00FF5657" w:rsidP="00FF5657">
            <w:pPr>
              <w:ind w:firstLine="0"/>
              <w:rPr>
                <w:lang w:eastAsia="tr-TR"/>
              </w:rPr>
            </w:pPr>
          </w:p>
        </w:tc>
        <w:tc>
          <w:tcPr>
            <w:tcW w:w="3210" w:type="dxa"/>
            <w:vAlign w:val="center"/>
          </w:tcPr>
          <w:p w14:paraId="71B501E5" w14:textId="77777777" w:rsidR="00FF5657" w:rsidRDefault="00FF5657" w:rsidP="002E6ED9">
            <w:pPr>
              <w:ind w:firstLine="0"/>
              <w:jc w:val="center"/>
              <w:rPr>
                <w:lang w:eastAsia="tr-TR"/>
              </w:rPr>
            </w:pPr>
          </w:p>
        </w:tc>
      </w:tr>
    </w:tbl>
    <w:p w14:paraId="71841607" w14:textId="77777777" w:rsidR="00FF5657" w:rsidRDefault="00FF5657" w:rsidP="00FF5657">
      <w:pPr>
        <w:pStyle w:val="NormalWeb"/>
        <w:rPr>
          <w:rFonts w:ascii="TimesNewRoman" w:hAnsi="TimesNewRoman"/>
        </w:rPr>
      </w:pPr>
      <w:r>
        <w:rPr>
          <w:rFonts w:ascii="TimesNewRoman" w:hAnsi="TimesNewRoman"/>
        </w:rPr>
        <w:t>DS: Devamsız</w:t>
      </w:r>
    </w:p>
    <w:p w14:paraId="734DF47D" w14:textId="77777777" w:rsidR="00FF5657" w:rsidRDefault="00FF5657" w:rsidP="00FF5657">
      <w:pPr>
        <w:pStyle w:val="NormalWeb"/>
        <w:rPr>
          <w:rFonts w:ascii="TimesNewRoman" w:hAnsi="TimesNewRoman"/>
        </w:rPr>
      </w:pPr>
      <w:r>
        <w:rPr>
          <w:rFonts w:ascii="TimesNewRoman" w:hAnsi="TimesNewRoman"/>
        </w:rPr>
        <w:t>G: Geçer</w:t>
      </w:r>
    </w:p>
    <w:p w14:paraId="10A9599F" w14:textId="77777777" w:rsidR="00FF5657" w:rsidRDefault="00FF5657" w:rsidP="00FF5657">
      <w:pPr>
        <w:pStyle w:val="NormalWeb"/>
        <w:rPr>
          <w:rFonts w:ascii="TimesNewRoman" w:hAnsi="TimesNewRoman"/>
        </w:rPr>
      </w:pPr>
      <w:r>
        <w:rPr>
          <w:rFonts w:ascii="TimesNewRoman" w:hAnsi="TimesNewRoman"/>
        </w:rPr>
        <w:t>K: Kalır</w:t>
      </w:r>
    </w:p>
    <w:p w14:paraId="4BDFE621" w14:textId="77777777" w:rsidR="00FF5657" w:rsidRDefault="00FF5657" w:rsidP="00FF5657">
      <w:pPr>
        <w:pStyle w:val="NormalWeb"/>
      </w:pPr>
      <w:r>
        <w:rPr>
          <w:rFonts w:ascii="TimesNewRoman" w:hAnsi="TimesNewRoman"/>
        </w:rPr>
        <w:t xml:space="preserve">M: Muaf </w:t>
      </w:r>
    </w:p>
    <w:p w14:paraId="3F671127" w14:textId="793D3DDF" w:rsidR="00FF5657" w:rsidRPr="00FF5657" w:rsidRDefault="00FF5657" w:rsidP="00FF5657">
      <w:pPr>
        <w:rPr>
          <w:lang w:eastAsia="tr-TR"/>
        </w:rPr>
      </w:pPr>
      <w:r w:rsidRPr="00FF5657">
        <w:rPr>
          <w:lang w:eastAsia="tr-TR"/>
        </w:rPr>
        <w:lastRenderedPageBreak/>
        <w:t xml:space="preserve">Geçer (G) ve Kalır (K) notları uzmanlık alan, dönem projesi ve seminer dersleri için kullanılır. Bu iki not genel not ortalamasına katılmaz. </w:t>
      </w:r>
    </w:p>
    <w:p w14:paraId="2612AADF" w14:textId="0AA1470A" w:rsidR="00FF5657" w:rsidRPr="00FF5657" w:rsidRDefault="00FF5657" w:rsidP="00FF5657">
      <w:pPr>
        <w:rPr>
          <w:lang w:eastAsia="tr-TR"/>
        </w:rPr>
      </w:pPr>
      <w:r w:rsidRPr="00FF5657">
        <w:rPr>
          <w:lang w:eastAsia="tr-TR"/>
        </w:rPr>
        <w:t xml:space="preserve">Bir dersten başarılı sayılabilmek için, o dersten yarıyıl sonu notu olarak yüksek lisans öğrencisinin en az CC notu, doktora öğrencisinin ise en az CB notu almış̧ olması gerekir. Seminer dersi, tez önerisi sınavı, yeterlik sınavı, uzmanlık alan dersi ve dönem projesi dersinden başarılı sayılabilmek için G notunu almış̧ olmak gerekir. </w:t>
      </w:r>
    </w:p>
    <w:p w14:paraId="3531E1FD" w14:textId="2758B269" w:rsidR="00FF5657" w:rsidRPr="00FF5657" w:rsidRDefault="00FF5657" w:rsidP="00FF5657">
      <w:pPr>
        <w:rPr>
          <w:lang w:eastAsia="tr-TR"/>
        </w:rPr>
      </w:pPr>
      <w:r w:rsidRPr="00FF5657">
        <w:rPr>
          <w:lang w:eastAsia="tr-TR"/>
        </w:rPr>
        <w:t xml:space="preserve">Öğrenci başarısız olduğu seçmeli dersi tekrar alabileceği gibi, aynı kredide başka bir seçmeli dersi de alabilir. Ders tekrarında farklı bir ders seçilirse, bu ders için devam zorunluluğu aranır. </w:t>
      </w:r>
    </w:p>
    <w:p w14:paraId="55B76A7F" w14:textId="54566E11" w:rsidR="00FF5657" w:rsidRPr="00FF5657" w:rsidRDefault="00FF5657" w:rsidP="00FF5657">
      <w:pPr>
        <w:rPr>
          <w:lang w:eastAsia="tr-TR"/>
        </w:rPr>
      </w:pPr>
      <w:r w:rsidRPr="00FF5657">
        <w:rPr>
          <w:lang w:eastAsia="tr-TR"/>
        </w:rPr>
        <w:t xml:space="preserve">Bir dersten DS notu alan öğrenci, bu dersi tekrar aldığında derse devam etmek zorundadır. Dersin devam koşulunu sağladığı halde başarısız olan öğrenci ise bu dersi tekrar aldığında derse devam etmek zorunda değildir. Ancak not değerlendirmesi için gerekli olan sınavlara katılması ve/veya ödevleri hazırlaması gerekir. </w:t>
      </w:r>
    </w:p>
    <w:p w14:paraId="787D5DD4" w14:textId="3A88764C" w:rsidR="00FF5657" w:rsidRPr="00FF5657" w:rsidRDefault="00FF5657" w:rsidP="00FF5657">
      <w:pPr>
        <w:rPr>
          <w:lang w:eastAsia="tr-TR"/>
        </w:rPr>
      </w:pPr>
      <w:r w:rsidRPr="00FF5657">
        <w:rPr>
          <w:lang w:eastAsia="tr-TR"/>
        </w:rPr>
        <w:t>Başarısızlık veya devamsızlık nedeniyle tekrarlanması gereken zorunlu dersin programdan çıkartılması veya açılmaması durumunda, danışmanın önerisi, EABDK/</w:t>
      </w:r>
      <w:proofErr w:type="spellStart"/>
      <w:r w:rsidRPr="00FF5657">
        <w:rPr>
          <w:lang w:eastAsia="tr-TR"/>
        </w:rPr>
        <w:t>EASDK’nın</w:t>
      </w:r>
      <w:proofErr w:type="spellEnd"/>
      <w:r w:rsidRPr="00FF5657">
        <w:rPr>
          <w:lang w:eastAsia="tr-TR"/>
        </w:rPr>
        <w:t xml:space="preserve"> kararı ve </w:t>
      </w:r>
      <w:proofErr w:type="spellStart"/>
      <w:r w:rsidRPr="00FF5657">
        <w:rPr>
          <w:lang w:eastAsia="tr-TR"/>
        </w:rPr>
        <w:t>EYK’nın</w:t>
      </w:r>
      <w:proofErr w:type="spellEnd"/>
      <w:r w:rsidRPr="00FF5657">
        <w:rPr>
          <w:lang w:eastAsia="tr-TR"/>
        </w:rPr>
        <w:t xml:space="preserve"> onayıyla, başarısız olunan zorunlu dersin yerine aynı kredide öğrencinin daha önce almadığı başka bir ders alınabilir. </w:t>
      </w:r>
    </w:p>
    <w:p w14:paraId="58F34EBF" w14:textId="3204F0F1" w:rsidR="002E6ED9" w:rsidRPr="001D5E42" w:rsidRDefault="00FF5657" w:rsidP="00FF5657">
      <w:pPr>
        <w:rPr>
          <w:lang w:eastAsia="tr-TR"/>
        </w:rPr>
      </w:pPr>
      <w:r w:rsidRPr="00FF5657">
        <w:rPr>
          <w:lang w:eastAsia="tr-TR"/>
        </w:rPr>
        <w:t xml:space="preserve">Tekrar edilen derslerde alınan en son not geçerlidir. </w:t>
      </w:r>
    </w:p>
    <w:p w14:paraId="0F84B2C9" w14:textId="77777777" w:rsidR="00DD30E5" w:rsidRPr="00FD2C90" w:rsidRDefault="00DD30E5" w:rsidP="00241E53">
      <w:pPr>
        <w:jc w:val="center"/>
      </w:pPr>
      <w:r w:rsidRPr="00FD2C90">
        <w:rPr>
          <w:rStyle w:val="Gvdemetni3"/>
          <w:color w:val="000000"/>
          <w:szCs w:val="24"/>
        </w:rPr>
        <w:t>SONUÇ</w:t>
      </w:r>
    </w:p>
    <w:p w14:paraId="4E3E7229" w14:textId="77777777" w:rsidR="00FD2C90" w:rsidRPr="00FD2C90" w:rsidRDefault="00DD30E5" w:rsidP="00241E53">
      <w:pPr>
        <w:rPr>
          <w:rStyle w:val="Gvdemetni3"/>
          <w:color w:val="000000"/>
          <w:szCs w:val="24"/>
        </w:rPr>
      </w:pPr>
      <w:r w:rsidRPr="00FD2C90">
        <w:rPr>
          <w:rStyle w:val="Gvdemetni3"/>
          <w:color w:val="000000"/>
          <w:szCs w:val="24"/>
        </w:rPr>
        <w:t>ÖRNEK UYGULAMA</w:t>
      </w:r>
    </w:p>
    <w:p w14:paraId="70CB92F9" w14:textId="5CF16391" w:rsidR="00DD30E5" w:rsidRPr="00FD2C90" w:rsidRDefault="00DD30E5" w:rsidP="00241E53">
      <w:r w:rsidRPr="00FD2C90">
        <w:rPr>
          <w:rStyle w:val="Gvdemetni3"/>
          <w:color w:val="000000"/>
          <w:szCs w:val="24"/>
        </w:rPr>
        <w:t xml:space="preserve"> KANIT</w:t>
      </w:r>
      <w:r w:rsidR="00FD2C90">
        <w:rPr>
          <w:rStyle w:val="Gvdemetni3"/>
          <w:color w:val="000000"/>
          <w:szCs w:val="24"/>
        </w:rPr>
        <w:t xml:space="preserve"> 6</w:t>
      </w:r>
    </w:p>
    <w:p w14:paraId="4CD23F03" w14:textId="0B8869F5" w:rsidR="00DD30E5" w:rsidRPr="001D5E42" w:rsidRDefault="001E6892" w:rsidP="001E6892">
      <w:pPr>
        <w:pStyle w:val="Gvdemetni31"/>
        <w:shd w:val="clear" w:color="auto" w:fill="auto"/>
        <w:spacing w:before="0" w:after="0" w:line="360" w:lineRule="auto"/>
        <w:ind w:left="567" w:firstLine="0"/>
        <w:jc w:val="both"/>
        <w:rPr>
          <w:b w:val="0"/>
          <w:bCs w:val="0"/>
          <w:sz w:val="24"/>
          <w:szCs w:val="24"/>
        </w:rPr>
      </w:pPr>
      <w:r>
        <w:rPr>
          <w:rStyle w:val="Gvdemetni3"/>
          <w:color w:val="000000"/>
          <w:sz w:val="24"/>
          <w:szCs w:val="24"/>
        </w:rPr>
        <w:t xml:space="preserve">Çanakkale Onsekiz Mart Üniversitesi Lisansüstü Eğitim – Öğretim Yönetmeliği </w:t>
      </w:r>
    </w:p>
    <w:p w14:paraId="5BB9F5D2" w14:textId="77777777" w:rsidR="001E6892" w:rsidRPr="004161F8" w:rsidRDefault="00DD30E5" w:rsidP="00241E53">
      <w:pPr>
        <w:rPr>
          <w:rStyle w:val="Gvdemetni2"/>
          <w:szCs w:val="24"/>
        </w:rPr>
      </w:pPr>
      <w:r w:rsidRPr="004161F8">
        <w:rPr>
          <w:rStyle w:val="Gvdemetni2Kaln"/>
          <w:bCs w:val="0"/>
          <w:color w:val="000000"/>
          <w:szCs w:val="24"/>
        </w:rPr>
        <w:t>Kanıt linkleri</w:t>
      </w:r>
      <w:r w:rsidRPr="004161F8">
        <w:rPr>
          <w:rStyle w:val="Gvdemetni2"/>
          <w:szCs w:val="24"/>
        </w:rPr>
        <w:t xml:space="preserve">: </w:t>
      </w:r>
    </w:p>
    <w:p w14:paraId="38C826F0" w14:textId="3A995E32" w:rsidR="00DD30E5" w:rsidRDefault="007902DF" w:rsidP="00241E53">
      <w:pPr>
        <w:rPr>
          <w:rStyle w:val="Kpr"/>
          <w:szCs w:val="24"/>
          <w:lang w:val="en-US"/>
        </w:rPr>
      </w:pPr>
      <w:hyperlink r:id="rId11" w:history="1">
        <w:r w:rsidR="001E6892" w:rsidRPr="001E6892">
          <w:rPr>
            <w:rStyle w:val="Kpr"/>
            <w:szCs w:val="24"/>
            <w:shd w:val="clear" w:color="auto" w:fill="FFFFFF"/>
          </w:rPr>
          <w:t>htt</w:t>
        </w:r>
        <w:r w:rsidR="001E6892" w:rsidRPr="001E6892">
          <w:rPr>
            <w:rStyle w:val="Kpr"/>
            <w:rFonts w:cstheme="minorBidi"/>
          </w:rPr>
          <w:t>ps://www.mevzuat.gov.tr/mevzuat?MevzuatNo=36045&amp;MevzuatTur=8&amp;MevzuatTertip=5</w:t>
        </w:r>
      </w:hyperlink>
    </w:p>
    <w:p w14:paraId="718A9EA6" w14:textId="35AAD0AB" w:rsidR="00DD30E5" w:rsidRDefault="00DD30E5" w:rsidP="00FD1250">
      <w:pPr>
        <w:pStyle w:val="Balk2"/>
      </w:pPr>
      <w:bookmarkStart w:id="35" w:name="_Toc86525470"/>
      <w:r w:rsidRPr="00241E53">
        <w:t>Programdan Mezuniyet Koşulları</w:t>
      </w:r>
      <w:bookmarkEnd w:id="35"/>
    </w:p>
    <w:p w14:paraId="4ACBC427" w14:textId="5CF37746" w:rsidR="00D35EE1" w:rsidRPr="00D35EE1" w:rsidRDefault="00D35EE1" w:rsidP="00D35EE1">
      <w:pPr>
        <w:rPr>
          <w:lang w:eastAsia="tr-TR"/>
        </w:rPr>
      </w:pPr>
      <w:r w:rsidRPr="00D35EE1">
        <w:rPr>
          <w:lang w:eastAsia="tr-TR"/>
        </w:rPr>
        <w:t xml:space="preserve">Tezli yüksek lisans programı toplam 21 krediden az olmamak şartıyla en az yedi adet ders, seminer dersi ve tez çalışmasından oluşur. Bir yarıyılda alınabilecek azami kredi miktarı, </w:t>
      </w:r>
      <w:proofErr w:type="spellStart"/>
      <w:r w:rsidRPr="00D35EE1">
        <w:rPr>
          <w:lang w:eastAsia="tr-TR"/>
        </w:rPr>
        <w:t>EK’nın</w:t>
      </w:r>
      <w:proofErr w:type="spellEnd"/>
      <w:r w:rsidRPr="00D35EE1">
        <w:rPr>
          <w:lang w:eastAsia="tr-TR"/>
        </w:rPr>
        <w:t xml:space="preserve"> önerisi ve Senatonun kararıyla sınırlandırılabilir. </w:t>
      </w:r>
    </w:p>
    <w:p w14:paraId="0630EA5B" w14:textId="5E2ACD29" w:rsidR="00D35EE1" w:rsidRPr="00D35EE1" w:rsidRDefault="00D35EE1" w:rsidP="00D35EE1">
      <w:pPr>
        <w:rPr>
          <w:lang w:eastAsia="tr-TR"/>
        </w:rPr>
      </w:pPr>
      <w:r w:rsidRPr="00D35EE1">
        <w:rPr>
          <w:lang w:eastAsia="tr-TR"/>
        </w:rPr>
        <w:t xml:space="preserve">Tezli yüksek lisans programı bir </w:t>
      </w:r>
      <w:r>
        <w:rPr>
          <w:lang w:eastAsia="tr-TR"/>
        </w:rPr>
        <w:t>eğitim - öğretim</w:t>
      </w:r>
      <w:r w:rsidRPr="00D35EE1">
        <w:rPr>
          <w:lang w:eastAsia="tr-TR"/>
        </w:rPr>
        <w:t xml:space="preserve"> d</w:t>
      </w:r>
      <w:r>
        <w:rPr>
          <w:lang w:eastAsia="tr-TR"/>
        </w:rPr>
        <w:t>ö</w:t>
      </w:r>
      <w:r w:rsidRPr="00D35EE1">
        <w:rPr>
          <w:lang w:eastAsia="tr-TR"/>
        </w:rPr>
        <w:t xml:space="preserve">nemi (iki yarıyıl) 60 AKTS kredisinden az olmamak koşuluyla seminer dersi dahil en az sekiz ders ve tez çalışması olmak üzere toplam en az 120 AKTS kredisinden oluşur. Öğrenci, en </w:t>
      </w:r>
      <w:r>
        <w:rPr>
          <w:lang w:eastAsia="tr-TR"/>
        </w:rPr>
        <w:t>geç</w:t>
      </w:r>
      <w:r w:rsidRPr="00D35EE1">
        <w:rPr>
          <w:lang w:eastAsia="tr-TR"/>
        </w:rPr>
        <w:t xml:space="preserve"> danışman atanmasını izleyen dönemden itibaren her yarıyıl tez dönemi için kayıt yaptırmak zorundadır. </w:t>
      </w:r>
    </w:p>
    <w:p w14:paraId="38AD847F" w14:textId="4468A416" w:rsidR="00D35EE1" w:rsidRPr="00D35EE1" w:rsidRDefault="00D35EE1" w:rsidP="00D35EE1">
      <w:r w:rsidRPr="00D35EE1">
        <w:lastRenderedPageBreak/>
        <w:t xml:space="preserve">Öğrencinin alacağı derslerin en çök ikisi, lisans öğrenimi sırasında alınmamış̧ olması kaydıyla, lisans derslerinden seçilebilir. Ayrıca enstitü̈ anabilim/anasanat dalı başkanlığının önerisi ve enstitü̈ yönetim kurulu onayı ile diğer </w:t>
      </w:r>
      <w:r>
        <w:t>yükseköğretim</w:t>
      </w:r>
      <w:r w:rsidRPr="00D35EE1">
        <w:t xml:space="preserve"> kurumlarında verilmekte olan derslerden en fazla iki ders seçilebilir. </w:t>
      </w:r>
    </w:p>
    <w:p w14:paraId="73C0D8D2" w14:textId="2BDAEA80" w:rsidR="00D35EE1" w:rsidRPr="00D35EE1" w:rsidRDefault="00D35EE1" w:rsidP="00D35EE1">
      <w:r w:rsidRPr="00D35EE1">
        <w:t xml:space="preserve">Tezli yüksek lisans programı ikinci </w:t>
      </w:r>
      <w:r>
        <w:t>lisansüstü</w:t>
      </w:r>
      <w:r w:rsidRPr="00D35EE1">
        <w:t xml:space="preserve"> öğretim programı olarak </w:t>
      </w:r>
      <w:r>
        <w:t>yürütülebilir</w:t>
      </w:r>
      <w:r w:rsidRPr="00D35EE1">
        <w:t xml:space="preserve">. </w:t>
      </w:r>
    </w:p>
    <w:p w14:paraId="484AE494" w14:textId="44130A4B" w:rsidR="00D35EE1" w:rsidRDefault="00D35EE1" w:rsidP="00D35EE1">
      <w:r w:rsidRPr="00D35EE1">
        <w:t xml:space="preserve">Tezli </w:t>
      </w:r>
      <w:r w:rsidR="007E7DF9" w:rsidRPr="00D35EE1">
        <w:t>yüksek</w:t>
      </w:r>
      <w:r w:rsidRPr="00D35EE1">
        <w:t xml:space="preserve"> lisans programının </w:t>
      </w:r>
      <w:r w:rsidR="007E7DF9" w:rsidRPr="00D35EE1">
        <w:t>s</w:t>
      </w:r>
      <w:r w:rsidR="007E7DF9">
        <w:t>ü</w:t>
      </w:r>
      <w:r w:rsidR="007E7DF9" w:rsidRPr="00D35EE1">
        <w:t>resi</w:t>
      </w:r>
      <w:r w:rsidRPr="00D35EE1">
        <w:t xml:space="preserve"> bilimsel hazırlıkta </w:t>
      </w:r>
      <w:r w:rsidR="007E7DF9" w:rsidRPr="00D35EE1">
        <w:t>geçen</w:t>
      </w:r>
      <w:r w:rsidRPr="00D35EE1">
        <w:t xml:space="preserve"> </w:t>
      </w:r>
      <w:r w:rsidR="007E7DF9" w:rsidRPr="00D35EE1">
        <w:t>süre</w:t>
      </w:r>
      <w:r w:rsidRPr="00D35EE1">
        <w:t xml:space="preserve"> </w:t>
      </w:r>
      <w:r w:rsidR="007E7DF9" w:rsidRPr="00D35EE1">
        <w:t>hariç</w:t>
      </w:r>
      <w:r w:rsidRPr="00D35EE1">
        <w:t xml:space="preserve">̧, kayıt </w:t>
      </w:r>
      <w:r w:rsidR="007E7DF9" w:rsidRPr="00D35EE1">
        <w:t>olduğu</w:t>
      </w:r>
      <w:r w:rsidRPr="00D35EE1">
        <w:t xml:space="preserve"> programa </w:t>
      </w:r>
      <w:r w:rsidR="007E7DF9" w:rsidRPr="00D35EE1">
        <w:t>ilişkin</w:t>
      </w:r>
      <w:r w:rsidRPr="00D35EE1">
        <w:t xml:space="preserve"> derslerin </w:t>
      </w:r>
      <w:r w:rsidR="007E7DF9" w:rsidRPr="00D35EE1">
        <w:t>verildiği</w:t>
      </w:r>
      <w:r w:rsidRPr="00D35EE1">
        <w:t xml:space="preserve"> </w:t>
      </w:r>
      <w:r w:rsidR="007E7DF9" w:rsidRPr="00D35EE1">
        <w:t>dönemden</w:t>
      </w:r>
      <w:r w:rsidRPr="00D35EE1">
        <w:t xml:space="preserve"> </w:t>
      </w:r>
      <w:r w:rsidR="007E7DF9" w:rsidRPr="00D35EE1">
        <w:t>başlamak</w:t>
      </w:r>
      <w:r w:rsidRPr="00D35EE1">
        <w:t xml:space="preserve"> </w:t>
      </w:r>
      <w:r w:rsidR="007E7DF9" w:rsidRPr="00D35EE1">
        <w:t>üzere</w:t>
      </w:r>
      <w:r w:rsidRPr="00D35EE1">
        <w:t xml:space="preserve">, her </w:t>
      </w:r>
      <w:r w:rsidR="007E7DF9" w:rsidRPr="00D35EE1">
        <w:t>dönem</w:t>
      </w:r>
      <w:r w:rsidRPr="00D35EE1">
        <w:t xml:space="preserve"> </w:t>
      </w:r>
      <w:r w:rsidR="007E7DF9" w:rsidRPr="00D35EE1">
        <w:t>için</w:t>
      </w:r>
      <w:r w:rsidRPr="00D35EE1">
        <w:t xml:space="preserve"> kayıt yaptırıp </w:t>
      </w:r>
      <w:r w:rsidR="007E7DF9" w:rsidRPr="00D35EE1">
        <w:t>yaptırmadığına</w:t>
      </w:r>
      <w:r w:rsidRPr="00D35EE1">
        <w:t xml:space="preserve"> bakılmaksızın </w:t>
      </w:r>
      <w:r w:rsidR="007E7DF9" w:rsidRPr="00D35EE1">
        <w:t>dört</w:t>
      </w:r>
      <w:r w:rsidRPr="00D35EE1">
        <w:t xml:space="preserve"> yarıyıl olup, program en </w:t>
      </w:r>
      <w:r w:rsidR="007E7DF9" w:rsidRPr="00D35EE1">
        <w:t>çok</w:t>
      </w:r>
      <w:r w:rsidRPr="00D35EE1">
        <w:t xml:space="preserve"> altı yarıyılda tamamlanır. </w:t>
      </w:r>
    </w:p>
    <w:p w14:paraId="6935E7BC" w14:textId="2A6F78D9" w:rsidR="00D35EE1" w:rsidRPr="007E7DF9" w:rsidRDefault="007E7DF9" w:rsidP="00D35EE1">
      <w:pPr>
        <w:rPr>
          <w:b/>
        </w:rPr>
      </w:pPr>
      <w:r w:rsidRPr="007E7DF9">
        <w:rPr>
          <w:b/>
        </w:rPr>
        <w:t>Yüksek</w:t>
      </w:r>
      <w:r w:rsidR="00D35EE1" w:rsidRPr="007E7DF9">
        <w:rPr>
          <w:b/>
        </w:rPr>
        <w:t xml:space="preserve"> lisans tezinin </w:t>
      </w:r>
      <w:r w:rsidRPr="007E7DF9">
        <w:rPr>
          <w:b/>
        </w:rPr>
        <w:t>sonuçlanması</w:t>
      </w:r>
      <w:r w:rsidR="00D35EE1" w:rsidRPr="007E7DF9">
        <w:rPr>
          <w:b/>
        </w:rPr>
        <w:t xml:space="preserve"> </w:t>
      </w:r>
    </w:p>
    <w:p w14:paraId="54081314" w14:textId="284E482D" w:rsidR="00D35EE1" w:rsidRPr="00D35EE1" w:rsidRDefault="00D35EE1" w:rsidP="00D35EE1">
      <w:r w:rsidRPr="00D35EE1">
        <w:t xml:space="preserve">Tezli </w:t>
      </w:r>
      <w:r w:rsidR="007E7DF9" w:rsidRPr="00D35EE1">
        <w:t>yüksek</w:t>
      </w:r>
      <w:r w:rsidRPr="00D35EE1">
        <w:t xml:space="preserve"> lisans programındaki </w:t>
      </w:r>
      <w:r w:rsidR="007E7DF9" w:rsidRPr="00D35EE1">
        <w:t>öğrenci</w:t>
      </w:r>
      <w:r w:rsidRPr="00D35EE1">
        <w:t xml:space="preserve">, </w:t>
      </w:r>
      <w:r w:rsidR="007E7DF9" w:rsidRPr="00D35EE1">
        <w:t>enstitünün</w:t>
      </w:r>
      <w:r w:rsidRPr="00D35EE1">
        <w:t xml:space="preserve"> </w:t>
      </w:r>
      <w:r w:rsidR="007E7DF9" w:rsidRPr="00D35EE1">
        <w:t>belirlediği</w:t>
      </w:r>
      <w:r w:rsidRPr="00D35EE1">
        <w:t xml:space="preserve"> tez yazım kurallarına </w:t>
      </w:r>
      <w:r w:rsidR="007E7DF9" w:rsidRPr="00D35EE1">
        <w:t>göre</w:t>
      </w:r>
      <w:r w:rsidRPr="00D35EE1">
        <w:t xml:space="preserve"> </w:t>
      </w:r>
      <w:r w:rsidR="007E7DF9" w:rsidRPr="00D35EE1">
        <w:t>danışmanı</w:t>
      </w:r>
      <w:r w:rsidRPr="00D35EE1">
        <w:t>/</w:t>
      </w:r>
      <w:r w:rsidR="007E7DF9" w:rsidRPr="00D35EE1">
        <w:t>danışmanları</w:t>
      </w:r>
      <w:r w:rsidRPr="00D35EE1">
        <w:t xml:space="preserve"> ile </w:t>
      </w:r>
      <w:r w:rsidR="007E7DF9" w:rsidRPr="00D35EE1">
        <w:t>hazırladığı</w:t>
      </w:r>
      <w:r w:rsidRPr="00D35EE1">
        <w:t xml:space="preserve"> tezini, </w:t>
      </w:r>
      <w:r w:rsidR="007E7DF9" w:rsidRPr="00D35EE1">
        <w:t>jüri</w:t>
      </w:r>
      <w:r w:rsidRPr="00D35EE1">
        <w:t xml:space="preserve"> </w:t>
      </w:r>
      <w:r w:rsidR="007E7DF9" w:rsidRPr="00D35EE1">
        <w:t>önünde</w:t>
      </w:r>
      <w:r w:rsidRPr="00D35EE1">
        <w:t xml:space="preserve"> </w:t>
      </w:r>
      <w:r w:rsidR="007E7DF9" w:rsidRPr="00D35EE1">
        <w:t>sözlü</w:t>
      </w:r>
      <w:r w:rsidRPr="00D35EE1">
        <w:t xml:space="preserve">̈ olarak savunur. </w:t>
      </w:r>
    </w:p>
    <w:p w14:paraId="54D0C2CD" w14:textId="4DA4372D" w:rsidR="00D35EE1" w:rsidRPr="00D35EE1" w:rsidRDefault="007E7DF9" w:rsidP="00D35EE1">
      <w:r w:rsidRPr="00D35EE1">
        <w:t>Öğrencinin</w:t>
      </w:r>
      <w:r w:rsidR="00D35EE1" w:rsidRPr="00D35EE1">
        <w:t xml:space="preserve"> tez savunma sınavına alınabilmesi </w:t>
      </w:r>
      <w:r w:rsidRPr="00D35EE1">
        <w:t>için</w:t>
      </w:r>
      <w:r w:rsidR="00D35EE1" w:rsidRPr="00D35EE1">
        <w:t xml:space="preserve">, programın </w:t>
      </w:r>
      <w:r w:rsidRPr="00D35EE1">
        <w:t>gerektirdiği</w:t>
      </w:r>
      <w:r w:rsidR="00D35EE1" w:rsidRPr="00D35EE1">
        <w:t xml:space="preserve"> zorunlu dersleri </w:t>
      </w:r>
      <w:r w:rsidRPr="00D35EE1">
        <w:t>başarıyla</w:t>
      </w:r>
      <w:r w:rsidR="00D35EE1" w:rsidRPr="00D35EE1">
        <w:t xml:space="preserve"> tamamlaması, asgari kredi </w:t>
      </w:r>
      <w:r w:rsidRPr="00D35EE1">
        <w:t>koşullarını</w:t>
      </w:r>
      <w:r w:rsidR="00D35EE1" w:rsidRPr="00D35EE1">
        <w:t xml:space="preserve"> </w:t>
      </w:r>
      <w:r w:rsidRPr="00D35EE1">
        <w:t>sağlaması</w:t>
      </w:r>
      <w:r w:rsidR="00D35EE1" w:rsidRPr="00D35EE1">
        <w:t xml:space="preserve"> ve uzmanlık alan dersini en az iki </w:t>
      </w:r>
      <w:r w:rsidRPr="00D35EE1">
        <w:t>dönem</w:t>
      </w:r>
      <w:r w:rsidR="00D35EE1" w:rsidRPr="00D35EE1">
        <w:t xml:space="preserve"> </w:t>
      </w:r>
      <w:r w:rsidRPr="00D35EE1">
        <w:t>başarı</w:t>
      </w:r>
      <w:r w:rsidR="00D35EE1" w:rsidRPr="00D35EE1">
        <w:t xml:space="preserve"> ile alması gerekir. </w:t>
      </w:r>
    </w:p>
    <w:p w14:paraId="67CE18D3" w14:textId="191125D0" w:rsidR="00D35EE1" w:rsidRPr="00D35EE1" w:rsidRDefault="007E7DF9" w:rsidP="00D35EE1">
      <w:r w:rsidRPr="00D35EE1">
        <w:t>Yüksek</w:t>
      </w:r>
      <w:r w:rsidR="00D35EE1" w:rsidRPr="00D35EE1">
        <w:t xml:space="preserve"> lisans tezinin savunmasından </w:t>
      </w:r>
      <w:r w:rsidRPr="00D35EE1">
        <w:t>önce</w:t>
      </w:r>
      <w:r w:rsidR="00D35EE1" w:rsidRPr="00D35EE1">
        <w:t xml:space="preserve"> ve </w:t>
      </w:r>
      <w:r w:rsidRPr="00D35EE1">
        <w:t>düzeltme</w:t>
      </w:r>
      <w:r w:rsidR="00D35EE1" w:rsidRPr="00D35EE1">
        <w:t xml:space="preserve"> verilen tezlerde ise </w:t>
      </w:r>
      <w:r w:rsidRPr="00D35EE1">
        <w:t>düzeltme</w:t>
      </w:r>
      <w:r w:rsidR="00D35EE1" w:rsidRPr="00D35EE1">
        <w:t xml:space="preserve"> ile birlikte </w:t>
      </w:r>
      <w:r w:rsidRPr="00D35EE1">
        <w:t>öğrenci</w:t>
      </w:r>
      <w:r w:rsidR="00D35EE1" w:rsidRPr="00D35EE1">
        <w:t xml:space="preserve"> tezini tamamlayarak </w:t>
      </w:r>
      <w:r w:rsidRPr="00D35EE1">
        <w:t>danışmanına</w:t>
      </w:r>
      <w:r w:rsidR="00D35EE1" w:rsidRPr="00D35EE1">
        <w:t xml:space="preserve"> sunar. </w:t>
      </w:r>
      <w:r w:rsidRPr="00D35EE1">
        <w:t>Danışman</w:t>
      </w:r>
      <w:r w:rsidR="00D35EE1" w:rsidRPr="00D35EE1">
        <w:t xml:space="preserve"> tezin savunulabilir </w:t>
      </w:r>
      <w:r w:rsidRPr="00D35EE1">
        <w:t>olduğuna</w:t>
      </w:r>
      <w:r w:rsidR="00D35EE1" w:rsidRPr="00D35EE1">
        <w:t xml:space="preserve"> </w:t>
      </w:r>
      <w:r w:rsidRPr="00D35EE1">
        <w:t>ilişkin</w:t>
      </w:r>
      <w:r w:rsidR="00D35EE1" w:rsidRPr="00D35EE1">
        <w:t xml:space="preserve"> </w:t>
      </w:r>
      <w:r>
        <w:t>görüşünü</w:t>
      </w:r>
      <w:r w:rsidR="00D35EE1" w:rsidRPr="00D35EE1">
        <w:t xml:space="preserve"> intihal raporunu ve tezin bir kopyasını ve tez </w:t>
      </w:r>
      <w:r>
        <w:t>jürisi</w:t>
      </w:r>
      <w:r w:rsidR="00D35EE1" w:rsidRPr="00D35EE1">
        <w:t xml:space="preserve"> atama formunu EABDB/</w:t>
      </w:r>
      <w:proofErr w:type="spellStart"/>
      <w:r w:rsidR="00D35EE1" w:rsidRPr="00D35EE1">
        <w:t>EASDB’ye</w:t>
      </w:r>
      <w:proofErr w:type="spellEnd"/>
      <w:r w:rsidR="00D35EE1" w:rsidRPr="00D35EE1">
        <w:t xml:space="preserve"> iletir. Rapordaki verilerde </w:t>
      </w:r>
      <w:r w:rsidRPr="00D35EE1">
        <w:t>gerçek</w:t>
      </w:r>
      <w:r w:rsidR="00D35EE1" w:rsidRPr="00D35EE1">
        <w:t xml:space="preserve"> bir intihalin tespiti halinde </w:t>
      </w:r>
      <w:r w:rsidRPr="00D35EE1">
        <w:t>gerekçesi</w:t>
      </w:r>
      <w:r w:rsidR="00D35EE1" w:rsidRPr="00D35EE1">
        <w:t xml:space="preserve"> ile birlikte karar verilmek </w:t>
      </w:r>
      <w:r w:rsidRPr="00D35EE1">
        <w:t>üzere</w:t>
      </w:r>
      <w:r w:rsidR="00D35EE1" w:rsidRPr="00D35EE1">
        <w:t xml:space="preserve"> tez </w:t>
      </w:r>
      <w:r w:rsidRPr="00D35EE1">
        <w:t>enstitü</w:t>
      </w:r>
      <w:r w:rsidR="00D35EE1" w:rsidRPr="00D35EE1">
        <w:t xml:space="preserve">̈ </w:t>
      </w:r>
      <w:r w:rsidRPr="00D35EE1">
        <w:t>yönetim</w:t>
      </w:r>
      <w:r w:rsidR="00D35EE1" w:rsidRPr="00D35EE1">
        <w:t xml:space="preserve"> kuruluna </w:t>
      </w:r>
      <w:r w:rsidRPr="00D35EE1">
        <w:t>gönderilir</w:t>
      </w:r>
      <w:r w:rsidR="00D35EE1" w:rsidRPr="00D35EE1">
        <w:t xml:space="preserve">. </w:t>
      </w:r>
    </w:p>
    <w:p w14:paraId="689B3523" w14:textId="6AA5D4EC" w:rsidR="00D35EE1" w:rsidRPr="00D35EE1" w:rsidRDefault="007E7DF9" w:rsidP="00D35EE1">
      <w:r w:rsidRPr="00D35EE1">
        <w:t>Yüksek</w:t>
      </w:r>
      <w:r w:rsidR="00D35EE1" w:rsidRPr="00D35EE1">
        <w:t xml:space="preserve"> lisans tez </w:t>
      </w:r>
      <w:r w:rsidRPr="00D35EE1">
        <w:t>jürisi</w:t>
      </w:r>
      <w:r w:rsidR="00D35EE1" w:rsidRPr="00D35EE1">
        <w:t xml:space="preserve">, tez </w:t>
      </w:r>
      <w:r w:rsidRPr="00D35EE1">
        <w:t>danışmanı</w:t>
      </w:r>
      <w:r w:rsidR="00D35EE1" w:rsidRPr="00D35EE1">
        <w:t xml:space="preserve"> ve EABDK/EASDK </w:t>
      </w:r>
      <w:r w:rsidRPr="00D35EE1">
        <w:t>önerisi</w:t>
      </w:r>
      <w:r w:rsidR="00D35EE1" w:rsidRPr="00D35EE1">
        <w:t xml:space="preserve"> ve EYK onayı ile atanır. Gerekli durumlarda EYK, EABDK/EASDK tarafından </w:t>
      </w:r>
      <w:r w:rsidRPr="00D35EE1">
        <w:t>önerilen</w:t>
      </w:r>
      <w:r w:rsidR="00D35EE1" w:rsidRPr="00D35EE1">
        <w:t xml:space="preserve"> </w:t>
      </w:r>
      <w:r w:rsidRPr="00D35EE1">
        <w:t>jüri</w:t>
      </w:r>
      <w:r w:rsidR="00D35EE1" w:rsidRPr="00D35EE1">
        <w:t xml:space="preserve"> </w:t>
      </w:r>
      <w:r w:rsidRPr="00D35EE1">
        <w:t>üyelerinde</w:t>
      </w:r>
      <w:r w:rsidR="00D35EE1" w:rsidRPr="00D35EE1">
        <w:t xml:space="preserve"> </w:t>
      </w:r>
      <w:r w:rsidRPr="00D35EE1">
        <w:t>değişiklik</w:t>
      </w:r>
      <w:r w:rsidR="00D35EE1" w:rsidRPr="00D35EE1">
        <w:t xml:space="preserve"> yapabilir. </w:t>
      </w:r>
      <w:r w:rsidRPr="00D35EE1">
        <w:t>Jüri</w:t>
      </w:r>
      <w:r w:rsidR="00D35EE1" w:rsidRPr="00D35EE1">
        <w:t xml:space="preserve">, biri </w:t>
      </w:r>
      <w:r w:rsidRPr="00D35EE1">
        <w:t>öğrencinin</w:t>
      </w:r>
      <w:r w:rsidR="00D35EE1" w:rsidRPr="00D35EE1">
        <w:t xml:space="preserve"> tez </w:t>
      </w:r>
      <w:r w:rsidRPr="00D35EE1">
        <w:t>danışmanı</w:t>
      </w:r>
      <w:r w:rsidR="00D35EE1" w:rsidRPr="00D35EE1">
        <w:t xml:space="preserve">, en az biri de </w:t>
      </w:r>
      <w:r w:rsidRPr="00D35EE1">
        <w:t>Üniversite</w:t>
      </w:r>
      <w:r w:rsidR="00D35EE1" w:rsidRPr="00D35EE1">
        <w:t xml:space="preserve"> </w:t>
      </w:r>
      <w:r w:rsidRPr="00D35EE1">
        <w:t>dışından</w:t>
      </w:r>
      <w:r w:rsidR="00D35EE1" w:rsidRPr="00D35EE1">
        <w:t xml:space="preserve"> olmak </w:t>
      </w:r>
      <w:r w:rsidRPr="00D35EE1">
        <w:t>üzere</w:t>
      </w:r>
      <w:r w:rsidR="00D35EE1" w:rsidRPr="00D35EE1">
        <w:t xml:space="preserve"> </w:t>
      </w:r>
      <w:r w:rsidRPr="00D35EE1">
        <w:t>üç</w:t>
      </w:r>
      <w:r w:rsidR="00D35EE1" w:rsidRPr="00D35EE1">
        <w:t xml:space="preserve">̧ veya </w:t>
      </w:r>
      <w:r w:rsidRPr="00D35EE1">
        <w:t>beş</w:t>
      </w:r>
      <w:r w:rsidR="00D35EE1" w:rsidRPr="00D35EE1">
        <w:t xml:space="preserve">̧ asil iki yedek </w:t>
      </w:r>
      <w:r w:rsidRPr="00D35EE1">
        <w:t>öğretim</w:t>
      </w:r>
      <w:r w:rsidR="00D35EE1" w:rsidRPr="00D35EE1">
        <w:t xml:space="preserve"> </w:t>
      </w:r>
      <w:r w:rsidRPr="00D35EE1">
        <w:t>üyesinden</w:t>
      </w:r>
      <w:r w:rsidR="00D35EE1" w:rsidRPr="00D35EE1">
        <w:t xml:space="preserve"> </w:t>
      </w:r>
      <w:r w:rsidRPr="00D35EE1">
        <w:t>oluşur</w:t>
      </w:r>
      <w:r w:rsidR="00D35EE1" w:rsidRPr="00D35EE1">
        <w:t xml:space="preserve">. Yedek </w:t>
      </w:r>
      <w:r w:rsidRPr="00D35EE1">
        <w:t>üyelerden</w:t>
      </w:r>
      <w:r w:rsidR="00D35EE1" w:rsidRPr="00D35EE1">
        <w:t xml:space="preserve"> biri </w:t>
      </w:r>
      <w:r w:rsidRPr="00D35EE1">
        <w:t>başka</w:t>
      </w:r>
      <w:r w:rsidR="00D35EE1" w:rsidRPr="00D35EE1">
        <w:t xml:space="preserve"> bir </w:t>
      </w:r>
      <w:r>
        <w:t>yükseköğretim</w:t>
      </w:r>
      <w:r w:rsidR="00D35EE1" w:rsidRPr="00D35EE1">
        <w:t xml:space="preserve"> kurumundan belirlenir. </w:t>
      </w:r>
      <w:r w:rsidRPr="00D35EE1">
        <w:t>Jürinin</w:t>
      </w:r>
      <w:r w:rsidR="00D35EE1" w:rsidRPr="00D35EE1">
        <w:t xml:space="preserve"> </w:t>
      </w:r>
      <w:r w:rsidRPr="00D35EE1">
        <w:t>ü</w:t>
      </w:r>
      <w:r>
        <w:t>ç</w:t>
      </w:r>
      <w:r w:rsidR="00D35EE1" w:rsidRPr="00D35EE1">
        <w:t xml:space="preserve"> </w:t>
      </w:r>
      <w:r w:rsidRPr="00D35EE1">
        <w:t>kişiden</w:t>
      </w:r>
      <w:r w:rsidR="00D35EE1" w:rsidRPr="00D35EE1">
        <w:t xml:space="preserve"> </w:t>
      </w:r>
      <w:r w:rsidRPr="00D35EE1">
        <w:t>oluşması</w:t>
      </w:r>
      <w:r w:rsidR="00D35EE1" w:rsidRPr="00D35EE1">
        <w:t xml:space="preserve"> durumunda ikinci tez </w:t>
      </w:r>
      <w:r w:rsidRPr="00D35EE1">
        <w:t>danışmanı</w:t>
      </w:r>
      <w:r w:rsidR="00D35EE1" w:rsidRPr="00D35EE1">
        <w:t xml:space="preserve"> </w:t>
      </w:r>
      <w:r w:rsidRPr="00D35EE1">
        <w:t>jüri</w:t>
      </w:r>
      <w:r w:rsidR="00D35EE1" w:rsidRPr="00D35EE1">
        <w:t xml:space="preserve"> </w:t>
      </w:r>
      <w:r w:rsidRPr="00D35EE1">
        <w:t>üyesi</w:t>
      </w:r>
      <w:r w:rsidR="00D35EE1" w:rsidRPr="00D35EE1">
        <w:t xml:space="preserve"> olamaz. </w:t>
      </w:r>
    </w:p>
    <w:p w14:paraId="4B6D0AA2" w14:textId="16D2535A" w:rsidR="00D35EE1" w:rsidRPr="00D35EE1" w:rsidRDefault="00D35EE1" w:rsidP="0013282D">
      <w:r w:rsidRPr="00D35EE1">
        <w:t xml:space="preserve">Tez, </w:t>
      </w:r>
      <w:r w:rsidR="007E7DF9" w:rsidRPr="00D35EE1">
        <w:t>öğrenci</w:t>
      </w:r>
      <w:r w:rsidRPr="00D35EE1">
        <w:t xml:space="preserve"> tarafından </w:t>
      </w:r>
      <w:r w:rsidR="007E7DF9" w:rsidRPr="00D35EE1">
        <w:t>jüri</w:t>
      </w:r>
      <w:r w:rsidRPr="00D35EE1">
        <w:t xml:space="preserve"> </w:t>
      </w:r>
      <w:r w:rsidR="007E7DF9" w:rsidRPr="00D35EE1">
        <w:t>üyelerine</w:t>
      </w:r>
      <w:r w:rsidRPr="00D35EE1">
        <w:t xml:space="preserve"> teslim edilir. </w:t>
      </w:r>
      <w:r w:rsidR="007E7DF9" w:rsidRPr="00D35EE1">
        <w:t>Jüri</w:t>
      </w:r>
      <w:r w:rsidRPr="00D35EE1">
        <w:t xml:space="preserve"> </w:t>
      </w:r>
      <w:r w:rsidR="007E7DF9" w:rsidRPr="00D35EE1">
        <w:t>üyeleri</w:t>
      </w:r>
      <w:r w:rsidRPr="00D35EE1">
        <w:t xml:space="preserve">, EYK tarafından belirlenen tarihte </w:t>
      </w:r>
      <w:r w:rsidR="007E7DF9" w:rsidRPr="00D35EE1">
        <w:t>tüm</w:t>
      </w:r>
      <w:r w:rsidRPr="00D35EE1">
        <w:t xml:space="preserve"> </w:t>
      </w:r>
      <w:r w:rsidR="007E7DF9" w:rsidRPr="00D35EE1">
        <w:t>üyeleriyle</w:t>
      </w:r>
      <w:r w:rsidRPr="00D35EE1">
        <w:t xml:space="preserve"> bizzat ya da </w:t>
      </w:r>
      <w:r w:rsidR="007E7DF9" w:rsidRPr="00D35EE1">
        <w:t>jürinin</w:t>
      </w:r>
      <w:r w:rsidRPr="00D35EE1">
        <w:t xml:space="preserve"> salt </w:t>
      </w:r>
      <w:r w:rsidR="007E7DF9">
        <w:t>çoğunluğunun</w:t>
      </w:r>
      <w:r w:rsidRPr="00D35EE1">
        <w:t xml:space="preserve"> fiilen sınava katılması </w:t>
      </w:r>
      <w:r w:rsidR="007E7DF9" w:rsidRPr="00D35EE1">
        <w:t>şartı</w:t>
      </w:r>
      <w:r w:rsidRPr="00D35EE1">
        <w:t xml:space="preserve"> ile </w:t>
      </w:r>
      <w:r w:rsidR="007E7DF9" w:rsidRPr="00D35EE1">
        <w:t>diğer</w:t>
      </w:r>
      <w:r w:rsidRPr="00D35EE1">
        <w:t xml:space="preserve"> </w:t>
      </w:r>
      <w:r w:rsidR="007E7DF9" w:rsidRPr="00D35EE1">
        <w:t>jüri</w:t>
      </w:r>
      <w:r w:rsidRPr="00D35EE1">
        <w:t xml:space="preserve"> </w:t>
      </w:r>
      <w:r w:rsidR="007E7DF9" w:rsidRPr="00D35EE1">
        <w:t>üyesinin</w:t>
      </w:r>
      <w:r w:rsidRPr="00D35EE1">
        <w:t>/</w:t>
      </w:r>
      <w:r w:rsidR="007E7DF9" w:rsidRPr="00D35EE1">
        <w:t>üyelerinin</w:t>
      </w:r>
      <w:r w:rsidRPr="00D35EE1">
        <w:t xml:space="preserve"> </w:t>
      </w:r>
      <w:r w:rsidR="007E7DF9" w:rsidRPr="00D35EE1">
        <w:t>şehir</w:t>
      </w:r>
      <w:r w:rsidRPr="00D35EE1">
        <w:t xml:space="preserve"> </w:t>
      </w:r>
      <w:r w:rsidR="007E7DF9" w:rsidRPr="00D35EE1">
        <w:t>dışı</w:t>
      </w:r>
      <w:r w:rsidRPr="00D35EE1">
        <w:t xml:space="preserve"> ya da yurt </w:t>
      </w:r>
      <w:r w:rsidR="007E7DF9" w:rsidRPr="00D35EE1">
        <w:t>dışından</w:t>
      </w:r>
      <w:r w:rsidRPr="00D35EE1">
        <w:t xml:space="preserve"> gelememesi durumunda </w:t>
      </w:r>
      <w:r w:rsidR="0013282D" w:rsidRPr="00D35EE1">
        <w:t>enstitü</w:t>
      </w:r>
      <w:r w:rsidRPr="00D35EE1">
        <w:t xml:space="preserve">̈ </w:t>
      </w:r>
      <w:r w:rsidR="0013282D" w:rsidRPr="00D35EE1">
        <w:t>yönetim</w:t>
      </w:r>
      <w:r w:rsidRPr="00D35EE1">
        <w:t xml:space="preserve"> kurulunun kararı ile video konferans sistemi yoluyla kayıt altına alınarak elektronik ortamda toplanarak aralarından birini </w:t>
      </w:r>
      <w:r w:rsidR="0013282D" w:rsidRPr="00D35EE1">
        <w:t>başkan</w:t>
      </w:r>
      <w:r w:rsidRPr="00D35EE1">
        <w:t xml:space="preserve"> </w:t>
      </w:r>
      <w:r w:rsidR="0013282D" w:rsidRPr="00D35EE1">
        <w:t>seçip</w:t>
      </w:r>
      <w:r w:rsidRPr="00D35EE1">
        <w:t xml:space="preserve"> </w:t>
      </w:r>
      <w:r w:rsidR="0013282D" w:rsidRPr="00D35EE1">
        <w:t>öğrenciyi</w:t>
      </w:r>
      <w:r w:rsidRPr="00D35EE1">
        <w:t xml:space="preserve"> tez savunma sınavına alır. Sınav, tez </w:t>
      </w:r>
      <w:r w:rsidR="0013282D" w:rsidRPr="00D35EE1">
        <w:t>çalışmasının</w:t>
      </w:r>
      <w:r w:rsidRPr="00D35EE1">
        <w:t xml:space="preserve"> sunulması ve bunu izleyen soru-cevap </w:t>
      </w:r>
      <w:r w:rsidR="0013282D">
        <w:t>bölümünden</w:t>
      </w:r>
      <w:r w:rsidRPr="00D35EE1">
        <w:t xml:space="preserve"> </w:t>
      </w:r>
      <w:r w:rsidR="0013282D" w:rsidRPr="00D35EE1">
        <w:t>oluşur</w:t>
      </w:r>
      <w:r w:rsidRPr="00D35EE1">
        <w:t xml:space="preserve"> ve </w:t>
      </w:r>
      <w:r w:rsidR="0013282D" w:rsidRPr="00D35EE1">
        <w:t>öğretim</w:t>
      </w:r>
      <w:r w:rsidRPr="00D35EE1">
        <w:t xml:space="preserve"> elemanları, </w:t>
      </w:r>
      <w:r w:rsidR="0013282D" w:rsidRPr="00D35EE1">
        <w:t>lisansü</w:t>
      </w:r>
      <w:r w:rsidR="0013282D">
        <w:t>stü</w:t>
      </w:r>
      <w:r w:rsidRPr="00D35EE1">
        <w:t xml:space="preserve"> </w:t>
      </w:r>
      <w:r w:rsidR="0013282D" w:rsidRPr="00D35EE1">
        <w:t>öğrenciler</w:t>
      </w:r>
      <w:r w:rsidRPr="00D35EE1">
        <w:t xml:space="preserve">, alanın uzmanlarından </w:t>
      </w:r>
      <w:r w:rsidR="0013282D" w:rsidRPr="00D35EE1">
        <w:t>oluşan</w:t>
      </w:r>
      <w:r w:rsidRPr="00D35EE1">
        <w:t xml:space="preserve"> dinleyicilerin katılımına </w:t>
      </w:r>
      <w:r w:rsidR="0013282D" w:rsidRPr="00D35EE1">
        <w:t>açık</w:t>
      </w:r>
      <w:r w:rsidRPr="00D35EE1">
        <w:t xml:space="preserve"> ortamlarda </w:t>
      </w:r>
      <w:r w:rsidR="0013282D" w:rsidRPr="00D35EE1">
        <w:t>gerçekleştirilir</w:t>
      </w:r>
      <w:r w:rsidRPr="00D35EE1">
        <w:t xml:space="preserve">. </w:t>
      </w:r>
    </w:p>
    <w:p w14:paraId="313DC072" w14:textId="1CF3BB02" w:rsidR="00D35EE1" w:rsidRPr="00D35EE1" w:rsidRDefault="00D35EE1" w:rsidP="00D35EE1">
      <w:r w:rsidRPr="00D35EE1">
        <w:lastRenderedPageBreak/>
        <w:t xml:space="preserve">Tez sınavının tamamlanmasından sonra </w:t>
      </w:r>
      <w:r w:rsidR="0013282D" w:rsidRPr="00D35EE1">
        <w:t>jüri</w:t>
      </w:r>
      <w:r w:rsidRPr="00D35EE1">
        <w:t xml:space="preserve"> tez hakkında salt </w:t>
      </w:r>
      <w:r w:rsidR="0013282D" w:rsidRPr="00D35EE1">
        <w:t>çoğunlukla</w:t>
      </w:r>
      <w:r w:rsidRPr="00D35EE1">
        <w:t xml:space="preserve"> kabul, ret veya </w:t>
      </w:r>
      <w:r w:rsidR="0013282D" w:rsidRPr="00D35EE1">
        <w:t>düzeltme</w:t>
      </w:r>
      <w:r w:rsidRPr="00D35EE1">
        <w:t xml:space="preserve"> kararı verir. Bu karar EABD/EASD </w:t>
      </w:r>
      <w:r w:rsidR="0013282D" w:rsidRPr="00D35EE1">
        <w:t>başkanlığınca</w:t>
      </w:r>
      <w:r w:rsidRPr="00D35EE1">
        <w:t xml:space="preserve"> </w:t>
      </w:r>
      <w:r w:rsidR="0013282D" w:rsidRPr="00D35EE1">
        <w:t>jürideki</w:t>
      </w:r>
      <w:r w:rsidRPr="00D35EE1">
        <w:t xml:space="preserve"> </w:t>
      </w:r>
      <w:r w:rsidR="0013282D" w:rsidRPr="00D35EE1">
        <w:t>tüm</w:t>
      </w:r>
      <w:r w:rsidRPr="00D35EE1">
        <w:t xml:space="preserve"> </w:t>
      </w:r>
      <w:r w:rsidR="0013282D" w:rsidRPr="00D35EE1">
        <w:t>üyelerin</w:t>
      </w:r>
      <w:r w:rsidRPr="00D35EE1">
        <w:t xml:space="preserve"> bizzat katılımı halinde </w:t>
      </w:r>
      <w:r w:rsidR="0013282D" w:rsidRPr="00D35EE1">
        <w:t>üç</w:t>
      </w:r>
      <w:r w:rsidRPr="00D35EE1">
        <w:t xml:space="preserve">̧ </w:t>
      </w:r>
      <w:r w:rsidR="0013282D" w:rsidRPr="00D35EE1">
        <w:t>gün</w:t>
      </w:r>
      <w:r w:rsidRPr="00D35EE1">
        <w:t xml:space="preserve"> </w:t>
      </w:r>
      <w:r w:rsidR="0013282D" w:rsidRPr="00D35EE1">
        <w:t>içinde</w:t>
      </w:r>
      <w:r w:rsidRPr="00D35EE1">
        <w:t xml:space="preserve">, video konferans sistemi yoluyla yapılması halinde tez sınavını izleyen on </w:t>
      </w:r>
      <w:r w:rsidR="0013282D" w:rsidRPr="00D35EE1">
        <w:t>gün</w:t>
      </w:r>
      <w:r w:rsidRPr="00D35EE1">
        <w:t xml:space="preserve"> </w:t>
      </w:r>
      <w:r w:rsidR="0013282D" w:rsidRPr="00D35EE1">
        <w:t>içinde</w:t>
      </w:r>
      <w:r w:rsidRPr="00D35EE1">
        <w:t xml:space="preserve"> </w:t>
      </w:r>
      <w:r w:rsidR="0013282D" w:rsidRPr="00D35EE1">
        <w:t>enstitüye</w:t>
      </w:r>
      <w:r w:rsidRPr="00D35EE1">
        <w:t xml:space="preserve"> tutanakla bildirilir. Ret, </w:t>
      </w:r>
      <w:r w:rsidR="0013282D" w:rsidRPr="00D35EE1">
        <w:t>düzeltme</w:t>
      </w:r>
      <w:r w:rsidRPr="00D35EE1">
        <w:t xml:space="preserve"> ve salt </w:t>
      </w:r>
      <w:r w:rsidR="0013282D" w:rsidRPr="00D35EE1">
        <w:t>çoğunlukla</w:t>
      </w:r>
      <w:r w:rsidRPr="00D35EE1">
        <w:t xml:space="preserve"> kabul durumlarında, olumsuz oy kullanan </w:t>
      </w:r>
      <w:r w:rsidR="0013282D" w:rsidRPr="00D35EE1">
        <w:t>üye</w:t>
      </w:r>
      <w:r w:rsidRPr="00D35EE1">
        <w:t xml:space="preserve"> ya da </w:t>
      </w:r>
      <w:r w:rsidR="0013282D" w:rsidRPr="00D35EE1">
        <w:t>üyelerin</w:t>
      </w:r>
      <w:r w:rsidRPr="00D35EE1">
        <w:t xml:space="preserve"> </w:t>
      </w:r>
      <w:r w:rsidR="0013282D" w:rsidRPr="00D35EE1">
        <w:t>gerekçelerini</w:t>
      </w:r>
      <w:r w:rsidRPr="00D35EE1">
        <w:t xml:space="preserve"> tutanakta belirtmeleri zorunludur. </w:t>
      </w:r>
    </w:p>
    <w:p w14:paraId="290C95DB" w14:textId="51634903" w:rsidR="00D35EE1" w:rsidRPr="00D35EE1" w:rsidRDefault="00D35EE1" w:rsidP="00D35EE1">
      <w:r w:rsidRPr="00D35EE1">
        <w:t xml:space="preserve">Tezi hakkında </w:t>
      </w:r>
      <w:r w:rsidR="0013282D" w:rsidRPr="00D35EE1">
        <w:t>düzeltme</w:t>
      </w:r>
      <w:r w:rsidRPr="00D35EE1">
        <w:t xml:space="preserve"> kararı verilen </w:t>
      </w:r>
      <w:r w:rsidR="0013282D" w:rsidRPr="00D35EE1">
        <w:t>öğrenci</w:t>
      </w:r>
      <w:r w:rsidRPr="00D35EE1">
        <w:t xml:space="preserve"> en </w:t>
      </w:r>
      <w:r w:rsidR="0013282D" w:rsidRPr="00D35EE1">
        <w:t>geç</w:t>
      </w:r>
      <w:r w:rsidRPr="00D35EE1">
        <w:t xml:space="preserve">̧ </w:t>
      </w:r>
      <w:r w:rsidR="0013282D" w:rsidRPr="00D35EE1">
        <w:t>üç</w:t>
      </w:r>
      <w:r w:rsidRPr="00D35EE1">
        <w:t xml:space="preserve">̧ ay </w:t>
      </w:r>
      <w:r w:rsidR="0013282D" w:rsidRPr="00D35EE1">
        <w:t>içinde</w:t>
      </w:r>
      <w:r w:rsidRPr="00D35EE1">
        <w:t xml:space="preserve">, azami </w:t>
      </w:r>
      <w:r w:rsidR="0013282D" w:rsidRPr="00D35EE1">
        <w:t>süresi</w:t>
      </w:r>
      <w:r w:rsidRPr="00D35EE1">
        <w:t xml:space="preserve"> </w:t>
      </w:r>
      <w:r w:rsidR="0013282D" w:rsidRPr="00D35EE1">
        <w:t>içerisinde</w:t>
      </w:r>
      <w:r w:rsidRPr="00D35EE1">
        <w:t xml:space="preserve"> </w:t>
      </w:r>
      <w:r w:rsidR="0013282D" w:rsidRPr="00D35EE1">
        <w:t>düzeltmeleri</w:t>
      </w:r>
      <w:r w:rsidRPr="00D35EE1">
        <w:t xml:space="preserve"> yapılan tezi aynı </w:t>
      </w:r>
      <w:r w:rsidR="0013282D" w:rsidRPr="00D35EE1">
        <w:t>jüri</w:t>
      </w:r>
      <w:r w:rsidRPr="00D35EE1">
        <w:t xml:space="preserve"> </w:t>
      </w:r>
      <w:r w:rsidR="0013282D" w:rsidRPr="00D35EE1">
        <w:t>önünde</w:t>
      </w:r>
      <w:r w:rsidRPr="00D35EE1">
        <w:t xml:space="preserve"> yeniden savunur. </w:t>
      </w:r>
    </w:p>
    <w:p w14:paraId="62DDAE20" w14:textId="2978057D" w:rsidR="00D35EE1" w:rsidRPr="00D35EE1" w:rsidRDefault="00D35EE1" w:rsidP="00D35EE1">
      <w:r w:rsidRPr="00D35EE1">
        <w:t xml:space="preserve">Tez savunma veya tez </w:t>
      </w:r>
      <w:r w:rsidR="0013282D" w:rsidRPr="00D35EE1">
        <w:t>düzeltme</w:t>
      </w:r>
      <w:r w:rsidRPr="00D35EE1">
        <w:t xml:space="preserve"> sınavına </w:t>
      </w:r>
      <w:r w:rsidR="0013282D" w:rsidRPr="00D35EE1">
        <w:t>geçerli</w:t>
      </w:r>
      <w:r w:rsidRPr="00D35EE1">
        <w:t xml:space="preserve"> mazereti nedeniyle katılamayan </w:t>
      </w:r>
      <w:r w:rsidR="0013282D" w:rsidRPr="00D35EE1">
        <w:t>öğrenciye</w:t>
      </w:r>
      <w:r w:rsidRPr="00D35EE1">
        <w:t xml:space="preserve"> mazeretini bildirir belge ile birlikte mazeretinin ortaya </w:t>
      </w:r>
      <w:r w:rsidR="0013282D" w:rsidRPr="00D35EE1">
        <w:t>çıkmasından</w:t>
      </w:r>
      <w:r w:rsidRPr="00D35EE1">
        <w:t xml:space="preserve"> itibaren yedi </w:t>
      </w:r>
      <w:r w:rsidR="0013282D" w:rsidRPr="00D35EE1">
        <w:t>gün</w:t>
      </w:r>
      <w:r w:rsidRPr="00D35EE1">
        <w:t xml:space="preserve"> </w:t>
      </w:r>
      <w:r w:rsidR="0013282D" w:rsidRPr="00D35EE1">
        <w:t>içinde</w:t>
      </w:r>
      <w:r w:rsidRPr="00D35EE1">
        <w:t xml:space="preserve"> </w:t>
      </w:r>
      <w:r w:rsidR="0013282D" w:rsidRPr="00D35EE1">
        <w:t>başvurması</w:t>
      </w:r>
      <w:r w:rsidRPr="00D35EE1">
        <w:t xml:space="preserve"> halinde azami </w:t>
      </w:r>
      <w:r w:rsidR="0013282D" w:rsidRPr="00D35EE1">
        <w:t>süreler</w:t>
      </w:r>
      <w:r w:rsidRPr="00D35EE1">
        <w:t xml:space="preserve"> </w:t>
      </w:r>
      <w:r w:rsidR="0013282D" w:rsidRPr="00D35EE1">
        <w:t>içerisinde</w:t>
      </w:r>
      <w:r w:rsidRPr="00D35EE1">
        <w:t xml:space="preserve"> ise EYK tarafından yeniden sınav hakkı verilebilir. Kabul edilebilir mazereti olmaksızın sınava girmeyen </w:t>
      </w:r>
      <w:r w:rsidR="0013282D" w:rsidRPr="00D35EE1">
        <w:t>öğrenci</w:t>
      </w:r>
      <w:r w:rsidRPr="00D35EE1">
        <w:t xml:space="preserve"> </w:t>
      </w:r>
      <w:r w:rsidR="0013282D" w:rsidRPr="00D35EE1">
        <w:t>başarısız</w:t>
      </w:r>
      <w:r w:rsidRPr="00D35EE1">
        <w:t xml:space="preserve"> sayılır. </w:t>
      </w:r>
    </w:p>
    <w:p w14:paraId="6D6DEAF9" w14:textId="4A2C6142" w:rsidR="00D35EE1" w:rsidRPr="00D35EE1" w:rsidRDefault="00D35EE1" w:rsidP="00D35EE1">
      <w:r w:rsidRPr="00D35EE1">
        <w:t xml:space="preserve">Tezi reddedilen </w:t>
      </w:r>
      <w:r w:rsidR="0013282D" w:rsidRPr="00D35EE1">
        <w:t>öğrencinin</w:t>
      </w:r>
      <w:r w:rsidRPr="00D35EE1">
        <w:t xml:space="preserve"> talepte bulunması halinde, tezsiz </w:t>
      </w:r>
      <w:r w:rsidR="0013282D" w:rsidRPr="00D35EE1">
        <w:t>yüksek</w:t>
      </w:r>
      <w:r w:rsidRPr="00D35EE1">
        <w:t xml:space="preserve"> lisans programının ders kredi </w:t>
      </w:r>
      <w:r w:rsidR="0013282D" w:rsidRPr="00D35EE1">
        <w:t>yükü</w:t>
      </w:r>
      <w:r w:rsidRPr="00D35EE1">
        <w:t xml:space="preserve">̈, proje yazımı ve benzeri gereklerini yerine </w:t>
      </w:r>
      <w:r w:rsidR="0013282D" w:rsidRPr="00D35EE1">
        <w:t>getirmiş</w:t>
      </w:r>
      <w:r w:rsidRPr="00D35EE1">
        <w:t xml:space="preserve">̧ olmak kaydıyla kendisine tezsiz </w:t>
      </w:r>
      <w:r w:rsidR="0013282D" w:rsidRPr="00D35EE1">
        <w:t>yüksek</w:t>
      </w:r>
      <w:r w:rsidRPr="00D35EE1">
        <w:t xml:space="preserve"> lisans diploması verilebilir. </w:t>
      </w:r>
    </w:p>
    <w:p w14:paraId="2CDC3B22" w14:textId="68257DE5" w:rsidR="00D35EE1" w:rsidRPr="00D35EE1" w:rsidRDefault="00D35EE1" w:rsidP="00D35EE1">
      <w:r w:rsidRPr="00D35EE1">
        <w:t xml:space="preserve">Kabul edilen tezlerin </w:t>
      </w:r>
      <w:r w:rsidR="0013282D" w:rsidRPr="00D35EE1">
        <w:t>Yüksek</w:t>
      </w:r>
      <w:r w:rsidRPr="00D35EE1">
        <w:t xml:space="preserve"> Lisans Tezi Sınav </w:t>
      </w:r>
      <w:r w:rsidR="0013282D" w:rsidRPr="00D35EE1">
        <w:t>Sonuç</w:t>
      </w:r>
      <w:r w:rsidRPr="00D35EE1">
        <w:t xml:space="preserve">̧ Formu sayfasında </w:t>
      </w:r>
      <w:r w:rsidR="0013282D" w:rsidRPr="00D35EE1">
        <w:t>jüri</w:t>
      </w:r>
      <w:r w:rsidRPr="00D35EE1">
        <w:t xml:space="preserve"> </w:t>
      </w:r>
      <w:r w:rsidR="0013282D" w:rsidRPr="00D35EE1">
        <w:t>üyelerinin</w:t>
      </w:r>
      <w:r w:rsidRPr="00D35EE1">
        <w:t xml:space="preserve"> imzaları bulunur. Oy </w:t>
      </w:r>
      <w:r w:rsidR="0013282D" w:rsidRPr="00D35EE1">
        <w:t>çokluğu</w:t>
      </w:r>
      <w:r w:rsidRPr="00D35EE1">
        <w:t xml:space="preserve"> ile kabul edilen tezlerde, ret oyu kullanan </w:t>
      </w:r>
      <w:r w:rsidR="0013282D" w:rsidRPr="00D35EE1">
        <w:t>üye</w:t>
      </w:r>
      <w:r w:rsidRPr="00D35EE1">
        <w:t xml:space="preserve"> ya da </w:t>
      </w:r>
      <w:r w:rsidR="0013282D" w:rsidRPr="00D35EE1">
        <w:t>üyeler</w:t>
      </w:r>
      <w:r w:rsidRPr="00D35EE1">
        <w:t xml:space="preserve"> olumsuz ibaresini belirtebilirler. </w:t>
      </w:r>
    </w:p>
    <w:p w14:paraId="17D557C1" w14:textId="358C3791" w:rsidR="00D35EE1" w:rsidRPr="0013282D" w:rsidRDefault="00D35EE1" w:rsidP="00D35EE1">
      <w:pPr>
        <w:rPr>
          <w:b/>
        </w:rPr>
      </w:pPr>
      <w:r w:rsidRPr="0013282D">
        <w:rPr>
          <w:b/>
        </w:rPr>
        <w:t xml:space="preserve">Tezli </w:t>
      </w:r>
      <w:r w:rsidR="0013282D" w:rsidRPr="0013282D">
        <w:rPr>
          <w:b/>
        </w:rPr>
        <w:t>yüksek</w:t>
      </w:r>
      <w:r w:rsidRPr="0013282D">
        <w:rPr>
          <w:b/>
        </w:rPr>
        <w:t xml:space="preserve"> lisans diploması </w:t>
      </w:r>
    </w:p>
    <w:p w14:paraId="6E9436C4" w14:textId="5082D3F6" w:rsidR="00D35EE1" w:rsidRPr="00D35EE1" w:rsidRDefault="00D35EE1" w:rsidP="00D35EE1">
      <w:r w:rsidRPr="00D35EE1">
        <w:t xml:space="preserve">Tez sınavında </w:t>
      </w:r>
      <w:r w:rsidR="0013282D" w:rsidRPr="00D35EE1">
        <w:t>başarılı</w:t>
      </w:r>
      <w:r w:rsidRPr="00D35EE1">
        <w:t xml:space="preserve"> olmak ve bu </w:t>
      </w:r>
      <w:r w:rsidR="0013282D" w:rsidRPr="00D35EE1">
        <w:t>Yönetmelik</w:t>
      </w:r>
      <w:r w:rsidRPr="00D35EE1">
        <w:t xml:space="preserve"> </w:t>
      </w:r>
      <w:r w:rsidR="0013282D" w:rsidRPr="00D35EE1">
        <w:t>hükümleriyle</w:t>
      </w:r>
      <w:r w:rsidRPr="00D35EE1">
        <w:t xml:space="preserve"> belirlenen mezuniyet </w:t>
      </w:r>
      <w:r w:rsidR="0013282D" w:rsidRPr="00D35EE1">
        <w:t>için</w:t>
      </w:r>
      <w:r w:rsidRPr="00D35EE1">
        <w:t xml:space="preserve"> gerekli </w:t>
      </w:r>
      <w:r w:rsidR="0013282D" w:rsidRPr="00D35EE1">
        <w:t>diğer</w:t>
      </w:r>
      <w:r w:rsidRPr="00D35EE1">
        <w:t xml:space="preserve"> </w:t>
      </w:r>
      <w:r w:rsidR="0013282D" w:rsidRPr="00D35EE1">
        <w:t>koşulları</w:t>
      </w:r>
      <w:r w:rsidRPr="00D35EE1">
        <w:t xml:space="preserve"> da </w:t>
      </w:r>
      <w:r w:rsidR="0013282D" w:rsidRPr="00D35EE1">
        <w:t>sağlamak</w:t>
      </w:r>
      <w:r w:rsidRPr="00D35EE1">
        <w:t xml:space="preserve"> kaydıyla, </w:t>
      </w:r>
      <w:r w:rsidR="0013282D" w:rsidRPr="00D35EE1">
        <w:t>yüksek</w:t>
      </w:r>
      <w:r w:rsidRPr="00D35EE1">
        <w:t xml:space="preserve"> lisans tezinin </w:t>
      </w:r>
      <w:r w:rsidR="0013282D" w:rsidRPr="00D35EE1">
        <w:t>ciltlenmiş</w:t>
      </w:r>
      <w:r w:rsidRPr="00D35EE1">
        <w:t xml:space="preserve">̧ en az </w:t>
      </w:r>
      <w:r w:rsidR="0013282D" w:rsidRPr="00D35EE1">
        <w:t>üç</w:t>
      </w:r>
      <w:r w:rsidRPr="00D35EE1">
        <w:t xml:space="preserve">̧ kopyasını tez sınavına </w:t>
      </w:r>
      <w:r w:rsidR="0013282D" w:rsidRPr="00D35EE1">
        <w:t>giriş</w:t>
      </w:r>
      <w:r w:rsidRPr="00D35EE1">
        <w:t xml:space="preserve">̧ tarihinden itibaren bir ay </w:t>
      </w:r>
      <w:r w:rsidR="0013282D" w:rsidRPr="00D35EE1">
        <w:t>içinde</w:t>
      </w:r>
      <w:r w:rsidRPr="00D35EE1">
        <w:t xml:space="preserve"> </w:t>
      </w:r>
      <w:r w:rsidR="0013282D" w:rsidRPr="00D35EE1">
        <w:t>enstitüye</w:t>
      </w:r>
      <w:r w:rsidRPr="00D35EE1">
        <w:t xml:space="preserve"> teslim eden ve tezi </w:t>
      </w:r>
      <w:r w:rsidR="0013282D" w:rsidRPr="00D35EE1">
        <w:t>şekil</w:t>
      </w:r>
      <w:r w:rsidRPr="00D35EE1">
        <w:t xml:space="preserve"> </w:t>
      </w:r>
      <w:r w:rsidR="0013282D" w:rsidRPr="00D35EE1">
        <w:t>yönünden</w:t>
      </w:r>
      <w:r w:rsidRPr="00D35EE1">
        <w:t xml:space="preserve"> uygun bulunan </w:t>
      </w:r>
      <w:r w:rsidR="0013282D" w:rsidRPr="00D35EE1">
        <w:t>yüksek</w:t>
      </w:r>
      <w:r w:rsidRPr="00D35EE1">
        <w:t xml:space="preserve"> lisans </w:t>
      </w:r>
      <w:r w:rsidR="0013282D" w:rsidRPr="00D35EE1">
        <w:t>öğrencisine</w:t>
      </w:r>
      <w:r w:rsidRPr="00D35EE1">
        <w:t xml:space="preserve"> tezli </w:t>
      </w:r>
      <w:r w:rsidR="0013282D" w:rsidRPr="00D35EE1">
        <w:t>yüksek</w:t>
      </w:r>
      <w:r w:rsidRPr="00D35EE1">
        <w:t xml:space="preserve"> lisans diploması verilir. </w:t>
      </w:r>
      <w:r w:rsidR="0013282D" w:rsidRPr="00D35EE1">
        <w:t>Enstitü</w:t>
      </w:r>
      <w:r w:rsidRPr="00D35EE1">
        <w:t xml:space="preserve">̈ </w:t>
      </w:r>
      <w:r w:rsidR="0013282D" w:rsidRPr="00D35EE1">
        <w:t>yönetim</w:t>
      </w:r>
      <w:r w:rsidRPr="00D35EE1">
        <w:t xml:space="preserve"> kurulu talep halinde teslim </w:t>
      </w:r>
      <w:r w:rsidR="0013282D" w:rsidRPr="00D35EE1">
        <w:t>süresini</w:t>
      </w:r>
      <w:r w:rsidRPr="00D35EE1">
        <w:t xml:space="preserve"> en fazla bir ay daha uzatabilir. Bu </w:t>
      </w:r>
      <w:r w:rsidR="0013282D" w:rsidRPr="00D35EE1">
        <w:t>koşulları</w:t>
      </w:r>
      <w:r w:rsidRPr="00D35EE1">
        <w:t xml:space="preserve"> yerine getirmeyen </w:t>
      </w:r>
      <w:r w:rsidR="0013282D" w:rsidRPr="00D35EE1">
        <w:t>öğrenci</w:t>
      </w:r>
      <w:r w:rsidRPr="00D35EE1">
        <w:t xml:space="preserve"> </w:t>
      </w:r>
      <w:r w:rsidR="0013282D" w:rsidRPr="00D35EE1">
        <w:t>koşulları</w:t>
      </w:r>
      <w:r w:rsidRPr="00D35EE1">
        <w:t xml:space="preserve"> yerine getirinceye kadar diplomasını alamaz, </w:t>
      </w:r>
      <w:r w:rsidR="0013282D" w:rsidRPr="00D35EE1">
        <w:t>öğrencilik</w:t>
      </w:r>
      <w:r w:rsidRPr="00D35EE1">
        <w:t xml:space="preserve"> haklarından yararlanamaz ve azami </w:t>
      </w:r>
      <w:r w:rsidR="0013282D" w:rsidRPr="00D35EE1">
        <w:t>süresinin</w:t>
      </w:r>
      <w:r w:rsidRPr="00D35EE1">
        <w:t xml:space="preserve"> dolması halinde </w:t>
      </w:r>
      <w:r w:rsidR="0013282D" w:rsidRPr="00D35EE1">
        <w:t>ilişiği</w:t>
      </w:r>
      <w:r w:rsidRPr="00D35EE1">
        <w:t xml:space="preserve"> kesilir. </w:t>
      </w:r>
    </w:p>
    <w:p w14:paraId="4705EB1F" w14:textId="44009625" w:rsidR="00D35EE1" w:rsidRPr="00D35EE1" w:rsidRDefault="00D35EE1" w:rsidP="00D35EE1">
      <w:r w:rsidRPr="00D35EE1">
        <w:t xml:space="preserve">Tezli </w:t>
      </w:r>
      <w:r w:rsidR="0013282D" w:rsidRPr="00D35EE1">
        <w:t>yüksek</w:t>
      </w:r>
      <w:r w:rsidRPr="00D35EE1">
        <w:t xml:space="preserve"> lisans diploması </w:t>
      </w:r>
      <w:r w:rsidR="0013282D" w:rsidRPr="00D35EE1">
        <w:t>üzerinde</w:t>
      </w:r>
      <w:r w:rsidRPr="00D35EE1">
        <w:t xml:space="preserve"> </w:t>
      </w:r>
      <w:r w:rsidR="0013282D" w:rsidRPr="00D35EE1">
        <w:t>öğrencinin</w:t>
      </w:r>
      <w:r w:rsidRPr="00D35EE1">
        <w:t xml:space="preserve"> kayıtlı </w:t>
      </w:r>
      <w:r w:rsidR="0013282D" w:rsidRPr="00D35EE1">
        <w:t>olduğu</w:t>
      </w:r>
      <w:r w:rsidRPr="00D35EE1">
        <w:t xml:space="preserve"> </w:t>
      </w:r>
      <w:r w:rsidR="0013282D" w:rsidRPr="00D35EE1">
        <w:t>enstitü</w:t>
      </w:r>
      <w:r w:rsidRPr="00D35EE1">
        <w:t xml:space="preserve">̈ anabilim/anasanat dalındaki programın YÖK tarafından </w:t>
      </w:r>
      <w:r w:rsidR="0013282D" w:rsidRPr="00D35EE1">
        <w:t>onaylanmış</w:t>
      </w:r>
      <w:r w:rsidRPr="00D35EE1">
        <w:t xml:space="preserve">̧ adı bulunur. Mezuniyet tarihi, tezin sınav </w:t>
      </w:r>
      <w:r w:rsidR="0013282D" w:rsidRPr="00D35EE1">
        <w:t>jüri</w:t>
      </w:r>
      <w:r w:rsidRPr="00D35EE1">
        <w:t xml:space="preserve"> komisyonu tarafından imzalı </w:t>
      </w:r>
      <w:r w:rsidR="0013282D" w:rsidRPr="00D35EE1">
        <w:t>nüshasının</w:t>
      </w:r>
      <w:r w:rsidRPr="00D35EE1">
        <w:t xml:space="preserve"> </w:t>
      </w:r>
      <w:r w:rsidR="0013282D" w:rsidRPr="00D35EE1">
        <w:t>enstitüye</w:t>
      </w:r>
      <w:r w:rsidRPr="00D35EE1">
        <w:t xml:space="preserve"> teslim </w:t>
      </w:r>
      <w:r w:rsidR="0013282D" w:rsidRPr="00D35EE1">
        <w:t>edildiği</w:t>
      </w:r>
      <w:r w:rsidRPr="00D35EE1">
        <w:t xml:space="preserve"> tarihtir. </w:t>
      </w:r>
    </w:p>
    <w:p w14:paraId="031C3E15" w14:textId="5E45997D" w:rsidR="00D35EE1" w:rsidRPr="00D35EE1" w:rsidRDefault="00D35EE1" w:rsidP="00D35EE1">
      <w:r w:rsidRPr="00D35EE1">
        <w:t xml:space="preserve">Tezli </w:t>
      </w:r>
      <w:r w:rsidR="0013282D" w:rsidRPr="00D35EE1">
        <w:t>yüksek</w:t>
      </w:r>
      <w:r w:rsidRPr="00D35EE1">
        <w:t xml:space="preserve"> lisans diploması </w:t>
      </w:r>
      <w:r w:rsidR="0013282D" w:rsidRPr="00D35EE1">
        <w:t>üzerinde</w:t>
      </w:r>
      <w:r w:rsidRPr="00D35EE1">
        <w:t xml:space="preserve"> </w:t>
      </w:r>
      <w:r w:rsidR="0013282D" w:rsidRPr="00D35EE1">
        <w:t>öğrencinin</w:t>
      </w:r>
      <w:r w:rsidRPr="00D35EE1">
        <w:t xml:space="preserve"> kayıtlı </w:t>
      </w:r>
      <w:r w:rsidR="0013282D" w:rsidRPr="00D35EE1">
        <w:t>olduğu</w:t>
      </w:r>
      <w:r w:rsidRPr="00D35EE1">
        <w:t xml:space="preserve"> </w:t>
      </w:r>
      <w:r w:rsidR="0013282D" w:rsidRPr="00D35EE1">
        <w:t>enstitü</w:t>
      </w:r>
      <w:r w:rsidRPr="00D35EE1">
        <w:t xml:space="preserve">̈ anabilim/anasanat dalındaki programın YÖK tarafından </w:t>
      </w:r>
      <w:r w:rsidR="0013282D" w:rsidRPr="00D35EE1">
        <w:t>onaylanmış</w:t>
      </w:r>
      <w:r w:rsidRPr="00D35EE1">
        <w:t xml:space="preserve">̧ adı bulunur. Mezuniyet tarihi anasanat programlarına kayıtlı </w:t>
      </w:r>
      <w:r w:rsidR="0013282D" w:rsidRPr="00D35EE1">
        <w:t>öğrenciler</w:t>
      </w:r>
      <w:r w:rsidRPr="00D35EE1">
        <w:t xml:space="preserve"> </w:t>
      </w:r>
      <w:r w:rsidR="0013282D" w:rsidRPr="00D35EE1">
        <w:t>için</w:t>
      </w:r>
      <w:r w:rsidRPr="00D35EE1">
        <w:t xml:space="preserve"> tez sınavı sonrası yapılan ve </w:t>
      </w:r>
      <w:r w:rsidR="0013282D" w:rsidRPr="00D35EE1">
        <w:t>başarılı</w:t>
      </w:r>
      <w:r w:rsidRPr="00D35EE1">
        <w:t xml:space="preserve"> bulunan uygulamalı sınav tarihi; </w:t>
      </w:r>
      <w:r w:rsidR="0013282D" w:rsidRPr="00D35EE1">
        <w:t>diğer</w:t>
      </w:r>
      <w:r w:rsidRPr="00D35EE1">
        <w:t xml:space="preserve"> programlara kayıtlı </w:t>
      </w:r>
      <w:r w:rsidR="0013282D" w:rsidRPr="00D35EE1">
        <w:t>öğrenciler</w:t>
      </w:r>
      <w:r w:rsidRPr="00D35EE1">
        <w:t xml:space="preserve"> </w:t>
      </w:r>
      <w:r w:rsidR="0013282D" w:rsidRPr="00D35EE1">
        <w:t>için</w:t>
      </w:r>
      <w:r w:rsidRPr="00D35EE1">
        <w:t xml:space="preserve"> ise tezin kabul </w:t>
      </w:r>
      <w:r w:rsidR="0013282D" w:rsidRPr="00D35EE1">
        <w:t>edildiği</w:t>
      </w:r>
      <w:r w:rsidRPr="00D35EE1">
        <w:t xml:space="preserve"> tez sınavı tarihidir. </w:t>
      </w:r>
    </w:p>
    <w:p w14:paraId="6D86670B" w14:textId="1D568D4E" w:rsidR="00D35EE1" w:rsidRPr="00D35EE1" w:rsidRDefault="00D35EE1" w:rsidP="00D35EE1">
      <w:r w:rsidRPr="00D35EE1">
        <w:lastRenderedPageBreak/>
        <w:t xml:space="preserve">Tezli </w:t>
      </w:r>
      <w:r w:rsidR="0013282D" w:rsidRPr="00D35EE1">
        <w:t>yüksek</w:t>
      </w:r>
      <w:r w:rsidRPr="00D35EE1">
        <w:t xml:space="preserve"> lisans </w:t>
      </w:r>
      <w:r w:rsidR="0013282D" w:rsidRPr="00D35EE1">
        <w:t>öğrencisinin</w:t>
      </w:r>
      <w:r w:rsidRPr="00D35EE1">
        <w:t xml:space="preserve"> mezuniyetine, EYK tarafından karar verilir. </w:t>
      </w:r>
    </w:p>
    <w:p w14:paraId="75140B88" w14:textId="5975CBFB" w:rsidR="00D35EE1" w:rsidRPr="00D35EE1" w:rsidRDefault="00D35EE1" w:rsidP="0013282D">
      <w:r w:rsidRPr="00D35EE1">
        <w:t xml:space="preserve">Tezin tesliminden itibaren </w:t>
      </w:r>
      <w:r w:rsidR="0013282D" w:rsidRPr="00D35EE1">
        <w:t>üç</w:t>
      </w:r>
      <w:r w:rsidRPr="00D35EE1">
        <w:t xml:space="preserve">̧ ay </w:t>
      </w:r>
      <w:r w:rsidR="0013282D" w:rsidRPr="00D35EE1">
        <w:t>içinde</w:t>
      </w:r>
      <w:r w:rsidRPr="00D35EE1">
        <w:t xml:space="preserve"> </w:t>
      </w:r>
      <w:r w:rsidR="0013282D" w:rsidRPr="00D35EE1">
        <w:t>yüksek</w:t>
      </w:r>
      <w:r w:rsidRPr="00D35EE1">
        <w:t xml:space="preserve"> lisans tezinin bir kopyası elektronik ortamda, bilimsel </w:t>
      </w:r>
      <w:r w:rsidR="0013282D" w:rsidRPr="00D35EE1">
        <w:t>araştırma</w:t>
      </w:r>
      <w:r w:rsidRPr="00D35EE1">
        <w:t xml:space="preserve"> ve faaliyetlerin hizmetine sunulmak </w:t>
      </w:r>
      <w:r w:rsidR="0013282D" w:rsidRPr="00D35EE1">
        <w:t>üzere</w:t>
      </w:r>
      <w:r w:rsidRPr="00D35EE1">
        <w:t xml:space="preserve"> </w:t>
      </w:r>
      <w:r w:rsidR="0013282D" w:rsidRPr="00D35EE1">
        <w:t>enstitü</w:t>
      </w:r>
      <w:r w:rsidRPr="00D35EE1">
        <w:t xml:space="preserve">̈ tarafından YÖK </w:t>
      </w:r>
      <w:r w:rsidR="0013282D" w:rsidRPr="00D35EE1">
        <w:t>Başkanlığına</w:t>
      </w:r>
      <w:r w:rsidRPr="00D35EE1">
        <w:t xml:space="preserve"> </w:t>
      </w:r>
      <w:r w:rsidR="0013282D" w:rsidRPr="00D35EE1">
        <w:t>gönderilir</w:t>
      </w:r>
      <w:r w:rsidRPr="00D35EE1">
        <w:t xml:space="preserve">. </w:t>
      </w:r>
    </w:p>
    <w:p w14:paraId="2701109F" w14:textId="77777777" w:rsidR="00DD30E5" w:rsidRPr="0013282D" w:rsidRDefault="00DD30E5" w:rsidP="0013282D">
      <w:pPr>
        <w:jc w:val="center"/>
      </w:pPr>
      <w:r w:rsidRPr="0013282D">
        <w:rPr>
          <w:rStyle w:val="Gvdemetni3"/>
          <w:color w:val="000000"/>
          <w:szCs w:val="24"/>
        </w:rPr>
        <w:t>SONUÇ</w:t>
      </w:r>
    </w:p>
    <w:p w14:paraId="2742497F" w14:textId="77777777" w:rsidR="0013282D" w:rsidRPr="0013282D" w:rsidRDefault="00DD30E5" w:rsidP="00241E53">
      <w:pPr>
        <w:rPr>
          <w:rStyle w:val="Gvdemetni3"/>
          <w:color w:val="000000"/>
          <w:szCs w:val="24"/>
        </w:rPr>
      </w:pPr>
      <w:r w:rsidRPr="0013282D">
        <w:rPr>
          <w:rStyle w:val="Gvdemetni3"/>
          <w:color w:val="000000"/>
          <w:szCs w:val="24"/>
        </w:rPr>
        <w:t xml:space="preserve">ÖRNEK UYGULAMA </w:t>
      </w:r>
    </w:p>
    <w:p w14:paraId="6EE76BD7" w14:textId="70050577" w:rsidR="00DD30E5" w:rsidRPr="0013282D" w:rsidRDefault="00DD30E5" w:rsidP="00241E53">
      <w:r w:rsidRPr="0013282D">
        <w:rPr>
          <w:rStyle w:val="Gvdemetni3"/>
          <w:color w:val="000000"/>
          <w:szCs w:val="24"/>
        </w:rPr>
        <w:t>KANIT</w:t>
      </w:r>
      <w:r w:rsidR="0013282D" w:rsidRPr="0013282D">
        <w:rPr>
          <w:rStyle w:val="Gvdemetni3"/>
          <w:color w:val="000000"/>
          <w:szCs w:val="24"/>
        </w:rPr>
        <w:t xml:space="preserve"> </w:t>
      </w:r>
      <w:r w:rsidR="0013282D">
        <w:rPr>
          <w:rStyle w:val="Gvdemetni3"/>
          <w:color w:val="000000"/>
          <w:szCs w:val="24"/>
        </w:rPr>
        <w:t>7</w:t>
      </w:r>
    </w:p>
    <w:p w14:paraId="6E245BC6" w14:textId="77777777" w:rsidR="004161F8" w:rsidRPr="001D5E42" w:rsidRDefault="004161F8" w:rsidP="004161F8">
      <w:pPr>
        <w:pStyle w:val="Gvdemetni31"/>
        <w:shd w:val="clear" w:color="auto" w:fill="auto"/>
        <w:spacing w:before="0" w:after="0" w:line="360" w:lineRule="auto"/>
        <w:ind w:left="567" w:firstLine="0"/>
        <w:jc w:val="both"/>
        <w:rPr>
          <w:b w:val="0"/>
          <w:bCs w:val="0"/>
          <w:sz w:val="24"/>
          <w:szCs w:val="24"/>
        </w:rPr>
      </w:pPr>
      <w:r>
        <w:rPr>
          <w:rStyle w:val="Gvdemetni3"/>
          <w:color w:val="000000"/>
          <w:sz w:val="24"/>
          <w:szCs w:val="24"/>
        </w:rPr>
        <w:t xml:space="preserve">Çanakkale Onsekiz Mart Üniversitesi Lisansüstü Eğitim – Öğretim Yönetmeliği </w:t>
      </w:r>
    </w:p>
    <w:p w14:paraId="03E19EE3" w14:textId="77777777" w:rsidR="004161F8" w:rsidRPr="004161F8" w:rsidRDefault="004161F8" w:rsidP="004161F8">
      <w:pPr>
        <w:rPr>
          <w:rStyle w:val="Gvdemetni2"/>
          <w:szCs w:val="24"/>
        </w:rPr>
      </w:pPr>
      <w:r w:rsidRPr="004161F8">
        <w:rPr>
          <w:rStyle w:val="Gvdemetni2Kaln"/>
          <w:bCs w:val="0"/>
          <w:color w:val="000000"/>
          <w:sz w:val="24"/>
          <w:szCs w:val="24"/>
        </w:rPr>
        <w:t>Kanıt linkleri</w:t>
      </w:r>
      <w:r w:rsidRPr="004161F8">
        <w:rPr>
          <w:rStyle w:val="Gvdemetni2"/>
          <w:szCs w:val="24"/>
        </w:rPr>
        <w:t xml:space="preserve">: </w:t>
      </w:r>
    </w:p>
    <w:p w14:paraId="019929EF" w14:textId="77777777" w:rsidR="004161F8" w:rsidRDefault="007902DF" w:rsidP="004161F8">
      <w:pPr>
        <w:rPr>
          <w:rStyle w:val="Kpr"/>
          <w:szCs w:val="24"/>
          <w:lang w:val="en-US"/>
        </w:rPr>
      </w:pPr>
      <w:hyperlink r:id="rId12" w:history="1">
        <w:r w:rsidR="004161F8" w:rsidRPr="001E6892">
          <w:rPr>
            <w:rStyle w:val="Kpr"/>
            <w:szCs w:val="24"/>
            <w:shd w:val="clear" w:color="auto" w:fill="FFFFFF"/>
          </w:rPr>
          <w:t>htt</w:t>
        </w:r>
        <w:r w:rsidR="004161F8" w:rsidRPr="001E6892">
          <w:rPr>
            <w:rStyle w:val="Kpr"/>
            <w:rFonts w:cstheme="minorBidi"/>
          </w:rPr>
          <w:t>ps://www.mevzuat.gov.tr/mevzuat?MevzuatNo=36045&amp;MevzuatTur=8&amp;MevzuatTertip=5</w:t>
        </w:r>
      </w:hyperlink>
    </w:p>
    <w:p w14:paraId="4425F0E3" w14:textId="77777777" w:rsidR="004161F8" w:rsidRDefault="004161F8" w:rsidP="00EA1C0F">
      <w:pPr>
        <w:pStyle w:val="Gvdemetni21"/>
        <w:shd w:val="clear" w:color="auto" w:fill="auto"/>
        <w:tabs>
          <w:tab w:val="left" w:pos="3306"/>
        </w:tabs>
        <w:spacing w:before="0" w:after="0" w:line="360" w:lineRule="auto"/>
        <w:ind w:firstLine="560"/>
        <w:rPr>
          <w:rStyle w:val="Kpr"/>
          <w:sz w:val="24"/>
          <w:szCs w:val="24"/>
          <w:lang w:val="en-US"/>
        </w:rPr>
      </w:pPr>
    </w:p>
    <w:p w14:paraId="04B35083" w14:textId="77777777" w:rsidR="004161F8" w:rsidRDefault="004161F8" w:rsidP="00EA1C0F">
      <w:pPr>
        <w:pStyle w:val="Gvdemetni21"/>
        <w:shd w:val="clear" w:color="auto" w:fill="auto"/>
        <w:tabs>
          <w:tab w:val="left" w:pos="3306"/>
        </w:tabs>
        <w:spacing w:before="0" w:after="0" w:line="360" w:lineRule="auto"/>
        <w:ind w:firstLine="560"/>
        <w:rPr>
          <w:rStyle w:val="Kpr"/>
          <w:sz w:val="24"/>
          <w:szCs w:val="24"/>
          <w:lang w:val="en-US"/>
        </w:rPr>
      </w:pPr>
    </w:p>
    <w:p w14:paraId="7206D4C6" w14:textId="7E9712A5" w:rsidR="004161F8" w:rsidRDefault="004161F8" w:rsidP="00EA1C0F">
      <w:pPr>
        <w:pStyle w:val="Gvdemetni21"/>
        <w:shd w:val="clear" w:color="auto" w:fill="auto"/>
        <w:tabs>
          <w:tab w:val="left" w:pos="3306"/>
        </w:tabs>
        <w:spacing w:before="0" w:after="0" w:line="360" w:lineRule="auto"/>
        <w:ind w:firstLine="560"/>
        <w:rPr>
          <w:rStyle w:val="Kpr"/>
          <w:sz w:val="24"/>
          <w:szCs w:val="24"/>
          <w:lang w:val="en-US"/>
        </w:rPr>
        <w:sectPr w:rsidR="004161F8" w:rsidSect="00B65A17">
          <w:type w:val="continuous"/>
          <w:pgSz w:w="11906" w:h="16838"/>
          <w:pgMar w:top="1134" w:right="1134" w:bottom="1134" w:left="1134" w:header="709" w:footer="709" w:gutter="0"/>
          <w:cols w:space="708"/>
          <w:docGrid w:linePitch="360"/>
        </w:sectPr>
      </w:pPr>
    </w:p>
    <w:p w14:paraId="0B1D9F6D" w14:textId="77777777" w:rsidR="00EA1C0F" w:rsidRDefault="00EA1C0F" w:rsidP="00EA1C0F">
      <w:pPr>
        <w:pStyle w:val="Gvdemetni21"/>
        <w:shd w:val="clear" w:color="auto" w:fill="auto"/>
        <w:tabs>
          <w:tab w:val="left" w:pos="3306"/>
        </w:tabs>
        <w:spacing w:before="0" w:after="0" w:line="360" w:lineRule="auto"/>
        <w:ind w:firstLine="0"/>
        <w:rPr>
          <w:rStyle w:val="Kpr"/>
          <w:sz w:val="24"/>
          <w:szCs w:val="24"/>
          <w:lang w:val="en-US"/>
        </w:rPr>
      </w:pPr>
    </w:p>
    <w:p w14:paraId="0A79D6DE" w14:textId="77777777" w:rsidR="00DD30E5" w:rsidRPr="00241E53" w:rsidRDefault="00DD30E5" w:rsidP="00FD1250">
      <w:pPr>
        <w:pStyle w:val="Balk1"/>
        <w:rPr>
          <w:shd w:val="clear" w:color="auto" w:fill="FFFFFF"/>
          <w:lang w:val="en-US" w:eastAsia="tr-TR"/>
        </w:rPr>
      </w:pPr>
      <w:bookmarkStart w:id="36" w:name="_Toc86525471"/>
      <w:r w:rsidRPr="00241E53">
        <w:t xml:space="preserve">PROGRAM </w:t>
      </w:r>
      <w:r w:rsidRPr="00EA1C0F">
        <w:t>EĞİTİM</w:t>
      </w:r>
      <w:r w:rsidRPr="00241E53">
        <w:t xml:space="preserve"> AMAÇLARI</w:t>
      </w:r>
      <w:bookmarkEnd w:id="36"/>
    </w:p>
    <w:p w14:paraId="7F34B3F3" w14:textId="77777777" w:rsidR="00DD30E5" w:rsidRPr="00074B45" w:rsidRDefault="00DD30E5" w:rsidP="00FD1250">
      <w:pPr>
        <w:pStyle w:val="Balk2"/>
        <w:rPr>
          <w:shd w:val="clear" w:color="auto" w:fill="FFFFFF"/>
          <w:lang w:val="en-US" w:eastAsia="tr-TR"/>
        </w:rPr>
      </w:pPr>
      <w:bookmarkStart w:id="37" w:name="_Toc86525472"/>
      <w:r w:rsidRPr="00074B45">
        <w:t>Tanımlanan</w:t>
      </w:r>
      <w:r w:rsidRPr="00241E53">
        <w:t xml:space="preserve"> Program Eğitim Amaçları</w:t>
      </w:r>
      <w:bookmarkEnd w:id="37"/>
    </w:p>
    <w:p w14:paraId="24932D3F" w14:textId="3FF5E8B2" w:rsidR="00DD30E5" w:rsidRPr="001D5E42" w:rsidRDefault="00197238" w:rsidP="00241E53">
      <w:pPr>
        <w:rPr>
          <w:rStyle w:val="Gvdemetni2"/>
          <w:szCs w:val="24"/>
        </w:rPr>
      </w:pPr>
      <w:r>
        <w:rPr>
          <w:rStyle w:val="Gvdemetni2"/>
          <w:szCs w:val="24"/>
        </w:rPr>
        <w:t>Bilim</w:t>
      </w:r>
      <w:r w:rsidR="00DD30E5" w:rsidRPr="001D5E42">
        <w:rPr>
          <w:rStyle w:val="Gvdemetni2"/>
          <w:szCs w:val="24"/>
        </w:rPr>
        <w:t xml:space="preserve"> Dalımızın başlıca hedefleri ulusal ve uluslararası </w:t>
      </w:r>
      <w:r w:rsidR="00241E53">
        <w:rPr>
          <w:rStyle w:val="Gvdemetni2"/>
          <w:szCs w:val="24"/>
        </w:rPr>
        <w:t>Kimya</w:t>
      </w:r>
      <w:r w:rsidR="00DD30E5" w:rsidRPr="001D5E42">
        <w:rPr>
          <w:rStyle w:val="Gvdemetni2"/>
          <w:szCs w:val="24"/>
        </w:rPr>
        <w:t xml:space="preserve"> Eğitimi </w:t>
      </w:r>
      <w:r>
        <w:rPr>
          <w:rStyle w:val="Gvdemetni2"/>
          <w:szCs w:val="24"/>
        </w:rPr>
        <w:t xml:space="preserve">Lisansüstü programları </w:t>
      </w:r>
      <w:r w:rsidR="00DD30E5" w:rsidRPr="001D5E42">
        <w:rPr>
          <w:rStyle w:val="Gvdemetni2"/>
          <w:szCs w:val="24"/>
        </w:rPr>
        <w:t>arasında akademik derecelendirmede lider konuma gelerek, kuram ve uygulamaları geliştirmek amaçlı akademik araştırma ve yayınlarda bulunmaktır. Gerekli bilimsel ve sosyal yetilerle donatılmış, bir üst seviyedeki eğitimleri takip edebilen, çalışacakları ortamlarda kritik düşünme ve liderlik becerilerine sahip, disiplinler arası işbirliği sağlayabilen, yönetici özelliklerine sahip, yenilikçi, özgün çözümler üretebilen</w:t>
      </w:r>
      <w:r>
        <w:rPr>
          <w:rStyle w:val="Gvdemetni2"/>
          <w:szCs w:val="24"/>
        </w:rPr>
        <w:t xml:space="preserve"> uzman</w:t>
      </w:r>
      <w:r w:rsidR="00DD30E5" w:rsidRPr="001D5E42">
        <w:rPr>
          <w:rStyle w:val="Gvdemetni2"/>
          <w:szCs w:val="24"/>
        </w:rPr>
        <w:t xml:space="preserve"> </w:t>
      </w:r>
      <w:r w:rsidR="00241E53">
        <w:rPr>
          <w:rStyle w:val="Gvdemetni2"/>
          <w:szCs w:val="24"/>
        </w:rPr>
        <w:t>Kimya</w:t>
      </w:r>
      <w:r w:rsidR="00DD30E5" w:rsidRPr="001D5E42">
        <w:rPr>
          <w:rStyle w:val="Gvdemetni2"/>
          <w:szCs w:val="24"/>
        </w:rPr>
        <w:t xml:space="preserve"> Öğretmenleri </w:t>
      </w:r>
      <w:r>
        <w:rPr>
          <w:rStyle w:val="Gvdemetni2"/>
          <w:szCs w:val="24"/>
        </w:rPr>
        <w:t xml:space="preserve">ve araştırmacılar </w:t>
      </w:r>
      <w:r w:rsidR="00DD30E5" w:rsidRPr="001D5E42">
        <w:rPr>
          <w:rStyle w:val="Gvdemetni2"/>
          <w:szCs w:val="24"/>
        </w:rPr>
        <w:t>yetiştirmektir.</w:t>
      </w:r>
    </w:p>
    <w:p w14:paraId="3D3B9437" w14:textId="77777777" w:rsidR="00DD30E5" w:rsidRPr="00502A81" w:rsidRDefault="00DD30E5" w:rsidP="00502A81">
      <w:pPr>
        <w:rPr>
          <w:rStyle w:val="Gvdemetni3"/>
          <w:b w:val="0"/>
          <w:color w:val="000000"/>
          <w:szCs w:val="24"/>
        </w:rPr>
      </w:pPr>
      <w:r w:rsidRPr="00502A81">
        <w:rPr>
          <w:rStyle w:val="Gvdemetni3"/>
          <w:b w:val="0"/>
          <w:color w:val="000000"/>
          <w:szCs w:val="24"/>
        </w:rPr>
        <w:t>Bu çerçevede tüm mezunlarımız;</w:t>
      </w:r>
    </w:p>
    <w:p w14:paraId="31B1E304" w14:textId="4A26D143" w:rsidR="00DD30E5" w:rsidRDefault="00197238" w:rsidP="00502A81">
      <w:r>
        <w:t>Herhangi bir eğitim kurumunda</w:t>
      </w:r>
      <w:r w:rsidR="009F7574">
        <w:t xml:space="preserve"> (özel okullar veya devlet okulları) öğretmenlik/okutmanlık yapabilirler</w:t>
      </w:r>
      <w:r w:rsidR="00DD30E5" w:rsidRPr="001D5E42">
        <w:t>.</w:t>
      </w:r>
    </w:p>
    <w:p w14:paraId="4E36DDD7" w14:textId="2F4EB8EB" w:rsidR="009F7574" w:rsidRDefault="009F7574" w:rsidP="00502A81">
      <w:r>
        <w:t xml:space="preserve">Doktora programına başvurarak akademik kariyerlerine devam edebilirler. </w:t>
      </w:r>
    </w:p>
    <w:p w14:paraId="7A18DE91" w14:textId="1DD5EC85" w:rsidR="00C554C6" w:rsidRPr="00C554C6" w:rsidRDefault="00C554C6" w:rsidP="00C554C6">
      <w:pPr>
        <w:jc w:val="center"/>
        <w:rPr>
          <w:b/>
        </w:rPr>
      </w:pPr>
      <w:r w:rsidRPr="00C554C6">
        <w:rPr>
          <w:b/>
        </w:rPr>
        <w:t>SONUÇ</w:t>
      </w:r>
    </w:p>
    <w:p w14:paraId="32DF6DE7" w14:textId="61D0860C" w:rsidR="00C554C6" w:rsidRPr="00C554C6" w:rsidRDefault="00C554C6" w:rsidP="00502A81">
      <w:pPr>
        <w:rPr>
          <w:b/>
        </w:rPr>
      </w:pPr>
      <w:r w:rsidRPr="00C554C6">
        <w:rPr>
          <w:b/>
        </w:rPr>
        <w:t>ÖRNEK UYGULAMA</w:t>
      </w:r>
    </w:p>
    <w:p w14:paraId="17B361B0" w14:textId="775B508A" w:rsidR="00C554C6" w:rsidRDefault="00C554C6" w:rsidP="00502A81">
      <w:pPr>
        <w:rPr>
          <w:b/>
        </w:rPr>
      </w:pPr>
      <w:r w:rsidRPr="00C554C6">
        <w:rPr>
          <w:b/>
        </w:rPr>
        <w:t>KANIT 8</w:t>
      </w:r>
    </w:p>
    <w:p w14:paraId="052DAD68" w14:textId="0CD694A3" w:rsidR="00C554C6" w:rsidRDefault="004E114A" w:rsidP="00502A81">
      <w:r>
        <w:t>UBYS Eğitim Bilgi Sistemi</w:t>
      </w:r>
    </w:p>
    <w:p w14:paraId="1F10EA9D" w14:textId="6BEA6387" w:rsidR="004E114A" w:rsidRDefault="004E114A" w:rsidP="00502A81">
      <w:pPr>
        <w:rPr>
          <w:b/>
        </w:rPr>
      </w:pPr>
      <w:r w:rsidRPr="004161F8">
        <w:rPr>
          <w:b/>
        </w:rPr>
        <w:t xml:space="preserve">Kanıt linkleri: </w:t>
      </w:r>
    </w:p>
    <w:p w14:paraId="19F92A9B" w14:textId="3C8BB8A2" w:rsidR="004161F8" w:rsidRPr="004161F8" w:rsidRDefault="007902DF" w:rsidP="00502A81">
      <w:hyperlink r:id="rId13" w:history="1">
        <w:r w:rsidR="004161F8" w:rsidRPr="004161F8">
          <w:rPr>
            <w:rStyle w:val="Kpr"/>
            <w:rFonts w:cstheme="minorBidi"/>
          </w:rPr>
          <w:t>https://ubys.comu.edu.tr/AIS/OutcomeBasedLearning/Home/Index?id=6804&amp;culture=tr-TR</w:t>
        </w:r>
      </w:hyperlink>
    </w:p>
    <w:p w14:paraId="0516AA2C" w14:textId="7BE38183" w:rsidR="00502A81" w:rsidRPr="009F7574" w:rsidRDefault="00DD30E5" w:rsidP="009F7574">
      <w:pPr>
        <w:pStyle w:val="Balk2"/>
      </w:pPr>
      <w:bookmarkStart w:id="38" w:name="_Toc86525473"/>
      <w:r w:rsidRPr="00074B45">
        <w:t>Program</w:t>
      </w:r>
      <w:r w:rsidRPr="00502A81">
        <w:t xml:space="preserve"> Amaçlarının Öğrencilerin Kariyer Hedeflerine Uygunluğu</w:t>
      </w:r>
      <w:bookmarkEnd w:id="38"/>
    </w:p>
    <w:p w14:paraId="518B0691" w14:textId="5E0F7835" w:rsidR="00B65A17" w:rsidRDefault="00B65A17" w:rsidP="00502A81">
      <w:r>
        <w:t xml:space="preserve">Program amaçlarına ulaşma kapsamında Kimya Eğitimi </w:t>
      </w:r>
      <w:r w:rsidR="009F7574">
        <w:t xml:space="preserve">Bilim </w:t>
      </w:r>
      <w:r>
        <w:t>Dalı’nın misyonu ve eğitim amaçları mezunların erişmeyi istedikleri kariyer hedefleri ve mesleki beklentileri ile uyumludur. Yeterli mesleki donanıma sahip</w:t>
      </w:r>
      <w:r w:rsidR="0086296D">
        <w:t xml:space="preserve">, sürekli iyileşmeyi ve yaşam boyu öğrenmeyi ilke edinmiş, çağın gerektirdiği niteliklere sahip, </w:t>
      </w:r>
      <w:r w:rsidR="009F7574">
        <w:t xml:space="preserve">uzman </w:t>
      </w:r>
      <w:r w:rsidR="0086296D">
        <w:t xml:space="preserve">kimya öğretmeni </w:t>
      </w:r>
      <w:r w:rsidR="009F7574">
        <w:t xml:space="preserve">ve araştırmacı </w:t>
      </w:r>
      <w:r w:rsidR="0086296D">
        <w:t>yetiştirebilmek için program özgörevi ile uyumlu amaçlar yukarıdaki bölümlerde de zaten detaylı olarak aktarılmıştır. Programın bu amaçları ve özgörevi tüm iç ve dış paydaşlarımızın görüşleri alınarak benimsenmiş ve bölgesel, ulusal ve küresel ölçekteki gelişmeler de dikkate alınarak gerekli zamanlarda tüm paydaşlarla istişare edilip güncellenmiştir.</w:t>
      </w:r>
    </w:p>
    <w:p w14:paraId="6D5496DD" w14:textId="77777777" w:rsidR="004E114A" w:rsidRPr="00C554C6" w:rsidRDefault="004E114A" w:rsidP="004E114A">
      <w:pPr>
        <w:jc w:val="center"/>
        <w:rPr>
          <w:b/>
        </w:rPr>
      </w:pPr>
      <w:r w:rsidRPr="00C554C6">
        <w:rPr>
          <w:b/>
        </w:rPr>
        <w:t>SONUÇ</w:t>
      </w:r>
    </w:p>
    <w:p w14:paraId="612C94FE" w14:textId="77777777" w:rsidR="004E114A" w:rsidRPr="00C554C6" w:rsidRDefault="004E114A" w:rsidP="004E114A">
      <w:pPr>
        <w:rPr>
          <w:b/>
        </w:rPr>
      </w:pPr>
      <w:r w:rsidRPr="00C554C6">
        <w:rPr>
          <w:b/>
        </w:rPr>
        <w:t>ÖRNEK UYGULAMA</w:t>
      </w:r>
    </w:p>
    <w:p w14:paraId="065CC618" w14:textId="6F395573" w:rsidR="004E114A" w:rsidRDefault="004E114A" w:rsidP="004E114A">
      <w:pPr>
        <w:rPr>
          <w:b/>
        </w:rPr>
      </w:pPr>
      <w:r w:rsidRPr="00C554C6">
        <w:rPr>
          <w:b/>
        </w:rPr>
        <w:t xml:space="preserve">KANIT </w:t>
      </w:r>
      <w:r>
        <w:rPr>
          <w:b/>
        </w:rPr>
        <w:t>9</w:t>
      </w:r>
    </w:p>
    <w:p w14:paraId="6FA8E78E" w14:textId="77777777" w:rsidR="004161F8" w:rsidRDefault="004161F8" w:rsidP="004161F8">
      <w:bookmarkStart w:id="39" w:name="_Toc86525474"/>
      <w:r>
        <w:t>UBYS Eğitim Bilgi Sistemi</w:t>
      </w:r>
    </w:p>
    <w:p w14:paraId="3DC837F5" w14:textId="77777777" w:rsidR="004161F8" w:rsidRDefault="004161F8" w:rsidP="004161F8">
      <w:pPr>
        <w:rPr>
          <w:b/>
        </w:rPr>
      </w:pPr>
      <w:r w:rsidRPr="004161F8">
        <w:rPr>
          <w:b/>
        </w:rPr>
        <w:t xml:space="preserve">Kanıt linkleri: </w:t>
      </w:r>
    </w:p>
    <w:p w14:paraId="45179822" w14:textId="77777777" w:rsidR="004161F8" w:rsidRPr="004161F8" w:rsidRDefault="007902DF" w:rsidP="004161F8">
      <w:hyperlink r:id="rId14" w:history="1">
        <w:r w:rsidR="004161F8" w:rsidRPr="004161F8">
          <w:rPr>
            <w:rStyle w:val="Kpr"/>
            <w:rFonts w:cstheme="minorBidi"/>
          </w:rPr>
          <w:t>https://ubys.comu.edu.tr/AIS/OutcomeBasedLearning/Home/Index?id=6804&amp;culture=tr-TR</w:t>
        </w:r>
      </w:hyperlink>
    </w:p>
    <w:p w14:paraId="5D87C56F" w14:textId="0604A266" w:rsidR="00DD30E5" w:rsidRDefault="00DD30E5" w:rsidP="00FD1250">
      <w:pPr>
        <w:pStyle w:val="Balk2"/>
      </w:pPr>
      <w:r w:rsidRPr="00502A81">
        <w:t xml:space="preserve">Program Amaçlarının Kurum ve Birim </w:t>
      </w:r>
      <w:proofErr w:type="spellStart"/>
      <w:r w:rsidRPr="00502A81">
        <w:t>Öz</w:t>
      </w:r>
      <w:r w:rsidR="009F7574">
        <w:t>g</w:t>
      </w:r>
      <w:r w:rsidRPr="00502A81">
        <w:t>örevlerine</w:t>
      </w:r>
      <w:proofErr w:type="spellEnd"/>
      <w:r w:rsidRPr="00502A81">
        <w:t xml:space="preserve"> Uygunluğ</w:t>
      </w:r>
      <w:r w:rsidR="0086296D">
        <w:t>u</w:t>
      </w:r>
      <w:bookmarkEnd w:id="39"/>
    </w:p>
    <w:p w14:paraId="013DDC41" w14:textId="1D6A3811" w:rsidR="00502A81" w:rsidRPr="001D5E42" w:rsidRDefault="00502A81" w:rsidP="00502A81">
      <w:pPr>
        <w:rPr>
          <w:b/>
          <w:bCs/>
        </w:rPr>
      </w:pPr>
      <w:r w:rsidRPr="001D5E42">
        <w:rPr>
          <w:rStyle w:val="Gvdemetni2"/>
          <w:szCs w:val="24"/>
        </w:rPr>
        <w:t xml:space="preserve">Program amaçlarına ulaşma kapsamında </w:t>
      </w:r>
      <w:r>
        <w:rPr>
          <w:rStyle w:val="Gvdemetni2"/>
          <w:szCs w:val="24"/>
        </w:rPr>
        <w:t>Kimya</w:t>
      </w:r>
      <w:r w:rsidRPr="001D5E42">
        <w:rPr>
          <w:rStyle w:val="Gvdemetni2"/>
          <w:szCs w:val="24"/>
        </w:rPr>
        <w:t xml:space="preserve"> Eğitimi </w:t>
      </w:r>
      <w:r w:rsidR="009F7574">
        <w:rPr>
          <w:rStyle w:val="Gvdemetni2"/>
          <w:szCs w:val="24"/>
        </w:rPr>
        <w:t xml:space="preserve">Tezli Yüksek Lisans </w:t>
      </w:r>
      <w:r w:rsidRPr="001D5E42">
        <w:rPr>
          <w:rStyle w:val="Gvdemetni2"/>
          <w:szCs w:val="24"/>
        </w:rPr>
        <w:t xml:space="preserve">Programı’nın misyonu ve eğitim amaçları Çanakkale Onsekiz Mart Üniversitesi ve </w:t>
      </w:r>
      <w:r w:rsidR="009F7574">
        <w:rPr>
          <w:rStyle w:val="Gvdemetni2"/>
          <w:szCs w:val="24"/>
        </w:rPr>
        <w:t>Lisansüstü Eğitim Enstitüsünün</w:t>
      </w:r>
      <w:r w:rsidRPr="001D5E42">
        <w:rPr>
          <w:rStyle w:val="Gvdemetni2"/>
          <w:szCs w:val="24"/>
        </w:rPr>
        <w:t xml:space="preserve"> öz</w:t>
      </w:r>
      <w:r>
        <w:rPr>
          <w:rStyle w:val="Gvdemetni2"/>
          <w:szCs w:val="24"/>
        </w:rPr>
        <w:t xml:space="preserve"> </w:t>
      </w:r>
      <w:r w:rsidRPr="001D5E42">
        <w:rPr>
          <w:rStyle w:val="Gvdemetni2"/>
          <w:szCs w:val="24"/>
        </w:rPr>
        <w:t>görevleriyle uyumludur. Bu uyum yukarıdaki bölümlerde olduğu gibi bu bölümde de açıkça aktarılmıştır.</w:t>
      </w:r>
    </w:p>
    <w:p w14:paraId="3D376016" w14:textId="4D79A6CF" w:rsidR="00502A81" w:rsidRDefault="00502A81" w:rsidP="00502A81">
      <w:pPr>
        <w:rPr>
          <w:rStyle w:val="Gvdemetni2Kaln"/>
          <w:b w:val="0"/>
          <w:bCs w:val="0"/>
          <w:color w:val="000000"/>
          <w:sz w:val="24"/>
          <w:szCs w:val="24"/>
        </w:rPr>
      </w:pPr>
      <w:r w:rsidRPr="0086296D">
        <w:rPr>
          <w:rStyle w:val="Gvdemetni2Kaln"/>
          <w:bCs w:val="0"/>
          <w:color w:val="000000"/>
          <w:sz w:val="24"/>
          <w:szCs w:val="24"/>
        </w:rPr>
        <w:t>Üniversitemizin misyonu</w:t>
      </w:r>
      <w:r w:rsidRPr="00502A81">
        <w:rPr>
          <w:rStyle w:val="Gvdemetni2"/>
          <w:szCs w:val="24"/>
        </w:rPr>
        <w:t xml:space="preserve">;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gözeten; bilgiyi, sevgiyi ve saygıyı Çanakkale’nin tarihi ve zengin dokusuyla harmanlayan; </w:t>
      </w:r>
      <w:r w:rsidRPr="00502A81">
        <w:rPr>
          <w:rStyle w:val="Gvdemetni2Kaln1"/>
          <w:color w:val="000000"/>
          <w:sz w:val="24"/>
          <w:szCs w:val="24"/>
        </w:rPr>
        <w:t xml:space="preserve">kalite odaklı, yenilikçi ve girişimci </w:t>
      </w:r>
      <w:r w:rsidRPr="00502A81">
        <w:rPr>
          <w:rStyle w:val="Gvdemetni2Kaln"/>
          <w:b w:val="0"/>
          <w:bCs w:val="0"/>
          <w:color w:val="000000"/>
          <w:sz w:val="24"/>
          <w:szCs w:val="24"/>
        </w:rPr>
        <w:t>bir üniversite olmaktır.</w:t>
      </w:r>
    </w:p>
    <w:p w14:paraId="4F0137C1" w14:textId="0730983F" w:rsidR="001A5A52" w:rsidRPr="00502A81" w:rsidRDefault="001A5A52" w:rsidP="00502A81">
      <w:pPr>
        <w:rPr>
          <w:szCs w:val="24"/>
        </w:rPr>
      </w:pPr>
      <w:r w:rsidRPr="001A5A52">
        <w:rPr>
          <w:szCs w:val="24"/>
        </w:rPr>
        <w:t xml:space="preserve">Üniversitemizin bu misyonuna karşılık </w:t>
      </w:r>
      <w:r>
        <w:rPr>
          <w:szCs w:val="24"/>
        </w:rPr>
        <w:t>Lisansüstü</w:t>
      </w:r>
      <w:r w:rsidRPr="001A5A52">
        <w:rPr>
          <w:szCs w:val="24"/>
        </w:rPr>
        <w:t xml:space="preserve"> Eğitim Enstitüsü̈, lisansü</w:t>
      </w:r>
      <w:r>
        <w:rPr>
          <w:szCs w:val="24"/>
        </w:rPr>
        <w:t>stü</w:t>
      </w:r>
      <w:r w:rsidRPr="001A5A52">
        <w:rPr>
          <w:szCs w:val="24"/>
        </w:rPr>
        <w:t xml:space="preserve"> programların koordinasyonunu sağlayarak, güncel gelişmeler doğrultusunda yeni programların ve aynı zamanda </w:t>
      </w:r>
      <w:r>
        <w:rPr>
          <w:szCs w:val="24"/>
        </w:rPr>
        <w:t>d</w:t>
      </w:r>
      <w:r w:rsidRPr="001A5A52">
        <w:rPr>
          <w:szCs w:val="24"/>
        </w:rPr>
        <w:t xml:space="preserve">isiplinler arası programların desteklenmesiyle, bilimsel yaklaşımı benimseyen, etik değerlere ve sorun çözme yeteneğine sahip, ulusal ve uluslararası düzeyde araştırma yapabilme potansiyeli olan; </w:t>
      </w:r>
      <w:r w:rsidRPr="001A5A52">
        <w:rPr>
          <w:szCs w:val="24"/>
        </w:rPr>
        <w:lastRenderedPageBreak/>
        <w:t>bilimin gelişmesine fayda yaratan araştırmacıların yetiştirilmesine katkı sağlamayı misyon edinmiştir.</w:t>
      </w:r>
    </w:p>
    <w:p w14:paraId="38C3DD05" w14:textId="2AD217C9" w:rsidR="00F64396" w:rsidRPr="00F64396" w:rsidRDefault="00F64396" w:rsidP="00F64396">
      <w:pPr>
        <w:rPr>
          <w:lang w:eastAsia="tr-TR"/>
        </w:rPr>
      </w:pPr>
      <w:r w:rsidRPr="001D5E42">
        <w:rPr>
          <w:rStyle w:val="Gvdemetni2"/>
          <w:szCs w:val="24"/>
        </w:rPr>
        <w:t xml:space="preserve">Üniversitemizin </w:t>
      </w:r>
      <w:r>
        <w:rPr>
          <w:rStyle w:val="Gvdemetni2"/>
          <w:szCs w:val="24"/>
        </w:rPr>
        <w:t>ve Enstitümüzün</w:t>
      </w:r>
      <w:r w:rsidRPr="001D5E42">
        <w:rPr>
          <w:rStyle w:val="Gvdemetni2"/>
          <w:szCs w:val="24"/>
        </w:rPr>
        <w:t xml:space="preserve"> misyon</w:t>
      </w:r>
      <w:r>
        <w:rPr>
          <w:rStyle w:val="Gvdemetni2"/>
          <w:szCs w:val="24"/>
        </w:rPr>
        <w:t>ları</w:t>
      </w:r>
      <w:r w:rsidRPr="00F64396">
        <w:rPr>
          <w:lang w:eastAsia="tr-TR"/>
        </w:rPr>
        <w:t xml:space="preserve"> kapsam</w:t>
      </w:r>
      <w:r>
        <w:rPr>
          <w:lang w:eastAsia="tr-TR"/>
        </w:rPr>
        <w:t>ın</w:t>
      </w:r>
      <w:r w:rsidRPr="00F64396">
        <w:rPr>
          <w:lang w:eastAsia="tr-TR"/>
        </w:rPr>
        <w:t xml:space="preserve">da </w:t>
      </w:r>
      <w:r>
        <w:rPr>
          <w:lang w:eastAsia="tr-TR"/>
        </w:rPr>
        <w:t>Kimya Eğitimi Bilim Dalımız</w:t>
      </w:r>
      <w:r w:rsidRPr="00F64396">
        <w:rPr>
          <w:lang w:eastAsia="tr-TR"/>
        </w:rPr>
        <w:t xml:space="preserve"> ise; bilimsel ve eğitsel tüm araçları etkin kullanarak, öğrencilerimize değer katan </w:t>
      </w:r>
      <w:r>
        <w:rPr>
          <w:lang w:eastAsia="tr-TR"/>
        </w:rPr>
        <w:t>çözümler</w:t>
      </w:r>
      <w:r w:rsidRPr="00F64396">
        <w:rPr>
          <w:lang w:eastAsia="tr-TR"/>
        </w:rPr>
        <w:t xml:space="preserve"> </w:t>
      </w:r>
      <w:r>
        <w:rPr>
          <w:lang w:eastAsia="tr-TR"/>
        </w:rPr>
        <w:t>üretmeyi</w:t>
      </w:r>
      <w:r w:rsidRPr="00F64396">
        <w:rPr>
          <w:lang w:eastAsia="tr-TR"/>
        </w:rPr>
        <w:t xml:space="preserve">, eğitim ve öğretim faaliyetlerinde, üniversitemizin imkanları </w:t>
      </w:r>
      <w:r>
        <w:rPr>
          <w:lang w:eastAsia="tr-TR"/>
        </w:rPr>
        <w:t>ölçüsünde</w:t>
      </w:r>
      <w:r w:rsidRPr="00F64396">
        <w:rPr>
          <w:lang w:eastAsia="tr-TR"/>
        </w:rPr>
        <w:t xml:space="preserve"> en iyi teknolojik verileri kullanarak eğitimin etkinliğini ve verimliliğini arttırmayı, tüm bilimsel alanlarda teorik eğitimlerin uygulamalarla </w:t>
      </w:r>
      <w:r>
        <w:rPr>
          <w:lang w:eastAsia="tr-TR"/>
        </w:rPr>
        <w:t>bütünleşmesine</w:t>
      </w:r>
      <w:r w:rsidRPr="00F64396">
        <w:rPr>
          <w:lang w:eastAsia="tr-TR"/>
        </w:rPr>
        <w:t xml:space="preserve"> zemin hazırlayacak altyapı çalışmaları gerçekleştirmeyi, teorik ve uygulamalı olarak materyallerin tasarlanması ve geliştirilmesini, </w:t>
      </w:r>
      <w:r w:rsidRPr="00F64396">
        <w:rPr>
          <w:color w:val="212121"/>
          <w:lang w:eastAsia="tr-TR"/>
        </w:rPr>
        <w:t xml:space="preserve">mesleğine bağlı ve ülkesi </w:t>
      </w:r>
      <w:r>
        <w:rPr>
          <w:color w:val="212121"/>
          <w:lang w:eastAsia="tr-TR"/>
        </w:rPr>
        <w:t>için</w:t>
      </w:r>
      <w:r w:rsidRPr="00F64396">
        <w:rPr>
          <w:color w:val="212121"/>
          <w:lang w:eastAsia="tr-TR"/>
        </w:rPr>
        <w:t xml:space="preserve"> </w:t>
      </w:r>
      <w:r>
        <w:rPr>
          <w:color w:val="212121"/>
          <w:lang w:eastAsia="tr-TR"/>
        </w:rPr>
        <w:t>başarılı işler</w:t>
      </w:r>
      <w:r w:rsidRPr="00F64396">
        <w:rPr>
          <w:color w:val="212121"/>
          <w:lang w:eastAsia="tr-TR"/>
        </w:rPr>
        <w:t xml:space="preserve"> </w:t>
      </w:r>
      <w:r>
        <w:rPr>
          <w:color w:val="212121"/>
          <w:lang w:eastAsia="tr-TR"/>
        </w:rPr>
        <w:t>gerçekleştirmeyi</w:t>
      </w:r>
      <w:r w:rsidRPr="00F64396">
        <w:rPr>
          <w:color w:val="212121"/>
          <w:lang w:eastAsia="tr-TR"/>
        </w:rPr>
        <w:t xml:space="preserve"> kendine amaç̧ edinmiş̧ öğrenciler yetiştirmeyi, </w:t>
      </w:r>
      <w:r w:rsidRPr="00F64396">
        <w:rPr>
          <w:lang w:eastAsia="tr-TR"/>
        </w:rPr>
        <w:t>a</w:t>
      </w:r>
      <w:r w:rsidRPr="00F64396">
        <w:rPr>
          <w:color w:val="212121"/>
          <w:lang w:eastAsia="tr-TR"/>
        </w:rPr>
        <w:t xml:space="preserve">raştırma laboratuvarlarımızda özgün deneysel araştırmalar yapmayı, </w:t>
      </w:r>
      <w:r w:rsidRPr="00F64396">
        <w:rPr>
          <w:lang w:eastAsia="tr-TR"/>
        </w:rPr>
        <w:t>y</w:t>
      </w:r>
      <w:r w:rsidRPr="00F64396">
        <w:rPr>
          <w:color w:val="212121"/>
          <w:lang w:eastAsia="tr-TR"/>
        </w:rPr>
        <w:t xml:space="preserve">enilikçi olmayı, </w:t>
      </w:r>
      <w:r w:rsidRPr="00F64396">
        <w:rPr>
          <w:lang w:eastAsia="tr-TR"/>
        </w:rPr>
        <w:t>k</w:t>
      </w:r>
      <w:r w:rsidRPr="00F64396">
        <w:rPr>
          <w:color w:val="212121"/>
          <w:lang w:eastAsia="tr-TR"/>
        </w:rPr>
        <w:t xml:space="preserve">urum içinde uyuma ve yardımlaşmaya özen göstermeyi, </w:t>
      </w:r>
      <w:r>
        <w:rPr>
          <w:lang w:eastAsia="tr-TR"/>
        </w:rPr>
        <w:t>tüm</w:t>
      </w:r>
      <w:r w:rsidRPr="00F64396">
        <w:rPr>
          <w:color w:val="212121"/>
          <w:lang w:eastAsia="tr-TR"/>
        </w:rPr>
        <w:t xml:space="preserve"> akademik ve idari personelimizle çalışmaktan, </w:t>
      </w:r>
      <w:r>
        <w:rPr>
          <w:color w:val="212121"/>
          <w:lang w:eastAsia="tr-TR"/>
        </w:rPr>
        <w:t>dürüstlükten</w:t>
      </w:r>
      <w:r w:rsidRPr="00F64396">
        <w:rPr>
          <w:color w:val="212121"/>
          <w:lang w:eastAsia="tr-TR"/>
        </w:rPr>
        <w:t xml:space="preserve"> taviz vermemeyi, </w:t>
      </w:r>
      <w:r w:rsidRPr="00F64396">
        <w:rPr>
          <w:lang w:eastAsia="tr-TR"/>
        </w:rPr>
        <w:t>öğretim elemanlarını ve öğrencileri bilimsel çalışmalarda etkin yöntemlerle motive ederek uluslararası düzeyde ön plana çıkabilen</w:t>
      </w:r>
      <w:r>
        <w:rPr>
          <w:lang w:eastAsia="tr-TR"/>
        </w:rPr>
        <w:t xml:space="preserve"> </w:t>
      </w:r>
      <w:r w:rsidRPr="00F64396">
        <w:rPr>
          <w:rFonts w:ascii="TimesNewRoman" w:eastAsia="Times New Roman" w:hAnsi="TimesNewRoman" w:cs="Times New Roman"/>
          <w:szCs w:val="24"/>
          <w:lang w:eastAsia="tr-TR"/>
        </w:rPr>
        <w:t xml:space="preserve">eserler vermelerini sağlamayı, bilimsel araştırmaların kapsam alanını genişletmek amacıyla, çalışmaların hem ulusal hem de uluslararası alanda </w:t>
      </w:r>
      <w:r>
        <w:rPr>
          <w:rFonts w:ascii="TimesNewRoman" w:eastAsia="Times New Roman" w:hAnsi="TimesNewRoman" w:cs="Times New Roman"/>
          <w:szCs w:val="24"/>
          <w:lang w:eastAsia="tr-TR"/>
        </w:rPr>
        <w:t>tanınabilirliği</w:t>
      </w:r>
      <w:r w:rsidRPr="00F64396">
        <w:rPr>
          <w:rFonts w:ascii="TimesNewRoman" w:eastAsia="Times New Roman" w:hAnsi="TimesNewRoman" w:cs="Times New Roman"/>
          <w:szCs w:val="24"/>
          <w:lang w:eastAsia="tr-TR"/>
        </w:rPr>
        <w:t xml:space="preserve"> </w:t>
      </w:r>
      <w:r>
        <w:rPr>
          <w:rFonts w:ascii="TimesNewRoman" w:eastAsia="Times New Roman" w:hAnsi="TimesNewRoman" w:cs="Times New Roman"/>
          <w:szCs w:val="24"/>
          <w:lang w:eastAsia="tr-TR"/>
        </w:rPr>
        <w:t>için</w:t>
      </w:r>
      <w:r w:rsidRPr="00F64396">
        <w:rPr>
          <w:rFonts w:ascii="TimesNewRoman" w:eastAsia="Times New Roman" w:hAnsi="TimesNewRoman" w:cs="Times New Roman"/>
          <w:szCs w:val="24"/>
          <w:lang w:eastAsia="tr-TR"/>
        </w:rPr>
        <w:t xml:space="preserve"> gerekli tüm destekleri </w:t>
      </w:r>
      <w:r>
        <w:rPr>
          <w:rFonts w:ascii="TimesNewRoman" w:eastAsia="Times New Roman" w:hAnsi="TimesNewRoman" w:cs="Times New Roman"/>
          <w:szCs w:val="24"/>
          <w:lang w:eastAsia="tr-TR"/>
        </w:rPr>
        <w:t>sağlamayı</w:t>
      </w:r>
      <w:r w:rsidRPr="00F64396">
        <w:rPr>
          <w:rFonts w:ascii="TimesNewRoman" w:eastAsia="Times New Roman" w:hAnsi="TimesNewRoman" w:cs="Times New Roman"/>
          <w:szCs w:val="24"/>
          <w:lang w:eastAsia="tr-TR"/>
        </w:rPr>
        <w:t xml:space="preserve">, daha etkili ve verimli </w:t>
      </w:r>
      <w:r>
        <w:rPr>
          <w:rFonts w:ascii="TimesNewRoman" w:eastAsia="Times New Roman" w:hAnsi="TimesNewRoman" w:cs="Times New Roman"/>
          <w:szCs w:val="24"/>
          <w:lang w:eastAsia="tr-TR"/>
        </w:rPr>
        <w:t>eğitim</w:t>
      </w:r>
      <w:r w:rsidRPr="00F64396">
        <w:rPr>
          <w:rFonts w:ascii="TimesNewRoman" w:eastAsia="Times New Roman" w:hAnsi="TimesNewRoman" w:cs="Times New Roman"/>
          <w:szCs w:val="24"/>
          <w:lang w:eastAsia="tr-TR"/>
        </w:rPr>
        <w:t xml:space="preserve"> </w:t>
      </w:r>
      <w:r>
        <w:rPr>
          <w:rFonts w:ascii="TimesNewRoman" w:eastAsia="Times New Roman" w:hAnsi="TimesNewRoman" w:cs="Times New Roman"/>
          <w:szCs w:val="24"/>
          <w:lang w:eastAsia="tr-TR"/>
        </w:rPr>
        <w:t>öğretim</w:t>
      </w:r>
      <w:r w:rsidRPr="00F64396">
        <w:rPr>
          <w:rFonts w:ascii="TimesNewRoman" w:eastAsia="Times New Roman" w:hAnsi="TimesNewRoman" w:cs="Times New Roman"/>
          <w:szCs w:val="24"/>
          <w:lang w:eastAsia="tr-TR"/>
        </w:rPr>
        <w:t xml:space="preserve"> faaliyetlerinde bulunmak amacıyla kalite yönetim sistemimizi sürekli </w:t>
      </w:r>
      <w:r>
        <w:rPr>
          <w:rFonts w:ascii="TimesNewRoman" w:eastAsia="Times New Roman" w:hAnsi="TimesNewRoman" w:cs="Times New Roman"/>
          <w:szCs w:val="24"/>
          <w:lang w:eastAsia="tr-TR"/>
        </w:rPr>
        <w:t>iyileştirmeyi</w:t>
      </w:r>
      <w:r w:rsidRPr="00F64396">
        <w:rPr>
          <w:rFonts w:ascii="TimesNewRoman" w:eastAsia="Times New Roman" w:hAnsi="TimesNewRoman" w:cs="Times New Roman"/>
          <w:szCs w:val="24"/>
          <w:lang w:eastAsia="tr-TR"/>
        </w:rPr>
        <w:t xml:space="preserve"> </w:t>
      </w:r>
      <w:r>
        <w:rPr>
          <w:rFonts w:ascii="TimesNewRoman" w:eastAsia="Times New Roman" w:hAnsi="TimesNewRoman" w:cs="Times New Roman"/>
          <w:szCs w:val="24"/>
          <w:lang w:eastAsia="tr-TR"/>
        </w:rPr>
        <w:t>başlıca</w:t>
      </w:r>
      <w:r w:rsidRPr="00F64396">
        <w:rPr>
          <w:rFonts w:ascii="TimesNewRoman" w:eastAsia="Times New Roman" w:hAnsi="TimesNewRoman" w:cs="Times New Roman"/>
          <w:szCs w:val="24"/>
          <w:lang w:eastAsia="tr-TR"/>
        </w:rPr>
        <w:t xml:space="preserve"> am</w:t>
      </w:r>
      <w:r>
        <w:rPr>
          <w:rFonts w:ascii="TimesNewRoman" w:eastAsia="Times New Roman" w:hAnsi="TimesNewRoman" w:cs="Times New Roman"/>
          <w:szCs w:val="24"/>
          <w:lang w:eastAsia="tr-TR"/>
        </w:rPr>
        <w:t>aç</w:t>
      </w:r>
      <w:r w:rsidRPr="00F64396">
        <w:rPr>
          <w:rFonts w:ascii="TimesNewRoman" w:eastAsia="Times New Roman" w:hAnsi="TimesNewRoman" w:cs="Times New Roman"/>
          <w:szCs w:val="24"/>
          <w:lang w:eastAsia="tr-TR"/>
        </w:rPr>
        <w:t xml:space="preserve"> ve hedefleri arasına koymuştur. </w:t>
      </w:r>
    </w:p>
    <w:p w14:paraId="5087309A" w14:textId="2830148A" w:rsidR="00F64396" w:rsidRPr="001D5E42" w:rsidRDefault="00F64396" w:rsidP="00F64396">
      <w:pPr>
        <w:ind w:firstLine="0"/>
      </w:pPr>
      <w:r>
        <w:t>B</w:t>
      </w:r>
      <w:r w:rsidRPr="00F64396">
        <w:t xml:space="preserve">ahsedildiği üzere, </w:t>
      </w:r>
      <w:r>
        <w:t>bölümümüzün</w:t>
      </w:r>
      <w:r w:rsidRPr="00F64396">
        <w:t xml:space="preserve"> </w:t>
      </w:r>
      <w:r>
        <w:t>özgörevleri</w:t>
      </w:r>
      <w:r w:rsidRPr="00F64396">
        <w:t xml:space="preserve"> birim ve kurum </w:t>
      </w:r>
      <w:r>
        <w:t>özgörevleriyle</w:t>
      </w:r>
      <w:r w:rsidRPr="00F64396">
        <w:t xml:space="preserve"> tüm yönleriyle uyumludur</w:t>
      </w:r>
      <w:r>
        <w:t>.</w:t>
      </w:r>
    </w:p>
    <w:p w14:paraId="273719F1" w14:textId="77777777" w:rsidR="00502A81" w:rsidRPr="00C554C6" w:rsidRDefault="00502A81" w:rsidP="00502A81">
      <w:pPr>
        <w:jc w:val="center"/>
        <w:rPr>
          <w:bCs/>
        </w:rPr>
      </w:pPr>
      <w:r w:rsidRPr="00C554C6">
        <w:rPr>
          <w:rStyle w:val="Gvdemetni3"/>
          <w:color w:val="000000"/>
          <w:szCs w:val="24"/>
        </w:rPr>
        <w:t>SONUÇ</w:t>
      </w:r>
    </w:p>
    <w:p w14:paraId="07EB0619" w14:textId="77777777" w:rsidR="00502A81" w:rsidRPr="00C554C6" w:rsidRDefault="00502A81" w:rsidP="00502A81">
      <w:pPr>
        <w:rPr>
          <w:bCs/>
        </w:rPr>
      </w:pPr>
      <w:r w:rsidRPr="00C554C6">
        <w:rPr>
          <w:rStyle w:val="Gvdemetni3"/>
          <w:color w:val="000000"/>
          <w:szCs w:val="24"/>
        </w:rPr>
        <w:t>ÖRNEK UYGULAMA</w:t>
      </w:r>
    </w:p>
    <w:p w14:paraId="6EF4559C" w14:textId="0358CAA8" w:rsidR="00C554C6" w:rsidRPr="004E114A" w:rsidRDefault="00502A81" w:rsidP="00502A81">
      <w:pPr>
        <w:rPr>
          <w:rStyle w:val="Gvdemetni3"/>
          <w:color w:val="000000"/>
          <w:szCs w:val="24"/>
        </w:rPr>
      </w:pPr>
      <w:r w:rsidRPr="004E114A">
        <w:rPr>
          <w:rStyle w:val="Gvdemetni3"/>
          <w:color w:val="000000"/>
          <w:szCs w:val="24"/>
        </w:rPr>
        <w:t>KANIT</w:t>
      </w:r>
      <w:r w:rsidR="00C554C6" w:rsidRPr="004E114A">
        <w:rPr>
          <w:rStyle w:val="Gvdemetni3"/>
          <w:color w:val="000000"/>
          <w:szCs w:val="24"/>
        </w:rPr>
        <w:t xml:space="preserve"> </w:t>
      </w:r>
      <w:r w:rsidR="004E114A" w:rsidRPr="004E114A">
        <w:rPr>
          <w:rStyle w:val="Gvdemetni3"/>
          <w:color w:val="000000"/>
          <w:szCs w:val="24"/>
        </w:rPr>
        <w:t>9</w:t>
      </w:r>
    </w:p>
    <w:p w14:paraId="5E55B4DD" w14:textId="0DB6D1C8" w:rsidR="00502A81" w:rsidRPr="00502A81" w:rsidRDefault="00502A81" w:rsidP="00502A81">
      <w:pPr>
        <w:rPr>
          <w:b/>
          <w:bCs/>
        </w:rPr>
      </w:pPr>
      <w:r w:rsidRPr="00502A81">
        <w:rPr>
          <w:rStyle w:val="Gvdemetni3"/>
          <w:b w:val="0"/>
          <w:color w:val="000000"/>
          <w:szCs w:val="24"/>
        </w:rPr>
        <w:t xml:space="preserve">Kurum </w:t>
      </w:r>
      <w:r w:rsidR="004E114A">
        <w:rPr>
          <w:rStyle w:val="Gvdemetni3"/>
          <w:b w:val="0"/>
          <w:color w:val="000000"/>
          <w:szCs w:val="24"/>
        </w:rPr>
        <w:t>ve Birim web siteleri, UBYS Bilgi Sistemi</w:t>
      </w:r>
    </w:p>
    <w:p w14:paraId="2AD3A78A" w14:textId="77777777" w:rsidR="004161F8" w:rsidRDefault="00502A81" w:rsidP="00502A81">
      <w:pPr>
        <w:pStyle w:val="Gvdemetni21"/>
        <w:shd w:val="clear" w:color="auto" w:fill="auto"/>
        <w:spacing w:before="0" w:after="0" w:line="360" w:lineRule="auto"/>
        <w:ind w:firstLine="560"/>
        <w:rPr>
          <w:rStyle w:val="Gvdemetni2"/>
          <w:szCs w:val="24"/>
        </w:rPr>
      </w:pPr>
      <w:r w:rsidRPr="001D5E42">
        <w:rPr>
          <w:rStyle w:val="Gvdemetni2Kaln"/>
          <w:b w:val="0"/>
          <w:bCs w:val="0"/>
          <w:color w:val="000000"/>
          <w:szCs w:val="24"/>
        </w:rPr>
        <w:t>Kanıt linkleri</w:t>
      </w:r>
      <w:r w:rsidRPr="001D5E42">
        <w:rPr>
          <w:rStyle w:val="Gvdemetni2"/>
          <w:szCs w:val="24"/>
        </w:rPr>
        <w:t>:</w:t>
      </w:r>
    </w:p>
    <w:p w14:paraId="67DB5A8E" w14:textId="25A09E06" w:rsidR="004161F8" w:rsidRDefault="007902DF" w:rsidP="00502A81">
      <w:pPr>
        <w:pStyle w:val="Gvdemetni21"/>
        <w:shd w:val="clear" w:color="auto" w:fill="auto"/>
        <w:spacing w:before="0" w:after="0" w:line="360" w:lineRule="auto"/>
        <w:ind w:firstLine="560"/>
        <w:rPr>
          <w:rStyle w:val="Gvdemetni2"/>
          <w:sz w:val="24"/>
          <w:szCs w:val="24"/>
        </w:rPr>
      </w:pPr>
      <w:hyperlink r:id="rId15" w:history="1">
        <w:r w:rsidR="004161F8" w:rsidRPr="004161F8">
          <w:rPr>
            <w:rStyle w:val="Kpr"/>
            <w:sz w:val="24"/>
            <w:szCs w:val="24"/>
            <w:shd w:val="clear" w:color="auto" w:fill="FFFFFF"/>
          </w:rPr>
          <w:t>https://lee.comu.edu.tr</w:t>
        </w:r>
      </w:hyperlink>
    </w:p>
    <w:p w14:paraId="14AB151A" w14:textId="3C8D665F" w:rsidR="004161F8" w:rsidRDefault="007902DF" w:rsidP="004161F8">
      <w:pPr>
        <w:pStyle w:val="Gvdemetni21"/>
        <w:shd w:val="clear" w:color="auto" w:fill="auto"/>
        <w:spacing w:before="0" w:after="0" w:line="360" w:lineRule="auto"/>
        <w:ind w:firstLine="560"/>
        <w:rPr>
          <w:rStyle w:val="Gvdemetni2"/>
          <w:sz w:val="24"/>
          <w:szCs w:val="24"/>
        </w:rPr>
      </w:pPr>
      <w:hyperlink r:id="rId16" w:history="1">
        <w:r w:rsidR="004161F8" w:rsidRPr="00075CCF">
          <w:rPr>
            <w:rStyle w:val="Kpr"/>
            <w:sz w:val="24"/>
            <w:szCs w:val="24"/>
            <w:shd w:val="clear" w:color="auto" w:fill="FFFFFF"/>
          </w:rPr>
          <w:t>http://mfbe.egitim.comu.edu.tr</w:t>
        </w:r>
      </w:hyperlink>
    </w:p>
    <w:p w14:paraId="179D2F38" w14:textId="3B1483AF" w:rsidR="004161F8" w:rsidRPr="004161F8" w:rsidRDefault="007902DF" w:rsidP="004161F8">
      <w:pPr>
        <w:rPr>
          <w:rStyle w:val="Gvdemetni2"/>
          <w:rFonts w:cstheme="minorBidi"/>
          <w:shd w:val="clear" w:color="auto" w:fill="auto"/>
        </w:rPr>
      </w:pPr>
      <w:hyperlink r:id="rId17" w:history="1">
        <w:r w:rsidR="004161F8" w:rsidRPr="004161F8">
          <w:rPr>
            <w:rStyle w:val="Kpr"/>
            <w:rFonts w:cstheme="minorBidi"/>
          </w:rPr>
          <w:t>https://ubys.comu.edu.tr/AIS/OutcomeBasedLearning/Home/Index?id=6804&amp;culture=tr-TR</w:t>
        </w:r>
      </w:hyperlink>
    </w:p>
    <w:p w14:paraId="70D44885" w14:textId="77777777" w:rsidR="00DD30E5" w:rsidRPr="00502A81" w:rsidRDefault="00DD30E5" w:rsidP="00FD1250">
      <w:pPr>
        <w:pStyle w:val="Balk2"/>
        <w:rPr>
          <w:rFonts w:cs="Times New Roman"/>
          <w:color w:val="000000"/>
          <w:u w:val="single"/>
          <w:shd w:val="clear" w:color="auto" w:fill="FFFFFF"/>
          <w:lang w:val="en-US"/>
        </w:rPr>
      </w:pPr>
      <w:bookmarkStart w:id="40" w:name="_Toc86525475"/>
      <w:r w:rsidRPr="00502A81">
        <w:t>Program Amaçlarının Paydaşlar Dahil Edilerek Belirlenmesi</w:t>
      </w:r>
      <w:bookmarkEnd w:id="40"/>
    </w:p>
    <w:p w14:paraId="5D79E984" w14:textId="6754F29F" w:rsidR="00DD30E5" w:rsidRPr="001D5E42" w:rsidRDefault="00DD30E5" w:rsidP="00502A81">
      <w:r w:rsidRPr="001D5E42">
        <w:rPr>
          <w:rStyle w:val="Gvdemetni2"/>
          <w:szCs w:val="24"/>
        </w:rPr>
        <w:t>Yeterli mesleki donanıma sahip, sürekli iyileşmeyi ve yaşam boyu öğrenmeyi ilke edinmiş, çağın</w:t>
      </w:r>
      <w:r w:rsidRPr="001D5E42">
        <w:t xml:space="preserve"> </w:t>
      </w:r>
      <w:r w:rsidRPr="001D5E42">
        <w:rPr>
          <w:rStyle w:val="Gvdemetni2"/>
          <w:szCs w:val="24"/>
        </w:rPr>
        <w:t xml:space="preserve">gerektirdiği niteliklere sahip </w:t>
      </w:r>
      <w:r w:rsidR="000E2FC8">
        <w:rPr>
          <w:rStyle w:val="Gvdemetni2"/>
          <w:szCs w:val="24"/>
        </w:rPr>
        <w:t>Kimya</w:t>
      </w:r>
      <w:r w:rsidRPr="001D5E42">
        <w:rPr>
          <w:rStyle w:val="Gvdemetni2"/>
          <w:szCs w:val="24"/>
        </w:rPr>
        <w:t xml:space="preserve"> Eğitimi</w:t>
      </w:r>
      <w:r w:rsidR="004E114A">
        <w:rPr>
          <w:rStyle w:val="Gvdemetni2"/>
          <w:szCs w:val="24"/>
        </w:rPr>
        <w:t xml:space="preserve"> Tezli Yüksek Lisans programında uzman</w:t>
      </w:r>
      <w:r w:rsidRPr="001D5E42">
        <w:rPr>
          <w:rStyle w:val="Gvdemetni2"/>
          <w:szCs w:val="24"/>
        </w:rPr>
        <w:t xml:space="preserve"> öğretmen </w:t>
      </w:r>
      <w:r w:rsidR="004E114A">
        <w:rPr>
          <w:rStyle w:val="Gvdemetni2"/>
          <w:szCs w:val="24"/>
        </w:rPr>
        <w:t xml:space="preserve">ve araştırmacı </w:t>
      </w:r>
      <w:r w:rsidRPr="001D5E42">
        <w:rPr>
          <w:rStyle w:val="Gvdemetni2"/>
          <w:szCs w:val="24"/>
        </w:rPr>
        <w:t xml:space="preserve">yetiştirebilmek için programın özgörevi ile uyumlu amaçlar yukarıdaki bölümlerde de zaten detaylı olarak aktarılmıştır. Programımızın gelişebilmesi, eğitim kalitesini artırabilmesi, çağdaş </w:t>
      </w:r>
      <w:r w:rsidRPr="001D5E42">
        <w:rPr>
          <w:rStyle w:val="Gvdemetni2"/>
          <w:szCs w:val="24"/>
        </w:rPr>
        <w:lastRenderedPageBreak/>
        <w:t xml:space="preserve">ve modern eğitim teknolojileri ile donatılabilmesi ancak tüm paydaşlarının desteği ile mümkün olabilecektir. Bu amaçla paydaşları belirleyerek onların durumlarını da dikkate alacak şekilde stratejilerini belirlemiştir. Bunların başlıcaları üniversitemiz ve </w:t>
      </w:r>
      <w:r w:rsidR="00502A81">
        <w:rPr>
          <w:rStyle w:val="Gvdemetni2"/>
          <w:szCs w:val="24"/>
        </w:rPr>
        <w:t>Kimya</w:t>
      </w:r>
      <w:r w:rsidRPr="001D5E42">
        <w:rPr>
          <w:rStyle w:val="Gvdemetni2"/>
          <w:szCs w:val="24"/>
        </w:rPr>
        <w:t xml:space="preserve"> Eğitimi ikili işbirliği ve protokolleri içerisinde bulunan kurumlardır. Bu kapsamda paydaşlarımızın başlıcaları şu şekilde sıralanabilir:</w:t>
      </w:r>
    </w:p>
    <w:p w14:paraId="290050E9" w14:textId="77777777" w:rsidR="00DD30E5" w:rsidRPr="001D5E42" w:rsidRDefault="00DD30E5" w:rsidP="00171969">
      <w:pPr>
        <w:pStyle w:val="ListeParagraf"/>
        <w:numPr>
          <w:ilvl w:val="0"/>
          <w:numId w:val="6"/>
        </w:numPr>
      </w:pPr>
      <w:r w:rsidRPr="00502A81">
        <w:rPr>
          <w:rStyle w:val="Gvdemetni2"/>
          <w:szCs w:val="24"/>
        </w:rPr>
        <w:t xml:space="preserve">Valilik, </w:t>
      </w:r>
      <w:r w:rsidR="00502A81" w:rsidRPr="00502A81">
        <w:rPr>
          <w:rStyle w:val="Gvdemetni2"/>
          <w:szCs w:val="24"/>
        </w:rPr>
        <w:t>Kaymakamlık</w:t>
      </w:r>
      <w:r w:rsidRPr="00502A81">
        <w:rPr>
          <w:rStyle w:val="Gvdemetni2"/>
          <w:szCs w:val="24"/>
        </w:rPr>
        <w:t xml:space="preserve"> ve diğer resmî kuruluşlar,</w:t>
      </w:r>
    </w:p>
    <w:p w14:paraId="0C2CB9F6" w14:textId="77777777" w:rsidR="00DD30E5" w:rsidRPr="001D5E42" w:rsidRDefault="00DD30E5" w:rsidP="00171969">
      <w:pPr>
        <w:pStyle w:val="ListeParagraf"/>
        <w:numPr>
          <w:ilvl w:val="0"/>
          <w:numId w:val="6"/>
        </w:numPr>
      </w:pPr>
      <w:r w:rsidRPr="00502A81">
        <w:rPr>
          <w:rStyle w:val="Gvdemetni2"/>
          <w:szCs w:val="24"/>
        </w:rPr>
        <w:t>Yüksek Öğretim Kurulu,</w:t>
      </w:r>
    </w:p>
    <w:p w14:paraId="2AE6D880" w14:textId="77777777" w:rsidR="00DD30E5" w:rsidRPr="001D5E42" w:rsidRDefault="00DD30E5" w:rsidP="00171969">
      <w:pPr>
        <w:pStyle w:val="ListeParagraf"/>
        <w:numPr>
          <w:ilvl w:val="0"/>
          <w:numId w:val="6"/>
        </w:numPr>
      </w:pPr>
      <w:r w:rsidRPr="00502A81">
        <w:rPr>
          <w:rStyle w:val="Gvdemetni2"/>
          <w:szCs w:val="24"/>
        </w:rPr>
        <w:t>Üniversitelerarası Kurul,</w:t>
      </w:r>
    </w:p>
    <w:p w14:paraId="750C80EF" w14:textId="77777777" w:rsidR="00DD30E5" w:rsidRPr="001D5E42" w:rsidRDefault="00DD30E5" w:rsidP="00171969">
      <w:pPr>
        <w:pStyle w:val="ListeParagraf"/>
        <w:numPr>
          <w:ilvl w:val="0"/>
          <w:numId w:val="6"/>
        </w:numPr>
      </w:pPr>
      <w:r w:rsidRPr="00502A81">
        <w:rPr>
          <w:rStyle w:val="Gvdemetni2"/>
          <w:szCs w:val="24"/>
        </w:rPr>
        <w:t>Ulusal ve Uluslararası Eğitim ve Araştırma Kurumlan,</w:t>
      </w:r>
    </w:p>
    <w:p w14:paraId="7BBB5A3D" w14:textId="77777777" w:rsidR="00DD30E5" w:rsidRPr="001D5E42" w:rsidRDefault="00DD30E5" w:rsidP="00171969">
      <w:pPr>
        <w:pStyle w:val="ListeParagraf"/>
        <w:numPr>
          <w:ilvl w:val="0"/>
          <w:numId w:val="6"/>
        </w:numPr>
      </w:pPr>
      <w:r w:rsidRPr="00502A81">
        <w:rPr>
          <w:rStyle w:val="Gvdemetni2"/>
          <w:szCs w:val="24"/>
        </w:rPr>
        <w:t>Milli Eğitim Müdürlüğü</w:t>
      </w:r>
    </w:p>
    <w:p w14:paraId="5D81DB75" w14:textId="77777777" w:rsidR="00DD30E5" w:rsidRPr="001D5E42" w:rsidRDefault="00DD30E5" w:rsidP="00171969">
      <w:pPr>
        <w:pStyle w:val="ListeParagraf"/>
        <w:numPr>
          <w:ilvl w:val="0"/>
          <w:numId w:val="6"/>
        </w:numPr>
      </w:pPr>
      <w:r w:rsidRPr="00502A81">
        <w:rPr>
          <w:rStyle w:val="Gvdemetni2"/>
          <w:szCs w:val="24"/>
        </w:rPr>
        <w:t>Sivil Toplum Kuruluşları,</w:t>
      </w:r>
    </w:p>
    <w:p w14:paraId="59CCF6BD" w14:textId="77777777" w:rsidR="00DD30E5" w:rsidRPr="001D5E42" w:rsidRDefault="00DD30E5" w:rsidP="00171969">
      <w:pPr>
        <w:pStyle w:val="ListeParagraf"/>
        <w:numPr>
          <w:ilvl w:val="0"/>
          <w:numId w:val="6"/>
        </w:numPr>
      </w:pPr>
      <w:r w:rsidRPr="00502A81">
        <w:rPr>
          <w:rStyle w:val="Gvdemetni2"/>
          <w:szCs w:val="24"/>
        </w:rPr>
        <w:t>Bankalar (Ziraat Bankası),</w:t>
      </w:r>
    </w:p>
    <w:p w14:paraId="27228555" w14:textId="77777777" w:rsidR="00DD30E5" w:rsidRPr="001D5E42" w:rsidRDefault="00DD30E5" w:rsidP="00171969">
      <w:pPr>
        <w:pStyle w:val="ListeParagraf"/>
        <w:numPr>
          <w:ilvl w:val="0"/>
          <w:numId w:val="6"/>
        </w:numPr>
      </w:pPr>
      <w:r w:rsidRPr="00502A81">
        <w:rPr>
          <w:rStyle w:val="Gvdemetni2"/>
          <w:szCs w:val="24"/>
        </w:rPr>
        <w:t>Akademik personelimiz ve aileleri,</w:t>
      </w:r>
    </w:p>
    <w:p w14:paraId="7261CB18" w14:textId="77777777" w:rsidR="00DD30E5" w:rsidRPr="001D5E42" w:rsidRDefault="00DD30E5" w:rsidP="00171969">
      <w:pPr>
        <w:pStyle w:val="ListeParagraf"/>
        <w:numPr>
          <w:ilvl w:val="0"/>
          <w:numId w:val="6"/>
        </w:numPr>
      </w:pPr>
      <w:r w:rsidRPr="00502A81">
        <w:rPr>
          <w:rStyle w:val="Gvdemetni2"/>
          <w:szCs w:val="24"/>
        </w:rPr>
        <w:t>İdarî personelimiz ve aileleri,</w:t>
      </w:r>
    </w:p>
    <w:p w14:paraId="2CB940EB" w14:textId="77777777" w:rsidR="00DD30E5" w:rsidRPr="001D5E42" w:rsidRDefault="00DD30E5" w:rsidP="00171969">
      <w:pPr>
        <w:pStyle w:val="ListeParagraf"/>
        <w:numPr>
          <w:ilvl w:val="0"/>
          <w:numId w:val="6"/>
        </w:numPr>
      </w:pPr>
      <w:r w:rsidRPr="00502A81">
        <w:rPr>
          <w:rStyle w:val="Gvdemetni2"/>
          <w:szCs w:val="24"/>
        </w:rPr>
        <w:t>Öğrencilerimiz ve aileleri,</w:t>
      </w:r>
    </w:p>
    <w:p w14:paraId="59FC521C" w14:textId="77777777" w:rsidR="00DD30E5" w:rsidRPr="001D5E42" w:rsidRDefault="00DD30E5" w:rsidP="00171969">
      <w:pPr>
        <w:pStyle w:val="ListeParagraf"/>
        <w:numPr>
          <w:ilvl w:val="0"/>
          <w:numId w:val="6"/>
        </w:numPr>
      </w:pPr>
      <w:r w:rsidRPr="00502A81">
        <w:rPr>
          <w:rStyle w:val="Gvdemetni2"/>
          <w:szCs w:val="24"/>
        </w:rPr>
        <w:t>Mezunlarımız.</w:t>
      </w:r>
    </w:p>
    <w:p w14:paraId="3FE6D4BD" w14:textId="5C860C5B" w:rsidR="00DD30E5" w:rsidRDefault="00DD30E5" w:rsidP="00502A81">
      <w:pPr>
        <w:rPr>
          <w:rStyle w:val="Gvdemetni2"/>
          <w:szCs w:val="24"/>
        </w:rPr>
      </w:pPr>
      <w:r w:rsidRPr="001D5E42">
        <w:rPr>
          <w:rStyle w:val="Gvdemetni2"/>
          <w:szCs w:val="24"/>
        </w:rPr>
        <w:t xml:space="preserve">Program amaçlarına ulaşma kapsamında </w:t>
      </w:r>
      <w:r w:rsidR="00502A81">
        <w:rPr>
          <w:rStyle w:val="Gvdemetni2"/>
          <w:szCs w:val="24"/>
        </w:rPr>
        <w:t>Kimya</w:t>
      </w:r>
      <w:r w:rsidRPr="001D5E42">
        <w:rPr>
          <w:rStyle w:val="Gvdemetni2"/>
          <w:szCs w:val="24"/>
        </w:rPr>
        <w:t xml:space="preserve"> Eğitimi </w:t>
      </w:r>
      <w:r w:rsidR="004E114A">
        <w:rPr>
          <w:rStyle w:val="Gvdemetni2"/>
          <w:szCs w:val="24"/>
        </w:rPr>
        <w:t xml:space="preserve">Tezli Yüksek Lisans </w:t>
      </w:r>
      <w:r w:rsidRPr="001D5E42">
        <w:rPr>
          <w:rStyle w:val="Gvdemetni2"/>
          <w:szCs w:val="24"/>
        </w:rPr>
        <w:t>Programı’nın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p w14:paraId="157C24F7" w14:textId="77777777" w:rsidR="00DD30E5" w:rsidRPr="00502A81" w:rsidRDefault="00DD30E5" w:rsidP="00FD1250">
      <w:pPr>
        <w:pStyle w:val="Balk2"/>
        <w:rPr>
          <w:rFonts w:cs="Times New Roman"/>
          <w:shd w:val="clear" w:color="auto" w:fill="FFFFFF"/>
        </w:rPr>
      </w:pPr>
      <w:bookmarkStart w:id="41" w:name="_Toc86525476"/>
      <w:r w:rsidRPr="00502A81">
        <w:t>Program Amaçlarına Erişim</w:t>
      </w:r>
      <w:bookmarkEnd w:id="41"/>
    </w:p>
    <w:p w14:paraId="3D496E36" w14:textId="7314AAD8" w:rsidR="00DD30E5" w:rsidRPr="004E114A" w:rsidRDefault="00DD30E5" w:rsidP="00502A81">
      <w:pPr>
        <w:rPr>
          <w:b/>
        </w:rPr>
      </w:pPr>
      <w:r w:rsidRPr="001D5E42">
        <w:rPr>
          <w:rStyle w:val="Gvdemetni2"/>
          <w:szCs w:val="24"/>
        </w:rPr>
        <w:t xml:space="preserve">Tüm iç ve dış paydaşlarımız ve özellikle öğrencilerimiz ile öğrenci adayı arkadaşlarımız Çanakkale Onsekiz Mart Üniversitesi </w:t>
      </w:r>
      <w:r w:rsidR="004E114A">
        <w:rPr>
          <w:rStyle w:val="Gvdemetni2"/>
          <w:szCs w:val="24"/>
        </w:rPr>
        <w:t>Lisansüstü Eğitim Enstitüsü</w:t>
      </w:r>
      <w:r w:rsidRPr="001D5E42">
        <w:rPr>
          <w:rStyle w:val="Gvdemetni2"/>
          <w:szCs w:val="24"/>
        </w:rPr>
        <w:t xml:space="preserve"> </w:t>
      </w:r>
      <w:r w:rsidR="004E114A">
        <w:rPr>
          <w:rStyle w:val="Gvdemetni2"/>
          <w:szCs w:val="24"/>
        </w:rPr>
        <w:t xml:space="preserve">Matematik ve Fen Bilimleri Anabilim Dalı </w:t>
      </w:r>
      <w:r w:rsidR="00502A81">
        <w:rPr>
          <w:rStyle w:val="Gvdemetni2"/>
          <w:szCs w:val="24"/>
        </w:rPr>
        <w:t>Kimya</w:t>
      </w:r>
      <w:r w:rsidRPr="001D5E42">
        <w:rPr>
          <w:rStyle w:val="Gvdemetni2"/>
          <w:szCs w:val="24"/>
        </w:rPr>
        <w:t xml:space="preserve"> Eğitimi </w:t>
      </w:r>
      <w:r w:rsidR="004E114A">
        <w:rPr>
          <w:rStyle w:val="Gvdemetni2"/>
          <w:szCs w:val="24"/>
        </w:rPr>
        <w:t xml:space="preserve">Tezli Yüksek Lisans </w:t>
      </w:r>
      <w:r w:rsidRPr="001D5E42">
        <w:rPr>
          <w:rStyle w:val="Gvdemetni2"/>
          <w:szCs w:val="24"/>
        </w:rPr>
        <w:t>Programı misyon, amaç, hedef, detaylı öğretim planı ve ders içeriklerine programımızın web sayfasından ve ayrıca Üniversite Bilgi Yönetim Sistemi’nden kolaylıkla ulaşabilmektedirler.</w:t>
      </w:r>
    </w:p>
    <w:p w14:paraId="4515EEE0" w14:textId="77777777" w:rsidR="00DD30E5" w:rsidRPr="004E114A" w:rsidRDefault="00DD30E5" w:rsidP="00DD30E5">
      <w:pPr>
        <w:pStyle w:val="Gvdemetni31"/>
        <w:shd w:val="clear" w:color="auto" w:fill="auto"/>
        <w:spacing w:before="0" w:after="0" w:line="360" w:lineRule="auto"/>
        <w:ind w:firstLine="0"/>
        <w:jc w:val="center"/>
        <w:rPr>
          <w:b w:val="0"/>
          <w:bCs w:val="0"/>
          <w:sz w:val="24"/>
          <w:szCs w:val="24"/>
        </w:rPr>
      </w:pPr>
      <w:r w:rsidRPr="004E114A">
        <w:rPr>
          <w:rStyle w:val="Gvdemetni3"/>
          <w:b/>
          <w:color w:val="000000"/>
          <w:sz w:val="24"/>
          <w:szCs w:val="24"/>
        </w:rPr>
        <w:t>SONUÇ</w:t>
      </w:r>
    </w:p>
    <w:p w14:paraId="7579D85F" w14:textId="77777777" w:rsidR="00DD30E5" w:rsidRPr="004E114A" w:rsidRDefault="00DD30E5" w:rsidP="00DD30E5">
      <w:pPr>
        <w:pStyle w:val="Gvdemetni31"/>
        <w:shd w:val="clear" w:color="auto" w:fill="auto"/>
        <w:spacing w:before="0" w:after="0" w:line="360" w:lineRule="auto"/>
        <w:ind w:firstLine="0"/>
        <w:jc w:val="both"/>
        <w:rPr>
          <w:rStyle w:val="Gvdemetni3"/>
          <w:b/>
          <w:color w:val="000000"/>
          <w:sz w:val="24"/>
          <w:szCs w:val="24"/>
        </w:rPr>
      </w:pPr>
      <w:r w:rsidRPr="004E114A">
        <w:rPr>
          <w:rStyle w:val="Gvdemetni3"/>
          <w:b/>
          <w:color w:val="000000"/>
          <w:sz w:val="24"/>
          <w:szCs w:val="24"/>
        </w:rPr>
        <w:t>ÖRNEK UYGULAMA</w:t>
      </w:r>
    </w:p>
    <w:p w14:paraId="5E6E9BE9" w14:textId="41E2CD24" w:rsidR="00DD30E5" w:rsidRPr="004E114A" w:rsidRDefault="00DD30E5" w:rsidP="00DD30E5">
      <w:pPr>
        <w:pStyle w:val="Gvdemetni31"/>
        <w:shd w:val="clear" w:color="auto" w:fill="auto"/>
        <w:spacing w:before="0" w:after="0" w:line="360" w:lineRule="auto"/>
        <w:ind w:firstLine="0"/>
        <w:jc w:val="both"/>
        <w:rPr>
          <w:b w:val="0"/>
          <w:bCs w:val="0"/>
          <w:sz w:val="24"/>
          <w:szCs w:val="24"/>
        </w:rPr>
      </w:pPr>
      <w:r w:rsidRPr="004E114A">
        <w:rPr>
          <w:rStyle w:val="Gvdemetni3"/>
          <w:b/>
          <w:color w:val="000000"/>
          <w:sz w:val="24"/>
          <w:szCs w:val="24"/>
        </w:rPr>
        <w:t xml:space="preserve"> KANIT</w:t>
      </w:r>
      <w:r w:rsidR="004E114A">
        <w:rPr>
          <w:rStyle w:val="Gvdemetni3"/>
          <w:b/>
          <w:color w:val="000000"/>
          <w:sz w:val="24"/>
          <w:szCs w:val="24"/>
        </w:rPr>
        <w:t xml:space="preserve"> 10</w:t>
      </w:r>
    </w:p>
    <w:p w14:paraId="54602CF5" w14:textId="30290E70" w:rsidR="00DD30E5" w:rsidRPr="001D5E42" w:rsidRDefault="00DD30E5" w:rsidP="00502A81">
      <w:pPr>
        <w:pStyle w:val="Gvdemetni31"/>
        <w:shd w:val="clear" w:color="auto" w:fill="auto"/>
        <w:spacing w:before="0" w:after="0" w:line="360" w:lineRule="auto"/>
        <w:ind w:firstLine="560"/>
        <w:jc w:val="both"/>
        <w:rPr>
          <w:b w:val="0"/>
          <w:bCs w:val="0"/>
          <w:sz w:val="24"/>
          <w:szCs w:val="24"/>
        </w:rPr>
      </w:pPr>
      <w:r w:rsidRPr="001D5E42">
        <w:rPr>
          <w:rStyle w:val="Gvdemetni3"/>
          <w:color w:val="000000"/>
          <w:sz w:val="24"/>
          <w:szCs w:val="24"/>
        </w:rPr>
        <w:t xml:space="preserve">Birim / Program Web Sitesi, </w:t>
      </w:r>
      <w:r w:rsidR="004E114A">
        <w:rPr>
          <w:rStyle w:val="Gvdemetni3"/>
          <w:color w:val="000000"/>
          <w:sz w:val="24"/>
          <w:szCs w:val="24"/>
        </w:rPr>
        <w:t>UBYS Bilgi Sistemi</w:t>
      </w:r>
    </w:p>
    <w:p w14:paraId="0A992EAF" w14:textId="77777777" w:rsidR="004161F8" w:rsidRDefault="00DD30E5" w:rsidP="00DD30E5">
      <w:pPr>
        <w:pStyle w:val="Gvdemetni21"/>
        <w:shd w:val="clear" w:color="auto" w:fill="auto"/>
        <w:spacing w:before="0" w:after="0" w:line="360" w:lineRule="auto"/>
        <w:ind w:firstLine="0"/>
        <w:rPr>
          <w:rStyle w:val="Gvdemetni3"/>
          <w:color w:val="000000"/>
          <w:sz w:val="24"/>
          <w:szCs w:val="24"/>
        </w:rPr>
      </w:pPr>
      <w:r w:rsidRPr="001D5E42">
        <w:rPr>
          <w:rStyle w:val="Gvdemetni3"/>
          <w:color w:val="000000"/>
          <w:sz w:val="24"/>
          <w:szCs w:val="24"/>
        </w:rPr>
        <w:t>Kanıt linkleri</w:t>
      </w:r>
    </w:p>
    <w:p w14:paraId="08A9A1C0" w14:textId="1D0CAEC3" w:rsidR="00DD30E5" w:rsidRPr="004161F8" w:rsidRDefault="00502A81" w:rsidP="00DD30E5">
      <w:pPr>
        <w:pStyle w:val="Gvdemetni21"/>
        <w:shd w:val="clear" w:color="auto" w:fill="auto"/>
        <w:spacing w:before="0" w:after="0" w:line="360" w:lineRule="auto"/>
        <w:ind w:firstLine="0"/>
        <w:rPr>
          <w:sz w:val="28"/>
          <w:szCs w:val="24"/>
        </w:rPr>
      </w:pPr>
      <w:r w:rsidRPr="004161F8">
        <w:rPr>
          <w:sz w:val="24"/>
        </w:rPr>
        <w:t xml:space="preserve"> </w:t>
      </w:r>
      <w:hyperlink r:id="rId18" w:history="1">
        <w:r w:rsidRPr="004161F8">
          <w:rPr>
            <w:rStyle w:val="Kpr"/>
            <w:sz w:val="24"/>
          </w:rPr>
          <w:t>http://egitim.comu.edu.tr</w:t>
        </w:r>
      </w:hyperlink>
      <w:r w:rsidRPr="004161F8">
        <w:rPr>
          <w:sz w:val="28"/>
          <w:szCs w:val="24"/>
        </w:rPr>
        <w:t xml:space="preserve"> </w:t>
      </w:r>
    </w:p>
    <w:p w14:paraId="6EAF080E" w14:textId="77777777" w:rsidR="00DD30E5" w:rsidRPr="00502A81" w:rsidRDefault="00DD30E5" w:rsidP="00FD1250">
      <w:pPr>
        <w:pStyle w:val="Balk2"/>
      </w:pPr>
      <w:bookmarkStart w:id="42" w:name="_Toc86525477"/>
      <w:r w:rsidRPr="00502A81">
        <w:lastRenderedPageBreak/>
        <w:t>Program Amaçlarının Paydaşlar Dahil Edilerek Güncellenmesi</w:t>
      </w:r>
      <w:bookmarkEnd w:id="42"/>
    </w:p>
    <w:p w14:paraId="45B92464" w14:textId="424C6D1A" w:rsidR="00DD30E5" w:rsidRDefault="00DD30E5" w:rsidP="00502A81">
      <w:pPr>
        <w:rPr>
          <w:rStyle w:val="Gvdemetni3"/>
          <w:b w:val="0"/>
          <w:color w:val="000000"/>
          <w:szCs w:val="24"/>
        </w:rPr>
      </w:pPr>
      <w:r w:rsidRPr="00502A81">
        <w:rPr>
          <w:rStyle w:val="Gvdemetni3"/>
          <w:b w:val="0"/>
          <w:color w:val="000000"/>
          <w:szCs w:val="24"/>
        </w:rPr>
        <w:t xml:space="preserve">Program amaçlarına ulaşma kapsamında </w:t>
      </w:r>
      <w:r w:rsidR="00502A81" w:rsidRPr="00502A81">
        <w:rPr>
          <w:rStyle w:val="Gvdemetni3"/>
          <w:b w:val="0"/>
          <w:color w:val="000000"/>
          <w:szCs w:val="24"/>
        </w:rPr>
        <w:t>Kimya</w:t>
      </w:r>
      <w:r w:rsidRPr="00502A81">
        <w:rPr>
          <w:rStyle w:val="Gvdemetni3"/>
          <w:b w:val="0"/>
          <w:color w:val="000000"/>
          <w:szCs w:val="24"/>
        </w:rPr>
        <w:t xml:space="preserve"> Eğitimi</w:t>
      </w:r>
      <w:r w:rsidR="009B64AC">
        <w:rPr>
          <w:rStyle w:val="Gvdemetni3"/>
          <w:b w:val="0"/>
          <w:color w:val="000000"/>
          <w:szCs w:val="24"/>
        </w:rPr>
        <w:t xml:space="preserve"> Tezli Yüksek Lisans</w:t>
      </w:r>
      <w:r w:rsidRPr="00502A81">
        <w:rPr>
          <w:rStyle w:val="Gvdemetni3"/>
          <w:b w:val="0"/>
          <w:color w:val="000000"/>
          <w:szCs w:val="24"/>
        </w:rPr>
        <w:t xml:space="preserve"> Programı’nın misyonu, eğitim amaçları, hedefleri ve öğretim planı yukarıda da detaylı olarak aktarıldığı gibi programımızın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güncellenmiştir ve dönem </w:t>
      </w:r>
      <w:proofErr w:type="spellStart"/>
      <w:r w:rsidRPr="00502A81">
        <w:rPr>
          <w:rStyle w:val="Gvdemetni3"/>
          <w:b w:val="0"/>
          <w:color w:val="000000"/>
          <w:szCs w:val="24"/>
        </w:rPr>
        <w:t>dönem</w:t>
      </w:r>
      <w:proofErr w:type="spellEnd"/>
      <w:r w:rsidRPr="00502A81">
        <w:rPr>
          <w:rStyle w:val="Gvdemetni3"/>
          <w:b w:val="0"/>
          <w:color w:val="000000"/>
          <w:szCs w:val="24"/>
        </w:rPr>
        <w:t xml:space="preserve"> de (en geç 3 yılda bir) güncellenmeye devam </w:t>
      </w:r>
      <w:r w:rsidR="00502A81">
        <w:rPr>
          <w:rStyle w:val="Gvdemetni3"/>
          <w:b w:val="0"/>
          <w:color w:val="000000"/>
          <w:szCs w:val="24"/>
        </w:rPr>
        <w:t>edecektir</w:t>
      </w:r>
      <w:r w:rsidRPr="00502A81">
        <w:rPr>
          <w:rStyle w:val="Gvdemetni3"/>
          <w:b w:val="0"/>
          <w:color w:val="000000"/>
          <w:szCs w:val="24"/>
        </w:rPr>
        <w:t xml:space="preserve">. Bu kapsamda iç ve dış paydaş danışma kurulları oluşturulmuştur. Program </w:t>
      </w:r>
      <w:r w:rsidR="00502A81" w:rsidRPr="00502A81">
        <w:rPr>
          <w:rStyle w:val="Gvdemetni3"/>
          <w:b w:val="0"/>
          <w:color w:val="000000"/>
          <w:szCs w:val="24"/>
        </w:rPr>
        <w:t>özgörevi</w:t>
      </w:r>
      <w:r w:rsidRPr="00502A81">
        <w:rPr>
          <w:rStyle w:val="Gvdemetni3"/>
          <w:b w:val="0"/>
          <w:color w:val="000000"/>
          <w:szCs w:val="24"/>
        </w:rPr>
        <w:t xml:space="preserve">,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w:t>
      </w:r>
      <w:r w:rsidR="00D36B6E">
        <w:rPr>
          <w:rStyle w:val="Gvdemetni3"/>
          <w:b w:val="0"/>
          <w:color w:val="000000"/>
          <w:szCs w:val="24"/>
        </w:rPr>
        <w:t>edilecektir</w:t>
      </w:r>
      <w:r w:rsidRPr="00502A81">
        <w:rPr>
          <w:rStyle w:val="Gvdemetni3"/>
          <w:b w:val="0"/>
          <w:color w:val="000000"/>
          <w:szCs w:val="24"/>
        </w:rPr>
        <w:t xml:space="preserve">. Ardından dış paydaşlarla gerçekleştirilen toplantılar ve endüstriden gelen talepler doğrultusunda program özgörevi ve amaçları ilgili birim ve kuruma uygun biçimde </w:t>
      </w:r>
      <w:r w:rsidR="00D36B6E">
        <w:rPr>
          <w:rStyle w:val="Gvdemetni3"/>
          <w:b w:val="0"/>
          <w:color w:val="000000"/>
          <w:szCs w:val="24"/>
        </w:rPr>
        <w:t>güncellenecektir</w:t>
      </w:r>
      <w:r w:rsidRPr="00502A81">
        <w:rPr>
          <w:rStyle w:val="Gvdemetni3"/>
          <w:b w:val="0"/>
          <w:color w:val="000000"/>
          <w:szCs w:val="24"/>
        </w:rPr>
        <w:t xml:space="preserve">. Bu çerçevede gerek mevcut </w:t>
      </w:r>
      <w:r w:rsidR="009B64AC">
        <w:rPr>
          <w:rStyle w:val="Gvdemetni3"/>
          <w:b w:val="0"/>
          <w:color w:val="000000"/>
          <w:szCs w:val="24"/>
        </w:rPr>
        <w:t xml:space="preserve">yüksek </w:t>
      </w:r>
      <w:r w:rsidRPr="00502A81">
        <w:rPr>
          <w:rStyle w:val="Gvdemetni3"/>
          <w:b w:val="0"/>
          <w:color w:val="000000"/>
          <w:szCs w:val="24"/>
        </w:rPr>
        <w:t xml:space="preserve">lisans öğrencilerimiz gerekse mezun </w:t>
      </w:r>
      <w:r w:rsidR="00502A81">
        <w:rPr>
          <w:rStyle w:val="Gvdemetni3"/>
          <w:b w:val="0"/>
          <w:color w:val="000000"/>
          <w:szCs w:val="24"/>
        </w:rPr>
        <w:t>olacak</w:t>
      </w:r>
      <w:r w:rsidRPr="00502A81">
        <w:rPr>
          <w:rStyle w:val="Gvdemetni3"/>
          <w:b w:val="0"/>
          <w:color w:val="000000"/>
          <w:szCs w:val="24"/>
        </w:rPr>
        <w:t xml:space="preserve"> öğrencilerimizin fikirleri alınarak eğitim ve öğretim içeriklerimizin zenginleşmesi, daha güncel, daha anlaşılır, daha dengeli, daha eğlenceli ve iş yaşamıyla daha uygun pratik bilgiler içerecek hale getirilmesi için gerekli tüm çalışmalar </w:t>
      </w:r>
      <w:r w:rsidR="00502A81">
        <w:rPr>
          <w:rStyle w:val="Gvdemetni3"/>
          <w:b w:val="0"/>
          <w:color w:val="000000"/>
          <w:szCs w:val="24"/>
        </w:rPr>
        <w:t>yapılacaktır</w:t>
      </w:r>
      <w:r w:rsidRPr="00502A81">
        <w:rPr>
          <w:rStyle w:val="Gvdemetni3"/>
          <w:b w:val="0"/>
          <w:color w:val="000000"/>
          <w:szCs w:val="24"/>
        </w:rPr>
        <w:t xml:space="preserve">. Bu çalışmalar her akademik yıl yılda bir kez </w:t>
      </w:r>
      <w:r w:rsidR="00D36B6E">
        <w:rPr>
          <w:rStyle w:val="Gvdemetni3"/>
          <w:b w:val="0"/>
          <w:color w:val="000000"/>
          <w:szCs w:val="24"/>
        </w:rPr>
        <w:t>tekrarlanması planlanmaktadır</w:t>
      </w:r>
      <w:r w:rsidRPr="00502A81">
        <w:rPr>
          <w:rStyle w:val="Gvdemetni3"/>
          <w:b w:val="0"/>
          <w:color w:val="000000"/>
          <w:szCs w:val="24"/>
        </w:rPr>
        <w:t xml:space="preserve">. Bu kapsamda gerekli performans göstergeleri ve değerlendirme anketleri </w:t>
      </w:r>
      <w:r w:rsidR="00D36B6E">
        <w:rPr>
          <w:rStyle w:val="Gvdemetni3"/>
          <w:b w:val="0"/>
          <w:color w:val="000000"/>
          <w:szCs w:val="24"/>
        </w:rPr>
        <w:t>oluşturulacak</w:t>
      </w:r>
      <w:r w:rsidRPr="00502A81">
        <w:rPr>
          <w:rStyle w:val="Gvdemetni3"/>
          <w:b w:val="0"/>
          <w:color w:val="000000"/>
          <w:szCs w:val="24"/>
        </w:rPr>
        <w:t xml:space="preserve"> ve </w:t>
      </w:r>
      <w:r w:rsidR="00D36B6E">
        <w:rPr>
          <w:rStyle w:val="Gvdemetni3"/>
          <w:b w:val="0"/>
          <w:color w:val="000000"/>
          <w:szCs w:val="24"/>
        </w:rPr>
        <w:t>gerçekleştirilecek</w:t>
      </w:r>
      <w:r w:rsidRPr="00502A81">
        <w:rPr>
          <w:rStyle w:val="Gvdemetni3"/>
          <w:b w:val="0"/>
          <w:color w:val="000000"/>
          <w:szCs w:val="24"/>
        </w:rPr>
        <w:t xml:space="preserve"> bu toplantılarda ve/veya dönem </w:t>
      </w:r>
      <w:proofErr w:type="spellStart"/>
      <w:r w:rsidRPr="00502A81">
        <w:rPr>
          <w:rStyle w:val="Gvdemetni3"/>
          <w:b w:val="0"/>
          <w:color w:val="000000"/>
          <w:szCs w:val="24"/>
        </w:rPr>
        <w:t>dönem</w:t>
      </w:r>
      <w:proofErr w:type="spellEnd"/>
      <w:r w:rsidRPr="00502A81">
        <w:rPr>
          <w:rStyle w:val="Gvdemetni3"/>
          <w:b w:val="0"/>
          <w:color w:val="000000"/>
          <w:szCs w:val="24"/>
        </w:rPr>
        <w:t xml:space="preserve"> ilgililere çıktı olarak ya da birim web sitemiz aracılığıyla </w:t>
      </w:r>
      <w:r w:rsidR="00D36B6E">
        <w:rPr>
          <w:rStyle w:val="Gvdemetni3"/>
          <w:b w:val="0"/>
          <w:color w:val="000000"/>
          <w:szCs w:val="24"/>
        </w:rPr>
        <w:t>uygulanacaktır</w:t>
      </w:r>
      <w:r w:rsidRPr="00502A81">
        <w:rPr>
          <w:rStyle w:val="Gvdemetni3"/>
          <w:b w:val="0"/>
          <w:color w:val="000000"/>
          <w:szCs w:val="24"/>
        </w:rPr>
        <w:t>.</w:t>
      </w:r>
    </w:p>
    <w:p w14:paraId="6AB5EAFD" w14:textId="77777777" w:rsidR="00DD30E5" w:rsidRPr="00D36B6E" w:rsidRDefault="00DD30E5" w:rsidP="00FD1250">
      <w:pPr>
        <w:pStyle w:val="Balk2"/>
      </w:pPr>
      <w:bookmarkStart w:id="43" w:name="_Toc86525478"/>
      <w:r w:rsidRPr="00D36B6E">
        <w:t>Program Amaçlarına Ulaşıldığına Dair Test Ölçütleri</w:t>
      </w:r>
      <w:bookmarkEnd w:id="43"/>
    </w:p>
    <w:p w14:paraId="36A6B46F" w14:textId="6D1C6EBA" w:rsidR="00DD30E5" w:rsidRPr="001D5E42" w:rsidRDefault="00DD30E5" w:rsidP="00DD30E5">
      <w:pPr>
        <w:pStyle w:val="Gvdemetni31"/>
        <w:shd w:val="clear" w:color="auto" w:fill="auto"/>
        <w:spacing w:before="0" w:after="0" w:line="360" w:lineRule="auto"/>
        <w:ind w:firstLine="560"/>
        <w:jc w:val="both"/>
        <w:rPr>
          <w:b w:val="0"/>
          <w:bCs w:val="0"/>
          <w:sz w:val="24"/>
          <w:szCs w:val="24"/>
        </w:rPr>
      </w:pPr>
      <w:r w:rsidRPr="001D5E42">
        <w:rPr>
          <w:rStyle w:val="Gvdemetni3"/>
          <w:color w:val="000000"/>
          <w:sz w:val="24"/>
          <w:szCs w:val="24"/>
        </w:rPr>
        <w:t xml:space="preserve">Programımızın </w:t>
      </w:r>
      <w:r w:rsidR="00D36B6E" w:rsidRPr="001D5E42">
        <w:rPr>
          <w:rStyle w:val="Gvdemetni3"/>
          <w:color w:val="000000"/>
          <w:sz w:val="24"/>
          <w:szCs w:val="24"/>
        </w:rPr>
        <w:t>özgörevi</w:t>
      </w:r>
      <w:r w:rsidRPr="001D5E42">
        <w:rPr>
          <w:rStyle w:val="Gvdemetni3"/>
          <w:color w:val="000000"/>
          <w:sz w:val="24"/>
          <w:szCs w:val="24"/>
        </w:rPr>
        <w:t xml:space="preserve">, amaç, hedef ve öğretim planı üniversitemizin ve </w:t>
      </w:r>
      <w:r w:rsidR="009B64AC">
        <w:rPr>
          <w:rStyle w:val="Gvdemetni3"/>
          <w:color w:val="000000"/>
          <w:sz w:val="24"/>
          <w:szCs w:val="24"/>
        </w:rPr>
        <w:t>enstitümüzün</w:t>
      </w:r>
      <w:r w:rsidRPr="001D5E42">
        <w:rPr>
          <w:rStyle w:val="Gvdemetni3"/>
          <w:color w:val="000000"/>
          <w:sz w:val="24"/>
          <w:szCs w:val="24"/>
        </w:rPr>
        <w:t xml:space="preserve"> kurumsal hedefleri ve önceliklerinin yanı sıra güncel yerel, bölgesel, ulusal ihtiyaçlar ve hedefler dikkate alınarak hazırlanmıştır. İlgili akademik kurullarda </w:t>
      </w:r>
      <w:r w:rsidR="009B64AC">
        <w:rPr>
          <w:rStyle w:val="Gvdemetni3"/>
          <w:color w:val="000000"/>
          <w:sz w:val="24"/>
          <w:szCs w:val="24"/>
        </w:rPr>
        <w:t>anabilim dalının</w:t>
      </w:r>
      <w:r w:rsidRPr="001D5E42">
        <w:rPr>
          <w:rStyle w:val="Gvdemetni3"/>
          <w:color w:val="000000"/>
          <w:sz w:val="24"/>
          <w:szCs w:val="24"/>
        </w:rPr>
        <w:t xml:space="preserve"> ve programımızın daha önceki yıllarda belirledikleri amaç ve hedeflerinin ne denli başarılı olduğu, eğitim ve öğretim programlarının öğrencilerin gereksinimleri ile hangi oranda örtüştüğü yine </w:t>
      </w:r>
      <w:r w:rsidR="009B64AC">
        <w:rPr>
          <w:rStyle w:val="Gvdemetni3"/>
          <w:color w:val="000000"/>
          <w:sz w:val="24"/>
          <w:szCs w:val="24"/>
        </w:rPr>
        <w:t>anabilim dalımız</w:t>
      </w:r>
      <w:r w:rsidRPr="001D5E42">
        <w:rPr>
          <w:rStyle w:val="Gvdemetni3"/>
          <w:color w:val="000000"/>
          <w:sz w:val="24"/>
          <w:szCs w:val="24"/>
        </w:rPr>
        <w:t xml:space="preserve">, programımız, birim yöneticilerimiz, birim Bologna koordinatörümüz tarafından belirli periyotlarla organize edilen çeşitli iç ve dış paydaş toplantılarıyla değerlendirmektedir. </w:t>
      </w:r>
    </w:p>
    <w:p w14:paraId="3464D8AC" w14:textId="6664C57A" w:rsidR="00DD30E5" w:rsidRDefault="00DD30E5" w:rsidP="00AC3CBA">
      <w:pPr>
        <w:rPr>
          <w:rStyle w:val="Gvdemetni3"/>
          <w:b w:val="0"/>
          <w:color w:val="000000"/>
          <w:szCs w:val="24"/>
        </w:rPr>
      </w:pPr>
      <w:r w:rsidRPr="00AC3CBA">
        <w:rPr>
          <w:rStyle w:val="Gvdemetni3"/>
          <w:b w:val="0"/>
          <w:color w:val="000000"/>
          <w:szCs w:val="24"/>
        </w:rPr>
        <w:t xml:space="preserve">Bu toplantıların yanı sıra programımızın çıktı olarak </w:t>
      </w:r>
      <w:r w:rsidR="00AC3CBA">
        <w:rPr>
          <w:rStyle w:val="Gvdemetni3"/>
          <w:b w:val="0"/>
          <w:color w:val="000000"/>
          <w:szCs w:val="24"/>
        </w:rPr>
        <w:t>gerçekleştireceği</w:t>
      </w:r>
      <w:r w:rsidRPr="00AC3CBA">
        <w:rPr>
          <w:rStyle w:val="Gvdemetni3"/>
          <w:b w:val="0"/>
          <w:color w:val="000000"/>
          <w:szCs w:val="24"/>
        </w:rPr>
        <w:t xml:space="preserve"> anketler ve bunların dışında da birimimizin web sitesinde iç ve dış paydaş anketleri</w:t>
      </w:r>
      <w:r w:rsidR="009B64AC">
        <w:rPr>
          <w:rStyle w:val="Gvdemetni3"/>
          <w:b w:val="0"/>
          <w:color w:val="000000"/>
          <w:szCs w:val="24"/>
        </w:rPr>
        <w:t xml:space="preserve"> </w:t>
      </w:r>
      <w:r w:rsidRPr="00AC3CBA">
        <w:rPr>
          <w:rStyle w:val="Gvdemetni3"/>
          <w:b w:val="0"/>
          <w:color w:val="000000"/>
          <w:szCs w:val="24"/>
        </w:rPr>
        <w:t xml:space="preserve">ve mezun öğrenci anketleri bulunmakta ve bu anketlerin sonuçlarına bilgi işlem daire başkanlığımız aracılığı ile </w:t>
      </w:r>
      <w:r w:rsidR="00AC3CBA">
        <w:rPr>
          <w:rStyle w:val="Gvdemetni3"/>
          <w:b w:val="0"/>
          <w:color w:val="000000"/>
          <w:szCs w:val="24"/>
        </w:rPr>
        <w:t>ulaşılır olacaktır</w:t>
      </w:r>
      <w:r w:rsidRPr="00AC3CBA">
        <w:rPr>
          <w:rStyle w:val="Gvdemetni3"/>
          <w:b w:val="0"/>
          <w:color w:val="000000"/>
          <w:szCs w:val="24"/>
        </w:rPr>
        <w:t xml:space="preserve">. Bunların dışında programımıza ait akademik kurullar, komisyon toplantıları, eğitim-öğretim bilgi paketi, yıllık faaliyet raporları, yıllık iç kontrol raporları, 5 yıllık stratejik planlar ve gerçekleştirilen </w:t>
      </w:r>
      <w:r w:rsidRPr="00AC3CBA">
        <w:rPr>
          <w:rStyle w:val="Gvdemetni3"/>
          <w:b w:val="0"/>
          <w:color w:val="000000"/>
          <w:szCs w:val="24"/>
        </w:rPr>
        <w:lastRenderedPageBreak/>
        <w:t xml:space="preserve">bu özdeğerlendirme raporu da gerekli test ölçümlerinin birçok farklı yöntemle yapıldığına dair kanıtları </w:t>
      </w:r>
      <w:r w:rsidR="00AC3CBA">
        <w:rPr>
          <w:rStyle w:val="Gvdemetni3"/>
          <w:b w:val="0"/>
          <w:color w:val="000000"/>
          <w:szCs w:val="24"/>
        </w:rPr>
        <w:t>içerecektir</w:t>
      </w:r>
      <w:r w:rsidRPr="00AC3CBA">
        <w:rPr>
          <w:rStyle w:val="Gvdemetni3"/>
          <w:b w:val="0"/>
          <w:color w:val="000000"/>
          <w:szCs w:val="24"/>
        </w:rPr>
        <w:t xml:space="preserve">. Ek olarak daha profesyonel ve öznel online test ölçütleri de geliştirmek için program başkanlığımız birim yöneticiliğimiz ile birlikte gerekli çalışmaları </w:t>
      </w:r>
      <w:r w:rsidR="007D72F4">
        <w:rPr>
          <w:rStyle w:val="Gvdemetni3"/>
          <w:b w:val="0"/>
          <w:color w:val="000000"/>
          <w:szCs w:val="24"/>
        </w:rPr>
        <w:t xml:space="preserve">aktif olarak yürütmektedir. </w:t>
      </w:r>
    </w:p>
    <w:p w14:paraId="1BD909DD" w14:textId="77777777" w:rsidR="007D72F4" w:rsidRDefault="007D72F4" w:rsidP="007D72F4">
      <w:pPr>
        <w:ind w:firstLine="0"/>
        <w:rPr>
          <w:rStyle w:val="Gvdemetni30"/>
          <w:b w:val="0"/>
          <w:bCs w:val="0"/>
          <w:color w:val="000000"/>
          <w:szCs w:val="24"/>
        </w:rPr>
        <w:sectPr w:rsidR="007D72F4" w:rsidSect="00EA1C0F">
          <w:type w:val="continuous"/>
          <w:pgSz w:w="11906" w:h="16838"/>
          <w:pgMar w:top="1134" w:right="1134" w:bottom="1134" w:left="1134" w:header="709" w:footer="709" w:gutter="0"/>
          <w:cols w:space="708"/>
          <w:docGrid w:linePitch="360"/>
        </w:sectPr>
      </w:pPr>
    </w:p>
    <w:p w14:paraId="705C32C8" w14:textId="77777777" w:rsidR="007D72F4" w:rsidRPr="001D5E42" w:rsidRDefault="007D72F4" w:rsidP="00AC3CBA">
      <w:pPr>
        <w:rPr>
          <w:rStyle w:val="Gvdemetni30"/>
          <w:b w:val="0"/>
          <w:bCs w:val="0"/>
          <w:color w:val="000000"/>
          <w:szCs w:val="24"/>
        </w:rPr>
      </w:pPr>
    </w:p>
    <w:p w14:paraId="1C151825" w14:textId="77777777" w:rsidR="00DD30E5" w:rsidRPr="00AC3CBA" w:rsidRDefault="00DD30E5" w:rsidP="00FD1250">
      <w:pPr>
        <w:pStyle w:val="Balk1"/>
        <w:rPr>
          <w:rFonts w:cs="Times New Roman"/>
          <w:color w:val="000000"/>
          <w:sz w:val="22"/>
          <w:u w:val="single"/>
          <w:shd w:val="clear" w:color="auto" w:fill="FFFFFF"/>
        </w:rPr>
      </w:pPr>
      <w:bookmarkStart w:id="44" w:name="_Toc86525479"/>
      <w:r w:rsidRPr="00AC3CBA">
        <w:t>PROGRAM ÇIKTILARI</w:t>
      </w:r>
      <w:bookmarkEnd w:id="44"/>
    </w:p>
    <w:p w14:paraId="704C1616" w14:textId="77777777" w:rsidR="00DD30E5" w:rsidRDefault="00DD30E5" w:rsidP="00FD1250">
      <w:pPr>
        <w:pStyle w:val="Balk2"/>
      </w:pPr>
      <w:bookmarkStart w:id="45" w:name="_Toc86525480"/>
      <w:r w:rsidRPr="00AC3CBA">
        <w:t>Program Çıktılarının Belirlenme ve Güncellenme Yöntemi ve Amaçlara Uygunluğu</w:t>
      </w:r>
      <w:bookmarkEnd w:id="45"/>
    </w:p>
    <w:p w14:paraId="1985FD0E" w14:textId="635BB647" w:rsidR="00ED0A84" w:rsidRDefault="00ED0A84" w:rsidP="00AC3CBA">
      <w:pPr>
        <w:rPr>
          <w:rStyle w:val="Gvdemetni3"/>
          <w:b w:val="0"/>
          <w:color w:val="000000"/>
          <w:szCs w:val="24"/>
        </w:rPr>
      </w:pPr>
      <w:r>
        <w:rPr>
          <w:rStyle w:val="Gvdemetni3"/>
          <w:b w:val="0"/>
          <w:color w:val="000000"/>
          <w:szCs w:val="24"/>
        </w:rPr>
        <w:t>Kimya Eğitimi</w:t>
      </w:r>
      <w:r w:rsidR="00075A53">
        <w:rPr>
          <w:rStyle w:val="Gvdemetni3"/>
          <w:b w:val="0"/>
          <w:color w:val="000000"/>
          <w:szCs w:val="24"/>
        </w:rPr>
        <w:t xml:space="preserve"> Yüksek Lisans</w:t>
      </w:r>
      <w:r>
        <w:rPr>
          <w:rStyle w:val="Gvdemetni3"/>
          <w:b w:val="0"/>
          <w:color w:val="000000"/>
          <w:szCs w:val="24"/>
        </w:rPr>
        <w:t xml:space="preserve"> programının misyonu çağdaş öğretim tekniklerini benimseyen ve çağdaş bilgi düzeyine ulaşmak için özgün değerlere sahip, araştırmacı bir akademik kadro anlayışıyla toplumsal değerlere saygılı yenilikçi, nitelikli </w:t>
      </w:r>
      <w:r w:rsidR="00075A53">
        <w:rPr>
          <w:rStyle w:val="Gvdemetni3"/>
          <w:b w:val="0"/>
          <w:color w:val="000000"/>
          <w:szCs w:val="24"/>
        </w:rPr>
        <w:t xml:space="preserve">uzman </w:t>
      </w:r>
      <w:r>
        <w:rPr>
          <w:rStyle w:val="Gvdemetni3"/>
          <w:b w:val="0"/>
          <w:color w:val="000000"/>
          <w:szCs w:val="24"/>
        </w:rPr>
        <w:t>öğretmenler</w:t>
      </w:r>
      <w:r w:rsidR="00075A53">
        <w:rPr>
          <w:rStyle w:val="Gvdemetni3"/>
          <w:b w:val="0"/>
          <w:color w:val="000000"/>
          <w:szCs w:val="24"/>
        </w:rPr>
        <w:t xml:space="preserve"> ve araştırmacılar</w:t>
      </w:r>
      <w:r>
        <w:rPr>
          <w:rStyle w:val="Gvdemetni3"/>
          <w:b w:val="0"/>
          <w:color w:val="000000"/>
          <w:szCs w:val="24"/>
        </w:rPr>
        <w:t xml:space="preserve"> yetiştirmektir. Programımız bu çerçevede;</w:t>
      </w:r>
    </w:p>
    <w:p w14:paraId="4449BA48" w14:textId="77777777" w:rsidR="00ED0A84" w:rsidRDefault="00ED0A84" w:rsidP="00171969">
      <w:pPr>
        <w:pStyle w:val="ListeParagraf"/>
        <w:numPr>
          <w:ilvl w:val="0"/>
          <w:numId w:val="16"/>
        </w:numPr>
        <w:rPr>
          <w:rStyle w:val="Gvdemetni3"/>
          <w:b w:val="0"/>
          <w:color w:val="000000"/>
          <w:szCs w:val="24"/>
        </w:rPr>
      </w:pPr>
      <w:r>
        <w:rPr>
          <w:rStyle w:val="Gvdemetni3"/>
          <w:b w:val="0"/>
          <w:color w:val="000000"/>
          <w:szCs w:val="24"/>
        </w:rPr>
        <w:t xml:space="preserve">Eğitim, öğretim ve araştırma kalitesi ile Türkiye’de tercih edilen, </w:t>
      </w:r>
    </w:p>
    <w:p w14:paraId="5B7C3ED6" w14:textId="77777777" w:rsidR="00ED0A84" w:rsidRDefault="00ED0A84" w:rsidP="00171969">
      <w:pPr>
        <w:pStyle w:val="ListeParagraf"/>
        <w:numPr>
          <w:ilvl w:val="0"/>
          <w:numId w:val="16"/>
        </w:numPr>
        <w:rPr>
          <w:rStyle w:val="Gvdemetni3"/>
          <w:b w:val="0"/>
          <w:color w:val="000000"/>
          <w:szCs w:val="24"/>
        </w:rPr>
      </w:pPr>
      <w:r>
        <w:rPr>
          <w:rStyle w:val="Gvdemetni3"/>
          <w:b w:val="0"/>
          <w:color w:val="000000"/>
          <w:szCs w:val="24"/>
        </w:rPr>
        <w:t>Teknolojik gelişmelere duyarlı, toplumun beklentilerine uygun insan kaynağı yetiştiren,</w:t>
      </w:r>
    </w:p>
    <w:p w14:paraId="48837A0C" w14:textId="77777777" w:rsidR="00ED0A84" w:rsidRDefault="00ED0A84" w:rsidP="00171969">
      <w:pPr>
        <w:pStyle w:val="ListeParagraf"/>
        <w:numPr>
          <w:ilvl w:val="0"/>
          <w:numId w:val="16"/>
        </w:numPr>
        <w:rPr>
          <w:rStyle w:val="Gvdemetni3"/>
          <w:b w:val="0"/>
          <w:color w:val="000000"/>
          <w:szCs w:val="24"/>
        </w:rPr>
      </w:pPr>
      <w:r>
        <w:rPr>
          <w:rStyle w:val="Gvdemetni3"/>
          <w:b w:val="0"/>
          <w:color w:val="000000"/>
          <w:szCs w:val="24"/>
        </w:rPr>
        <w:t>Uluslararası akademik çevrede bölümümüzü en etkin şekilde temsil eden,</w:t>
      </w:r>
    </w:p>
    <w:p w14:paraId="76EE042F" w14:textId="77777777" w:rsidR="00ED0A84" w:rsidRDefault="00ED0A84" w:rsidP="00171969">
      <w:pPr>
        <w:pStyle w:val="ListeParagraf"/>
        <w:numPr>
          <w:ilvl w:val="0"/>
          <w:numId w:val="16"/>
        </w:numPr>
        <w:rPr>
          <w:rStyle w:val="Gvdemetni3"/>
          <w:b w:val="0"/>
          <w:color w:val="000000"/>
          <w:szCs w:val="24"/>
        </w:rPr>
      </w:pPr>
      <w:r>
        <w:rPr>
          <w:rStyle w:val="Gvdemetni3"/>
          <w:b w:val="0"/>
          <w:color w:val="000000"/>
          <w:szCs w:val="24"/>
        </w:rPr>
        <w:t>Öğretim elemanları ile sonuç odaklı bir eğitim profili oluşturan,</w:t>
      </w:r>
    </w:p>
    <w:p w14:paraId="24237982" w14:textId="77777777" w:rsidR="00ED0A84" w:rsidRDefault="00ED0A84" w:rsidP="00171969">
      <w:pPr>
        <w:pStyle w:val="ListeParagraf"/>
        <w:numPr>
          <w:ilvl w:val="0"/>
          <w:numId w:val="16"/>
        </w:numPr>
        <w:rPr>
          <w:rStyle w:val="Gvdemetni3"/>
          <w:b w:val="0"/>
          <w:color w:val="000000"/>
          <w:szCs w:val="24"/>
        </w:rPr>
      </w:pPr>
      <w:r>
        <w:rPr>
          <w:rStyle w:val="Gvdemetni3"/>
          <w:b w:val="0"/>
          <w:color w:val="000000"/>
          <w:szCs w:val="24"/>
        </w:rPr>
        <w:t>Katılımcı, kendine güvenen bireyler yetiştiren,</w:t>
      </w:r>
    </w:p>
    <w:p w14:paraId="7FF94292" w14:textId="77777777" w:rsidR="00ED0A84" w:rsidRPr="00ED0A84" w:rsidRDefault="00ED0A84" w:rsidP="00171969">
      <w:pPr>
        <w:pStyle w:val="ListeParagraf"/>
        <w:numPr>
          <w:ilvl w:val="0"/>
          <w:numId w:val="16"/>
        </w:numPr>
        <w:rPr>
          <w:rStyle w:val="Gvdemetni3"/>
          <w:b w:val="0"/>
          <w:color w:val="000000"/>
          <w:szCs w:val="24"/>
        </w:rPr>
      </w:pPr>
      <w:r>
        <w:rPr>
          <w:rStyle w:val="Gvdemetni3"/>
          <w:b w:val="0"/>
          <w:color w:val="000000"/>
          <w:szCs w:val="24"/>
        </w:rPr>
        <w:t xml:space="preserve">Kendini sürekli yenileyen bir program olmak </w:t>
      </w:r>
      <w:proofErr w:type="spellStart"/>
      <w:r>
        <w:rPr>
          <w:rStyle w:val="Gvdemetni3"/>
          <w:b w:val="0"/>
          <w:color w:val="000000"/>
          <w:szCs w:val="24"/>
        </w:rPr>
        <w:t>özgörevlerini</w:t>
      </w:r>
      <w:proofErr w:type="spellEnd"/>
      <w:r>
        <w:rPr>
          <w:rStyle w:val="Gvdemetni3"/>
          <w:b w:val="0"/>
          <w:color w:val="000000"/>
          <w:szCs w:val="24"/>
        </w:rPr>
        <w:t xml:space="preserve"> içselleştirmiştir. </w:t>
      </w:r>
    </w:p>
    <w:p w14:paraId="187BCCC8" w14:textId="39548975" w:rsidR="00DD30E5" w:rsidRPr="00AC3CBA" w:rsidRDefault="00DD30E5" w:rsidP="00AC3CBA">
      <w:pPr>
        <w:rPr>
          <w:b/>
        </w:rPr>
      </w:pPr>
      <w:r w:rsidRPr="00AC3CBA">
        <w:rPr>
          <w:rStyle w:val="Gvdemetni3"/>
          <w:b w:val="0"/>
          <w:color w:val="000000"/>
          <w:szCs w:val="24"/>
        </w:rPr>
        <w:t xml:space="preserve">Programımız bu kapsamda mezunlarının, nitelikli biçimde yetişmiş işgücü potansiyeli olarak, çalışacakları </w:t>
      </w:r>
      <w:r w:rsidR="00AC3CBA" w:rsidRPr="00AC3CBA">
        <w:rPr>
          <w:rStyle w:val="Gvdemetni3"/>
          <w:b w:val="0"/>
          <w:color w:val="000000"/>
          <w:szCs w:val="24"/>
        </w:rPr>
        <w:t>eğitim sektörü</w:t>
      </w:r>
      <w:r w:rsidRPr="00AC3CBA">
        <w:rPr>
          <w:rStyle w:val="Gvdemetni3"/>
          <w:b w:val="0"/>
          <w:color w:val="000000"/>
          <w:szCs w:val="24"/>
        </w:rPr>
        <w:t xml:space="preserve"> ilgili ulusal ve uluslararası platformda yaşanan güncel gelişmeleri takip eden, iletişim becerisi yüksek, özgüveni tam, girişimci ve yenilikçi </w:t>
      </w:r>
      <w:r w:rsidR="00075A53">
        <w:rPr>
          <w:rStyle w:val="Gvdemetni3"/>
          <w:b w:val="0"/>
          <w:color w:val="000000"/>
          <w:szCs w:val="24"/>
        </w:rPr>
        <w:t xml:space="preserve">uzman </w:t>
      </w:r>
      <w:r w:rsidR="00AC3CBA" w:rsidRPr="00AC3CBA">
        <w:rPr>
          <w:rStyle w:val="Gvdemetni3"/>
          <w:b w:val="0"/>
          <w:color w:val="000000"/>
          <w:szCs w:val="24"/>
        </w:rPr>
        <w:t>öğretmenler</w:t>
      </w:r>
      <w:r w:rsidRPr="00AC3CBA">
        <w:rPr>
          <w:rStyle w:val="Gvdemetni3"/>
          <w:b w:val="0"/>
          <w:color w:val="000000"/>
          <w:szCs w:val="24"/>
        </w:rPr>
        <w:t xml:space="preserve"> </w:t>
      </w:r>
      <w:r w:rsidR="00075A53">
        <w:rPr>
          <w:rStyle w:val="Gvdemetni3"/>
          <w:b w:val="0"/>
          <w:color w:val="000000"/>
          <w:szCs w:val="24"/>
        </w:rPr>
        <w:t xml:space="preserve">ve araştırmacılar </w:t>
      </w:r>
      <w:r w:rsidRPr="00AC3CBA">
        <w:rPr>
          <w:rStyle w:val="Gvdemetni3"/>
          <w:b w:val="0"/>
          <w:color w:val="000000"/>
          <w:szCs w:val="24"/>
        </w:rPr>
        <w:t xml:space="preserve">olarak hizmet vermelerini hedeflemektedir. </w:t>
      </w:r>
      <w:r w:rsidR="00AC3CBA" w:rsidRPr="00AC3CBA">
        <w:rPr>
          <w:rStyle w:val="Gvdemetni3"/>
          <w:b w:val="0"/>
          <w:color w:val="000000"/>
          <w:szCs w:val="24"/>
        </w:rPr>
        <w:t>Kimya</w:t>
      </w:r>
      <w:r w:rsidRPr="00AC3CBA">
        <w:rPr>
          <w:rStyle w:val="Gvdemetni3"/>
          <w:b w:val="0"/>
          <w:color w:val="000000"/>
          <w:szCs w:val="24"/>
        </w:rPr>
        <w:t xml:space="preserve"> Eğitimi</w:t>
      </w:r>
      <w:r w:rsidR="00075A53">
        <w:rPr>
          <w:rStyle w:val="Gvdemetni3"/>
          <w:b w:val="0"/>
          <w:color w:val="000000"/>
          <w:szCs w:val="24"/>
        </w:rPr>
        <w:t xml:space="preserve"> Yüksek Lisans</w:t>
      </w:r>
      <w:r w:rsidRPr="00AC3CBA">
        <w:rPr>
          <w:rStyle w:val="Gvdemetni3"/>
          <w:b w:val="0"/>
          <w:color w:val="000000"/>
          <w:szCs w:val="24"/>
        </w:rPr>
        <w:t xml:space="preserve"> programını bitiren öğrenci, </w:t>
      </w:r>
      <w:r w:rsidR="00075A53">
        <w:rPr>
          <w:rStyle w:val="Gvdemetni3"/>
          <w:b w:val="0"/>
          <w:color w:val="000000"/>
          <w:szCs w:val="24"/>
        </w:rPr>
        <w:t xml:space="preserve">yüksek </w:t>
      </w:r>
      <w:r w:rsidRPr="00AC3CBA">
        <w:rPr>
          <w:rStyle w:val="Gvdemetni3"/>
          <w:b w:val="0"/>
          <w:color w:val="000000"/>
          <w:szCs w:val="24"/>
        </w:rPr>
        <w:t xml:space="preserve">lisans diploması alarak </w:t>
      </w:r>
      <w:r w:rsidR="00075A53">
        <w:rPr>
          <w:rStyle w:val="Gvdemetni3"/>
          <w:b w:val="0"/>
          <w:color w:val="000000"/>
          <w:szCs w:val="24"/>
        </w:rPr>
        <w:t xml:space="preserve">uzman </w:t>
      </w:r>
      <w:r w:rsidRPr="00AC3CBA">
        <w:rPr>
          <w:rStyle w:val="Gvdemetni3"/>
          <w:b w:val="0"/>
          <w:color w:val="000000"/>
          <w:szCs w:val="24"/>
        </w:rPr>
        <w:t>öğretmen unvanı almaya hak kazanır.  Mezunlar öğretmen olarak kamu ve özel okul ve dershanelerde</w:t>
      </w:r>
      <w:r w:rsidR="00AC3CBA" w:rsidRPr="00AC3CBA">
        <w:rPr>
          <w:rStyle w:val="Gvdemetni3"/>
          <w:b w:val="0"/>
          <w:color w:val="000000"/>
          <w:szCs w:val="24"/>
        </w:rPr>
        <w:t xml:space="preserve"> öğretmen olarak ayrıca üniversitelerde akademisyen olarak</w:t>
      </w:r>
      <w:r w:rsidRPr="00AC3CBA">
        <w:rPr>
          <w:rStyle w:val="Gvdemetni3"/>
          <w:b w:val="0"/>
          <w:color w:val="000000"/>
          <w:szCs w:val="24"/>
        </w:rPr>
        <w:t xml:space="preserve"> çalışma olanaklarına sahiptirler. </w:t>
      </w:r>
    </w:p>
    <w:p w14:paraId="606BE44E" w14:textId="4240B31B" w:rsidR="00DD30E5" w:rsidRDefault="00DD30E5" w:rsidP="00AC3CBA">
      <w:pPr>
        <w:rPr>
          <w:rStyle w:val="Gvdemetni3"/>
          <w:b w:val="0"/>
          <w:color w:val="000000"/>
          <w:szCs w:val="24"/>
        </w:rPr>
      </w:pPr>
      <w:r w:rsidRPr="00AC3CBA">
        <w:rPr>
          <w:rStyle w:val="Gvdemetni3"/>
          <w:b w:val="0"/>
          <w:color w:val="000000"/>
          <w:szCs w:val="24"/>
        </w:rPr>
        <w:t>Özetle bu amaç ve hedefler, programa ait mesleksel ve toplumsal beklentileri karşılamasına yönelik tüm yetkinlikleri kapsamaktadır</w:t>
      </w:r>
      <w:r w:rsidR="00AC3CBA" w:rsidRPr="00AC3CBA">
        <w:rPr>
          <w:rStyle w:val="Gvdemetni3"/>
          <w:b w:val="0"/>
          <w:color w:val="000000"/>
          <w:szCs w:val="24"/>
        </w:rPr>
        <w:t>.</w:t>
      </w:r>
      <w:r w:rsidR="00ED0A84">
        <w:rPr>
          <w:rStyle w:val="Gvdemetni3"/>
          <w:b w:val="0"/>
          <w:color w:val="000000"/>
          <w:szCs w:val="24"/>
        </w:rPr>
        <w:t xml:space="preserve"> Bu yetkinlikler mezuniyet öncesi eğitime ayrılan süreye uygun ölçüde, kimya eğitiminin tüm yönleri ile ilgili bilgi ve beceriler yanı sıra bir öğrenme yakışır tutum ve davranışların kazandırılması için davranıl bilimleri, psikoloji ve insan bilimlerinden yararlanılmaktadır. Bu kapsamda Çanakkale Onsekiz Mart Üniversitesi </w:t>
      </w:r>
      <w:r w:rsidR="00075A53">
        <w:rPr>
          <w:rStyle w:val="Gvdemetni3"/>
          <w:b w:val="0"/>
          <w:color w:val="000000"/>
          <w:szCs w:val="24"/>
        </w:rPr>
        <w:t>Lisansüstü Eğitim Enstitüsü Matematik ve Fen Bilimleri Bölümü Kimya Eğitimi Tezli Yüksek Lisans</w:t>
      </w:r>
      <w:r w:rsidR="00ED0A84">
        <w:rPr>
          <w:rStyle w:val="Gvdemetni3"/>
          <w:b w:val="0"/>
          <w:color w:val="000000"/>
          <w:szCs w:val="24"/>
        </w:rPr>
        <w:t xml:space="preserve"> program çıktıları kanıt olarak aşağıda bilgilerinize sunulmuştur. </w:t>
      </w:r>
    </w:p>
    <w:p w14:paraId="26226166" w14:textId="2D19A998" w:rsidR="00ED0A84" w:rsidRDefault="00ED0A84" w:rsidP="00ED0A84">
      <w:pPr>
        <w:rPr>
          <w:rFonts w:cs="Times New Roman"/>
          <w:bCs/>
          <w:color w:val="000000"/>
          <w:szCs w:val="24"/>
          <w:shd w:val="clear" w:color="auto" w:fill="FFFFFF"/>
        </w:rPr>
      </w:pPr>
      <w:r w:rsidRPr="00ED0A84">
        <w:rPr>
          <w:rFonts w:cs="Times New Roman"/>
          <w:bCs/>
          <w:color w:val="000000"/>
          <w:szCs w:val="24"/>
          <w:shd w:val="clear" w:color="auto" w:fill="FFFFFF"/>
        </w:rPr>
        <w:t xml:space="preserve">TYYÇ - 1 </w:t>
      </w:r>
      <w:r w:rsidR="00075A53">
        <w:rPr>
          <w:rFonts w:cs="Times New Roman"/>
          <w:bCs/>
          <w:color w:val="000000"/>
          <w:szCs w:val="24"/>
          <w:shd w:val="clear" w:color="auto" w:fill="FFFFFF"/>
        </w:rPr>
        <w:t>–</w:t>
      </w:r>
      <w:r w:rsidRPr="00ED0A84">
        <w:rPr>
          <w:rFonts w:cs="Times New Roman"/>
          <w:bCs/>
          <w:color w:val="000000"/>
          <w:szCs w:val="24"/>
          <w:shd w:val="clear" w:color="auto" w:fill="FFFFFF"/>
        </w:rPr>
        <w:t xml:space="preserve"> </w:t>
      </w:r>
      <w:r w:rsidR="00075A53">
        <w:rPr>
          <w:rFonts w:cs="Times New Roman"/>
          <w:bCs/>
          <w:color w:val="000000"/>
          <w:szCs w:val="24"/>
          <w:shd w:val="clear" w:color="auto" w:fill="FFFFFF"/>
        </w:rPr>
        <w:t xml:space="preserve">Kimya eğitimi alanında uzmanlık düzeyinde bilgi birikimine sahip olur. </w:t>
      </w:r>
    </w:p>
    <w:p w14:paraId="0FFF5076" w14:textId="27C0E86E" w:rsidR="00ED0A84" w:rsidRDefault="00ED0A84" w:rsidP="00ED0A84">
      <w:pPr>
        <w:rPr>
          <w:rFonts w:cs="Times New Roman"/>
          <w:bCs/>
          <w:color w:val="000000"/>
          <w:szCs w:val="24"/>
          <w:shd w:val="clear" w:color="auto" w:fill="FFFFFF"/>
        </w:rPr>
      </w:pPr>
      <w:r w:rsidRPr="00ED0A84">
        <w:rPr>
          <w:rFonts w:cs="Times New Roman"/>
          <w:bCs/>
          <w:color w:val="000000"/>
          <w:szCs w:val="24"/>
          <w:shd w:val="clear" w:color="auto" w:fill="FFFFFF"/>
        </w:rPr>
        <w:lastRenderedPageBreak/>
        <w:t>TYYÇ - 2 - Kimya eğitimi alanında</w:t>
      </w:r>
      <w:r w:rsidR="00075A53">
        <w:rPr>
          <w:rFonts w:cs="Times New Roman"/>
          <w:bCs/>
          <w:color w:val="000000"/>
          <w:szCs w:val="24"/>
          <w:shd w:val="clear" w:color="auto" w:fill="FFFFFF"/>
        </w:rPr>
        <w:t xml:space="preserve"> edindiği uzmanlık düzeyindeki bilgilerini kullanır ve uygular. </w:t>
      </w:r>
    </w:p>
    <w:p w14:paraId="50BE8081" w14:textId="3CF45100" w:rsidR="00ED0A84" w:rsidRDefault="00ED0A84" w:rsidP="00ED0A84">
      <w:pPr>
        <w:rPr>
          <w:rFonts w:cs="Times New Roman"/>
          <w:bCs/>
          <w:color w:val="000000"/>
          <w:szCs w:val="24"/>
          <w:shd w:val="clear" w:color="auto" w:fill="FFFFFF"/>
        </w:rPr>
      </w:pPr>
      <w:r w:rsidRPr="00ED0A84">
        <w:rPr>
          <w:rFonts w:cs="Times New Roman"/>
          <w:bCs/>
          <w:color w:val="000000"/>
          <w:szCs w:val="24"/>
          <w:shd w:val="clear" w:color="auto" w:fill="FFFFFF"/>
        </w:rPr>
        <w:t xml:space="preserve">TYYÇ - 3 </w:t>
      </w:r>
      <w:r w:rsidR="00075A53">
        <w:rPr>
          <w:rFonts w:cs="Times New Roman"/>
          <w:bCs/>
          <w:color w:val="000000"/>
          <w:szCs w:val="24"/>
          <w:shd w:val="clear" w:color="auto" w:fill="FFFFFF"/>
        </w:rPr>
        <w:t>–</w:t>
      </w:r>
      <w:r w:rsidRPr="00ED0A84">
        <w:rPr>
          <w:rFonts w:cs="Times New Roman"/>
          <w:bCs/>
          <w:color w:val="000000"/>
          <w:szCs w:val="24"/>
          <w:shd w:val="clear" w:color="auto" w:fill="FFFFFF"/>
        </w:rPr>
        <w:t xml:space="preserve"> </w:t>
      </w:r>
      <w:r w:rsidR="00075A53">
        <w:rPr>
          <w:rFonts w:cs="Times New Roman"/>
          <w:bCs/>
          <w:color w:val="000000"/>
          <w:szCs w:val="24"/>
          <w:shd w:val="clear" w:color="auto" w:fill="FFFFFF"/>
        </w:rPr>
        <w:t xml:space="preserve">Yaptığı araştırmalarla kimya eğitimi akanındaki bilgi birikimine katkıda bulunur. </w:t>
      </w:r>
    </w:p>
    <w:p w14:paraId="3754B333" w14:textId="7BC765FE" w:rsidR="00ED0A84" w:rsidRDefault="00ED0A84" w:rsidP="00ED0A84">
      <w:pPr>
        <w:rPr>
          <w:rFonts w:cs="Times New Roman"/>
          <w:bCs/>
          <w:color w:val="000000"/>
          <w:szCs w:val="24"/>
          <w:shd w:val="clear" w:color="auto" w:fill="FFFFFF"/>
        </w:rPr>
      </w:pPr>
      <w:r w:rsidRPr="00ED0A84">
        <w:rPr>
          <w:rFonts w:cs="Times New Roman"/>
          <w:bCs/>
          <w:color w:val="000000"/>
          <w:szCs w:val="24"/>
          <w:shd w:val="clear" w:color="auto" w:fill="FFFFFF"/>
        </w:rPr>
        <w:t xml:space="preserve">TYYÇ - 4 </w:t>
      </w:r>
      <w:r w:rsidR="00075A53">
        <w:rPr>
          <w:rFonts w:cs="Times New Roman"/>
          <w:bCs/>
          <w:color w:val="000000"/>
          <w:szCs w:val="24"/>
          <w:shd w:val="clear" w:color="auto" w:fill="FFFFFF"/>
        </w:rPr>
        <w:t>–</w:t>
      </w:r>
      <w:r w:rsidRPr="00ED0A84">
        <w:rPr>
          <w:rFonts w:cs="Times New Roman"/>
          <w:bCs/>
          <w:color w:val="000000"/>
          <w:szCs w:val="24"/>
          <w:shd w:val="clear" w:color="auto" w:fill="FFFFFF"/>
        </w:rPr>
        <w:t xml:space="preserve"> </w:t>
      </w:r>
      <w:r w:rsidR="00075A53">
        <w:rPr>
          <w:rFonts w:cs="Times New Roman"/>
          <w:bCs/>
          <w:color w:val="000000"/>
          <w:szCs w:val="24"/>
          <w:shd w:val="clear" w:color="auto" w:fill="FFFFFF"/>
        </w:rPr>
        <w:t xml:space="preserve">Kimya eğitimiyle diğer disiplinler </w:t>
      </w:r>
      <w:r w:rsidR="001F6A39">
        <w:rPr>
          <w:rFonts w:cs="Times New Roman"/>
          <w:bCs/>
          <w:color w:val="000000"/>
          <w:szCs w:val="24"/>
          <w:shd w:val="clear" w:color="auto" w:fill="FFFFFF"/>
        </w:rPr>
        <w:t xml:space="preserve">arasındaki ilişkiler hakkında bilgi sahibi olur. </w:t>
      </w:r>
    </w:p>
    <w:p w14:paraId="476B794E" w14:textId="0AF9A176" w:rsidR="00ED0A84" w:rsidRDefault="00ED0A84" w:rsidP="00ED0A84">
      <w:pPr>
        <w:rPr>
          <w:rFonts w:cs="Times New Roman"/>
          <w:bCs/>
          <w:color w:val="000000"/>
          <w:szCs w:val="24"/>
          <w:shd w:val="clear" w:color="auto" w:fill="FFFFFF"/>
        </w:rPr>
      </w:pPr>
      <w:r w:rsidRPr="00ED0A84">
        <w:rPr>
          <w:rFonts w:cs="Times New Roman"/>
          <w:bCs/>
          <w:color w:val="000000"/>
          <w:szCs w:val="24"/>
          <w:shd w:val="clear" w:color="auto" w:fill="FFFFFF"/>
        </w:rPr>
        <w:t xml:space="preserve">TYYÇ - 5 </w:t>
      </w:r>
      <w:r w:rsidR="001F6A39">
        <w:rPr>
          <w:rFonts w:cs="Times New Roman"/>
          <w:bCs/>
          <w:color w:val="000000"/>
          <w:szCs w:val="24"/>
          <w:shd w:val="clear" w:color="auto" w:fill="FFFFFF"/>
        </w:rPr>
        <w:t>–</w:t>
      </w:r>
      <w:r w:rsidRPr="00ED0A84">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Kimya eğitimi alanında uzmanlık gerektiren problemlere nicel ve nitel bilimsel araştırma yöntemlerini kullanarak çözüm önerileri getirir. </w:t>
      </w:r>
    </w:p>
    <w:p w14:paraId="01196DA5" w14:textId="639772BA" w:rsidR="00014C13" w:rsidRDefault="00014C13" w:rsidP="00014C13">
      <w:pPr>
        <w:rPr>
          <w:rFonts w:cs="Times New Roman"/>
          <w:bCs/>
          <w:color w:val="000000"/>
          <w:szCs w:val="24"/>
          <w:shd w:val="clear" w:color="auto" w:fill="FFFFFF"/>
        </w:rPr>
      </w:pPr>
      <w:r w:rsidRPr="00014C13">
        <w:rPr>
          <w:rFonts w:cs="Times New Roman"/>
          <w:bCs/>
          <w:color w:val="000000"/>
          <w:szCs w:val="24"/>
          <w:shd w:val="clear" w:color="auto" w:fill="FFFFFF"/>
        </w:rPr>
        <w:t xml:space="preserve">TYYÇ - 6 </w:t>
      </w:r>
      <w:r w:rsidR="001F6A39">
        <w:rPr>
          <w:rFonts w:cs="Times New Roman"/>
          <w:bCs/>
          <w:color w:val="000000"/>
          <w:szCs w:val="24"/>
          <w:shd w:val="clear" w:color="auto" w:fill="FFFFFF"/>
        </w:rPr>
        <w:t>–</w:t>
      </w:r>
      <w:r w:rsidRPr="00014C13">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Kimya eğitimi alanındaki bilimsel araştırmalarda takım çalışmalarına etkin olarak katılır; sorumluluklarını yerine getirir, işbirliğine açıktır ve gerektirdiğinde liderlik yapar. </w:t>
      </w:r>
    </w:p>
    <w:p w14:paraId="47901148" w14:textId="6F7AD929" w:rsidR="00ED0A84" w:rsidRDefault="00ED0A84" w:rsidP="00ED0A84">
      <w:pPr>
        <w:rPr>
          <w:rFonts w:cs="Times New Roman"/>
          <w:bCs/>
          <w:color w:val="000000"/>
          <w:szCs w:val="24"/>
          <w:shd w:val="clear" w:color="auto" w:fill="FFFFFF"/>
        </w:rPr>
      </w:pPr>
      <w:r w:rsidRPr="00ED0A84">
        <w:rPr>
          <w:rFonts w:cs="Times New Roman"/>
          <w:bCs/>
          <w:color w:val="000000"/>
          <w:szCs w:val="24"/>
          <w:shd w:val="clear" w:color="auto" w:fill="FFFFFF"/>
        </w:rPr>
        <w:t xml:space="preserve">TYYÇ - 7 </w:t>
      </w:r>
      <w:r w:rsidR="001F6A39">
        <w:rPr>
          <w:rFonts w:cs="Times New Roman"/>
          <w:bCs/>
          <w:color w:val="000000"/>
          <w:szCs w:val="24"/>
          <w:shd w:val="clear" w:color="auto" w:fill="FFFFFF"/>
        </w:rPr>
        <w:t>–</w:t>
      </w:r>
      <w:r w:rsidRPr="00ED0A84">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Yaşam boyu öğrenme stratejilerini benimser ve çalışmalarını yürütürken kullanır. </w:t>
      </w:r>
    </w:p>
    <w:p w14:paraId="7CF3D5CA" w14:textId="6FC7F154" w:rsidR="00014C13" w:rsidRPr="00014C13" w:rsidRDefault="00014C13" w:rsidP="00014C13">
      <w:pPr>
        <w:rPr>
          <w:rFonts w:cs="Times New Roman"/>
          <w:bCs/>
          <w:color w:val="000000"/>
          <w:szCs w:val="24"/>
          <w:shd w:val="clear" w:color="auto" w:fill="FFFFFF"/>
        </w:rPr>
      </w:pPr>
      <w:r w:rsidRPr="00014C13">
        <w:rPr>
          <w:rFonts w:cs="Times New Roman"/>
          <w:bCs/>
          <w:color w:val="000000"/>
          <w:szCs w:val="24"/>
          <w:shd w:val="clear" w:color="auto" w:fill="FFFFFF"/>
        </w:rPr>
        <w:t xml:space="preserve">TYYÇ - 8 </w:t>
      </w:r>
      <w:r w:rsidR="001F6A39">
        <w:rPr>
          <w:rFonts w:cs="Times New Roman"/>
          <w:bCs/>
          <w:color w:val="000000"/>
          <w:szCs w:val="24"/>
          <w:shd w:val="clear" w:color="auto" w:fill="FFFFFF"/>
        </w:rPr>
        <w:t>–</w:t>
      </w:r>
      <w:r w:rsidRPr="00014C13">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Kimya eğitimi alanındaki gelişmeleri ve kendi çalışmalarını bir topluluk içerisinde yazılı ve sözlü olarak paylaşır. </w:t>
      </w:r>
    </w:p>
    <w:p w14:paraId="315D9B7F" w14:textId="0349D07D" w:rsidR="00014C13" w:rsidRPr="00014C13" w:rsidRDefault="00014C13" w:rsidP="00014C13">
      <w:pPr>
        <w:rPr>
          <w:rFonts w:cs="Times New Roman"/>
          <w:bCs/>
          <w:color w:val="000000"/>
          <w:szCs w:val="24"/>
          <w:shd w:val="clear" w:color="auto" w:fill="FFFFFF"/>
        </w:rPr>
      </w:pPr>
      <w:r w:rsidRPr="00014C13">
        <w:rPr>
          <w:rFonts w:cs="Times New Roman"/>
          <w:bCs/>
          <w:color w:val="000000"/>
          <w:szCs w:val="24"/>
          <w:shd w:val="clear" w:color="auto" w:fill="FFFFFF"/>
        </w:rPr>
        <w:t xml:space="preserve">TYYÇ - 9 </w:t>
      </w:r>
      <w:r w:rsidR="001F6A39">
        <w:rPr>
          <w:rFonts w:cs="Times New Roman"/>
          <w:bCs/>
          <w:color w:val="000000"/>
          <w:szCs w:val="24"/>
          <w:shd w:val="clear" w:color="auto" w:fill="FFFFFF"/>
        </w:rPr>
        <w:t>–</w:t>
      </w:r>
      <w:r w:rsidRPr="00014C13">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Mesleki ve profesyonel ortamlardaki sosyal ilişkileri ve bu ilişkileri yönlendiren normları eleştirel bir bakış açısıyla inceler. </w:t>
      </w:r>
    </w:p>
    <w:p w14:paraId="6F232D60" w14:textId="0676AB41" w:rsidR="00014C13" w:rsidRDefault="00014C13" w:rsidP="00014C13">
      <w:pPr>
        <w:rPr>
          <w:rFonts w:cs="Times New Roman"/>
          <w:bCs/>
          <w:color w:val="000000"/>
          <w:szCs w:val="24"/>
          <w:shd w:val="clear" w:color="auto" w:fill="FFFFFF"/>
        </w:rPr>
      </w:pPr>
      <w:r w:rsidRPr="00014C13">
        <w:rPr>
          <w:rFonts w:cs="Times New Roman"/>
          <w:bCs/>
          <w:color w:val="000000"/>
          <w:szCs w:val="24"/>
          <w:shd w:val="clear" w:color="auto" w:fill="FFFFFF"/>
        </w:rPr>
        <w:t xml:space="preserve">TYYÇ - 10 </w:t>
      </w:r>
      <w:r w:rsidR="001F6A39">
        <w:rPr>
          <w:rFonts w:cs="Times New Roman"/>
          <w:bCs/>
          <w:color w:val="000000"/>
          <w:szCs w:val="24"/>
          <w:shd w:val="clear" w:color="auto" w:fill="FFFFFF"/>
        </w:rPr>
        <w:t>–</w:t>
      </w:r>
      <w:r w:rsidRPr="00014C13">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Bir yabancı dil alanındaki yayınları takip etmek, iletişim kurmak ve yabancı dilde bilimsel eser üretmek için kullanabilir. </w:t>
      </w:r>
    </w:p>
    <w:p w14:paraId="3390BEB3" w14:textId="6557B526" w:rsidR="00014C13" w:rsidRPr="00014C13" w:rsidRDefault="00014C13" w:rsidP="00014C13">
      <w:pPr>
        <w:rPr>
          <w:rFonts w:cs="Times New Roman"/>
          <w:bCs/>
          <w:color w:val="000000"/>
          <w:szCs w:val="24"/>
          <w:shd w:val="clear" w:color="auto" w:fill="FFFFFF"/>
        </w:rPr>
      </w:pPr>
      <w:r w:rsidRPr="00014C13">
        <w:rPr>
          <w:rFonts w:cs="Times New Roman"/>
          <w:bCs/>
          <w:color w:val="000000"/>
          <w:szCs w:val="24"/>
          <w:shd w:val="clear" w:color="auto" w:fill="FFFFFF"/>
        </w:rPr>
        <w:t xml:space="preserve">TYYÇ - 11 </w:t>
      </w:r>
      <w:r w:rsidR="001F6A39">
        <w:rPr>
          <w:rFonts w:cs="Times New Roman"/>
          <w:bCs/>
          <w:color w:val="000000"/>
          <w:szCs w:val="24"/>
          <w:shd w:val="clear" w:color="auto" w:fill="FFFFFF"/>
        </w:rPr>
        <w:t>–</w:t>
      </w:r>
      <w:r w:rsidRPr="00014C13">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Kimya eğitimi alanında yaptığı çalışmalarda bilişim ve iletişim teknolojilerini ileri düzeyde kullanır. </w:t>
      </w:r>
    </w:p>
    <w:p w14:paraId="52F0B88F" w14:textId="05F0D2A0" w:rsidR="00014C13" w:rsidRDefault="00014C13" w:rsidP="00014C13">
      <w:pPr>
        <w:rPr>
          <w:rFonts w:cs="Times New Roman"/>
          <w:bCs/>
          <w:color w:val="000000"/>
          <w:szCs w:val="24"/>
          <w:shd w:val="clear" w:color="auto" w:fill="FFFFFF"/>
        </w:rPr>
      </w:pPr>
      <w:r w:rsidRPr="00014C13">
        <w:rPr>
          <w:rFonts w:cs="Times New Roman"/>
          <w:bCs/>
          <w:color w:val="000000"/>
          <w:szCs w:val="24"/>
          <w:shd w:val="clear" w:color="auto" w:fill="FFFFFF"/>
        </w:rPr>
        <w:t xml:space="preserve">TYYÇ - 12 </w:t>
      </w:r>
      <w:r w:rsidR="001F6A39">
        <w:rPr>
          <w:rFonts w:cs="Times New Roman"/>
          <w:bCs/>
          <w:color w:val="000000"/>
          <w:szCs w:val="24"/>
          <w:shd w:val="clear" w:color="auto" w:fill="FFFFFF"/>
        </w:rPr>
        <w:t>–</w:t>
      </w:r>
      <w:r w:rsidRPr="00014C13">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Araştırmalarını etik zeminde yürütür. </w:t>
      </w:r>
    </w:p>
    <w:p w14:paraId="77E5367D" w14:textId="59D22484" w:rsidR="00ED0A84" w:rsidRDefault="00ED0A84" w:rsidP="00ED0A84">
      <w:pPr>
        <w:rPr>
          <w:rFonts w:cs="Times New Roman"/>
          <w:bCs/>
          <w:color w:val="000000"/>
          <w:szCs w:val="24"/>
          <w:shd w:val="clear" w:color="auto" w:fill="FFFFFF"/>
        </w:rPr>
      </w:pPr>
      <w:r w:rsidRPr="00ED0A84">
        <w:rPr>
          <w:rFonts w:cs="Times New Roman"/>
          <w:bCs/>
          <w:color w:val="000000"/>
          <w:szCs w:val="24"/>
          <w:shd w:val="clear" w:color="auto" w:fill="FFFFFF"/>
        </w:rPr>
        <w:t xml:space="preserve">TYYÇ - 13 </w:t>
      </w:r>
      <w:r w:rsidR="001F6A39">
        <w:rPr>
          <w:rFonts w:cs="Times New Roman"/>
          <w:bCs/>
          <w:color w:val="000000"/>
          <w:szCs w:val="24"/>
          <w:shd w:val="clear" w:color="auto" w:fill="FFFFFF"/>
        </w:rPr>
        <w:t>–</w:t>
      </w:r>
      <w:r w:rsidRPr="00ED0A84">
        <w:rPr>
          <w:rFonts w:cs="Times New Roman"/>
          <w:bCs/>
          <w:color w:val="000000"/>
          <w:szCs w:val="24"/>
          <w:shd w:val="clear" w:color="auto" w:fill="FFFFFF"/>
        </w:rPr>
        <w:t xml:space="preserve"> </w:t>
      </w:r>
      <w:r w:rsidR="001F6A39">
        <w:rPr>
          <w:rFonts w:cs="Times New Roman"/>
          <w:bCs/>
          <w:color w:val="000000"/>
          <w:szCs w:val="24"/>
          <w:shd w:val="clear" w:color="auto" w:fill="FFFFFF"/>
        </w:rPr>
        <w:t xml:space="preserve">Kimya eğitimi alanındaki yeni gelişmeleri takip eder ve yorumlar. </w:t>
      </w:r>
    </w:p>
    <w:p w14:paraId="6DCFBC15" w14:textId="5AB1E07F" w:rsidR="00DC7CC8" w:rsidRDefault="00DC7CC8" w:rsidP="00ED0A84">
      <w:pPr>
        <w:rPr>
          <w:rFonts w:cs="Times New Roman"/>
          <w:bCs/>
          <w:color w:val="000000"/>
          <w:szCs w:val="24"/>
          <w:shd w:val="clear" w:color="auto" w:fill="FFFFFF"/>
        </w:rPr>
      </w:pPr>
      <w:r>
        <w:rPr>
          <w:rFonts w:cs="Times New Roman"/>
          <w:bCs/>
          <w:color w:val="000000"/>
          <w:szCs w:val="24"/>
          <w:shd w:val="clear" w:color="auto" w:fill="FFFFFF"/>
        </w:rPr>
        <w:t xml:space="preserve">Yukarıda aktarılan program misyon, amaç, hedeflerinden de anlaşılacağı üzere program </w:t>
      </w:r>
      <w:proofErr w:type="spellStart"/>
      <w:r>
        <w:rPr>
          <w:rFonts w:cs="Times New Roman"/>
          <w:bCs/>
          <w:color w:val="000000"/>
          <w:szCs w:val="24"/>
          <w:shd w:val="clear" w:color="auto" w:fill="FFFFFF"/>
        </w:rPr>
        <w:t>özgörev</w:t>
      </w:r>
      <w:proofErr w:type="spellEnd"/>
      <w:r>
        <w:rPr>
          <w:rFonts w:cs="Times New Roman"/>
          <w:bCs/>
          <w:color w:val="000000"/>
          <w:szCs w:val="24"/>
          <w:shd w:val="clear" w:color="auto" w:fill="FFFFFF"/>
        </w:rPr>
        <w:t xml:space="preserve">, amaç ve hedefleriyle, öğretim planıyla, ders içerikleri ve öğrenme çıktılarıyla program çıktılarının birbirini desteklediği ve tüm bunların birbiriyle uyuşmakta olduğu açık bir biçimde görülmektedir. </w:t>
      </w:r>
    </w:p>
    <w:p w14:paraId="74FE559B" w14:textId="24614221" w:rsidR="00DC7CC8" w:rsidRDefault="00DC7CC8" w:rsidP="00DC7CC8">
      <w:pPr>
        <w:jc w:val="center"/>
        <w:rPr>
          <w:rFonts w:cs="Times New Roman"/>
          <w:b/>
          <w:bCs/>
          <w:color w:val="000000"/>
          <w:szCs w:val="24"/>
          <w:shd w:val="clear" w:color="auto" w:fill="FFFFFF"/>
        </w:rPr>
      </w:pPr>
      <w:r w:rsidRPr="00DC7CC8">
        <w:rPr>
          <w:rFonts w:cs="Times New Roman"/>
          <w:b/>
          <w:bCs/>
          <w:color w:val="000000"/>
          <w:szCs w:val="24"/>
          <w:shd w:val="clear" w:color="auto" w:fill="FFFFFF"/>
        </w:rPr>
        <w:t>SONUÇ</w:t>
      </w:r>
    </w:p>
    <w:p w14:paraId="4232B6C4" w14:textId="24372157" w:rsidR="00DC7CC8" w:rsidRDefault="00DC7CC8" w:rsidP="00DC7CC8">
      <w:pPr>
        <w:jc w:val="left"/>
        <w:rPr>
          <w:rFonts w:cs="Times New Roman"/>
          <w:b/>
          <w:bCs/>
          <w:color w:val="000000"/>
          <w:szCs w:val="24"/>
          <w:shd w:val="clear" w:color="auto" w:fill="FFFFFF"/>
        </w:rPr>
      </w:pPr>
      <w:r>
        <w:rPr>
          <w:rFonts w:cs="Times New Roman"/>
          <w:b/>
          <w:bCs/>
          <w:color w:val="000000"/>
          <w:szCs w:val="24"/>
          <w:shd w:val="clear" w:color="auto" w:fill="FFFFFF"/>
        </w:rPr>
        <w:t>ÖRNEK UYGULAMA</w:t>
      </w:r>
    </w:p>
    <w:p w14:paraId="7206DBA5" w14:textId="79378B6E" w:rsidR="00DC7CC8" w:rsidRDefault="00DC7CC8" w:rsidP="00DC7CC8">
      <w:pPr>
        <w:jc w:val="left"/>
        <w:rPr>
          <w:rFonts w:cs="Times New Roman"/>
          <w:b/>
          <w:bCs/>
          <w:color w:val="000000"/>
          <w:szCs w:val="24"/>
          <w:shd w:val="clear" w:color="auto" w:fill="FFFFFF"/>
        </w:rPr>
      </w:pPr>
      <w:r>
        <w:rPr>
          <w:rFonts w:cs="Times New Roman"/>
          <w:b/>
          <w:bCs/>
          <w:color w:val="000000"/>
          <w:szCs w:val="24"/>
          <w:shd w:val="clear" w:color="auto" w:fill="FFFFFF"/>
        </w:rPr>
        <w:t>KANIT 1</w:t>
      </w:r>
      <w:r w:rsidR="004161F8">
        <w:rPr>
          <w:rFonts w:cs="Times New Roman"/>
          <w:b/>
          <w:bCs/>
          <w:color w:val="000000"/>
          <w:szCs w:val="24"/>
          <w:shd w:val="clear" w:color="auto" w:fill="FFFFFF"/>
        </w:rPr>
        <w:t>1</w:t>
      </w:r>
    </w:p>
    <w:p w14:paraId="167B5DB5" w14:textId="4771E095" w:rsidR="00DC7CC8" w:rsidRDefault="00DC7CC8" w:rsidP="00DC7CC8">
      <w:pPr>
        <w:jc w:val="left"/>
        <w:rPr>
          <w:rFonts w:cs="Times New Roman"/>
          <w:bCs/>
          <w:color w:val="000000"/>
          <w:szCs w:val="24"/>
          <w:shd w:val="clear" w:color="auto" w:fill="FFFFFF"/>
        </w:rPr>
      </w:pPr>
      <w:r>
        <w:rPr>
          <w:rFonts w:cs="Times New Roman"/>
          <w:bCs/>
          <w:color w:val="000000"/>
          <w:szCs w:val="24"/>
          <w:shd w:val="clear" w:color="auto" w:fill="FFFFFF"/>
        </w:rPr>
        <w:t>UBYS Eğitim Bilgi Sistemi</w:t>
      </w:r>
    </w:p>
    <w:p w14:paraId="76C185B9" w14:textId="5EC30A30" w:rsidR="00DC7CC8" w:rsidRPr="00DC7CC8" w:rsidRDefault="00DC7CC8" w:rsidP="004161F8">
      <w:pPr>
        <w:jc w:val="left"/>
        <w:rPr>
          <w:rFonts w:cs="Times New Roman"/>
          <w:bCs/>
          <w:color w:val="000000"/>
          <w:szCs w:val="24"/>
          <w:shd w:val="clear" w:color="auto" w:fill="FFFFFF"/>
        </w:rPr>
      </w:pPr>
      <w:r w:rsidRPr="004161F8">
        <w:rPr>
          <w:rFonts w:cs="Times New Roman"/>
          <w:b/>
          <w:bCs/>
          <w:color w:val="000000"/>
          <w:szCs w:val="24"/>
          <w:shd w:val="clear" w:color="auto" w:fill="FFFFFF"/>
        </w:rPr>
        <w:t>Kanıt linkleri:</w:t>
      </w:r>
      <w:r>
        <w:rPr>
          <w:rFonts w:cs="Times New Roman"/>
          <w:bCs/>
          <w:color w:val="000000"/>
          <w:szCs w:val="24"/>
          <w:shd w:val="clear" w:color="auto" w:fill="FFFFFF"/>
        </w:rPr>
        <w:t xml:space="preserve"> </w:t>
      </w:r>
      <w:hyperlink r:id="rId19" w:history="1">
        <w:r w:rsidR="004161F8" w:rsidRPr="00075CCF">
          <w:rPr>
            <w:rStyle w:val="Kpr"/>
            <w:bCs/>
            <w:szCs w:val="24"/>
            <w:shd w:val="clear" w:color="auto" w:fill="FFFFFF"/>
          </w:rPr>
          <w:t>https://ubys.comu.edu.tr/AIS/OutcomeBasedLearning/Home/Index?id=6804&amp;culture=tr-TR</w:t>
        </w:r>
      </w:hyperlink>
    </w:p>
    <w:p w14:paraId="39743BDE" w14:textId="77777777" w:rsidR="00DD30E5" w:rsidRPr="00AC3CBA" w:rsidRDefault="00DD30E5" w:rsidP="00FD1250">
      <w:pPr>
        <w:pStyle w:val="Balk2"/>
      </w:pPr>
      <w:bookmarkStart w:id="46" w:name="_Toc86525481"/>
      <w:r w:rsidRPr="00AC3CBA">
        <w:lastRenderedPageBreak/>
        <w:t>Program Çıktılarını Ölçme ve Değerlendirme Yöntemi</w:t>
      </w:r>
      <w:bookmarkEnd w:id="46"/>
    </w:p>
    <w:p w14:paraId="3B298924" w14:textId="6AEAF4C5" w:rsidR="00DD30E5" w:rsidRDefault="00DD30E5" w:rsidP="007D72F4">
      <w:pPr>
        <w:rPr>
          <w:rStyle w:val="Gvdemetni3"/>
          <w:b w:val="0"/>
          <w:color w:val="000000"/>
          <w:szCs w:val="24"/>
        </w:rPr>
      </w:pPr>
      <w:r w:rsidRPr="007D72F4">
        <w:rPr>
          <w:rStyle w:val="Gvdemetni3"/>
          <w:b w:val="0"/>
          <w:color w:val="000000"/>
          <w:szCs w:val="24"/>
        </w:rPr>
        <w:t xml:space="preserve">Yukarıda da detaylı olarak aktarıldığı üzere bu kapsamda Yükseköğretim Yeterlilikler Çerçevesi lisans eğitimi için gerekli yeterlilikleri de zaten tanımlamıştır. </w:t>
      </w:r>
      <w:r w:rsidR="00EA1C0F" w:rsidRPr="007D72F4">
        <w:rPr>
          <w:rStyle w:val="Gvdemetni3"/>
          <w:b w:val="0"/>
          <w:color w:val="000000"/>
          <w:szCs w:val="24"/>
        </w:rPr>
        <w:t>Kimya</w:t>
      </w:r>
      <w:r w:rsidRPr="007D72F4">
        <w:rPr>
          <w:rStyle w:val="Gvdemetni3"/>
          <w:b w:val="0"/>
          <w:color w:val="000000"/>
          <w:szCs w:val="24"/>
        </w:rPr>
        <w:t xml:space="preserve"> Eğitimi </w:t>
      </w:r>
      <w:r w:rsidR="00DC7CC8">
        <w:rPr>
          <w:rStyle w:val="Gvdemetni3"/>
          <w:b w:val="0"/>
          <w:color w:val="000000"/>
          <w:szCs w:val="24"/>
        </w:rPr>
        <w:t xml:space="preserve">Yüksek Lisans </w:t>
      </w:r>
      <w:r w:rsidRPr="007D72F4">
        <w:rPr>
          <w:rStyle w:val="Gvdemetni3"/>
          <w:b w:val="0"/>
          <w:color w:val="000000"/>
          <w:szCs w:val="24"/>
        </w:rPr>
        <w:t>Programı’nın program çıktıları belirlenirken de ilgili yönetmelikler ve Bologna sistemi mutlaka dikkate alınmaktadır.</w:t>
      </w:r>
    </w:p>
    <w:p w14:paraId="52BD0EA5" w14:textId="08D47453" w:rsidR="003B156B" w:rsidRDefault="003B156B" w:rsidP="007D72F4">
      <w:pPr>
        <w:rPr>
          <w:rFonts w:eastAsiaTheme="majorEastAsia" w:cstheme="majorBidi"/>
          <w:szCs w:val="26"/>
        </w:rPr>
      </w:pPr>
      <w:r w:rsidRPr="003B156B">
        <w:rPr>
          <w:szCs w:val="24"/>
        </w:rPr>
        <w:t>Ayrıca programımız eğitim programlarında üniversitemizin ve meslek bölümümüzün</w:t>
      </w:r>
      <w:r>
        <w:rPr>
          <w:rFonts w:eastAsiaTheme="majorEastAsia" w:cstheme="majorBidi"/>
          <w:b/>
          <w:szCs w:val="26"/>
        </w:rPr>
        <w:t xml:space="preserve"> </w:t>
      </w:r>
      <w:r w:rsidRPr="003B156B">
        <w:rPr>
          <w:rFonts w:eastAsiaTheme="majorEastAsia" w:cstheme="majorBidi"/>
          <w:szCs w:val="26"/>
        </w:rPr>
        <w:t>kurumsal</w:t>
      </w:r>
      <w:r w:rsidRPr="003B156B">
        <w:rPr>
          <w:rFonts w:eastAsiaTheme="majorEastAsia" w:cstheme="majorBidi"/>
          <w:b/>
          <w:szCs w:val="26"/>
        </w:rPr>
        <w:t xml:space="preserve"> </w:t>
      </w:r>
      <w:r w:rsidRPr="003B156B">
        <w:rPr>
          <w:rFonts w:eastAsiaTheme="majorEastAsia" w:cstheme="majorBidi"/>
          <w:szCs w:val="26"/>
        </w:rPr>
        <w:t xml:space="preserve">hedefleri ve </w:t>
      </w:r>
      <w:r>
        <w:rPr>
          <w:rFonts w:eastAsiaTheme="majorEastAsia" w:cstheme="majorBidi"/>
          <w:szCs w:val="26"/>
        </w:rPr>
        <w:t xml:space="preserve">önceliklerinin yanı sıra güncel yerel, bölgesel, ulusal ihtiyaçları ve hedefleri dikkate almaktadır. Gerekli gördüğü taktirde ve/veya öğretim planı güncellendiğinde program çıktıları da mutlaka güncellenmektedir. Bu kapsamda program çıktılarının sağlanma düzeyinin dönemsel olarak belirlenmesi, eğitim – öğretim bilgi sisteminden ve öğrenci bilgi sisteminden takip edilmektedir. Öğrencinin herhangi bir dönem (güz/bahar) içerisinde aldığı derslerdeki başarı seviyesi ile de ilgilidir. </w:t>
      </w:r>
    </w:p>
    <w:p w14:paraId="597F3D36" w14:textId="69E9CAC5" w:rsidR="001E6892" w:rsidRDefault="001E6892" w:rsidP="001E6892">
      <w:pPr>
        <w:jc w:val="center"/>
        <w:rPr>
          <w:rFonts w:eastAsiaTheme="majorEastAsia" w:cstheme="majorBidi"/>
          <w:b/>
          <w:szCs w:val="26"/>
        </w:rPr>
      </w:pPr>
      <w:r w:rsidRPr="001E6892">
        <w:rPr>
          <w:rFonts w:eastAsiaTheme="majorEastAsia" w:cstheme="majorBidi"/>
          <w:b/>
          <w:szCs w:val="26"/>
        </w:rPr>
        <w:t>SONUÇ</w:t>
      </w:r>
    </w:p>
    <w:p w14:paraId="4914C766" w14:textId="68CF5D9B" w:rsidR="001E6892" w:rsidRDefault="001E6892" w:rsidP="001E6892">
      <w:pPr>
        <w:jc w:val="left"/>
        <w:rPr>
          <w:rFonts w:eastAsiaTheme="majorEastAsia" w:cstheme="majorBidi"/>
          <w:b/>
          <w:szCs w:val="26"/>
        </w:rPr>
      </w:pPr>
      <w:r>
        <w:rPr>
          <w:rFonts w:eastAsiaTheme="majorEastAsia" w:cstheme="majorBidi"/>
          <w:b/>
          <w:szCs w:val="26"/>
        </w:rPr>
        <w:t>ÖRNEK UYGULAMA</w:t>
      </w:r>
    </w:p>
    <w:p w14:paraId="7646EDEE" w14:textId="49BF4959" w:rsidR="001E6892" w:rsidRDefault="001E6892" w:rsidP="001E6892">
      <w:pPr>
        <w:jc w:val="left"/>
        <w:rPr>
          <w:rFonts w:eastAsiaTheme="majorEastAsia" w:cstheme="majorBidi"/>
          <w:b/>
          <w:szCs w:val="26"/>
        </w:rPr>
      </w:pPr>
      <w:r>
        <w:rPr>
          <w:rFonts w:eastAsiaTheme="majorEastAsia" w:cstheme="majorBidi"/>
          <w:b/>
          <w:szCs w:val="26"/>
        </w:rPr>
        <w:t>KANIT 1</w:t>
      </w:r>
      <w:r w:rsidR="004161F8">
        <w:rPr>
          <w:rFonts w:eastAsiaTheme="majorEastAsia" w:cstheme="majorBidi"/>
          <w:b/>
          <w:szCs w:val="26"/>
        </w:rPr>
        <w:t>2</w:t>
      </w:r>
    </w:p>
    <w:p w14:paraId="623D014C" w14:textId="79BFCC8B" w:rsidR="001E6892" w:rsidRDefault="001E6892" w:rsidP="001E6892">
      <w:pPr>
        <w:jc w:val="left"/>
        <w:rPr>
          <w:rFonts w:eastAsiaTheme="majorEastAsia" w:cstheme="majorBidi"/>
          <w:szCs w:val="26"/>
        </w:rPr>
      </w:pPr>
      <w:r>
        <w:rPr>
          <w:rFonts w:eastAsiaTheme="majorEastAsia" w:cstheme="majorBidi"/>
          <w:szCs w:val="26"/>
        </w:rPr>
        <w:t>UBYS Eğitim Bilgi Sistemi</w:t>
      </w:r>
    </w:p>
    <w:p w14:paraId="4E16E7EE" w14:textId="7EFA6859" w:rsidR="001E6892" w:rsidRPr="001E6892" w:rsidRDefault="001E6892" w:rsidP="001E6892">
      <w:pPr>
        <w:jc w:val="left"/>
        <w:rPr>
          <w:rFonts w:eastAsiaTheme="majorEastAsia" w:cstheme="majorBidi"/>
          <w:b/>
          <w:szCs w:val="26"/>
        </w:rPr>
      </w:pPr>
      <w:r>
        <w:rPr>
          <w:rFonts w:eastAsiaTheme="majorEastAsia" w:cstheme="majorBidi"/>
          <w:b/>
          <w:szCs w:val="26"/>
        </w:rPr>
        <w:t xml:space="preserve">Kanıt Linkleri </w:t>
      </w:r>
      <w:hyperlink r:id="rId20" w:history="1">
        <w:r w:rsidRPr="00C72D13">
          <w:rPr>
            <w:rStyle w:val="Kpr"/>
            <w:rFonts w:eastAsiaTheme="majorEastAsia" w:cstheme="majorBidi"/>
            <w:szCs w:val="26"/>
          </w:rPr>
          <w:t>https://ubys.comu.edu.tr/AIS/OutcomeBasedLearning/Home/Index?id=6804&amp;culture=tr-TR</w:t>
        </w:r>
      </w:hyperlink>
    </w:p>
    <w:p w14:paraId="4F8DCE86" w14:textId="0652FA17" w:rsidR="00DD30E5" w:rsidRDefault="00DD30E5" w:rsidP="00FD1250">
      <w:pPr>
        <w:pStyle w:val="Balk2"/>
      </w:pPr>
      <w:bookmarkStart w:id="47" w:name="_Toc86525482"/>
      <w:r w:rsidRPr="007D72F4">
        <w:t>Mezunların Program Çıktılarını Sağlaması</w:t>
      </w:r>
      <w:bookmarkEnd w:id="47"/>
    </w:p>
    <w:p w14:paraId="30BC8545" w14:textId="5B8D9A59" w:rsidR="00C72D13" w:rsidRPr="00C72D13" w:rsidRDefault="00C72D13" w:rsidP="00C72D13">
      <w:pPr>
        <w:pStyle w:val="NormalWeb"/>
        <w:rPr>
          <w:rFonts w:eastAsia="Times New Roman"/>
          <w:lang w:eastAsia="tr-TR"/>
        </w:rPr>
      </w:pPr>
      <w:r w:rsidRPr="00C72D13">
        <w:rPr>
          <w:lang w:eastAsia="tr-TR"/>
        </w:rPr>
        <w:t xml:space="preserve">Programımız doğrultusunda öğrencileri bilimsel keşiflere yönlendirmek amaçlanmaktadır. Öğrencilere mühendislik bilimleri ile yaşam bilimleri arasında bağlantı oluşturmaya yönelik teorik bilgiler verilmekte, edindikleri bilgiler uygulama ve alan tez çalışması ile de perçinlenmektedir. Öğrencilerimiz alanlarında başarılı olabilmeleri, bilgi ve </w:t>
      </w:r>
      <w:r w:rsidRPr="00C72D13">
        <w:rPr>
          <w:rFonts w:ascii="TimesNewRoman" w:eastAsia="Times New Roman" w:hAnsi="TimesNewRoman"/>
          <w:lang w:eastAsia="tr-TR"/>
        </w:rPr>
        <w:t>vizyon sahibi olabilmeleri için yüksek</w:t>
      </w:r>
      <w:r>
        <w:rPr>
          <w:rFonts w:ascii="TimesNewRoman" w:eastAsia="Times New Roman" w:hAnsi="TimesNewRoman"/>
          <w:lang w:eastAsia="tr-TR"/>
        </w:rPr>
        <w:t xml:space="preserve"> </w:t>
      </w:r>
      <w:r w:rsidRPr="00C72D13">
        <w:rPr>
          <w:rFonts w:ascii="TimesNewRoman" w:eastAsia="Times New Roman" w:hAnsi="TimesNewRoman"/>
          <w:lang w:eastAsia="tr-TR"/>
        </w:rPr>
        <w:t xml:space="preserve">lisans eğitimleri süresince ulusal veya uluslararası kongre, seminer ve konferanslara katılım ve sunum yapma gibi olanaklara sahip olmaktadır. </w:t>
      </w:r>
    </w:p>
    <w:p w14:paraId="4B516701" w14:textId="3236C5B2" w:rsidR="00C72D13" w:rsidRPr="00C72D13" w:rsidRDefault="00C72D13" w:rsidP="00C72D13">
      <w:pPr>
        <w:rPr>
          <w:lang w:eastAsia="tr-TR"/>
        </w:rPr>
      </w:pPr>
      <w:r w:rsidRPr="00C72D13">
        <w:rPr>
          <w:lang w:eastAsia="tr-TR"/>
        </w:rPr>
        <w:t xml:space="preserve">Öğrencilerimizin bu programdan mezun olabilmeleri için tüm derslerden 4.00 üzerinden en az 2.00 Genel Not Ortalamasına sahip olmaları gerekmektedir. Aynı zamanda zorunlu, seçmeli ve seminer derslerinin AKTS kredisi toplamının 120 AKTS olması gerekmektedir. Derslerini başarıyla tamamlamış̧ öğrenciler tez dönemine geçer ve tez çalışmasını da başarıyla tamamladığı onaylandığında </w:t>
      </w:r>
      <w:r>
        <w:rPr>
          <w:lang w:eastAsia="tr-TR"/>
        </w:rPr>
        <w:t xml:space="preserve">yüksek </w:t>
      </w:r>
      <w:r w:rsidRPr="00C72D13">
        <w:rPr>
          <w:lang w:eastAsia="tr-TR"/>
        </w:rPr>
        <w:t xml:space="preserve">lisans programından mezun olabilir. </w:t>
      </w:r>
    </w:p>
    <w:p w14:paraId="59C03237" w14:textId="45F3E010" w:rsidR="00C72D13" w:rsidRDefault="00A952A3" w:rsidP="00A952A3">
      <w:pPr>
        <w:jc w:val="center"/>
        <w:rPr>
          <w:b/>
          <w:lang w:eastAsia="tr-TR"/>
        </w:rPr>
      </w:pPr>
      <w:r w:rsidRPr="00A952A3">
        <w:rPr>
          <w:b/>
          <w:lang w:eastAsia="tr-TR"/>
        </w:rPr>
        <w:t>SONUÇ</w:t>
      </w:r>
    </w:p>
    <w:p w14:paraId="37E7A08D" w14:textId="75E27DC5" w:rsidR="00A952A3" w:rsidRDefault="00A952A3" w:rsidP="00A952A3">
      <w:pPr>
        <w:jc w:val="left"/>
        <w:rPr>
          <w:b/>
          <w:lang w:eastAsia="tr-TR"/>
        </w:rPr>
      </w:pPr>
      <w:r>
        <w:rPr>
          <w:b/>
          <w:lang w:eastAsia="tr-TR"/>
        </w:rPr>
        <w:t>ÖRNEK UYGULAMA</w:t>
      </w:r>
    </w:p>
    <w:p w14:paraId="0CFFF6DD" w14:textId="6EB7E00D" w:rsidR="00A952A3" w:rsidRDefault="00A952A3" w:rsidP="00A952A3">
      <w:pPr>
        <w:jc w:val="left"/>
        <w:rPr>
          <w:b/>
          <w:lang w:eastAsia="tr-TR"/>
        </w:rPr>
      </w:pPr>
      <w:r>
        <w:rPr>
          <w:b/>
          <w:lang w:eastAsia="tr-TR"/>
        </w:rPr>
        <w:lastRenderedPageBreak/>
        <w:t>KANIT 1</w:t>
      </w:r>
      <w:r w:rsidR="004161F8">
        <w:rPr>
          <w:b/>
          <w:lang w:eastAsia="tr-TR"/>
        </w:rPr>
        <w:t>3</w:t>
      </w:r>
    </w:p>
    <w:p w14:paraId="3960CE34" w14:textId="344FB771" w:rsidR="00A952A3" w:rsidRDefault="00A952A3" w:rsidP="00A952A3">
      <w:pPr>
        <w:jc w:val="left"/>
        <w:rPr>
          <w:lang w:eastAsia="tr-TR"/>
        </w:rPr>
      </w:pPr>
      <w:r>
        <w:rPr>
          <w:lang w:eastAsia="tr-TR"/>
        </w:rPr>
        <w:t>UBYS Eğitim Bilgi Sistemi</w:t>
      </w:r>
    </w:p>
    <w:p w14:paraId="713D2EE8" w14:textId="49C3F67D" w:rsidR="00A952A3" w:rsidRDefault="00A952A3" w:rsidP="00A952A3">
      <w:pPr>
        <w:jc w:val="left"/>
        <w:rPr>
          <w:b/>
          <w:lang w:eastAsia="tr-TR"/>
        </w:rPr>
      </w:pPr>
      <w:r w:rsidRPr="00A952A3">
        <w:rPr>
          <w:b/>
          <w:lang w:eastAsia="tr-TR"/>
        </w:rPr>
        <w:t>Kanıt Linkleri</w:t>
      </w:r>
      <w:r>
        <w:rPr>
          <w:b/>
          <w:lang w:eastAsia="tr-TR"/>
        </w:rPr>
        <w:t>:</w:t>
      </w:r>
    </w:p>
    <w:p w14:paraId="3850EAB8" w14:textId="5B1756A6" w:rsidR="00C72D13" w:rsidRPr="00C72D13" w:rsidRDefault="007902DF" w:rsidP="00A952A3">
      <w:pPr>
        <w:jc w:val="left"/>
        <w:rPr>
          <w:lang w:eastAsia="tr-TR"/>
        </w:rPr>
      </w:pPr>
      <w:hyperlink r:id="rId21" w:history="1">
        <w:r w:rsidR="00A952A3" w:rsidRPr="00A952A3">
          <w:rPr>
            <w:rStyle w:val="Kpr"/>
            <w:rFonts w:cstheme="minorBidi"/>
            <w:lang w:eastAsia="tr-TR"/>
          </w:rPr>
          <w:t>https://ubys.comu.edu.tr/AIS/OutcomeBasedLearning/Home/Index?id=6804&amp;culture=tr-TR</w:t>
        </w:r>
      </w:hyperlink>
    </w:p>
    <w:p w14:paraId="03BB5010" w14:textId="678221AE" w:rsidR="00DD30E5" w:rsidRPr="001D5E42" w:rsidRDefault="00DD30E5" w:rsidP="00DD30E5">
      <w:pPr>
        <w:pStyle w:val="Gvdemetni31"/>
        <w:shd w:val="clear" w:color="auto" w:fill="auto"/>
        <w:spacing w:before="0" w:after="0" w:line="360" w:lineRule="auto"/>
        <w:ind w:firstLine="380"/>
        <w:jc w:val="both"/>
        <w:rPr>
          <w:b w:val="0"/>
          <w:bCs w:val="0"/>
          <w:sz w:val="24"/>
          <w:szCs w:val="24"/>
        </w:rPr>
      </w:pPr>
      <w:r w:rsidRPr="001D5E42">
        <w:rPr>
          <w:rStyle w:val="Gvdemetni3"/>
          <w:color w:val="000000"/>
          <w:sz w:val="24"/>
          <w:szCs w:val="24"/>
        </w:rPr>
        <w:t xml:space="preserve"> </w:t>
      </w:r>
    </w:p>
    <w:p w14:paraId="43FB2ADD" w14:textId="77777777" w:rsidR="007D72F4" w:rsidRDefault="007D72F4" w:rsidP="00DD30E5">
      <w:pPr>
        <w:pStyle w:val="Gvdemetni31"/>
        <w:shd w:val="clear" w:color="auto" w:fill="auto"/>
        <w:spacing w:before="0" w:after="0" w:line="360" w:lineRule="auto"/>
        <w:ind w:firstLine="0"/>
        <w:jc w:val="both"/>
        <w:rPr>
          <w:b w:val="0"/>
          <w:bCs w:val="0"/>
          <w:sz w:val="24"/>
          <w:szCs w:val="24"/>
        </w:rPr>
        <w:sectPr w:rsidR="007D72F4" w:rsidSect="00EA1C0F">
          <w:type w:val="continuous"/>
          <w:pgSz w:w="11906" w:h="16838"/>
          <w:pgMar w:top="1134" w:right="1134" w:bottom="1134" w:left="1134" w:header="709" w:footer="709" w:gutter="0"/>
          <w:cols w:space="708"/>
          <w:docGrid w:linePitch="360"/>
        </w:sectPr>
      </w:pPr>
    </w:p>
    <w:p w14:paraId="15A82AD7" w14:textId="77777777" w:rsidR="00DD30E5" w:rsidRPr="001D5E42" w:rsidRDefault="00DD30E5" w:rsidP="00DD30E5">
      <w:pPr>
        <w:pStyle w:val="Gvdemetni31"/>
        <w:shd w:val="clear" w:color="auto" w:fill="auto"/>
        <w:spacing w:before="0" w:after="0" w:line="360" w:lineRule="auto"/>
        <w:ind w:firstLine="0"/>
        <w:jc w:val="both"/>
        <w:rPr>
          <w:b w:val="0"/>
          <w:bCs w:val="0"/>
          <w:sz w:val="24"/>
          <w:szCs w:val="24"/>
        </w:rPr>
      </w:pPr>
    </w:p>
    <w:p w14:paraId="6F8049AD" w14:textId="77777777" w:rsidR="00DD30E5" w:rsidRPr="00EC63F1" w:rsidRDefault="00DD30E5" w:rsidP="00FD1250">
      <w:pPr>
        <w:pStyle w:val="Balk1"/>
      </w:pPr>
      <w:bookmarkStart w:id="48" w:name="_Toc86525483"/>
      <w:r w:rsidRPr="00EC63F1">
        <w:t>SÜREKLİ İYİLEŞTİRME</w:t>
      </w:r>
      <w:bookmarkEnd w:id="48"/>
    </w:p>
    <w:p w14:paraId="27976E4E" w14:textId="77777777" w:rsidR="00014C13" w:rsidRPr="00014C13" w:rsidRDefault="00DD30E5" w:rsidP="00014C13">
      <w:pPr>
        <w:pStyle w:val="Balk2"/>
      </w:pPr>
      <w:r w:rsidRPr="001D5E42">
        <w:t xml:space="preserve"> </w:t>
      </w:r>
      <w:bookmarkStart w:id="49" w:name="_Toc86525484"/>
      <w:r w:rsidRPr="001D5E42">
        <w:t>Ölçme ve Değerlendirme Sonuçlarının Sürekli İyileştirmeye Yönelik Kullanımı</w:t>
      </w:r>
      <w:bookmarkEnd w:id="49"/>
    </w:p>
    <w:p w14:paraId="09E5E36C" w14:textId="654BC392" w:rsidR="00DD30E5" w:rsidRPr="00311ABF" w:rsidRDefault="00DD30E5" w:rsidP="00311ABF">
      <w:pPr>
        <w:rPr>
          <w:rStyle w:val="Balk22"/>
          <w:b w:val="0"/>
          <w:szCs w:val="24"/>
        </w:rPr>
      </w:pPr>
      <w:r w:rsidRPr="00311ABF">
        <w:rPr>
          <w:rStyle w:val="Gvdemetni3"/>
          <w:b w:val="0"/>
          <w:color w:val="000000"/>
          <w:szCs w:val="24"/>
        </w:rPr>
        <w:t xml:space="preserve">İç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komisyonlarıyla toplantılar, akademik kurul toplantıları, birim yöneticiliğinin organize ettiği tüm toplantılar ile stratejik plan ve iç kontrol raporu oluşturma komisyonları, faaliyet raporları, görev tanımları ve iş akış şemaları ve bunların sürekli güncellenmesi ilgili </w:t>
      </w:r>
      <w:r w:rsidR="00A952A3">
        <w:rPr>
          <w:rStyle w:val="Gvdemetni3"/>
          <w:b w:val="0"/>
          <w:color w:val="000000"/>
          <w:szCs w:val="24"/>
        </w:rPr>
        <w:t>anabilim dalı</w:t>
      </w:r>
      <w:r w:rsidRPr="00311ABF">
        <w:rPr>
          <w:rStyle w:val="Gvdemetni3"/>
          <w:b w:val="0"/>
          <w:color w:val="000000"/>
          <w:szCs w:val="24"/>
        </w:rPr>
        <w:t xml:space="preserve"> başkanı ve program danışmanı ile birim yöneticisinin takip sorumluluğundadır.</w:t>
      </w:r>
    </w:p>
    <w:p w14:paraId="53525D9B" w14:textId="77777777" w:rsidR="00DD30E5" w:rsidRPr="001D5E42" w:rsidRDefault="00DD30E5" w:rsidP="00DD30E5">
      <w:pPr>
        <w:pStyle w:val="Balk220"/>
        <w:keepNext/>
        <w:keepLines/>
        <w:shd w:val="clear" w:color="auto" w:fill="auto"/>
        <w:spacing w:before="0" w:after="0" w:line="360" w:lineRule="auto"/>
        <w:ind w:firstLine="561"/>
        <w:outlineLvl w:val="9"/>
        <w:rPr>
          <w:b w:val="0"/>
          <w:bCs w:val="0"/>
          <w:sz w:val="24"/>
          <w:szCs w:val="24"/>
        </w:rPr>
      </w:pPr>
      <w:bookmarkStart w:id="50" w:name="bookmark47"/>
      <w:bookmarkStart w:id="51" w:name="_Toc47812731"/>
      <w:bookmarkStart w:id="52" w:name="_Toc86525485"/>
      <w:r w:rsidRPr="001D5E42">
        <w:rPr>
          <w:rStyle w:val="Balk22"/>
          <w:color w:val="000000"/>
          <w:sz w:val="24"/>
          <w:szCs w:val="24"/>
        </w:rPr>
        <w:t>Programın Zayıf Yönleri:</w:t>
      </w:r>
      <w:bookmarkEnd w:id="50"/>
      <w:bookmarkEnd w:id="51"/>
      <w:bookmarkEnd w:id="52"/>
    </w:p>
    <w:p w14:paraId="19DDE611" w14:textId="77777777" w:rsidR="00DD30E5" w:rsidRPr="00311ABF" w:rsidRDefault="00DD30E5" w:rsidP="00171969">
      <w:pPr>
        <w:pStyle w:val="ListeParagraf"/>
        <w:numPr>
          <w:ilvl w:val="0"/>
          <w:numId w:val="9"/>
        </w:numPr>
        <w:rPr>
          <w:b/>
        </w:rPr>
      </w:pPr>
      <w:r w:rsidRPr="00311ABF">
        <w:rPr>
          <w:rStyle w:val="Gvdemetni3"/>
          <w:b w:val="0"/>
          <w:color w:val="000000"/>
          <w:szCs w:val="24"/>
        </w:rPr>
        <w:t>Kalite, akreditasyon, örgütsel gelişme ve örgütsel değişim süreçlerinin yadırganması, değişime karşı direnç gösterilmesi ve kamuda çalışma alışkanlığı nedeniyle vizyon ve misyonun tüm iç paydaşlar tarafından yeterli düzeyde sahiplenilmemiş olması,</w:t>
      </w:r>
    </w:p>
    <w:p w14:paraId="70CFDD16" w14:textId="77777777" w:rsidR="00DD30E5" w:rsidRPr="00311ABF" w:rsidRDefault="00DD30E5" w:rsidP="00171969">
      <w:pPr>
        <w:pStyle w:val="ListeParagraf"/>
        <w:numPr>
          <w:ilvl w:val="0"/>
          <w:numId w:val="9"/>
        </w:numPr>
        <w:rPr>
          <w:b/>
        </w:rPr>
      </w:pPr>
      <w:r w:rsidRPr="00311ABF">
        <w:rPr>
          <w:rStyle w:val="Gvdemetni3"/>
          <w:b w:val="0"/>
          <w:color w:val="000000"/>
          <w:szCs w:val="24"/>
        </w:rPr>
        <w:t>Ofis, demirbaş ve sarf malzemesi gibi donanımların etkin ve eşit bir şekilde tahsis edilememesi,</w:t>
      </w:r>
    </w:p>
    <w:p w14:paraId="716176B2" w14:textId="77777777" w:rsidR="00DD30E5" w:rsidRPr="00311ABF" w:rsidRDefault="00DD30E5" w:rsidP="00171969">
      <w:pPr>
        <w:pStyle w:val="ListeParagraf"/>
        <w:numPr>
          <w:ilvl w:val="0"/>
          <w:numId w:val="9"/>
        </w:numPr>
        <w:rPr>
          <w:b/>
        </w:rPr>
      </w:pPr>
      <w:r w:rsidRPr="00311ABF">
        <w:rPr>
          <w:rStyle w:val="Gvdemetni3"/>
          <w:b w:val="0"/>
          <w:color w:val="000000"/>
          <w:szCs w:val="24"/>
        </w:rPr>
        <w:t>Buna ek olarak ortaklaşa çalışma ve multidisipliner çalışma eksikliği,</w:t>
      </w:r>
    </w:p>
    <w:p w14:paraId="43138579" w14:textId="77777777" w:rsidR="00DD30E5" w:rsidRPr="00311ABF" w:rsidRDefault="00311ABF" w:rsidP="00171969">
      <w:pPr>
        <w:pStyle w:val="ListeParagraf"/>
        <w:numPr>
          <w:ilvl w:val="0"/>
          <w:numId w:val="9"/>
        </w:numPr>
        <w:rPr>
          <w:b/>
        </w:rPr>
      </w:pPr>
      <w:r>
        <w:rPr>
          <w:rStyle w:val="Gvdemetni3"/>
          <w:b w:val="0"/>
          <w:color w:val="000000"/>
          <w:szCs w:val="24"/>
        </w:rPr>
        <w:t>Bazı d</w:t>
      </w:r>
      <w:r w:rsidR="00DD30E5" w:rsidRPr="00311ABF">
        <w:rPr>
          <w:rStyle w:val="Gvdemetni3"/>
          <w:b w:val="0"/>
          <w:color w:val="000000"/>
          <w:szCs w:val="24"/>
        </w:rPr>
        <w:t>ersliklerde internete bağlanamama sorunu,</w:t>
      </w:r>
    </w:p>
    <w:p w14:paraId="5EF441B5" w14:textId="77777777" w:rsidR="00DD30E5" w:rsidRPr="00311ABF" w:rsidRDefault="00DD30E5" w:rsidP="00171969">
      <w:pPr>
        <w:pStyle w:val="ListeParagraf"/>
        <w:numPr>
          <w:ilvl w:val="0"/>
          <w:numId w:val="9"/>
        </w:numPr>
        <w:rPr>
          <w:b/>
        </w:rPr>
      </w:pPr>
      <w:r w:rsidRPr="00311ABF">
        <w:rPr>
          <w:rStyle w:val="Gvdemetni3"/>
          <w:b w:val="0"/>
          <w:color w:val="000000"/>
          <w:szCs w:val="24"/>
        </w:rPr>
        <w:t>İnternet destekli ve sanal gerçeklikten yoksun eğitim sistemi,</w:t>
      </w:r>
    </w:p>
    <w:p w14:paraId="5B8992EC" w14:textId="77777777" w:rsidR="00DD30E5" w:rsidRPr="001D5E42" w:rsidRDefault="00DD30E5" w:rsidP="00DD30E5">
      <w:pPr>
        <w:pStyle w:val="Balk220"/>
        <w:keepNext/>
        <w:keepLines/>
        <w:shd w:val="clear" w:color="auto" w:fill="auto"/>
        <w:spacing w:before="0" w:after="0" w:line="360" w:lineRule="auto"/>
        <w:ind w:firstLine="561"/>
        <w:outlineLvl w:val="9"/>
        <w:rPr>
          <w:b w:val="0"/>
          <w:bCs w:val="0"/>
          <w:sz w:val="24"/>
          <w:szCs w:val="24"/>
        </w:rPr>
      </w:pPr>
      <w:bookmarkStart w:id="53" w:name="bookmark48"/>
      <w:bookmarkStart w:id="54" w:name="_Toc47812732"/>
      <w:bookmarkStart w:id="55" w:name="_Toc86525486"/>
      <w:r w:rsidRPr="001D5E42">
        <w:rPr>
          <w:rStyle w:val="Balk22"/>
          <w:color w:val="000000"/>
          <w:sz w:val="24"/>
          <w:szCs w:val="24"/>
        </w:rPr>
        <w:t>Fırsatlar:</w:t>
      </w:r>
      <w:bookmarkEnd w:id="53"/>
      <w:bookmarkEnd w:id="54"/>
      <w:bookmarkEnd w:id="55"/>
    </w:p>
    <w:p w14:paraId="47D63D3A" w14:textId="77777777" w:rsidR="00DD30E5" w:rsidRPr="00311ABF" w:rsidRDefault="00DD30E5" w:rsidP="00171969">
      <w:pPr>
        <w:pStyle w:val="ListeParagraf"/>
        <w:numPr>
          <w:ilvl w:val="0"/>
          <w:numId w:val="10"/>
        </w:numPr>
        <w:rPr>
          <w:b/>
        </w:rPr>
      </w:pPr>
      <w:r w:rsidRPr="00311ABF">
        <w:rPr>
          <w:rStyle w:val="Gvdemetni3"/>
          <w:b w:val="0"/>
          <w:color w:val="000000"/>
          <w:szCs w:val="24"/>
        </w:rPr>
        <w:t>Yeni yasal düzenlemeler,</w:t>
      </w:r>
    </w:p>
    <w:p w14:paraId="3B3092A2" w14:textId="77777777" w:rsidR="00DD30E5" w:rsidRPr="00311ABF" w:rsidRDefault="00DD30E5" w:rsidP="00171969">
      <w:pPr>
        <w:pStyle w:val="ListeParagraf"/>
        <w:numPr>
          <w:ilvl w:val="0"/>
          <w:numId w:val="10"/>
        </w:numPr>
        <w:rPr>
          <w:b/>
        </w:rPr>
      </w:pPr>
      <w:r w:rsidRPr="00311ABF">
        <w:rPr>
          <w:rStyle w:val="Gvdemetni3"/>
          <w:b w:val="0"/>
          <w:color w:val="000000"/>
          <w:szCs w:val="24"/>
        </w:rPr>
        <w:t>Yeni fiziki imkanlara kısa zamanda kavuşulacak olması,</w:t>
      </w:r>
    </w:p>
    <w:p w14:paraId="51762FB6" w14:textId="77777777" w:rsidR="00DD30E5" w:rsidRPr="00311ABF" w:rsidRDefault="00DD30E5" w:rsidP="00171969">
      <w:pPr>
        <w:pStyle w:val="ListeParagraf"/>
        <w:numPr>
          <w:ilvl w:val="0"/>
          <w:numId w:val="10"/>
        </w:numPr>
        <w:rPr>
          <w:b/>
        </w:rPr>
      </w:pPr>
      <w:r w:rsidRPr="00311ABF">
        <w:rPr>
          <w:rStyle w:val="Gvdemetni3"/>
          <w:b w:val="0"/>
          <w:color w:val="000000"/>
          <w:szCs w:val="24"/>
        </w:rPr>
        <w:t>2023 yılında tamamlanması planlanan boğaz köprüsü sayesinde mevcut ulaşım ağının gelişmesi,</w:t>
      </w:r>
    </w:p>
    <w:p w14:paraId="3E113CC6" w14:textId="77777777" w:rsidR="00DD30E5" w:rsidRPr="00311ABF" w:rsidRDefault="00DD30E5" w:rsidP="00171969">
      <w:pPr>
        <w:pStyle w:val="ListeParagraf"/>
        <w:numPr>
          <w:ilvl w:val="0"/>
          <w:numId w:val="10"/>
        </w:numPr>
        <w:rPr>
          <w:b/>
        </w:rPr>
      </w:pPr>
      <w:r w:rsidRPr="00311ABF">
        <w:rPr>
          <w:rStyle w:val="Gvdemetni3"/>
          <w:b w:val="0"/>
          <w:color w:val="000000"/>
          <w:szCs w:val="24"/>
        </w:rPr>
        <w:t>Programımız öğretim kadrosunun alanlarında yeterli bilgi ve donanıma sahip olması nedeniyle ulusal ve uluslararası akademik çevrede tanınmaları,</w:t>
      </w:r>
    </w:p>
    <w:p w14:paraId="365541BC" w14:textId="63ECD54F" w:rsidR="00DD30E5" w:rsidRPr="00311ABF" w:rsidRDefault="00DD30E5" w:rsidP="00171969">
      <w:pPr>
        <w:pStyle w:val="ListeParagraf"/>
        <w:numPr>
          <w:ilvl w:val="0"/>
          <w:numId w:val="10"/>
        </w:numPr>
        <w:rPr>
          <w:rStyle w:val="Gvdemetni3"/>
          <w:b w:val="0"/>
          <w:szCs w:val="24"/>
        </w:rPr>
      </w:pPr>
      <w:r w:rsidRPr="00311ABF">
        <w:rPr>
          <w:rStyle w:val="Gvdemetni3"/>
          <w:b w:val="0"/>
          <w:color w:val="000000"/>
          <w:szCs w:val="24"/>
        </w:rPr>
        <w:lastRenderedPageBreak/>
        <w:t>Aktif öğretim elemanlarına sahip olunması</w:t>
      </w:r>
      <w:r w:rsidR="00720269">
        <w:rPr>
          <w:rStyle w:val="Gvdemetni3"/>
          <w:b w:val="0"/>
          <w:color w:val="000000"/>
          <w:szCs w:val="24"/>
        </w:rPr>
        <w:t>.</w:t>
      </w:r>
    </w:p>
    <w:p w14:paraId="7FC79FE9" w14:textId="77777777" w:rsidR="00DD30E5" w:rsidRPr="001D5E42" w:rsidRDefault="00DD30E5" w:rsidP="00FD1250">
      <w:pPr>
        <w:pStyle w:val="Balk2"/>
      </w:pPr>
      <w:bookmarkStart w:id="56" w:name="_Toc86525487"/>
      <w:r w:rsidRPr="001D5E42">
        <w:t>Somut Verilere Dayalı Sürekli İyileştirme Çalışmaları</w:t>
      </w:r>
      <w:bookmarkEnd w:id="56"/>
    </w:p>
    <w:p w14:paraId="6D4DB121" w14:textId="77777777" w:rsidR="00014C13" w:rsidRPr="00014C13" w:rsidRDefault="00014C13" w:rsidP="00DD30E5">
      <w:pPr>
        <w:pStyle w:val="Gvdemetni31"/>
        <w:shd w:val="clear" w:color="auto" w:fill="auto"/>
        <w:spacing w:before="0" w:after="0" w:line="360" w:lineRule="auto"/>
        <w:ind w:firstLine="580"/>
        <w:jc w:val="both"/>
        <w:rPr>
          <w:rStyle w:val="Gvdemetni2Kaln"/>
          <w:color w:val="000000"/>
          <w:szCs w:val="24"/>
        </w:rPr>
      </w:pPr>
      <w:r>
        <w:rPr>
          <w:rStyle w:val="Gvdemetni2Kaln"/>
          <w:color w:val="000000"/>
          <w:szCs w:val="24"/>
        </w:rPr>
        <w:t xml:space="preserve">Uzun Dönemli Çevrim, beş yıl aralıklarla tekrarlanması planlanmakta ve Eğitim Amaçları, Program Çıktıları ve Taslak Ders Planı oluşturulmaktadır. </w:t>
      </w:r>
    </w:p>
    <w:p w14:paraId="58912A6F" w14:textId="3ECA03B2" w:rsidR="00DD30E5" w:rsidRDefault="00DD30E5" w:rsidP="00DD30E5">
      <w:pPr>
        <w:pStyle w:val="Gvdemetni31"/>
        <w:shd w:val="clear" w:color="auto" w:fill="auto"/>
        <w:spacing w:before="0" w:after="0" w:line="360" w:lineRule="auto"/>
        <w:ind w:firstLine="560"/>
        <w:jc w:val="both"/>
        <w:rPr>
          <w:rStyle w:val="Gvdemetni3"/>
          <w:color w:val="000000"/>
          <w:sz w:val="24"/>
          <w:szCs w:val="24"/>
        </w:rPr>
      </w:pPr>
      <w:r w:rsidRPr="001D5E42">
        <w:rPr>
          <w:rStyle w:val="Gvdemetni3"/>
          <w:color w:val="000000"/>
          <w:sz w:val="24"/>
          <w:szCs w:val="24"/>
        </w:rPr>
        <w:t>Kısa Dönemli Çevrimde ise her yarıyıl sonu ders planındaki her ders, için hazırlanan Ders Dosyalarındaki bilgiler ve öğrenciler tarafından cevaplanan Ders Değerlendirme Anketlerinin değerlendirme sonuçları kullanılarak gözden geçirilmektedir</w:t>
      </w:r>
      <w:r w:rsidR="00720269">
        <w:rPr>
          <w:rStyle w:val="Gvdemetni3"/>
          <w:color w:val="000000"/>
          <w:sz w:val="24"/>
          <w:szCs w:val="24"/>
        </w:rPr>
        <w:t xml:space="preserve">. </w:t>
      </w:r>
      <w:r w:rsidRPr="001D5E42">
        <w:rPr>
          <w:rStyle w:val="Gvdemetni3"/>
          <w:color w:val="000000"/>
          <w:sz w:val="24"/>
          <w:szCs w:val="24"/>
        </w:rPr>
        <w:t>Ders Dosyalarında amaç, içerik, değerlendirme ölçütleri, Ders Başarı Listesi ve dersin Öğrenim Çıktıları ile Program Çıktıları arasındaki ilişkiyi gösteren tablo yer almaktadır. Bu işlem, programda ders veren tüm öğretim elemanlarının katıldığı genişletilmiş toplantılarda gerçekleştirilmektedir. Her öğretim elemanı tüm derslere ilişkin değerlendirmelerin yanı sıra kendisiyle ilgili sonuçları da görebilmekte ve özdeğerlendirmede bulunabilmektedir.</w:t>
      </w:r>
    </w:p>
    <w:p w14:paraId="5415D072" w14:textId="3C038998" w:rsidR="004E7FCE" w:rsidRPr="004E7FCE" w:rsidRDefault="004E7FCE" w:rsidP="004E7FCE">
      <w:pPr>
        <w:spacing w:before="63"/>
        <w:ind w:right="713" w:firstLine="720"/>
        <w:rPr>
          <w:bCs/>
        </w:rPr>
      </w:pPr>
      <w:r w:rsidRPr="00D73108">
        <w:rPr>
          <w:bCs/>
        </w:rPr>
        <w:t xml:space="preserve">Matematik ve Fen Bilimleri Eğitimi </w:t>
      </w:r>
      <w:r w:rsidR="00720269">
        <w:rPr>
          <w:bCs/>
        </w:rPr>
        <w:t>Anabilim Dalı</w:t>
      </w:r>
      <w:r w:rsidRPr="00D73108">
        <w:rPr>
          <w:bCs/>
        </w:rPr>
        <w:t xml:space="preserve"> olarak 20</w:t>
      </w:r>
      <w:r w:rsidR="00720269">
        <w:rPr>
          <w:bCs/>
        </w:rPr>
        <w:t>21</w:t>
      </w:r>
      <w:r w:rsidRPr="00D73108">
        <w:rPr>
          <w:bCs/>
        </w:rPr>
        <w:t>-2022 yıllarını kapsayan stratejik plan aşağıda verilmiştir. Çanakkale Onsekiz Mart Üniversitesinin 202</w:t>
      </w:r>
      <w:r w:rsidR="00720269">
        <w:rPr>
          <w:bCs/>
        </w:rPr>
        <w:t>0</w:t>
      </w:r>
      <w:r w:rsidRPr="00D73108">
        <w:rPr>
          <w:bCs/>
        </w:rPr>
        <w:t>-2025 stratejik planını dikkate alarak programımız 202</w:t>
      </w:r>
      <w:r w:rsidR="00720269">
        <w:rPr>
          <w:bCs/>
        </w:rPr>
        <w:t>1</w:t>
      </w:r>
      <w:r w:rsidRPr="00D73108">
        <w:rPr>
          <w:bCs/>
        </w:rPr>
        <w:t>-202</w:t>
      </w:r>
      <w:r w:rsidR="00720269">
        <w:rPr>
          <w:bCs/>
        </w:rPr>
        <w:t>2</w:t>
      </w:r>
      <w:r w:rsidRPr="00D73108">
        <w:rPr>
          <w:bCs/>
        </w:rPr>
        <w:t xml:space="preserve"> yılları için de stratejik plan </w:t>
      </w:r>
      <w:r w:rsidR="00720269">
        <w:rPr>
          <w:bCs/>
        </w:rPr>
        <w:t>hazırlanmıştır.</w:t>
      </w:r>
    </w:p>
    <w:p w14:paraId="77DB3FAF" w14:textId="77777777" w:rsidR="00720269" w:rsidRPr="00720269" w:rsidRDefault="00720269" w:rsidP="00720269">
      <w:pPr>
        <w:jc w:val="center"/>
        <w:rPr>
          <w:b/>
        </w:rPr>
      </w:pPr>
      <w:r w:rsidRPr="00720269">
        <w:rPr>
          <w:b/>
        </w:rPr>
        <w:t>Matematik ve Fen Bilimleri Eğitimi Bölümünün (2021-2022 Yılları Arasını Kapsayan) Stratejik Planı</w:t>
      </w:r>
    </w:p>
    <w:p w14:paraId="312721DF" w14:textId="77777777" w:rsidR="00720269" w:rsidRDefault="00720269" w:rsidP="00720269">
      <w:pPr>
        <w:spacing w:after="0" w:line="240" w:lineRule="auto"/>
        <w:rPr>
          <w:rFonts w:cs="Times New Roman"/>
          <w:b/>
          <w:sz w:val="20"/>
          <w:szCs w:val="20"/>
        </w:rPr>
      </w:pPr>
    </w:p>
    <w:p w14:paraId="454B473F" w14:textId="77777777" w:rsidR="00720269" w:rsidRPr="00720269" w:rsidRDefault="00720269" w:rsidP="00720269">
      <w:pPr>
        <w:rPr>
          <w:szCs w:val="24"/>
        </w:rPr>
      </w:pPr>
      <w:r w:rsidRPr="00720269">
        <w:rPr>
          <w:b/>
          <w:szCs w:val="24"/>
        </w:rPr>
        <w:t>STRATEJİK AMAÇ 1:</w:t>
      </w:r>
      <w:r w:rsidRPr="00720269">
        <w:rPr>
          <w:szCs w:val="24"/>
        </w:rPr>
        <w:t xml:space="preserve"> Bilimsel, girişimci ve yenilikçi bir üniversite olmak</w:t>
      </w:r>
    </w:p>
    <w:p w14:paraId="73F9108E" w14:textId="77777777" w:rsidR="00720269" w:rsidRPr="00720269" w:rsidRDefault="00720269" w:rsidP="00720269">
      <w:pPr>
        <w:rPr>
          <w:szCs w:val="24"/>
        </w:rPr>
      </w:pPr>
      <w:r w:rsidRPr="00720269">
        <w:rPr>
          <w:b/>
          <w:szCs w:val="24"/>
        </w:rPr>
        <w:t>Stratejik Hedef 1:</w:t>
      </w:r>
      <w:r w:rsidRPr="00720269">
        <w:rPr>
          <w:szCs w:val="24"/>
        </w:rPr>
        <w:t xml:space="preserve"> </w:t>
      </w:r>
      <w:r w:rsidRPr="00720269">
        <w:rPr>
          <w:rStyle w:val="A5"/>
          <w:rFonts w:cs="Times New Roman"/>
          <w:sz w:val="24"/>
          <w:szCs w:val="24"/>
        </w:rPr>
        <w:t>Bilimsel, girişimci ve aynı zamanda yenilikçi çalışmaların geliştirilmesi</w:t>
      </w:r>
    </w:p>
    <w:p w14:paraId="34FCFB2B" w14:textId="77777777" w:rsidR="00720269" w:rsidRPr="00720269" w:rsidRDefault="00720269" w:rsidP="00720269">
      <w:pPr>
        <w:rPr>
          <w:rStyle w:val="A5"/>
          <w:rFonts w:cs="Times New Roman"/>
          <w:bCs/>
          <w:sz w:val="24"/>
          <w:szCs w:val="24"/>
        </w:rPr>
      </w:pPr>
      <w:r w:rsidRPr="00720269">
        <w:rPr>
          <w:rStyle w:val="A5"/>
          <w:rFonts w:cs="Times New Roman"/>
          <w:sz w:val="24"/>
          <w:szCs w:val="24"/>
        </w:rPr>
        <w:t>Strateji 1.1. Bilimsel çalışmalara ev sahipliği yapmak</w:t>
      </w:r>
    </w:p>
    <w:p w14:paraId="683C6388" w14:textId="77777777" w:rsidR="00720269" w:rsidRPr="00720269" w:rsidRDefault="00720269" w:rsidP="00720269">
      <w:pPr>
        <w:rPr>
          <w:szCs w:val="24"/>
        </w:rPr>
      </w:pPr>
      <w:r w:rsidRPr="00720269">
        <w:rPr>
          <w:rStyle w:val="A5"/>
          <w:rFonts w:cs="Times New Roman"/>
          <w:sz w:val="24"/>
          <w:szCs w:val="24"/>
        </w:rPr>
        <w:t xml:space="preserve">Strateji 1.2. </w:t>
      </w:r>
      <w:r w:rsidRPr="00720269">
        <w:rPr>
          <w:szCs w:val="24"/>
        </w:rPr>
        <w:t>Girişimcilik ve yenilikçilik üzerine eğitim faaliyetleri yapma</w:t>
      </w:r>
    </w:p>
    <w:p w14:paraId="6FC33A1C" w14:textId="3A20FD17" w:rsidR="00720269" w:rsidRPr="00720269" w:rsidRDefault="00720269" w:rsidP="00720269">
      <w:pPr>
        <w:rPr>
          <w:szCs w:val="24"/>
        </w:rPr>
      </w:pPr>
      <w:r w:rsidRPr="00720269">
        <w:rPr>
          <w:b/>
          <w:szCs w:val="24"/>
        </w:rPr>
        <w:t>Str</w:t>
      </w:r>
      <w:r>
        <w:rPr>
          <w:b/>
          <w:szCs w:val="24"/>
        </w:rPr>
        <w:t>at</w:t>
      </w:r>
      <w:r w:rsidRPr="00720269">
        <w:rPr>
          <w:b/>
          <w:szCs w:val="24"/>
        </w:rPr>
        <w:t xml:space="preserve">eji 1.5.  </w:t>
      </w:r>
      <w:proofErr w:type="spellStart"/>
      <w:r w:rsidRPr="00720269">
        <w:rPr>
          <w:szCs w:val="24"/>
        </w:rPr>
        <w:t>ÇOMÜ’nun</w:t>
      </w:r>
      <w:proofErr w:type="spellEnd"/>
      <w:r w:rsidRPr="00720269">
        <w:rPr>
          <w:szCs w:val="24"/>
        </w:rPr>
        <w:t xml:space="preserve"> ulusal ve uluslararası gelişiminin sağlanması, niteliğinin arttırılması ve </w:t>
      </w:r>
      <w:proofErr w:type="spellStart"/>
      <w:r w:rsidRPr="00720269">
        <w:rPr>
          <w:szCs w:val="24"/>
        </w:rPr>
        <w:t>uluslararasılaşma</w:t>
      </w:r>
      <w:proofErr w:type="spellEnd"/>
      <w:r w:rsidRPr="00720269">
        <w:rPr>
          <w:szCs w:val="24"/>
        </w:rPr>
        <w:t xml:space="preserve"> </w:t>
      </w:r>
    </w:p>
    <w:p w14:paraId="2F993EFB" w14:textId="77777777" w:rsidR="00720269" w:rsidRDefault="00720269" w:rsidP="00720269">
      <w:pPr>
        <w:spacing w:after="0" w:line="240" w:lineRule="auto"/>
        <w:rPr>
          <w:rStyle w:val="A5"/>
          <w:rFonts w:cs="Times New Roman"/>
          <w:b/>
          <w:bCs/>
          <w:sz w:val="20"/>
          <w:szCs w:val="20"/>
        </w:rPr>
      </w:pPr>
    </w:p>
    <w:tbl>
      <w:tblPr>
        <w:tblStyle w:val="TabloKlavuzu"/>
        <w:tblW w:w="9067" w:type="dxa"/>
        <w:jc w:val="center"/>
        <w:tblLook w:val="04A0" w:firstRow="1" w:lastRow="0" w:firstColumn="1" w:lastColumn="0" w:noHBand="0" w:noVBand="1"/>
      </w:tblPr>
      <w:tblGrid>
        <w:gridCol w:w="3539"/>
        <w:gridCol w:w="1559"/>
        <w:gridCol w:w="1276"/>
        <w:gridCol w:w="1418"/>
        <w:gridCol w:w="1275"/>
      </w:tblGrid>
      <w:tr w:rsidR="00720269" w14:paraId="09C8ED69" w14:textId="77777777" w:rsidTr="00720269">
        <w:trPr>
          <w:trHeight w:val="224"/>
          <w:jc w:val="center"/>
        </w:trPr>
        <w:tc>
          <w:tcPr>
            <w:tcW w:w="3539" w:type="dxa"/>
            <w:vAlign w:val="center"/>
          </w:tcPr>
          <w:p w14:paraId="2511F1EF" w14:textId="77777777" w:rsidR="00720269" w:rsidRDefault="00720269" w:rsidP="00720269">
            <w:pPr>
              <w:jc w:val="center"/>
              <w:rPr>
                <w:rStyle w:val="A5"/>
                <w:rFonts w:cs="Times New Roman"/>
                <w:bCs/>
                <w:sz w:val="20"/>
                <w:szCs w:val="20"/>
              </w:rPr>
            </w:pPr>
            <w:r w:rsidRPr="000F6495">
              <w:rPr>
                <w:rFonts w:cs="Times New Roman"/>
                <w:sz w:val="20"/>
                <w:szCs w:val="20"/>
              </w:rPr>
              <w:t>Performans Göstergeleri:</w:t>
            </w:r>
          </w:p>
        </w:tc>
        <w:tc>
          <w:tcPr>
            <w:tcW w:w="1559" w:type="dxa"/>
            <w:vAlign w:val="center"/>
          </w:tcPr>
          <w:p w14:paraId="3C7B33FE" w14:textId="77777777" w:rsidR="00720269" w:rsidRDefault="00720269" w:rsidP="00720269">
            <w:pPr>
              <w:ind w:firstLine="0"/>
              <w:jc w:val="center"/>
              <w:rPr>
                <w:rStyle w:val="A5"/>
                <w:rFonts w:cs="Times New Roman"/>
                <w:bCs/>
                <w:sz w:val="20"/>
                <w:szCs w:val="20"/>
              </w:rPr>
            </w:pPr>
            <w:r w:rsidRPr="000F6495">
              <w:rPr>
                <w:rFonts w:cs="Times New Roman"/>
                <w:sz w:val="20"/>
                <w:szCs w:val="20"/>
              </w:rPr>
              <w:t>2021</w:t>
            </w:r>
            <w:r>
              <w:rPr>
                <w:rFonts w:cs="Times New Roman"/>
                <w:sz w:val="20"/>
                <w:szCs w:val="20"/>
              </w:rPr>
              <w:t xml:space="preserve"> H</w:t>
            </w:r>
          </w:p>
        </w:tc>
        <w:tc>
          <w:tcPr>
            <w:tcW w:w="1276" w:type="dxa"/>
            <w:vAlign w:val="center"/>
          </w:tcPr>
          <w:p w14:paraId="5D866CC4" w14:textId="77777777" w:rsidR="00720269" w:rsidRDefault="00720269" w:rsidP="00720269">
            <w:pPr>
              <w:ind w:firstLine="0"/>
              <w:jc w:val="center"/>
              <w:rPr>
                <w:rStyle w:val="A5"/>
                <w:rFonts w:cs="Times New Roman"/>
                <w:bCs/>
                <w:sz w:val="20"/>
                <w:szCs w:val="20"/>
              </w:rPr>
            </w:pPr>
            <w:r w:rsidRPr="000F6495">
              <w:rPr>
                <w:rFonts w:cs="Times New Roman"/>
                <w:sz w:val="20"/>
                <w:szCs w:val="20"/>
              </w:rPr>
              <w:t>2021</w:t>
            </w:r>
            <w:r>
              <w:rPr>
                <w:rFonts w:cs="Times New Roman"/>
                <w:sz w:val="20"/>
                <w:szCs w:val="20"/>
              </w:rPr>
              <w:t xml:space="preserve"> B</w:t>
            </w:r>
          </w:p>
        </w:tc>
        <w:tc>
          <w:tcPr>
            <w:tcW w:w="1418" w:type="dxa"/>
            <w:vAlign w:val="center"/>
          </w:tcPr>
          <w:p w14:paraId="09077EB6" w14:textId="77777777" w:rsidR="00720269" w:rsidRDefault="00720269" w:rsidP="00720269">
            <w:pPr>
              <w:ind w:firstLine="0"/>
              <w:jc w:val="center"/>
              <w:rPr>
                <w:rStyle w:val="A5"/>
                <w:rFonts w:cs="Times New Roman"/>
                <w:bCs/>
                <w:sz w:val="20"/>
                <w:szCs w:val="20"/>
              </w:rPr>
            </w:pPr>
            <w:r>
              <w:rPr>
                <w:rStyle w:val="A5"/>
                <w:rFonts w:cs="Times New Roman"/>
                <w:sz w:val="20"/>
                <w:szCs w:val="20"/>
              </w:rPr>
              <w:t>2022</w:t>
            </w:r>
            <w:r>
              <w:rPr>
                <w:rFonts w:cs="Times New Roman"/>
                <w:sz w:val="20"/>
                <w:szCs w:val="20"/>
              </w:rPr>
              <w:t xml:space="preserve"> H</w:t>
            </w:r>
          </w:p>
        </w:tc>
        <w:tc>
          <w:tcPr>
            <w:tcW w:w="1275" w:type="dxa"/>
            <w:vAlign w:val="center"/>
          </w:tcPr>
          <w:p w14:paraId="7F94C7FB" w14:textId="77777777" w:rsidR="00720269" w:rsidRDefault="00720269" w:rsidP="00720269">
            <w:pPr>
              <w:ind w:firstLine="0"/>
              <w:jc w:val="center"/>
              <w:rPr>
                <w:rStyle w:val="A5"/>
                <w:rFonts w:cs="Times New Roman"/>
                <w:bCs/>
                <w:sz w:val="20"/>
                <w:szCs w:val="20"/>
              </w:rPr>
            </w:pPr>
            <w:r>
              <w:rPr>
                <w:rStyle w:val="A5"/>
                <w:rFonts w:cs="Times New Roman"/>
                <w:sz w:val="20"/>
                <w:szCs w:val="20"/>
              </w:rPr>
              <w:t>2022 B</w:t>
            </w:r>
          </w:p>
        </w:tc>
      </w:tr>
      <w:tr w:rsidR="00720269" w14:paraId="4A849A7B" w14:textId="77777777" w:rsidTr="00720269">
        <w:trPr>
          <w:trHeight w:val="226"/>
          <w:jc w:val="center"/>
        </w:trPr>
        <w:tc>
          <w:tcPr>
            <w:tcW w:w="3539" w:type="dxa"/>
            <w:vAlign w:val="center"/>
          </w:tcPr>
          <w:p w14:paraId="7C48871E" w14:textId="77777777" w:rsidR="00720269" w:rsidRDefault="00720269" w:rsidP="00720269">
            <w:pPr>
              <w:ind w:firstLine="0"/>
              <w:rPr>
                <w:rStyle w:val="A5"/>
                <w:rFonts w:cs="Times New Roman"/>
                <w:bCs/>
                <w:sz w:val="20"/>
                <w:szCs w:val="20"/>
              </w:rPr>
            </w:pPr>
            <w:r>
              <w:rPr>
                <w:rStyle w:val="A5"/>
                <w:rFonts w:cs="Times New Roman"/>
                <w:sz w:val="20"/>
                <w:szCs w:val="20"/>
              </w:rPr>
              <w:t>Ulusal ve uluslararası kongre, sempozyum, çalıştay sayısı</w:t>
            </w:r>
          </w:p>
        </w:tc>
        <w:tc>
          <w:tcPr>
            <w:tcW w:w="1559" w:type="dxa"/>
            <w:vAlign w:val="center"/>
          </w:tcPr>
          <w:p w14:paraId="05749006" w14:textId="77777777" w:rsidR="00720269" w:rsidRDefault="00720269" w:rsidP="00720269">
            <w:pPr>
              <w:rPr>
                <w:rStyle w:val="A5"/>
                <w:rFonts w:cs="Times New Roman"/>
                <w:bCs/>
                <w:sz w:val="20"/>
                <w:szCs w:val="20"/>
              </w:rPr>
            </w:pPr>
            <w:r>
              <w:rPr>
                <w:rStyle w:val="A5"/>
                <w:rFonts w:cs="Times New Roman"/>
                <w:sz w:val="20"/>
                <w:szCs w:val="20"/>
              </w:rPr>
              <w:t>30</w:t>
            </w:r>
          </w:p>
        </w:tc>
        <w:tc>
          <w:tcPr>
            <w:tcW w:w="1276" w:type="dxa"/>
            <w:vAlign w:val="center"/>
          </w:tcPr>
          <w:p w14:paraId="63C5EF0C" w14:textId="77777777" w:rsidR="00720269" w:rsidRDefault="00720269" w:rsidP="00720269">
            <w:pPr>
              <w:jc w:val="center"/>
              <w:rPr>
                <w:rStyle w:val="A5"/>
                <w:rFonts w:cs="Times New Roman"/>
                <w:bCs/>
                <w:sz w:val="20"/>
                <w:szCs w:val="20"/>
              </w:rPr>
            </w:pPr>
          </w:p>
        </w:tc>
        <w:tc>
          <w:tcPr>
            <w:tcW w:w="1418" w:type="dxa"/>
            <w:vAlign w:val="center"/>
          </w:tcPr>
          <w:p w14:paraId="3B709A64" w14:textId="77777777" w:rsidR="00720269" w:rsidRDefault="00720269" w:rsidP="00720269">
            <w:pPr>
              <w:rPr>
                <w:rStyle w:val="A5"/>
                <w:rFonts w:cs="Times New Roman"/>
                <w:bCs/>
                <w:sz w:val="20"/>
                <w:szCs w:val="20"/>
              </w:rPr>
            </w:pPr>
            <w:r>
              <w:rPr>
                <w:rStyle w:val="A5"/>
                <w:rFonts w:cs="Times New Roman"/>
                <w:sz w:val="20"/>
                <w:szCs w:val="20"/>
              </w:rPr>
              <w:t>30</w:t>
            </w:r>
          </w:p>
        </w:tc>
        <w:tc>
          <w:tcPr>
            <w:tcW w:w="1275" w:type="dxa"/>
            <w:vAlign w:val="center"/>
          </w:tcPr>
          <w:p w14:paraId="69DFD1E8" w14:textId="77777777" w:rsidR="00720269" w:rsidRDefault="00720269" w:rsidP="00720269">
            <w:pPr>
              <w:jc w:val="center"/>
              <w:rPr>
                <w:rStyle w:val="A5"/>
                <w:rFonts w:cs="Times New Roman"/>
                <w:bCs/>
                <w:sz w:val="20"/>
                <w:szCs w:val="20"/>
              </w:rPr>
            </w:pPr>
          </w:p>
        </w:tc>
      </w:tr>
      <w:tr w:rsidR="00720269" w14:paraId="2E86AE03" w14:textId="77777777" w:rsidTr="00720269">
        <w:trPr>
          <w:trHeight w:val="226"/>
          <w:jc w:val="center"/>
        </w:trPr>
        <w:tc>
          <w:tcPr>
            <w:tcW w:w="3539" w:type="dxa"/>
            <w:vAlign w:val="center"/>
          </w:tcPr>
          <w:p w14:paraId="5C273B6C" w14:textId="77777777" w:rsidR="00720269" w:rsidRDefault="00720269" w:rsidP="00720269">
            <w:pPr>
              <w:ind w:firstLine="0"/>
              <w:rPr>
                <w:rStyle w:val="A5"/>
                <w:rFonts w:cs="Times New Roman"/>
                <w:bCs/>
                <w:sz w:val="20"/>
                <w:szCs w:val="20"/>
              </w:rPr>
            </w:pPr>
            <w:r>
              <w:rPr>
                <w:rStyle w:val="A5"/>
                <w:rFonts w:cs="Times New Roman"/>
                <w:sz w:val="20"/>
                <w:szCs w:val="20"/>
              </w:rPr>
              <w:t>Yurtiçi destekli proje sayısı</w:t>
            </w:r>
          </w:p>
        </w:tc>
        <w:tc>
          <w:tcPr>
            <w:tcW w:w="1559" w:type="dxa"/>
            <w:vAlign w:val="center"/>
          </w:tcPr>
          <w:p w14:paraId="681F76CC" w14:textId="77777777" w:rsidR="00720269" w:rsidRDefault="00720269" w:rsidP="00720269">
            <w:pPr>
              <w:rPr>
                <w:rStyle w:val="A5"/>
                <w:rFonts w:cs="Times New Roman"/>
                <w:bCs/>
                <w:sz w:val="20"/>
                <w:szCs w:val="20"/>
              </w:rPr>
            </w:pPr>
            <w:r>
              <w:rPr>
                <w:rStyle w:val="A5"/>
                <w:rFonts w:cs="Times New Roman"/>
                <w:sz w:val="20"/>
                <w:szCs w:val="20"/>
              </w:rPr>
              <w:t>13</w:t>
            </w:r>
          </w:p>
        </w:tc>
        <w:tc>
          <w:tcPr>
            <w:tcW w:w="1276" w:type="dxa"/>
            <w:vAlign w:val="center"/>
          </w:tcPr>
          <w:p w14:paraId="1A1D64C6" w14:textId="77777777" w:rsidR="00720269" w:rsidRDefault="00720269" w:rsidP="00720269">
            <w:pPr>
              <w:jc w:val="center"/>
              <w:rPr>
                <w:rStyle w:val="A5"/>
                <w:rFonts w:cs="Times New Roman"/>
                <w:bCs/>
                <w:sz w:val="20"/>
                <w:szCs w:val="20"/>
              </w:rPr>
            </w:pPr>
          </w:p>
        </w:tc>
        <w:tc>
          <w:tcPr>
            <w:tcW w:w="1418" w:type="dxa"/>
            <w:vAlign w:val="center"/>
          </w:tcPr>
          <w:p w14:paraId="74AFD2A6" w14:textId="77777777" w:rsidR="00720269" w:rsidRDefault="00720269" w:rsidP="00720269">
            <w:pPr>
              <w:rPr>
                <w:rStyle w:val="A5"/>
                <w:rFonts w:cs="Times New Roman"/>
                <w:bCs/>
                <w:sz w:val="20"/>
                <w:szCs w:val="20"/>
              </w:rPr>
            </w:pPr>
            <w:r>
              <w:rPr>
                <w:rStyle w:val="A5"/>
                <w:rFonts w:cs="Times New Roman"/>
                <w:sz w:val="20"/>
                <w:szCs w:val="20"/>
              </w:rPr>
              <w:t>14</w:t>
            </w:r>
          </w:p>
        </w:tc>
        <w:tc>
          <w:tcPr>
            <w:tcW w:w="1275" w:type="dxa"/>
            <w:vAlign w:val="center"/>
          </w:tcPr>
          <w:p w14:paraId="18311887" w14:textId="77777777" w:rsidR="00720269" w:rsidRDefault="00720269" w:rsidP="00720269">
            <w:pPr>
              <w:jc w:val="center"/>
              <w:rPr>
                <w:rStyle w:val="A5"/>
                <w:rFonts w:cs="Times New Roman"/>
                <w:bCs/>
                <w:sz w:val="20"/>
                <w:szCs w:val="20"/>
              </w:rPr>
            </w:pPr>
          </w:p>
        </w:tc>
      </w:tr>
      <w:tr w:rsidR="00720269" w14:paraId="34C5BAF5" w14:textId="77777777" w:rsidTr="00720269">
        <w:trPr>
          <w:trHeight w:val="239"/>
          <w:jc w:val="center"/>
        </w:trPr>
        <w:tc>
          <w:tcPr>
            <w:tcW w:w="3539" w:type="dxa"/>
            <w:vAlign w:val="center"/>
          </w:tcPr>
          <w:p w14:paraId="7FCE810D" w14:textId="77777777" w:rsidR="00720269" w:rsidRDefault="00720269" w:rsidP="00720269">
            <w:pPr>
              <w:ind w:firstLine="0"/>
              <w:rPr>
                <w:rStyle w:val="A5"/>
                <w:rFonts w:cs="Times New Roman"/>
                <w:bCs/>
                <w:sz w:val="20"/>
                <w:szCs w:val="20"/>
              </w:rPr>
            </w:pPr>
            <w:r>
              <w:rPr>
                <w:rStyle w:val="A5"/>
                <w:rFonts w:cs="Times New Roman"/>
                <w:sz w:val="20"/>
                <w:szCs w:val="20"/>
              </w:rPr>
              <w:t>Yurtdışı destekli proje sayısı</w:t>
            </w:r>
          </w:p>
        </w:tc>
        <w:tc>
          <w:tcPr>
            <w:tcW w:w="1559" w:type="dxa"/>
            <w:vAlign w:val="center"/>
          </w:tcPr>
          <w:p w14:paraId="3039D95E" w14:textId="77777777" w:rsidR="00720269" w:rsidRDefault="00720269" w:rsidP="00720269">
            <w:pPr>
              <w:rPr>
                <w:rStyle w:val="A5"/>
                <w:rFonts w:cs="Times New Roman"/>
                <w:bCs/>
                <w:sz w:val="20"/>
                <w:szCs w:val="20"/>
              </w:rPr>
            </w:pPr>
            <w:r>
              <w:rPr>
                <w:rStyle w:val="A5"/>
                <w:rFonts w:cs="Times New Roman"/>
                <w:sz w:val="20"/>
                <w:szCs w:val="20"/>
              </w:rPr>
              <w:t>5</w:t>
            </w:r>
          </w:p>
        </w:tc>
        <w:tc>
          <w:tcPr>
            <w:tcW w:w="1276" w:type="dxa"/>
            <w:vAlign w:val="center"/>
          </w:tcPr>
          <w:p w14:paraId="3654B88D" w14:textId="77777777" w:rsidR="00720269" w:rsidRDefault="00720269" w:rsidP="00720269">
            <w:pPr>
              <w:jc w:val="center"/>
              <w:rPr>
                <w:rStyle w:val="A5"/>
                <w:rFonts w:cs="Times New Roman"/>
                <w:bCs/>
                <w:sz w:val="20"/>
                <w:szCs w:val="20"/>
              </w:rPr>
            </w:pPr>
          </w:p>
        </w:tc>
        <w:tc>
          <w:tcPr>
            <w:tcW w:w="1418" w:type="dxa"/>
            <w:vAlign w:val="center"/>
          </w:tcPr>
          <w:p w14:paraId="6B38C50C" w14:textId="1E9A2F5A" w:rsidR="00720269" w:rsidRDefault="00720269" w:rsidP="00720269">
            <w:pPr>
              <w:rPr>
                <w:rStyle w:val="A5"/>
                <w:rFonts w:cs="Times New Roman"/>
                <w:bCs/>
                <w:sz w:val="20"/>
                <w:szCs w:val="20"/>
              </w:rPr>
            </w:pPr>
          </w:p>
        </w:tc>
        <w:tc>
          <w:tcPr>
            <w:tcW w:w="1275" w:type="dxa"/>
            <w:vAlign w:val="center"/>
          </w:tcPr>
          <w:p w14:paraId="7BEC56AA" w14:textId="77777777" w:rsidR="00720269" w:rsidRDefault="00720269" w:rsidP="00720269">
            <w:pPr>
              <w:jc w:val="center"/>
              <w:rPr>
                <w:rStyle w:val="A5"/>
                <w:rFonts w:cs="Times New Roman"/>
                <w:bCs/>
                <w:sz w:val="20"/>
                <w:szCs w:val="20"/>
              </w:rPr>
            </w:pPr>
          </w:p>
        </w:tc>
      </w:tr>
      <w:tr w:rsidR="00720269" w14:paraId="170C285B" w14:textId="77777777" w:rsidTr="00720269">
        <w:trPr>
          <w:trHeight w:val="226"/>
          <w:jc w:val="center"/>
        </w:trPr>
        <w:tc>
          <w:tcPr>
            <w:tcW w:w="3539" w:type="dxa"/>
            <w:vAlign w:val="center"/>
          </w:tcPr>
          <w:p w14:paraId="20A224F1" w14:textId="77777777" w:rsidR="00720269" w:rsidRDefault="00720269" w:rsidP="00720269">
            <w:pPr>
              <w:ind w:firstLine="0"/>
              <w:rPr>
                <w:rStyle w:val="A5"/>
                <w:rFonts w:cs="Times New Roman"/>
                <w:bCs/>
                <w:sz w:val="20"/>
                <w:szCs w:val="20"/>
              </w:rPr>
            </w:pPr>
            <w:r>
              <w:rPr>
                <w:rStyle w:val="A5"/>
                <w:rFonts w:cs="Times New Roman"/>
                <w:sz w:val="20"/>
                <w:szCs w:val="20"/>
              </w:rPr>
              <w:t>SCI makale sayısı</w:t>
            </w:r>
          </w:p>
        </w:tc>
        <w:tc>
          <w:tcPr>
            <w:tcW w:w="1559" w:type="dxa"/>
            <w:vAlign w:val="center"/>
          </w:tcPr>
          <w:p w14:paraId="07700686" w14:textId="77777777" w:rsidR="00720269" w:rsidRDefault="00720269" w:rsidP="00720269">
            <w:pPr>
              <w:rPr>
                <w:rStyle w:val="A5"/>
                <w:rFonts w:cs="Times New Roman"/>
                <w:bCs/>
                <w:sz w:val="20"/>
                <w:szCs w:val="20"/>
              </w:rPr>
            </w:pPr>
            <w:r>
              <w:rPr>
                <w:rStyle w:val="A5"/>
                <w:rFonts w:cs="Times New Roman"/>
                <w:sz w:val="20"/>
                <w:szCs w:val="20"/>
              </w:rPr>
              <w:t>15</w:t>
            </w:r>
          </w:p>
        </w:tc>
        <w:tc>
          <w:tcPr>
            <w:tcW w:w="1276" w:type="dxa"/>
            <w:vAlign w:val="center"/>
          </w:tcPr>
          <w:p w14:paraId="6FB6F567" w14:textId="77777777" w:rsidR="00720269" w:rsidRDefault="00720269" w:rsidP="00720269">
            <w:pPr>
              <w:jc w:val="center"/>
              <w:rPr>
                <w:rStyle w:val="A5"/>
                <w:rFonts w:cs="Times New Roman"/>
                <w:bCs/>
                <w:sz w:val="20"/>
                <w:szCs w:val="20"/>
              </w:rPr>
            </w:pPr>
          </w:p>
        </w:tc>
        <w:tc>
          <w:tcPr>
            <w:tcW w:w="1418" w:type="dxa"/>
            <w:vAlign w:val="center"/>
          </w:tcPr>
          <w:p w14:paraId="58F16F7F" w14:textId="77777777" w:rsidR="00720269" w:rsidRDefault="00720269" w:rsidP="00720269">
            <w:pPr>
              <w:rPr>
                <w:rStyle w:val="A5"/>
                <w:rFonts w:cs="Times New Roman"/>
                <w:bCs/>
                <w:sz w:val="20"/>
                <w:szCs w:val="20"/>
              </w:rPr>
            </w:pPr>
            <w:r>
              <w:rPr>
                <w:rStyle w:val="A5"/>
                <w:rFonts w:cs="Times New Roman"/>
                <w:sz w:val="20"/>
                <w:szCs w:val="20"/>
              </w:rPr>
              <w:t>14</w:t>
            </w:r>
          </w:p>
        </w:tc>
        <w:tc>
          <w:tcPr>
            <w:tcW w:w="1275" w:type="dxa"/>
            <w:vAlign w:val="center"/>
          </w:tcPr>
          <w:p w14:paraId="414F3760" w14:textId="77777777" w:rsidR="00720269" w:rsidRDefault="00720269" w:rsidP="00720269">
            <w:pPr>
              <w:jc w:val="center"/>
              <w:rPr>
                <w:rStyle w:val="A5"/>
                <w:rFonts w:cs="Times New Roman"/>
                <w:bCs/>
                <w:sz w:val="20"/>
                <w:szCs w:val="20"/>
              </w:rPr>
            </w:pPr>
          </w:p>
        </w:tc>
      </w:tr>
      <w:tr w:rsidR="00720269" w14:paraId="0FBE4975" w14:textId="77777777" w:rsidTr="00720269">
        <w:trPr>
          <w:trHeight w:val="454"/>
          <w:jc w:val="center"/>
        </w:trPr>
        <w:tc>
          <w:tcPr>
            <w:tcW w:w="3539" w:type="dxa"/>
            <w:vAlign w:val="center"/>
          </w:tcPr>
          <w:p w14:paraId="4874F3AA" w14:textId="77777777" w:rsidR="00720269" w:rsidRDefault="00720269" w:rsidP="00720269">
            <w:pPr>
              <w:ind w:firstLine="0"/>
              <w:rPr>
                <w:rStyle w:val="A5"/>
                <w:rFonts w:cs="Times New Roman"/>
                <w:bCs/>
                <w:sz w:val="20"/>
                <w:szCs w:val="20"/>
              </w:rPr>
            </w:pPr>
            <w:r>
              <w:rPr>
                <w:rStyle w:val="A5"/>
                <w:rFonts w:cs="Times New Roman"/>
                <w:sz w:val="20"/>
                <w:szCs w:val="20"/>
              </w:rPr>
              <w:lastRenderedPageBreak/>
              <w:t>Ulusal veya uluslararası yayınlanan kitaplar ve kitaplardaki bölümlerin sayısı</w:t>
            </w:r>
          </w:p>
        </w:tc>
        <w:tc>
          <w:tcPr>
            <w:tcW w:w="1559" w:type="dxa"/>
            <w:vAlign w:val="center"/>
          </w:tcPr>
          <w:p w14:paraId="49B49AF9" w14:textId="77777777" w:rsidR="00720269" w:rsidRDefault="00720269" w:rsidP="00720269">
            <w:pPr>
              <w:rPr>
                <w:rStyle w:val="A5"/>
                <w:rFonts w:cs="Times New Roman"/>
                <w:bCs/>
                <w:sz w:val="20"/>
                <w:szCs w:val="20"/>
              </w:rPr>
            </w:pPr>
            <w:r>
              <w:rPr>
                <w:rStyle w:val="A5"/>
                <w:rFonts w:cs="Times New Roman"/>
                <w:sz w:val="20"/>
                <w:szCs w:val="20"/>
              </w:rPr>
              <w:t>7</w:t>
            </w:r>
          </w:p>
        </w:tc>
        <w:tc>
          <w:tcPr>
            <w:tcW w:w="1276" w:type="dxa"/>
            <w:vAlign w:val="center"/>
          </w:tcPr>
          <w:p w14:paraId="30AA109C" w14:textId="77777777" w:rsidR="00720269" w:rsidRDefault="00720269" w:rsidP="00720269">
            <w:pPr>
              <w:jc w:val="center"/>
              <w:rPr>
                <w:rStyle w:val="A5"/>
                <w:rFonts w:cs="Times New Roman"/>
                <w:bCs/>
                <w:sz w:val="20"/>
                <w:szCs w:val="20"/>
              </w:rPr>
            </w:pPr>
          </w:p>
        </w:tc>
        <w:tc>
          <w:tcPr>
            <w:tcW w:w="1418" w:type="dxa"/>
            <w:vAlign w:val="center"/>
          </w:tcPr>
          <w:p w14:paraId="074BF576" w14:textId="77777777" w:rsidR="00720269" w:rsidRDefault="00720269" w:rsidP="00720269">
            <w:pPr>
              <w:rPr>
                <w:rStyle w:val="A5"/>
                <w:rFonts w:cs="Times New Roman"/>
                <w:bCs/>
                <w:sz w:val="20"/>
                <w:szCs w:val="20"/>
              </w:rPr>
            </w:pPr>
            <w:r>
              <w:rPr>
                <w:rStyle w:val="A5"/>
                <w:rFonts w:cs="Times New Roman"/>
                <w:sz w:val="20"/>
                <w:szCs w:val="20"/>
              </w:rPr>
              <w:t>9</w:t>
            </w:r>
          </w:p>
        </w:tc>
        <w:tc>
          <w:tcPr>
            <w:tcW w:w="1275" w:type="dxa"/>
            <w:vAlign w:val="center"/>
          </w:tcPr>
          <w:p w14:paraId="0814599B" w14:textId="77777777" w:rsidR="00720269" w:rsidRDefault="00720269" w:rsidP="00720269">
            <w:pPr>
              <w:jc w:val="center"/>
              <w:rPr>
                <w:rStyle w:val="A5"/>
                <w:rFonts w:cs="Times New Roman"/>
                <w:bCs/>
                <w:sz w:val="20"/>
                <w:szCs w:val="20"/>
              </w:rPr>
            </w:pPr>
          </w:p>
        </w:tc>
      </w:tr>
      <w:tr w:rsidR="00720269" w14:paraId="744EABB1" w14:textId="77777777" w:rsidTr="00720269">
        <w:trPr>
          <w:trHeight w:val="693"/>
          <w:jc w:val="center"/>
        </w:trPr>
        <w:tc>
          <w:tcPr>
            <w:tcW w:w="3539" w:type="dxa"/>
            <w:vAlign w:val="center"/>
          </w:tcPr>
          <w:p w14:paraId="1214BF2F" w14:textId="77777777" w:rsidR="00720269" w:rsidRDefault="00720269" w:rsidP="00720269">
            <w:pPr>
              <w:ind w:firstLine="0"/>
              <w:rPr>
                <w:rStyle w:val="A5"/>
                <w:rFonts w:cs="Times New Roman"/>
                <w:bCs/>
                <w:sz w:val="20"/>
                <w:szCs w:val="20"/>
              </w:rPr>
            </w:pPr>
            <w:r>
              <w:rPr>
                <w:rStyle w:val="A5"/>
                <w:rFonts w:cs="Times New Roman"/>
                <w:sz w:val="20"/>
                <w:szCs w:val="20"/>
              </w:rPr>
              <w:t>Üniversiteye yeni katılan araştırmacılar için düzenlenen üniversitenin araştırma alt yapısını tanıtan oryantasyon program sayısı</w:t>
            </w:r>
          </w:p>
        </w:tc>
        <w:tc>
          <w:tcPr>
            <w:tcW w:w="1559" w:type="dxa"/>
            <w:vAlign w:val="center"/>
          </w:tcPr>
          <w:p w14:paraId="40F731F6" w14:textId="77777777" w:rsidR="00720269" w:rsidRDefault="00720269" w:rsidP="00720269">
            <w:pPr>
              <w:rPr>
                <w:rStyle w:val="A5"/>
                <w:rFonts w:cs="Times New Roman"/>
                <w:bCs/>
                <w:sz w:val="20"/>
                <w:szCs w:val="20"/>
              </w:rPr>
            </w:pPr>
            <w:r>
              <w:rPr>
                <w:rStyle w:val="A5"/>
                <w:rFonts w:cs="Times New Roman"/>
                <w:sz w:val="20"/>
                <w:szCs w:val="20"/>
              </w:rPr>
              <w:t>2</w:t>
            </w:r>
          </w:p>
        </w:tc>
        <w:tc>
          <w:tcPr>
            <w:tcW w:w="1276" w:type="dxa"/>
            <w:vAlign w:val="center"/>
          </w:tcPr>
          <w:p w14:paraId="66447392" w14:textId="77777777" w:rsidR="00720269" w:rsidRDefault="00720269" w:rsidP="00720269">
            <w:pPr>
              <w:jc w:val="center"/>
              <w:rPr>
                <w:rStyle w:val="A5"/>
                <w:rFonts w:cs="Times New Roman"/>
                <w:bCs/>
                <w:sz w:val="20"/>
                <w:szCs w:val="20"/>
              </w:rPr>
            </w:pPr>
          </w:p>
        </w:tc>
        <w:tc>
          <w:tcPr>
            <w:tcW w:w="1418" w:type="dxa"/>
            <w:vAlign w:val="center"/>
          </w:tcPr>
          <w:p w14:paraId="6B1293A2" w14:textId="77777777" w:rsidR="00720269" w:rsidRDefault="00720269" w:rsidP="00720269">
            <w:pPr>
              <w:rPr>
                <w:rStyle w:val="A5"/>
                <w:rFonts w:cs="Times New Roman"/>
                <w:bCs/>
                <w:sz w:val="20"/>
                <w:szCs w:val="20"/>
              </w:rPr>
            </w:pPr>
            <w:r>
              <w:rPr>
                <w:rStyle w:val="A5"/>
                <w:rFonts w:cs="Times New Roman"/>
                <w:sz w:val="20"/>
                <w:szCs w:val="20"/>
              </w:rPr>
              <w:t>2</w:t>
            </w:r>
          </w:p>
        </w:tc>
        <w:tc>
          <w:tcPr>
            <w:tcW w:w="1275" w:type="dxa"/>
            <w:vAlign w:val="center"/>
          </w:tcPr>
          <w:p w14:paraId="42B6A7C3" w14:textId="77777777" w:rsidR="00720269" w:rsidRDefault="00720269" w:rsidP="00720269">
            <w:pPr>
              <w:jc w:val="center"/>
              <w:rPr>
                <w:rStyle w:val="A5"/>
                <w:rFonts w:cs="Times New Roman"/>
                <w:bCs/>
                <w:sz w:val="20"/>
                <w:szCs w:val="20"/>
              </w:rPr>
            </w:pPr>
          </w:p>
        </w:tc>
      </w:tr>
      <w:tr w:rsidR="00720269" w14:paraId="5ED477E8" w14:textId="77777777" w:rsidTr="00720269">
        <w:trPr>
          <w:trHeight w:val="466"/>
          <w:jc w:val="center"/>
        </w:trPr>
        <w:tc>
          <w:tcPr>
            <w:tcW w:w="3539" w:type="dxa"/>
            <w:vAlign w:val="center"/>
          </w:tcPr>
          <w:p w14:paraId="091DACED" w14:textId="77777777" w:rsidR="00720269" w:rsidRDefault="00720269" w:rsidP="00720269">
            <w:pPr>
              <w:ind w:firstLine="0"/>
              <w:rPr>
                <w:rStyle w:val="A5"/>
                <w:rFonts w:cs="Times New Roman"/>
                <w:bCs/>
                <w:sz w:val="20"/>
                <w:szCs w:val="20"/>
              </w:rPr>
            </w:pPr>
            <w:r>
              <w:rPr>
                <w:rStyle w:val="A5"/>
                <w:rFonts w:cs="Times New Roman"/>
                <w:sz w:val="20"/>
                <w:szCs w:val="20"/>
              </w:rPr>
              <w:t>Bilim köprüsüne niteliğindeki uluslararası ikili/ çoklu projelerin sayısı</w:t>
            </w:r>
          </w:p>
        </w:tc>
        <w:tc>
          <w:tcPr>
            <w:tcW w:w="1559" w:type="dxa"/>
            <w:vAlign w:val="center"/>
          </w:tcPr>
          <w:p w14:paraId="527FAAE2" w14:textId="77777777" w:rsidR="00720269" w:rsidRDefault="00720269" w:rsidP="00720269">
            <w:pPr>
              <w:rPr>
                <w:rStyle w:val="A5"/>
                <w:rFonts w:cs="Times New Roman"/>
                <w:bCs/>
                <w:sz w:val="20"/>
                <w:szCs w:val="20"/>
              </w:rPr>
            </w:pPr>
            <w:r>
              <w:rPr>
                <w:rStyle w:val="A5"/>
                <w:rFonts w:cs="Times New Roman"/>
                <w:sz w:val="20"/>
                <w:szCs w:val="20"/>
              </w:rPr>
              <w:t>1</w:t>
            </w:r>
          </w:p>
        </w:tc>
        <w:tc>
          <w:tcPr>
            <w:tcW w:w="1276" w:type="dxa"/>
            <w:vAlign w:val="center"/>
          </w:tcPr>
          <w:p w14:paraId="06CB6F14" w14:textId="77777777" w:rsidR="00720269" w:rsidRDefault="00720269" w:rsidP="00720269">
            <w:pPr>
              <w:jc w:val="center"/>
              <w:rPr>
                <w:rStyle w:val="A5"/>
                <w:rFonts w:cs="Times New Roman"/>
                <w:bCs/>
                <w:sz w:val="20"/>
                <w:szCs w:val="20"/>
              </w:rPr>
            </w:pPr>
          </w:p>
        </w:tc>
        <w:tc>
          <w:tcPr>
            <w:tcW w:w="1418" w:type="dxa"/>
            <w:vAlign w:val="center"/>
          </w:tcPr>
          <w:p w14:paraId="457116FA" w14:textId="77777777" w:rsidR="00720269" w:rsidRDefault="00720269" w:rsidP="00720269">
            <w:pPr>
              <w:rPr>
                <w:rStyle w:val="A5"/>
                <w:rFonts w:cs="Times New Roman"/>
                <w:bCs/>
                <w:sz w:val="20"/>
                <w:szCs w:val="20"/>
              </w:rPr>
            </w:pPr>
            <w:r>
              <w:rPr>
                <w:rStyle w:val="A5"/>
                <w:rFonts w:cs="Times New Roman"/>
                <w:sz w:val="20"/>
                <w:szCs w:val="20"/>
              </w:rPr>
              <w:t>1</w:t>
            </w:r>
          </w:p>
        </w:tc>
        <w:tc>
          <w:tcPr>
            <w:tcW w:w="1275" w:type="dxa"/>
            <w:vAlign w:val="center"/>
          </w:tcPr>
          <w:p w14:paraId="1E8B3DF4" w14:textId="77777777" w:rsidR="00720269" w:rsidRDefault="00720269" w:rsidP="00720269">
            <w:pPr>
              <w:jc w:val="center"/>
              <w:rPr>
                <w:rStyle w:val="A5"/>
                <w:rFonts w:cs="Times New Roman"/>
                <w:bCs/>
                <w:sz w:val="20"/>
                <w:szCs w:val="20"/>
              </w:rPr>
            </w:pPr>
          </w:p>
        </w:tc>
      </w:tr>
      <w:tr w:rsidR="00720269" w14:paraId="5B7C266A" w14:textId="77777777" w:rsidTr="00720269">
        <w:trPr>
          <w:trHeight w:val="454"/>
          <w:jc w:val="center"/>
        </w:trPr>
        <w:tc>
          <w:tcPr>
            <w:tcW w:w="3539" w:type="dxa"/>
            <w:vAlign w:val="center"/>
          </w:tcPr>
          <w:p w14:paraId="1808D6F3" w14:textId="77777777" w:rsidR="00720269" w:rsidRDefault="00720269" w:rsidP="00720269">
            <w:pPr>
              <w:ind w:firstLine="0"/>
              <w:rPr>
                <w:rStyle w:val="A5"/>
                <w:rFonts w:cs="Times New Roman"/>
                <w:bCs/>
                <w:sz w:val="20"/>
                <w:szCs w:val="20"/>
              </w:rPr>
            </w:pPr>
            <w:r>
              <w:rPr>
                <w:rStyle w:val="A5"/>
                <w:rFonts w:cs="Times New Roman"/>
                <w:sz w:val="20"/>
                <w:szCs w:val="20"/>
              </w:rPr>
              <w:t>Araştırma amaçlı değişim programları ile yurtdışına giden öğretim elamanı sayısı</w:t>
            </w:r>
          </w:p>
        </w:tc>
        <w:tc>
          <w:tcPr>
            <w:tcW w:w="1559" w:type="dxa"/>
            <w:vAlign w:val="center"/>
          </w:tcPr>
          <w:p w14:paraId="262AEFB0" w14:textId="77777777" w:rsidR="00720269" w:rsidRDefault="00720269" w:rsidP="00720269">
            <w:pPr>
              <w:rPr>
                <w:rStyle w:val="A5"/>
                <w:rFonts w:cs="Times New Roman"/>
                <w:bCs/>
                <w:sz w:val="20"/>
                <w:szCs w:val="20"/>
              </w:rPr>
            </w:pPr>
            <w:r>
              <w:rPr>
                <w:rStyle w:val="A5"/>
                <w:rFonts w:cs="Times New Roman"/>
                <w:sz w:val="20"/>
                <w:szCs w:val="20"/>
              </w:rPr>
              <w:t>1</w:t>
            </w:r>
          </w:p>
        </w:tc>
        <w:tc>
          <w:tcPr>
            <w:tcW w:w="1276" w:type="dxa"/>
            <w:vAlign w:val="center"/>
          </w:tcPr>
          <w:p w14:paraId="5839EA62" w14:textId="77777777" w:rsidR="00720269" w:rsidRDefault="00720269" w:rsidP="00720269">
            <w:pPr>
              <w:jc w:val="center"/>
              <w:rPr>
                <w:rStyle w:val="A5"/>
                <w:rFonts w:cs="Times New Roman"/>
                <w:bCs/>
                <w:sz w:val="20"/>
                <w:szCs w:val="20"/>
              </w:rPr>
            </w:pPr>
          </w:p>
        </w:tc>
        <w:tc>
          <w:tcPr>
            <w:tcW w:w="1418" w:type="dxa"/>
            <w:vAlign w:val="center"/>
          </w:tcPr>
          <w:p w14:paraId="40E19B53" w14:textId="77777777" w:rsidR="00720269" w:rsidRDefault="00720269" w:rsidP="00720269">
            <w:pPr>
              <w:rPr>
                <w:rStyle w:val="A5"/>
                <w:rFonts w:cs="Times New Roman"/>
                <w:bCs/>
                <w:sz w:val="20"/>
                <w:szCs w:val="20"/>
              </w:rPr>
            </w:pPr>
            <w:r>
              <w:rPr>
                <w:rStyle w:val="A5"/>
                <w:rFonts w:cs="Times New Roman"/>
                <w:sz w:val="20"/>
                <w:szCs w:val="20"/>
              </w:rPr>
              <w:t>1</w:t>
            </w:r>
          </w:p>
        </w:tc>
        <w:tc>
          <w:tcPr>
            <w:tcW w:w="1275" w:type="dxa"/>
            <w:vAlign w:val="center"/>
          </w:tcPr>
          <w:p w14:paraId="2A10A44F" w14:textId="77777777" w:rsidR="00720269" w:rsidRDefault="00720269" w:rsidP="00720269">
            <w:pPr>
              <w:jc w:val="center"/>
              <w:rPr>
                <w:rStyle w:val="A5"/>
                <w:rFonts w:cs="Times New Roman"/>
                <w:bCs/>
                <w:sz w:val="20"/>
                <w:szCs w:val="20"/>
              </w:rPr>
            </w:pPr>
          </w:p>
        </w:tc>
      </w:tr>
    </w:tbl>
    <w:p w14:paraId="40F3B073" w14:textId="77777777" w:rsidR="00720269" w:rsidRPr="006446C0" w:rsidRDefault="00720269" w:rsidP="00B14A66">
      <w:r w:rsidRPr="006446C0">
        <w:t>H: Hedeflenen, B: Başarılan</w:t>
      </w:r>
    </w:p>
    <w:p w14:paraId="5FC4FB80" w14:textId="77777777" w:rsidR="00720269" w:rsidRDefault="00720269" w:rsidP="00B14A66"/>
    <w:p w14:paraId="22F14188" w14:textId="77777777" w:rsidR="00720269" w:rsidRPr="00720269" w:rsidRDefault="00720269" w:rsidP="00720269">
      <w:pPr>
        <w:rPr>
          <w:b/>
          <w:szCs w:val="24"/>
        </w:rPr>
      </w:pPr>
      <w:r w:rsidRPr="00720269">
        <w:rPr>
          <w:b/>
          <w:szCs w:val="24"/>
        </w:rPr>
        <w:t>STRATEJİK AMAÇ 2:</w:t>
      </w:r>
      <w:r w:rsidRPr="00720269">
        <w:rPr>
          <w:szCs w:val="24"/>
        </w:rPr>
        <w:t xml:space="preserve"> Kaliteli eğitim ve öğretim faaliyetleri sunmak</w:t>
      </w:r>
    </w:p>
    <w:p w14:paraId="1C6BC4B1" w14:textId="77777777" w:rsidR="00720269" w:rsidRPr="00720269" w:rsidRDefault="00720269" w:rsidP="00720269">
      <w:pPr>
        <w:rPr>
          <w:szCs w:val="24"/>
        </w:rPr>
      </w:pPr>
      <w:r w:rsidRPr="00720269">
        <w:rPr>
          <w:b/>
          <w:szCs w:val="24"/>
        </w:rPr>
        <w:t>Stratejik Hedef 2:</w:t>
      </w:r>
      <w:r w:rsidRPr="00720269">
        <w:rPr>
          <w:szCs w:val="24"/>
        </w:rPr>
        <w:t xml:space="preserve"> Eğitim-öğretim programlarının niteliğinin geliştirilmesi</w:t>
      </w:r>
    </w:p>
    <w:p w14:paraId="6D657C4F" w14:textId="77777777" w:rsidR="00720269" w:rsidRPr="00720269" w:rsidRDefault="00720269" w:rsidP="00720269">
      <w:pPr>
        <w:rPr>
          <w:rStyle w:val="A5"/>
          <w:rFonts w:cs="Times New Roman"/>
          <w:bCs/>
          <w:sz w:val="24"/>
          <w:szCs w:val="24"/>
        </w:rPr>
      </w:pPr>
      <w:r w:rsidRPr="00720269">
        <w:rPr>
          <w:rStyle w:val="A5"/>
          <w:rFonts w:cs="Times New Roman"/>
          <w:sz w:val="24"/>
          <w:szCs w:val="24"/>
        </w:rPr>
        <w:t xml:space="preserve">Strateji 2.2. Ulusal ve uluslararası eğitim programlarıyla koordinasyon sağlamak </w:t>
      </w:r>
    </w:p>
    <w:p w14:paraId="695EE3E0" w14:textId="77777777" w:rsidR="00720269" w:rsidRPr="00720269" w:rsidRDefault="00720269" w:rsidP="00720269">
      <w:pPr>
        <w:rPr>
          <w:rStyle w:val="A5"/>
          <w:rFonts w:cs="Times New Roman"/>
          <w:sz w:val="24"/>
          <w:szCs w:val="24"/>
        </w:rPr>
      </w:pPr>
      <w:r w:rsidRPr="00720269">
        <w:rPr>
          <w:rStyle w:val="A5"/>
          <w:rFonts w:cs="Times New Roman"/>
          <w:sz w:val="24"/>
          <w:szCs w:val="24"/>
        </w:rPr>
        <w:t>Strateji 2.3. öğrencilerin öğrenme istek ve kapasitelerinin geliştirilmesi</w:t>
      </w:r>
    </w:p>
    <w:p w14:paraId="7858E7E8" w14:textId="6EC24E14" w:rsidR="00720269" w:rsidRPr="00720269" w:rsidRDefault="00720269" w:rsidP="00720269">
      <w:pPr>
        <w:rPr>
          <w:rStyle w:val="A5"/>
          <w:rFonts w:cs="Times New Roman"/>
          <w:bCs/>
          <w:sz w:val="24"/>
          <w:szCs w:val="24"/>
        </w:rPr>
      </w:pPr>
    </w:p>
    <w:tbl>
      <w:tblPr>
        <w:tblStyle w:val="TabloKlavuzu"/>
        <w:tblW w:w="9067" w:type="dxa"/>
        <w:tblLook w:val="04A0" w:firstRow="1" w:lastRow="0" w:firstColumn="1" w:lastColumn="0" w:noHBand="0" w:noVBand="1"/>
      </w:tblPr>
      <w:tblGrid>
        <w:gridCol w:w="3539"/>
        <w:gridCol w:w="1418"/>
        <w:gridCol w:w="1417"/>
        <w:gridCol w:w="1276"/>
        <w:gridCol w:w="1417"/>
      </w:tblGrid>
      <w:tr w:rsidR="00720269" w14:paraId="164B8A19" w14:textId="77777777" w:rsidTr="00720269">
        <w:trPr>
          <w:trHeight w:val="256"/>
        </w:trPr>
        <w:tc>
          <w:tcPr>
            <w:tcW w:w="3539" w:type="dxa"/>
          </w:tcPr>
          <w:p w14:paraId="05C59FD4" w14:textId="77777777" w:rsidR="00720269" w:rsidRDefault="00720269" w:rsidP="00720269">
            <w:pPr>
              <w:ind w:firstLine="0"/>
              <w:rPr>
                <w:rStyle w:val="A5"/>
                <w:rFonts w:cs="Times New Roman"/>
                <w:bCs/>
                <w:sz w:val="20"/>
                <w:szCs w:val="20"/>
              </w:rPr>
            </w:pPr>
            <w:r w:rsidRPr="000F6495">
              <w:rPr>
                <w:rFonts w:cs="Times New Roman"/>
                <w:sz w:val="20"/>
                <w:szCs w:val="20"/>
              </w:rPr>
              <w:t>Performans Göstergeleri:</w:t>
            </w:r>
          </w:p>
        </w:tc>
        <w:tc>
          <w:tcPr>
            <w:tcW w:w="1418" w:type="dxa"/>
            <w:vAlign w:val="center"/>
          </w:tcPr>
          <w:p w14:paraId="099134E7" w14:textId="77777777" w:rsidR="00720269" w:rsidRDefault="00720269" w:rsidP="00720269">
            <w:pPr>
              <w:ind w:firstLine="0"/>
              <w:jc w:val="center"/>
              <w:rPr>
                <w:rStyle w:val="A5"/>
                <w:rFonts w:cs="Times New Roman"/>
                <w:bCs/>
                <w:sz w:val="20"/>
                <w:szCs w:val="20"/>
              </w:rPr>
            </w:pPr>
            <w:r w:rsidRPr="000F6495">
              <w:rPr>
                <w:rFonts w:cs="Times New Roman"/>
                <w:sz w:val="20"/>
                <w:szCs w:val="20"/>
              </w:rPr>
              <w:t>2021</w:t>
            </w:r>
            <w:r>
              <w:rPr>
                <w:rFonts w:cs="Times New Roman"/>
                <w:sz w:val="20"/>
                <w:szCs w:val="20"/>
              </w:rPr>
              <w:t xml:space="preserve"> H</w:t>
            </w:r>
          </w:p>
        </w:tc>
        <w:tc>
          <w:tcPr>
            <w:tcW w:w="1417" w:type="dxa"/>
            <w:vAlign w:val="center"/>
          </w:tcPr>
          <w:p w14:paraId="22A72DD4" w14:textId="77777777" w:rsidR="00720269" w:rsidRDefault="00720269" w:rsidP="00720269">
            <w:pPr>
              <w:ind w:firstLine="0"/>
              <w:jc w:val="center"/>
              <w:rPr>
                <w:rStyle w:val="A5"/>
                <w:rFonts w:cs="Times New Roman"/>
                <w:bCs/>
                <w:sz w:val="20"/>
                <w:szCs w:val="20"/>
              </w:rPr>
            </w:pPr>
            <w:r w:rsidRPr="000F6495">
              <w:rPr>
                <w:rFonts w:cs="Times New Roman"/>
                <w:sz w:val="20"/>
                <w:szCs w:val="20"/>
              </w:rPr>
              <w:t>2021</w:t>
            </w:r>
            <w:r>
              <w:rPr>
                <w:rFonts w:cs="Times New Roman"/>
                <w:sz w:val="20"/>
                <w:szCs w:val="20"/>
              </w:rPr>
              <w:t xml:space="preserve"> B</w:t>
            </w:r>
          </w:p>
        </w:tc>
        <w:tc>
          <w:tcPr>
            <w:tcW w:w="1276" w:type="dxa"/>
            <w:vAlign w:val="center"/>
          </w:tcPr>
          <w:p w14:paraId="0295E26E" w14:textId="77777777" w:rsidR="00720269" w:rsidRDefault="00720269" w:rsidP="00720269">
            <w:pPr>
              <w:ind w:firstLine="0"/>
              <w:jc w:val="center"/>
              <w:rPr>
                <w:rStyle w:val="A5"/>
                <w:rFonts w:cs="Times New Roman"/>
                <w:bCs/>
                <w:sz w:val="20"/>
                <w:szCs w:val="20"/>
              </w:rPr>
            </w:pPr>
            <w:r>
              <w:rPr>
                <w:rStyle w:val="A5"/>
                <w:rFonts w:cs="Times New Roman"/>
                <w:sz w:val="20"/>
                <w:szCs w:val="20"/>
              </w:rPr>
              <w:t>2022</w:t>
            </w:r>
            <w:r>
              <w:rPr>
                <w:rFonts w:cs="Times New Roman"/>
                <w:sz w:val="20"/>
                <w:szCs w:val="20"/>
              </w:rPr>
              <w:t xml:space="preserve"> H</w:t>
            </w:r>
          </w:p>
        </w:tc>
        <w:tc>
          <w:tcPr>
            <w:tcW w:w="1417" w:type="dxa"/>
            <w:vAlign w:val="center"/>
          </w:tcPr>
          <w:p w14:paraId="4B1C4338" w14:textId="77777777" w:rsidR="00720269" w:rsidRDefault="00720269" w:rsidP="00720269">
            <w:pPr>
              <w:ind w:firstLine="0"/>
              <w:jc w:val="center"/>
              <w:rPr>
                <w:rStyle w:val="A5"/>
                <w:rFonts w:cs="Times New Roman"/>
                <w:bCs/>
                <w:sz w:val="20"/>
                <w:szCs w:val="20"/>
              </w:rPr>
            </w:pPr>
            <w:r>
              <w:rPr>
                <w:rStyle w:val="A5"/>
                <w:rFonts w:cs="Times New Roman"/>
                <w:sz w:val="20"/>
                <w:szCs w:val="20"/>
              </w:rPr>
              <w:t>2022 B</w:t>
            </w:r>
          </w:p>
        </w:tc>
      </w:tr>
      <w:tr w:rsidR="00720269" w14:paraId="6278EF41" w14:textId="77777777" w:rsidTr="00720269">
        <w:trPr>
          <w:trHeight w:val="786"/>
        </w:trPr>
        <w:tc>
          <w:tcPr>
            <w:tcW w:w="3539" w:type="dxa"/>
          </w:tcPr>
          <w:p w14:paraId="6AFDA7E3" w14:textId="77777777" w:rsidR="00720269" w:rsidRDefault="00720269" w:rsidP="00720269">
            <w:pPr>
              <w:ind w:firstLine="0"/>
              <w:rPr>
                <w:rStyle w:val="A5"/>
                <w:rFonts w:cs="Times New Roman"/>
                <w:bCs/>
                <w:sz w:val="20"/>
                <w:szCs w:val="20"/>
              </w:rPr>
            </w:pPr>
            <w:r w:rsidRPr="000F6495">
              <w:rPr>
                <w:rFonts w:cs="Times New Roman"/>
                <w:sz w:val="20"/>
                <w:szCs w:val="20"/>
              </w:rPr>
              <w:t>Erasmus</w:t>
            </w:r>
            <w:r>
              <w:rPr>
                <w:rFonts w:cs="Times New Roman"/>
                <w:sz w:val="20"/>
                <w:szCs w:val="20"/>
              </w:rPr>
              <w:t xml:space="preserve"> ve </w:t>
            </w:r>
            <w:r w:rsidRPr="000F6495">
              <w:rPr>
                <w:rFonts w:cs="Times New Roman"/>
                <w:sz w:val="20"/>
                <w:szCs w:val="20"/>
              </w:rPr>
              <w:t>Mevlana</w:t>
            </w:r>
            <w:r>
              <w:rPr>
                <w:rFonts w:cs="Times New Roman"/>
                <w:sz w:val="20"/>
                <w:szCs w:val="20"/>
              </w:rPr>
              <w:t xml:space="preserve"> uluslararası değişim programından eğitim alma hareketliliği ile gelen ve giden toplam </w:t>
            </w:r>
            <w:r w:rsidRPr="000F6495">
              <w:rPr>
                <w:rFonts w:cs="Times New Roman"/>
                <w:sz w:val="20"/>
                <w:szCs w:val="20"/>
              </w:rPr>
              <w:t>öğrenci sayısı</w:t>
            </w:r>
          </w:p>
        </w:tc>
        <w:tc>
          <w:tcPr>
            <w:tcW w:w="1418" w:type="dxa"/>
            <w:vAlign w:val="center"/>
          </w:tcPr>
          <w:p w14:paraId="201EA242" w14:textId="77777777" w:rsidR="00720269" w:rsidRDefault="00720269" w:rsidP="00720269">
            <w:pPr>
              <w:jc w:val="center"/>
              <w:rPr>
                <w:rStyle w:val="A5"/>
                <w:rFonts w:cs="Times New Roman"/>
                <w:bCs/>
                <w:sz w:val="20"/>
                <w:szCs w:val="20"/>
              </w:rPr>
            </w:pPr>
          </w:p>
        </w:tc>
        <w:tc>
          <w:tcPr>
            <w:tcW w:w="1417" w:type="dxa"/>
            <w:vAlign w:val="center"/>
          </w:tcPr>
          <w:p w14:paraId="52437BF1" w14:textId="77777777" w:rsidR="00720269" w:rsidRDefault="00720269" w:rsidP="00720269">
            <w:pPr>
              <w:jc w:val="center"/>
              <w:rPr>
                <w:rStyle w:val="A5"/>
                <w:rFonts w:cs="Times New Roman"/>
                <w:bCs/>
                <w:sz w:val="20"/>
                <w:szCs w:val="20"/>
              </w:rPr>
            </w:pPr>
          </w:p>
        </w:tc>
        <w:tc>
          <w:tcPr>
            <w:tcW w:w="1276" w:type="dxa"/>
            <w:vAlign w:val="center"/>
          </w:tcPr>
          <w:p w14:paraId="01F6AEB6" w14:textId="77777777" w:rsidR="00720269" w:rsidRDefault="00720269" w:rsidP="00720269">
            <w:pPr>
              <w:jc w:val="center"/>
              <w:rPr>
                <w:rStyle w:val="A5"/>
                <w:rFonts w:cs="Times New Roman"/>
                <w:bCs/>
                <w:sz w:val="20"/>
                <w:szCs w:val="20"/>
              </w:rPr>
            </w:pPr>
          </w:p>
        </w:tc>
        <w:tc>
          <w:tcPr>
            <w:tcW w:w="1417" w:type="dxa"/>
            <w:vAlign w:val="center"/>
          </w:tcPr>
          <w:p w14:paraId="6F992DA4" w14:textId="77777777" w:rsidR="00720269" w:rsidRDefault="00720269" w:rsidP="00720269">
            <w:pPr>
              <w:jc w:val="center"/>
              <w:rPr>
                <w:rStyle w:val="A5"/>
                <w:rFonts w:cs="Times New Roman"/>
                <w:bCs/>
                <w:sz w:val="20"/>
                <w:szCs w:val="20"/>
              </w:rPr>
            </w:pPr>
          </w:p>
        </w:tc>
      </w:tr>
      <w:tr w:rsidR="00720269" w14:paraId="66A1EC0E" w14:textId="77777777" w:rsidTr="00720269">
        <w:trPr>
          <w:trHeight w:val="256"/>
        </w:trPr>
        <w:tc>
          <w:tcPr>
            <w:tcW w:w="3539" w:type="dxa"/>
          </w:tcPr>
          <w:p w14:paraId="547F7923" w14:textId="77777777" w:rsidR="00720269" w:rsidRDefault="00720269" w:rsidP="00720269">
            <w:pPr>
              <w:ind w:firstLine="0"/>
              <w:rPr>
                <w:rStyle w:val="A5"/>
                <w:rFonts w:cs="Times New Roman"/>
                <w:bCs/>
                <w:sz w:val="20"/>
                <w:szCs w:val="20"/>
              </w:rPr>
            </w:pPr>
            <w:r>
              <w:rPr>
                <w:rFonts w:cs="Times New Roman"/>
                <w:sz w:val="20"/>
                <w:szCs w:val="20"/>
              </w:rPr>
              <w:t>Oryantasyona katılan öğrenci s</w:t>
            </w:r>
            <w:r w:rsidRPr="000F6495">
              <w:rPr>
                <w:rFonts w:cs="Times New Roman"/>
                <w:sz w:val="20"/>
                <w:szCs w:val="20"/>
              </w:rPr>
              <w:t>ayısı</w:t>
            </w:r>
          </w:p>
        </w:tc>
        <w:tc>
          <w:tcPr>
            <w:tcW w:w="1418" w:type="dxa"/>
            <w:vAlign w:val="center"/>
          </w:tcPr>
          <w:p w14:paraId="39571C77" w14:textId="77777777" w:rsidR="00720269" w:rsidRDefault="00720269" w:rsidP="00720269">
            <w:pPr>
              <w:ind w:firstLine="0"/>
              <w:jc w:val="center"/>
              <w:rPr>
                <w:rStyle w:val="A5"/>
                <w:rFonts w:cs="Times New Roman"/>
                <w:bCs/>
                <w:sz w:val="20"/>
                <w:szCs w:val="20"/>
              </w:rPr>
            </w:pPr>
            <w:r>
              <w:rPr>
                <w:rStyle w:val="A5"/>
                <w:rFonts w:cs="Times New Roman"/>
                <w:sz w:val="20"/>
                <w:szCs w:val="20"/>
              </w:rPr>
              <w:t>101</w:t>
            </w:r>
          </w:p>
        </w:tc>
        <w:tc>
          <w:tcPr>
            <w:tcW w:w="1417" w:type="dxa"/>
            <w:vAlign w:val="center"/>
          </w:tcPr>
          <w:p w14:paraId="5DEBD885" w14:textId="77777777" w:rsidR="00720269" w:rsidRDefault="00720269" w:rsidP="00720269">
            <w:pPr>
              <w:jc w:val="center"/>
              <w:rPr>
                <w:rStyle w:val="A5"/>
                <w:rFonts w:cs="Times New Roman"/>
                <w:bCs/>
                <w:sz w:val="20"/>
                <w:szCs w:val="20"/>
              </w:rPr>
            </w:pPr>
          </w:p>
        </w:tc>
        <w:tc>
          <w:tcPr>
            <w:tcW w:w="1276" w:type="dxa"/>
            <w:vAlign w:val="center"/>
          </w:tcPr>
          <w:p w14:paraId="3BDE579C" w14:textId="77777777" w:rsidR="00720269" w:rsidRDefault="00720269" w:rsidP="00720269">
            <w:pPr>
              <w:ind w:firstLine="0"/>
              <w:jc w:val="center"/>
              <w:rPr>
                <w:rStyle w:val="A5"/>
                <w:rFonts w:cs="Times New Roman"/>
                <w:bCs/>
                <w:sz w:val="20"/>
                <w:szCs w:val="20"/>
              </w:rPr>
            </w:pPr>
            <w:r>
              <w:rPr>
                <w:rStyle w:val="A5"/>
                <w:rFonts w:cs="Times New Roman"/>
                <w:sz w:val="20"/>
                <w:szCs w:val="20"/>
              </w:rPr>
              <w:t>101</w:t>
            </w:r>
          </w:p>
        </w:tc>
        <w:tc>
          <w:tcPr>
            <w:tcW w:w="1417" w:type="dxa"/>
            <w:vAlign w:val="center"/>
          </w:tcPr>
          <w:p w14:paraId="5BD3C7B9" w14:textId="77777777" w:rsidR="00720269" w:rsidRDefault="00720269" w:rsidP="00720269">
            <w:pPr>
              <w:jc w:val="center"/>
              <w:rPr>
                <w:rStyle w:val="A5"/>
                <w:rFonts w:cs="Times New Roman"/>
                <w:bCs/>
                <w:sz w:val="20"/>
                <w:szCs w:val="20"/>
              </w:rPr>
            </w:pPr>
          </w:p>
        </w:tc>
      </w:tr>
      <w:tr w:rsidR="00720269" w14:paraId="0A6FD44E" w14:textId="77777777" w:rsidTr="00720269">
        <w:trPr>
          <w:trHeight w:val="256"/>
        </w:trPr>
        <w:tc>
          <w:tcPr>
            <w:tcW w:w="3539" w:type="dxa"/>
          </w:tcPr>
          <w:p w14:paraId="6CE9CBD8" w14:textId="77777777" w:rsidR="00720269" w:rsidRDefault="00720269" w:rsidP="00720269">
            <w:pPr>
              <w:ind w:firstLine="0"/>
              <w:rPr>
                <w:rStyle w:val="A5"/>
                <w:rFonts w:cs="Times New Roman"/>
                <w:bCs/>
                <w:sz w:val="20"/>
                <w:szCs w:val="20"/>
              </w:rPr>
            </w:pPr>
            <w:r>
              <w:rPr>
                <w:rFonts w:cs="Times New Roman"/>
                <w:sz w:val="20"/>
                <w:szCs w:val="20"/>
              </w:rPr>
              <w:t>Ders dışı düzenlenen saha çalışma s</w:t>
            </w:r>
            <w:r w:rsidRPr="000F6495">
              <w:rPr>
                <w:rFonts w:cs="Times New Roman"/>
                <w:sz w:val="20"/>
                <w:szCs w:val="20"/>
              </w:rPr>
              <w:t>ayısı</w:t>
            </w:r>
          </w:p>
        </w:tc>
        <w:tc>
          <w:tcPr>
            <w:tcW w:w="1418" w:type="dxa"/>
            <w:vAlign w:val="center"/>
          </w:tcPr>
          <w:p w14:paraId="603E19D9" w14:textId="77777777" w:rsidR="00720269" w:rsidRDefault="00720269" w:rsidP="00720269">
            <w:pPr>
              <w:ind w:firstLine="0"/>
              <w:jc w:val="center"/>
              <w:rPr>
                <w:rStyle w:val="A5"/>
                <w:rFonts w:cs="Times New Roman"/>
                <w:bCs/>
                <w:sz w:val="20"/>
                <w:szCs w:val="20"/>
              </w:rPr>
            </w:pPr>
            <w:r>
              <w:rPr>
                <w:rStyle w:val="A5"/>
                <w:rFonts w:cs="Times New Roman"/>
                <w:sz w:val="20"/>
                <w:szCs w:val="20"/>
              </w:rPr>
              <w:t>4</w:t>
            </w:r>
          </w:p>
        </w:tc>
        <w:tc>
          <w:tcPr>
            <w:tcW w:w="1417" w:type="dxa"/>
            <w:vAlign w:val="center"/>
          </w:tcPr>
          <w:p w14:paraId="497287C0" w14:textId="77777777" w:rsidR="00720269" w:rsidRDefault="00720269" w:rsidP="00720269">
            <w:pPr>
              <w:jc w:val="center"/>
              <w:rPr>
                <w:rStyle w:val="A5"/>
                <w:rFonts w:cs="Times New Roman"/>
                <w:bCs/>
                <w:sz w:val="20"/>
                <w:szCs w:val="20"/>
              </w:rPr>
            </w:pPr>
          </w:p>
        </w:tc>
        <w:tc>
          <w:tcPr>
            <w:tcW w:w="1276" w:type="dxa"/>
            <w:vAlign w:val="center"/>
          </w:tcPr>
          <w:p w14:paraId="49CEBC7F" w14:textId="77777777" w:rsidR="00720269" w:rsidRDefault="00720269" w:rsidP="00720269">
            <w:pPr>
              <w:ind w:firstLine="0"/>
              <w:jc w:val="center"/>
              <w:rPr>
                <w:rStyle w:val="A5"/>
                <w:rFonts w:cs="Times New Roman"/>
                <w:bCs/>
                <w:sz w:val="20"/>
                <w:szCs w:val="20"/>
              </w:rPr>
            </w:pPr>
            <w:r>
              <w:rPr>
                <w:rStyle w:val="A5"/>
                <w:rFonts w:cs="Times New Roman"/>
                <w:sz w:val="20"/>
                <w:szCs w:val="20"/>
              </w:rPr>
              <w:t>4</w:t>
            </w:r>
          </w:p>
        </w:tc>
        <w:tc>
          <w:tcPr>
            <w:tcW w:w="1417" w:type="dxa"/>
            <w:vAlign w:val="center"/>
          </w:tcPr>
          <w:p w14:paraId="1B22359F" w14:textId="77777777" w:rsidR="00720269" w:rsidRDefault="00720269" w:rsidP="00720269">
            <w:pPr>
              <w:jc w:val="center"/>
              <w:rPr>
                <w:rStyle w:val="A5"/>
                <w:rFonts w:cs="Times New Roman"/>
                <w:bCs/>
                <w:sz w:val="20"/>
                <w:szCs w:val="20"/>
              </w:rPr>
            </w:pPr>
          </w:p>
        </w:tc>
      </w:tr>
      <w:tr w:rsidR="00720269" w14:paraId="040C095F" w14:textId="77777777" w:rsidTr="00720269">
        <w:trPr>
          <w:trHeight w:val="271"/>
        </w:trPr>
        <w:tc>
          <w:tcPr>
            <w:tcW w:w="3539" w:type="dxa"/>
          </w:tcPr>
          <w:p w14:paraId="7F306902" w14:textId="77777777" w:rsidR="00720269" w:rsidRDefault="00720269" w:rsidP="00720269">
            <w:pPr>
              <w:ind w:firstLine="0"/>
              <w:rPr>
                <w:rStyle w:val="A5"/>
                <w:rFonts w:cs="Times New Roman"/>
                <w:bCs/>
                <w:sz w:val="20"/>
                <w:szCs w:val="20"/>
              </w:rPr>
            </w:pPr>
            <w:r>
              <w:rPr>
                <w:rFonts w:cs="Times New Roman"/>
                <w:sz w:val="20"/>
                <w:szCs w:val="20"/>
              </w:rPr>
              <w:t>İş yaşamına hazırlık eğitimleri s</w:t>
            </w:r>
            <w:r w:rsidRPr="000F6495">
              <w:rPr>
                <w:rFonts w:cs="Times New Roman"/>
                <w:sz w:val="20"/>
                <w:szCs w:val="20"/>
              </w:rPr>
              <w:t>ayısı</w:t>
            </w:r>
          </w:p>
        </w:tc>
        <w:tc>
          <w:tcPr>
            <w:tcW w:w="1418" w:type="dxa"/>
            <w:vAlign w:val="center"/>
          </w:tcPr>
          <w:p w14:paraId="7F396629" w14:textId="77777777" w:rsidR="00720269" w:rsidRDefault="00720269" w:rsidP="00720269">
            <w:pPr>
              <w:jc w:val="center"/>
              <w:rPr>
                <w:rStyle w:val="A5"/>
                <w:rFonts w:cs="Times New Roman"/>
                <w:bCs/>
                <w:sz w:val="20"/>
                <w:szCs w:val="20"/>
              </w:rPr>
            </w:pPr>
          </w:p>
        </w:tc>
        <w:tc>
          <w:tcPr>
            <w:tcW w:w="1417" w:type="dxa"/>
            <w:vAlign w:val="center"/>
          </w:tcPr>
          <w:p w14:paraId="58113D96" w14:textId="77777777" w:rsidR="00720269" w:rsidRDefault="00720269" w:rsidP="00720269">
            <w:pPr>
              <w:jc w:val="center"/>
              <w:rPr>
                <w:rStyle w:val="A5"/>
                <w:rFonts w:cs="Times New Roman"/>
                <w:bCs/>
                <w:sz w:val="20"/>
                <w:szCs w:val="20"/>
              </w:rPr>
            </w:pPr>
          </w:p>
        </w:tc>
        <w:tc>
          <w:tcPr>
            <w:tcW w:w="1276" w:type="dxa"/>
            <w:vAlign w:val="center"/>
          </w:tcPr>
          <w:p w14:paraId="287485BA" w14:textId="77777777" w:rsidR="00720269" w:rsidRDefault="00720269" w:rsidP="00720269">
            <w:pPr>
              <w:jc w:val="center"/>
              <w:rPr>
                <w:rStyle w:val="A5"/>
                <w:rFonts w:cs="Times New Roman"/>
                <w:bCs/>
                <w:sz w:val="20"/>
                <w:szCs w:val="20"/>
              </w:rPr>
            </w:pPr>
          </w:p>
        </w:tc>
        <w:tc>
          <w:tcPr>
            <w:tcW w:w="1417" w:type="dxa"/>
            <w:vAlign w:val="center"/>
          </w:tcPr>
          <w:p w14:paraId="193AE912" w14:textId="77777777" w:rsidR="00720269" w:rsidRDefault="00720269" w:rsidP="00720269">
            <w:pPr>
              <w:jc w:val="center"/>
              <w:rPr>
                <w:rStyle w:val="A5"/>
                <w:rFonts w:cs="Times New Roman"/>
                <w:bCs/>
                <w:sz w:val="20"/>
                <w:szCs w:val="20"/>
              </w:rPr>
            </w:pPr>
          </w:p>
        </w:tc>
      </w:tr>
      <w:tr w:rsidR="00720269" w14:paraId="2F3ED83D" w14:textId="77777777" w:rsidTr="00720269">
        <w:trPr>
          <w:trHeight w:val="256"/>
        </w:trPr>
        <w:tc>
          <w:tcPr>
            <w:tcW w:w="3539" w:type="dxa"/>
          </w:tcPr>
          <w:p w14:paraId="5CD02CF8" w14:textId="77777777" w:rsidR="00720269" w:rsidRDefault="00720269" w:rsidP="00720269">
            <w:pPr>
              <w:ind w:firstLine="0"/>
              <w:rPr>
                <w:rFonts w:cs="Times New Roman"/>
                <w:sz w:val="20"/>
                <w:szCs w:val="20"/>
              </w:rPr>
            </w:pPr>
            <w:r>
              <w:rPr>
                <w:rFonts w:cs="Times New Roman"/>
                <w:sz w:val="20"/>
                <w:szCs w:val="20"/>
              </w:rPr>
              <w:t>Düzenlenen eğiticinin eğitim programı sayısı</w:t>
            </w:r>
          </w:p>
        </w:tc>
        <w:tc>
          <w:tcPr>
            <w:tcW w:w="1418" w:type="dxa"/>
            <w:vAlign w:val="center"/>
          </w:tcPr>
          <w:p w14:paraId="395A0D6C" w14:textId="77777777" w:rsidR="00720269" w:rsidRDefault="00720269" w:rsidP="00720269">
            <w:pPr>
              <w:jc w:val="center"/>
              <w:rPr>
                <w:rStyle w:val="A5"/>
                <w:rFonts w:cs="Times New Roman"/>
                <w:bCs/>
                <w:sz w:val="20"/>
                <w:szCs w:val="20"/>
              </w:rPr>
            </w:pPr>
          </w:p>
        </w:tc>
        <w:tc>
          <w:tcPr>
            <w:tcW w:w="1417" w:type="dxa"/>
            <w:vAlign w:val="center"/>
          </w:tcPr>
          <w:p w14:paraId="4EC1AE38" w14:textId="77777777" w:rsidR="00720269" w:rsidRDefault="00720269" w:rsidP="00720269">
            <w:pPr>
              <w:jc w:val="center"/>
              <w:rPr>
                <w:rStyle w:val="A5"/>
                <w:rFonts w:cs="Times New Roman"/>
                <w:bCs/>
                <w:sz w:val="20"/>
                <w:szCs w:val="20"/>
              </w:rPr>
            </w:pPr>
          </w:p>
        </w:tc>
        <w:tc>
          <w:tcPr>
            <w:tcW w:w="1276" w:type="dxa"/>
            <w:vAlign w:val="center"/>
          </w:tcPr>
          <w:p w14:paraId="774566D8" w14:textId="77777777" w:rsidR="00720269" w:rsidRDefault="00720269" w:rsidP="00720269">
            <w:pPr>
              <w:jc w:val="center"/>
              <w:rPr>
                <w:rStyle w:val="A5"/>
                <w:rFonts w:cs="Times New Roman"/>
                <w:bCs/>
                <w:sz w:val="20"/>
                <w:szCs w:val="20"/>
              </w:rPr>
            </w:pPr>
          </w:p>
        </w:tc>
        <w:tc>
          <w:tcPr>
            <w:tcW w:w="1417" w:type="dxa"/>
            <w:vAlign w:val="center"/>
          </w:tcPr>
          <w:p w14:paraId="3C8757C4" w14:textId="77777777" w:rsidR="00720269" w:rsidRDefault="00720269" w:rsidP="00720269">
            <w:pPr>
              <w:jc w:val="center"/>
              <w:rPr>
                <w:rStyle w:val="A5"/>
                <w:rFonts w:cs="Times New Roman"/>
                <w:bCs/>
                <w:sz w:val="20"/>
                <w:szCs w:val="20"/>
              </w:rPr>
            </w:pPr>
          </w:p>
        </w:tc>
      </w:tr>
      <w:tr w:rsidR="00720269" w14:paraId="2F7FB61F" w14:textId="77777777" w:rsidTr="00720269">
        <w:trPr>
          <w:trHeight w:val="256"/>
        </w:trPr>
        <w:tc>
          <w:tcPr>
            <w:tcW w:w="3539" w:type="dxa"/>
          </w:tcPr>
          <w:p w14:paraId="18FA746E" w14:textId="77777777" w:rsidR="00720269" w:rsidRDefault="00720269" w:rsidP="00720269">
            <w:pPr>
              <w:ind w:firstLine="0"/>
              <w:rPr>
                <w:rFonts w:cs="Times New Roman"/>
                <w:sz w:val="20"/>
                <w:szCs w:val="20"/>
              </w:rPr>
            </w:pPr>
            <w:r>
              <w:rPr>
                <w:rFonts w:cs="Times New Roman"/>
                <w:sz w:val="20"/>
                <w:szCs w:val="20"/>
              </w:rPr>
              <w:t>Yüksek lisans eğitimi programı sayısı</w:t>
            </w:r>
          </w:p>
        </w:tc>
        <w:tc>
          <w:tcPr>
            <w:tcW w:w="1418" w:type="dxa"/>
            <w:vAlign w:val="center"/>
          </w:tcPr>
          <w:p w14:paraId="5B515263" w14:textId="77777777" w:rsidR="00720269" w:rsidRDefault="00720269" w:rsidP="00720269">
            <w:pPr>
              <w:ind w:firstLine="0"/>
              <w:jc w:val="center"/>
              <w:rPr>
                <w:rStyle w:val="A5"/>
                <w:rFonts w:cs="Times New Roman"/>
                <w:bCs/>
                <w:sz w:val="20"/>
                <w:szCs w:val="20"/>
              </w:rPr>
            </w:pPr>
            <w:r>
              <w:rPr>
                <w:rStyle w:val="A5"/>
                <w:rFonts w:cs="Times New Roman"/>
                <w:sz w:val="20"/>
                <w:szCs w:val="20"/>
              </w:rPr>
              <w:t>2</w:t>
            </w:r>
          </w:p>
        </w:tc>
        <w:tc>
          <w:tcPr>
            <w:tcW w:w="1417" w:type="dxa"/>
            <w:vAlign w:val="center"/>
          </w:tcPr>
          <w:p w14:paraId="59D2832B" w14:textId="77777777" w:rsidR="00720269" w:rsidRDefault="00720269" w:rsidP="00720269">
            <w:pPr>
              <w:jc w:val="center"/>
              <w:rPr>
                <w:rStyle w:val="A5"/>
                <w:rFonts w:cs="Times New Roman"/>
                <w:bCs/>
                <w:sz w:val="20"/>
                <w:szCs w:val="20"/>
              </w:rPr>
            </w:pPr>
          </w:p>
        </w:tc>
        <w:tc>
          <w:tcPr>
            <w:tcW w:w="1276" w:type="dxa"/>
            <w:vAlign w:val="center"/>
          </w:tcPr>
          <w:p w14:paraId="7BFEF557" w14:textId="77777777" w:rsidR="00720269" w:rsidRDefault="00720269" w:rsidP="00720269">
            <w:pPr>
              <w:ind w:firstLine="0"/>
              <w:jc w:val="center"/>
              <w:rPr>
                <w:rStyle w:val="A5"/>
                <w:rFonts w:cs="Times New Roman"/>
                <w:bCs/>
                <w:sz w:val="20"/>
                <w:szCs w:val="20"/>
              </w:rPr>
            </w:pPr>
            <w:r>
              <w:rPr>
                <w:rStyle w:val="A5"/>
                <w:rFonts w:cs="Times New Roman"/>
                <w:sz w:val="20"/>
                <w:szCs w:val="20"/>
              </w:rPr>
              <w:t>3</w:t>
            </w:r>
          </w:p>
        </w:tc>
        <w:tc>
          <w:tcPr>
            <w:tcW w:w="1417" w:type="dxa"/>
            <w:vAlign w:val="center"/>
          </w:tcPr>
          <w:p w14:paraId="7F16F9F2" w14:textId="77777777" w:rsidR="00720269" w:rsidRDefault="00720269" w:rsidP="00720269">
            <w:pPr>
              <w:jc w:val="center"/>
              <w:rPr>
                <w:rStyle w:val="A5"/>
                <w:rFonts w:cs="Times New Roman"/>
                <w:bCs/>
                <w:sz w:val="20"/>
                <w:szCs w:val="20"/>
              </w:rPr>
            </w:pPr>
          </w:p>
        </w:tc>
      </w:tr>
    </w:tbl>
    <w:p w14:paraId="4996C0E4" w14:textId="2F3A4882" w:rsidR="00720269" w:rsidRDefault="00720269" w:rsidP="00B14A66">
      <w:r w:rsidRPr="006446C0">
        <w:t>H: Hedeflenen, B: Başarılan</w:t>
      </w:r>
    </w:p>
    <w:p w14:paraId="69FC64C9" w14:textId="77777777" w:rsidR="00720269" w:rsidRPr="006446C0" w:rsidRDefault="00720269" w:rsidP="00B14A66"/>
    <w:p w14:paraId="3772B8E7" w14:textId="77777777" w:rsidR="00720269" w:rsidRPr="00720269" w:rsidRDefault="00720269" w:rsidP="00720269">
      <w:pPr>
        <w:rPr>
          <w:szCs w:val="24"/>
        </w:rPr>
      </w:pPr>
      <w:r w:rsidRPr="00720269">
        <w:rPr>
          <w:b/>
          <w:szCs w:val="24"/>
        </w:rPr>
        <w:t>STRATEJİK AMAÇ 3:</w:t>
      </w:r>
      <w:r w:rsidRPr="00720269">
        <w:rPr>
          <w:szCs w:val="24"/>
        </w:rPr>
        <w:t xml:space="preserve"> Paydaşlarla olan ilişkilerin geliştirilmesi</w:t>
      </w:r>
    </w:p>
    <w:p w14:paraId="472C5A19" w14:textId="77777777" w:rsidR="00720269" w:rsidRPr="00720269" w:rsidRDefault="00720269" w:rsidP="00720269">
      <w:pPr>
        <w:rPr>
          <w:szCs w:val="24"/>
        </w:rPr>
      </w:pPr>
      <w:r w:rsidRPr="00720269">
        <w:rPr>
          <w:b/>
          <w:szCs w:val="24"/>
        </w:rPr>
        <w:t>Stratejik Hedef 3:</w:t>
      </w:r>
      <w:r w:rsidRPr="00720269">
        <w:rPr>
          <w:szCs w:val="24"/>
        </w:rPr>
        <w:t xml:space="preserve"> Paydaşlarla olan ilişkileri etkin kılmak</w:t>
      </w:r>
    </w:p>
    <w:p w14:paraId="0B89454E" w14:textId="77777777" w:rsidR="00720269" w:rsidRPr="00720269" w:rsidRDefault="00720269" w:rsidP="00720269">
      <w:pPr>
        <w:rPr>
          <w:rStyle w:val="A5"/>
          <w:rFonts w:cs="Times New Roman"/>
          <w:bCs/>
          <w:sz w:val="24"/>
          <w:szCs w:val="24"/>
        </w:rPr>
      </w:pPr>
      <w:r w:rsidRPr="00720269">
        <w:rPr>
          <w:rStyle w:val="A5"/>
          <w:rFonts w:cs="Times New Roman"/>
          <w:sz w:val="24"/>
          <w:szCs w:val="24"/>
        </w:rPr>
        <w:t xml:space="preserve">Strateji 3.1. Mezunlarla etkileşimin geliştirilmesi </w:t>
      </w:r>
    </w:p>
    <w:p w14:paraId="2C347B1B" w14:textId="77777777" w:rsidR="00720269" w:rsidRPr="00720269" w:rsidRDefault="00720269" w:rsidP="00720269">
      <w:pPr>
        <w:rPr>
          <w:rStyle w:val="A5"/>
          <w:rFonts w:cs="Times New Roman"/>
          <w:b/>
          <w:bCs/>
          <w:sz w:val="24"/>
          <w:szCs w:val="24"/>
        </w:rPr>
      </w:pPr>
      <w:r w:rsidRPr="00720269">
        <w:rPr>
          <w:rStyle w:val="A5"/>
          <w:rFonts w:cs="Times New Roman"/>
          <w:sz w:val="24"/>
          <w:szCs w:val="24"/>
        </w:rPr>
        <w:lastRenderedPageBreak/>
        <w:t xml:space="preserve">Strateji 3.6. iç ve dış paydaşlarla ilişkinin geliştirilmesine katkı vermek üzere toplum merkezli hizmetlerin etkinliğinin geliştirilmesi    </w:t>
      </w:r>
    </w:p>
    <w:p w14:paraId="7463965E" w14:textId="77777777" w:rsidR="00720269" w:rsidRPr="00F6064C" w:rsidRDefault="00720269" w:rsidP="00B14A66">
      <w:pPr>
        <w:rPr>
          <w:rStyle w:val="A5"/>
          <w:rFonts w:cs="Times New Roman"/>
          <w:b/>
          <w:bCs/>
          <w:sz w:val="20"/>
          <w:szCs w:val="20"/>
        </w:rPr>
      </w:pPr>
    </w:p>
    <w:tbl>
      <w:tblPr>
        <w:tblStyle w:val="TabloKlavuzu"/>
        <w:tblW w:w="9067" w:type="dxa"/>
        <w:tblLook w:val="04A0" w:firstRow="1" w:lastRow="0" w:firstColumn="1" w:lastColumn="0" w:noHBand="0" w:noVBand="1"/>
      </w:tblPr>
      <w:tblGrid>
        <w:gridCol w:w="3539"/>
        <w:gridCol w:w="1418"/>
        <w:gridCol w:w="1417"/>
        <w:gridCol w:w="1276"/>
        <w:gridCol w:w="1417"/>
      </w:tblGrid>
      <w:tr w:rsidR="00720269" w14:paraId="0A0F92E2" w14:textId="77777777" w:rsidTr="00720269">
        <w:trPr>
          <w:trHeight w:val="234"/>
        </w:trPr>
        <w:tc>
          <w:tcPr>
            <w:tcW w:w="3539" w:type="dxa"/>
          </w:tcPr>
          <w:p w14:paraId="2B8C9301" w14:textId="77777777" w:rsidR="00720269" w:rsidRDefault="00720269" w:rsidP="006327A8">
            <w:pPr>
              <w:rPr>
                <w:rStyle w:val="A5"/>
                <w:rFonts w:cs="Times New Roman"/>
                <w:bCs/>
                <w:sz w:val="20"/>
                <w:szCs w:val="20"/>
              </w:rPr>
            </w:pPr>
            <w:r w:rsidRPr="000F6495">
              <w:rPr>
                <w:rFonts w:cs="Times New Roman"/>
                <w:sz w:val="20"/>
                <w:szCs w:val="20"/>
              </w:rPr>
              <w:t>Performans Göstergeleri:</w:t>
            </w:r>
          </w:p>
        </w:tc>
        <w:tc>
          <w:tcPr>
            <w:tcW w:w="1418" w:type="dxa"/>
            <w:vAlign w:val="center"/>
          </w:tcPr>
          <w:p w14:paraId="4AF054C5" w14:textId="77777777" w:rsidR="00720269" w:rsidRDefault="00720269" w:rsidP="00720269">
            <w:pPr>
              <w:ind w:firstLine="0"/>
              <w:jc w:val="center"/>
              <w:rPr>
                <w:rStyle w:val="A5"/>
                <w:rFonts w:cs="Times New Roman"/>
                <w:bCs/>
                <w:sz w:val="20"/>
                <w:szCs w:val="20"/>
              </w:rPr>
            </w:pPr>
            <w:r w:rsidRPr="000F6495">
              <w:rPr>
                <w:rFonts w:cs="Times New Roman"/>
                <w:sz w:val="20"/>
                <w:szCs w:val="20"/>
              </w:rPr>
              <w:t>2021</w:t>
            </w:r>
            <w:r>
              <w:rPr>
                <w:rFonts w:cs="Times New Roman"/>
                <w:sz w:val="20"/>
                <w:szCs w:val="20"/>
              </w:rPr>
              <w:t xml:space="preserve"> H</w:t>
            </w:r>
          </w:p>
        </w:tc>
        <w:tc>
          <w:tcPr>
            <w:tcW w:w="1417" w:type="dxa"/>
            <w:vAlign w:val="center"/>
          </w:tcPr>
          <w:p w14:paraId="00F0E761" w14:textId="77777777" w:rsidR="00720269" w:rsidRDefault="00720269" w:rsidP="00720269">
            <w:pPr>
              <w:ind w:firstLine="0"/>
              <w:jc w:val="center"/>
              <w:rPr>
                <w:rStyle w:val="A5"/>
                <w:rFonts w:cs="Times New Roman"/>
                <w:bCs/>
                <w:sz w:val="20"/>
                <w:szCs w:val="20"/>
              </w:rPr>
            </w:pPr>
            <w:r w:rsidRPr="000F6495">
              <w:rPr>
                <w:rFonts w:cs="Times New Roman"/>
                <w:sz w:val="20"/>
                <w:szCs w:val="20"/>
              </w:rPr>
              <w:t>2021</w:t>
            </w:r>
            <w:r>
              <w:rPr>
                <w:rFonts w:cs="Times New Roman"/>
                <w:sz w:val="20"/>
                <w:szCs w:val="20"/>
              </w:rPr>
              <w:t xml:space="preserve"> B</w:t>
            </w:r>
          </w:p>
        </w:tc>
        <w:tc>
          <w:tcPr>
            <w:tcW w:w="1276" w:type="dxa"/>
            <w:vAlign w:val="center"/>
          </w:tcPr>
          <w:p w14:paraId="34E9379A" w14:textId="77777777" w:rsidR="00720269" w:rsidRDefault="00720269" w:rsidP="00720269">
            <w:pPr>
              <w:ind w:firstLine="0"/>
              <w:jc w:val="center"/>
              <w:rPr>
                <w:rStyle w:val="A5"/>
                <w:rFonts w:cs="Times New Roman"/>
                <w:bCs/>
                <w:sz w:val="20"/>
                <w:szCs w:val="20"/>
              </w:rPr>
            </w:pPr>
            <w:r>
              <w:rPr>
                <w:rStyle w:val="A5"/>
                <w:rFonts w:cs="Times New Roman"/>
                <w:sz w:val="20"/>
                <w:szCs w:val="20"/>
              </w:rPr>
              <w:t>2022</w:t>
            </w:r>
            <w:r>
              <w:rPr>
                <w:rFonts w:cs="Times New Roman"/>
                <w:sz w:val="20"/>
                <w:szCs w:val="20"/>
              </w:rPr>
              <w:t xml:space="preserve"> H</w:t>
            </w:r>
          </w:p>
        </w:tc>
        <w:tc>
          <w:tcPr>
            <w:tcW w:w="1417" w:type="dxa"/>
            <w:vAlign w:val="center"/>
          </w:tcPr>
          <w:p w14:paraId="7206CDBC" w14:textId="77777777" w:rsidR="00720269" w:rsidRDefault="00720269" w:rsidP="00720269">
            <w:pPr>
              <w:ind w:firstLine="0"/>
              <w:jc w:val="center"/>
              <w:rPr>
                <w:rStyle w:val="A5"/>
                <w:rFonts w:cs="Times New Roman"/>
                <w:bCs/>
                <w:sz w:val="20"/>
                <w:szCs w:val="20"/>
              </w:rPr>
            </w:pPr>
            <w:r>
              <w:rPr>
                <w:rStyle w:val="A5"/>
                <w:rFonts w:cs="Times New Roman"/>
                <w:sz w:val="20"/>
                <w:szCs w:val="20"/>
              </w:rPr>
              <w:t>2022 B</w:t>
            </w:r>
          </w:p>
        </w:tc>
      </w:tr>
      <w:tr w:rsidR="00720269" w14:paraId="4C470FB9" w14:textId="77777777" w:rsidTr="00720269">
        <w:trPr>
          <w:trHeight w:val="234"/>
        </w:trPr>
        <w:tc>
          <w:tcPr>
            <w:tcW w:w="3539" w:type="dxa"/>
          </w:tcPr>
          <w:p w14:paraId="1282A16D" w14:textId="77777777" w:rsidR="00720269" w:rsidRDefault="00720269" w:rsidP="00720269">
            <w:pPr>
              <w:ind w:firstLine="0"/>
              <w:rPr>
                <w:rStyle w:val="A5"/>
                <w:rFonts w:cs="Times New Roman"/>
                <w:bCs/>
                <w:sz w:val="20"/>
                <w:szCs w:val="20"/>
              </w:rPr>
            </w:pPr>
            <w:r w:rsidRPr="000F6495">
              <w:rPr>
                <w:rFonts w:cs="Times New Roman"/>
                <w:sz w:val="20"/>
                <w:szCs w:val="20"/>
              </w:rPr>
              <w:t xml:space="preserve">Kariyer Günleri </w:t>
            </w:r>
            <w:r>
              <w:rPr>
                <w:rFonts w:cs="Times New Roman"/>
                <w:sz w:val="20"/>
                <w:szCs w:val="20"/>
              </w:rPr>
              <w:t>etkinlik s</w:t>
            </w:r>
            <w:r w:rsidRPr="000F6495">
              <w:rPr>
                <w:rFonts w:cs="Times New Roman"/>
                <w:sz w:val="20"/>
                <w:szCs w:val="20"/>
              </w:rPr>
              <w:t>ayısı</w:t>
            </w:r>
          </w:p>
        </w:tc>
        <w:tc>
          <w:tcPr>
            <w:tcW w:w="1418" w:type="dxa"/>
            <w:vAlign w:val="center"/>
          </w:tcPr>
          <w:p w14:paraId="3877845A" w14:textId="77777777" w:rsidR="00720269" w:rsidRDefault="00720269" w:rsidP="00720269">
            <w:pPr>
              <w:ind w:firstLine="0"/>
              <w:jc w:val="center"/>
              <w:rPr>
                <w:rStyle w:val="A5"/>
                <w:rFonts w:cs="Times New Roman"/>
                <w:bCs/>
                <w:sz w:val="20"/>
                <w:szCs w:val="20"/>
              </w:rPr>
            </w:pPr>
            <w:r>
              <w:rPr>
                <w:rStyle w:val="A5"/>
                <w:rFonts w:cs="Times New Roman"/>
                <w:sz w:val="20"/>
                <w:szCs w:val="20"/>
              </w:rPr>
              <w:t>1</w:t>
            </w:r>
          </w:p>
        </w:tc>
        <w:tc>
          <w:tcPr>
            <w:tcW w:w="1417" w:type="dxa"/>
            <w:vAlign w:val="center"/>
          </w:tcPr>
          <w:p w14:paraId="5C1D3B8C" w14:textId="77777777" w:rsidR="00720269" w:rsidRDefault="00720269" w:rsidP="00720269">
            <w:pPr>
              <w:jc w:val="center"/>
              <w:rPr>
                <w:rStyle w:val="A5"/>
                <w:rFonts w:cs="Times New Roman"/>
                <w:bCs/>
                <w:sz w:val="20"/>
                <w:szCs w:val="20"/>
              </w:rPr>
            </w:pPr>
          </w:p>
        </w:tc>
        <w:tc>
          <w:tcPr>
            <w:tcW w:w="1276" w:type="dxa"/>
            <w:vAlign w:val="center"/>
          </w:tcPr>
          <w:p w14:paraId="6882554E" w14:textId="77777777" w:rsidR="00720269" w:rsidRDefault="00720269" w:rsidP="00720269">
            <w:pPr>
              <w:ind w:firstLine="0"/>
              <w:jc w:val="center"/>
              <w:rPr>
                <w:rStyle w:val="A5"/>
                <w:rFonts w:cs="Times New Roman"/>
                <w:bCs/>
                <w:sz w:val="20"/>
                <w:szCs w:val="20"/>
              </w:rPr>
            </w:pPr>
            <w:r>
              <w:rPr>
                <w:rStyle w:val="A5"/>
                <w:rFonts w:cs="Times New Roman"/>
                <w:sz w:val="20"/>
                <w:szCs w:val="20"/>
              </w:rPr>
              <w:t>2</w:t>
            </w:r>
          </w:p>
        </w:tc>
        <w:tc>
          <w:tcPr>
            <w:tcW w:w="1417" w:type="dxa"/>
            <w:vAlign w:val="center"/>
          </w:tcPr>
          <w:p w14:paraId="6B0F7D4E" w14:textId="77777777" w:rsidR="00720269" w:rsidRDefault="00720269" w:rsidP="00720269">
            <w:pPr>
              <w:jc w:val="center"/>
              <w:rPr>
                <w:rStyle w:val="A5"/>
                <w:rFonts w:cs="Times New Roman"/>
                <w:bCs/>
                <w:sz w:val="20"/>
                <w:szCs w:val="20"/>
              </w:rPr>
            </w:pPr>
          </w:p>
        </w:tc>
      </w:tr>
      <w:tr w:rsidR="00720269" w14:paraId="2498527E" w14:textId="77777777" w:rsidTr="00720269">
        <w:trPr>
          <w:trHeight w:val="234"/>
        </w:trPr>
        <w:tc>
          <w:tcPr>
            <w:tcW w:w="3539" w:type="dxa"/>
          </w:tcPr>
          <w:p w14:paraId="5D3305BF" w14:textId="77777777" w:rsidR="00720269" w:rsidRDefault="00720269" w:rsidP="00720269">
            <w:pPr>
              <w:ind w:firstLine="0"/>
              <w:rPr>
                <w:rStyle w:val="A5"/>
                <w:rFonts w:cs="Times New Roman"/>
                <w:bCs/>
                <w:sz w:val="20"/>
                <w:szCs w:val="20"/>
              </w:rPr>
            </w:pPr>
            <w:r>
              <w:rPr>
                <w:rStyle w:val="A5"/>
                <w:rFonts w:cs="Times New Roman"/>
                <w:sz w:val="20"/>
                <w:szCs w:val="20"/>
              </w:rPr>
              <w:t>Sektörle Tanışma günleri/ziyaret sayısı</w:t>
            </w:r>
          </w:p>
        </w:tc>
        <w:tc>
          <w:tcPr>
            <w:tcW w:w="1418" w:type="dxa"/>
            <w:vAlign w:val="center"/>
          </w:tcPr>
          <w:p w14:paraId="09704C8D" w14:textId="77777777" w:rsidR="00720269" w:rsidRDefault="00720269" w:rsidP="00720269">
            <w:pPr>
              <w:jc w:val="center"/>
              <w:rPr>
                <w:rStyle w:val="A5"/>
                <w:rFonts w:cs="Times New Roman"/>
                <w:bCs/>
                <w:sz w:val="20"/>
                <w:szCs w:val="20"/>
              </w:rPr>
            </w:pPr>
          </w:p>
        </w:tc>
        <w:tc>
          <w:tcPr>
            <w:tcW w:w="1417" w:type="dxa"/>
            <w:vAlign w:val="center"/>
          </w:tcPr>
          <w:p w14:paraId="343580BC" w14:textId="77777777" w:rsidR="00720269" w:rsidRDefault="00720269" w:rsidP="00720269">
            <w:pPr>
              <w:jc w:val="center"/>
              <w:rPr>
                <w:rStyle w:val="A5"/>
                <w:rFonts w:cs="Times New Roman"/>
                <w:bCs/>
                <w:sz w:val="20"/>
                <w:szCs w:val="20"/>
              </w:rPr>
            </w:pPr>
          </w:p>
        </w:tc>
        <w:tc>
          <w:tcPr>
            <w:tcW w:w="1276" w:type="dxa"/>
            <w:vAlign w:val="center"/>
          </w:tcPr>
          <w:p w14:paraId="03987907" w14:textId="77777777" w:rsidR="00720269" w:rsidRDefault="00720269" w:rsidP="00720269">
            <w:pPr>
              <w:jc w:val="center"/>
              <w:rPr>
                <w:rStyle w:val="A5"/>
                <w:rFonts w:cs="Times New Roman"/>
                <w:bCs/>
                <w:sz w:val="20"/>
                <w:szCs w:val="20"/>
              </w:rPr>
            </w:pPr>
          </w:p>
        </w:tc>
        <w:tc>
          <w:tcPr>
            <w:tcW w:w="1417" w:type="dxa"/>
            <w:vAlign w:val="center"/>
          </w:tcPr>
          <w:p w14:paraId="0B67B506" w14:textId="77777777" w:rsidR="00720269" w:rsidRDefault="00720269" w:rsidP="00720269">
            <w:pPr>
              <w:jc w:val="center"/>
              <w:rPr>
                <w:rStyle w:val="A5"/>
                <w:rFonts w:cs="Times New Roman"/>
                <w:bCs/>
                <w:sz w:val="20"/>
                <w:szCs w:val="20"/>
              </w:rPr>
            </w:pPr>
          </w:p>
        </w:tc>
      </w:tr>
      <w:tr w:rsidR="00720269" w14:paraId="4A75AD10" w14:textId="77777777" w:rsidTr="00720269">
        <w:trPr>
          <w:trHeight w:val="247"/>
        </w:trPr>
        <w:tc>
          <w:tcPr>
            <w:tcW w:w="3539" w:type="dxa"/>
          </w:tcPr>
          <w:p w14:paraId="02A15ECE" w14:textId="77777777" w:rsidR="00720269" w:rsidRDefault="00720269" w:rsidP="00720269">
            <w:pPr>
              <w:ind w:firstLine="0"/>
              <w:rPr>
                <w:rStyle w:val="A5"/>
                <w:rFonts w:cs="Times New Roman"/>
                <w:bCs/>
                <w:sz w:val="20"/>
                <w:szCs w:val="20"/>
              </w:rPr>
            </w:pPr>
            <w:r>
              <w:rPr>
                <w:rStyle w:val="A5"/>
                <w:rFonts w:cs="Times New Roman"/>
                <w:sz w:val="20"/>
                <w:szCs w:val="20"/>
              </w:rPr>
              <w:t>Mezunlar ofisi aracılığıyla iletişim kurulan mezun sayısı</w:t>
            </w:r>
          </w:p>
        </w:tc>
        <w:tc>
          <w:tcPr>
            <w:tcW w:w="1418" w:type="dxa"/>
            <w:vAlign w:val="center"/>
          </w:tcPr>
          <w:p w14:paraId="03BEACB4" w14:textId="77777777" w:rsidR="00720269" w:rsidRDefault="00720269" w:rsidP="00720269">
            <w:pPr>
              <w:ind w:firstLine="0"/>
              <w:jc w:val="center"/>
              <w:rPr>
                <w:rStyle w:val="A5"/>
                <w:rFonts w:cs="Times New Roman"/>
                <w:bCs/>
                <w:sz w:val="20"/>
                <w:szCs w:val="20"/>
              </w:rPr>
            </w:pPr>
            <w:r>
              <w:rPr>
                <w:rStyle w:val="A5"/>
                <w:rFonts w:cs="Times New Roman"/>
                <w:sz w:val="20"/>
                <w:szCs w:val="20"/>
              </w:rPr>
              <w:t>15</w:t>
            </w:r>
          </w:p>
        </w:tc>
        <w:tc>
          <w:tcPr>
            <w:tcW w:w="1417" w:type="dxa"/>
            <w:vAlign w:val="center"/>
          </w:tcPr>
          <w:p w14:paraId="44F41AC8" w14:textId="77777777" w:rsidR="00720269" w:rsidRDefault="00720269" w:rsidP="00720269">
            <w:pPr>
              <w:jc w:val="center"/>
              <w:rPr>
                <w:rStyle w:val="A5"/>
                <w:rFonts w:cs="Times New Roman"/>
                <w:bCs/>
                <w:sz w:val="20"/>
                <w:szCs w:val="20"/>
              </w:rPr>
            </w:pPr>
          </w:p>
        </w:tc>
        <w:tc>
          <w:tcPr>
            <w:tcW w:w="1276" w:type="dxa"/>
            <w:vAlign w:val="center"/>
          </w:tcPr>
          <w:p w14:paraId="63B44DA0" w14:textId="77777777" w:rsidR="00720269" w:rsidRDefault="00720269" w:rsidP="00720269">
            <w:pPr>
              <w:ind w:firstLine="0"/>
              <w:jc w:val="center"/>
              <w:rPr>
                <w:rStyle w:val="A5"/>
                <w:rFonts w:cs="Times New Roman"/>
                <w:bCs/>
                <w:sz w:val="20"/>
                <w:szCs w:val="20"/>
              </w:rPr>
            </w:pPr>
            <w:r>
              <w:rPr>
                <w:rStyle w:val="A5"/>
                <w:rFonts w:cs="Times New Roman"/>
                <w:sz w:val="20"/>
                <w:szCs w:val="20"/>
              </w:rPr>
              <w:t>15</w:t>
            </w:r>
          </w:p>
        </w:tc>
        <w:tc>
          <w:tcPr>
            <w:tcW w:w="1417" w:type="dxa"/>
            <w:vAlign w:val="center"/>
          </w:tcPr>
          <w:p w14:paraId="1712E206" w14:textId="77777777" w:rsidR="00720269" w:rsidRDefault="00720269" w:rsidP="00720269">
            <w:pPr>
              <w:jc w:val="center"/>
              <w:rPr>
                <w:rStyle w:val="A5"/>
                <w:rFonts w:cs="Times New Roman"/>
                <w:bCs/>
                <w:sz w:val="20"/>
                <w:szCs w:val="20"/>
              </w:rPr>
            </w:pPr>
          </w:p>
        </w:tc>
      </w:tr>
      <w:tr w:rsidR="00720269" w14:paraId="7A70060E" w14:textId="77777777" w:rsidTr="00720269">
        <w:trPr>
          <w:trHeight w:val="469"/>
        </w:trPr>
        <w:tc>
          <w:tcPr>
            <w:tcW w:w="3539" w:type="dxa"/>
          </w:tcPr>
          <w:p w14:paraId="1F7D1116" w14:textId="77777777" w:rsidR="00720269" w:rsidRDefault="00720269" w:rsidP="00720269">
            <w:pPr>
              <w:ind w:firstLine="0"/>
              <w:rPr>
                <w:rStyle w:val="A5"/>
                <w:rFonts w:cs="Times New Roman"/>
                <w:bCs/>
                <w:sz w:val="20"/>
                <w:szCs w:val="20"/>
              </w:rPr>
            </w:pPr>
            <w:r>
              <w:rPr>
                <w:rStyle w:val="A5"/>
                <w:rFonts w:cs="Times New Roman"/>
                <w:sz w:val="20"/>
                <w:szCs w:val="20"/>
              </w:rPr>
              <w:t>Öğrencilerin mezunlarla iletişim sağlama olanaklarından memnuniyet düzeyi</w:t>
            </w:r>
          </w:p>
        </w:tc>
        <w:tc>
          <w:tcPr>
            <w:tcW w:w="1418" w:type="dxa"/>
            <w:vAlign w:val="center"/>
          </w:tcPr>
          <w:p w14:paraId="1C053D67" w14:textId="77777777" w:rsidR="00720269" w:rsidRDefault="00720269" w:rsidP="00720269">
            <w:pPr>
              <w:ind w:firstLine="0"/>
              <w:jc w:val="center"/>
              <w:rPr>
                <w:rStyle w:val="A5"/>
                <w:rFonts w:cs="Times New Roman"/>
                <w:bCs/>
                <w:sz w:val="20"/>
                <w:szCs w:val="20"/>
              </w:rPr>
            </w:pPr>
            <w:r>
              <w:rPr>
                <w:rStyle w:val="A5"/>
                <w:rFonts w:cs="Times New Roman"/>
                <w:sz w:val="20"/>
                <w:szCs w:val="20"/>
              </w:rPr>
              <w:t>% 70</w:t>
            </w:r>
          </w:p>
        </w:tc>
        <w:tc>
          <w:tcPr>
            <w:tcW w:w="1417" w:type="dxa"/>
            <w:vAlign w:val="center"/>
          </w:tcPr>
          <w:p w14:paraId="10116C0B" w14:textId="77777777" w:rsidR="00720269" w:rsidRDefault="00720269" w:rsidP="00720269">
            <w:pPr>
              <w:jc w:val="center"/>
              <w:rPr>
                <w:rStyle w:val="A5"/>
                <w:rFonts w:cs="Times New Roman"/>
                <w:bCs/>
                <w:sz w:val="20"/>
                <w:szCs w:val="20"/>
              </w:rPr>
            </w:pPr>
          </w:p>
        </w:tc>
        <w:tc>
          <w:tcPr>
            <w:tcW w:w="1276" w:type="dxa"/>
            <w:vAlign w:val="center"/>
          </w:tcPr>
          <w:p w14:paraId="076A8A63" w14:textId="77777777" w:rsidR="00720269" w:rsidRDefault="00720269" w:rsidP="00720269">
            <w:pPr>
              <w:ind w:firstLine="0"/>
              <w:jc w:val="center"/>
              <w:rPr>
                <w:rStyle w:val="A5"/>
                <w:rFonts w:cs="Times New Roman"/>
                <w:bCs/>
                <w:sz w:val="20"/>
                <w:szCs w:val="20"/>
              </w:rPr>
            </w:pPr>
            <w:r>
              <w:rPr>
                <w:rStyle w:val="A5"/>
                <w:rFonts w:cs="Times New Roman"/>
                <w:sz w:val="20"/>
                <w:szCs w:val="20"/>
              </w:rPr>
              <w:t>% 70</w:t>
            </w:r>
          </w:p>
        </w:tc>
        <w:tc>
          <w:tcPr>
            <w:tcW w:w="1417" w:type="dxa"/>
            <w:vAlign w:val="center"/>
          </w:tcPr>
          <w:p w14:paraId="1D4BA7C6" w14:textId="77777777" w:rsidR="00720269" w:rsidRDefault="00720269" w:rsidP="00720269">
            <w:pPr>
              <w:jc w:val="center"/>
              <w:rPr>
                <w:rStyle w:val="A5"/>
                <w:rFonts w:cs="Times New Roman"/>
                <w:bCs/>
                <w:sz w:val="20"/>
                <w:szCs w:val="20"/>
              </w:rPr>
            </w:pPr>
          </w:p>
        </w:tc>
      </w:tr>
      <w:tr w:rsidR="00720269" w14:paraId="6B1CB718" w14:textId="77777777" w:rsidTr="00720269">
        <w:trPr>
          <w:trHeight w:val="481"/>
        </w:trPr>
        <w:tc>
          <w:tcPr>
            <w:tcW w:w="3539" w:type="dxa"/>
          </w:tcPr>
          <w:p w14:paraId="36A550F4" w14:textId="77777777" w:rsidR="00720269" w:rsidRDefault="00720269" w:rsidP="00720269">
            <w:pPr>
              <w:ind w:firstLine="0"/>
              <w:rPr>
                <w:rStyle w:val="A5"/>
                <w:rFonts w:cs="Times New Roman"/>
                <w:bCs/>
                <w:sz w:val="20"/>
                <w:szCs w:val="20"/>
              </w:rPr>
            </w:pPr>
            <w:r>
              <w:rPr>
                <w:rStyle w:val="A5"/>
                <w:rFonts w:cs="Times New Roman"/>
                <w:sz w:val="20"/>
                <w:szCs w:val="20"/>
              </w:rPr>
              <w:t>Öğretim planlarında yer alan sosyal sorumluluk ve toplumsal duyarlılık odaklı ders sayısı</w:t>
            </w:r>
          </w:p>
        </w:tc>
        <w:tc>
          <w:tcPr>
            <w:tcW w:w="1418" w:type="dxa"/>
            <w:vAlign w:val="center"/>
          </w:tcPr>
          <w:p w14:paraId="7F1F82DE" w14:textId="77777777" w:rsidR="00720269" w:rsidRDefault="00720269" w:rsidP="00720269">
            <w:pPr>
              <w:ind w:firstLine="0"/>
              <w:jc w:val="center"/>
              <w:rPr>
                <w:rStyle w:val="A5"/>
                <w:rFonts w:cs="Times New Roman"/>
                <w:bCs/>
                <w:sz w:val="20"/>
                <w:szCs w:val="20"/>
              </w:rPr>
            </w:pPr>
            <w:r>
              <w:rPr>
                <w:rStyle w:val="A5"/>
                <w:rFonts w:cs="Times New Roman"/>
                <w:sz w:val="20"/>
                <w:szCs w:val="20"/>
              </w:rPr>
              <w:t>3</w:t>
            </w:r>
          </w:p>
        </w:tc>
        <w:tc>
          <w:tcPr>
            <w:tcW w:w="1417" w:type="dxa"/>
            <w:vAlign w:val="center"/>
          </w:tcPr>
          <w:p w14:paraId="76EC83DE" w14:textId="77777777" w:rsidR="00720269" w:rsidRDefault="00720269" w:rsidP="00720269">
            <w:pPr>
              <w:jc w:val="center"/>
              <w:rPr>
                <w:rStyle w:val="A5"/>
                <w:rFonts w:cs="Times New Roman"/>
                <w:bCs/>
                <w:sz w:val="20"/>
                <w:szCs w:val="20"/>
              </w:rPr>
            </w:pPr>
          </w:p>
        </w:tc>
        <w:tc>
          <w:tcPr>
            <w:tcW w:w="1276" w:type="dxa"/>
            <w:vAlign w:val="center"/>
          </w:tcPr>
          <w:p w14:paraId="6A8BDA5A" w14:textId="77777777" w:rsidR="00720269" w:rsidRDefault="00720269" w:rsidP="00720269">
            <w:pPr>
              <w:ind w:firstLine="0"/>
              <w:jc w:val="center"/>
              <w:rPr>
                <w:rStyle w:val="A5"/>
                <w:rFonts w:cs="Times New Roman"/>
                <w:bCs/>
                <w:sz w:val="20"/>
                <w:szCs w:val="20"/>
              </w:rPr>
            </w:pPr>
            <w:r>
              <w:rPr>
                <w:rStyle w:val="A5"/>
                <w:rFonts w:cs="Times New Roman"/>
                <w:sz w:val="20"/>
                <w:szCs w:val="20"/>
              </w:rPr>
              <w:t>3</w:t>
            </w:r>
          </w:p>
        </w:tc>
        <w:tc>
          <w:tcPr>
            <w:tcW w:w="1417" w:type="dxa"/>
            <w:vAlign w:val="center"/>
          </w:tcPr>
          <w:p w14:paraId="12448E88" w14:textId="77777777" w:rsidR="00720269" w:rsidRDefault="00720269" w:rsidP="00720269">
            <w:pPr>
              <w:jc w:val="center"/>
              <w:rPr>
                <w:rStyle w:val="A5"/>
                <w:rFonts w:cs="Times New Roman"/>
                <w:bCs/>
                <w:sz w:val="20"/>
                <w:szCs w:val="20"/>
              </w:rPr>
            </w:pPr>
          </w:p>
        </w:tc>
      </w:tr>
      <w:tr w:rsidR="00720269" w14:paraId="30B888DD" w14:textId="77777777" w:rsidTr="00720269">
        <w:trPr>
          <w:trHeight w:val="469"/>
        </w:trPr>
        <w:tc>
          <w:tcPr>
            <w:tcW w:w="3539" w:type="dxa"/>
          </w:tcPr>
          <w:p w14:paraId="47A8FCB1" w14:textId="77777777" w:rsidR="00720269" w:rsidRDefault="00720269" w:rsidP="00720269">
            <w:pPr>
              <w:ind w:firstLine="0"/>
              <w:rPr>
                <w:rStyle w:val="A5"/>
                <w:rFonts w:cs="Times New Roman"/>
                <w:bCs/>
                <w:sz w:val="20"/>
                <w:szCs w:val="20"/>
              </w:rPr>
            </w:pPr>
            <w:r>
              <w:rPr>
                <w:rStyle w:val="A5"/>
                <w:rFonts w:cs="Times New Roman"/>
                <w:sz w:val="20"/>
                <w:szCs w:val="20"/>
              </w:rPr>
              <w:t>S</w:t>
            </w:r>
            <w:r w:rsidRPr="00F6064C">
              <w:rPr>
                <w:rStyle w:val="A5"/>
                <w:rFonts w:cs="Times New Roman"/>
                <w:sz w:val="20"/>
                <w:szCs w:val="20"/>
              </w:rPr>
              <w:t xml:space="preserve">osyal sorumluluk ve toplumsal duyarlılık </w:t>
            </w:r>
            <w:r>
              <w:rPr>
                <w:rStyle w:val="A5"/>
                <w:rFonts w:cs="Times New Roman"/>
                <w:sz w:val="20"/>
                <w:szCs w:val="20"/>
              </w:rPr>
              <w:t xml:space="preserve">ile ilgili dersi alan öğrenci </w:t>
            </w:r>
            <w:r w:rsidRPr="00F6064C">
              <w:rPr>
                <w:rStyle w:val="A5"/>
                <w:rFonts w:cs="Times New Roman"/>
                <w:sz w:val="20"/>
                <w:szCs w:val="20"/>
              </w:rPr>
              <w:t>sayısı</w:t>
            </w:r>
          </w:p>
        </w:tc>
        <w:tc>
          <w:tcPr>
            <w:tcW w:w="1418" w:type="dxa"/>
            <w:vAlign w:val="center"/>
          </w:tcPr>
          <w:p w14:paraId="38F2FE93" w14:textId="77777777" w:rsidR="00720269" w:rsidRDefault="00720269" w:rsidP="00720269">
            <w:pPr>
              <w:ind w:firstLine="0"/>
              <w:jc w:val="center"/>
              <w:rPr>
                <w:rStyle w:val="A5"/>
                <w:rFonts w:cs="Times New Roman"/>
                <w:bCs/>
                <w:sz w:val="20"/>
                <w:szCs w:val="20"/>
              </w:rPr>
            </w:pPr>
            <w:r>
              <w:rPr>
                <w:rStyle w:val="A5"/>
                <w:rFonts w:cs="Times New Roman"/>
                <w:sz w:val="20"/>
                <w:szCs w:val="20"/>
              </w:rPr>
              <w:t>100</w:t>
            </w:r>
          </w:p>
        </w:tc>
        <w:tc>
          <w:tcPr>
            <w:tcW w:w="1417" w:type="dxa"/>
            <w:vAlign w:val="center"/>
          </w:tcPr>
          <w:p w14:paraId="5D1D12EF" w14:textId="77777777" w:rsidR="00720269" w:rsidRDefault="00720269" w:rsidP="00720269">
            <w:pPr>
              <w:jc w:val="center"/>
              <w:rPr>
                <w:rStyle w:val="A5"/>
                <w:rFonts w:cs="Times New Roman"/>
                <w:bCs/>
                <w:sz w:val="20"/>
                <w:szCs w:val="20"/>
              </w:rPr>
            </w:pPr>
          </w:p>
        </w:tc>
        <w:tc>
          <w:tcPr>
            <w:tcW w:w="1276" w:type="dxa"/>
            <w:vAlign w:val="center"/>
          </w:tcPr>
          <w:p w14:paraId="3F6C4A3E" w14:textId="77777777" w:rsidR="00720269" w:rsidRDefault="00720269" w:rsidP="00720269">
            <w:pPr>
              <w:ind w:firstLine="0"/>
              <w:jc w:val="center"/>
              <w:rPr>
                <w:rStyle w:val="A5"/>
                <w:rFonts w:cs="Times New Roman"/>
                <w:bCs/>
                <w:sz w:val="20"/>
                <w:szCs w:val="20"/>
              </w:rPr>
            </w:pPr>
            <w:r>
              <w:rPr>
                <w:rStyle w:val="A5"/>
                <w:rFonts w:cs="Times New Roman"/>
                <w:sz w:val="20"/>
                <w:szCs w:val="20"/>
              </w:rPr>
              <w:t>100</w:t>
            </w:r>
          </w:p>
        </w:tc>
        <w:tc>
          <w:tcPr>
            <w:tcW w:w="1417" w:type="dxa"/>
            <w:vAlign w:val="center"/>
          </w:tcPr>
          <w:p w14:paraId="38690A2F" w14:textId="77777777" w:rsidR="00720269" w:rsidRDefault="00720269" w:rsidP="00720269">
            <w:pPr>
              <w:jc w:val="center"/>
              <w:rPr>
                <w:rStyle w:val="A5"/>
                <w:rFonts w:cs="Times New Roman"/>
                <w:bCs/>
                <w:sz w:val="20"/>
                <w:szCs w:val="20"/>
              </w:rPr>
            </w:pPr>
          </w:p>
        </w:tc>
      </w:tr>
      <w:tr w:rsidR="00720269" w14:paraId="6B26B8FB" w14:textId="77777777" w:rsidTr="00720269">
        <w:trPr>
          <w:trHeight w:val="481"/>
        </w:trPr>
        <w:tc>
          <w:tcPr>
            <w:tcW w:w="3539" w:type="dxa"/>
          </w:tcPr>
          <w:p w14:paraId="32674D51" w14:textId="77777777" w:rsidR="00720269" w:rsidRDefault="00720269" w:rsidP="00720269">
            <w:pPr>
              <w:ind w:firstLine="0"/>
              <w:rPr>
                <w:rStyle w:val="A5"/>
                <w:rFonts w:cs="Times New Roman"/>
                <w:bCs/>
                <w:sz w:val="20"/>
                <w:szCs w:val="20"/>
              </w:rPr>
            </w:pPr>
            <w:r>
              <w:rPr>
                <w:rStyle w:val="A5"/>
                <w:rFonts w:cs="Times New Roman"/>
                <w:sz w:val="20"/>
                <w:szCs w:val="20"/>
              </w:rPr>
              <w:t>Topluma yönelik etkinlik sayısı (panel, konferans ve seminer vb.)</w:t>
            </w:r>
          </w:p>
        </w:tc>
        <w:tc>
          <w:tcPr>
            <w:tcW w:w="1418" w:type="dxa"/>
            <w:vAlign w:val="center"/>
          </w:tcPr>
          <w:p w14:paraId="400DFDC2" w14:textId="77777777" w:rsidR="00720269" w:rsidRDefault="00720269" w:rsidP="00720269">
            <w:pPr>
              <w:ind w:firstLine="0"/>
              <w:jc w:val="center"/>
              <w:rPr>
                <w:rStyle w:val="A5"/>
                <w:rFonts w:cs="Times New Roman"/>
                <w:bCs/>
                <w:sz w:val="20"/>
                <w:szCs w:val="20"/>
              </w:rPr>
            </w:pPr>
            <w:r>
              <w:rPr>
                <w:rStyle w:val="A5"/>
                <w:rFonts w:cs="Times New Roman"/>
                <w:sz w:val="20"/>
                <w:szCs w:val="20"/>
              </w:rPr>
              <w:t>4</w:t>
            </w:r>
          </w:p>
        </w:tc>
        <w:tc>
          <w:tcPr>
            <w:tcW w:w="1417" w:type="dxa"/>
            <w:vAlign w:val="center"/>
          </w:tcPr>
          <w:p w14:paraId="73CCD371" w14:textId="77777777" w:rsidR="00720269" w:rsidRDefault="00720269" w:rsidP="00720269">
            <w:pPr>
              <w:jc w:val="center"/>
              <w:rPr>
                <w:rStyle w:val="A5"/>
                <w:rFonts w:cs="Times New Roman"/>
                <w:bCs/>
                <w:sz w:val="20"/>
                <w:szCs w:val="20"/>
              </w:rPr>
            </w:pPr>
          </w:p>
        </w:tc>
        <w:tc>
          <w:tcPr>
            <w:tcW w:w="1276" w:type="dxa"/>
            <w:vAlign w:val="center"/>
          </w:tcPr>
          <w:p w14:paraId="13D87955" w14:textId="77777777" w:rsidR="00720269" w:rsidRDefault="00720269" w:rsidP="00720269">
            <w:pPr>
              <w:jc w:val="center"/>
              <w:rPr>
                <w:rStyle w:val="A5"/>
                <w:rFonts w:cs="Times New Roman"/>
                <w:bCs/>
                <w:sz w:val="20"/>
                <w:szCs w:val="20"/>
              </w:rPr>
            </w:pPr>
            <w:r>
              <w:rPr>
                <w:rStyle w:val="A5"/>
                <w:rFonts w:cs="Times New Roman"/>
                <w:sz w:val="20"/>
                <w:szCs w:val="20"/>
              </w:rPr>
              <w:t>4</w:t>
            </w:r>
          </w:p>
        </w:tc>
        <w:tc>
          <w:tcPr>
            <w:tcW w:w="1417" w:type="dxa"/>
            <w:vAlign w:val="center"/>
          </w:tcPr>
          <w:p w14:paraId="72B37F47" w14:textId="77777777" w:rsidR="00720269" w:rsidRDefault="00720269" w:rsidP="00720269">
            <w:pPr>
              <w:jc w:val="center"/>
              <w:rPr>
                <w:rStyle w:val="A5"/>
                <w:rFonts w:cs="Times New Roman"/>
                <w:bCs/>
                <w:sz w:val="20"/>
                <w:szCs w:val="20"/>
              </w:rPr>
            </w:pPr>
          </w:p>
        </w:tc>
      </w:tr>
    </w:tbl>
    <w:p w14:paraId="2B56A385" w14:textId="77777777" w:rsidR="00720269" w:rsidRDefault="00720269" w:rsidP="00720269">
      <w:pPr>
        <w:spacing w:after="0" w:line="240" w:lineRule="auto"/>
        <w:rPr>
          <w:rStyle w:val="A5"/>
          <w:rFonts w:cs="Times New Roman"/>
          <w:bCs/>
          <w:sz w:val="20"/>
          <w:szCs w:val="20"/>
        </w:rPr>
      </w:pPr>
      <w:r>
        <w:rPr>
          <w:rStyle w:val="A5"/>
          <w:rFonts w:cs="Times New Roman"/>
          <w:sz w:val="20"/>
          <w:szCs w:val="20"/>
        </w:rPr>
        <w:t>H: Hedeflenen; B: Başarılan</w:t>
      </w:r>
    </w:p>
    <w:p w14:paraId="35CBF56A" w14:textId="77777777" w:rsidR="00720269" w:rsidRDefault="00720269" w:rsidP="00720269">
      <w:pPr>
        <w:spacing w:after="0" w:line="240" w:lineRule="auto"/>
        <w:rPr>
          <w:rStyle w:val="A5"/>
          <w:rFonts w:cs="Times New Roman"/>
          <w:bCs/>
          <w:sz w:val="20"/>
          <w:szCs w:val="20"/>
        </w:rPr>
      </w:pPr>
    </w:p>
    <w:p w14:paraId="735BED2C" w14:textId="77777777" w:rsidR="004E7FCE" w:rsidRPr="00D73108" w:rsidRDefault="004E7FCE" w:rsidP="00720269">
      <w:pPr>
        <w:spacing w:before="63"/>
        <w:ind w:right="713" w:firstLine="0"/>
        <w:rPr>
          <w:bCs/>
        </w:rPr>
      </w:pPr>
    </w:p>
    <w:p w14:paraId="28A6A86C" w14:textId="08F947A6" w:rsidR="004E7FCE" w:rsidRDefault="004E7FCE" w:rsidP="00720269">
      <w:pPr>
        <w:jc w:val="center"/>
        <w:rPr>
          <w:b/>
        </w:rPr>
      </w:pPr>
      <w:r w:rsidRPr="00720269">
        <w:rPr>
          <w:b/>
        </w:rPr>
        <w:t>SONUÇ</w:t>
      </w:r>
    </w:p>
    <w:p w14:paraId="5E3E733C" w14:textId="5F0CD25D" w:rsidR="00720269" w:rsidRDefault="00720269" w:rsidP="00720269">
      <w:pPr>
        <w:jc w:val="left"/>
        <w:rPr>
          <w:b/>
        </w:rPr>
      </w:pPr>
      <w:r w:rsidRPr="00720269">
        <w:rPr>
          <w:b/>
        </w:rPr>
        <w:t>ÖRNEK UYGULAMA</w:t>
      </w:r>
    </w:p>
    <w:p w14:paraId="09EF295B" w14:textId="7191D629" w:rsidR="006327A8" w:rsidRDefault="006327A8" w:rsidP="00720269">
      <w:pPr>
        <w:jc w:val="left"/>
        <w:rPr>
          <w:b/>
        </w:rPr>
      </w:pPr>
      <w:r>
        <w:rPr>
          <w:b/>
        </w:rPr>
        <w:t>KANIT 1</w:t>
      </w:r>
      <w:r w:rsidR="004161F8">
        <w:rPr>
          <w:b/>
        </w:rPr>
        <w:t>4</w:t>
      </w:r>
    </w:p>
    <w:p w14:paraId="6C1D9178" w14:textId="416B1197" w:rsidR="00720269" w:rsidRPr="00720269" w:rsidRDefault="00C51E4B" w:rsidP="00720269">
      <w:pPr>
        <w:jc w:val="left"/>
      </w:pPr>
      <w:r>
        <w:t>Birim Stratejik Plan Örneği</w:t>
      </w:r>
    </w:p>
    <w:p w14:paraId="7EF25920" w14:textId="02D1C7C1" w:rsidR="004E7FCE" w:rsidRPr="004161F8" w:rsidRDefault="004E7FCE" w:rsidP="004161F8">
      <w:pPr>
        <w:rPr>
          <w:bCs/>
          <w:color w:val="000000" w:themeColor="text1"/>
        </w:rPr>
      </w:pPr>
      <w:r w:rsidRPr="001800D2">
        <w:rPr>
          <w:bCs/>
          <w:color w:val="000000" w:themeColor="text1"/>
        </w:rPr>
        <w:t>Kayıt Linki:</w:t>
      </w:r>
      <w:r w:rsidR="00764330">
        <w:rPr>
          <w:bCs/>
          <w:color w:val="000000" w:themeColor="text1"/>
        </w:rPr>
        <w:t xml:space="preserve"> </w:t>
      </w:r>
      <w:hyperlink r:id="rId22" w:history="1">
        <w:r w:rsidR="00764330" w:rsidRPr="00764330">
          <w:rPr>
            <w:rStyle w:val="Kpr"/>
            <w:rFonts w:cstheme="minorBidi"/>
            <w:bCs/>
          </w:rPr>
          <w:t>http://mfbe.egitim.comu.edu.tr</w:t>
        </w:r>
      </w:hyperlink>
    </w:p>
    <w:p w14:paraId="3252152D" w14:textId="77777777" w:rsidR="004E7FCE" w:rsidRPr="001D5E42" w:rsidRDefault="004E7FCE" w:rsidP="00DD30E5">
      <w:pPr>
        <w:pStyle w:val="Gvdemetni31"/>
        <w:shd w:val="clear" w:color="auto" w:fill="auto"/>
        <w:spacing w:before="0" w:after="0" w:line="360" w:lineRule="auto"/>
        <w:ind w:firstLine="560"/>
        <w:jc w:val="both"/>
        <w:rPr>
          <w:b w:val="0"/>
          <w:bCs w:val="0"/>
          <w:sz w:val="24"/>
          <w:szCs w:val="24"/>
        </w:rPr>
      </w:pPr>
    </w:p>
    <w:p w14:paraId="12033AD7" w14:textId="77777777" w:rsidR="007D72F4" w:rsidRDefault="007D72F4" w:rsidP="004161F8">
      <w:pPr>
        <w:pStyle w:val="Gvdemetni31"/>
        <w:shd w:val="clear" w:color="auto" w:fill="auto"/>
        <w:spacing w:before="0" w:after="0" w:line="360" w:lineRule="auto"/>
        <w:ind w:firstLine="0"/>
        <w:jc w:val="both"/>
        <w:rPr>
          <w:b w:val="0"/>
          <w:bCs w:val="0"/>
          <w:color w:val="000000"/>
          <w:sz w:val="24"/>
          <w:szCs w:val="24"/>
          <w:u w:val="single"/>
          <w:shd w:val="clear" w:color="auto" w:fill="FFFFFF"/>
        </w:rPr>
        <w:sectPr w:rsidR="007D72F4" w:rsidSect="00EA1C0F">
          <w:type w:val="continuous"/>
          <w:pgSz w:w="11906" w:h="16838"/>
          <w:pgMar w:top="1134" w:right="1134" w:bottom="1134" w:left="1134" w:header="709" w:footer="709" w:gutter="0"/>
          <w:cols w:space="708"/>
          <w:docGrid w:linePitch="360"/>
        </w:sectPr>
      </w:pPr>
    </w:p>
    <w:p w14:paraId="7071FD27" w14:textId="77777777" w:rsidR="00DD30E5" w:rsidRPr="001D5E42" w:rsidRDefault="00DD30E5" w:rsidP="00FD1250">
      <w:pPr>
        <w:pStyle w:val="Balk1"/>
      </w:pPr>
      <w:bookmarkStart w:id="57" w:name="_Toc86525488"/>
      <w:r w:rsidRPr="001D5E42">
        <w:t>EĞİTİM PLANI</w:t>
      </w:r>
      <w:bookmarkEnd w:id="57"/>
    </w:p>
    <w:p w14:paraId="6009BDFF" w14:textId="77777777" w:rsidR="00DD30E5" w:rsidRPr="001D5E42" w:rsidRDefault="00DD30E5" w:rsidP="00FD1250">
      <w:pPr>
        <w:pStyle w:val="Balk2"/>
      </w:pPr>
      <w:r w:rsidRPr="001D5E42">
        <w:t xml:space="preserve"> </w:t>
      </w:r>
      <w:bookmarkStart w:id="58" w:name="_Toc86525489"/>
      <w:r w:rsidRPr="001D5E42">
        <w:t>Program Çıktılarını ve Amaçlarını Destekleyen Eğitim Planı (Müfredat)</w:t>
      </w:r>
      <w:bookmarkEnd w:id="58"/>
    </w:p>
    <w:p w14:paraId="2FC6A620" w14:textId="34CBB3F7" w:rsidR="00DD30E5" w:rsidRDefault="00DD30E5" w:rsidP="00311ABF">
      <w:pPr>
        <w:rPr>
          <w:rStyle w:val="Gvdemetni3"/>
          <w:b w:val="0"/>
          <w:color w:val="000000"/>
          <w:szCs w:val="24"/>
        </w:rPr>
      </w:pPr>
      <w:r w:rsidRPr="00311ABF">
        <w:rPr>
          <w:rStyle w:val="Gvdemetni3"/>
          <w:b w:val="0"/>
          <w:color w:val="000000"/>
          <w:szCs w:val="24"/>
        </w:rPr>
        <w:t xml:space="preserve">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w:t>
      </w:r>
      <w:r w:rsidRPr="00311ABF">
        <w:rPr>
          <w:rStyle w:val="Gvdemetni3"/>
          <w:b w:val="0"/>
          <w:color w:val="000000"/>
          <w:szCs w:val="24"/>
        </w:rPr>
        <w:lastRenderedPageBreak/>
        <w:t xml:space="preserve">yönelik tüm yetkinlikleri kapsamaktadır. Bu yetkinlikler mezuniyet öncesi eğitime ayrılan süreye uygun ölçüde, </w:t>
      </w:r>
      <w:r w:rsidR="00764330">
        <w:rPr>
          <w:rStyle w:val="Gvdemetni3"/>
          <w:b w:val="0"/>
          <w:color w:val="000000"/>
          <w:szCs w:val="24"/>
        </w:rPr>
        <w:t xml:space="preserve">uzmanlık </w:t>
      </w:r>
      <w:r w:rsidRPr="00311ABF">
        <w:rPr>
          <w:rStyle w:val="Gvdemetni3"/>
          <w:b w:val="0"/>
          <w:color w:val="000000"/>
          <w:szCs w:val="24"/>
        </w:rPr>
        <w:t xml:space="preserve">vasıflarının kazandırılması için davranış bilimleri, psikoloji ve insani bilimlerden de yararlanılmaktadır. Programımızın bu kapsamdaki temel hedefi, öğrencinin gelecekte sürdüreceği mesleki kariyere ulaşması ve eğitimine yeterli bir bilgi donanımıyla devam etmesi noktasında öğrencilere yetkin bir müfredat çerçevesinde eğitim vermektir. Bu doğrultuda öğrencilere sunulan eğitim-öğretim planı ilgili bilgi ve becerileri kazandırmaktır. Bu ilgi alanlarına yönelik oluşturduğumuz eğitim planıyla öğrenim görmüş olan mezunlarımız, kamu kurum ve kuruluşunda, özel okullarda ve dershanelerde </w:t>
      </w:r>
      <w:r w:rsidR="00764330">
        <w:rPr>
          <w:rStyle w:val="Gvdemetni3"/>
          <w:b w:val="0"/>
          <w:color w:val="000000"/>
          <w:szCs w:val="24"/>
        </w:rPr>
        <w:t>ayrıca üniversitelerde öğretim elemanı olarak çalışabilecek</w:t>
      </w:r>
      <w:r w:rsidRPr="00311ABF">
        <w:rPr>
          <w:rStyle w:val="Gvdemetni3"/>
          <w:b w:val="0"/>
          <w:color w:val="000000"/>
          <w:szCs w:val="24"/>
        </w:rPr>
        <w:t xml:space="preserve"> donanıma sahip olarak yetiştirilmektedirler. Bu kapsamda </w:t>
      </w:r>
      <w:r w:rsidR="00311ABF">
        <w:rPr>
          <w:rStyle w:val="Gvdemetni3"/>
          <w:b w:val="0"/>
          <w:color w:val="000000"/>
          <w:szCs w:val="24"/>
        </w:rPr>
        <w:t>Kimya</w:t>
      </w:r>
      <w:r w:rsidRPr="00311ABF">
        <w:rPr>
          <w:rStyle w:val="Gvdemetni3"/>
          <w:b w:val="0"/>
          <w:color w:val="000000"/>
          <w:szCs w:val="24"/>
        </w:rPr>
        <w:t xml:space="preserve"> Eğitimi </w:t>
      </w:r>
      <w:r w:rsidR="00764330">
        <w:rPr>
          <w:rStyle w:val="Gvdemetni3"/>
          <w:b w:val="0"/>
          <w:color w:val="000000"/>
          <w:szCs w:val="24"/>
        </w:rPr>
        <w:t xml:space="preserve">Tezli Yüksek Lisans </w:t>
      </w:r>
      <w:r w:rsidRPr="00311ABF">
        <w:rPr>
          <w:rStyle w:val="Gvdemetni3"/>
          <w:b w:val="0"/>
          <w:color w:val="000000"/>
          <w:szCs w:val="24"/>
        </w:rPr>
        <w:t>Programın amacı; kamu ve özel sektör işletme ve kuruluşlarında çalışacak ve yeni nesiller yetiştirecek kişilerdir.</w:t>
      </w:r>
    </w:p>
    <w:p w14:paraId="72DFF542" w14:textId="3B316ECA" w:rsidR="00FD1250" w:rsidRDefault="00FD1250" w:rsidP="00FD1250">
      <w:pPr>
        <w:pStyle w:val="ResimYazs"/>
        <w:keepNext/>
        <w:rPr>
          <w:b/>
        </w:rPr>
      </w:pPr>
      <w:bookmarkStart w:id="59" w:name="_Toc86525365"/>
      <w:r w:rsidRPr="00FD1250">
        <w:rPr>
          <w:b/>
        </w:rPr>
        <w:t xml:space="preserve">Tablo </w:t>
      </w:r>
      <w:r w:rsidRPr="00FD1250">
        <w:rPr>
          <w:b/>
        </w:rPr>
        <w:fldChar w:fldCharType="begin"/>
      </w:r>
      <w:r w:rsidRPr="00FD1250">
        <w:rPr>
          <w:b/>
        </w:rPr>
        <w:instrText xml:space="preserve"> SEQ Tablo \* ARABIC </w:instrText>
      </w:r>
      <w:r w:rsidRPr="00FD1250">
        <w:rPr>
          <w:b/>
        </w:rPr>
        <w:fldChar w:fldCharType="separate"/>
      </w:r>
      <w:r w:rsidR="0048261D">
        <w:rPr>
          <w:b/>
          <w:noProof/>
        </w:rPr>
        <w:t>11</w:t>
      </w:r>
      <w:r w:rsidRPr="00FD1250">
        <w:rPr>
          <w:b/>
        </w:rPr>
        <w:fldChar w:fldCharType="end"/>
      </w:r>
      <w:r w:rsidRPr="00FD1250">
        <w:rPr>
          <w:b/>
        </w:rPr>
        <w:t xml:space="preserve"> Kimya Eğitimi </w:t>
      </w:r>
      <w:r w:rsidR="0048261D">
        <w:rPr>
          <w:b/>
        </w:rPr>
        <w:t>Tezli Yüksek Lisans Programı</w:t>
      </w:r>
      <w:r w:rsidRPr="00FD1250">
        <w:rPr>
          <w:b/>
        </w:rPr>
        <w:t xml:space="preserve"> Eğitim Programı</w:t>
      </w:r>
      <w:bookmarkEnd w:id="59"/>
    </w:p>
    <w:tbl>
      <w:tblPr>
        <w:tblStyle w:val="TabloKlavuzu"/>
        <w:tblW w:w="9776" w:type="dxa"/>
        <w:tblLook w:val="04A0" w:firstRow="1" w:lastRow="0" w:firstColumn="1" w:lastColumn="0" w:noHBand="0" w:noVBand="1"/>
      </w:tblPr>
      <w:tblGrid>
        <w:gridCol w:w="1657"/>
        <w:gridCol w:w="3763"/>
        <w:gridCol w:w="1401"/>
        <w:gridCol w:w="422"/>
        <w:gridCol w:w="425"/>
        <w:gridCol w:w="422"/>
        <w:gridCol w:w="816"/>
        <w:gridCol w:w="870"/>
      </w:tblGrid>
      <w:tr w:rsidR="00764330" w14:paraId="13BF4D63" w14:textId="77777777" w:rsidTr="00764330">
        <w:tc>
          <w:tcPr>
            <w:tcW w:w="9776" w:type="dxa"/>
            <w:gridSpan w:val="8"/>
            <w:vAlign w:val="center"/>
          </w:tcPr>
          <w:p w14:paraId="2776CDBB" w14:textId="1AA190C5" w:rsidR="00764330" w:rsidRPr="00764330" w:rsidRDefault="00764330" w:rsidP="00764330">
            <w:pPr>
              <w:ind w:firstLine="0"/>
              <w:jc w:val="center"/>
              <w:rPr>
                <w:b/>
              </w:rPr>
            </w:pPr>
            <w:r w:rsidRPr="00764330">
              <w:rPr>
                <w:b/>
              </w:rPr>
              <w:t>1. Yarıyıl</w:t>
            </w:r>
          </w:p>
        </w:tc>
      </w:tr>
      <w:tr w:rsidR="00764330" w14:paraId="25E59E38" w14:textId="77777777" w:rsidTr="00764330">
        <w:tc>
          <w:tcPr>
            <w:tcW w:w="1657" w:type="dxa"/>
            <w:vAlign w:val="center"/>
          </w:tcPr>
          <w:p w14:paraId="7AE2302D" w14:textId="26754796" w:rsidR="00764330" w:rsidRPr="00764330" w:rsidRDefault="00764330" w:rsidP="00764330">
            <w:pPr>
              <w:ind w:firstLine="0"/>
              <w:jc w:val="center"/>
              <w:rPr>
                <w:b/>
              </w:rPr>
            </w:pPr>
            <w:r w:rsidRPr="00764330">
              <w:rPr>
                <w:b/>
              </w:rPr>
              <w:t>Ders Kodu</w:t>
            </w:r>
          </w:p>
        </w:tc>
        <w:tc>
          <w:tcPr>
            <w:tcW w:w="3763" w:type="dxa"/>
            <w:vAlign w:val="center"/>
          </w:tcPr>
          <w:p w14:paraId="525F27E1" w14:textId="130C3C55" w:rsidR="00764330" w:rsidRPr="00764330" w:rsidRDefault="00764330" w:rsidP="00764330">
            <w:pPr>
              <w:ind w:firstLine="0"/>
              <w:jc w:val="center"/>
              <w:rPr>
                <w:b/>
              </w:rPr>
            </w:pPr>
            <w:r w:rsidRPr="00764330">
              <w:rPr>
                <w:b/>
              </w:rPr>
              <w:t>Ders Adı</w:t>
            </w:r>
          </w:p>
        </w:tc>
        <w:tc>
          <w:tcPr>
            <w:tcW w:w="1401" w:type="dxa"/>
            <w:vAlign w:val="center"/>
          </w:tcPr>
          <w:p w14:paraId="2789D48E" w14:textId="34DF3846" w:rsidR="00764330" w:rsidRPr="00764330" w:rsidRDefault="00764330" w:rsidP="00764330">
            <w:pPr>
              <w:ind w:firstLine="0"/>
              <w:jc w:val="center"/>
              <w:rPr>
                <w:b/>
              </w:rPr>
            </w:pPr>
            <w:r w:rsidRPr="00764330">
              <w:rPr>
                <w:b/>
              </w:rPr>
              <w:t>Ders Tipi</w:t>
            </w:r>
          </w:p>
        </w:tc>
        <w:tc>
          <w:tcPr>
            <w:tcW w:w="422" w:type="dxa"/>
            <w:vAlign w:val="center"/>
          </w:tcPr>
          <w:p w14:paraId="6DAC220D" w14:textId="727E9471" w:rsidR="00764330" w:rsidRPr="00764330" w:rsidRDefault="00764330" w:rsidP="00764330">
            <w:pPr>
              <w:ind w:firstLine="0"/>
              <w:jc w:val="center"/>
              <w:rPr>
                <w:b/>
              </w:rPr>
            </w:pPr>
            <w:r w:rsidRPr="00764330">
              <w:rPr>
                <w:b/>
              </w:rPr>
              <w:t>T</w:t>
            </w:r>
          </w:p>
        </w:tc>
        <w:tc>
          <w:tcPr>
            <w:tcW w:w="425" w:type="dxa"/>
            <w:vAlign w:val="center"/>
          </w:tcPr>
          <w:p w14:paraId="7FA33E16" w14:textId="3A85BD45" w:rsidR="00764330" w:rsidRPr="00764330" w:rsidRDefault="00764330" w:rsidP="00764330">
            <w:pPr>
              <w:ind w:firstLine="0"/>
              <w:jc w:val="center"/>
              <w:rPr>
                <w:b/>
              </w:rPr>
            </w:pPr>
            <w:r w:rsidRPr="00764330">
              <w:rPr>
                <w:b/>
              </w:rPr>
              <w:t>U</w:t>
            </w:r>
          </w:p>
        </w:tc>
        <w:tc>
          <w:tcPr>
            <w:tcW w:w="422" w:type="dxa"/>
            <w:vAlign w:val="center"/>
          </w:tcPr>
          <w:p w14:paraId="3491CB74" w14:textId="37BACEE4" w:rsidR="00764330" w:rsidRPr="00764330" w:rsidRDefault="00764330" w:rsidP="00764330">
            <w:pPr>
              <w:ind w:firstLine="0"/>
              <w:jc w:val="center"/>
              <w:rPr>
                <w:b/>
              </w:rPr>
            </w:pPr>
            <w:r w:rsidRPr="00764330">
              <w:rPr>
                <w:b/>
              </w:rPr>
              <w:t>L</w:t>
            </w:r>
          </w:p>
        </w:tc>
        <w:tc>
          <w:tcPr>
            <w:tcW w:w="816" w:type="dxa"/>
            <w:vAlign w:val="center"/>
          </w:tcPr>
          <w:p w14:paraId="5836E58D" w14:textId="2685DB27" w:rsidR="00764330" w:rsidRPr="00764330" w:rsidRDefault="00764330" w:rsidP="00764330">
            <w:pPr>
              <w:ind w:firstLine="0"/>
              <w:jc w:val="center"/>
              <w:rPr>
                <w:b/>
              </w:rPr>
            </w:pPr>
            <w:r w:rsidRPr="00764330">
              <w:rPr>
                <w:b/>
              </w:rPr>
              <w:t>Yerel Kredi</w:t>
            </w:r>
          </w:p>
        </w:tc>
        <w:tc>
          <w:tcPr>
            <w:tcW w:w="870" w:type="dxa"/>
            <w:vAlign w:val="center"/>
          </w:tcPr>
          <w:p w14:paraId="4D1125D8" w14:textId="5DDB7028" w:rsidR="00764330" w:rsidRPr="00764330" w:rsidRDefault="00764330" w:rsidP="00764330">
            <w:pPr>
              <w:ind w:firstLine="0"/>
              <w:jc w:val="center"/>
              <w:rPr>
                <w:b/>
              </w:rPr>
            </w:pPr>
            <w:r w:rsidRPr="00764330">
              <w:rPr>
                <w:b/>
              </w:rPr>
              <w:t>AKTS</w:t>
            </w:r>
          </w:p>
        </w:tc>
      </w:tr>
      <w:tr w:rsidR="00764330" w14:paraId="2470720C" w14:textId="77777777" w:rsidTr="00764330">
        <w:tc>
          <w:tcPr>
            <w:tcW w:w="1657" w:type="dxa"/>
            <w:vAlign w:val="center"/>
          </w:tcPr>
          <w:p w14:paraId="74F3A082" w14:textId="2D475EBA" w:rsidR="00764330" w:rsidRDefault="00764330" w:rsidP="00764330">
            <w:pPr>
              <w:ind w:firstLine="0"/>
              <w:jc w:val="center"/>
            </w:pPr>
            <w:r>
              <w:t>KİMEĞ5025</w:t>
            </w:r>
          </w:p>
        </w:tc>
        <w:tc>
          <w:tcPr>
            <w:tcW w:w="3763" w:type="dxa"/>
            <w:vAlign w:val="center"/>
          </w:tcPr>
          <w:p w14:paraId="41619715" w14:textId="5AB052E6" w:rsidR="00764330" w:rsidRDefault="00764330" w:rsidP="00764330">
            <w:pPr>
              <w:ind w:firstLine="0"/>
              <w:jc w:val="center"/>
            </w:pPr>
            <w:r>
              <w:t>Bilimsel Araştırma Yöntemleri</w:t>
            </w:r>
          </w:p>
        </w:tc>
        <w:tc>
          <w:tcPr>
            <w:tcW w:w="1401" w:type="dxa"/>
            <w:vAlign w:val="center"/>
          </w:tcPr>
          <w:p w14:paraId="57EDE435" w14:textId="5B69557B" w:rsidR="00764330" w:rsidRDefault="00764330" w:rsidP="00764330">
            <w:pPr>
              <w:ind w:firstLine="0"/>
              <w:jc w:val="center"/>
            </w:pPr>
            <w:r>
              <w:t>Zorunlu</w:t>
            </w:r>
          </w:p>
        </w:tc>
        <w:tc>
          <w:tcPr>
            <w:tcW w:w="422" w:type="dxa"/>
            <w:vAlign w:val="center"/>
          </w:tcPr>
          <w:p w14:paraId="5C58AE74" w14:textId="7301319D" w:rsidR="00764330" w:rsidRDefault="00764330" w:rsidP="00764330">
            <w:pPr>
              <w:ind w:firstLine="0"/>
              <w:jc w:val="center"/>
            </w:pPr>
            <w:r>
              <w:t>3</w:t>
            </w:r>
          </w:p>
        </w:tc>
        <w:tc>
          <w:tcPr>
            <w:tcW w:w="425" w:type="dxa"/>
            <w:vAlign w:val="center"/>
          </w:tcPr>
          <w:p w14:paraId="512972E1" w14:textId="0FD93D63" w:rsidR="00764330" w:rsidRDefault="00764330" w:rsidP="00764330">
            <w:pPr>
              <w:ind w:firstLine="0"/>
              <w:jc w:val="center"/>
            </w:pPr>
            <w:r>
              <w:t>0</w:t>
            </w:r>
          </w:p>
        </w:tc>
        <w:tc>
          <w:tcPr>
            <w:tcW w:w="422" w:type="dxa"/>
            <w:vAlign w:val="center"/>
          </w:tcPr>
          <w:p w14:paraId="3E28FA4E" w14:textId="1C14C16E" w:rsidR="00764330" w:rsidRDefault="00764330" w:rsidP="00764330">
            <w:pPr>
              <w:ind w:firstLine="0"/>
              <w:jc w:val="center"/>
            </w:pPr>
            <w:r>
              <w:t>0</w:t>
            </w:r>
          </w:p>
        </w:tc>
        <w:tc>
          <w:tcPr>
            <w:tcW w:w="816" w:type="dxa"/>
            <w:vAlign w:val="center"/>
          </w:tcPr>
          <w:p w14:paraId="451750A3" w14:textId="634D50DB" w:rsidR="00764330" w:rsidRDefault="00764330" w:rsidP="00764330">
            <w:pPr>
              <w:ind w:firstLine="0"/>
              <w:jc w:val="center"/>
            </w:pPr>
            <w:r>
              <w:t>3</w:t>
            </w:r>
          </w:p>
        </w:tc>
        <w:tc>
          <w:tcPr>
            <w:tcW w:w="870" w:type="dxa"/>
            <w:vAlign w:val="center"/>
          </w:tcPr>
          <w:p w14:paraId="2A7D4FF0" w14:textId="2D4DB5C1" w:rsidR="00764330" w:rsidRDefault="00764330" w:rsidP="00764330">
            <w:pPr>
              <w:ind w:firstLine="0"/>
              <w:jc w:val="center"/>
            </w:pPr>
            <w:r>
              <w:t>7,5</w:t>
            </w:r>
          </w:p>
        </w:tc>
      </w:tr>
      <w:tr w:rsidR="00764330" w14:paraId="5E77501D" w14:textId="77777777" w:rsidTr="00764330">
        <w:tc>
          <w:tcPr>
            <w:tcW w:w="1657" w:type="dxa"/>
            <w:vAlign w:val="center"/>
          </w:tcPr>
          <w:p w14:paraId="08D3F142" w14:textId="1F822597" w:rsidR="00764330" w:rsidRDefault="00764330" w:rsidP="00764330">
            <w:pPr>
              <w:ind w:firstLine="0"/>
              <w:jc w:val="center"/>
            </w:pPr>
            <w:r>
              <w:t>SEC0001</w:t>
            </w:r>
          </w:p>
        </w:tc>
        <w:tc>
          <w:tcPr>
            <w:tcW w:w="3763" w:type="dxa"/>
            <w:vAlign w:val="center"/>
          </w:tcPr>
          <w:p w14:paraId="45DB1B9C" w14:textId="4F79306D" w:rsidR="00764330" w:rsidRDefault="00764330" w:rsidP="00764330">
            <w:pPr>
              <w:ind w:firstLine="0"/>
              <w:jc w:val="center"/>
            </w:pPr>
            <w:r>
              <w:t>Seçmeli Ders Grubu 1</w:t>
            </w:r>
          </w:p>
        </w:tc>
        <w:tc>
          <w:tcPr>
            <w:tcW w:w="1401" w:type="dxa"/>
            <w:vAlign w:val="center"/>
          </w:tcPr>
          <w:p w14:paraId="01BF1714" w14:textId="013FA5A6" w:rsidR="00764330" w:rsidRDefault="00764330" w:rsidP="00764330">
            <w:pPr>
              <w:ind w:firstLine="0"/>
              <w:jc w:val="center"/>
            </w:pPr>
            <w:r>
              <w:t>Bölüm Seçmeli</w:t>
            </w:r>
          </w:p>
        </w:tc>
        <w:tc>
          <w:tcPr>
            <w:tcW w:w="422" w:type="dxa"/>
            <w:vAlign w:val="center"/>
          </w:tcPr>
          <w:p w14:paraId="1AE500DB" w14:textId="77777777" w:rsidR="00764330" w:rsidRDefault="00764330" w:rsidP="00764330">
            <w:pPr>
              <w:ind w:firstLine="0"/>
              <w:jc w:val="center"/>
            </w:pPr>
          </w:p>
        </w:tc>
        <w:tc>
          <w:tcPr>
            <w:tcW w:w="425" w:type="dxa"/>
            <w:vAlign w:val="center"/>
          </w:tcPr>
          <w:p w14:paraId="5E5E99F1" w14:textId="77777777" w:rsidR="00764330" w:rsidRDefault="00764330" w:rsidP="00764330">
            <w:pPr>
              <w:ind w:firstLine="0"/>
              <w:jc w:val="center"/>
            </w:pPr>
          </w:p>
        </w:tc>
        <w:tc>
          <w:tcPr>
            <w:tcW w:w="422" w:type="dxa"/>
            <w:vAlign w:val="center"/>
          </w:tcPr>
          <w:p w14:paraId="6E448EDC" w14:textId="77777777" w:rsidR="00764330" w:rsidRDefault="00764330" w:rsidP="00764330">
            <w:pPr>
              <w:ind w:firstLine="0"/>
              <w:jc w:val="center"/>
            </w:pPr>
          </w:p>
        </w:tc>
        <w:tc>
          <w:tcPr>
            <w:tcW w:w="816" w:type="dxa"/>
            <w:vAlign w:val="center"/>
          </w:tcPr>
          <w:p w14:paraId="572985BB" w14:textId="01C282B0" w:rsidR="00764330" w:rsidRDefault="00764330" w:rsidP="00764330">
            <w:pPr>
              <w:ind w:firstLine="0"/>
              <w:jc w:val="center"/>
            </w:pPr>
            <w:r>
              <w:t>9</w:t>
            </w:r>
          </w:p>
        </w:tc>
        <w:tc>
          <w:tcPr>
            <w:tcW w:w="870" w:type="dxa"/>
            <w:vAlign w:val="center"/>
          </w:tcPr>
          <w:p w14:paraId="6EFC41DB" w14:textId="72BDA59A" w:rsidR="00764330" w:rsidRDefault="00764330" w:rsidP="00764330">
            <w:pPr>
              <w:ind w:firstLine="0"/>
              <w:jc w:val="center"/>
            </w:pPr>
            <w:r>
              <w:t>22,5</w:t>
            </w:r>
          </w:p>
        </w:tc>
      </w:tr>
      <w:tr w:rsidR="00764330" w14:paraId="26CA91F4" w14:textId="77777777" w:rsidTr="00764330">
        <w:tc>
          <w:tcPr>
            <w:tcW w:w="9776" w:type="dxa"/>
            <w:gridSpan w:val="8"/>
            <w:vAlign w:val="center"/>
          </w:tcPr>
          <w:p w14:paraId="6BBC02F6" w14:textId="43DE68E6" w:rsidR="00764330" w:rsidRPr="00764330" w:rsidRDefault="00764330" w:rsidP="00764330">
            <w:pPr>
              <w:ind w:firstLine="0"/>
              <w:jc w:val="center"/>
              <w:rPr>
                <w:b/>
              </w:rPr>
            </w:pPr>
            <w:r w:rsidRPr="00764330">
              <w:rPr>
                <w:b/>
              </w:rPr>
              <w:t>2. Yarıyıl</w:t>
            </w:r>
          </w:p>
        </w:tc>
      </w:tr>
      <w:tr w:rsidR="00764330" w14:paraId="7E96F267" w14:textId="77777777" w:rsidTr="00764330">
        <w:tc>
          <w:tcPr>
            <w:tcW w:w="1657" w:type="dxa"/>
            <w:vAlign w:val="center"/>
          </w:tcPr>
          <w:p w14:paraId="3C358EF0" w14:textId="3A55D0B5" w:rsidR="00764330" w:rsidRPr="00764330" w:rsidRDefault="00764330" w:rsidP="00764330">
            <w:pPr>
              <w:ind w:firstLine="0"/>
              <w:jc w:val="center"/>
              <w:rPr>
                <w:b/>
              </w:rPr>
            </w:pPr>
            <w:r w:rsidRPr="00764330">
              <w:rPr>
                <w:b/>
              </w:rPr>
              <w:t>Ders Kodu</w:t>
            </w:r>
          </w:p>
        </w:tc>
        <w:tc>
          <w:tcPr>
            <w:tcW w:w="3763" w:type="dxa"/>
            <w:vAlign w:val="center"/>
          </w:tcPr>
          <w:p w14:paraId="6DB95C29" w14:textId="0934827A" w:rsidR="00764330" w:rsidRPr="00764330" w:rsidRDefault="00764330" w:rsidP="00764330">
            <w:pPr>
              <w:ind w:firstLine="0"/>
              <w:jc w:val="center"/>
              <w:rPr>
                <w:b/>
              </w:rPr>
            </w:pPr>
            <w:r w:rsidRPr="00764330">
              <w:rPr>
                <w:b/>
              </w:rPr>
              <w:t>Ders Adı</w:t>
            </w:r>
          </w:p>
        </w:tc>
        <w:tc>
          <w:tcPr>
            <w:tcW w:w="1401" w:type="dxa"/>
            <w:vAlign w:val="center"/>
          </w:tcPr>
          <w:p w14:paraId="7B117BF7" w14:textId="3E7E4A2D" w:rsidR="00764330" w:rsidRPr="00764330" w:rsidRDefault="00764330" w:rsidP="00764330">
            <w:pPr>
              <w:ind w:firstLine="0"/>
              <w:jc w:val="center"/>
              <w:rPr>
                <w:b/>
              </w:rPr>
            </w:pPr>
            <w:r w:rsidRPr="00764330">
              <w:rPr>
                <w:b/>
              </w:rPr>
              <w:t>Ders Tipi</w:t>
            </w:r>
          </w:p>
        </w:tc>
        <w:tc>
          <w:tcPr>
            <w:tcW w:w="422" w:type="dxa"/>
            <w:vAlign w:val="center"/>
          </w:tcPr>
          <w:p w14:paraId="68CDA24C" w14:textId="0DF0819C" w:rsidR="00764330" w:rsidRPr="00764330" w:rsidRDefault="00764330" w:rsidP="00764330">
            <w:pPr>
              <w:ind w:firstLine="0"/>
              <w:jc w:val="center"/>
              <w:rPr>
                <w:b/>
              </w:rPr>
            </w:pPr>
            <w:r w:rsidRPr="00764330">
              <w:rPr>
                <w:b/>
              </w:rPr>
              <w:t>T</w:t>
            </w:r>
          </w:p>
        </w:tc>
        <w:tc>
          <w:tcPr>
            <w:tcW w:w="425" w:type="dxa"/>
            <w:vAlign w:val="center"/>
          </w:tcPr>
          <w:p w14:paraId="33D82948" w14:textId="5EA8E84E" w:rsidR="00764330" w:rsidRPr="00764330" w:rsidRDefault="00764330" w:rsidP="00764330">
            <w:pPr>
              <w:ind w:firstLine="0"/>
              <w:jc w:val="center"/>
              <w:rPr>
                <w:b/>
              </w:rPr>
            </w:pPr>
            <w:r w:rsidRPr="00764330">
              <w:rPr>
                <w:b/>
              </w:rPr>
              <w:t>U</w:t>
            </w:r>
          </w:p>
        </w:tc>
        <w:tc>
          <w:tcPr>
            <w:tcW w:w="422" w:type="dxa"/>
            <w:vAlign w:val="center"/>
          </w:tcPr>
          <w:p w14:paraId="06B489AC" w14:textId="10E4DFBD" w:rsidR="00764330" w:rsidRPr="00764330" w:rsidRDefault="00764330" w:rsidP="00764330">
            <w:pPr>
              <w:ind w:firstLine="0"/>
              <w:jc w:val="center"/>
              <w:rPr>
                <w:b/>
              </w:rPr>
            </w:pPr>
            <w:r w:rsidRPr="00764330">
              <w:rPr>
                <w:b/>
              </w:rPr>
              <w:t>L</w:t>
            </w:r>
          </w:p>
        </w:tc>
        <w:tc>
          <w:tcPr>
            <w:tcW w:w="816" w:type="dxa"/>
            <w:vAlign w:val="center"/>
          </w:tcPr>
          <w:p w14:paraId="57124F25" w14:textId="3768229D" w:rsidR="00764330" w:rsidRPr="00764330" w:rsidRDefault="00764330" w:rsidP="00764330">
            <w:pPr>
              <w:ind w:firstLine="0"/>
              <w:jc w:val="center"/>
              <w:rPr>
                <w:b/>
              </w:rPr>
            </w:pPr>
            <w:r w:rsidRPr="00764330">
              <w:rPr>
                <w:b/>
              </w:rPr>
              <w:t>Yerel Kredi</w:t>
            </w:r>
          </w:p>
        </w:tc>
        <w:tc>
          <w:tcPr>
            <w:tcW w:w="870" w:type="dxa"/>
            <w:vAlign w:val="center"/>
          </w:tcPr>
          <w:p w14:paraId="7473191A" w14:textId="3104A96B" w:rsidR="00764330" w:rsidRPr="00764330" w:rsidRDefault="00764330" w:rsidP="00764330">
            <w:pPr>
              <w:ind w:firstLine="0"/>
              <w:jc w:val="center"/>
              <w:rPr>
                <w:b/>
              </w:rPr>
            </w:pPr>
            <w:r w:rsidRPr="00764330">
              <w:rPr>
                <w:b/>
              </w:rPr>
              <w:t>AKTS</w:t>
            </w:r>
          </w:p>
        </w:tc>
      </w:tr>
      <w:tr w:rsidR="00764330" w14:paraId="5116CC1B" w14:textId="77777777" w:rsidTr="00764330">
        <w:tc>
          <w:tcPr>
            <w:tcW w:w="1657" w:type="dxa"/>
            <w:vAlign w:val="center"/>
          </w:tcPr>
          <w:p w14:paraId="444DF769" w14:textId="14C0AC81" w:rsidR="00764330" w:rsidRDefault="00764330" w:rsidP="00764330">
            <w:pPr>
              <w:ind w:firstLine="0"/>
              <w:jc w:val="center"/>
            </w:pPr>
            <w:r>
              <w:t>LEE-SE5000</w:t>
            </w:r>
          </w:p>
        </w:tc>
        <w:tc>
          <w:tcPr>
            <w:tcW w:w="3763" w:type="dxa"/>
            <w:vAlign w:val="center"/>
          </w:tcPr>
          <w:p w14:paraId="7E1952B4" w14:textId="7F896010" w:rsidR="00764330" w:rsidRDefault="00764330" w:rsidP="00764330">
            <w:pPr>
              <w:ind w:firstLine="0"/>
              <w:jc w:val="center"/>
            </w:pPr>
            <w:r>
              <w:t>Seminer</w:t>
            </w:r>
          </w:p>
        </w:tc>
        <w:tc>
          <w:tcPr>
            <w:tcW w:w="1401" w:type="dxa"/>
            <w:vAlign w:val="center"/>
          </w:tcPr>
          <w:p w14:paraId="2C86C23F" w14:textId="58F1567F" w:rsidR="00764330" w:rsidRDefault="00764330" w:rsidP="00764330">
            <w:pPr>
              <w:ind w:firstLine="0"/>
              <w:jc w:val="center"/>
            </w:pPr>
            <w:r>
              <w:t>Zorunlu</w:t>
            </w:r>
          </w:p>
        </w:tc>
        <w:tc>
          <w:tcPr>
            <w:tcW w:w="422" w:type="dxa"/>
            <w:vAlign w:val="center"/>
          </w:tcPr>
          <w:p w14:paraId="48D6B24B" w14:textId="3D902E83" w:rsidR="00764330" w:rsidRDefault="00764330" w:rsidP="00764330">
            <w:pPr>
              <w:ind w:firstLine="0"/>
              <w:jc w:val="center"/>
            </w:pPr>
            <w:r>
              <w:t>0</w:t>
            </w:r>
          </w:p>
        </w:tc>
        <w:tc>
          <w:tcPr>
            <w:tcW w:w="425" w:type="dxa"/>
            <w:vAlign w:val="center"/>
          </w:tcPr>
          <w:p w14:paraId="6F82C50E" w14:textId="5F553267" w:rsidR="00764330" w:rsidRDefault="00764330" w:rsidP="00764330">
            <w:pPr>
              <w:ind w:firstLine="0"/>
              <w:jc w:val="center"/>
            </w:pPr>
            <w:r>
              <w:t>2</w:t>
            </w:r>
          </w:p>
        </w:tc>
        <w:tc>
          <w:tcPr>
            <w:tcW w:w="422" w:type="dxa"/>
            <w:vAlign w:val="center"/>
          </w:tcPr>
          <w:p w14:paraId="06CE93D0" w14:textId="627B78F3" w:rsidR="00764330" w:rsidRDefault="00764330" w:rsidP="00764330">
            <w:pPr>
              <w:ind w:firstLine="0"/>
              <w:jc w:val="center"/>
            </w:pPr>
            <w:r>
              <w:t>2</w:t>
            </w:r>
          </w:p>
        </w:tc>
        <w:tc>
          <w:tcPr>
            <w:tcW w:w="816" w:type="dxa"/>
            <w:vAlign w:val="center"/>
          </w:tcPr>
          <w:p w14:paraId="3E09516E" w14:textId="35DBF2D2" w:rsidR="00764330" w:rsidRDefault="00764330" w:rsidP="00764330">
            <w:pPr>
              <w:ind w:firstLine="0"/>
              <w:jc w:val="center"/>
            </w:pPr>
            <w:r>
              <w:t>0</w:t>
            </w:r>
          </w:p>
        </w:tc>
        <w:tc>
          <w:tcPr>
            <w:tcW w:w="870" w:type="dxa"/>
            <w:vAlign w:val="center"/>
          </w:tcPr>
          <w:p w14:paraId="0685ABA7" w14:textId="637CE59F" w:rsidR="00764330" w:rsidRDefault="00764330" w:rsidP="00764330">
            <w:pPr>
              <w:ind w:firstLine="0"/>
              <w:jc w:val="center"/>
            </w:pPr>
            <w:r>
              <w:t>7,5</w:t>
            </w:r>
          </w:p>
        </w:tc>
      </w:tr>
      <w:tr w:rsidR="00764330" w14:paraId="603B192C" w14:textId="77777777" w:rsidTr="00764330">
        <w:tc>
          <w:tcPr>
            <w:tcW w:w="1657" w:type="dxa"/>
            <w:vAlign w:val="center"/>
          </w:tcPr>
          <w:p w14:paraId="72A1089D" w14:textId="65AFF563" w:rsidR="00764330" w:rsidRDefault="00764330" w:rsidP="00764330">
            <w:pPr>
              <w:ind w:firstLine="0"/>
              <w:jc w:val="center"/>
            </w:pPr>
            <w:r>
              <w:t>SEC0002</w:t>
            </w:r>
          </w:p>
        </w:tc>
        <w:tc>
          <w:tcPr>
            <w:tcW w:w="3763" w:type="dxa"/>
            <w:vAlign w:val="center"/>
          </w:tcPr>
          <w:p w14:paraId="26D462F3" w14:textId="680A74F4" w:rsidR="00764330" w:rsidRDefault="00764330" w:rsidP="00764330">
            <w:pPr>
              <w:ind w:firstLine="0"/>
              <w:jc w:val="center"/>
            </w:pPr>
            <w:r>
              <w:t>Seçmeli Ders Grubu 2</w:t>
            </w:r>
          </w:p>
        </w:tc>
        <w:tc>
          <w:tcPr>
            <w:tcW w:w="1401" w:type="dxa"/>
            <w:vAlign w:val="center"/>
          </w:tcPr>
          <w:p w14:paraId="3CE4DE1E" w14:textId="279AFFB3" w:rsidR="00764330" w:rsidRDefault="00764330" w:rsidP="00764330">
            <w:pPr>
              <w:ind w:firstLine="0"/>
              <w:jc w:val="center"/>
            </w:pPr>
            <w:r>
              <w:t>Bölüm Seçmeli</w:t>
            </w:r>
          </w:p>
        </w:tc>
        <w:tc>
          <w:tcPr>
            <w:tcW w:w="422" w:type="dxa"/>
            <w:vAlign w:val="center"/>
          </w:tcPr>
          <w:p w14:paraId="3329F692" w14:textId="77777777" w:rsidR="00764330" w:rsidRDefault="00764330" w:rsidP="00764330">
            <w:pPr>
              <w:ind w:firstLine="0"/>
              <w:jc w:val="center"/>
            </w:pPr>
          </w:p>
        </w:tc>
        <w:tc>
          <w:tcPr>
            <w:tcW w:w="425" w:type="dxa"/>
            <w:vAlign w:val="center"/>
          </w:tcPr>
          <w:p w14:paraId="6BE5186D" w14:textId="77777777" w:rsidR="00764330" w:rsidRDefault="00764330" w:rsidP="00764330">
            <w:pPr>
              <w:ind w:firstLine="0"/>
              <w:jc w:val="center"/>
            </w:pPr>
          </w:p>
        </w:tc>
        <w:tc>
          <w:tcPr>
            <w:tcW w:w="422" w:type="dxa"/>
            <w:vAlign w:val="center"/>
          </w:tcPr>
          <w:p w14:paraId="4EE7022F" w14:textId="77777777" w:rsidR="00764330" w:rsidRDefault="00764330" w:rsidP="00764330">
            <w:pPr>
              <w:ind w:firstLine="0"/>
              <w:jc w:val="center"/>
            </w:pPr>
          </w:p>
        </w:tc>
        <w:tc>
          <w:tcPr>
            <w:tcW w:w="816" w:type="dxa"/>
            <w:vAlign w:val="center"/>
          </w:tcPr>
          <w:p w14:paraId="0F4BB731" w14:textId="00504049" w:rsidR="00764330" w:rsidRDefault="00764330" w:rsidP="00764330">
            <w:pPr>
              <w:ind w:firstLine="0"/>
              <w:jc w:val="center"/>
            </w:pPr>
            <w:r>
              <w:t>9</w:t>
            </w:r>
          </w:p>
        </w:tc>
        <w:tc>
          <w:tcPr>
            <w:tcW w:w="870" w:type="dxa"/>
            <w:vAlign w:val="center"/>
          </w:tcPr>
          <w:p w14:paraId="66BF9EC7" w14:textId="0C40BF5D" w:rsidR="00764330" w:rsidRDefault="00764330" w:rsidP="00764330">
            <w:pPr>
              <w:ind w:firstLine="0"/>
              <w:jc w:val="center"/>
            </w:pPr>
            <w:r>
              <w:t>22,5</w:t>
            </w:r>
          </w:p>
        </w:tc>
      </w:tr>
      <w:tr w:rsidR="00764330" w14:paraId="68B3D351" w14:textId="77777777" w:rsidTr="00764330">
        <w:tc>
          <w:tcPr>
            <w:tcW w:w="9776" w:type="dxa"/>
            <w:gridSpan w:val="8"/>
            <w:vAlign w:val="center"/>
          </w:tcPr>
          <w:p w14:paraId="39BED310" w14:textId="6D3B23C2" w:rsidR="00764330" w:rsidRDefault="00764330" w:rsidP="00764330">
            <w:pPr>
              <w:ind w:firstLine="0"/>
              <w:jc w:val="center"/>
            </w:pPr>
            <w:r>
              <w:rPr>
                <w:b/>
              </w:rPr>
              <w:t>3</w:t>
            </w:r>
            <w:r w:rsidRPr="00764330">
              <w:rPr>
                <w:b/>
              </w:rPr>
              <w:t>. Yarıyıl</w:t>
            </w:r>
          </w:p>
        </w:tc>
      </w:tr>
      <w:tr w:rsidR="00764330" w14:paraId="5B6573F7" w14:textId="77777777" w:rsidTr="00764330">
        <w:tc>
          <w:tcPr>
            <w:tcW w:w="1657" w:type="dxa"/>
            <w:vAlign w:val="center"/>
          </w:tcPr>
          <w:p w14:paraId="5641A7DE" w14:textId="473E7786" w:rsidR="00764330" w:rsidRDefault="00764330" w:rsidP="00764330">
            <w:pPr>
              <w:ind w:firstLine="0"/>
              <w:jc w:val="center"/>
            </w:pPr>
            <w:r w:rsidRPr="00764330">
              <w:rPr>
                <w:b/>
              </w:rPr>
              <w:t>Ders Kodu</w:t>
            </w:r>
          </w:p>
        </w:tc>
        <w:tc>
          <w:tcPr>
            <w:tcW w:w="3763" w:type="dxa"/>
            <w:vAlign w:val="center"/>
          </w:tcPr>
          <w:p w14:paraId="2FD1C54B" w14:textId="427C2014" w:rsidR="00764330" w:rsidRDefault="00764330" w:rsidP="00764330">
            <w:pPr>
              <w:ind w:firstLine="0"/>
              <w:jc w:val="center"/>
            </w:pPr>
            <w:r w:rsidRPr="00764330">
              <w:rPr>
                <w:b/>
              </w:rPr>
              <w:t>Ders Adı</w:t>
            </w:r>
          </w:p>
        </w:tc>
        <w:tc>
          <w:tcPr>
            <w:tcW w:w="1401" w:type="dxa"/>
            <w:vAlign w:val="center"/>
          </w:tcPr>
          <w:p w14:paraId="1D8A9954" w14:textId="2EE77549" w:rsidR="00764330" w:rsidRDefault="00764330" w:rsidP="00764330">
            <w:pPr>
              <w:ind w:firstLine="0"/>
              <w:jc w:val="center"/>
            </w:pPr>
            <w:r w:rsidRPr="00764330">
              <w:rPr>
                <w:b/>
              </w:rPr>
              <w:t>Ders Tipi</w:t>
            </w:r>
          </w:p>
        </w:tc>
        <w:tc>
          <w:tcPr>
            <w:tcW w:w="422" w:type="dxa"/>
            <w:vAlign w:val="center"/>
          </w:tcPr>
          <w:p w14:paraId="6928DF24" w14:textId="008B3915" w:rsidR="00764330" w:rsidRDefault="00764330" w:rsidP="00764330">
            <w:pPr>
              <w:ind w:firstLine="0"/>
              <w:jc w:val="center"/>
            </w:pPr>
            <w:r w:rsidRPr="00764330">
              <w:rPr>
                <w:b/>
              </w:rPr>
              <w:t>T</w:t>
            </w:r>
          </w:p>
        </w:tc>
        <w:tc>
          <w:tcPr>
            <w:tcW w:w="425" w:type="dxa"/>
            <w:vAlign w:val="center"/>
          </w:tcPr>
          <w:p w14:paraId="600547AF" w14:textId="781979A5" w:rsidR="00764330" w:rsidRDefault="00764330" w:rsidP="00764330">
            <w:pPr>
              <w:ind w:firstLine="0"/>
              <w:jc w:val="center"/>
            </w:pPr>
            <w:r w:rsidRPr="00764330">
              <w:rPr>
                <w:b/>
              </w:rPr>
              <w:t>U</w:t>
            </w:r>
          </w:p>
        </w:tc>
        <w:tc>
          <w:tcPr>
            <w:tcW w:w="422" w:type="dxa"/>
            <w:vAlign w:val="center"/>
          </w:tcPr>
          <w:p w14:paraId="459BFC16" w14:textId="045CB6CB" w:rsidR="00764330" w:rsidRDefault="00764330" w:rsidP="00764330">
            <w:pPr>
              <w:ind w:firstLine="0"/>
              <w:jc w:val="center"/>
            </w:pPr>
            <w:r w:rsidRPr="00764330">
              <w:rPr>
                <w:b/>
              </w:rPr>
              <w:t>L</w:t>
            </w:r>
          </w:p>
        </w:tc>
        <w:tc>
          <w:tcPr>
            <w:tcW w:w="816" w:type="dxa"/>
            <w:vAlign w:val="center"/>
          </w:tcPr>
          <w:p w14:paraId="0C22A6F8" w14:textId="73DD2E88" w:rsidR="00764330" w:rsidRDefault="00764330" w:rsidP="00764330">
            <w:pPr>
              <w:ind w:firstLine="0"/>
              <w:jc w:val="center"/>
            </w:pPr>
            <w:r w:rsidRPr="00764330">
              <w:rPr>
                <w:b/>
              </w:rPr>
              <w:t>Yerel Kredi</w:t>
            </w:r>
          </w:p>
        </w:tc>
        <w:tc>
          <w:tcPr>
            <w:tcW w:w="870" w:type="dxa"/>
            <w:vAlign w:val="center"/>
          </w:tcPr>
          <w:p w14:paraId="286C3CCE" w14:textId="074F1EBB" w:rsidR="00764330" w:rsidRDefault="00764330" w:rsidP="00764330">
            <w:pPr>
              <w:ind w:firstLine="0"/>
              <w:jc w:val="center"/>
            </w:pPr>
            <w:r w:rsidRPr="00764330">
              <w:rPr>
                <w:b/>
              </w:rPr>
              <w:t>AKTS</w:t>
            </w:r>
          </w:p>
        </w:tc>
      </w:tr>
      <w:tr w:rsidR="00764330" w14:paraId="167B0756" w14:textId="77777777" w:rsidTr="00764330">
        <w:tc>
          <w:tcPr>
            <w:tcW w:w="1657" w:type="dxa"/>
            <w:vAlign w:val="center"/>
          </w:tcPr>
          <w:p w14:paraId="5E1EAF5C" w14:textId="73B97C52" w:rsidR="00764330" w:rsidRDefault="00764330" w:rsidP="00764330">
            <w:pPr>
              <w:ind w:firstLine="0"/>
              <w:jc w:val="center"/>
            </w:pPr>
            <w:r>
              <w:t>LEE-UZ5000</w:t>
            </w:r>
          </w:p>
        </w:tc>
        <w:tc>
          <w:tcPr>
            <w:tcW w:w="3763" w:type="dxa"/>
            <w:vAlign w:val="center"/>
          </w:tcPr>
          <w:p w14:paraId="5A3A3416" w14:textId="2DE3583E" w:rsidR="00764330" w:rsidRDefault="00764330" w:rsidP="00764330">
            <w:pPr>
              <w:ind w:firstLine="0"/>
              <w:jc w:val="center"/>
            </w:pPr>
            <w:r>
              <w:t>Uzmanlık Alan</w:t>
            </w:r>
          </w:p>
        </w:tc>
        <w:tc>
          <w:tcPr>
            <w:tcW w:w="1401" w:type="dxa"/>
            <w:vAlign w:val="center"/>
          </w:tcPr>
          <w:p w14:paraId="05ED1DC4" w14:textId="05BD0D88" w:rsidR="00764330" w:rsidRDefault="00764330" w:rsidP="00764330">
            <w:pPr>
              <w:ind w:firstLine="0"/>
              <w:jc w:val="center"/>
            </w:pPr>
            <w:r>
              <w:t>Zorunlu</w:t>
            </w:r>
          </w:p>
        </w:tc>
        <w:tc>
          <w:tcPr>
            <w:tcW w:w="422" w:type="dxa"/>
            <w:vAlign w:val="center"/>
          </w:tcPr>
          <w:p w14:paraId="749B9FA6" w14:textId="40BCC710" w:rsidR="00764330" w:rsidRDefault="00764330" w:rsidP="00764330">
            <w:pPr>
              <w:ind w:firstLine="0"/>
              <w:jc w:val="center"/>
            </w:pPr>
            <w:r>
              <w:t>8</w:t>
            </w:r>
          </w:p>
        </w:tc>
        <w:tc>
          <w:tcPr>
            <w:tcW w:w="425" w:type="dxa"/>
            <w:vAlign w:val="center"/>
          </w:tcPr>
          <w:p w14:paraId="11488D08" w14:textId="252D948B" w:rsidR="00764330" w:rsidRDefault="00764330" w:rsidP="00764330">
            <w:pPr>
              <w:ind w:firstLine="0"/>
              <w:jc w:val="center"/>
            </w:pPr>
            <w:r>
              <w:t>0</w:t>
            </w:r>
          </w:p>
        </w:tc>
        <w:tc>
          <w:tcPr>
            <w:tcW w:w="422" w:type="dxa"/>
            <w:vAlign w:val="center"/>
          </w:tcPr>
          <w:p w14:paraId="27572AC6" w14:textId="60A86944" w:rsidR="00764330" w:rsidRDefault="00764330" w:rsidP="00764330">
            <w:pPr>
              <w:ind w:firstLine="0"/>
              <w:jc w:val="center"/>
            </w:pPr>
            <w:r>
              <w:t>0</w:t>
            </w:r>
          </w:p>
        </w:tc>
        <w:tc>
          <w:tcPr>
            <w:tcW w:w="816" w:type="dxa"/>
            <w:vAlign w:val="center"/>
          </w:tcPr>
          <w:p w14:paraId="5610B09D" w14:textId="37DB4E90" w:rsidR="00764330" w:rsidRDefault="00764330" w:rsidP="00764330">
            <w:pPr>
              <w:ind w:firstLine="0"/>
              <w:jc w:val="center"/>
            </w:pPr>
            <w:r>
              <w:t>0</w:t>
            </w:r>
          </w:p>
        </w:tc>
        <w:tc>
          <w:tcPr>
            <w:tcW w:w="870" w:type="dxa"/>
            <w:vAlign w:val="center"/>
          </w:tcPr>
          <w:p w14:paraId="59546A33" w14:textId="7361C3A0" w:rsidR="00764330" w:rsidRDefault="00764330" w:rsidP="00764330">
            <w:pPr>
              <w:ind w:firstLine="0"/>
              <w:jc w:val="center"/>
            </w:pPr>
            <w:r>
              <w:t>30</w:t>
            </w:r>
          </w:p>
        </w:tc>
      </w:tr>
      <w:tr w:rsidR="00764330" w14:paraId="54F52BB7" w14:textId="77777777" w:rsidTr="00764330">
        <w:tc>
          <w:tcPr>
            <w:tcW w:w="9776" w:type="dxa"/>
            <w:gridSpan w:val="8"/>
            <w:vAlign w:val="center"/>
          </w:tcPr>
          <w:p w14:paraId="2BA430E9" w14:textId="710C3EE0" w:rsidR="00764330" w:rsidRDefault="00764330" w:rsidP="00764330">
            <w:pPr>
              <w:ind w:firstLine="0"/>
              <w:jc w:val="center"/>
            </w:pPr>
            <w:r>
              <w:rPr>
                <w:b/>
              </w:rPr>
              <w:t>4</w:t>
            </w:r>
            <w:r w:rsidRPr="00764330">
              <w:rPr>
                <w:b/>
              </w:rPr>
              <w:t>. Yarıyıl</w:t>
            </w:r>
          </w:p>
        </w:tc>
      </w:tr>
      <w:tr w:rsidR="00764330" w14:paraId="7173EB31" w14:textId="77777777" w:rsidTr="00764330">
        <w:tc>
          <w:tcPr>
            <w:tcW w:w="1657" w:type="dxa"/>
            <w:vAlign w:val="center"/>
          </w:tcPr>
          <w:p w14:paraId="17E2219A" w14:textId="4F1C7D93" w:rsidR="00764330" w:rsidRDefault="00764330" w:rsidP="00764330">
            <w:pPr>
              <w:ind w:firstLine="0"/>
              <w:jc w:val="center"/>
            </w:pPr>
            <w:r w:rsidRPr="00764330">
              <w:rPr>
                <w:b/>
              </w:rPr>
              <w:t>Ders Kodu</w:t>
            </w:r>
          </w:p>
        </w:tc>
        <w:tc>
          <w:tcPr>
            <w:tcW w:w="3763" w:type="dxa"/>
            <w:vAlign w:val="center"/>
          </w:tcPr>
          <w:p w14:paraId="592FD7FA" w14:textId="130A4BAB" w:rsidR="00764330" w:rsidRDefault="00764330" w:rsidP="00764330">
            <w:pPr>
              <w:ind w:firstLine="0"/>
              <w:jc w:val="center"/>
            </w:pPr>
            <w:r w:rsidRPr="00764330">
              <w:rPr>
                <w:b/>
              </w:rPr>
              <w:t>Ders Adı</w:t>
            </w:r>
          </w:p>
        </w:tc>
        <w:tc>
          <w:tcPr>
            <w:tcW w:w="1401" w:type="dxa"/>
            <w:vAlign w:val="center"/>
          </w:tcPr>
          <w:p w14:paraId="1B7D7328" w14:textId="0D059BBE" w:rsidR="00764330" w:rsidRDefault="00764330" w:rsidP="00764330">
            <w:pPr>
              <w:ind w:firstLine="0"/>
              <w:jc w:val="center"/>
            </w:pPr>
            <w:r w:rsidRPr="00764330">
              <w:rPr>
                <w:b/>
              </w:rPr>
              <w:t>Ders Tipi</w:t>
            </w:r>
          </w:p>
        </w:tc>
        <w:tc>
          <w:tcPr>
            <w:tcW w:w="422" w:type="dxa"/>
            <w:vAlign w:val="center"/>
          </w:tcPr>
          <w:p w14:paraId="36B77722" w14:textId="2B34797A" w:rsidR="00764330" w:rsidRDefault="00764330" w:rsidP="00764330">
            <w:pPr>
              <w:ind w:firstLine="0"/>
              <w:jc w:val="center"/>
            </w:pPr>
            <w:r w:rsidRPr="00764330">
              <w:rPr>
                <w:b/>
              </w:rPr>
              <w:t>T</w:t>
            </w:r>
          </w:p>
        </w:tc>
        <w:tc>
          <w:tcPr>
            <w:tcW w:w="425" w:type="dxa"/>
            <w:vAlign w:val="center"/>
          </w:tcPr>
          <w:p w14:paraId="376236A2" w14:textId="172512AB" w:rsidR="00764330" w:rsidRDefault="00764330" w:rsidP="00764330">
            <w:pPr>
              <w:ind w:firstLine="0"/>
              <w:jc w:val="center"/>
            </w:pPr>
            <w:r w:rsidRPr="00764330">
              <w:rPr>
                <w:b/>
              </w:rPr>
              <w:t>U</w:t>
            </w:r>
          </w:p>
        </w:tc>
        <w:tc>
          <w:tcPr>
            <w:tcW w:w="422" w:type="dxa"/>
            <w:vAlign w:val="center"/>
          </w:tcPr>
          <w:p w14:paraId="4DD6B22D" w14:textId="0449D954" w:rsidR="00764330" w:rsidRDefault="00764330" w:rsidP="00764330">
            <w:pPr>
              <w:ind w:firstLine="0"/>
              <w:jc w:val="center"/>
            </w:pPr>
            <w:r w:rsidRPr="00764330">
              <w:rPr>
                <w:b/>
              </w:rPr>
              <w:t>L</w:t>
            </w:r>
          </w:p>
        </w:tc>
        <w:tc>
          <w:tcPr>
            <w:tcW w:w="816" w:type="dxa"/>
            <w:vAlign w:val="center"/>
          </w:tcPr>
          <w:p w14:paraId="407E5392" w14:textId="20232FA1" w:rsidR="00764330" w:rsidRDefault="00764330" w:rsidP="00764330">
            <w:pPr>
              <w:ind w:firstLine="0"/>
              <w:jc w:val="center"/>
            </w:pPr>
            <w:r w:rsidRPr="00764330">
              <w:rPr>
                <w:b/>
              </w:rPr>
              <w:t>Yerel Kredi</w:t>
            </w:r>
          </w:p>
        </w:tc>
        <w:tc>
          <w:tcPr>
            <w:tcW w:w="870" w:type="dxa"/>
            <w:vAlign w:val="center"/>
          </w:tcPr>
          <w:p w14:paraId="4958DF1B" w14:textId="00E6EB3D" w:rsidR="00764330" w:rsidRDefault="00764330" w:rsidP="00764330">
            <w:pPr>
              <w:ind w:firstLine="0"/>
              <w:jc w:val="center"/>
            </w:pPr>
            <w:r w:rsidRPr="00764330">
              <w:rPr>
                <w:b/>
              </w:rPr>
              <w:t>AKTS</w:t>
            </w:r>
          </w:p>
        </w:tc>
      </w:tr>
      <w:tr w:rsidR="00764330" w14:paraId="390D44F4" w14:textId="77777777" w:rsidTr="00764330">
        <w:tc>
          <w:tcPr>
            <w:tcW w:w="1657" w:type="dxa"/>
            <w:vAlign w:val="center"/>
          </w:tcPr>
          <w:p w14:paraId="2B792BB5" w14:textId="3BC1C20C" w:rsidR="00764330" w:rsidRDefault="00764330" w:rsidP="00764330">
            <w:pPr>
              <w:ind w:firstLine="0"/>
              <w:jc w:val="center"/>
            </w:pPr>
            <w:r>
              <w:lastRenderedPageBreak/>
              <w:t>LEE-UZ5000</w:t>
            </w:r>
          </w:p>
        </w:tc>
        <w:tc>
          <w:tcPr>
            <w:tcW w:w="3763" w:type="dxa"/>
            <w:vAlign w:val="center"/>
          </w:tcPr>
          <w:p w14:paraId="628E9B70" w14:textId="133E273F" w:rsidR="00764330" w:rsidRDefault="00764330" w:rsidP="00764330">
            <w:pPr>
              <w:ind w:firstLine="0"/>
              <w:jc w:val="center"/>
            </w:pPr>
            <w:r>
              <w:t>Uzmanlık Alan</w:t>
            </w:r>
          </w:p>
        </w:tc>
        <w:tc>
          <w:tcPr>
            <w:tcW w:w="1401" w:type="dxa"/>
            <w:vAlign w:val="center"/>
          </w:tcPr>
          <w:p w14:paraId="13EE0BFB" w14:textId="52744A0B" w:rsidR="00764330" w:rsidRDefault="00764330" w:rsidP="00764330">
            <w:pPr>
              <w:ind w:firstLine="0"/>
              <w:jc w:val="center"/>
            </w:pPr>
            <w:r>
              <w:t>Zorunlu</w:t>
            </w:r>
          </w:p>
        </w:tc>
        <w:tc>
          <w:tcPr>
            <w:tcW w:w="422" w:type="dxa"/>
            <w:vAlign w:val="center"/>
          </w:tcPr>
          <w:p w14:paraId="2E4E4C10" w14:textId="52495DA3" w:rsidR="00764330" w:rsidRDefault="00764330" w:rsidP="00764330">
            <w:pPr>
              <w:ind w:firstLine="0"/>
              <w:jc w:val="center"/>
            </w:pPr>
            <w:r>
              <w:t>8</w:t>
            </w:r>
          </w:p>
        </w:tc>
        <w:tc>
          <w:tcPr>
            <w:tcW w:w="425" w:type="dxa"/>
            <w:vAlign w:val="center"/>
          </w:tcPr>
          <w:p w14:paraId="0CC8DE47" w14:textId="639A27A8" w:rsidR="00764330" w:rsidRDefault="00764330" w:rsidP="00764330">
            <w:pPr>
              <w:ind w:firstLine="0"/>
              <w:jc w:val="center"/>
            </w:pPr>
            <w:r>
              <w:t>0</w:t>
            </w:r>
          </w:p>
        </w:tc>
        <w:tc>
          <w:tcPr>
            <w:tcW w:w="422" w:type="dxa"/>
            <w:vAlign w:val="center"/>
          </w:tcPr>
          <w:p w14:paraId="110402D1" w14:textId="2BF03206" w:rsidR="00764330" w:rsidRDefault="00764330" w:rsidP="00764330">
            <w:pPr>
              <w:ind w:firstLine="0"/>
              <w:jc w:val="center"/>
            </w:pPr>
            <w:r>
              <w:t>0</w:t>
            </w:r>
          </w:p>
        </w:tc>
        <w:tc>
          <w:tcPr>
            <w:tcW w:w="816" w:type="dxa"/>
            <w:vAlign w:val="center"/>
          </w:tcPr>
          <w:p w14:paraId="61ECC82B" w14:textId="38BBC96D" w:rsidR="00764330" w:rsidRDefault="00764330" w:rsidP="00764330">
            <w:pPr>
              <w:ind w:firstLine="0"/>
              <w:jc w:val="center"/>
            </w:pPr>
            <w:r>
              <w:t>0</w:t>
            </w:r>
          </w:p>
        </w:tc>
        <w:tc>
          <w:tcPr>
            <w:tcW w:w="870" w:type="dxa"/>
            <w:vAlign w:val="center"/>
          </w:tcPr>
          <w:p w14:paraId="53C7F4F5" w14:textId="172B2BBF" w:rsidR="00764330" w:rsidRDefault="00764330" w:rsidP="00764330">
            <w:pPr>
              <w:ind w:firstLine="0"/>
              <w:jc w:val="center"/>
            </w:pPr>
            <w:r>
              <w:t>30</w:t>
            </w:r>
          </w:p>
        </w:tc>
      </w:tr>
      <w:tr w:rsidR="00D43EED" w14:paraId="43450891" w14:textId="77777777" w:rsidTr="006327A8">
        <w:tc>
          <w:tcPr>
            <w:tcW w:w="9776" w:type="dxa"/>
            <w:gridSpan w:val="8"/>
            <w:vAlign w:val="center"/>
          </w:tcPr>
          <w:p w14:paraId="1CC4C1A1" w14:textId="55CCC7B0" w:rsidR="00D43EED" w:rsidRPr="00D43EED" w:rsidRDefault="00D43EED" w:rsidP="00764330">
            <w:pPr>
              <w:ind w:firstLine="0"/>
              <w:jc w:val="center"/>
              <w:rPr>
                <w:b/>
              </w:rPr>
            </w:pPr>
            <w:r w:rsidRPr="00D43EED">
              <w:rPr>
                <w:b/>
              </w:rPr>
              <w:t>Seçmeli Ders Grubu 1 – SEC0001 Bölüm Seçmeli</w:t>
            </w:r>
          </w:p>
        </w:tc>
      </w:tr>
      <w:tr w:rsidR="00D43EED" w14:paraId="60A0276B" w14:textId="77777777" w:rsidTr="00764330">
        <w:tc>
          <w:tcPr>
            <w:tcW w:w="1657" w:type="dxa"/>
            <w:vAlign w:val="center"/>
          </w:tcPr>
          <w:p w14:paraId="3389A161" w14:textId="765AD6A1" w:rsidR="00D43EED" w:rsidRDefault="00D43EED" w:rsidP="00D43EED">
            <w:pPr>
              <w:ind w:firstLine="0"/>
              <w:jc w:val="center"/>
            </w:pPr>
            <w:r w:rsidRPr="00764330">
              <w:rPr>
                <w:b/>
              </w:rPr>
              <w:t>Ders Kodu</w:t>
            </w:r>
          </w:p>
        </w:tc>
        <w:tc>
          <w:tcPr>
            <w:tcW w:w="3763" w:type="dxa"/>
            <w:vAlign w:val="center"/>
          </w:tcPr>
          <w:p w14:paraId="4200C481" w14:textId="15E8E164" w:rsidR="00D43EED" w:rsidRDefault="00D43EED" w:rsidP="00D43EED">
            <w:pPr>
              <w:ind w:firstLine="0"/>
              <w:jc w:val="center"/>
            </w:pPr>
            <w:r w:rsidRPr="00764330">
              <w:rPr>
                <w:b/>
              </w:rPr>
              <w:t>Ders Adı</w:t>
            </w:r>
          </w:p>
        </w:tc>
        <w:tc>
          <w:tcPr>
            <w:tcW w:w="1401" w:type="dxa"/>
            <w:vAlign w:val="center"/>
          </w:tcPr>
          <w:p w14:paraId="327F6088" w14:textId="221B7965" w:rsidR="00D43EED" w:rsidRDefault="00D43EED" w:rsidP="00D43EED">
            <w:pPr>
              <w:ind w:firstLine="0"/>
              <w:jc w:val="center"/>
            </w:pPr>
            <w:r w:rsidRPr="00764330">
              <w:rPr>
                <w:b/>
              </w:rPr>
              <w:t>Ders Tipi</w:t>
            </w:r>
          </w:p>
        </w:tc>
        <w:tc>
          <w:tcPr>
            <w:tcW w:w="422" w:type="dxa"/>
            <w:vAlign w:val="center"/>
          </w:tcPr>
          <w:p w14:paraId="5BA708D0" w14:textId="130CD6C9" w:rsidR="00D43EED" w:rsidRDefault="00D43EED" w:rsidP="00D43EED">
            <w:pPr>
              <w:ind w:firstLine="0"/>
              <w:jc w:val="center"/>
            </w:pPr>
            <w:r w:rsidRPr="00764330">
              <w:rPr>
                <w:b/>
              </w:rPr>
              <w:t>T</w:t>
            </w:r>
          </w:p>
        </w:tc>
        <w:tc>
          <w:tcPr>
            <w:tcW w:w="425" w:type="dxa"/>
            <w:vAlign w:val="center"/>
          </w:tcPr>
          <w:p w14:paraId="3209F160" w14:textId="6E988E3F" w:rsidR="00D43EED" w:rsidRDefault="00D43EED" w:rsidP="00D43EED">
            <w:pPr>
              <w:ind w:firstLine="0"/>
              <w:jc w:val="center"/>
            </w:pPr>
            <w:r w:rsidRPr="00764330">
              <w:rPr>
                <w:b/>
              </w:rPr>
              <w:t>U</w:t>
            </w:r>
          </w:p>
        </w:tc>
        <w:tc>
          <w:tcPr>
            <w:tcW w:w="422" w:type="dxa"/>
            <w:vAlign w:val="center"/>
          </w:tcPr>
          <w:p w14:paraId="427DB33C" w14:textId="6D95EDB0" w:rsidR="00D43EED" w:rsidRDefault="00D43EED" w:rsidP="00D43EED">
            <w:pPr>
              <w:ind w:firstLine="0"/>
              <w:jc w:val="center"/>
            </w:pPr>
            <w:r w:rsidRPr="00764330">
              <w:rPr>
                <w:b/>
              </w:rPr>
              <w:t>L</w:t>
            </w:r>
          </w:p>
        </w:tc>
        <w:tc>
          <w:tcPr>
            <w:tcW w:w="816" w:type="dxa"/>
            <w:vAlign w:val="center"/>
          </w:tcPr>
          <w:p w14:paraId="6B51E9F3" w14:textId="2BCC5ADF" w:rsidR="00D43EED" w:rsidRDefault="00D43EED" w:rsidP="00D43EED">
            <w:pPr>
              <w:ind w:firstLine="0"/>
              <w:jc w:val="center"/>
            </w:pPr>
            <w:r w:rsidRPr="00764330">
              <w:rPr>
                <w:b/>
              </w:rPr>
              <w:t>Yerel Kredi</w:t>
            </w:r>
          </w:p>
        </w:tc>
        <w:tc>
          <w:tcPr>
            <w:tcW w:w="870" w:type="dxa"/>
            <w:vAlign w:val="center"/>
          </w:tcPr>
          <w:p w14:paraId="4088F15C" w14:textId="59C6E012" w:rsidR="00D43EED" w:rsidRDefault="00D43EED" w:rsidP="00D43EED">
            <w:pPr>
              <w:ind w:firstLine="0"/>
              <w:jc w:val="center"/>
            </w:pPr>
            <w:r w:rsidRPr="00764330">
              <w:rPr>
                <w:b/>
              </w:rPr>
              <w:t>AKTS</w:t>
            </w:r>
          </w:p>
        </w:tc>
      </w:tr>
      <w:tr w:rsidR="00D43EED" w14:paraId="4127CF81" w14:textId="77777777" w:rsidTr="00764330">
        <w:tc>
          <w:tcPr>
            <w:tcW w:w="1657" w:type="dxa"/>
            <w:vAlign w:val="center"/>
          </w:tcPr>
          <w:p w14:paraId="6549705A" w14:textId="731E9699" w:rsidR="00D43EED" w:rsidRDefault="00D43EED" w:rsidP="00D43EED">
            <w:pPr>
              <w:ind w:firstLine="0"/>
              <w:jc w:val="center"/>
            </w:pPr>
            <w:r>
              <w:t>KİMEĞ5007</w:t>
            </w:r>
          </w:p>
        </w:tc>
        <w:tc>
          <w:tcPr>
            <w:tcW w:w="3763" w:type="dxa"/>
            <w:vAlign w:val="center"/>
          </w:tcPr>
          <w:p w14:paraId="4D682CAC" w14:textId="778460EB" w:rsidR="00D43EED" w:rsidRDefault="00D43EED" w:rsidP="00D43EED">
            <w:pPr>
              <w:ind w:firstLine="0"/>
              <w:jc w:val="center"/>
            </w:pPr>
            <w:r>
              <w:t>Fen Öğretimi ve Öğrenme</w:t>
            </w:r>
          </w:p>
        </w:tc>
        <w:tc>
          <w:tcPr>
            <w:tcW w:w="1401" w:type="dxa"/>
            <w:vAlign w:val="center"/>
          </w:tcPr>
          <w:p w14:paraId="3086A59E" w14:textId="0DED10FD" w:rsidR="00D43EED" w:rsidRDefault="00D43EED" w:rsidP="00D43EED">
            <w:pPr>
              <w:ind w:firstLine="0"/>
              <w:jc w:val="center"/>
            </w:pPr>
            <w:r>
              <w:t xml:space="preserve">Seçmeli </w:t>
            </w:r>
          </w:p>
        </w:tc>
        <w:tc>
          <w:tcPr>
            <w:tcW w:w="422" w:type="dxa"/>
            <w:vAlign w:val="center"/>
          </w:tcPr>
          <w:p w14:paraId="388C5DCA" w14:textId="5AB17C98" w:rsidR="00D43EED" w:rsidRDefault="00D43EED" w:rsidP="00D43EED">
            <w:pPr>
              <w:ind w:firstLine="0"/>
              <w:jc w:val="center"/>
            </w:pPr>
            <w:r>
              <w:t>3</w:t>
            </w:r>
          </w:p>
        </w:tc>
        <w:tc>
          <w:tcPr>
            <w:tcW w:w="425" w:type="dxa"/>
            <w:vAlign w:val="center"/>
          </w:tcPr>
          <w:p w14:paraId="7BF6DB7B" w14:textId="6605C662" w:rsidR="00D43EED" w:rsidRDefault="00D43EED" w:rsidP="00D43EED">
            <w:pPr>
              <w:ind w:firstLine="0"/>
              <w:jc w:val="center"/>
            </w:pPr>
            <w:r>
              <w:t>0</w:t>
            </w:r>
          </w:p>
        </w:tc>
        <w:tc>
          <w:tcPr>
            <w:tcW w:w="422" w:type="dxa"/>
            <w:vAlign w:val="center"/>
          </w:tcPr>
          <w:p w14:paraId="484EFA5D" w14:textId="06987E6A" w:rsidR="00D43EED" w:rsidRDefault="00D43EED" w:rsidP="00D43EED">
            <w:pPr>
              <w:ind w:firstLine="0"/>
              <w:jc w:val="center"/>
            </w:pPr>
            <w:r>
              <w:t>0</w:t>
            </w:r>
          </w:p>
        </w:tc>
        <w:tc>
          <w:tcPr>
            <w:tcW w:w="816" w:type="dxa"/>
            <w:vAlign w:val="center"/>
          </w:tcPr>
          <w:p w14:paraId="18E7A538" w14:textId="23364FB3" w:rsidR="00D43EED" w:rsidRDefault="00D43EED" w:rsidP="00D43EED">
            <w:pPr>
              <w:ind w:firstLine="0"/>
              <w:jc w:val="center"/>
            </w:pPr>
            <w:r>
              <w:t>3</w:t>
            </w:r>
          </w:p>
        </w:tc>
        <w:tc>
          <w:tcPr>
            <w:tcW w:w="870" w:type="dxa"/>
            <w:vAlign w:val="center"/>
          </w:tcPr>
          <w:p w14:paraId="09BA0A3F" w14:textId="01EA8659" w:rsidR="00D43EED" w:rsidRDefault="00D43EED" w:rsidP="00D43EED">
            <w:pPr>
              <w:ind w:firstLine="0"/>
              <w:jc w:val="center"/>
            </w:pPr>
            <w:r>
              <w:t>7,5</w:t>
            </w:r>
          </w:p>
        </w:tc>
      </w:tr>
      <w:tr w:rsidR="00D43EED" w14:paraId="32429866" w14:textId="77777777" w:rsidTr="00764330">
        <w:tc>
          <w:tcPr>
            <w:tcW w:w="1657" w:type="dxa"/>
            <w:vAlign w:val="center"/>
          </w:tcPr>
          <w:p w14:paraId="5EB4937A" w14:textId="22C756F3" w:rsidR="00D43EED" w:rsidRDefault="00D43EED" w:rsidP="00D43EED">
            <w:pPr>
              <w:ind w:firstLine="0"/>
              <w:jc w:val="center"/>
            </w:pPr>
            <w:r>
              <w:t>KİMEĞ5009</w:t>
            </w:r>
          </w:p>
        </w:tc>
        <w:tc>
          <w:tcPr>
            <w:tcW w:w="3763" w:type="dxa"/>
            <w:vAlign w:val="center"/>
          </w:tcPr>
          <w:p w14:paraId="508A9872" w14:textId="0F97DE8C" w:rsidR="00D43EED" w:rsidRDefault="00D43EED" w:rsidP="00D43EED">
            <w:pPr>
              <w:ind w:firstLine="0"/>
              <w:jc w:val="center"/>
            </w:pPr>
            <w:r>
              <w:t>Bilimin Doğasını Öğretme</w:t>
            </w:r>
          </w:p>
        </w:tc>
        <w:tc>
          <w:tcPr>
            <w:tcW w:w="1401" w:type="dxa"/>
            <w:vAlign w:val="center"/>
          </w:tcPr>
          <w:p w14:paraId="7007212E" w14:textId="5822BA0F" w:rsidR="00D43EED" w:rsidRDefault="00D43EED" w:rsidP="00D43EED">
            <w:pPr>
              <w:ind w:firstLine="0"/>
              <w:jc w:val="center"/>
            </w:pPr>
            <w:r>
              <w:t>Seçmeli</w:t>
            </w:r>
          </w:p>
        </w:tc>
        <w:tc>
          <w:tcPr>
            <w:tcW w:w="422" w:type="dxa"/>
            <w:vAlign w:val="center"/>
          </w:tcPr>
          <w:p w14:paraId="5C90E4C2" w14:textId="4748C2AA" w:rsidR="00D43EED" w:rsidRDefault="00D43EED" w:rsidP="00D43EED">
            <w:pPr>
              <w:ind w:firstLine="0"/>
              <w:jc w:val="center"/>
            </w:pPr>
            <w:r>
              <w:t>3</w:t>
            </w:r>
          </w:p>
        </w:tc>
        <w:tc>
          <w:tcPr>
            <w:tcW w:w="425" w:type="dxa"/>
            <w:vAlign w:val="center"/>
          </w:tcPr>
          <w:p w14:paraId="3DA4DAD7" w14:textId="4D60DF34" w:rsidR="00D43EED" w:rsidRDefault="00D43EED" w:rsidP="00D43EED">
            <w:pPr>
              <w:ind w:firstLine="0"/>
              <w:jc w:val="center"/>
            </w:pPr>
            <w:r>
              <w:t>0</w:t>
            </w:r>
          </w:p>
        </w:tc>
        <w:tc>
          <w:tcPr>
            <w:tcW w:w="422" w:type="dxa"/>
            <w:vAlign w:val="center"/>
          </w:tcPr>
          <w:p w14:paraId="786C4750" w14:textId="185FB9DD" w:rsidR="00D43EED" w:rsidRDefault="00D43EED" w:rsidP="00D43EED">
            <w:pPr>
              <w:ind w:firstLine="0"/>
              <w:jc w:val="center"/>
            </w:pPr>
            <w:r>
              <w:t>0</w:t>
            </w:r>
          </w:p>
        </w:tc>
        <w:tc>
          <w:tcPr>
            <w:tcW w:w="816" w:type="dxa"/>
            <w:vAlign w:val="center"/>
          </w:tcPr>
          <w:p w14:paraId="6CF8C6C4" w14:textId="2B6A234F" w:rsidR="00D43EED" w:rsidRDefault="00D43EED" w:rsidP="00D43EED">
            <w:pPr>
              <w:ind w:firstLine="0"/>
              <w:jc w:val="center"/>
            </w:pPr>
            <w:r>
              <w:t>3</w:t>
            </w:r>
          </w:p>
        </w:tc>
        <w:tc>
          <w:tcPr>
            <w:tcW w:w="870" w:type="dxa"/>
            <w:vAlign w:val="center"/>
          </w:tcPr>
          <w:p w14:paraId="1EEE2D0A" w14:textId="23D412AA" w:rsidR="00D43EED" w:rsidRDefault="00D43EED" w:rsidP="00D43EED">
            <w:pPr>
              <w:ind w:firstLine="0"/>
              <w:jc w:val="center"/>
            </w:pPr>
            <w:r>
              <w:t>7,5</w:t>
            </w:r>
          </w:p>
        </w:tc>
      </w:tr>
      <w:tr w:rsidR="00D43EED" w14:paraId="41F02A0F" w14:textId="77777777" w:rsidTr="00764330">
        <w:tc>
          <w:tcPr>
            <w:tcW w:w="1657" w:type="dxa"/>
            <w:vAlign w:val="center"/>
          </w:tcPr>
          <w:p w14:paraId="76A0E2C4" w14:textId="63EF3F68" w:rsidR="00D43EED" w:rsidRDefault="00D43EED" w:rsidP="00D43EED">
            <w:pPr>
              <w:ind w:firstLine="0"/>
              <w:jc w:val="center"/>
            </w:pPr>
            <w:r>
              <w:t>KİMEĞ5011</w:t>
            </w:r>
          </w:p>
        </w:tc>
        <w:tc>
          <w:tcPr>
            <w:tcW w:w="3763" w:type="dxa"/>
            <w:vAlign w:val="center"/>
          </w:tcPr>
          <w:p w14:paraId="15286CF8" w14:textId="3432C866" w:rsidR="00D43EED" w:rsidRDefault="00D43EED" w:rsidP="00D43EED">
            <w:pPr>
              <w:ind w:firstLine="0"/>
              <w:jc w:val="center"/>
            </w:pPr>
            <w:r>
              <w:t>Fen Alanları Öğretmen Eğitimi</w:t>
            </w:r>
          </w:p>
        </w:tc>
        <w:tc>
          <w:tcPr>
            <w:tcW w:w="1401" w:type="dxa"/>
            <w:vAlign w:val="center"/>
          </w:tcPr>
          <w:p w14:paraId="4AE931FF" w14:textId="6E92B2DB" w:rsidR="00D43EED" w:rsidRDefault="00D43EED" w:rsidP="00D43EED">
            <w:pPr>
              <w:ind w:firstLine="0"/>
              <w:jc w:val="center"/>
            </w:pPr>
            <w:r>
              <w:t>Seçmeli</w:t>
            </w:r>
          </w:p>
        </w:tc>
        <w:tc>
          <w:tcPr>
            <w:tcW w:w="422" w:type="dxa"/>
            <w:vAlign w:val="center"/>
          </w:tcPr>
          <w:p w14:paraId="6F2FDD8C" w14:textId="0CE46BF4" w:rsidR="00D43EED" w:rsidRDefault="00D43EED" w:rsidP="00D43EED">
            <w:pPr>
              <w:ind w:firstLine="0"/>
              <w:jc w:val="center"/>
            </w:pPr>
            <w:r>
              <w:t>3</w:t>
            </w:r>
          </w:p>
        </w:tc>
        <w:tc>
          <w:tcPr>
            <w:tcW w:w="425" w:type="dxa"/>
            <w:vAlign w:val="center"/>
          </w:tcPr>
          <w:p w14:paraId="1A5342DE" w14:textId="320E34CD" w:rsidR="00D43EED" w:rsidRDefault="00D43EED" w:rsidP="00D43EED">
            <w:pPr>
              <w:ind w:firstLine="0"/>
              <w:jc w:val="center"/>
            </w:pPr>
            <w:r>
              <w:t>0</w:t>
            </w:r>
          </w:p>
        </w:tc>
        <w:tc>
          <w:tcPr>
            <w:tcW w:w="422" w:type="dxa"/>
            <w:vAlign w:val="center"/>
          </w:tcPr>
          <w:p w14:paraId="0738EDA2" w14:textId="660C690C" w:rsidR="00D43EED" w:rsidRDefault="00D43EED" w:rsidP="00D43EED">
            <w:pPr>
              <w:ind w:firstLine="0"/>
              <w:jc w:val="center"/>
            </w:pPr>
            <w:r>
              <w:t>0</w:t>
            </w:r>
          </w:p>
        </w:tc>
        <w:tc>
          <w:tcPr>
            <w:tcW w:w="816" w:type="dxa"/>
            <w:vAlign w:val="center"/>
          </w:tcPr>
          <w:p w14:paraId="2E010F0F" w14:textId="0526E3A1" w:rsidR="00D43EED" w:rsidRDefault="00D43EED" w:rsidP="00D43EED">
            <w:pPr>
              <w:ind w:firstLine="0"/>
              <w:jc w:val="center"/>
            </w:pPr>
            <w:r>
              <w:t>3</w:t>
            </w:r>
          </w:p>
        </w:tc>
        <w:tc>
          <w:tcPr>
            <w:tcW w:w="870" w:type="dxa"/>
            <w:vAlign w:val="center"/>
          </w:tcPr>
          <w:p w14:paraId="79AB768E" w14:textId="50E62DB3" w:rsidR="00D43EED" w:rsidRDefault="00D43EED" w:rsidP="00D43EED">
            <w:pPr>
              <w:ind w:firstLine="0"/>
              <w:jc w:val="center"/>
            </w:pPr>
            <w:r>
              <w:t>7,5</w:t>
            </w:r>
          </w:p>
        </w:tc>
      </w:tr>
      <w:tr w:rsidR="00D43EED" w14:paraId="5DE2B897" w14:textId="77777777" w:rsidTr="00764330">
        <w:tc>
          <w:tcPr>
            <w:tcW w:w="1657" w:type="dxa"/>
            <w:vAlign w:val="center"/>
          </w:tcPr>
          <w:p w14:paraId="0AB51F5F" w14:textId="30AB01C4" w:rsidR="00D43EED" w:rsidRDefault="00D43EED" w:rsidP="00D43EED">
            <w:pPr>
              <w:ind w:firstLine="0"/>
              <w:jc w:val="center"/>
            </w:pPr>
            <w:r>
              <w:t>KİMEĞ5013</w:t>
            </w:r>
          </w:p>
        </w:tc>
        <w:tc>
          <w:tcPr>
            <w:tcW w:w="3763" w:type="dxa"/>
            <w:vAlign w:val="center"/>
          </w:tcPr>
          <w:p w14:paraId="618132C3" w14:textId="2226C78D" w:rsidR="00D43EED" w:rsidRDefault="00D43EED" w:rsidP="00D43EED">
            <w:pPr>
              <w:ind w:firstLine="0"/>
              <w:jc w:val="center"/>
            </w:pPr>
            <w:r>
              <w:t>Kimya Eğitiminde Sorgulayıcı Metot</w:t>
            </w:r>
          </w:p>
        </w:tc>
        <w:tc>
          <w:tcPr>
            <w:tcW w:w="1401" w:type="dxa"/>
            <w:vAlign w:val="center"/>
          </w:tcPr>
          <w:p w14:paraId="348545F9" w14:textId="1B2095AC" w:rsidR="00D43EED" w:rsidRDefault="00D43EED" w:rsidP="00D43EED">
            <w:pPr>
              <w:ind w:firstLine="0"/>
              <w:jc w:val="center"/>
            </w:pPr>
            <w:r>
              <w:t>Seçmeli</w:t>
            </w:r>
          </w:p>
        </w:tc>
        <w:tc>
          <w:tcPr>
            <w:tcW w:w="422" w:type="dxa"/>
            <w:vAlign w:val="center"/>
          </w:tcPr>
          <w:p w14:paraId="77DA20D8" w14:textId="4C1AA1A1" w:rsidR="00D43EED" w:rsidRDefault="00D43EED" w:rsidP="00D43EED">
            <w:pPr>
              <w:ind w:firstLine="0"/>
              <w:jc w:val="center"/>
            </w:pPr>
            <w:r>
              <w:t>3</w:t>
            </w:r>
          </w:p>
        </w:tc>
        <w:tc>
          <w:tcPr>
            <w:tcW w:w="425" w:type="dxa"/>
            <w:vAlign w:val="center"/>
          </w:tcPr>
          <w:p w14:paraId="062AF1F0" w14:textId="34B77588" w:rsidR="00D43EED" w:rsidRDefault="00D43EED" w:rsidP="00D43EED">
            <w:pPr>
              <w:ind w:firstLine="0"/>
              <w:jc w:val="center"/>
            </w:pPr>
            <w:r>
              <w:t>0</w:t>
            </w:r>
          </w:p>
        </w:tc>
        <w:tc>
          <w:tcPr>
            <w:tcW w:w="422" w:type="dxa"/>
            <w:vAlign w:val="center"/>
          </w:tcPr>
          <w:p w14:paraId="38903438" w14:textId="7D24A64A" w:rsidR="00D43EED" w:rsidRDefault="00D43EED" w:rsidP="00D43EED">
            <w:pPr>
              <w:ind w:firstLine="0"/>
              <w:jc w:val="center"/>
            </w:pPr>
            <w:r>
              <w:t>0</w:t>
            </w:r>
          </w:p>
        </w:tc>
        <w:tc>
          <w:tcPr>
            <w:tcW w:w="816" w:type="dxa"/>
            <w:vAlign w:val="center"/>
          </w:tcPr>
          <w:p w14:paraId="0F300C62" w14:textId="020C5475" w:rsidR="00D43EED" w:rsidRDefault="00D43EED" w:rsidP="00D43EED">
            <w:pPr>
              <w:ind w:firstLine="0"/>
              <w:jc w:val="center"/>
            </w:pPr>
            <w:r>
              <w:t>3</w:t>
            </w:r>
          </w:p>
        </w:tc>
        <w:tc>
          <w:tcPr>
            <w:tcW w:w="870" w:type="dxa"/>
            <w:vAlign w:val="center"/>
          </w:tcPr>
          <w:p w14:paraId="4157BC61" w14:textId="7A9F58E8" w:rsidR="00D43EED" w:rsidRDefault="00D43EED" w:rsidP="00D43EED">
            <w:pPr>
              <w:ind w:firstLine="0"/>
              <w:jc w:val="center"/>
            </w:pPr>
            <w:r>
              <w:t>7,5</w:t>
            </w:r>
          </w:p>
        </w:tc>
      </w:tr>
      <w:tr w:rsidR="00D43EED" w14:paraId="426E323B" w14:textId="77777777" w:rsidTr="00764330">
        <w:tc>
          <w:tcPr>
            <w:tcW w:w="1657" w:type="dxa"/>
            <w:vAlign w:val="center"/>
          </w:tcPr>
          <w:p w14:paraId="225A88B9" w14:textId="4484849B" w:rsidR="00D43EED" w:rsidRDefault="00D43EED" w:rsidP="00D43EED">
            <w:pPr>
              <w:ind w:firstLine="0"/>
              <w:jc w:val="center"/>
            </w:pPr>
            <w:r>
              <w:t>KİMEĞ5015</w:t>
            </w:r>
          </w:p>
        </w:tc>
        <w:tc>
          <w:tcPr>
            <w:tcW w:w="3763" w:type="dxa"/>
            <w:vAlign w:val="center"/>
          </w:tcPr>
          <w:p w14:paraId="063BEA0B" w14:textId="76FFB00A" w:rsidR="00D43EED" w:rsidRDefault="00D43EED" w:rsidP="00D43EED">
            <w:pPr>
              <w:ind w:firstLine="0"/>
              <w:jc w:val="center"/>
            </w:pPr>
            <w:r>
              <w:t>Kimya Eğitiminde Güncel Konular</w:t>
            </w:r>
          </w:p>
        </w:tc>
        <w:tc>
          <w:tcPr>
            <w:tcW w:w="1401" w:type="dxa"/>
            <w:vAlign w:val="center"/>
          </w:tcPr>
          <w:p w14:paraId="438E4A63" w14:textId="1CD3A5DE" w:rsidR="00D43EED" w:rsidRDefault="00D43EED" w:rsidP="00D43EED">
            <w:pPr>
              <w:ind w:firstLine="0"/>
              <w:jc w:val="center"/>
            </w:pPr>
            <w:r>
              <w:t>Seçmeli</w:t>
            </w:r>
          </w:p>
        </w:tc>
        <w:tc>
          <w:tcPr>
            <w:tcW w:w="422" w:type="dxa"/>
            <w:vAlign w:val="center"/>
          </w:tcPr>
          <w:p w14:paraId="44C8A01D" w14:textId="7E8EF0EA" w:rsidR="00D43EED" w:rsidRDefault="00D43EED" w:rsidP="00D43EED">
            <w:pPr>
              <w:ind w:firstLine="0"/>
              <w:jc w:val="center"/>
            </w:pPr>
            <w:r>
              <w:t>3</w:t>
            </w:r>
          </w:p>
        </w:tc>
        <w:tc>
          <w:tcPr>
            <w:tcW w:w="425" w:type="dxa"/>
            <w:vAlign w:val="center"/>
          </w:tcPr>
          <w:p w14:paraId="5FB364CE" w14:textId="4CBD34D9" w:rsidR="00D43EED" w:rsidRDefault="00D43EED" w:rsidP="00D43EED">
            <w:pPr>
              <w:ind w:firstLine="0"/>
              <w:jc w:val="center"/>
            </w:pPr>
            <w:r>
              <w:t>0</w:t>
            </w:r>
          </w:p>
        </w:tc>
        <w:tc>
          <w:tcPr>
            <w:tcW w:w="422" w:type="dxa"/>
            <w:vAlign w:val="center"/>
          </w:tcPr>
          <w:p w14:paraId="002F1EBD" w14:textId="11A13BC8" w:rsidR="00D43EED" w:rsidRDefault="00D43EED" w:rsidP="00D43EED">
            <w:pPr>
              <w:ind w:firstLine="0"/>
              <w:jc w:val="center"/>
            </w:pPr>
            <w:r>
              <w:t>0</w:t>
            </w:r>
          </w:p>
        </w:tc>
        <w:tc>
          <w:tcPr>
            <w:tcW w:w="816" w:type="dxa"/>
            <w:vAlign w:val="center"/>
          </w:tcPr>
          <w:p w14:paraId="2ABADB5B" w14:textId="717F1E0D" w:rsidR="00D43EED" w:rsidRDefault="00D43EED" w:rsidP="00D43EED">
            <w:pPr>
              <w:ind w:firstLine="0"/>
              <w:jc w:val="center"/>
            </w:pPr>
            <w:r>
              <w:t>3</w:t>
            </w:r>
          </w:p>
        </w:tc>
        <w:tc>
          <w:tcPr>
            <w:tcW w:w="870" w:type="dxa"/>
            <w:vAlign w:val="center"/>
          </w:tcPr>
          <w:p w14:paraId="5D7DE95B" w14:textId="50846B0B" w:rsidR="00D43EED" w:rsidRDefault="00D43EED" w:rsidP="00D43EED">
            <w:pPr>
              <w:ind w:firstLine="0"/>
              <w:jc w:val="center"/>
            </w:pPr>
            <w:r>
              <w:t>7,5</w:t>
            </w:r>
          </w:p>
        </w:tc>
      </w:tr>
      <w:tr w:rsidR="00D43EED" w14:paraId="70E8B81C" w14:textId="77777777" w:rsidTr="00764330">
        <w:tc>
          <w:tcPr>
            <w:tcW w:w="1657" w:type="dxa"/>
            <w:vAlign w:val="center"/>
          </w:tcPr>
          <w:p w14:paraId="01B5EA52" w14:textId="105D3C82" w:rsidR="00D43EED" w:rsidRDefault="00D43EED" w:rsidP="00D43EED">
            <w:pPr>
              <w:ind w:firstLine="0"/>
              <w:jc w:val="center"/>
            </w:pPr>
            <w:r>
              <w:t>KİMEĞ5017</w:t>
            </w:r>
          </w:p>
        </w:tc>
        <w:tc>
          <w:tcPr>
            <w:tcW w:w="3763" w:type="dxa"/>
            <w:vAlign w:val="center"/>
          </w:tcPr>
          <w:p w14:paraId="3AEB082F" w14:textId="1247E098" w:rsidR="00D43EED" w:rsidRDefault="00D43EED" w:rsidP="00D43EED">
            <w:pPr>
              <w:ind w:firstLine="0"/>
              <w:jc w:val="center"/>
            </w:pPr>
            <w:r>
              <w:t>Ortaöğretimde Kimya Öğretim Programları</w:t>
            </w:r>
          </w:p>
        </w:tc>
        <w:tc>
          <w:tcPr>
            <w:tcW w:w="1401" w:type="dxa"/>
            <w:vAlign w:val="center"/>
          </w:tcPr>
          <w:p w14:paraId="65A5B5FC" w14:textId="15F45992" w:rsidR="00D43EED" w:rsidRDefault="00D43EED" w:rsidP="00D43EED">
            <w:pPr>
              <w:ind w:firstLine="0"/>
              <w:jc w:val="center"/>
            </w:pPr>
            <w:r>
              <w:t>Seçmeli</w:t>
            </w:r>
          </w:p>
        </w:tc>
        <w:tc>
          <w:tcPr>
            <w:tcW w:w="422" w:type="dxa"/>
            <w:vAlign w:val="center"/>
          </w:tcPr>
          <w:p w14:paraId="21437D42" w14:textId="5A1CE71E" w:rsidR="00D43EED" w:rsidRDefault="00D43EED" w:rsidP="00D43EED">
            <w:pPr>
              <w:ind w:firstLine="0"/>
              <w:jc w:val="center"/>
            </w:pPr>
            <w:r>
              <w:t>3</w:t>
            </w:r>
          </w:p>
        </w:tc>
        <w:tc>
          <w:tcPr>
            <w:tcW w:w="425" w:type="dxa"/>
            <w:vAlign w:val="center"/>
          </w:tcPr>
          <w:p w14:paraId="3529185B" w14:textId="21DB42C4" w:rsidR="00D43EED" w:rsidRDefault="00D43EED" w:rsidP="00D43EED">
            <w:pPr>
              <w:ind w:firstLine="0"/>
              <w:jc w:val="center"/>
            </w:pPr>
            <w:r>
              <w:t>0</w:t>
            </w:r>
          </w:p>
        </w:tc>
        <w:tc>
          <w:tcPr>
            <w:tcW w:w="422" w:type="dxa"/>
            <w:vAlign w:val="center"/>
          </w:tcPr>
          <w:p w14:paraId="04982A90" w14:textId="739D1D03" w:rsidR="00D43EED" w:rsidRDefault="00D43EED" w:rsidP="00D43EED">
            <w:pPr>
              <w:ind w:firstLine="0"/>
              <w:jc w:val="center"/>
            </w:pPr>
            <w:r>
              <w:t>0</w:t>
            </w:r>
          </w:p>
        </w:tc>
        <w:tc>
          <w:tcPr>
            <w:tcW w:w="816" w:type="dxa"/>
            <w:vAlign w:val="center"/>
          </w:tcPr>
          <w:p w14:paraId="5CA57F12" w14:textId="6D6EE4B0" w:rsidR="00D43EED" w:rsidRDefault="00D43EED" w:rsidP="00D43EED">
            <w:pPr>
              <w:ind w:firstLine="0"/>
              <w:jc w:val="center"/>
            </w:pPr>
            <w:r>
              <w:t>3</w:t>
            </w:r>
          </w:p>
        </w:tc>
        <w:tc>
          <w:tcPr>
            <w:tcW w:w="870" w:type="dxa"/>
            <w:vAlign w:val="center"/>
          </w:tcPr>
          <w:p w14:paraId="5408CE8C" w14:textId="524823A8" w:rsidR="00D43EED" w:rsidRDefault="00D43EED" w:rsidP="00D43EED">
            <w:pPr>
              <w:ind w:firstLine="0"/>
              <w:jc w:val="center"/>
            </w:pPr>
            <w:r>
              <w:t>7,5</w:t>
            </w:r>
          </w:p>
        </w:tc>
      </w:tr>
      <w:tr w:rsidR="00D43EED" w14:paraId="533100EE" w14:textId="77777777" w:rsidTr="00764330">
        <w:tc>
          <w:tcPr>
            <w:tcW w:w="1657" w:type="dxa"/>
            <w:vAlign w:val="center"/>
          </w:tcPr>
          <w:p w14:paraId="3AE72B3E" w14:textId="5DCD10E6" w:rsidR="00D43EED" w:rsidRDefault="00D43EED" w:rsidP="00D43EED">
            <w:pPr>
              <w:ind w:firstLine="0"/>
              <w:jc w:val="center"/>
            </w:pPr>
            <w:r>
              <w:t>KİMEĞ5019</w:t>
            </w:r>
          </w:p>
        </w:tc>
        <w:tc>
          <w:tcPr>
            <w:tcW w:w="3763" w:type="dxa"/>
            <w:vAlign w:val="center"/>
          </w:tcPr>
          <w:p w14:paraId="5172C935" w14:textId="659080F5" w:rsidR="00D43EED" w:rsidRDefault="00D43EED" w:rsidP="00D43EED">
            <w:pPr>
              <w:ind w:firstLine="0"/>
              <w:jc w:val="center"/>
            </w:pPr>
            <w:r>
              <w:t>Fen Öğretiminde Bilgisayar Ürünü Görseller</w:t>
            </w:r>
          </w:p>
        </w:tc>
        <w:tc>
          <w:tcPr>
            <w:tcW w:w="1401" w:type="dxa"/>
            <w:vAlign w:val="center"/>
          </w:tcPr>
          <w:p w14:paraId="3B9DCE5F" w14:textId="00A3D52B" w:rsidR="00D43EED" w:rsidRDefault="00D43EED" w:rsidP="00D43EED">
            <w:pPr>
              <w:ind w:firstLine="0"/>
              <w:jc w:val="center"/>
            </w:pPr>
            <w:r>
              <w:t>Seçmeli</w:t>
            </w:r>
          </w:p>
        </w:tc>
        <w:tc>
          <w:tcPr>
            <w:tcW w:w="422" w:type="dxa"/>
            <w:vAlign w:val="center"/>
          </w:tcPr>
          <w:p w14:paraId="3002DD5E" w14:textId="28357FF4" w:rsidR="00D43EED" w:rsidRDefault="00D43EED" w:rsidP="00D43EED">
            <w:pPr>
              <w:ind w:firstLine="0"/>
              <w:jc w:val="center"/>
            </w:pPr>
            <w:r>
              <w:t>3</w:t>
            </w:r>
          </w:p>
        </w:tc>
        <w:tc>
          <w:tcPr>
            <w:tcW w:w="425" w:type="dxa"/>
            <w:vAlign w:val="center"/>
          </w:tcPr>
          <w:p w14:paraId="78F3243B" w14:textId="277A895D" w:rsidR="00D43EED" w:rsidRDefault="00D43EED" w:rsidP="00D43EED">
            <w:pPr>
              <w:ind w:firstLine="0"/>
              <w:jc w:val="center"/>
            </w:pPr>
            <w:r>
              <w:t>0</w:t>
            </w:r>
          </w:p>
        </w:tc>
        <w:tc>
          <w:tcPr>
            <w:tcW w:w="422" w:type="dxa"/>
            <w:vAlign w:val="center"/>
          </w:tcPr>
          <w:p w14:paraId="22C1D768" w14:textId="22F46BF9" w:rsidR="00D43EED" w:rsidRDefault="00D43EED" w:rsidP="00D43EED">
            <w:pPr>
              <w:ind w:firstLine="0"/>
              <w:jc w:val="center"/>
            </w:pPr>
            <w:r>
              <w:t>0</w:t>
            </w:r>
          </w:p>
        </w:tc>
        <w:tc>
          <w:tcPr>
            <w:tcW w:w="816" w:type="dxa"/>
            <w:vAlign w:val="center"/>
          </w:tcPr>
          <w:p w14:paraId="017180E2" w14:textId="15DEED9D" w:rsidR="00D43EED" w:rsidRDefault="00D43EED" w:rsidP="00D43EED">
            <w:pPr>
              <w:ind w:firstLine="0"/>
              <w:jc w:val="center"/>
            </w:pPr>
            <w:r>
              <w:t>3</w:t>
            </w:r>
          </w:p>
        </w:tc>
        <w:tc>
          <w:tcPr>
            <w:tcW w:w="870" w:type="dxa"/>
            <w:vAlign w:val="center"/>
          </w:tcPr>
          <w:p w14:paraId="7A6A183E" w14:textId="244E5A12" w:rsidR="00D43EED" w:rsidRDefault="00D43EED" w:rsidP="00D43EED">
            <w:pPr>
              <w:ind w:firstLine="0"/>
              <w:jc w:val="center"/>
            </w:pPr>
            <w:r>
              <w:t>7,5</w:t>
            </w:r>
          </w:p>
        </w:tc>
      </w:tr>
      <w:tr w:rsidR="0004500F" w14:paraId="18ECEA82" w14:textId="77777777" w:rsidTr="00764330">
        <w:tc>
          <w:tcPr>
            <w:tcW w:w="1657" w:type="dxa"/>
            <w:vAlign w:val="center"/>
          </w:tcPr>
          <w:p w14:paraId="08164758" w14:textId="1122D903" w:rsidR="0004500F" w:rsidRDefault="0004500F" w:rsidP="0004500F">
            <w:pPr>
              <w:ind w:firstLine="0"/>
              <w:jc w:val="center"/>
            </w:pPr>
            <w:r>
              <w:t>KİMEĞ5023</w:t>
            </w:r>
          </w:p>
        </w:tc>
        <w:tc>
          <w:tcPr>
            <w:tcW w:w="3763" w:type="dxa"/>
            <w:vAlign w:val="center"/>
          </w:tcPr>
          <w:p w14:paraId="59BBBE07" w14:textId="76C93FCD" w:rsidR="0004500F" w:rsidRDefault="0004500F" w:rsidP="0004500F">
            <w:pPr>
              <w:ind w:firstLine="0"/>
              <w:jc w:val="center"/>
            </w:pPr>
            <w:r>
              <w:t>İstatistiğe Giriş</w:t>
            </w:r>
          </w:p>
        </w:tc>
        <w:tc>
          <w:tcPr>
            <w:tcW w:w="1401" w:type="dxa"/>
            <w:vAlign w:val="center"/>
          </w:tcPr>
          <w:p w14:paraId="12760230" w14:textId="2511F6DB" w:rsidR="0004500F" w:rsidRDefault="0004500F" w:rsidP="0004500F">
            <w:pPr>
              <w:ind w:firstLine="0"/>
              <w:jc w:val="center"/>
            </w:pPr>
            <w:r>
              <w:t>Seçmeli</w:t>
            </w:r>
          </w:p>
        </w:tc>
        <w:tc>
          <w:tcPr>
            <w:tcW w:w="422" w:type="dxa"/>
            <w:vAlign w:val="center"/>
          </w:tcPr>
          <w:p w14:paraId="543EB7A3" w14:textId="3D3808A6" w:rsidR="0004500F" w:rsidRDefault="0004500F" w:rsidP="0004500F">
            <w:pPr>
              <w:ind w:firstLine="0"/>
              <w:jc w:val="center"/>
            </w:pPr>
            <w:r>
              <w:t>3</w:t>
            </w:r>
          </w:p>
        </w:tc>
        <w:tc>
          <w:tcPr>
            <w:tcW w:w="425" w:type="dxa"/>
            <w:vAlign w:val="center"/>
          </w:tcPr>
          <w:p w14:paraId="0517DE02" w14:textId="29B0A105" w:rsidR="0004500F" w:rsidRDefault="0004500F" w:rsidP="0004500F">
            <w:pPr>
              <w:ind w:firstLine="0"/>
              <w:jc w:val="center"/>
            </w:pPr>
            <w:r>
              <w:t>0</w:t>
            </w:r>
          </w:p>
        </w:tc>
        <w:tc>
          <w:tcPr>
            <w:tcW w:w="422" w:type="dxa"/>
            <w:vAlign w:val="center"/>
          </w:tcPr>
          <w:p w14:paraId="7FAC9484" w14:textId="781E190D" w:rsidR="0004500F" w:rsidRDefault="0004500F" w:rsidP="0004500F">
            <w:pPr>
              <w:ind w:firstLine="0"/>
              <w:jc w:val="center"/>
            </w:pPr>
            <w:r>
              <w:t>0</w:t>
            </w:r>
          </w:p>
        </w:tc>
        <w:tc>
          <w:tcPr>
            <w:tcW w:w="816" w:type="dxa"/>
            <w:vAlign w:val="center"/>
          </w:tcPr>
          <w:p w14:paraId="1ACA8916" w14:textId="35B3F891" w:rsidR="0004500F" w:rsidRDefault="0004500F" w:rsidP="0004500F">
            <w:pPr>
              <w:ind w:firstLine="0"/>
              <w:jc w:val="center"/>
            </w:pPr>
            <w:r>
              <w:t>3</w:t>
            </w:r>
          </w:p>
        </w:tc>
        <w:tc>
          <w:tcPr>
            <w:tcW w:w="870" w:type="dxa"/>
            <w:vAlign w:val="center"/>
          </w:tcPr>
          <w:p w14:paraId="66F9D1A7" w14:textId="54539B6E" w:rsidR="0004500F" w:rsidRDefault="0004500F" w:rsidP="0004500F">
            <w:pPr>
              <w:ind w:firstLine="0"/>
              <w:jc w:val="center"/>
            </w:pPr>
            <w:r>
              <w:t>7,5</w:t>
            </w:r>
          </w:p>
        </w:tc>
      </w:tr>
      <w:tr w:rsidR="006327A8" w14:paraId="7FC17842" w14:textId="77777777" w:rsidTr="00764330">
        <w:tc>
          <w:tcPr>
            <w:tcW w:w="1657" w:type="dxa"/>
            <w:vAlign w:val="center"/>
          </w:tcPr>
          <w:p w14:paraId="50EA7524" w14:textId="6A172BF4" w:rsidR="006327A8" w:rsidRDefault="006327A8" w:rsidP="006327A8">
            <w:pPr>
              <w:ind w:firstLine="0"/>
              <w:jc w:val="center"/>
            </w:pPr>
            <w:r>
              <w:t>KİMEĞ5027</w:t>
            </w:r>
          </w:p>
        </w:tc>
        <w:tc>
          <w:tcPr>
            <w:tcW w:w="3763" w:type="dxa"/>
            <w:vAlign w:val="center"/>
          </w:tcPr>
          <w:p w14:paraId="4D9CC250" w14:textId="00E18D82" w:rsidR="006327A8" w:rsidRDefault="006327A8" w:rsidP="006327A8">
            <w:pPr>
              <w:ind w:firstLine="0"/>
              <w:jc w:val="center"/>
            </w:pPr>
            <w:r>
              <w:t>Okullarda İş Sağlığı ve Güvenliği</w:t>
            </w:r>
          </w:p>
        </w:tc>
        <w:tc>
          <w:tcPr>
            <w:tcW w:w="1401" w:type="dxa"/>
            <w:vAlign w:val="center"/>
          </w:tcPr>
          <w:p w14:paraId="11D767E8" w14:textId="0A9A4F04" w:rsidR="006327A8" w:rsidRDefault="006327A8" w:rsidP="006327A8">
            <w:pPr>
              <w:ind w:firstLine="0"/>
              <w:jc w:val="center"/>
            </w:pPr>
            <w:r>
              <w:t>Seçmeli</w:t>
            </w:r>
          </w:p>
        </w:tc>
        <w:tc>
          <w:tcPr>
            <w:tcW w:w="422" w:type="dxa"/>
            <w:vAlign w:val="center"/>
          </w:tcPr>
          <w:p w14:paraId="0FB9F7E4" w14:textId="5CD5FF41" w:rsidR="006327A8" w:rsidRDefault="006327A8" w:rsidP="006327A8">
            <w:pPr>
              <w:ind w:firstLine="0"/>
              <w:jc w:val="center"/>
            </w:pPr>
            <w:r>
              <w:t>3</w:t>
            </w:r>
          </w:p>
        </w:tc>
        <w:tc>
          <w:tcPr>
            <w:tcW w:w="425" w:type="dxa"/>
            <w:vAlign w:val="center"/>
          </w:tcPr>
          <w:p w14:paraId="6C6799AD" w14:textId="18AE404D" w:rsidR="006327A8" w:rsidRDefault="006327A8" w:rsidP="006327A8">
            <w:pPr>
              <w:ind w:firstLine="0"/>
              <w:jc w:val="center"/>
            </w:pPr>
            <w:r>
              <w:t>0</w:t>
            </w:r>
          </w:p>
        </w:tc>
        <w:tc>
          <w:tcPr>
            <w:tcW w:w="422" w:type="dxa"/>
            <w:vAlign w:val="center"/>
          </w:tcPr>
          <w:p w14:paraId="5D7F765C" w14:textId="6FE57BB9" w:rsidR="006327A8" w:rsidRDefault="006327A8" w:rsidP="006327A8">
            <w:pPr>
              <w:ind w:firstLine="0"/>
              <w:jc w:val="center"/>
            </w:pPr>
            <w:r>
              <w:t>0</w:t>
            </w:r>
          </w:p>
        </w:tc>
        <w:tc>
          <w:tcPr>
            <w:tcW w:w="816" w:type="dxa"/>
            <w:vAlign w:val="center"/>
          </w:tcPr>
          <w:p w14:paraId="7DEC92A4" w14:textId="51C8596C" w:rsidR="006327A8" w:rsidRDefault="006327A8" w:rsidP="006327A8">
            <w:pPr>
              <w:ind w:firstLine="0"/>
              <w:jc w:val="center"/>
            </w:pPr>
            <w:r>
              <w:t>3</w:t>
            </w:r>
          </w:p>
        </w:tc>
        <w:tc>
          <w:tcPr>
            <w:tcW w:w="870" w:type="dxa"/>
            <w:vAlign w:val="center"/>
          </w:tcPr>
          <w:p w14:paraId="77C29B01" w14:textId="0E1B6FC3" w:rsidR="006327A8" w:rsidRDefault="006327A8" w:rsidP="006327A8">
            <w:pPr>
              <w:ind w:firstLine="0"/>
              <w:jc w:val="center"/>
            </w:pPr>
            <w:r>
              <w:t>7,5</w:t>
            </w:r>
          </w:p>
        </w:tc>
      </w:tr>
      <w:tr w:rsidR="006327A8" w14:paraId="133D8279" w14:textId="77777777" w:rsidTr="00764330">
        <w:tc>
          <w:tcPr>
            <w:tcW w:w="1657" w:type="dxa"/>
            <w:vAlign w:val="center"/>
          </w:tcPr>
          <w:p w14:paraId="3AA8E385" w14:textId="0745FDC1" w:rsidR="006327A8" w:rsidRDefault="006327A8" w:rsidP="006327A8">
            <w:pPr>
              <w:ind w:firstLine="0"/>
              <w:jc w:val="center"/>
            </w:pPr>
            <w:r>
              <w:t>KİMEĞ5029</w:t>
            </w:r>
          </w:p>
        </w:tc>
        <w:tc>
          <w:tcPr>
            <w:tcW w:w="3763" w:type="dxa"/>
            <w:vAlign w:val="center"/>
          </w:tcPr>
          <w:p w14:paraId="7C2D39FB" w14:textId="08FFAC2C" w:rsidR="006327A8" w:rsidRDefault="006327A8" w:rsidP="006327A8">
            <w:pPr>
              <w:ind w:firstLine="0"/>
              <w:jc w:val="center"/>
            </w:pPr>
            <w:r>
              <w:t>Kimya Eğitiminde İleri Analitik Kimya I</w:t>
            </w:r>
          </w:p>
        </w:tc>
        <w:tc>
          <w:tcPr>
            <w:tcW w:w="1401" w:type="dxa"/>
            <w:vAlign w:val="center"/>
          </w:tcPr>
          <w:p w14:paraId="6E165C20" w14:textId="7B8D7D23" w:rsidR="006327A8" w:rsidRDefault="006327A8" w:rsidP="006327A8">
            <w:pPr>
              <w:ind w:firstLine="0"/>
              <w:jc w:val="center"/>
            </w:pPr>
            <w:r>
              <w:t>Seçmeli</w:t>
            </w:r>
          </w:p>
        </w:tc>
        <w:tc>
          <w:tcPr>
            <w:tcW w:w="422" w:type="dxa"/>
            <w:vAlign w:val="center"/>
          </w:tcPr>
          <w:p w14:paraId="6AD920E6" w14:textId="7E06AC1C" w:rsidR="006327A8" w:rsidRDefault="006327A8" w:rsidP="006327A8">
            <w:pPr>
              <w:ind w:firstLine="0"/>
              <w:jc w:val="center"/>
            </w:pPr>
            <w:r>
              <w:t>3</w:t>
            </w:r>
          </w:p>
        </w:tc>
        <w:tc>
          <w:tcPr>
            <w:tcW w:w="425" w:type="dxa"/>
            <w:vAlign w:val="center"/>
          </w:tcPr>
          <w:p w14:paraId="26CFF957" w14:textId="6105ACE0" w:rsidR="006327A8" w:rsidRDefault="006327A8" w:rsidP="006327A8">
            <w:pPr>
              <w:ind w:firstLine="0"/>
              <w:jc w:val="center"/>
            </w:pPr>
            <w:r>
              <w:t>0</w:t>
            </w:r>
          </w:p>
        </w:tc>
        <w:tc>
          <w:tcPr>
            <w:tcW w:w="422" w:type="dxa"/>
            <w:vAlign w:val="center"/>
          </w:tcPr>
          <w:p w14:paraId="139D33BC" w14:textId="31C5ED36" w:rsidR="006327A8" w:rsidRDefault="006327A8" w:rsidP="006327A8">
            <w:pPr>
              <w:ind w:firstLine="0"/>
              <w:jc w:val="center"/>
            </w:pPr>
            <w:r>
              <w:t>0</w:t>
            </w:r>
          </w:p>
        </w:tc>
        <w:tc>
          <w:tcPr>
            <w:tcW w:w="816" w:type="dxa"/>
            <w:vAlign w:val="center"/>
          </w:tcPr>
          <w:p w14:paraId="10D65E75" w14:textId="1129F04F" w:rsidR="006327A8" w:rsidRDefault="006327A8" w:rsidP="006327A8">
            <w:pPr>
              <w:ind w:firstLine="0"/>
              <w:jc w:val="center"/>
            </w:pPr>
            <w:r>
              <w:t>3</w:t>
            </w:r>
          </w:p>
        </w:tc>
        <w:tc>
          <w:tcPr>
            <w:tcW w:w="870" w:type="dxa"/>
            <w:vAlign w:val="center"/>
          </w:tcPr>
          <w:p w14:paraId="0AF279F6" w14:textId="10F4C950" w:rsidR="006327A8" w:rsidRDefault="006327A8" w:rsidP="006327A8">
            <w:pPr>
              <w:ind w:firstLine="0"/>
              <w:jc w:val="center"/>
            </w:pPr>
            <w:r>
              <w:t>7,5</w:t>
            </w:r>
          </w:p>
        </w:tc>
      </w:tr>
      <w:tr w:rsidR="006327A8" w14:paraId="1937E0ED" w14:textId="77777777" w:rsidTr="00764330">
        <w:tc>
          <w:tcPr>
            <w:tcW w:w="1657" w:type="dxa"/>
            <w:vAlign w:val="center"/>
          </w:tcPr>
          <w:p w14:paraId="36464CAF" w14:textId="7459E5EB" w:rsidR="006327A8" w:rsidRDefault="006327A8" w:rsidP="006327A8">
            <w:pPr>
              <w:ind w:firstLine="0"/>
              <w:jc w:val="center"/>
            </w:pPr>
            <w:r>
              <w:t>KİMEĞ5031</w:t>
            </w:r>
          </w:p>
        </w:tc>
        <w:tc>
          <w:tcPr>
            <w:tcW w:w="3763" w:type="dxa"/>
            <w:vAlign w:val="center"/>
          </w:tcPr>
          <w:p w14:paraId="41F89989" w14:textId="0B546401" w:rsidR="006327A8" w:rsidRDefault="006327A8" w:rsidP="006327A8">
            <w:pPr>
              <w:ind w:firstLine="0"/>
              <w:jc w:val="center"/>
            </w:pPr>
            <w:r>
              <w:t>Çevre Kimyası</w:t>
            </w:r>
          </w:p>
        </w:tc>
        <w:tc>
          <w:tcPr>
            <w:tcW w:w="1401" w:type="dxa"/>
            <w:vAlign w:val="center"/>
          </w:tcPr>
          <w:p w14:paraId="7926ECF1" w14:textId="4147734A" w:rsidR="006327A8" w:rsidRDefault="006327A8" w:rsidP="006327A8">
            <w:pPr>
              <w:ind w:firstLine="0"/>
              <w:jc w:val="center"/>
            </w:pPr>
            <w:r>
              <w:t>Seçmeli</w:t>
            </w:r>
          </w:p>
        </w:tc>
        <w:tc>
          <w:tcPr>
            <w:tcW w:w="422" w:type="dxa"/>
            <w:vAlign w:val="center"/>
          </w:tcPr>
          <w:p w14:paraId="655CC106" w14:textId="6D1EA224" w:rsidR="006327A8" w:rsidRDefault="006327A8" w:rsidP="006327A8">
            <w:pPr>
              <w:ind w:firstLine="0"/>
              <w:jc w:val="center"/>
            </w:pPr>
            <w:r>
              <w:t>3</w:t>
            </w:r>
          </w:p>
        </w:tc>
        <w:tc>
          <w:tcPr>
            <w:tcW w:w="425" w:type="dxa"/>
            <w:vAlign w:val="center"/>
          </w:tcPr>
          <w:p w14:paraId="3265FD8A" w14:textId="4B3F2B20" w:rsidR="006327A8" w:rsidRDefault="006327A8" w:rsidP="006327A8">
            <w:pPr>
              <w:ind w:firstLine="0"/>
              <w:jc w:val="center"/>
            </w:pPr>
            <w:r>
              <w:t>0</w:t>
            </w:r>
          </w:p>
        </w:tc>
        <w:tc>
          <w:tcPr>
            <w:tcW w:w="422" w:type="dxa"/>
            <w:vAlign w:val="center"/>
          </w:tcPr>
          <w:p w14:paraId="0DBC625D" w14:textId="516641C4" w:rsidR="006327A8" w:rsidRDefault="006327A8" w:rsidP="006327A8">
            <w:pPr>
              <w:ind w:firstLine="0"/>
              <w:jc w:val="center"/>
            </w:pPr>
            <w:r>
              <w:t>0</w:t>
            </w:r>
          </w:p>
        </w:tc>
        <w:tc>
          <w:tcPr>
            <w:tcW w:w="816" w:type="dxa"/>
            <w:vAlign w:val="center"/>
          </w:tcPr>
          <w:p w14:paraId="0F164B5A" w14:textId="5AF5DF8F" w:rsidR="006327A8" w:rsidRDefault="006327A8" w:rsidP="006327A8">
            <w:pPr>
              <w:ind w:firstLine="0"/>
              <w:jc w:val="center"/>
            </w:pPr>
            <w:r>
              <w:t>3</w:t>
            </w:r>
          </w:p>
        </w:tc>
        <w:tc>
          <w:tcPr>
            <w:tcW w:w="870" w:type="dxa"/>
            <w:vAlign w:val="center"/>
          </w:tcPr>
          <w:p w14:paraId="65556CB2" w14:textId="258E453F" w:rsidR="006327A8" w:rsidRDefault="006327A8" w:rsidP="006327A8">
            <w:pPr>
              <w:ind w:firstLine="0"/>
              <w:jc w:val="center"/>
            </w:pPr>
            <w:r>
              <w:t>7,5</w:t>
            </w:r>
          </w:p>
        </w:tc>
      </w:tr>
      <w:tr w:rsidR="006327A8" w14:paraId="1B4C5EEC" w14:textId="77777777" w:rsidTr="00764330">
        <w:tc>
          <w:tcPr>
            <w:tcW w:w="1657" w:type="dxa"/>
            <w:vAlign w:val="center"/>
          </w:tcPr>
          <w:p w14:paraId="6BA5AE20" w14:textId="0E7FD7D7" w:rsidR="006327A8" w:rsidRDefault="006327A8" w:rsidP="006327A8">
            <w:pPr>
              <w:ind w:firstLine="0"/>
              <w:jc w:val="center"/>
            </w:pPr>
            <w:r>
              <w:t>KİMEĞ5033</w:t>
            </w:r>
          </w:p>
        </w:tc>
        <w:tc>
          <w:tcPr>
            <w:tcW w:w="3763" w:type="dxa"/>
            <w:vAlign w:val="center"/>
          </w:tcPr>
          <w:p w14:paraId="4E15FB3C" w14:textId="5626FA03" w:rsidR="006327A8" w:rsidRDefault="006327A8" w:rsidP="006327A8">
            <w:pPr>
              <w:ind w:firstLine="0"/>
              <w:jc w:val="center"/>
            </w:pPr>
            <w:r>
              <w:t>Polimer Kimyası</w:t>
            </w:r>
          </w:p>
        </w:tc>
        <w:tc>
          <w:tcPr>
            <w:tcW w:w="1401" w:type="dxa"/>
            <w:vAlign w:val="center"/>
          </w:tcPr>
          <w:p w14:paraId="3C53FF25" w14:textId="3B2D9D65" w:rsidR="006327A8" w:rsidRDefault="006327A8" w:rsidP="006327A8">
            <w:pPr>
              <w:ind w:firstLine="0"/>
              <w:jc w:val="center"/>
            </w:pPr>
            <w:r>
              <w:t>Seçmeli</w:t>
            </w:r>
          </w:p>
        </w:tc>
        <w:tc>
          <w:tcPr>
            <w:tcW w:w="422" w:type="dxa"/>
            <w:vAlign w:val="center"/>
          </w:tcPr>
          <w:p w14:paraId="7D6FF9D1" w14:textId="5FFBF08D" w:rsidR="006327A8" w:rsidRDefault="006327A8" w:rsidP="006327A8">
            <w:pPr>
              <w:ind w:firstLine="0"/>
              <w:jc w:val="center"/>
            </w:pPr>
            <w:r>
              <w:t>3</w:t>
            </w:r>
          </w:p>
        </w:tc>
        <w:tc>
          <w:tcPr>
            <w:tcW w:w="425" w:type="dxa"/>
            <w:vAlign w:val="center"/>
          </w:tcPr>
          <w:p w14:paraId="4BCFBCCA" w14:textId="5F48284A" w:rsidR="006327A8" w:rsidRDefault="006327A8" w:rsidP="006327A8">
            <w:pPr>
              <w:ind w:firstLine="0"/>
              <w:jc w:val="center"/>
            </w:pPr>
            <w:r>
              <w:t>0</w:t>
            </w:r>
          </w:p>
        </w:tc>
        <w:tc>
          <w:tcPr>
            <w:tcW w:w="422" w:type="dxa"/>
            <w:vAlign w:val="center"/>
          </w:tcPr>
          <w:p w14:paraId="7B8A6094" w14:textId="6E3E7B44" w:rsidR="006327A8" w:rsidRDefault="006327A8" w:rsidP="006327A8">
            <w:pPr>
              <w:ind w:firstLine="0"/>
              <w:jc w:val="center"/>
            </w:pPr>
            <w:r>
              <w:t>0</w:t>
            </w:r>
          </w:p>
        </w:tc>
        <w:tc>
          <w:tcPr>
            <w:tcW w:w="816" w:type="dxa"/>
            <w:vAlign w:val="center"/>
          </w:tcPr>
          <w:p w14:paraId="06A80DBF" w14:textId="6E0BDE7B" w:rsidR="006327A8" w:rsidRDefault="006327A8" w:rsidP="006327A8">
            <w:pPr>
              <w:ind w:firstLine="0"/>
              <w:jc w:val="center"/>
            </w:pPr>
            <w:r>
              <w:t>3</w:t>
            </w:r>
          </w:p>
        </w:tc>
        <w:tc>
          <w:tcPr>
            <w:tcW w:w="870" w:type="dxa"/>
            <w:vAlign w:val="center"/>
          </w:tcPr>
          <w:p w14:paraId="78241527" w14:textId="5862FB69" w:rsidR="006327A8" w:rsidRDefault="006327A8" w:rsidP="006327A8">
            <w:pPr>
              <w:ind w:firstLine="0"/>
              <w:jc w:val="center"/>
            </w:pPr>
            <w:r>
              <w:t>7,5</w:t>
            </w:r>
          </w:p>
        </w:tc>
      </w:tr>
      <w:tr w:rsidR="006327A8" w14:paraId="5C2F93C9" w14:textId="77777777" w:rsidTr="00764330">
        <w:tc>
          <w:tcPr>
            <w:tcW w:w="1657" w:type="dxa"/>
            <w:vAlign w:val="center"/>
          </w:tcPr>
          <w:p w14:paraId="06BEE696" w14:textId="53B7E264" w:rsidR="006327A8" w:rsidRDefault="006327A8" w:rsidP="006327A8">
            <w:pPr>
              <w:ind w:firstLine="0"/>
              <w:jc w:val="center"/>
            </w:pPr>
            <w:r>
              <w:t>KİMEĞ5035</w:t>
            </w:r>
          </w:p>
        </w:tc>
        <w:tc>
          <w:tcPr>
            <w:tcW w:w="3763" w:type="dxa"/>
            <w:vAlign w:val="center"/>
          </w:tcPr>
          <w:p w14:paraId="64A0AB7B" w14:textId="5FB435F1" w:rsidR="006327A8" w:rsidRDefault="006327A8" w:rsidP="006327A8">
            <w:pPr>
              <w:ind w:firstLine="0"/>
              <w:jc w:val="center"/>
            </w:pPr>
            <w:r>
              <w:t>Kimya Eğitiminde Deneysel Yöntemler ve Deney Tasarlama</w:t>
            </w:r>
          </w:p>
        </w:tc>
        <w:tc>
          <w:tcPr>
            <w:tcW w:w="1401" w:type="dxa"/>
            <w:vAlign w:val="center"/>
          </w:tcPr>
          <w:p w14:paraId="02DF8739" w14:textId="2BA91F9B" w:rsidR="006327A8" w:rsidRDefault="006327A8" w:rsidP="006327A8">
            <w:pPr>
              <w:ind w:firstLine="0"/>
              <w:jc w:val="center"/>
            </w:pPr>
            <w:r>
              <w:t>Seçmeli</w:t>
            </w:r>
          </w:p>
        </w:tc>
        <w:tc>
          <w:tcPr>
            <w:tcW w:w="422" w:type="dxa"/>
            <w:vAlign w:val="center"/>
          </w:tcPr>
          <w:p w14:paraId="54533AA5" w14:textId="122E3F8C" w:rsidR="006327A8" w:rsidRDefault="006327A8" w:rsidP="006327A8">
            <w:pPr>
              <w:ind w:firstLine="0"/>
              <w:jc w:val="center"/>
            </w:pPr>
            <w:r>
              <w:t>3</w:t>
            </w:r>
          </w:p>
        </w:tc>
        <w:tc>
          <w:tcPr>
            <w:tcW w:w="425" w:type="dxa"/>
            <w:vAlign w:val="center"/>
          </w:tcPr>
          <w:p w14:paraId="17FDBAD7" w14:textId="1348A738" w:rsidR="006327A8" w:rsidRDefault="006327A8" w:rsidP="006327A8">
            <w:pPr>
              <w:ind w:firstLine="0"/>
              <w:jc w:val="center"/>
            </w:pPr>
            <w:r>
              <w:t>0</w:t>
            </w:r>
          </w:p>
        </w:tc>
        <w:tc>
          <w:tcPr>
            <w:tcW w:w="422" w:type="dxa"/>
            <w:vAlign w:val="center"/>
          </w:tcPr>
          <w:p w14:paraId="7BF58DFD" w14:textId="6543BC26" w:rsidR="006327A8" w:rsidRDefault="006327A8" w:rsidP="006327A8">
            <w:pPr>
              <w:ind w:firstLine="0"/>
              <w:jc w:val="center"/>
            </w:pPr>
            <w:r>
              <w:t>0</w:t>
            </w:r>
          </w:p>
        </w:tc>
        <w:tc>
          <w:tcPr>
            <w:tcW w:w="816" w:type="dxa"/>
            <w:vAlign w:val="center"/>
          </w:tcPr>
          <w:p w14:paraId="1655127B" w14:textId="7295EF78" w:rsidR="006327A8" w:rsidRDefault="006327A8" w:rsidP="006327A8">
            <w:pPr>
              <w:ind w:firstLine="0"/>
              <w:jc w:val="center"/>
            </w:pPr>
            <w:r>
              <w:t>3</w:t>
            </w:r>
          </w:p>
        </w:tc>
        <w:tc>
          <w:tcPr>
            <w:tcW w:w="870" w:type="dxa"/>
            <w:vAlign w:val="center"/>
          </w:tcPr>
          <w:p w14:paraId="58B2BDFE" w14:textId="7D10BD7C" w:rsidR="006327A8" w:rsidRDefault="006327A8" w:rsidP="006327A8">
            <w:pPr>
              <w:ind w:firstLine="0"/>
              <w:jc w:val="center"/>
            </w:pPr>
            <w:r>
              <w:t>7,5</w:t>
            </w:r>
          </w:p>
        </w:tc>
      </w:tr>
      <w:tr w:rsidR="006327A8" w14:paraId="47EC3723" w14:textId="77777777" w:rsidTr="00764330">
        <w:tc>
          <w:tcPr>
            <w:tcW w:w="1657" w:type="dxa"/>
            <w:vAlign w:val="center"/>
          </w:tcPr>
          <w:p w14:paraId="183B7C39" w14:textId="24C2239E" w:rsidR="006327A8" w:rsidRDefault="006327A8" w:rsidP="006327A8">
            <w:pPr>
              <w:ind w:firstLine="0"/>
              <w:jc w:val="center"/>
            </w:pPr>
            <w:r>
              <w:t>KİMEĞ5027</w:t>
            </w:r>
          </w:p>
        </w:tc>
        <w:tc>
          <w:tcPr>
            <w:tcW w:w="3763" w:type="dxa"/>
            <w:vAlign w:val="center"/>
          </w:tcPr>
          <w:p w14:paraId="3D196502" w14:textId="31047CD7" w:rsidR="006327A8" w:rsidRDefault="006327A8" w:rsidP="006327A8">
            <w:pPr>
              <w:ind w:firstLine="0"/>
              <w:jc w:val="center"/>
            </w:pPr>
            <w:r>
              <w:t>Su Kimyası</w:t>
            </w:r>
          </w:p>
        </w:tc>
        <w:tc>
          <w:tcPr>
            <w:tcW w:w="1401" w:type="dxa"/>
            <w:vAlign w:val="center"/>
          </w:tcPr>
          <w:p w14:paraId="1244D073" w14:textId="693341A0" w:rsidR="006327A8" w:rsidRDefault="006327A8" w:rsidP="006327A8">
            <w:pPr>
              <w:ind w:firstLine="0"/>
              <w:jc w:val="center"/>
            </w:pPr>
            <w:r>
              <w:t>Seçmeli</w:t>
            </w:r>
          </w:p>
        </w:tc>
        <w:tc>
          <w:tcPr>
            <w:tcW w:w="422" w:type="dxa"/>
            <w:vAlign w:val="center"/>
          </w:tcPr>
          <w:p w14:paraId="74FD93A1" w14:textId="6E6981BF" w:rsidR="006327A8" w:rsidRDefault="006327A8" w:rsidP="006327A8">
            <w:pPr>
              <w:ind w:firstLine="0"/>
              <w:jc w:val="center"/>
            </w:pPr>
            <w:r>
              <w:t>3</w:t>
            </w:r>
          </w:p>
        </w:tc>
        <w:tc>
          <w:tcPr>
            <w:tcW w:w="425" w:type="dxa"/>
            <w:vAlign w:val="center"/>
          </w:tcPr>
          <w:p w14:paraId="3F158F1C" w14:textId="60A3686F" w:rsidR="006327A8" w:rsidRDefault="006327A8" w:rsidP="006327A8">
            <w:pPr>
              <w:ind w:firstLine="0"/>
              <w:jc w:val="center"/>
            </w:pPr>
            <w:r>
              <w:t>0</w:t>
            </w:r>
          </w:p>
        </w:tc>
        <w:tc>
          <w:tcPr>
            <w:tcW w:w="422" w:type="dxa"/>
            <w:vAlign w:val="center"/>
          </w:tcPr>
          <w:p w14:paraId="391FF652" w14:textId="77EA4176" w:rsidR="006327A8" w:rsidRDefault="006327A8" w:rsidP="006327A8">
            <w:pPr>
              <w:ind w:firstLine="0"/>
              <w:jc w:val="center"/>
            </w:pPr>
            <w:r>
              <w:t>0</w:t>
            </w:r>
          </w:p>
        </w:tc>
        <w:tc>
          <w:tcPr>
            <w:tcW w:w="816" w:type="dxa"/>
            <w:vAlign w:val="center"/>
          </w:tcPr>
          <w:p w14:paraId="1A3976C4" w14:textId="70DE5595" w:rsidR="006327A8" w:rsidRDefault="006327A8" w:rsidP="006327A8">
            <w:pPr>
              <w:ind w:firstLine="0"/>
              <w:jc w:val="center"/>
            </w:pPr>
            <w:r>
              <w:t>3</w:t>
            </w:r>
          </w:p>
        </w:tc>
        <w:tc>
          <w:tcPr>
            <w:tcW w:w="870" w:type="dxa"/>
            <w:vAlign w:val="center"/>
          </w:tcPr>
          <w:p w14:paraId="298E01EA" w14:textId="1C862FF0" w:rsidR="006327A8" w:rsidRDefault="006327A8" w:rsidP="006327A8">
            <w:pPr>
              <w:ind w:firstLine="0"/>
              <w:jc w:val="center"/>
            </w:pPr>
            <w:r>
              <w:t>7,5</w:t>
            </w:r>
          </w:p>
        </w:tc>
      </w:tr>
      <w:tr w:rsidR="006327A8" w14:paraId="2E7D9A14" w14:textId="77777777" w:rsidTr="006327A8">
        <w:tc>
          <w:tcPr>
            <w:tcW w:w="9776" w:type="dxa"/>
            <w:gridSpan w:val="8"/>
            <w:vAlign w:val="center"/>
          </w:tcPr>
          <w:p w14:paraId="2D90FE6E" w14:textId="7933E4B1" w:rsidR="006327A8" w:rsidRDefault="006327A8" w:rsidP="006327A8">
            <w:pPr>
              <w:ind w:firstLine="0"/>
              <w:jc w:val="center"/>
            </w:pPr>
            <w:r>
              <w:t>Seçmeli Ders Grubu 2 – SEC0002 Bölüm Seçmeli</w:t>
            </w:r>
          </w:p>
        </w:tc>
      </w:tr>
      <w:tr w:rsidR="006327A8" w14:paraId="55D821B9" w14:textId="77777777" w:rsidTr="00764330">
        <w:tc>
          <w:tcPr>
            <w:tcW w:w="1657" w:type="dxa"/>
            <w:vAlign w:val="center"/>
          </w:tcPr>
          <w:p w14:paraId="6DC4D7D7" w14:textId="7A287881" w:rsidR="006327A8" w:rsidRDefault="006327A8" w:rsidP="006327A8">
            <w:pPr>
              <w:ind w:firstLine="0"/>
              <w:jc w:val="center"/>
            </w:pPr>
            <w:r>
              <w:t>KİMEĞ5006</w:t>
            </w:r>
          </w:p>
        </w:tc>
        <w:tc>
          <w:tcPr>
            <w:tcW w:w="3763" w:type="dxa"/>
            <w:vAlign w:val="center"/>
          </w:tcPr>
          <w:p w14:paraId="3399423A" w14:textId="1C62784C" w:rsidR="006327A8" w:rsidRDefault="006327A8" w:rsidP="006327A8">
            <w:pPr>
              <w:ind w:firstLine="0"/>
              <w:jc w:val="center"/>
            </w:pPr>
            <w:r>
              <w:t>Fizikokimyada Seçilmiş Konular</w:t>
            </w:r>
          </w:p>
        </w:tc>
        <w:tc>
          <w:tcPr>
            <w:tcW w:w="1401" w:type="dxa"/>
            <w:vAlign w:val="center"/>
          </w:tcPr>
          <w:p w14:paraId="198E6CEF" w14:textId="78C75B79" w:rsidR="006327A8" w:rsidRDefault="006327A8" w:rsidP="006327A8">
            <w:pPr>
              <w:ind w:firstLine="0"/>
              <w:jc w:val="center"/>
            </w:pPr>
            <w:r>
              <w:t>Seçmeli</w:t>
            </w:r>
          </w:p>
        </w:tc>
        <w:tc>
          <w:tcPr>
            <w:tcW w:w="422" w:type="dxa"/>
            <w:vAlign w:val="center"/>
          </w:tcPr>
          <w:p w14:paraId="07F5D9B4" w14:textId="130D24F3" w:rsidR="006327A8" w:rsidRDefault="006327A8" w:rsidP="006327A8">
            <w:pPr>
              <w:ind w:firstLine="0"/>
              <w:jc w:val="center"/>
            </w:pPr>
            <w:r>
              <w:t>3</w:t>
            </w:r>
          </w:p>
        </w:tc>
        <w:tc>
          <w:tcPr>
            <w:tcW w:w="425" w:type="dxa"/>
            <w:vAlign w:val="center"/>
          </w:tcPr>
          <w:p w14:paraId="7DAD8FCD" w14:textId="7A4F38A5" w:rsidR="006327A8" w:rsidRDefault="006327A8" w:rsidP="006327A8">
            <w:pPr>
              <w:ind w:firstLine="0"/>
              <w:jc w:val="center"/>
            </w:pPr>
            <w:r>
              <w:t>0</w:t>
            </w:r>
          </w:p>
        </w:tc>
        <w:tc>
          <w:tcPr>
            <w:tcW w:w="422" w:type="dxa"/>
            <w:vAlign w:val="center"/>
          </w:tcPr>
          <w:p w14:paraId="06729B45" w14:textId="4C3CFEE3" w:rsidR="006327A8" w:rsidRDefault="006327A8" w:rsidP="006327A8">
            <w:pPr>
              <w:ind w:firstLine="0"/>
              <w:jc w:val="center"/>
            </w:pPr>
            <w:r>
              <w:t>0</w:t>
            </w:r>
          </w:p>
        </w:tc>
        <w:tc>
          <w:tcPr>
            <w:tcW w:w="816" w:type="dxa"/>
            <w:vAlign w:val="center"/>
          </w:tcPr>
          <w:p w14:paraId="75BB59D7" w14:textId="5B0B2880" w:rsidR="006327A8" w:rsidRDefault="006327A8" w:rsidP="006327A8">
            <w:pPr>
              <w:ind w:firstLine="0"/>
              <w:jc w:val="center"/>
            </w:pPr>
            <w:r>
              <w:t>3</w:t>
            </w:r>
          </w:p>
        </w:tc>
        <w:tc>
          <w:tcPr>
            <w:tcW w:w="870" w:type="dxa"/>
            <w:vAlign w:val="center"/>
          </w:tcPr>
          <w:p w14:paraId="2F727AA7" w14:textId="561D8EC4" w:rsidR="006327A8" w:rsidRDefault="006327A8" w:rsidP="006327A8">
            <w:pPr>
              <w:ind w:firstLine="0"/>
              <w:jc w:val="center"/>
            </w:pPr>
            <w:r>
              <w:t>7,5</w:t>
            </w:r>
          </w:p>
        </w:tc>
      </w:tr>
      <w:tr w:rsidR="006327A8" w14:paraId="39353973" w14:textId="77777777" w:rsidTr="00764330">
        <w:tc>
          <w:tcPr>
            <w:tcW w:w="1657" w:type="dxa"/>
            <w:vAlign w:val="center"/>
          </w:tcPr>
          <w:p w14:paraId="2B36B153" w14:textId="61816C30" w:rsidR="006327A8" w:rsidRDefault="006327A8" w:rsidP="006327A8">
            <w:pPr>
              <w:ind w:firstLine="0"/>
              <w:jc w:val="center"/>
            </w:pPr>
            <w:r>
              <w:t>KİMEĞ5008</w:t>
            </w:r>
          </w:p>
        </w:tc>
        <w:tc>
          <w:tcPr>
            <w:tcW w:w="3763" w:type="dxa"/>
            <w:vAlign w:val="center"/>
          </w:tcPr>
          <w:p w14:paraId="6C3D8621" w14:textId="679A3762" w:rsidR="006327A8" w:rsidRDefault="006327A8" w:rsidP="006327A8">
            <w:pPr>
              <w:ind w:firstLine="0"/>
              <w:jc w:val="center"/>
            </w:pPr>
            <w:r>
              <w:t>Kimyada Kavramlar</w:t>
            </w:r>
          </w:p>
        </w:tc>
        <w:tc>
          <w:tcPr>
            <w:tcW w:w="1401" w:type="dxa"/>
            <w:vAlign w:val="center"/>
          </w:tcPr>
          <w:p w14:paraId="0F4F9D0C" w14:textId="2ED094C3" w:rsidR="006327A8" w:rsidRDefault="006327A8" w:rsidP="006327A8">
            <w:pPr>
              <w:ind w:firstLine="0"/>
              <w:jc w:val="center"/>
            </w:pPr>
            <w:r>
              <w:t>Seçmeli</w:t>
            </w:r>
          </w:p>
        </w:tc>
        <w:tc>
          <w:tcPr>
            <w:tcW w:w="422" w:type="dxa"/>
            <w:vAlign w:val="center"/>
          </w:tcPr>
          <w:p w14:paraId="7C488EFA" w14:textId="12E7D615" w:rsidR="006327A8" w:rsidRDefault="006327A8" w:rsidP="006327A8">
            <w:pPr>
              <w:ind w:firstLine="0"/>
              <w:jc w:val="center"/>
            </w:pPr>
            <w:r>
              <w:t>3</w:t>
            </w:r>
          </w:p>
        </w:tc>
        <w:tc>
          <w:tcPr>
            <w:tcW w:w="425" w:type="dxa"/>
            <w:vAlign w:val="center"/>
          </w:tcPr>
          <w:p w14:paraId="06A200D0" w14:textId="630CA3EA" w:rsidR="006327A8" w:rsidRDefault="006327A8" w:rsidP="006327A8">
            <w:pPr>
              <w:ind w:firstLine="0"/>
              <w:jc w:val="center"/>
            </w:pPr>
            <w:r>
              <w:t>0</w:t>
            </w:r>
          </w:p>
        </w:tc>
        <w:tc>
          <w:tcPr>
            <w:tcW w:w="422" w:type="dxa"/>
            <w:vAlign w:val="center"/>
          </w:tcPr>
          <w:p w14:paraId="1005E5EF" w14:textId="76F9425D" w:rsidR="006327A8" w:rsidRDefault="006327A8" w:rsidP="006327A8">
            <w:pPr>
              <w:ind w:firstLine="0"/>
              <w:jc w:val="center"/>
            </w:pPr>
            <w:r>
              <w:t>0</w:t>
            </w:r>
          </w:p>
        </w:tc>
        <w:tc>
          <w:tcPr>
            <w:tcW w:w="816" w:type="dxa"/>
            <w:vAlign w:val="center"/>
          </w:tcPr>
          <w:p w14:paraId="4D52C868" w14:textId="5373DB60" w:rsidR="006327A8" w:rsidRDefault="006327A8" w:rsidP="006327A8">
            <w:pPr>
              <w:ind w:firstLine="0"/>
              <w:jc w:val="center"/>
            </w:pPr>
            <w:r>
              <w:t>3</w:t>
            </w:r>
          </w:p>
        </w:tc>
        <w:tc>
          <w:tcPr>
            <w:tcW w:w="870" w:type="dxa"/>
            <w:vAlign w:val="center"/>
          </w:tcPr>
          <w:p w14:paraId="7BDF1BAA" w14:textId="1EB3D9CE" w:rsidR="006327A8" w:rsidRDefault="006327A8" w:rsidP="006327A8">
            <w:pPr>
              <w:ind w:firstLine="0"/>
              <w:jc w:val="center"/>
            </w:pPr>
            <w:r>
              <w:t>7,5</w:t>
            </w:r>
          </w:p>
        </w:tc>
      </w:tr>
      <w:tr w:rsidR="006327A8" w14:paraId="6A6B1396" w14:textId="77777777" w:rsidTr="00764330">
        <w:tc>
          <w:tcPr>
            <w:tcW w:w="1657" w:type="dxa"/>
            <w:vAlign w:val="center"/>
          </w:tcPr>
          <w:p w14:paraId="06795E91" w14:textId="018B1F52" w:rsidR="006327A8" w:rsidRDefault="006327A8" w:rsidP="006327A8">
            <w:pPr>
              <w:ind w:firstLine="0"/>
              <w:jc w:val="center"/>
            </w:pPr>
            <w:r>
              <w:t>KİMEĞ5010</w:t>
            </w:r>
          </w:p>
        </w:tc>
        <w:tc>
          <w:tcPr>
            <w:tcW w:w="3763" w:type="dxa"/>
            <w:vAlign w:val="center"/>
          </w:tcPr>
          <w:p w14:paraId="792D97F8" w14:textId="10B00634" w:rsidR="006327A8" w:rsidRDefault="006327A8" w:rsidP="006327A8">
            <w:pPr>
              <w:ind w:firstLine="0"/>
              <w:jc w:val="center"/>
            </w:pPr>
            <w:r>
              <w:t xml:space="preserve">Kimya Eğitiminde Kavram Gelişimi ve Alternatif Ölçme Yöntemleri </w:t>
            </w:r>
          </w:p>
        </w:tc>
        <w:tc>
          <w:tcPr>
            <w:tcW w:w="1401" w:type="dxa"/>
            <w:vAlign w:val="center"/>
          </w:tcPr>
          <w:p w14:paraId="652C073E" w14:textId="5BBD8641" w:rsidR="006327A8" w:rsidRDefault="006327A8" w:rsidP="006327A8">
            <w:pPr>
              <w:ind w:firstLine="0"/>
              <w:jc w:val="center"/>
            </w:pPr>
            <w:r>
              <w:t>Seçmeli</w:t>
            </w:r>
          </w:p>
        </w:tc>
        <w:tc>
          <w:tcPr>
            <w:tcW w:w="422" w:type="dxa"/>
            <w:vAlign w:val="center"/>
          </w:tcPr>
          <w:p w14:paraId="651EC2FE" w14:textId="10D447A1" w:rsidR="006327A8" w:rsidRDefault="006327A8" w:rsidP="006327A8">
            <w:pPr>
              <w:ind w:firstLine="0"/>
              <w:jc w:val="center"/>
            </w:pPr>
            <w:r>
              <w:t>3</w:t>
            </w:r>
          </w:p>
        </w:tc>
        <w:tc>
          <w:tcPr>
            <w:tcW w:w="425" w:type="dxa"/>
            <w:vAlign w:val="center"/>
          </w:tcPr>
          <w:p w14:paraId="682B7292" w14:textId="3ACCA110" w:rsidR="006327A8" w:rsidRDefault="006327A8" w:rsidP="006327A8">
            <w:pPr>
              <w:ind w:firstLine="0"/>
              <w:jc w:val="center"/>
            </w:pPr>
            <w:r>
              <w:t>0</w:t>
            </w:r>
          </w:p>
        </w:tc>
        <w:tc>
          <w:tcPr>
            <w:tcW w:w="422" w:type="dxa"/>
            <w:vAlign w:val="center"/>
          </w:tcPr>
          <w:p w14:paraId="65D7453F" w14:textId="574BB7C8" w:rsidR="006327A8" w:rsidRDefault="006327A8" w:rsidP="006327A8">
            <w:pPr>
              <w:ind w:firstLine="0"/>
              <w:jc w:val="center"/>
            </w:pPr>
            <w:r>
              <w:t>0</w:t>
            </w:r>
          </w:p>
        </w:tc>
        <w:tc>
          <w:tcPr>
            <w:tcW w:w="816" w:type="dxa"/>
            <w:vAlign w:val="center"/>
          </w:tcPr>
          <w:p w14:paraId="0E88658B" w14:textId="0ED64CC0" w:rsidR="006327A8" w:rsidRDefault="006327A8" w:rsidP="006327A8">
            <w:pPr>
              <w:ind w:firstLine="0"/>
              <w:jc w:val="center"/>
            </w:pPr>
            <w:r>
              <w:t>3</w:t>
            </w:r>
          </w:p>
        </w:tc>
        <w:tc>
          <w:tcPr>
            <w:tcW w:w="870" w:type="dxa"/>
            <w:vAlign w:val="center"/>
          </w:tcPr>
          <w:p w14:paraId="21AC4F4D" w14:textId="4E4B141A" w:rsidR="006327A8" w:rsidRDefault="006327A8" w:rsidP="006327A8">
            <w:pPr>
              <w:ind w:firstLine="0"/>
              <w:jc w:val="center"/>
            </w:pPr>
            <w:r>
              <w:t>7,5</w:t>
            </w:r>
          </w:p>
        </w:tc>
      </w:tr>
      <w:tr w:rsidR="006327A8" w14:paraId="16DDA662" w14:textId="77777777" w:rsidTr="00764330">
        <w:tc>
          <w:tcPr>
            <w:tcW w:w="1657" w:type="dxa"/>
            <w:vAlign w:val="center"/>
          </w:tcPr>
          <w:p w14:paraId="4DCB0014" w14:textId="3EDFB61A" w:rsidR="006327A8" w:rsidRDefault="006327A8" w:rsidP="006327A8">
            <w:pPr>
              <w:ind w:firstLine="0"/>
              <w:jc w:val="center"/>
            </w:pPr>
            <w:r>
              <w:lastRenderedPageBreak/>
              <w:t>KİMEĞ5012</w:t>
            </w:r>
          </w:p>
        </w:tc>
        <w:tc>
          <w:tcPr>
            <w:tcW w:w="3763" w:type="dxa"/>
            <w:vAlign w:val="center"/>
          </w:tcPr>
          <w:p w14:paraId="7FCEE7DD" w14:textId="3258BC1C" w:rsidR="006327A8" w:rsidRDefault="006327A8" w:rsidP="006327A8">
            <w:pPr>
              <w:ind w:firstLine="0"/>
              <w:jc w:val="center"/>
            </w:pPr>
            <w:r>
              <w:t>Kimya Eğitiminde Kavram Yanılgıları</w:t>
            </w:r>
          </w:p>
        </w:tc>
        <w:tc>
          <w:tcPr>
            <w:tcW w:w="1401" w:type="dxa"/>
            <w:vAlign w:val="center"/>
          </w:tcPr>
          <w:p w14:paraId="3FA1F901" w14:textId="65E3481A" w:rsidR="006327A8" w:rsidRDefault="006327A8" w:rsidP="006327A8">
            <w:pPr>
              <w:ind w:firstLine="0"/>
              <w:jc w:val="center"/>
            </w:pPr>
            <w:r>
              <w:t>Seçmeli</w:t>
            </w:r>
          </w:p>
        </w:tc>
        <w:tc>
          <w:tcPr>
            <w:tcW w:w="422" w:type="dxa"/>
            <w:vAlign w:val="center"/>
          </w:tcPr>
          <w:p w14:paraId="43DA6E9C" w14:textId="5B51F897" w:rsidR="006327A8" w:rsidRDefault="006327A8" w:rsidP="006327A8">
            <w:pPr>
              <w:ind w:firstLine="0"/>
              <w:jc w:val="center"/>
            </w:pPr>
            <w:r>
              <w:t>3</w:t>
            </w:r>
          </w:p>
        </w:tc>
        <w:tc>
          <w:tcPr>
            <w:tcW w:w="425" w:type="dxa"/>
            <w:vAlign w:val="center"/>
          </w:tcPr>
          <w:p w14:paraId="2DD228F2" w14:textId="72BAAF50" w:rsidR="006327A8" w:rsidRDefault="006327A8" w:rsidP="006327A8">
            <w:pPr>
              <w:ind w:firstLine="0"/>
              <w:jc w:val="center"/>
            </w:pPr>
            <w:r>
              <w:t>0</w:t>
            </w:r>
          </w:p>
        </w:tc>
        <w:tc>
          <w:tcPr>
            <w:tcW w:w="422" w:type="dxa"/>
            <w:vAlign w:val="center"/>
          </w:tcPr>
          <w:p w14:paraId="72799052" w14:textId="7EE496EE" w:rsidR="006327A8" w:rsidRDefault="006327A8" w:rsidP="006327A8">
            <w:pPr>
              <w:ind w:firstLine="0"/>
              <w:jc w:val="center"/>
            </w:pPr>
            <w:r>
              <w:t>0</w:t>
            </w:r>
          </w:p>
        </w:tc>
        <w:tc>
          <w:tcPr>
            <w:tcW w:w="816" w:type="dxa"/>
            <w:vAlign w:val="center"/>
          </w:tcPr>
          <w:p w14:paraId="3CA293C6" w14:textId="227F26DE" w:rsidR="006327A8" w:rsidRDefault="006327A8" w:rsidP="006327A8">
            <w:pPr>
              <w:ind w:firstLine="0"/>
              <w:jc w:val="center"/>
            </w:pPr>
            <w:r>
              <w:t>3</w:t>
            </w:r>
          </w:p>
        </w:tc>
        <w:tc>
          <w:tcPr>
            <w:tcW w:w="870" w:type="dxa"/>
            <w:vAlign w:val="center"/>
          </w:tcPr>
          <w:p w14:paraId="440BE1AE" w14:textId="0302D69D" w:rsidR="006327A8" w:rsidRDefault="006327A8" w:rsidP="006327A8">
            <w:pPr>
              <w:ind w:firstLine="0"/>
              <w:jc w:val="center"/>
            </w:pPr>
            <w:r>
              <w:t>7,5</w:t>
            </w:r>
          </w:p>
        </w:tc>
      </w:tr>
      <w:tr w:rsidR="006327A8" w14:paraId="21BCA795" w14:textId="77777777" w:rsidTr="00764330">
        <w:tc>
          <w:tcPr>
            <w:tcW w:w="1657" w:type="dxa"/>
            <w:vAlign w:val="center"/>
          </w:tcPr>
          <w:p w14:paraId="62F11805" w14:textId="719D8A0D" w:rsidR="006327A8" w:rsidRDefault="006327A8" w:rsidP="006327A8">
            <w:pPr>
              <w:ind w:firstLine="0"/>
              <w:jc w:val="center"/>
            </w:pPr>
            <w:r>
              <w:t>KİMEĞ5014</w:t>
            </w:r>
          </w:p>
        </w:tc>
        <w:tc>
          <w:tcPr>
            <w:tcW w:w="3763" w:type="dxa"/>
            <w:vAlign w:val="center"/>
          </w:tcPr>
          <w:p w14:paraId="56336A9B" w14:textId="7DD58EAF" w:rsidR="006327A8" w:rsidRDefault="006327A8" w:rsidP="006327A8">
            <w:pPr>
              <w:ind w:firstLine="0"/>
              <w:jc w:val="center"/>
            </w:pPr>
            <w:r>
              <w:t>Kimya Eğitiminde Teknoloji Adaptasyonu</w:t>
            </w:r>
          </w:p>
        </w:tc>
        <w:tc>
          <w:tcPr>
            <w:tcW w:w="1401" w:type="dxa"/>
            <w:vAlign w:val="center"/>
          </w:tcPr>
          <w:p w14:paraId="0D8DA0A4" w14:textId="70823C59" w:rsidR="006327A8" w:rsidRDefault="006327A8" w:rsidP="006327A8">
            <w:pPr>
              <w:ind w:firstLine="0"/>
              <w:jc w:val="center"/>
            </w:pPr>
            <w:r>
              <w:t>Seçmeli</w:t>
            </w:r>
          </w:p>
        </w:tc>
        <w:tc>
          <w:tcPr>
            <w:tcW w:w="422" w:type="dxa"/>
            <w:vAlign w:val="center"/>
          </w:tcPr>
          <w:p w14:paraId="0D586F60" w14:textId="4F521B7E" w:rsidR="006327A8" w:rsidRDefault="006327A8" w:rsidP="006327A8">
            <w:pPr>
              <w:ind w:firstLine="0"/>
              <w:jc w:val="center"/>
            </w:pPr>
            <w:r>
              <w:t>3</w:t>
            </w:r>
          </w:p>
        </w:tc>
        <w:tc>
          <w:tcPr>
            <w:tcW w:w="425" w:type="dxa"/>
            <w:vAlign w:val="center"/>
          </w:tcPr>
          <w:p w14:paraId="14B56768" w14:textId="1BF57FAD" w:rsidR="006327A8" w:rsidRDefault="006327A8" w:rsidP="006327A8">
            <w:pPr>
              <w:ind w:firstLine="0"/>
              <w:jc w:val="center"/>
            </w:pPr>
            <w:r>
              <w:t>0</w:t>
            </w:r>
          </w:p>
        </w:tc>
        <w:tc>
          <w:tcPr>
            <w:tcW w:w="422" w:type="dxa"/>
            <w:vAlign w:val="center"/>
          </w:tcPr>
          <w:p w14:paraId="0E4CB6BC" w14:textId="342FCD97" w:rsidR="006327A8" w:rsidRDefault="006327A8" w:rsidP="006327A8">
            <w:pPr>
              <w:ind w:firstLine="0"/>
              <w:jc w:val="center"/>
            </w:pPr>
            <w:r>
              <w:t>0</w:t>
            </w:r>
          </w:p>
        </w:tc>
        <w:tc>
          <w:tcPr>
            <w:tcW w:w="816" w:type="dxa"/>
            <w:vAlign w:val="center"/>
          </w:tcPr>
          <w:p w14:paraId="300AF562" w14:textId="28EEE71C" w:rsidR="006327A8" w:rsidRDefault="006327A8" w:rsidP="006327A8">
            <w:pPr>
              <w:ind w:firstLine="0"/>
              <w:jc w:val="center"/>
            </w:pPr>
            <w:r>
              <w:t>3</w:t>
            </w:r>
          </w:p>
        </w:tc>
        <w:tc>
          <w:tcPr>
            <w:tcW w:w="870" w:type="dxa"/>
            <w:vAlign w:val="center"/>
          </w:tcPr>
          <w:p w14:paraId="2F747516" w14:textId="7024DB0F" w:rsidR="006327A8" w:rsidRDefault="006327A8" w:rsidP="006327A8">
            <w:pPr>
              <w:ind w:firstLine="0"/>
              <w:jc w:val="center"/>
            </w:pPr>
            <w:r>
              <w:t>7,5</w:t>
            </w:r>
          </w:p>
        </w:tc>
      </w:tr>
      <w:tr w:rsidR="006327A8" w14:paraId="39F5402B" w14:textId="77777777" w:rsidTr="00764330">
        <w:tc>
          <w:tcPr>
            <w:tcW w:w="1657" w:type="dxa"/>
            <w:vAlign w:val="center"/>
          </w:tcPr>
          <w:p w14:paraId="55860E0F" w14:textId="5FD04641" w:rsidR="006327A8" w:rsidRDefault="006327A8" w:rsidP="006327A8">
            <w:pPr>
              <w:ind w:firstLine="0"/>
              <w:jc w:val="center"/>
            </w:pPr>
            <w:r>
              <w:t>KİMEĞ5016</w:t>
            </w:r>
          </w:p>
        </w:tc>
        <w:tc>
          <w:tcPr>
            <w:tcW w:w="3763" w:type="dxa"/>
            <w:vAlign w:val="center"/>
          </w:tcPr>
          <w:p w14:paraId="12D62CAB" w14:textId="3DFEE872" w:rsidR="006327A8" w:rsidRDefault="006327A8" w:rsidP="006327A8">
            <w:pPr>
              <w:ind w:firstLine="0"/>
              <w:jc w:val="center"/>
            </w:pPr>
            <w:r>
              <w:t>Kimya Eğitiminde Araştırma Proje Önerisi Üzerine İleri Düzey Seminer</w:t>
            </w:r>
          </w:p>
        </w:tc>
        <w:tc>
          <w:tcPr>
            <w:tcW w:w="1401" w:type="dxa"/>
            <w:vAlign w:val="center"/>
          </w:tcPr>
          <w:p w14:paraId="3D7C6015" w14:textId="0251AAE3" w:rsidR="006327A8" w:rsidRDefault="006327A8" w:rsidP="006327A8">
            <w:pPr>
              <w:ind w:firstLine="0"/>
              <w:jc w:val="center"/>
            </w:pPr>
            <w:r>
              <w:t>Seçmeli</w:t>
            </w:r>
          </w:p>
        </w:tc>
        <w:tc>
          <w:tcPr>
            <w:tcW w:w="422" w:type="dxa"/>
            <w:vAlign w:val="center"/>
          </w:tcPr>
          <w:p w14:paraId="677ED5CD" w14:textId="12157573" w:rsidR="006327A8" w:rsidRDefault="006327A8" w:rsidP="006327A8">
            <w:pPr>
              <w:ind w:firstLine="0"/>
              <w:jc w:val="center"/>
            </w:pPr>
            <w:r>
              <w:t>3</w:t>
            </w:r>
          </w:p>
        </w:tc>
        <w:tc>
          <w:tcPr>
            <w:tcW w:w="425" w:type="dxa"/>
            <w:vAlign w:val="center"/>
          </w:tcPr>
          <w:p w14:paraId="07DD00F4" w14:textId="5C476BFC" w:rsidR="006327A8" w:rsidRDefault="006327A8" w:rsidP="006327A8">
            <w:pPr>
              <w:ind w:firstLine="0"/>
              <w:jc w:val="center"/>
            </w:pPr>
            <w:r>
              <w:t>0</w:t>
            </w:r>
          </w:p>
        </w:tc>
        <w:tc>
          <w:tcPr>
            <w:tcW w:w="422" w:type="dxa"/>
            <w:vAlign w:val="center"/>
          </w:tcPr>
          <w:p w14:paraId="447A3E32" w14:textId="3B067DA9" w:rsidR="006327A8" w:rsidRDefault="006327A8" w:rsidP="006327A8">
            <w:pPr>
              <w:ind w:firstLine="0"/>
              <w:jc w:val="center"/>
            </w:pPr>
            <w:r>
              <w:t>0</w:t>
            </w:r>
          </w:p>
        </w:tc>
        <w:tc>
          <w:tcPr>
            <w:tcW w:w="816" w:type="dxa"/>
            <w:vAlign w:val="center"/>
          </w:tcPr>
          <w:p w14:paraId="20B0EECA" w14:textId="030F9171" w:rsidR="006327A8" w:rsidRDefault="006327A8" w:rsidP="006327A8">
            <w:pPr>
              <w:ind w:firstLine="0"/>
              <w:jc w:val="center"/>
            </w:pPr>
            <w:r>
              <w:t>3</w:t>
            </w:r>
          </w:p>
        </w:tc>
        <w:tc>
          <w:tcPr>
            <w:tcW w:w="870" w:type="dxa"/>
            <w:vAlign w:val="center"/>
          </w:tcPr>
          <w:p w14:paraId="3EC58111" w14:textId="074B55C0" w:rsidR="006327A8" w:rsidRDefault="006327A8" w:rsidP="006327A8">
            <w:pPr>
              <w:ind w:firstLine="0"/>
              <w:jc w:val="center"/>
            </w:pPr>
            <w:r>
              <w:t>7,5</w:t>
            </w:r>
          </w:p>
        </w:tc>
      </w:tr>
      <w:tr w:rsidR="006327A8" w14:paraId="5AD4288B" w14:textId="77777777" w:rsidTr="00764330">
        <w:tc>
          <w:tcPr>
            <w:tcW w:w="1657" w:type="dxa"/>
            <w:vAlign w:val="center"/>
          </w:tcPr>
          <w:p w14:paraId="3F1443EE" w14:textId="00398D12" w:rsidR="006327A8" w:rsidRDefault="006327A8" w:rsidP="006327A8">
            <w:pPr>
              <w:ind w:firstLine="0"/>
              <w:jc w:val="center"/>
            </w:pPr>
            <w:r>
              <w:t>KİMEĞ5018</w:t>
            </w:r>
          </w:p>
        </w:tc>
        <w:tc>
          <w:tcPr>
            <w:tcW w:w="3763" w:type="dxa"/>
            <w:vAlign w:val="center"/>
          </w:tcPr>
          <w:p w14:paraId="077EE7E4" w14:textId="1968EBE9" w:rsidR="006327A8" w:rsidRDefault="006327A8" w:rsidP="006327A8">
            <w:pPr>
              <w:ind w:firstLine="0"/>
              <w:jc w:val="center"/>
            </w:pPr>
            <w:r>
              <w:t xml:space="preserve">Eğitimde Nicel Araştırma Yöntemleri </w:t>
            </w:r>
          </w:p>
        </w:tc>
        <w:tc>
          <w:tcPr>
            <w:tcW w:w="1401" w:type="dxa"/>
            <w:vAlign w:val="center"/>
          </w:tcPr>
          <w:p w14:paraId="2A92D4EB" w14:textId="677D945D" w:rsidR="006327A8" w:rsidRDefault="006327A8" w:rsidP="006327A8">
            <w:pPr>
              <w:ind w:firstLine="0"/>
              <w:jc w:val="center"/>
            </w:pPr>
            <w:r>
              <w:t>Seçmeli</w:t>
            </w:r>
          </w:p>
        </w:tc>
        <w:tc>
          <w:tcPr>
            <w:tcW w:w="422" w:type="dxa"/>
            <w:vAlign w:val="center"/>
          </w:tcPr>
          <w:p w14:paraId="5DFF12F6" w14:textId="57B19437" w:rsidR="006327A8" w:rsidRDefault="006327A8" w:rsidP="006327A8">
            <w:pPr>
              <w:ind w:firstLine="0"/>
              <w:jc w:val="center"/>
            </w:pPr>
            <w:r>
              <w:t>3</w:t>
            </w:r>
          </w:p>
        </w:tc>
        <w:tc>
          <w:tcPr>
            <w:tcW w:w="425" w:type="dxa"/>
            <w:vAlign w:val="center"/>
          </w:tcPr>
          <w:p w14:paraId="1D874E2C" w14:textId="528FF96A" w:rsidR="006327A8" w:rsidRDefault="006327A8" w:rsidP="006327A8">
            <w:pPr>
              <w:ind w:firstLine="0"/>
              <w:jc w:val="center"/>
            </w:pPr>
            <w:r>
              <w:t>0</w:t>
            </w:r>
          </w:p>
        </w:tc>
        <w:tc>
          <w:tcPr>
            <w:tcW w:w="422" w:type="dxa"/>
            <w:vAlign w:val="center"/>
          </w:tcPr>
          <w:p w14:paraId="6ACEA98D" w14:textId="786045E0" w:rsidR="006327A8" w:rsidRDefault="006327A8" w:rsidP="006327A8">
            <w:pPr>
              <w:ind w:firstLine="0"/>
              <w:jc w:val="center"/>
            </w:pPr>
            <w:r>
              <w:t>0</w:t>
            </w:r>
          </w:p>
        </w:tc>
        <w:tc>
          <w:tcPr>
            <w:tcW w:w="816" w:type="dxa"/>
            <w:vAlign w:val="center"/>
          </w:tcPr>
          <w:p w14:paraId="154B6F93" w14:textId="20659192" w:rsidR="006327A8" w:rsidRDefault="006327A8" w:rsidP="006327A8">
            <w:pPr>
              <w:ind w:firstLine="0"/>
              <w:jc w:val="center"/>
            </w:pPr>
            <w:r>
              <w:t>3</w:t>
            </w:r>
          </w:p>
        </w:tc>
        <w:tc>
          <w:tcPr>
            <w:tcW w:w="870" w:type="dxa"/>
            <w:vAlign w:val="center"/>
          </w:tcPr>
          <w:p w14:paraId="0A041CDE" w14:textId="738E56CB" w:rsidR="006327A8" w:rsidRDefault="006327A8" w:rsidP="006327A8">
            <w:pPr>
              <w:ind w:firstLine="0"/>
              <w:jc w:val="center"/>
            </w:pPr>
            <w:r>
              <w:t>7,5</w:t>
            </w:r>
          </w:p>
        </w:tc>
      </w:tr>
      <w:tr w:rsidR="006327A8" w14:paraId="7D282180" w14:textId="77777777" w:rsidTr="00764330">
        <w:tc>
          <w:tcPr>
            <w:tcW w:w="1657" w:type="dxa"/>
            <w:vAlign w:val="center"/>
          </w:tcPr>
          <w:p w14:paraId="471CE311" w14:textId="424A5D5C" w:rsidR="006327A8" w:rsidRDefault="006327A8" w:rsidP="006327A8">
            <w:pPr>
              <w:ind w:firstLine="0"/>
              <w:jc w:val="center"/>
            </w:pPr>
            <w:r>
              <w:t>KİMEĞ5020</w:t>
            </w:r>
          </w:p>
        </w:tc>
        <w:tc>
          <w:tcPr>
            <w:tcW w:w="3763" w:type="dxa"/>
            <w:vAlign w:val="center"/>
          </w:tcPr>
          <w:p w14:paraId="3A3FDF30" w14:textId="3CE815B8" w:rsidR="006327A8" w:rsidRDefault="006327A8" w:rsidP="006327A8">
            <w:pPr>
              <w:ind w:firstLine="0"/>
              <w:jc w:val="center"/>
            </w:pPr>
            <w:r>
              <w:t>Kimya Eğitiminde İleri Analitik Kimya</w:t>
            </w:r>
          </w:p>
        </w:tc>
        <w:tc>
          <w:tcPr>
            <w:tcW w:w="1401" w:type="dxa"/>
            <w:vAlign w:val="center"/>
          </w:tcPr>
          <w:p w14:paraId="3F621060" w14:textId="5BC661D2" w:rsidR="006327A8" w:rsidRDefault="006327A8" w:rsidP="006327A8">
            <w:pPr>
              <w:ind w:firstLine="0"/>
              <w:jc w:val="center"/>
            </w:pPr>
            <w:r>
              <w:t>Seçmeli</w:t>
            </w:r>
          </w:p>
        </w:tc>
        <w:tc>
          <w:tcPr>
            <w:tcW w:w="422" w:type="dxa"/>
            <w:vAlign w:val="center"/>
          </w:tcPr>
          <w:p w14:paraId="301B07D8" w14:textId="64A39FE9" w:rsidR="006327A8" w:rsidRDefault="006327A8" w:rsidP="006327A8">
            <w:pPr>
              <w:ind w:firstLine="0"/>
              <w:jc w:val="center"/>
            </w:pPr>
            <w:r>
              <w:t>3</w:t>
            </w:r>
          </w:p>
        </w:tc>
        <w:tc>
          <w:tcPr>
            <w:tcW w:w="425" w:type="dxa"/>
            <w:vAlign w:val="center"/>
          </w:tcPr>
          <w:p w14:paraId="1808C290" w14:textId="743A99B0" w:rsidR="006327A8" w:rsidRDefault="006327A8" w:rsidP="006327A8">
            <w:pPr>
              <w:ind w:firstLine="0"/>
              <w:jc w:val="center"/>
            </w:pPr>
            <w:r>
              <w:t>0</w:t>
            </w:r>
          </w:p>
        </w:tc>
        <w:tc>
          <w:tcPr>
            <w:tcW w:w="422" w:type="dxa"/>
            <w:vAlign w:val="center"/>
          </w:tcPr>
          <w:p w14:paraId="231CC0AB" w14:textId="0726F24C" w:rsidR="006327A8" w:rsidRDefault="006327A8" w:rsidP="006327A8">
            <w:pPr>
              <w:ind w:firstLine="0"/>
              <w:jc w:val="center"/>
            </w:pPr>
            <w:r>
              <w:t>0</w:t>
            </w:r>
          </w:p>
        </w:tc>
        <w:tc>
          <w:tcPr>
            <w:tcW w:w="816" w:type="dxa"/>
            <w:vAlign w:val="center"/>
          </w:tcPr>
          <w:p w14:paraId="211815FF" w14:textId="7C29FCBC" w:rsidR="006327A8" w:rsidRDefault="006327A8" w:rsidP="006327A8">
            <w:pPr>
              <w:ind w:firstLine="0"/>
              <w:jc w:val="center"/>
            </w:pPr>
            <w:r>
              <w:t>3</w:t>
            </w:r>
          </w:p>
        </w:tc>
        <w:tc>
          <w:tcPr>
            <w:tcW w:w="870" w:type="dxa"/>
            <w:vAlign w:val="center"/>
          </w:tcPr>
          <w:p w14:paraId="3410A21E" w14:textId="71D1C22A" w:rsidR="006327A8" w:rsidRDefault="006327A8" w:rsidP="006327A8">
            <w:pPr>
              <w:ind w:firstLine="0"/>
              <w:jc w:val="center"/>
            </w:pPr>
            <w:r>
              <w:t>7,5</w:t>
            </w:r>
          </w:p>
        </w:tc>
      </w:tr>
      <w:tr w:rsidR="006327A8" w14:paraId="5A6754D5" w14:textId="77777777" w:rsidTr="00764330">
        <w:tc>
          <w:tcPr>
            <w:tcW w:w="1657" w:type="dxa"/>
            <w:vAlign w:val="center"/>
          </w:tcPr>
          <w:p w14:paraId="20F83DC9" w14:textId="75922FC5" w:rsidR="006327A8" w:rsidRDefault="006327A8" w:rsidP="006327A8">
            <w:pPr>
              <w:ind w:firstLine="0"/>
              <w:jc w:val="center"/>
            </w:pPr>
            <w:r>
              <w:t>KİMEĞ5022</w:t>
            </w:r>
          </w:p>
        </w:tc>
        <w:tc>
          <w:tcPr>
            <w:tcW w:w="3763" w:type="dxa"/>
            <w:vAlign w:val="center"/>
          </w:tcPr>
          <w:p w14:paraId="6E670529" w14:textId="47C4DF52" w:rsidR="006327A8" w:rsidRDefault="006327A8" w:rsidP="006327A8">
            <w:pPr>
              <w:ind w:firstLine="0"/>
              <w:jc w:val="center"/>
            </w:pPr>
            <w:r>
              <w:t>Kimya Eğitiminde Görsel Ders Materyal Tasarımı</w:t>
            </w:r>
          </w:p>
        </w:tc>
        <w:tc>
          <w:tcPr>
            <w:tcW w:w="1401" w:type="dxa"/>
            <w:vAlign w:val="center"/>
          </w:tcPr>
          <w:p w14:paraId="013DD821" w14:textId="25D5CAA4" w:rsidR="006327A8" w:rsidRDefault="006327A8" w:rsidP="006327A8">
            <w:pPr>
              <w:ind w:firstLine="0"/>
              <w:jc w:val="center"/>
            </w:pPr>
            <w:r>
              <w:t>Seçmeli</w:t>
            </w:r>
          </w:p>
        </w:tc>
        <w:tc>
          <w:tcPr>
            <w:tcW w:w="422" w:type="dxa"/>
            <w:vAlign w:val="center"/>
          </w:tcPr>
          <w:p w14:paraId="3C99228F" w14:textId="15CBB80B" w:rsidR="006327A8" w:rsidRDefault="006327A8" w:rsidP="006327A8">
            <w:pPr>
              <w:ind w:firstLine="0"/>
              <w:jc w:val="center"/>
            </w:pPr>
            <w:r>
              <w:t>3</w:t>
            </w:r>
          </w:p>
        </w:tc>
        <w:tc>
          <w:tcPr>
            <w:tcW w:w="425" w:type="dxa"/>
            <w:vAlign w:val="center"/>
          </w:tcPr>
          <w:p w14:paraId="59CFA71C" w14:textId="43604CE5" w:rsidR="006327A8" w:rsidRDefault="006327A8" w:rsidP="006327A8">
            <w:pPr>
              <w:ind w:firstLine="0"/>
              <w:jc w:val="center"/>
            </w:pPr>
            <w:r>
              <w:t>0</w:t>
            </w:r>
          </w:p>
        </w:tc>
        <w:tc>
          <w:tcPr>
            <w:tcW w:w="422" w:type="dxa"/>
            <w:vAlign w:val="center"/>
          </w:tcPr>
          <w:p w14:paraId="0E4AB657" w14:textId="6072D14B" w:rsidR="006327A8" w:rsidRDefault="006327A8" w:rsidP="006327A8">
            <w:pPr>
              <w:ind w:firstLine="0"/>
              <w:jc w:val="center"/>
            </w:pPr>
            <w:r>
              <w:t>0</w:t>
            </w:r>
          </w:p>
        </w:tc>
        <w:tc>
          <w:tcPr>
            <w:tcW w:w="816" w:type="dxa"/>
            <w:vAlign w:val="center"/>
          </w:tcPr>
          <w:p w14:paraId="6341E0EC" w14:textId="2FD41DDD" w:rsidR="006327A8" w:rsidRDefault="006327A8" w:rsidP="006327A8">
            <w:pPr>
              <w:ind w:firstLine="0"/>
              <w:jc w:val="center"/>
            </w:pPr>
            <w:r>
              <w:t>3</w:t>
            </w:r>
          </w:p>
        </w:tc>
        <w:tc>
          <w:tcPr>
            <w:tcW w:w="870" w:type="dxa"/>
            <w:vAlign w:val="center"/>
          </w:tcPr>
          <w:p w14:paraId="715EBC36" w14:textId="778A652C" w:rsidR="006327A8" w:rsidRDefault="006327A8" w:rsidP="006327A8">
            <w:pPr>
              <w:ind w:firstLine="0"/>
              <w:jc w:val="center"/>
            </w:pPr>
            <w:r>
              <w:t>7,5</w:t>
            </w:r>
          </w:p>
        </w:tc>
      </w:tr>
      <w:tr w:rsidR="006327A8" w14:paraId="5E1C443B" w14:textId="77777777" w:rsidTr="00764330">
        <w:tc>
          <w:tcPr>
            <w:tcW w:w="1657" w:type="dxa"/>
            <w:vAlign w:val="center"/>
          </w:tcPr>
          <w:p w14:paraId="3D1BCB29" w14:textId="13061B15" w:rsidR="006327A8" w:rsidRDefault="006327A8" w:rsidP="006327A8">
            <w:pPr>
              <w:ind w:firstLine="0"/>
              <w:jc w:val="center"/>
            </w:pPr>
            <w:r>
              <w:t>KİMEĞ5024</w:t>
            </w:r>
          </w:p>
        </w:tc>
        <w:tc>
          <w:tcPr>
            <w:tcW w:w="3763" w:type="dxa"/>
            <w:vAlign w:val="center"/>
          </w:tcPr>
          <w:p w14:paraId="6E4DC779" w14:textId="412A55A0" w:rsidR="006327A8" w:rsidRDefault="006327A8" w:rsidP="006327A8">
            <w:pPr>
              <w:ind w:firstLine="0"/>
              <w:jc w:val="center"/>
            </w:pPr>
            <w:r>
              <w:t>İleri Kimya</w:t>
            </w:r>
          </w:p>
        </w:tc>
        <w:tc>
          <w:tcPr>
            <w:tcW w:w="1401" w:type="dxa"/>
            <w:vAlign w:val="center"/>
          </w:tcPr>
          <w:p w14:paraId="38EA6D29" w14:textId="2975D3CF" w:rsidR="006327A8" w:rsidRDefault="006327A8" w:rsidP="006327A8">
            <w:pPr>
              <w:ind w:firstLine="0"/>
              <w:jc w:val="center"/>
            </w:pPr>
            <w:r>
              <w:t>Seçmeli</w:t>
            </w:r>
          </w:p>
        </w:tc>
        <w:tc>
          <w:tcPr>
            <w:tcW w:w="422" w:type="dxa"/>
            <w:vAlign w:val="center"/>
          </w:tcPr>
          <w:p w14:paraId="146A8FA5" w14:textId="284B6213" w:rsidR="006327A8" w:rsidRDefault="006327A8" w:rsidP="006327A8">
            <w:pPr>
              <w:ind w:firstLine="0"/>
              <w:jc w:val="center"/>
            </w:pPr>
            <w:r>
              <w:t>3</w:t>
            </w:r>
          </w:p>
        </w:tc>
        <w:tc>
          <w:tcPr>
            <w:tcW w:w="425" w:type="dxa"/>
            <w:vAlign w:val="center"/>
          </w:tcPr>
          <w:p w14:paraId="571566EF" w14:textId="6EFE3D61" w:rsidR="006327A8" w:rsidRDefault="006327A8" w:rsidP="006327A8">
            <w:pPr>
              <w:ind w:firstLine="0"/>
              <w:jc w:val="center"/>
            </w:pPr>
            <w:r>
              <w:t>0</w:t>
            </w:r>
          </w:p>
        </w:tc>
        <w:tc>
          <w:tcPr>
            <w:tcW w:w="422" w:type="dxa"/>
            <w:vAlign w:val="center"/>
          </w:tcPr>
          <w:p w14:paraId="6B1ACF4A" w14:textId="2A85A135" w:rsidR="006327A8" w:rsidRDefault="006327A8" w:rsidP="006327A8">
            <w:pPr>
              <w:ind w:firstLine="0"/>
              <w:jc w:val="center"/>
            </w:pPr>
            <w:r>
              <w:t>0</w:t>
            </w:r>
          </w:p>
        </w:tc>
        <w:tc>
          <w:tcPr>
            <w:tcW w:w="816" w:type="dxa"/>
            <w:vAlign w:val="center"/>
          </w:tcPr>
          <w:p w14:paraId="7E8F3C5F" w14:textId="6386488A" w:rsidR="006327A8" w:rsidRDefault="006327A8" w:rsidP="006327A8">
            <w:pPr>
              <w:ind w:firstLine="0"/>
              <w:jc w:val="center"/>
            </w:pPr>
            <w:r>
              <w:t>3</w:t>
            </w:r>
          </w:p>
        </w:tc>
        <w:tc>
          <w:tcPr>
            <w:tcW w:w="870" w:type="dxa"/>
            <w:vAlign w:val="center"/>
          </w:tcPr>
          <w:p w14:paraId="580BF754" w14:textId="3199D19E" w:rsidR="006327A8" w:rsidRDefault="006327A8" w:rsidP="006327A8">
            <w:pPr>
              <w:ind w:firstLine="0"/>
              <w:jc w:val="center"/>
            </w:pPr>
            <w:r>
              <w:t>7,5</w:t>
            </w:r>
          </w:p>
        </w:tc>
      </w:tr>
      <w:tr w:rsidR="006327A8" w14:paraId="459502D7" w14:textId="77777777" w:rsidTr="00764330">
        <w:tc>
          <w:tcPr>
            <w:tcW w:w="1657" w:type="dxa"/>
            <w:vAlign w:val="center"/>
          </w:tcPr>
          <w:p w14:paraId="161625FE" w14:textId="5613491C" w:rsidR="006327A8" w:rsidRDefault="006327A8" w:rsidP="006327A8">
            <w:pPr>
              <w:ind w:firstLine="0"/>
              <w:jc w:val="center"/>
            </w:pPr>
            <w:r>
              <w:t>KİMEĞ5026</w:t>
            </w:r>
          </w:p>
        </w:tc>
        <w:tc>
          <w:tcPr>
            <w:tcW w:w="3763" w:type="dxa"/>
            <w:vAlign w:val="center"/>
          </w:tcPr>
          <w:p w14:paraId="6ABC2C6E" w14:textId="7B882CAD" w:rsidR="006327A8" w:rsidRDefault="006327A8" w:rsidP="006327A8">
            <w:pPr>
              <w:ind w:firstLine="0"/>
              <w:jc w:val="center"/>
            </w:pPr>
            <w:r>
              <w:t>Teknoloji Odaklı Kimya Öğretimi</w:t>
            </w:r>
          </w:p>
        </w:tc>
        <w:tc>
          <w:tcPr>
            <w:tcW w:w="1401" w:type="dxa"/>
            <w:vAlign w:val="center"/>
          </w:tcPr>
          <w:p w14:paraId="500169C7" w14:textId="5204E74C" w:rsidR="006327A8" w:rsidRDefault="006327A8" w:rsidP="006327A8">
            <w:pPr>
              <w:ind w:firstLine="0"/>
              <w:jc w:val="center"/>
            </w:pPr>
            <w:r>
              <w:t>Seçmeli</w:t>
            </w:r>
          </w:p>
        </w:tc>
        <w:tc>
          <w:tcPr>
            <w:tcW w:w="422" w:type="dxa"/>
            <w:vAlign w:val="center"/>
          </w:tcPr>
          <w:p w14:paraId="6143CDC2" w14:textId="212A2D52" w:rsidR="006327A8" w:rsidRDefault="006327A8" w:rsidP="006327A8">
            <w:pPr>
              <w:ind w:firstLine="0"/>
              <w:jc w:val="center"/>
            </w:pPr>
            <w:r>
              <w:t>3</w:t>
            </w:r>
          </w:p>
        </w:tc>
        <w:tc>
          <w:tcPr>
            <w:tcW w:w="425" w:type="dxa"/>
            <w:vAlign w:val="center"/>
          </w:tcPr>
          <w:p w14:paraId="01397CD9" w14:textId="6A196D0A" w:rsidR="006327A8" w:rsidRDefault="006327A8" w:rsidP="006327A8">
            <w:pPr>
              <w:ind w:firstLine="0"/>
              <w:jc w:val="center"/>
            </w:pPr>
            <w:r>
              <w:t>0</w:t>
            </w:r>
          </w:p>
        </w:tc>
        <w:tc>
          <w:tcPr>
            <w:tcW w:w="422" w:type="dxa"/>
            <w:vAlign w:val="center"/>
          </w:tcPr>
          <w:p w14:paraId="15773D7E" w14:textId="6C79190F" w:rsidR="006327A8" w:rsidRDefault="006327A8" w:rsidP="006327A8">
            <w:pPr>
              <w:ind w:firstLine="0"/>
              <w:jc w:val="center"/>
            </w:pPr>
            <w:r>
              <w:t>0</w:t>
            </w:r>
          </w:p>
        </w:tc>
        <w:tc>
          <w:tcPr>
            <w:tcW w:w="816" w:type="dxa"/>
            <w:vAlign w:val="center"/>
          </w:tcPr>
          <w:p w14:paraId="1A7EC825" w14:textId="7CC33B06" w:rsidR="006327A8" w:rsidRDefault="006327A8" w:rsidP="006327A8">
            <w:pPr>
              <w:ind w:firstLine="0"/>
              <w:jc w:val="center"/>
            </w:pPr>
            <w:r>
              <w:t>3</w:t>
            </w:r>
          </w:p>
        </w:tc>
        <w:tc>
          <w:tcPr>
            <w:tcW w:w="870" w:type="dxa"/>
            <w:vAlign w:val="center"/>
          </w:tcPr>
          <w:p w14:paraId="0CD0E95B" w14:textId="68BC48A4" w:rsidR="006327A8" w:rsidRDefault="006327A8" w:rsidP="006327A8">
            <w:pPr>
              <w:ind w:firstLine="0"/>
              <w:jc w:val="center"/>
            </w:pPr>
            <w:r>
              <w:t>7,5</w:t>
            </w:r>
          </w:p>
        </w:tc>
      </w:tr>
      <w:tr w:rsidR="006327A8" w14:paraId="063A1EF4" w14:textId="77777777" w:rsidTr="00764330">
        <w:tc>
          <w:tcPr>
            <w:tcW w:w="1657" w:type="dxa"/>
            <w:vAlign w:val="center"/>
          </w:tcPr>
          <w:p w14:paraId="512173EA" w14:textId="0A30926F" w:rsidR="006327A8" w:rsidRDefault="006327A8" w:rsidP="006327A8">
            <w:pPr>
              <w:ind w:firstLine="0"/>
              <w:jc w:val="center"/>
            </w:pPr>
            <w:r>
              <w:t>KİMEĞ5028</w:t>
            </w:r>
          </w:p>
        </w:tc>
        <w:tc>
          <w:tcPr>
            <w:tcW w:w="3763" w:type="dxa"/>
            <w:vAlign w:val="center"/>
          </w:tcPr>
          <w:p w14:paraId="0B68C57B" w14:textId="739352CA" w:rsidR="006327A8" w:rsidRDefault="006327A8" w:rsidP="006327A8">
            <w:pPr>
              <w:ind w:firstLine="0"/>
              <w:jc w:val="center"/>
            </w:pPr>
            <w:r>
              <w:t>Biyomateryaller ve Arıtım</w:t>
            </w:r>
          </w:p>
        </w:tc>
        <w:tc>
          <w:tcPr>
            <w:tcW w:w="1401" w:type="dxa"/>
            <w:vAlign w:val="center"/>
          </w:tcPr>
          <w:p w14:paraId="4D6CC19F" w14:textId="7FBF7063" w:rsidR="006327A8" w:rsidRDefault="006327A8" w:rsidP="006327A8">
            <w:pPr>
              <w:ind w:firstLine="0"/>
              <w:jc w:val="center"/>
            </w:pPr>
            <w:r>
              <w:t>Seçmeli</w:t>
            </w:r>
          </w:p>
        </w:tc>
        <w:tc>
          <w:tcPr>
            <w:tcW w:w="422" w:type="dxa"/>
            <w:vAlign w:val="center"/>
          </w:tcPr>
          <w:p w14:paraId="604CC49B" w14:textId="6E478EA2" w:rsidR="006327A8" w:rsidRDefault="006327A8" w:rsidP="006327A8">
            <w:pPr>
              <w:ind w:firstLine="0"/>
              <w:jc w:val="center"/>
            </w:pPr>
            <w:r>
              <w:t>3</w:t>
            </w:r>
          </w:p>
        </w:tc>
        <w:tc>
          <w:tcPr>
            <w:tcW w:w="425" w:type="dxa"/>
            <w:vAlign w:val="center"/>
          </w:tcPr>
          <w:p w14:paraId="7C1F51F6" w14:textId="4A37C2AE" w:rsidR="006327A8" w:rsidRDefault="006327A8" w:rsidP="006327A8">
            <w:pPr>
              <w:ind w:firstLine="0"/>
              <w:jc w:val="center"/>
            </w:pPr>
            <w:r>
              <w:t>0</w:t>
            </w:r>
          </w:p>
        </w:tc>
        <w:tc>
          <w:tcPr>
            <w:tcW w:w="422" w:type="dxa"/>
            <w:vAlign w:val="center"/>
          </w:tcPr>
          <w:p w14:paraId="58983A89" w14:textId="5834615B" w:rsidR="006327A8" w:rsidRDefault="006327A8" w:rsidP="006327A8">
            <w:pPr>
              <w:ind w:firstLine="0"/>
              <w:jc w:val="center"/>
            </w:pPr>
            <w:r>
              <w:t>0</w:t>
            </w:r>
          </w:p>
        </w:tc>
        <w:tc>
          <w:tcPr>
            <w:tcW w:w="816" w:type="dxa"/>
            <w:vAlign w:val="center"/>
          </w:tcPr>
          <w:p w14:paraId="630A7076" w14:textId="6C87B939" w:rsidR="006327A8" w:rsidRDefault="006327A8" w:rsidP="006327A8">
            <w:pPr>
              <w:ind w:firstLine="0"/>
              <w:jc w:val="center"/>
            </w:pPr>
            <w:r>
              <w:t>3</w:t>
            </w:r>
          </w:p>
        </w:tc>
        <w:tc>
          <w:tcPr>
            <w:tcW w:w="870" w:type="dxa"/>
            <w:vAlign w:val="center"/>
          </w:tcPr>
          <w:p w14:paraId="22893EC7" w14:textId="2DD99F64" w:rsidR="006327A8" w:rsidRDefault="006327A8" w:rsidP="006327A8">
            <w:pPr>
              <w:ind w:firstLine="0"/>
              <w:jc w:val="center"/>
            </w:pPr>
            <w:r>
              <w:t>7,5</w:t>
            </w:r>
          </w:p>
        </w:tc>
      </w:tr>
      <w:tr w:rsidR="006327A8" w14:paraId="3AD3257E" w14:textId="77777777" w:rsidTr="00764330">
        <w:tc>
          <w:tcPr>
            <w:tcW w:w="1657" w:type="dxa"/>
            <w:vAlign w:val="center"/>
          </w:tcPr>
          <w:p w14:paraId="6458730F" w14:textId="3A205C06" w:rsidR="006327A8" w:rsidRDefault="006327A8" w:rsidP="006327A8">
            <w:pPr>
              <w:ind w:firstLine="0"/>
              <w:jc w:val="center"/>
            </w:pPr>
            <w:r>
              <w:t>KİMEĞ5030</w:t>
            </w:r>
          </w:p>
        </w:tc>
        <w:tc>
          <w:tcPr>
            <w:tcW w:w="3763" w:type="dxa"/>
            <w:vAlign w:val="center"/>
          </w:tcPr>
          <w:p w14:paraId="30430502" w14:textId="30E9EE3B" w:rsidR="006327A8" w:rsidRDefault="006327A8" w:rsidP="006327A8">
            <w:pPr>
              <w:ind w:firstLine="0"/>
              <w:jc w:val="center"/>
            </w:pPr>
            <w:r>
              <w:t>Mutfaktaki Kimya</w:t>
            </w:r>
          </w:p>
        </w:tc>
        <w:tc>
          <w:tcPr>
            <w:tcW w:w="1401" w:type="dxa"/>
            <w:vAlign w:val="center"/>
          </w:tcPr>
          <w:p w14:paraId="1623E031" w14:textId="1B8325B0" w:rsidR="006327A8" w:rsidRDefault="006327A8" w:rsidP="006327A8">
            <w:pPr>
              <w:ind w:firstLine="0"/>
              <w:jc w:val="center"/>
            </w:pPr>
            <w:r>
              <w:t>Seçmeli</w:t>
            </w:r>
          </w:p>
        </w:tc>
        <w:tc>
          <w:tcPr>
            <w:tcW w:w="422" w:type="dxa"/>
            <w:vAlign w:val="center"/>
          </w:tcPr>
          <w:p w14:paraId="795C6FB2" w14:textId="114995E0" w:rsidR="006327A8" w:rsidRDefault="006327A8" w:rsidP="006327A8">
            <w:pPr>
              <w:ind w:firstLine="0"/>
              <w:jc w:val="center"/>
            </w:pPr>
            <w:r>
              <w:t>3</w:t>
            </w:r>
          </w:p>
        </w:tc>
        <w:tc>
          <w:tcPr>
            <w:tcW w:w="425" w:type="dxa"/>
            <w:vAlign w:val="center"/>
          </w:tcPr>
          <w:p w14:paraId="6A35ECD5" w14:textId="4F076A0C" w:rsidR="006327A8" w:rsidRDefault="006327A8" w:rsidP="006327A8">
            <w:pPr>
              <w:ind w:firstLine="0"/>
              <w:jc w:val="center"/>
            </w:pPr>
            <w:r>
              <w:t>0</w:t>
            </w:r>
          </w:p>
        </w:tc>
        <w:tc>
          <w:tcPr>
            <w:tcW w:w="422" w:type="dxa"/>
            <w:vAlign w:val="center"/>
          </w:tcPr>
          <w:p w14:paraId="31CB9A3F" w14:textId="6A7C269F" w:rsidR="006327A8" w:rsidRDefault="006327A8" w:rsidP="006327A8">
            <w:pPr>
              <w:ind w:firstLine="0"/>
              <w:jc w:val="center"/>
            </w:pPr>
            <w:r>
              <w:t>0</w:t>
            </w:r>
          </w:p>
        </w:tc>
        <w:tc>
          <w:tcPr>
            <w:tcW w:w="816" w:type="dxa"/>
            <w:vAlign w:val="center"/>
          </w:tcPr>
          <w:p w14:paraId="6AE927D2" w14:textId="37E2A0EA" w:rsidR="006327A8" w:rsidRDefault="006327A8" w:rsidP="006327A8">
            <w:pPr>
              <w:ind w:firstLine="0"/>
              <w:jc w:val="center"/>
            </w:pPr>
            <w:r>
              <w:t>3</w:t>
            </w:r>
          </w:p>
        </w:tc>
        <w:tc>
          <w:tcPr>
            <w:tcW w:w="870" w:type="dxa"/>
            <w:vAlign w:val="center"/>
          </w:tcPr>
          <w:p w14:paraId="0DA98154" w14:textId="0C441437" w:rsidR="006327A8" w:rsidRDefault="006327A8" w:rsidP="006327A8">
            <w:pPr>
              <w:ind w:firstLine="0"/>
              <w:jc w:val="center"/>
            </w:pPr>
            <w:r>
              <w:t>7,5</w:t>
            </w:r>
          </w:p>
        </w:tc>
      </w:tr>
      <w:tr w:rsidR="006327A8" w14:paraId="5B7E8180" w14:textId="77777777" w:rsidTr="00764330">
        <w:tc>
          <w:tcPr>
            <w:tcW w:w="1657" w:type="dxa"/>
            <w:vAlign w:val="center"/>
          </w:tcPr>
          <w:p w14:paraId="1BE3D115" w14:textId="749626C3" w:rsidR="006327A8" w:rsidRDefault="006327A8" w:rsidP="006327A8">
            <w:pPr>
              <w:ind w:firstLine="0"/>
              <w:jc w:val="center"/>
            </w:pPr>
            <w:r w:rsidRPr="00CB4CA6">
              <w:t>KİMEĞ5032</w:t>
            </w:r>
          </w:p>
        </w:tc>
        <w:tc>
          <w:tcPr>
            <w:tcW w:w="3763" w:type="dxa"/>
            <w:vAlign w:val="center"/>
          </w:tcPr>
          <w:p w14:paraId="0DD8D2B2" w14:textId="40039312" w:rsidR="006327A8" w:rsidRDefault="006327A8" w:rsidP="006327A8">
            <w:pPr>
              <w:ind w:firstLine="0"/>
              <w:jc w:val="center"/>
            </w:pPr>
            <w:r>
              <w:t xml:space="preserve">Eğitimde </w:t>
            </w:r>
            <w:r w:rsidR="008D70CB">
              <w:t xml:space="preserve">Nitel </w:t>
            </w:r>
            <w:r>
              <w:t>Araştırma Yöntemleri</w:t>
            </w:r>
          </w:p>
        </w:tc>
        <w:tc>
          <w:tcPr>
            <w:tcW w:w="1401" w:type="dxa"/>
            <w:vAlign w:val="center"/>
          </w:tcPr>
          <w:p w14:paraId="5217C141" w14:textId="02BE0735" w:rsidR="006327A8" w:rsidRDefault="006327A8" w:rsidP="006327A8">
            <w:pPr>
              <w:ind w:firstLine="0"/>
              <w:jc w:val="center"/>
            </w:pPr>
            <w:r>
              <w:t>Seçmeli</w:t>
            </w:r>
          </w:p>
        </w:tc>
        <w:tc>
          <w:tcPr>
            <w:tcW w:w="422" w:type="dxa"/>
            <w:vAlign w:val="center"/>
          </w:tcPr>
          <w:p w14:paraId="745DC0DA" w14:textId="4F273ABE" w:rsidR="006327A8" w:rsidRDefault="006327A8" w:rsidP="006327A8">
            <w:pPr>
              <w:ind w:firstLine="0"/>
              <w:jc w:val="center"/>
            </w:pPr>
            <w:r>
              <w:t>3</w:t>
            </w:r>
          </w:p>
        </w:tc>
        <w:tc>
          <w:tcPr>
            <w:tcW w:w="425" w:type="dxa"/>
            <w:vAlign w:val="center"/>
          </w:tcPr>
          <w:p w14:paraId="4BBC5272" w14:textId="2F057799" w:rsidR="006327A8" w:rsidRDefault="006327A8" w:rsidP="006327A8">
            <w:pPr>
              <w:ind w:firstLine="0"/>
              <w:jc w:val="center"/>
            </w:pPr>
            <w:r>
              <w:t>0</w:t>
            </w:r>
          </w:p>
        </w:tc>
        <w:tc>
          <w:tcPr>
            <w:tcW w:w="422" w:type="dxa"/>
            <w:vAlign w:val="center"/>
          </w:tcPr>
          <w:p w14:paraId="12B3C4F2" w14:textId="7FC9FAA0" w:rsidR="006327A8" w:rsidRDefault="006327A8" w:rsidP="006327A8">
            <w:pPr>
              <w:ind w:firstLine="0"/>
              <w:jc w:val="center"/>
            </w:pPr>
            <w:r>
              <w:t>0</w:t>
            </w:r>
          </w:p>
        </w:tc>
        <w:tc>
          <w:tcPr>
            <w:tcW w:w="816" w:type="dxa"/>
            <w:vAlign w:val="center"/>
          </w:tcPr>
          <w:p w14:paraId="1597301D" w14:textId="02A0C85C" w:rsidR="006327A8" w:rsidRDefault="006327A8" w:rsidP="006327A8">
            <w:pPr>
              <w:ind w:firstLine="0"/>
              <w:jc w:val="center"/>
            </w:pPr>
            <w:r>
              <w:t>3</w:t>
            </w:r>
          </w:p>
        </w:tc>
        <w:tc>
          <w:tcPr>
            <w:tcW w:w="870" w:type="dxa"/>
            <w:vAlign w:val="center"/>
          </w:tcPr>
          <w:p w14:paraId="641D84DA" w14:textId="6D332B30" w:rsidR="006327A8" w:rsidRDefault="006327A8" w:rsidP="006327A8">
            <w:pPr>
              <w:ind w:firstLine="0"/>
              <w:jc w:val="center"/>
            </w:pPr>
            <w:r>
              <w:t>7,5</w:t>
            </w:r>
          </w:p>
        </w:tc>
      </w:tr>
    </w:tbl>
    <w:p w14:paraId="413086E2" w14:textId="77777777" w:rsidR="00D43EED" w:rsidRPr="00764330" w:rsidRDefault="00D43EED" w:rsidP="006327A8">
      <w:pPr>
        <w:ind w:firstLine="0"/>
      </w:pPr>
    </w:p>
    <w:p w14:paraId="7F227F23" w14:textId="77777777" w:rsidR="00DD30E5" w:rsidRPr="00740272" w:rsidRDefault="00DD30E5" w:rsidP="006327A8">
      <w:pPr>
        <w:jc w:val="center"/>
        <w:rPr>
          <w:b/>
        </w:rPr>
      </w:pPr>
      <w:r w:rsidRPr="006327A8">
        <w:rPr>
          <w:rStyle w:val="Gvdemetni3"/>
          <w:color w:val="000000"/>
        </w:rPr>
        <w:t>SONUÇ</w:t>
      </w:r>
    </w:p>
    <w:p w14:paraId="69746523" w14:textId="77777777" w:rsidR="00DD30E5" w:rsidRPr="006327A8" w:rsidRDefault="00DD30E5" w:rsidP="00740272">
      <w:r w:rsidRPr="006327A8">
        <w:rPr>
          <w:rStyle w:val="Gvdemetni3"/>
          <w:color w:val="000000"/>
        </w:rPr>
        <w:t>ÖRNEK UYGULAMA</w:t>
      </w:r>
    </w:p>
    <w:p w14:paraId="3158E0A2" w14:textId="33911628" w:rsidR="00DD30E5" w:rsidRPr="006327A8" w:rsidRDefault="00DD30E5" w:rsidP="00740272">
      <w:r w:rsidRPr="006327A8">
        <w:rPr>
          <w:rStyle w:val="Gvdemetni3"/>
          <w:color w:val="000000"/>
        </w:rPr>
        <w:t>KANIT</w:t>
      </w:r>
      <w:r w:rsidR="006327A8">
        <w:rPr>
          <w:rStyle w:val="Gvdemetni3"/>
          <w:color w:val="000000"/>
        </w:rPr>
        <w:t xml:space="preserve"> 1</w:t>
      </w:r>
      <w:r w:rsidR="004161F8">
        <w:rPr>
          <w:rStyle w:val="Gvdemetni3"/>
          <w:color w:val="000000"/>
        </w:rPr>
        <w:t>5</w:t>
      </w:r>
    </w:p>
    <w:p w14:paraId="39AE766D" w14:textId="7B3CA024" w:rsidR="00DD30E5" w:rsidRPr="001D5E42" w:rsidRDefault="004161F8" w:rsidP="00DD30E5">
      <w:pPr>
        <w:pStyle w:val="Gvdemetni31"/>
        <w:shd w:val="clear" w:color="auto" w:fill="auto"/>
        <w:spacing w:before="0" w:after="0" w:line="360" w:lineRule="auto"/>
        <w:ind w:firstLine="580"/>
        <w:jc w:val="both"/>
        <w:rPr>
          <w:b w:val="0"/>
          <w:bCs w:val="0"/>
        </w:rPr>
      </w:pPr>
      <w:r>
        <w:rPr>
          <w:rStyle w:val="Gvdemetni3"/>
          <w:color w:val="000000"/>
        </w:rPr>
        <w:t>UBYS Eğitim Bilgi Sistemi</w:t>
      </w:r>
    </w:p>
    <w:p w14:paraId="3E65CC21" w14:textId="12105ACD" w:rsidR="004161F8" w:rsidRPr="004161F8" w:rsidRDefault="00DD30E5" w:rsidP="00740272">
      <w:pPr>
        <w:pStyle w:val="Gvdemetni31"/>
        <w:shd w:val="clear" w:color="auto" w:fill="auto"/>
        <w:spacing w:before="0" w:after="0" w:line="360" w:lineRule="auto"/>
        <w:ind w:firstLine="580"/>
        <w:jc w:val="both"/>
        <w:rPr>
          <w:rStyle w:val="Gvdemetni3"/>
          <w:b/>
          <w:color w:val="000000"/>
        </w:rPr>
      </w:pPr>
      <w:r w:rsidRPr="004161F8">
        <w:rPr>
          <w:rStyle w:val="Gvdemetni3"/>
          <w:b/>
          <w:color w:val="000000"/>
        </w:rPr>
        <w:t xml:space="preserve">Kanıt linkleri: </w:t>
      </w:r>
    </w:p>
    <w:p w14:paraId="187822F9" w14:textId="2DFB2E58" w:rsidR="004161F8" w:rsidRPr="004161F8" w:rsidRDefault="007902DF" w:rsidP="004161F8">
      <w:pPr>
        <w:jc w:val="left"/>
        <w:rPr>
          <w:rStyle w:val="Gvdemetni3"/>
          <w:rFonts w:cstheme="minorBidi"/>
          <w:b w:val="0"/>
          <w:bCs w:val="0"/>
          <w:shd w:val="clear" w:color="auto" w:fill="auto"/>
          <w:lang w:eastAsia="tr-TR"/>
        </w:rPr>
      </w:pPr>
      <w:hyperlink r:id="rId23" w:history="1">
        <w:r w:rsidR="004161F8" w:rsidRPr="00A952A3">
          <w:rPr>
            <w:rStyle w:val="Kpr"/>
            <w:rFonts w:cstheme="minorBidi"/>
            <w:lang w:eastAsia="tr-TR"/>
          </w:rPr>
          <w:t>https://ubys.comu.edu.tr/AIS/OutcomeBasedLearning/Home/Index?id=6804&amp;culture=tr-TR</w:t>
        </w:r>
      </w:hyperlink>
    </w:p>
    <w:p w14:paraId="6A3A99D3" w14:textId="77777777" w:rsidR="00DD30E5" w:rsidRPr="00EC63F1" w:rsidRDefault="00DD30E5" w:rsidP="00FD1250">
      <w:pPr>
        <w:pStyle w:val="Balk2"/>
      </w:pPr>
      <w:bookmarkStart w:id="60" w:name="_Toc86525490"/>
      <w:r w:rsidRPr="00EC63F1">
        <w:t>Eğitim Planının Uygulanması</w:t>
      </w:r>
      <w:bookmarkEnd w:id="60"/>
    </w:p>
    <w:p w14:paraId="681F54A6" w14:textId="77777777" w:rsidR="00DD30E5" w:rsidRPr="00740272" w:rsidRDefault="00DD30E5" w:rsidP="00740272">
      <w:pPr>
        <w:rPr>
          <w:b/>
        </w:rPr>
      </w:pPr>
      <w:r w:rsidRPr="00740272">
        <w:rPr>
          <w:rStyle w:val="Gvdemetni3"/>
          <w:b w:val="0"/>
          <w:color w:val="000000"/>
        </w:rPr>
        <w:t xml:space="preserve">Programımız öğretim elemanları tarafından uygulanan eğitim yöntemleri aşağıda maddeler halinde en yoğundan en az kullanılana doğru sırayla özetlenmiştir. </w:t>
      </w:r>
    </w:p>
    <w:p w14:paraId="14FF46B0" w14:textId="77777777" w:rsidR="00DD30E5" w:rsidRPr="00740272" w:rsidRDefault="00DD30E5" w:rsidP="00171969">
      <w:pPr>
        <w:pStyle w:val="ListeParagraf"/>
        <w:numPr>
          <w:ilvl w:val="0"/>
          <w:numId w:val="11"/>
        </w:numPr>
        <w:rPr>
          <w:b/>
        </w:rPr>
      </w:pPr>
      <w:r w:rsidRPr="006327A8">
        <w:rPr>
          <w:rStyle w:val="Gvdemetni3"/>
          <w:color w:val="000000"/>
        </w:rPr>
        <w:lastRenderedPageBreak/>
        <w:t>Yüz yüze Anlatım</w:t>
      </w:r>
      <w:r w:rsidRPr="00740272">
        <w:rPr>
          <w:rStyle w:val="Gvdemetni3"/>
          <w:b w:val="0"/>
          <w:color w:val="000000"/>
        </w:rPr>
        <w:t xml:space="preserve">: Dersi veren öğretim elemanı tarafından ele alınan konular tahtada veya slaytlar eşliğinde yüz yüze öğrenciye anlatılmaktadır. Bu süreçte projeksiyon cihazı </w:t>
      </w:r>
      <w:r w:rsidR="00740272">
        <w:rPr>
          <w:rStyle w:val="Gvdemetni3"/>
          <w:b w:val="0"/>
          <w:color w:val="000000"/>
        </w:rPr>
        <w:t xml:space="preserve">ya da akıllı tahta </w:t>
      </w:r>
      <w:r w:rsidRPr="00740272">
        <w:rPr>
          <w:rStyle w:val="Gvdemetni3"/>
          <w:b w:val="0"/>
          <w:color w:val="000000"/>
        </w:rPr>
        <w:t xml:space="preserve">aktif olarak kullanılmaktadır. Anlatım çoğunlukla öğretim elemanı tarafından yapılsa da zaman zaman konuyu öğrenci ile tartışarak, beyin fırtınası yaparak da yapılmaktadır. Ayrıca dönem </w:t>
      </w:r>
      <w:proofErr w:type="spellStart"/>
      <w:r w:rsidRPr="00740272">
        <w:rPr>
          <w:rStyle w:val="Gvdemetni3"/>
          <w:b w:val="0"/>
          <w:color w:val="000000"/>
        </w:rPr>
        <w:t>dönem</w:t>
      </w:r>
      <w:proofErr w:type="spellEnd"/>
      <w:r w:rsidRPr="00740272">
        <w:rPr>
          <w:rStyle w:val="Gvdemetni3"/>
          <w:b w:val="0"/>
          <w:color w:val="000000"/>
        </w:rPr>
        <w:t xml:space="preserve"> öğrencilere araştırma konuları verilip öğrenciler tarafından da bu konuların sınıfta anlatılması öğrenciye özgüven kazandırmak ve konuyu kavramasını sağlamak açısından yapılmaktadır. Anlaşılmayan konular öğretim elemanları tarafından tekrar edilmektedir.</w:t>
      </w:r>
    </w:p>
    <w:p w14:paraId="2047945F" w14:textId="77777777" w:rsidR="00DD30E5" w:rsidRPr="00740272" w:rsidRDefault="00DD30E5" w:rsidP="00171969">
      <w:pPr>
        <w:pStyle w:val="ListeParagraf"/>
        <w:numPr>
          <w:ilvl w:val="0"/>
          <w:numId w:val="11"/>
        </w:numPr>
        <w:rPr>
          <w:b/>
        </w:rPr>
      </w:pPr>
      <w:r w:rsidRPr="006327A8">
        <w:rPr>
          <w:rStyle w:val="Gvdemetni3"/>
          <w:color w:val="000000"/>
        </w:rPr>
        <w:t>Problem Çözme</w:t>
      </w:r>
      <w:r w:rsidRPr="00740272">
        <w:rPr>
          <w:rStyle w:val="Gvdemetni3"/>
          <w:b w:val="0"/>
          <w:color w:val="000000"/>
        </w:rPr>
        <w:t>: Derste anlatılan konuları içerecek şekilde problemler öğretim elemanları tarafından hazırlanmakta ve bu problemleri çözerken izlenilecek yolun, kullanılacak yöntemlerin belirlenmesi ve sonuçların yorumlanmasına dayanmaktadır.</w:t>
      </w:r>
    </w:p>
    <w:p w14:paraId="7513D075" w14:textId="77777777" w:rsidR="00DD30E5" w:rsidRPr="00740272" w:rsidRDefault="00DD30E5" w:rsidP="00171969">
      <w:pPr>
        <w:pStyle w:val="ListeParagraf"/>
        <w:numPr>
          <w:ilvl w:val="0"/>
          <w:numId w:val="11"/>
        </w:numPr>
        <w:rPr>
          <w:b/>
        </w:rPr>
      </w:pPr>
      <w:r w:rsidRPr="006327A8">
        <w:rPr>
          <w:rStyle w:val="Gvdemetni3"/>
          <w:color w:val="000000"/>
        </w:rPr>
        <w:t>Alıştırma ve Uygulama</w:t>
      </w:r>
      <w:r w:rsidRPr="00740272">
        <w:rPr>
          <w:rStyle w:val="Gvdemetni3"/>
          <w:b w:val="0"/>
          <w:color w:val="000000"/>
        </w:rPr>
        <w:t>: Derste verilen konunun problemler ile pekiştirilmesi amacıyla uygulamalar, konu anlatımı takiben ya da farklı bir zamanda ders esnasında yapılmaktadır. Uygulama soruları ders kitaplarından veya öğrencilere verilen başka kaynaklardan yararlanılarak yapılmaktadır.</w:t>
      </w:r>
    </w:p>
    <w:p w14:paraId="14311171" w14:textId="77777777" w:rsidR="00DD30E5" w:rsidRPr="00740272" w:rsidRDefault="00DD30E5" w:rsidP="00171969">
      <w:pPr>
        <w:pStyle w:val="ListeParagraf"/>
        <w:numPr>
          <w:ilvl w:val="0"/>
          <w:numId w:val="11"/>
        </w:numPr>
        <w:rPr>
          <w:b/>
        </w:rPr>
      </w:pPr>
      <w:r w:rsidRPr="006327A8">
        <w:rPr>
          <w:rStyle w:val="Gvdemetni3"/>
          <w:color w:val="000000"/>
        </w:rPr>
        <w:t>Soru - cevap</w:t>
      </w:r>
      <w:r w:rsidRPr="00740272">
        <w:rPr>
          <w:rStyle w:val="Gvdemetni3"/>
          <w:b w:val="0"/>
          <w:color w:val="000000"/>
        </w:rPr>
        <w:t>: Konu anlatımı esnasında veya sonrasında, uygulama esnasında veya sonrasında öğrencilerin sorularını yanıtlamak şeklinde uygulanmaktadır. Verilen ödevlerde de soru-cevap uygulaması yapılmaktadır.</w:t>
      </w:r>
    </w:p>
    <w:p w14:paraId="3976D61F" w14:textId="77777777" w:rsidR="00DD30E5" w:rsidRPr="00740272" w:rsidRDefault="00DD30E5" w:rsidP="00171969">
      <w:pPr>
        <w:pStyle w:val="ListeParagraf"/>
        <w:numPr>
          <w:ilvl w:val="0"/>
          <w:numId w:val="11"/>
        </w:numPr>
        <w:rPr>
          <w:b/>
        </w:rPr>
      </w:pPr>
      <w:r w:rsidRPr="006327A8">
        <w:rPr>
          <w:rStyle w:val="Gvdemetni3"/>
          <w:color w:val="000000"/>
        </w:rPr>
        <w:t>Proje - Ödev:</w:t>
      </w:r>
      <w:r w:rsidRPr="00740272">
        <w:rPr>
          <w:rStyle w:val="Gvdemetni3"/>
          <w:b w:val="0"/>
          <w:color w:val="000000"/>
        </w:rPr>
        <w:t xml:space="preserve"> Derste anlatılan konuların öğrenci tarafından daha iyi anlaşılması amacıyla proje veya ödevler kullanılmaktadır. Proje ve ödevler ile öğrencinin öncelikle problemi tanıması, kavraması, gerekli literatürü tarayabilmesi ve konuyu çözme becerilerini geliştirmesi ve sunu/rapor hazırlayıp sunması amaçlanmaktadır.</w:t>
      </w:r>
    </w:p>
    <w:p w14:paraId="1F013456" w14:textId="77777777" w:rsidR="00DD30E5" w:rsidRPr="00740272" w:rsidRDefault="00DD30E5" w:rsidP="00171969">
      <w:pPr>
        <w:pStyle w:val="ListeParagraf"/>
        <w:numPr>
          <w:ilvl w:val="0"/>
          <w:numId w:val="11"/>
        </w:numPr>
        <w:rPr>
          <w:b/>
        </w:rPr>
      </w:pPr>
      <w:r w:rsidRPr="006327A8">
        <w:rPr>
          <w:rStyle w:val="Gvdemetni3"/>
          <w:color w:val="000000"/>
        </w:rPr>
        <w:t>Uygulamalar</w:t>
      </w:r>
      <w:r w:rsidRPr="00740272">
        <w:rPr>
          <w:rStyle w:val="Gvdemetni3"/>
          <w:b w:val="0"/>
          <w:color w:val="000000"/>
        </w:rPr>
        <w:t>: Dersler kapsamında öğrenciler öğretmenlik uygulamaları yaparak almış oldukları eğitimi uygulama imkanı bulurlar.</w:t>
      </w:r>
    </w:p>
    <w:p w14:paraId="4A215314" w14:textId="529F0411" w:rsidR="00DD30E5" w:rsidRPr="004161F8" w:rsidRDefault="006327A8" w:rsidP="006327A8">
      <w:pPr>
        <w:pStyle w:val="Gvdemetni31"/>
        <w:shd w:val="clear" w:color="auto" w:fill="auto"/>
        <w:spacing w:before="0" w:after="0" w:line="360" w:lineRule="auto"/>
        <w:ind w:firstLine="0"/>
        <w:jc w:val="center"/>
        <w:rPr>
          <w:bCs w:val="0"/>
          <w:color w:val="000000"/>
          <w:sz w:val="24"/>
          <w:shd w:val="clear" w:color="auto" w:fill="FFFFFF"/>
        </w:rPr>
      </w:pPr>
      <w:r w:rsidRPr="004161F8">
        <w:rPr>
          <w:bCs w:val="0"/>
          <w:color w:val="000000"/>
          <w:sz w:val="24"/>
          <w:shd w:val="clear" w:color="auto" w:fill="FFFFFF"/>
        </w:rPr>
        <w:t>SONUÇ</w:t>
      </w:r>
    </w:p>
    <w:p w14:paraId="396BD226" w14:textId="1AF572F9" w:rsidR="006327A8" w:rsidRPr="004161F8" w:rsidRDefault="006327A8" w:rsidP="006327A8">
      <w:pPr>
        <w:pStyle w:val="Gvdemetni31"/>
        <w:shd w:val="clear" w:color="auto" w:fill="auto"/>
        <w:spacing w:before="0" w:after="0" w:line="360" w:lineRule="auto"/>
        <w:ind w:firstLine="0"/>
        <w:rPr>
          <w:bCs w:val="0"/>
          <w:color w:val="000000"/>
          <w:sz w:val="24"/>
          <w:shd w:val="clear" w:color="auto" w:fill="FFFFFF"/>
        </w:rPr>
      </w:pPr>
      <w:r w:rsidRPr="004161F8">
        <w:rPr>
          <w:bCs w:val="0"/>
          <w:color w:val="000000"/>
          <w:sz w:val="24"/>
          <w:shd w:val="clear" w:color="auto" w:fill="FFFFFF"/>
        </w:rPr>
        <w:t>ÖRNEK UYGULAMA</w:t>
      </w:r>
    </w:p>
    <w:p w14:paraId="55488097" w14:textId="2A69E4CF" w:rsidR="006327A8" w:rsidRPr="004161F8" w:rsidRDefault="006327A8" w:rsidP="006327A8">
      <w:pPr>
        <w:pStyle w:val="Gvdemetni31"/>
        <w:shd w:val="clear" w:color="auto" w:fill="auto"/>
        <w:spacing w:before="0" w:after="0" w:line="360" w:lineRule="auto"/>
        <w:ind w:firstLine="0"/>
        <w:rPr>
          <w:bCs w:val="0"/>
          <w:color w:val="000000"/>
          <w:sz w:val="24"/>
          <w:shd w:val="clear" w:color="auto" w:fill="FFFFFF"/>
        </w:rPr>
      </w:pPr>
      <w:r w:rsidRPr="004161F8">
        <w:rPr>
          <w:bCs w:val="0"/>
          <w:color w:val="000000"/>
          <w:sz w:val="24"/>
          <w:shd w:val="clear" w:color="auto" w:fill="FFFFFF"/>
        </w:rPr>
        <w:t>KANIT 1</w:t>
      </w:r>
      <w:r w:rsidR="004161F8">
        <w:rPr>
          <w:bCs w:val="0"/>
          <w:color w:val="000000"/>
          <w:sz w:val="24"/>
          <w:shd w:val="clear" w:color="auto" w:fill="FFFFFF"/>
        </w:rPr>
        <w:t>6</w:t>
      </w:r>
    </w:p>
    <w:p w14:paraId="5E2F88B5" w14:textId="456B8893" w:rsidR="006327A8" w:rsidRPr="004161F8" w:rsidRDefault="006327A8" w:rsidP="006327A8">
      <w:pPr>
        <w:pStyle w:val="Gvdemetni31"/>
        <w:shd w:val="clear" w:color="auto" w:fill="auto"/>
        <w:spacing w:before="0" w:after="0" w:line="360" w:lineRule="auto"/>
        <w:ind w:firstLine="0"/>
        <w:rPr>
          <w:b w:val="0"/>
          <w:bCs w:val="0"/>
          <w:color w:val="000000"/>
          <w:sz w:val="24"/>
          <w:shd w:val="clear" w:color="auto" w:fill="FFFFFF"/>
        </w:rPr>
      </w:pPr>
      <w:r w:rsidRPr="004161F8">
        <w:rPr>
          <w:b w:val="0"/>
          <w:bCs w:val="0"/>
          <w:color w:val="000000"/>
          <w:sz w:val="24"/>
          <w:shd w:val="clear" w:color="auto" w:fill="FFFFFF"/>
        </w:rPr>
        <w:t>UBYS Eğitim Bilgi Sistemi</w:t>
      </w:r>
    </w:p>
    <w:p w14:paraId="49635022" w14:textId="71F25364" w:rsidR="006327A8" w:rsidRPr="004161F8" w:rsidRDefault="006327A8" w:rsidP="006327A8">
      <w:pPr>
        <w:pStyle w:val="Gvdemetni31"/>
        <w:shd w:val="clear" w:color="auto" w:fill="auto"/>
        <w:spacing w:before="0" w:after="0" w:line="360" w:lineRule="auto"/>
        <w:ind w:firstLine="0"/>
        <w:rPr>
          <w:bCs w:val="0"/>
          <w:color w:val="000000"/>
          <w:sz w:val="24"/>
          <w:shd w:val="clear" w:color="auto" w:fill="FFFFFF"/>
        </w:rPr>
      </w:pPr>
      <w:r w:rsidRPr="004161F8">
        <w:rPr>
          <w:bCs w:val="0"/>
          <w:color w:val="000000"/>
          <w:sz w:val="24"/>
          <w:shd w:val="clear" w:color="auto" w:fill="FFFFFF"/>
        </w:rPr>
        <w:t xml:space="preserve">Kanıt Linkleri: </w:t>
      </w:r>
    </w:p>
    <w:p w14:paraId="7876185D" w14:textId="1A7129DD" w:rsidR="006327A8" w:rsidRPr="004161F8" w:rsidRDefault="007902DF" w:rsidP="006327A8">
      <w:pPr>
        <w:pStyle w:val="Gvdemetni31"/>
        <w:shd w:val="clear" w:color="auto" w:fill="auto"/>
        <w:spacing w:before="0" w:after="0" w:line="360" w:lineRule="auto"/>
        <w:ind w:firstLine="0"/>
        <w:rPr>
          <w:b w:val="0"/>
          <w:bCs w:val="0"/>
          <w:color w:val="000000"/>
          <w:sz w:val="24"/>
          <w:shd w:val="clear" w:color="auto" w:fill="FFFFFF"/>
        </w:rPr>
      </w:pPr>
      <w:hyperlink r:id="rId24" w:history="1">
        <w:r w:rsidR="006327A8" w:rsidRPr="004161F8">
          <w:rPr>
            <w:rStyle w:val="Kpr"/>
            <w:b w:val="0"/>
            <w:bCs w:val="0"/>
            <w:sz w:val="24"/>
            <w:shd w:val="clear" w:color="auto" w:fill="FFFFFF"/>
          </w:rPr>
          <w:t>https://ubys.comu.edu.tr/AIS/OutcomeBasedLearning/Home/Index?id=6804&amp;culture=tr-TR</w:t>
        </w:r>
      </w:hyperlink>
    </w:p>
    <w:p w14:paraId="7B7D1562" w14:textId="77777777" w:rsidR="00DD30E5" w:rsidRPr="00EC63F1" w:rsidRDefault="00DD30E5" w:rsidP="00FD1250">
      <w:pPr>
        <w:pStyle w:val="Balk2"/>
      </w:pPr>
      <w:bookmarkStart w:id="61" w:name="_Toc86525491"/>
      <w:r w:rsidRPr="00EC63F1">
        <w:t>Eğitim Planı Yönetimi</w:t>
      </w:r>
      <w:bookmarkEnd w:id="61"/>
    </w:p>
    <w:p w14:paraId="05500A2D" w14:textId="55E81F33" w:rsidR="00DD30E5" w:rsidRDefault="00DD30E5" w:rsidP="00BE3289">
      <w:pPr>
        <w:rPr>
          <w:rStyle w:val="Gvdemetni3"/>
          <w:b w:val="0"/>
          <w:color w:val="000000"/>
        </w:rPr>
      </w:pPr>
      <w:r w:rsidRPr="00BE3289">
        <w:rPr>
          <w:rStyle w:val="Gvdemetni3"/>
          <w:b w:val="0"/>
          <w:color w:val="000000"/>
        </w:rPr>
        <w:t xml:space="preserve">Öğrencilerimiz ders almalarında, sorumlu oldukları </w:t>
      </w:r>
      <w:r w:rsidR="004E75F9">
        <w:rPr>
          <w:rStyle w:val="Gvdemetni3"/>
          <w:b w:val="0"/>
          <w:color w:val="000000"/>
        </w:rPr>
        <w:t xml:space="preserve">yüksek </w:t>
      </w:r>
      <w:r w:rsidRPr="00BE3289">
        <w:rPr>
          <w:rStyle w:val="Gvdemetni3"/>
          <w:b w:val="0"/>
          <w:color w:val="000000"/>
        </w:rPr>
        <w:t xml:space="preserve">lisans eğitim planına uygun olarak zorunlu derslere, uzmanlaşmak istedikleri konulara yönelik olarak da seçimlik derslere program </w:t>
      </w:r>
      <w:r w:rsidRPr="00BE3289">
        <w:rPr>
          <w:rStyle w:val="Gvdemetni3"/>
          <w:b w:val="0"/>
          <w:color w:val="000000"/>
        </w:rPr>
        <w:lastRenderedPageBreak/>
        <w:t xml:space="preserve">danışmanları tarafından yönlendirilmektedirler. Öğrenciler sorumlu oldukları </w:t>
      </w:r>
      <w:r w:rsidR="004E75F9">
        <w:rPr>
          <w:rStyle w:val="Gvdemetni3"/>
          <w:b w:val="0"/>
          <w:color w:val="000000"/>
        </w:rPr>
        <w:t xml:space="preserve">yüksek </w:t>
      </w:r>
      <w:r w:rsidRPr="00BE3289">
        <w:rPr>
          <w:rStyle w:val="Gvdemetni3"/>
          <w:b w:val="0"/>
          <w:color w:val="000000"/>
        </w:rPr>
        <w:t xml:space="preserve">lisans eğitim planını ve derslerin içeriklerini Öğrenci Bilgi Sisteminden ve birim web sitesinden rahatça görebilmektedirler. Ayrıca ilgili program danışmanı bu bilgilerin çıktılarını her dönem öğrencilere dağıtmaktadır. 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w:t>
      </w:r>
    </w:p>
    <w:p w14:paraId="4501D72C" w14:textId="1C87B760" w:rsidR="004E75F9" w:rsidRPr="004E75F9" w:rsidRDefault="004E75F9" w:rsidP="004E75F9">
      <w:pPr>
        <w:jc w:val="center"/>
        <w:rPr>
          <w:b/>
          <w:bCs/>
          <w:color w:val="000000"/>
          <w:shd w:val="clear" w:color="auto" w:fill="FFFFFF"/>
        </w:rPr>
      </w:pPr>
      <w:r w:rsidRPr="004E75F9">
        <w:rPr>
          <w:b/>
          <w:bCs/>
          <w:color w:val="000000"/>
          <w:shd w:val="clear" w:color="auto" w:fill="FFFFFF"/>
        </w:rPr>
        <w:t>SONUÇ</w:t>
      </w:r>
    </w:p>
    <w:p w14:paraId="1D929CBE" w14:textId="079602F8" w:rsidR="004E75F9" w:rsidRPr="004E75F9" w:rsidRDefault="004E75F9" w:rsidP="00BE3289">
      <w:pPr>
        <w:rPr>
          <w:b/>
          <w:bCs/>
          <w:color w:val="000000"/>
          <w:shd w:val="clear" w:color="auto" w:fill="FFFFFF"/>
        </w:rPr>
      </w:pPr>
      <w:r w:rsidRPr="004E75F9">
        <w:rPr>
          <w:b/>
          <w:bCs/>
          <w:color w:val="000000"/>
          <w:shd w:val="clear" w:color="auto" w:fill="FFFFFF"/>
        </w:rPr>
        <w:t>ÖRNEK UYGULAMA</w:t>
      </w:r>
    </w:p>
    <w:p w14:paraId="20FC916E" w14:textId="1190AF54" w:rsidR="004E75F9" w:rsidRPr="004E75F9" w:rsidRDefault="004E75F9" w:rsidP="00BE3289">
      <w:pPr>
        <w:rPr>
          <w:b/>
          <w:bCs/>
          <w:color w:val="000000"/>
          <w:shd w:val="clear" w:color="auto" w:fill="FFFFFF"/>
        </w:rPr>
      </w:pPr>
      <w:r w:rsidRPr="004E75F9">
        <w:rPr>
          <w:b/>
          <w:bCs/>
          <w:color w:val="000000"/>
          <w:shd w:val="clear" w:color="auto" w:fill="FFFFFF"/>
        </w:rPr>
        <w:t>KANIT 1</w:t>
      </w:r>
      <w:r w:rsidR="004161F8">
        <w:rPr>
          <w:b/>
          <w:bCs/>
          <w:color w:val="000000"/>
          <w:shd w:val="clear" w:color="auto" w:fill="FFFFFF"/>
        </w:rPr>
        <w:t>7</w:t>
      </w:r>
    </w:p>
    <w:p w14:paraId="6A96518D" w14:textId="6CC1D744" w:rsidR="004E75F9" w:rsidRDefault="004E75F9" w:rsidP="00BE3289">
      <w:pPr>
        <w:rPr>
          <w:bCs/>
          <w:color w:val="000000"/>
          <w:shd w:val="clear" w:color="auto" w:fill="FFFFFF"/>
        </w:rPr>
      </w:pPr>
      <w:r>
        <w:rPr>
          <w:bCs/>
          <w:color w:val="000000"/>
          <w:shd w:val="clear" w:color="auto" w:fill="FFFFFF"/>
        </w:rPr>
        <w:t>UBYS Eğitim Bilgi Sistemi</w:t>
      </w:r>
    </w:p>
    <w:p w14:paraId="636C301B" w14:textId="47BAC622" w:rsidR="004E75F9" w:rsidRPr="004E75F9" w:rsidRDefault="004E75F9" w:rsidP="00BE3289">
      <w:pPr>
        <w:rPr>
          <w:b/>
          <w:bCs/>
          <w:color w:val="000000"/>
          <w:shd w:val="clear" w:color="auto" w:fill="FFFFFF"/>
        </w:rPr>
      </w:pPr>
      <w:r w:rsidRPr="004E75F9">
        <w:rPr>
          <w:b/>
          <w:bCs/>
          <w:color w:val="000000"/>
          <w:shd w:val="clear" w:color="auto" w:fill="FFFFFF"/>
        </w:rPr>
        <w:t>Kanıt Linkleri</w:t>
      </w:r>
    </w:p>
    <w:p w14:paraId="634FEF06" w14:textId="13348D15" w:rsidR="004E75F9" w:rsidRPr="00BE3289" w:rsidRDefault="007902DF" w:rsidP="00BE3289">
      <w:pPr>
        <w:rPr>
          <w:bCs/>
          <w:color w:val="000000"/>
          <w:shd w:val="clear" w:color="auto" w:fill="FFFFFF"/>
        </w:rPr>
      </w:pPr>
      <w:hyperlink r:id="rId25" w:history="1">
        <w:r w:rsidR="004E75F9" w:rsidRPr="004E75F9">
          <w:rPr>
            <w:rStyle w:val="Kpr"/>
            <w:rFonts w:cstheme="minorBidi"/>
            <w:bCs/>
            <w:shd w:val="clear" w:color="auto" w:fill="FFFFFF"/>
          </w:rPr>
          <w:t>https://ubys.comu.edu.tr/AIS/OutcomeBasedLearning/Home/Index?id=6804&amp;culture=tr-TR</w:t>
        </w:r>
      </w:hyperlink>
    </w:p>
    <w:p w14:paraId="6AA30D74" w14:textId="77777777" w:rsidR="00DD30E5" w:rsidRPr="00EC63F1" w:rsidRDefault="00DD30E5" w:rsidP="00FD1250">
      <w:pPr>
        <w:pStyle w:val="Balk2"/>
      </w:pPr>
      <w:bookmarkStart w:id="62" w:name="_Toc86525492"/>
      <w:r w:rsidRPr="00EC63F1">
        <w:t>Eğitim Planı Bileşenleri</w:t>
      </w:r>
      <w:bookmarkEnd w:id="62"/>
      <w:r w:rsidRPr="00EC63F1">
        <w:t xml:space="preserve"> </w:t>
      </w:r>
    </w:p>
    <w:p w14:paraId="0C480252" w14:textId="28FFB56C" w:rsidR="00DD30E5" w:rsidRDefault="004E75F9" w:rsidP="00BE3289">
      <w:pPr>
        <w:rPr>
          <w:rStyle w:val="Gvdemetni3"/>
          <w:b w:val="0"/>
          <w:color w:val="000000"/>
        </w:rPr>
      </w:pPr>
      <w:r>
        <w:rPr>
          <w:rStyle w:val="Gvdemetni3"/>
          <w:b w:val="0"/>
          <w:color w:val="000000"/>
        </w:rPr>
        <w:t xml:space="preserve">Eğitim planları yukarıdaki ölçütlerde verilen disipline özgü tüm bileşenleri içermektedir. Eğitim planının öngörüldüğü biçimde uygulanmasını güvence altına alacak ve sürekli gelişimini sağlayacak bir eğitim yönetim sistemi bulunmaktadır. Bu kapsamda ilgili ders içerikleri ve diğer tüm kanıtlar da aşağıda bilgilerinize sunulmuştur. </w:t>
      </w:r>
    </w:p>
    <w:p w14:paraId="74DFC87F" w14:textId="2DC2E436" w:rsidR="004E75F9" w:rsidRPr="004E75F9" w:rsidRDefault="004E75F9" w:rsidP="004E75F9">
      <w:pPr>
        <w:jc w:val="center"/>
        <w:rPr>
          <w:rStyle w:val="Gvdemetni3"/>
          <w:color w:val="000000"/>
        </w:rPr>
      </w:pPr>
      <w:r w:rsidRPr="004E75F9">
        <w:rPr>
          <w:rStyle w:val="Gvdemetni3"/>
          <w:color w:val="000000"/>
        </w:rPr>
        <w:t>DERS İÇERİKLERİ</w:t>
      </w:r>
    </w:p>
    <w:p w14:paraId="756BD57C" w14:textId="65A6DC80" w:rsidR="00DD30E5" w:rsidRPr="004E75F9" w:rsidRDefault="004E75F9" w:rsidP="00BE3289">
      <w:pPr>
        <w:rPr>
          <w:u w:val="single"/>
        </w:rPr>
      </w:pPr>
      <w:r w:rsidRPr="004E75F9">
        <w:rPr>
          <w:u w:val="single"/>
        </w:rPr>
        <w:t>KİMEĞ5025 Bilimsel Araştırma Yöntemleri</w:t>
      </w:r>
    </w:p>
    <w:p w14:paraId="49CFDEAA" w14:textId="77777777" w:rsidR="007902DF" w:rsidRPr="007902DF" w:rsidRDefault="007902DF" w:rsidP="007902DF">
      <w:r w:rsidRPr="007902DF">
        <w:t>Bu dersin sonunda lisansüstü öğrencilerin; a)bilimsel araştırmaların kapsamını, temellerini, rolünü ve eğitim bilimleri alanındaki araştırmacıların rollerini tanımlayabilmeleri, b)yapılmış araştırmalarda sıkça kullanılan terim ve kavramlar ile araştırma tür, desen, yöntem ve tekniklerini tanımalarını, c)yapılan araştırmalara ulaşabilmeleri ve onlardan etkili bir şekilde yararlanabilmelerini, d)eğitimle ilgili bilimsel bir araştırmaya konu olabilecek bir problemi inceleyerek, uygun araştırma türü, deseni, yöntemi ve tekniklerini seçip, bir araştırma tasarlayabilmelerini, e)hazır veri toplama araçlarından yararlanabilmelerini ve toplanan verileri temel düzeyde analiz edebilmelerini, f)içerik açısından araştırmanın amacı ve araştırma sorularına; biçim açısından APA yazım kurallarına uygun bir araştırma raporu yazabilmelerini ve g)bilimsel araştırmalarda geçerlik, güvenirlik ve etik konularını tanımlayabilmelerine yardımcı olmayı amaçlamaktadır.</w:t>
      </w:r>
    </w:p>
    <w:p w14:paraId="080ABA3E" w14:textId="5945FD3F" w:rsidR="004E75F9" w:rsidRDefault="004E75F9" w:rsidP="00BE3289">
      <w:pPr>
        <w:rPr>
          <w:u w:val="single"/>
        </w:rPr>
      </w:pPr>
      <w:r w:rsidRPr="004E75F9">
        <w:rPr>
          <w:u w:val="single"/>
        </w:rPr>
        <w:lastRenderedPageBreak/>
        <w:t>KİMEĞ5007 Fen Öğretimi ve Öğrenme</w:t>
      </w:r>
    </w:p>
    <w:p w14:paraId="0D528CBB" w14:textId="77777777" w:rsidR="007902DF" w:rsidRPr="007902DF" w:rsidRDefault="007902DF" w:rsidP="007902DF">
      <w:r w:rsidRPr="007902DF">
        <w:t>Fen öğrenmenin ve öğretmenin anlamı; fen öğretiminin amacı ve temel ilkeleri; fen öğretiminin tarihçesi; öğrenme ve öğretim yaklaşımlarının fen öğretimine yansımaları; fen öğretiminde temel beceriler; sınıf-içi uygulama örnekleri; fen öğretiminde güncel eğilimler ve sorunlar; etkili bir fen öğretiminin bileşenleri; fen öğretimine sosyal, kültürel ve ekonomik açılardan bakış.</w:t>
      </w:r>
    </w:p>
    <w:p w14:paraId="10FEAB8F" w14:textId="74FC1B01" w:rsidR="004E75F9" w:rsidRDefault="004E75F9" w:rsidP="00BE3289">
      <w:pPr>
        <w:rPr>
          <w:u w:val="single"/>
        </w:rPr>
      </w:pPr>
      <w:r w:rsidRPr="004E75F9">
        <w:rPr>
          <w:u w:val="single"/>
        </w:rPr>
        <w:t>KİMEĞ5009 Bilimin Doğasını Öğretme</w:t>
      </w:r>
    </w:p>
    <w:p w14:paraId="65F69A3E" w14:textId="77777777" w:rsidR="007902DF" w:rsidRPr="007902DF" w:rsidRDefault="007902DF" w:rsidP="007902DF">
      <w:r w:rsidRPr="007902DF">
        <w:t>Bilimin tanımı, amaçları, özellikleri, gelişimi ve geçirdiği evreler; Bilim Tarihi, Bilim Felsefesi; Felsefi Akımlar ve Bilimin Gelişimine Etkisi; Buluşların Tarihi; Epistemoloji; Ontoloji: Bilimsel Kavramların Doğası; Bilimsel Bilgi ve Özellikleri; Bilimsel Yöntem; Bilimsel Düşünce; Bilimsel Sorgulama; Bilim ve Toplum</w:t>
      </w:r>
    </w:p>
    <w:p w14:paraId="0F8E0A7E" w14:textId="08E9DF15" w:rsidR="004E75F9" w:rsidRDefault="004E75F9" w:rsidP="00BE3289">
      <w:pPr>
        <w:rPr>
          <w:u w:val="single"/>
        </w:rPr>
      </w:pPr>
      <w:r w:rsidRPr="004E75F9">
        <w:rPr>
          <w:u w:val="single"/>
        </w:rPr>
        <w:t>KİMEĞ5011 Fen Alanları Öğretmen Eğitimi</w:t>
      </w:r>
    </w:p>
    <w:p w14:paraId="76D94CF6" w14:textId="77777777" w:rsidR="007902DF" w:rsidRPr="007902DF" w:rsidRDefault="007902DF" w:rsidP="007902DF">
      <w:r w:rsidRPr="007902DF">
        <w:t>Fen alanları öğretmen eğitiminin tarihi, Günümüzde Fen alanları öğretmen eğitiminin durumu, Fen alanlarında meslek bilgisi, Fen alanlarında alan bilgisi, Öğrenciyi tanıma, fen alanlarında ders içerikleri, fen alanlarında ölçme yaklaşımları</w:t>
      </w:r>
    </w:p>
    <w:p w14:paraId="57462A87" w14:textId="030211A1" w:rsidR="004E75F9" w:rsidRPr="007F4F39" w:rsidRDefault="004D3158" w:rsidP="00BE3289">
      <w:pPr>
        <w:rPr>
          <w:u w:val="single"/>
        </w:rPr>
      </w:pPr>
      <w:r w:rsidRPr="007F4F39">
        <w:rPr>
          <w:u w:val="single"/>
        </w:rPr>
        <w:t>KİMEĞ5013 Kimya Eğitiminde Sorgulayıcı Metot</w:t>
      </w:r>
    </w:p>
    <w:p w14:paraId="28596CE5" w14:textId="77777777" w:rsidR="007902DF" w:rsidRPr="007902DF" w:rsidRDefault="007902DF" w:rsidP="007902DF">
      <w:r w:rsidRPr="007902DF">
        <w:t>Öğrencinin pasif olduğu klasik kimya eğitiminden, sorgulama-araştırma temelli aktif öğretime geçişi içeren pedagojik bakış açısının ve uygulamalarının öğretmen adaylarına kazandırılması.</w:t>
      </w:r>
    </w:p>
    <w:p w14:paraId="28F08736" w14:textId="77777777" w:rsidR="00CB4CA6" w:rsidRPr="00BE59C2" w:rsidRDefault="00CB4CA6" w:rsidP="00CB4CA6">
      <w:pPr>
        <w:rPr>
          <w:u w:val="single"/>
        </w:rPr>
      </w:pPr>
      <w:r w:rsidRPr="00BE59C2">
        <w:rPr>
          <w:u w:val="single"/>
        </w:rPr>
        <w:t>KİMEĞ501</w:t>
      </w:r>
      <w:r>
        <w:rPr>
          <w:u w:val="single"/>
        </w:rPr>
        <w:t>5</w:t>
      </w:r>
      <w:r w:rsidRPr="00BE59C2">
        <w:rPr>
          <w:u w:val="single"/>
        </w:rPr>
        <w:t xml:space="preserve"> </w:t>
      </w:r>
      <w:r>
        <w:rPr>
          <w:u w:val="single"/>
        </w:rPr>
        <w:t>Kimya Eğitiminde Günce Konular</w:t>
      </w:r>
    </w:p>
    <w:p w14:paraId="79CB1B2B" w14:textId="27D320DB" w:rsidR="007902DF" w:rsidRPr="007902DF" w:rsidRDefault="007902DF" w:rsidP="007902DF">
      <w:r w:rsidRPr="007902DF">
        <w:t>Kimya eğitimi literatüründe öne çıkan güncel konular ve eğilimlerin incelenmesi</w:t>
      </w:r>
      <w:r>
        <w:t xml:space="preserve"> amaçlanmaktadır. </w:t>
      </w:r>
    </w:p>
    <w:p w14:paraId="24BF61E0" w14:textId="050CFB39" w:rsidR="004D3158" w:rsidRPr="007F4F39" w:rsidRDefault="004D3158" w:rsidP="00BE3289">
      <w:pPr>
        <w:rPr>
          <w:u w:val="single"/>
        </w:rPr>
      </w:pPr>
      <w:r w:rsidRPr="007F4F39">
        <w:rPr>
          <w:u w:val="single"/>
        </w:rPr>
        <w:t>KİMEĞ5017 Ortaöğretimde Kimya Öğretim Programları</w:t>
      </w:r>
    </w:p>
    <w:p w14:paraId="0D7CA27A" w14:textId="009E9CE4" w:rsidR="007902DF" w:rsidRPr="007902DF" w:rsidRDefault="007902DF" w:rsidP="007902DF">
      <w:r w:rsidRPr="007902DF">
        <w:t>Kimya öğretim programlarını eleştirel bakış açısıyla değerlendirme</w:t>
      </w:r>
      <w:r>
        <w:t xml:space="preserve">k amaçlanmaktadır. Derin </w:t>
      </w:r>
      <w:proofErr w:type="spellStart"/>
      <w:r>
        <w:t>içerği</w:t>
      </w:r>
      <w:proofErr w:type="spellEnd"/>
      <w:r>
        <w:t xml:space="preserve"> şöyledir: </w:t>
      </w:r>
      <w:r w:rsidRPr="007902DF">
        <w:t>Öğretim programlarıyla ilgili temel kavramlar; Kimya dersi öğretim programlarının geçmişten günümüze gelişimi; güncel Kimya dersi öğretim programının yaklaşımı, içeriği, geliştirmeyi amaçladığı beceriler; öğrenme ve alt öğrenme alanları; kazanımların sınıflara göre dağılımı ve sınırları,</w:t>
      </w:r>
      <w:r>
        <w:t xml:space="preserve"> </w:t>
      </w:r>
      <w:r w:rsidRPr="007902DF">
        <w:t>diğer derslerle ilişkisi; kademler arasındaki Kimya dersi öğretim programlarının ilişkisi; kullanılan</w:t>
      </w:r>
      <w:r>
        <w:t xml:space="preserve"> </w:t>
      </w:r>
      <w:r w:rsidRPr="007902DF">
        <w:t>yöntem, teknik, araç-gereç ve materyaller; ölçme değerlendirme yaklaşımı; öğretmen yeterlilikleri.</w:t>
      </w:r>
    </w:p>
    <w:p w14:paraId="453BC5D6" w14:textId="47CE4160" w:rsidR="004D3158" w:rsidRPr="00BE59C2" w:rsidRDefault="004D3158" w:rsidP="00BE3289">
      <w:pPr>
        <w:rPr>
          <w:u w:val="single"/>
        </w:rPr>
      </w:pPr>
      <w:r w:rsidRPr="00BE59C2">
        <w:rPr>
          <w:u w:val="single"/>
        </w:rPr>
        <w:t>KİMEĞ5019 Fen Öğretiminde Bilgisayar Ürünü Görseller</w:t>
      </w:r>
    </w:p>
    <w:p w14:paraId="602404D5" w14:textId="4D480E9B" w:rsidR="007902DF" w:rsidRPr="007902DF" w:rsidRDefault="007902DF" w:rsidP="007902DF">
      <w:r w:rsidRPr="007902DF">
        <w:t>Öğrencilerin fen öğretiminde bilgisayar ürünü görsellerin kullanımını yaygınlaştırmak ve bu konuda farkındalıklarının arttırılması amaçlanmıştır.</w:t>
      </w:r>
      <w:r>
        <w:t xml:space="preserve"> </w:t>
      </w:r>
      <w:r w:rsidRPr="007902DF">
        <w:t xml:space="preserve">Teknoloji dünyasında Fen eğitim ve öğretimi, </w:t>
      </w:r>
      <w:r w:rsidRPr="007902DF">
        <w:lastRenderedPageBreak/>
        <w:t>Fen öğretiminde kullanılabilecek güncel teknolojik gelişmeler, Fen öğretiminde kullanılabilecek bilgisayar ürünü görsellere dayalı öğretim teknikleri</w:t>
      </w:r>
      <w:r>
        <w:t xml:space="preserve"> dersin içeriğini oluşturmaktadır. </w:t>
      </w:r>
    </w:p>
    <w:p w14:paraId="334CE902" w14:textId="77777777" w:rsidR="007902DF" w:rsidRDefault="004D3158" w:rsidP="007902DF">
      <w:pPr>
        <w:rPr>
          <w:u w:val="single"/>
        </w:rPr>
      </w:pPr>
      <w:r w:rsidRPr="00964719">
        <w:rPr>
          <w:u w:val="single"/>
        </w:rPr>
        <w:t xml:space="preserve">KİMEĞ5023 İstatistiğe </w:t>
      </w:r>
      <w:proofErr w:type="spellStart"/>
      <w:r w:rsidRPr="00964719">
        <w:rPr>
          <w:u w:val="single"/>
        </w:rPr>
        <w:t>Giriş</w:t>
      </w:r>
    </w:p>
    <w:p w14:paraId="11A1A7D6" w14:textId="417ED4C5" w:rsidR="007902DF" w:rsidRPr="007902DF" w:rsidRDefault="007902DF" w:rsidP="007902DF">
      <w:pPr>
        <w:rPr>
          <w:lang w:eastAsia="tr-TR"/>
        </w:rPr>
      </w:pPr>
      <w:proofErr w:type="spellEnd"/>
      <w:r w:rsidRPr="007902DF">
        <w:rPr>
          <w:lang w:eastAsia="tr-TR"/>
        </w:rPr>
        <w:t>Bu ders, öğrencilere istatiksel uygulamalara yönelik temel bilgi ve becerileri kazandırmayı amaçlamaktadır.</w:t>
      </w:r>
      <w:r>
        <w:rPr>
          <w:lang w:eastAsia="tr-TR"/>
        </w:rPr>
        <w:t xml:space="preserve"> Dersin içeriği şöyledir: </w:t>
      </w:r>
      <w:r w:rsidRPr="007902DF">
        <w:rPr>
          <w:lang w:eastAsia="tr-TR"/>
        </w:rPr>
        <w:t>İstatistikte temel kavramlar; merkezî eğilim ölçüleri, dağılım ölçüleri, normallik testleri, hipotez testleri, korelasyon testleri, istatistik yazılımı (Excel ve SPSS) ve uygulamaları</w:t>
      </w:r>
      <w:r>
        <w:rPr>
          <w:lang w:eastAsia="tr-TR"/>
        </w:rPr>
        <w:t>dır.</w:t>
      </w:r>
    </w:p>
    <w:p w14:paraId="2A45ABA5" w14:textId="2101FA8D" w:rsidR="004D3158" w:rsidRPr="00AF2E7C" w:rsidRDefault="004D3158" w:rsidP="00BE3289">
      <w:pPr>
        <w:rPr>
          <w:u w:val="single"/>
        </w:rPr>
      </w:pPr>
      <w:r w:rsidRPr="00AF2E7C">
        <w:rPr>
          <w:u w:val="single"/>
        </w:rPr>
        <w:t>KİMEĞ5027 Okullarda İş Sağlığı ve Güvenliği</w:t>
      </w:r>
    </w:p>
    <w:p w14:paraId="023C0251" w14:textId="77777777" w:rsidR="007902DF" w:rsidRPr="007902DF" w:rsidRDefault="007902DF" w:rsidP="007902DF">
      <w:r w:rsidRPr="007902DF">
        <w:t>Öğrencilerin, 4857 sayılı İş Kanunu ve 6331 sayılı İş Sağlığı ve Güvenliği Kanunu hakkında bilgi sahibi olmalarını, iş kazaları, endüstriyel hijyen, meslek hastalıkları ve bunların önlenmesine yönelik çalışmalar hakkında bilgilendirilmelerini amaçlamaktadır Ayrıca öğrencilerin temel iş sağlığı ve güvenliği konularında bilgi edinmeleri, muhtemel kaza ve meslek hastalığı risk analizleri ve bunların hazırlanmaları hakkında bilgi sahibi olmaları sağlanacaktır.</w:t>
      </w:r>
    </w:p>
    <w:p w14:paraId="5360F366" w14:textId="0537B1EA" w:rsidR="004D3158" w:rsidRPr="00AF2E7C" w:rsidRDefault="004D3158" w:rsidP="00BE3289">
      <w:pPr>
        <w:rPr>
          <w:u w:val="single"/>
        </w:rPr>
      </w:pPr>
      <w:r w:rsidRPr="00AF2E7C">
        <w:rPr>
          <w:u w:val="single"/>
        </w:rPr>
        <w:t>KİMEĞ5029 Kimya Eğitiminde İleri Analitik Kimya I</w:t>
      </w:r>
    </w:p>
    <w:p w14:paraId="621191E1" w14:textId="2DE91A4C" w:rsidR="00AF2E7C" w:rsidRDefault="00AF2E7C" w:rsidP="007902DF">
      <w:r w:rsidRPr="00C3577A">
        <w:t xml:space="preserve">Bu ders, </w:t>
      </w:r>
      <w:r w:rsidR="007902DF" w:rsidRPr="007902DF">
        <w:t>Analitik kimya konularının öğrenilmesi</w:t>
      </w:r>
      <w:r w:rsidR="007902DF">
        <w:t xml:space="preserve">nin hedeflemektedir. </w:t>
      </w:r>
      <w:r>
        <w:t xml:space="preserve">Analitik kimya bilim dalının içeriğinin ve temel kavramlarının tanıtılması, analitik kimyanın farklı sektörlerdeki önemi, </w:t>
      </w:r>
      <w:proofErr w:type="spellStart"/>
      <w:r>
        <w:t>titremetrik</w:t>
      </w:r>
      <w:proofErr w:type="spellEnd"/>
      <w:r>
        <w:t xml:space="preserve"> ve gravimetrik analizlerin uygulamaları, güncel analitik kimya uygulamaları, örnek analizine ilişkin yöntemler ve sulu çözeltilerde oluşan denelerin temel ilkelerine yönelik bilgi ve becerilerin kazandırılması dersin kapsamındadır. </w:t>
      </w:r>
    </w:p>
    <w:p w14:paraId="33CEE110" w14:textId="144CD199" w:rsidR="004D3158" w:rsidRPr="007136FC" w:rsidRDefault="004D3158" w:rsidP="00BE3289">
      <w:pPr>
        <w:rPr>
          <w:u w:val="single"/>
        </w:rPr>
      </w:pPr>
      <w:r w:rsidRPr="007136FC">
        <w:rPr>
          <w:u w:val="single"/>
        </w:rPr>
        <w:t>KİMEĞ5031 Çevre Kimyası</w:t>
      </w:r>
    </w:p>
    <w:p w14:paraId="0A8D0139" w14:textId="0807F143" w:rsidR="004D3158" w:rsidRDefault="007136FC" w:rsidP="00BE3289">
      <w:r>
        <w:t>Bu ders, ç</w:t>
      </w:r>
      <w:r w:rsidRPr="007136FC">
        <w:t>evre ve kimya arasındaki ilişki</w:t>
      </w:r>
      <w:r>
        <w:t>nin</w:t>
      </w:r>
      <w:r w:rsidRPr="007136FC">
        <w:t>, kimyanın temel ilkelerinin çevre kirliliği ile ilişkilendirilmesi</w:t>
      </w:r>
      <w:r>
        <w:t>nin</w:t>
      </w:r>
      <w:r w:rsidRPr="007136FC">
        <w:t>, güncel çevre kirliliği olaylarının araştırılmas</w:t>
      </w:r>
      <w:r>
        <w:t xml:space="preserve">ının kazanımını hedeflenmektedir. </w:t>
      </w:r>
    </w:p>
    <w:p w14:paraId="2F8CC559" w14:textId="4FFA576C" w:rsidR="004D3158" w:rsidRPr="00F45E71" w:rsidRDefault="004D3158" w:rsidP="00BE3289">
      <w:pPr>
        <w:rPr>
          <w:u w:val="single"/>
        </w:rPr>
      </w:pPr>
      <w:r w:rsidRPr="00F45E71">
        <w:rPr>
          <w:u w:val="single"/>
        </w:rPr>
        <w:t>KİMEĞ5033 Polimer Kimyası</w:t>
      </w:r>
    </w:p>
    <w:p w14:paraId="51F8B156" w14:textId="11A8BE0C" w:rsidR="004D3158" w:rsidRDefault="00F45E71" w:rsidP="00BE3289">
      <w:r>
        <w:t>Bu derste y</w:t>
      </w:r>
      <w:r w:rsidRPr="00F45E71">
        <w:t>aygın olarak kullanılan polimerlerin öğrencilere tanıtılması, temel polimer bilgileri ile birlikte polimerlerin mekanik özellikleri ve son ürün haline getirilmesinde kullanılan yöntemlerin öğretilmesi</w:t>
      </w:r>
      <w:r>
        <w:t xml:space="preserve"> amaçlanmaktadır.</w:t>
      </w:r>
    </w:p>
    <w:p w14:paraId="4850EF39" w14:textId="1C6FF4F8" w:rsidR="004D3158" w:rsidRPr="00133B84" w:rsidRDefault="004D3158" w:rsidP="00BE3289">
      <w:pPr>
        <w:rPr>
          <w:u w:val="single"/>
        </w:rPr>
      </w:pPr>
      <w:r w:rsidRPr="00133B84">
        <w:rPr>
          <w:u w:val="single"/>
        </w:rPr>
        <w:t>KİMEĞ5035 Kimya Eğitiminde Deneysel Yöntemler ve Deney Tasarlama</w:t>
      </w:r>
    </w:p>
    <w:p w14:paraId="768FAE79" w14:textId="24AC2A29" w:rsidR="004D3158" w:rsidRDefault="00133B84" w:rsidP="00BE3289">
      <w:r w:rsidRPr="00133B84">
        <w:t xml:space="preserve">Öğrencilerin kimya konularını daha iyi anlayabilmeleri için deney tasarımı yapmak ve uygulamaktır. Bu bağlamda öğrencilerin bilimsel süreçleri uygulamayı öğrenebilmeleri, laboratuvar güvenliği konusunda bilgi sahibi olmaları, bilimsel bir bilginin nasıl üretildiğini anlayabilmeleri ve kimyasal bir maddeyi analiz ve sentez edebilmeleri hedeflenmektedir.  Ortaöğretimde verilen kimya derslerine uygun deneylerin tartışılması, yeni ve kullanılabilir deney düzeneklerinin hazırlanması, </w:t>
      </w:r>
      <w:r w:rsidRPr="00133B84">
        <w:lastRenderedPageBreak/>
        <w:t>deney föylerinin planlanması ve hazırlanması, deneysel verilen değerlendirilmesi ve teori ile karşılaştırmalı olarak deney raporlarının hazırlanması</w:t>
      </w:r>
      <w:r>
        <w:t xml:space="preserve"> amaçlanmaktadır. </w:t>
      </w:r>
    </w:p>
    <w:p w14:paraId="18D4BE2A" w14:textId="23218A68" w:rsidR="004D3158" w:rsidRPr="00070B50" w:rsidRDefault="004D3158" w:rsidP="00BE3289">
      <w:pPr>
        <w:rPr>
          <w:u w:val="single"/>
        </w:rPr>
      </w:pPr>
      <w:r w:rsidRPr="00070B50">
        <w:rPr>
          <w:u w:val="single"/>
        </w:rPr>
        <w:t>KİMEĞ</w:t>
      </w:r>
      <w:r w:rsidR="00763807" w:rsidRPr="00070B50">
        <w:rPr>
          <w:u w:val="single"/>
        </w:rPr>
        <w:t>5037 Su Kimyası</w:t>
      </w:r>
    </w:p>
    <w:p w14:paraId="58C770A7" w14:textId="10478A13" w:rsidR="00763807" w:rsidRDefault="00070B50" w:rsidP="00BE3289">
      <w:r>
        <w:t>Bu derste, y</w:t>
      </w:r>
      <w:r w:rsidRPr="00070B50">
        <w:t>aşam için vazgeçilmez olan suyun kimyasal açıdan değerlendirilmesi ve önemini anlatarak, atık su içerikleri ve giderilmesi hakkında bilgi vermek</w:t>
      </w:r>
      <w:r>
        <w:t xml:space="preserve">; </w:t>
      </w:r>
      <w:r w:rsidRPr="00070B50">
        <w:t>Su analizleri ve kontrolü hakkında bilgi edinilmesi</w:t>
      </w:r>
      <w:r>
        <w:t xml:space="preserve"> amaçlanmaktadır. </w:t>
      </w:r>
    </w:p>
    <w:p w14:paraId="0271B19A" w14:textId="016353D4" w:rsidR="00763807" w:rsidRPr="00BE59C2" w:rsidRDefault="00763807" w:rsidP="00BE3289">
      <w:pPr>
        <w:rPr>
          <w:u w:val="single"/>
        </w:rPr>
      </w:pPr>
      <w:r w:rsidRPr="00BE59C2">
        <w:rPr>
          <w:u w:val="single"/>
        </w:rPr>
        <w:t>KİMEĞ5006 Fizikokimyada Seçilmiş Konular</w:t>
      </w:r>
    </w:p>
    <w:p w14:paraId="51810405" w14:textId="2EF07FF4" w:rsidR="007902DF" w:rsidRPr="007902DF" w:rsidRDefault="007902DF" w:rsidP="007902DF">
      <w:r w:rsidRPr="007902DF">
        <w:t>Fizikokimya problemleri için programlama ve paket programlarla hesaplamaların nasıl yapılacağını öğretme</w:t>
      </w:r>
      <w:r>
        <w:t>k hedeflenmektedir. Ayrıca d</w:t>
      </w:r>
      <w:r w:rsidRPr="007902DF">
        <w:t>eneysel verilerin değerlendirilmesinde çeşitli istatistik metotları ve paket programları kullanabilme yeteneğini kazan</w:t>
      </w:r>
      <w:r>
        <w:t>dırmak amaçlanmaktadır.</w:t>
      </w:r>
    </w:p>
    <w:p w14:paraId="747F129F" w14:textId="2A1A1BE9" w:rsidR="00763807" w:rsidRPr="00BE59C2" w:rsidRDefault="00763807" w:rsidP="00BE3289">
      <w:pPr>
        <w:rPr>
          <w:u w:val="single"/>
        </w:rPr>
      </w:pPr>
      <w:r w:rsidRPr="00BE59C2">
        <w:rPr>
          <w:u w:val="single"/>
        </w:rPr>
        <w:t xml:space="preserve">KİMEĞ5008 Kimyada Kavramlar </w:t>
      </w:r>
    </w:p>
    <w:p w14:paraId="4EFD07CE" w14:textId="25B61117" w:rsidR="007902DF" w:rsidRPr="007902DF" w:rsidRDefault="007902DF" w:rsidP="007902DF">
      <w:r w:rsidRPr="007902DF">
        <w:t>Kimyada geçen kavramları irdelemek, bu kavramların yanılgılarını incelemek ve araştırmak, Kavramsal anlamanın ilkelerini, önemini ve kimyadaki kavram yanılgılarını öğretmek</w:t>
      </w:r>
      <w:r>
        <w:t xml:space="preserve"> amaçlanmaktadır. </w:t>
      </w:r>
    </w:p>
    <w:p w14:paraId="0D0326EB" w14:textId="0FA54BE8" w:rsidR="00763807" w:rsidRPr="00BE59C2" w:rsidRDefault="00763807" w:rsidP="00BE3289">
      <w:pPr>
        <w:rPr>
          <w:u w:val="single"/>
        </w:rPr>
      </w:pPr>
      <w:r w:rsidRPr="00BE59C2">
        <w:rPr>
          <w:u w:val="single"/>
        </w:rPr>
        <w:t>KİMEĞ5010 Kimya Eğitiminde Kavram Gelişimi ve Alternatif Ölçme Yöntemleri</w:t>
      </w:r>
    </w:p>
    <w:p w14:paraId="77FFD316" w14:textId="641C3E6F" w:rsidR="007902DF" w:rsidRPr="007902DF" w:rsidRDefault="007902DF" w:rsidP="008D70CB">
      <w:r w:rsidRPr="007902DF">
        <w:t>Kimya eğitiminde kavram gelişiminin temel özelliklerini kavrayarak alternatif ölçme değerlendirme yöntemlerini kullanabilmeyi sağlamak</w:t>
      </w:r>
      <w:r>
        <w:t xml:space="preserve"> amaçlanmaktadır. </w:t>
      </w:r>
      <w:r w:rsidR="008D70CB" w:rsidRPr="008D70CB">
        <w:t>Kavram gelişimi; Kavramsal öğrenme, Kavram yanılgıları; Kavram yanılgılarının muhtemel nedenleri; Kimyadaki bazı temel kavramların analizi, Geleneksel ölçme değerlendirme yöntemleri, Alternatif Ölçme ve Değerlendirme Yöntemleri</w:t>
      </w:r>
      <w:r w:rsidR="008D70CB">
        <w:t xml:space="preserve"> dersin içeriğini oluşturmaktadır. </w:t>
      </w:r>
    </w:p>
    <w:p w14:paraId="308D83AA" w14:textId="479827AB" w:rsidR="00763807" w:rsidRPr="00BE59C2" w:rsidRDefault="00763807" w:rsidP="00BE3289">
      <w:pPr>
        <w:rPr>
          <w:u w:val="single"/>
        </w:rPr>
      </w:pPr>
      <w:r w:rsidRPr="00BE59C2">
        <w:rPr>
          <w:u w:val="single"/>
        </w:rPr>
        <w:t>KİMEĞ5012 Kimya Eğitiminde Kavram Yanılgıları</w:t>
      </w:r>
    </w:p>
    <w:p w14:paraId="797392B6" w14:textId="77777777" w:rsidR="008D70CB" w:rsidRPr="008D70CB" w:rsidRDefault="008D70CB" w:rsidP="008D70CB">
      <w:r w:rsidRPr="008D70CB">
        <w:t>Bu dersin amacı, öğrencileri kavram yanılgılarını tespit etmede kullanılabilecek yöntemler ve bu yanılgıları giderebilecek öğretim yöntemleri hakkında bilgilendirmeyi amaçlamaktadır.</w:t>
      </w:r>
    </w:p>
    <w:p w14:paraId="073F3F99" w14:textId="7E42E737" w:rsidR="00763807" w:rsidRPr="00BE59C2" w:rsidRDefault="00763807" w:rsidP="00BE3289">
      <w:pPr>
        <w:rPr>
          <w:u w:val="single"/>
        </w:rPr>
      </w:pPr>
      <w:r w:rsidRPr="00BE59C2">
        <w:rPr>
          <w:u w:val="single"/>
        </w:rPr>
        <w:t>KİMEĞ5014 Kimya Eğitiminde Teknoloji Adaptasyonu</w:t>
      </w:r>
    </w:p>
    <w:p w14:paraId="67AD274F" w14:textId="2A4F7B2F" w:rsidR="00763807" w:rsidRDefault="008D70CB" w:rsidP="008D70CB">
      <w:r w:rsidRPr="008D70CB">
        <w:t>Bu derste eğitim teknolojileri araştırmalarının, uygulamalarının ve kuramlarının kavram haritasını ve geçmişten günümüze eğitim teknolojilerinin gelişim sürecini inceleme amaçlanmaktadır.</w:t>
      </w:r>
    </w:p>
    <w:p w14:paraId="1B8F6B2D" w14:textId="4F9930BB" w:rsidR="00763807" w:rsidRPr="00BE59C2" w:rsidRDefault="00763807" w:rsidP="00BE3289">
      <w:pPr>
        <w:rPr>
          <w:u w:val="single"/>
        </w:rPr>
      </w:pPr>
      <w:r w:rsidRPr="00BE59C2">
        <w:rPr>
          <w:u w:val="single"/>
        </w:rPr>
        <w:t>KİMEĞ5016 Kimya Eğitiminde Araştırma Proje Önerisi Üzerine İleri Düzey Seminer</w:t>
      </w:r>
    </w:p>
    <w:p w14:paraId="3A1987C7" w14:textId="77777777" w:rsidR="008D70CB" w:rsidRPr="008D70CB" w:rsidRDefault="008D70CB" w:rsidP="008D70CB">
      <w:r w:rsidRPr="008D70CB">
        <w:t>Bu dersin amacı; öğrencileri verilen veya seçilen bir konuda literatür araştırması yapabilecek şekilde yönlendirmek, onlara literatür araştırmasıyla derlenen bilgileri sentezleyebilmek, literatür ışığında edinilen bulguları analiz edebilmek, yorumlayabilmek ve tartışabilme olanağı sunmaktır.</w:t>
      </w:r>
    </w:p>
    <w:p w14:paraId="039B8F47" w14:textId="4A207266" w:rsidR="00763807" w:rsidRPr="00964719" w:rsidRDefault="00763807" w:rsidP="00BE3289">
      <w:pPr>
        <w:rPr>
          <w:u w:val="single"/>
        </w:rPr>
      </w:pPr>
      <w:r w:rsidRPr="00964719">
        <w:rPr>
          <w:u w:val="single"/>
        </w:rPr>
        <w:t>KİMEĞ5018 Eğitimde Nicel Araştırma Yöntemleri</w:t>
      </w:r>
    </w:p>
    <w:p w14:paraId="5B0A37B5" w14:textId="2BF0A0E0" w:rsidR="00964719" w:rsidRDefault="00964719" w:rsidP="00BE3289">
      <w:r w:rsidRPr="00964719">
        <w:lastRenderedPageBreak/>
        <w:t>Bu ders, eğitim bilimleri ve alan eğitiminde yüksek lisans yapan ve doktora yapan öğrencilere nicel araştırma yöntemleri konusunda temel bilgi ve becerileri kazandırmayı amaçlamaktadır.</w:t>
      </w:r>
    </w:p>
    <w:p w14:paraId="3AECAC1E" w14:textId="268D6E41" w:rsidR="00763807" w:rsidRPr="00112BB6" w:rsidRDefault="00763807" w:rsidP="00BE3289">
      <w:pPr>
        <w:rPr>
          <w:u w:val="single"/>
        </w:rPr>
      </w:pPr>
      <w:r w:rsidRPr="00112BB6">
        <w:rPr>
          <w:u w:val="single"/>
        </w:rPr>
        <w:t>KİMEĞ5020 Kimya Eğitiminde İleri Analitik Kimya II</w:t>
      </w:r>
    </w:p>
    <w:p w14:paraId="1ACB83DD" w14:textId="2A5020F8" w:rsidR="00763807" w:rsidRDefault="00112BB6" w:rsidP="00112BB6">
      <w:r w:rsidRPr="00C3577A">
        <w:t xml:space="preserve">Bu ders, </w:t>
      </w:r>
      <w:r w:rsidRPr="000E64D7">
        <w:t xml:space="preserve">öğrencilere </w:t>
      </w:r>
      <w:r>
        <w:t>analitik kimyaya</w:t>
      </w:r>
      <w:r w:rsidRPr="000E64D7">
        <w:t xml:space="preserve"> yönelik </w:t>
      </w:r>
      <w:r>
        <w:t>ileri</w:t>
      </w:r>
      <w:r w:rsidRPr="000E64D7">
        <w:t xml:space="preserve"> bilgi ve becerileri kazandırmayı amaçlamaktadır</w:t>
      </w:r>
      <w:r>
        <w:t xml:space="preserve">. Analitik kimya bilim dalının içeriğinin ve temel kavramlarının tanıtılması, analitik kimyanın farklı sektörlerdeki önemi, </w:t>
      </w:r>
      <w:proofErr w:type="spellStart"/>
      <w:r>
        <w:t>titremetrik</w:t>
      </w:r>
      <w:proofErr w:type="spellEnd"/>
      <w:r>
        <w:t xml:space="preserve"> ve gravimetrik analizlerin uygulamaları, güncel analitik kimya uygulamaları, örnek analizine ilişkin yöntemler ve sulu çözeltilerde oluşan denelerin temel ilkelerine yönelik bilgi ve becerilerin kazandırılması dersin kapsamındadır. </w:t>
      </w:r>
    </w:p>
    <w:p w14:paraId="23731DC4" w14:textId="21EA078A" w:rsidR="00763807" w:rsidRPr="007136FC" w:rsidRDefault="00763807" w:rsidP="00BE3289">
      <w:pPr>
        <w:rPr>
          <w:u w:val="single"/>
        </w:rPr>
      </w:pPr>
      <w:r w:rsidRPr="007136FC">
        <w:rPr>
          <w:u w:val="single"/>
        </w:rPr>
        <w:t>KİMEĞ5022 Kimya Eğitiminde Görsel Ders Materyal Tasarımı</w:t>
      </w:r>
    </w:p>
    <w:p w14:paraId="2A3000FE" w14:textId="312F1D52" w:rsidR="007136FC" w:rsidRDefault="007136FC" w:rsidP="00BE3289">
      <w:r w:rsidRPr="00C3577A">
        <w:t xml:space="preserve">Bu ders, </w:t>
      </w:r>
      <w:r w:rsidRPr="000E64D7">
        <w:t xml:space="preserve">öğrencilere </w:t>
      </w:r>
      <w:r>
        <w:t>kimya eğitiminde görsel ders materyali tasarımına</w:t>
      </w:r>
      <w:r w:rsidRPr="000E64D7">
        <w:t xml:space="preserve"> yönelik </w:t>
      </w:r>
      <w:r>
        <w:t>temel</w:t>
      </w:r>
      <w:r w:rsidRPr="000E64D7">
        <w:t xml:space="preserve"> bilgi ve becerileri kazandırmayı amaçlamaktadır</w:t>
      </w:r>
      <w:r>
        <w:t xml:space="preserve">. Görsel ders materyallerine ilişkin temel kavramlar, materyallerin hazırlanması ve seçimi, eğitimdeki yeri, kullanım amacı gibi kavramlar bu dersin kapsamındadır. </w:t>
      </w:r>
    </w:p>
    <w:p w14:paraId="5DDBC3F0" w14:textId="542CD135" w:rsidR="00763807" w:rsidRPr="00F45E71" w:rsidRDefault="00763807" w:rsidP="00BE3289">
      <w:pPr>
        <w:rPr>
          <w:u w:val="single"/>
        </w:rPr>
      </w:pPr>
      <w:r w:rsidRPr="00F45E71">
        <w:rPr>
          <w:u w:val="single"/>
        </w:rPr>
        <w:t>KİMEĞ5024 İleri Kimya</w:t>
      </w:r>
    </w:p>
    <w:p w14:paraId="5662BC96" w14:textId="788F4E76" w:rsidR="00F45E71" w:rsidRDefault="00F45E71" w:rsidP="00BE3289">
      <w:r>
        <w:t>Bu derste g</w:t>
      </w:r>
      <w:r w:rsidRPr="00F45E71">
        <w:t>enel kimya konularının derslerde çok anlatılmayan bölümlerinin öğretilmesi, kuantum kimyası ve polimer kimyasının yüzeysel olarak tanıtılması</w:t>
      </w:r>
      <w:r>
        <w:t xml:space="preserve"> amaçlanmaktadır.</w:t>
      </w:r>
    </w:p>
    <w:p w14:paraId="19E43A75" w14:textId="61F69DB2" w:rsidR="00763807" w:rsidRPr="00133B84" w:rsidRDefault="00763807" w:rsidP="00BE3289">
      <w:pPr>
        <w:rPr>
          <w:u w:val="single"/>
        </w:rPr>
      </w:pPr>
      <w:r w:rsidRPr="00133B84">
        <w:rPr>
          <w:u w:val="single"/>
        </w:rPr>
        <w:t>KİMEĞ5026 Teknoloji Odaklı Kimya Öğretimi</w:t>
      </w:r>
    </w:p>
    <w:p w14:paraId="4D0CA6CE" w14:textId="640D8C48" w:rsidR="00763807" w:rsidRDefault="00133B84" w:rsidP="00BE3289">
      <w:r>
        <w:t>Bu derste ö</w:t>
      </w:r>
      <w:r w:rsidRPr="00133B84">
        <w:t>ğrencilerin kimya eğitiminde teknoloji kullanımı konusunda farkındalıklarının arttırılması</w:t>
      </w:r>
      <w:r>
        <w:t xml:space="preserve"> amaçlanmaktadır.</w:t>
      </w:r>
    </w:p>
    <w:p w14:paraId="3BD38413" w14:textId="7BCC7B02" w:rsidR="00763807" w:rsidRPr="00133B84" w:rsidRDefault="00763807" w:rsidP="00BE3289">
      <w:pPr>
        <w:rPr>
          <w:u w:val="single"/>
        </w:rPr>
      </w:pPr>
      <w:r w:rsidRPr="00133B84">
        <w:rPr>
          <w:u w:val="single"/>
        </w:rPr>
        <w:t>KİMEĞ5028 Biyomateryaller ve Arıtım</w:t>
      </w:r>
    </w:p>
    <w:p w14:paraId="3EF01436" w14:textId="39304FC2" w:rsidR="00133B84" w:rsidRDefault="00133B84" w:rsidP="00133B84">
      <w:pPr>
        <w:rPr>
          <w:sz w:val="18"/>
        </w:rPr>
      </w:pPr>
      <w:r w:rsidRPr="00133B84">
        <w:t>Ders içeriği, biyomateryaller, su kirliliği, inorganik ve organik kirleticiler, arıtım teknolojileri, biyoteknoloji, biyosorpsiyondur. Öğrenciler, biyomateryallerin arıtım teknolojisindeki önemi ve işlevi hakkında bilgi edinecektir</w:t>
      </w:r>
      <w:r w:rsidRPr="004911BF">
        <w:rPr>
          <w:sz w:val="18"/>
        </w:rPr>
        <w:t>.</w:t>
      </w:r>
    </w:p>
    <w:p w14:paraId="0D709E6B" w14:textId="6CCAB344" w:rsidR="007636C3" w:rsidRPr="007636C3" w:rsidRDefault="007636C3" w:rsidP="007636C3">
      <w:pPr>
        <w:rPr>
          <w:u w:val="single"/>
        </w:rPr>
      </w:pPr>
      <w:r>
        <w:rPr>
          <w:u w:val="single"/>
        </w:rPr>
        <w:t>KİMEĞ5030</w:t>
      </w:r>
      <w:r w:rsidR="008C65C8">
        <w:rPr>
          <w:u w:val="single"/>
        </w:rPr>
        <w:t xml:space="preserve"> </w:t>
      </w:r>
      <w:r w:rsidRPr="007636C3">
        <w:rPr>
          <w:u w:val="single"/>
        </w:rPr>
        <w:t>Mutfaktaki Kimya</w:t>
      </w:r>
    </w:p>
    <w:p w14:paraId="29C5D076" w14:textId="70F925D8" w:rsidR="007636C3" w:rsidRDefault="007636C3" w:rsidP="007636C3">
      <w:r w:rsidRPr="007636C3">
        <w:t>Bu ders kapsamında öğrencilere, günlük hayatta mutfakta karşılaştığımız olayların kimyasal nedenleri, reaksiyonları anlatılacaktır. Mutfakta kullandığımız kimyasal maddeler hakkında bilgi verilecektir. Tereyağının oluşumu, soğanın gözümüzün yakma nedeni, yediğimiz besinlerden hangilerinde radyoaktif maddeler vardır, sebzelerin rengini etkileyen maddeler nelerdir, mayalanma reaksiyonu nasıl oluşur, gıdaların pişirilmesi sırasında insan sağlığı açısından zararlı olabilecek reaksiyonlar gibi konularda bilgi verilecektir.</w:t>
      </w:r>
    </w:p>
    <w:p w14:paraId="212DB8BF" w14:textId="2A357B3D" w:rsidR="00CB4CA6" w:rsidRDefault="00CB4CA6" w:rsidP="007636C3">
      <w:pPr>
        <w:rPr>
          <w:u w:val="single"/>
        </w:rPr>
      </w:pPr>
      <w:r w:rsidRPr="00CB4CA6">
        <w:rPr>
          <w:u w:val="single"/>
        </w:rPr>
        <w:t xml:space="preserve">KİMEĞ5032 Eğitimde </w:t>
      </w:r>
      <w:r w:rsidR="008D70CB">
        <w:rPr>
          <w:u w:val="single"/>
        </w:rPr>
        <w:t xml:space="preserve">Nitel </w:t>
      </w:r>
      <w:r w:rsidRPr="00CB4CA6">
        <w:rPr>
          <w:u w:val="single"/>
        </w:rPr>
        <w:t>Araştırma Yöntemleri</w:t>
      </w:r>
    </w:p>
    <w:p w14:paraId="0CE60512" w14:textId="6F5D44B9" w:rsidR="008D70CB" w:rsidRPr="008D70CB" w:rsidRDefault="008D70CB" w:rsidP="008D70CB">
      <w:pPr>
        <w:rPr>
          <w:lang w:eastAsia="tr-TR"/>
        </w:rPr>
      </w:pPr>
      <w:r w:rsidRPr="008D70CB">
        <w:rPr>
          <w:lang w:eastAsia="tr-TR"/>
        </w:rPr>
        <w:lastRenderedPageBreak/>
        <w:t>Bu derste öğrencilerin nitel araştırma desenleri, nitel veri toplama teknikleri, bu tekniklerin uygulama gerekçeleri ve nitel araştırma veri analizi becerilerini edinmeleri amaçlanmaktadır.</w:t>
      </w:r>
    </w:p>
    <w:p w14:paraId="357B1458" w14:textId="47BD298E" w:rsidR="00055F00" w:rsidRPr="00055F00" w:rsidRDefault="00055F00" w:rsidP="00055F00">
      <w:pPr>
        <w:jc w:val="center"/>
        <w:rPr>
          <w:b/>
        </w:rPr>
      </w:pPr>
      <w:r w:rsidRPr="00055F00">
        <w:rPr>
          <w:b/>
        </w:rPr>
        <w:t>SONUÇ</w:t>
      </w:r>
    </w:p>
    <w:p w14:paraId="4C927A0A" w14:textId="1EBF9D29" w:rsidR="00055F00" w:rsidRPr="00055F00" w:rsidRDefault="00055F00" w:rsidP="00055F00">
      <w:pPr>
        <w:jc w:val="left"/>
        <w:rPr>
          <w:b/>
        </w:rPr>
      </w:pPr>
      <w:r w:rsidRPr="00055F00">
        <w:rPr>
          <w:b/>
        </w:rPr>
        <w:t>ÖRNEK UYGULAMA</w:t>
      </w:r>
    </w:p>
    <w:p w14:paraId="37FCE99D" w14:textId="61A5C6B4" w:rsidR="00055F00" w:rsidRDefault="00055F00" w:rsidP="00055F00">
      <w:pPr>
        <w:jc w:val="left"/>
        <w:rPr>
          <w:b/>
        </w:rPr>
      </w:pPr>
      <w:r w:rsidRPr="00055F00">
        <w:rPr>
          <w:b/>
        </w:rPr>
        <w:t>KANIT</w:t>
      </w:r>
      <w:r>
        <w:rPr>
          <w:b/>
        </w:rPr>
        <w:t xml:space="preserve"> 1</w:t>
      </w:r>
      <w:r w:rsidR="004161F8">
        <w:rPr>
          <w:b/>
        </w:rPr>
        <w:t>8</w:t>
      </w:r>
    </w:p>
    <w:p w14:paraId="39D0D367" w14:textId="1B3A858A" w:rsidR="00055F00" w:rsidRDefault="00055F00" w:rsidP="00055F00">
      <w:pPr>
        <w:jc w:val="left"/>
      </w:pPr>
      <w:r>
        <w:t>UBYS Eğitim Bilgi Sistemi</w:t>
      </w:r>
    </w:p>
    <w:p w14:paraId="2F21AD5D" w14:textId="2E8E46D1" w:rsidR="00055F00" w:rsidRDefault="00055F00" w:rsidP="00055F00">
      <w:pPr>
        <w:jc w:val="left"/>
        <w:rPr>
          <w:b/>
        </w:rPr>
      </w:pPr>
      <w:r>
        <w:rPr>
          <w:b/>
        </w:rPr>
        <w:t>Kanıt Linkleri</w:t>
      </w:r>
    </w:p>
    <w:p w14:paraId="233F87C9" w14:textId="330A8B71" w:rsidR="00055F00" w:rsidRPr="00055F00" w:rsidRDefault="007902DF" w:rsidP="00055F00">
      <w:pPr>
        <w:jc w:val="left"/>
      </w:pPr>
      <w:hyperlink r:id="rId26" w:history="1">
        <w:r w:rsidR="00055F00" w:rsidRPr="00055F00">
          <w:rPr>
            <w:rStyle w:val="Kpr"/>
            <w:rFonts w:cstheme="minorBidi"/>
          </w:rPr>
          <w:t>https://ubys.comu.edu.tr/AIS/OutcomeBasedLearning/Home/Index?id=6804&amp;culture=tr-TR</w:t>
        </w:r>
      </w:hyperlink>
    </w:p>
    <w:p w14:paraId="51728B43" w14:textId="77777777" w:rsidR="00DD30E5" w:rsidRPr="001D5E42" w:rsidRDefault="00DD30E5" w:rsidP="00FD1250">
      <w:pPr>
        <w:pStyle w:val="Balk2"/>
      </w:pPr>
      <w:bookmarkStart w:id="63" w:name="_Toc86525493"/>
      <w:r w:rsidRPr="001D5E42">
        <w:t>Ana Tasarım Deneyimi</w:t>
      </w:r>
      <w:bookmarkEnd w:id="63"/>
    </w:p>
    <w:p w14:paraId="32557B9B" w14:textId="77777777" w:rsidR="00DD30E5" w:rsidRPr="001D5E42" w:rsidRDefault="00DD30E5" w:rsidP="00074B45">
      <w:r w:rsidRPr="001D5E42">
        <w:t>Öğrenciler, önceki derslerde edindikleri bilgi ve becerileri kullanacakları, ilgili standartları ve gerçekçi kısıtları ve koşulları içerecek bir ana uygulama/tasarım deneyimiyle, hazır hale getirilmelidir. Eğitim planında yer alan dersler, senelere ve dönemlere göre birbirlerini destekleyecek nitelikte, bütünsel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Bu kapsamda birimde ders veren öğretim elemanlarından alınan geri bildirimler neticesinde, ilgili kurullarca eğitim planının güncellenmesi gerçekleştirilmektedir.</w:t>
      </w:r>
    </w:p>
    <w:p w14:paraId="1473C33A" w14:textId="77777777" w:rsidR="00074B45" w:rsidRDefault="00074B45" w:rsidP="00DD30E5">
      <w:pPr>
        <w:pStyle w:val="Gvdemetni31"/>
        <w:shd w:val="clear" w:color="auto" w:fill="auto"/>
        <w:spacing w:before="0" w:after="0" w:line="360" w:lineRule="auto"/>
        <w:ind w:firstLine="560"/>
        <w:jc w:val="both"/>
        <w:rPr>
          <w:color w:val="000000"/>
        </w:rPr>
        <w:sectPr w:rsidR="00074B45" w:rsidSect="00EA1C0F">
          <w:type w:val="continuous"/>
          <w:pgSz w:w="11906" w:h="16838"/>
          <w:pgMar w:top="1134" w:right="1134" w:bottom="1134" w:left="1134" w:header="709" w:footer="709" w:gutter="0"/>
          <w:cols w:space="708"/>
          <w:docGrid w:linePitch="360"/>
        </w:sectPr>
      </w:pPr>
    </w:p>
    <w:p w14:paraId="38153A59" w14:textId="77777777" w:rsidR="00DD30E5" w:rsidRPr="001D5E42" w:rsidRDefault="00DD30E5" w:rsidP="00FD1250">
      <w:pPr>
        <w:pStyle w:val="Balk1"/>
      </w:pPr>
      <w:bookmarkStart w:id="64" w:name="_Toc86525494"/>
      <w:r w:rsidRPr="001D5E42">
        <w:t>ÖĞRETİM KADROSU</w:t>
      </w:r>
      <w:bookmarkEnd w:id="64"/>
    </w:p>
    <w:p w14:paraId="216C3D9A" w14:textId="77777777" w:rsidR="00DD30E5" w:rsidRPr="001D5E42" w:rsidRDefault="00DD30E5" w:rsidP="00FD1250">
      <w:pPr>
        <w:pStyle w:val="Balk2"/>
      </w:pPr>
      <w:bookmarkStart w:id="65" w:name="_Toc86525495"/>
      <w:r w:rsidRPr="001D5E42">
        <w:t>Öğretim Kadrosunun Yeterliliği</w:t>
      </w:r>
      <w:bookmarkEnd w:id="65"/>
    </w:p>
    <w:p w14:paraId="50840B8B" w14:textId="77777777" w:rsidR="00DD30E5" w:rsidRPr="00055F00" w:rsidRDefault="00DD30E5" w:rsidP="00055F00">
      <w:pPr>
        <w:rPr>
          <w:sz w:val="28"/>
        </w:rPr>
      </w:pPr>
      <w:r w:rsidRPr="00055F00">
        <w:rPr>
          <w:rStyle w:val="Gvdemetni4"/>
          <w:b w:val="0"/>
          <w:color w:val="000000"/>
          <w:sz w:val="24"/>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r w:rsidRPr="00055F00">
        <w:rPr>
          <w:rStyle w:val="Gvdemetni4"/>
          <w:color w:val="000000"/>
          <w:sz w:val="24"/>
        </w:rPr>
        <w:t>.</w:t>
      </w:r>
    </w:p>
    <w:p w14:paraId="74BBC216" w14:textId="4DB925C5" w:rsidR="00C82C19" w:rsidRPr="00AA599B" w:rsidRDefault="00074B45" w:rsidP="00AA599B">
      <w:pPr>
        <w:rPr>
          <w:rFonts w:cs="Times New Roman"/>
          <w:bCs/>
          <w:color w:val="000000"/>
          <w:shd w:val="clear" w:color="auto" w:fill="FFFFFF"/>
        </w:rPr>
      </w:pPr>
      <w:r>
        <w:rPr>
          <w:rStyle w:val="Gvdemetni3"/>
          <w:b w:val="0"/>
          <w:color w:val="000000"/>
        </w:rPr>
        <w:t xml:space="preserve">Kimya Eğitimi </w:t>
      </w:r>
      <w:r w:rsidR="00055F00">
        <w:rPr>
          <w:rStyle w:val="Gvdemetni3"/>
          <w:b w:val="0"/>
          <w:color w:val="000000"/>
        </w:rPr>
        <w:t>Tezli Yüksek Lisans Programı</w:t>
      </w:r>
      <w:r>
        <w:rPr>
          <w:rStyle w:val="Gvdemetni3"/>
          <w:b w:val="0"/>
          <w:color w:val="000000"/>
        </w:rPr>
        <w:t xml:space="preserve"> </w:t>
      </w:r>
      <w:r w:rsidR="00DD30E5" w:rsidRPr="00074B45">
        <w:rPr>
          <w:rStyle w:val="Gvdemetni3"/>
          <w:b w:val="0"/>
          <w:color w:val="000000"/>
        </w:rPr>
        <w:t xml:space="preserve">öğrencilerimize kaliteli eğitim vermek, onlarla daha yakından ilgilenip donanımlı öğrenciler yetiştirmek için akademik kadrosunu sürekli güçlendirmektedir. </w:t>
      </w:r>
      <w:r w:rsidR="00AA599B">
        <w:rPr>
          <w:rStyle w:val="Gvdemetni3"/>
          <w:b w:val="0"/>
          <w:color w:val="000000"/>
        </w:rPr>
        <w:t>20</w:t>
      </w:r>
      <w:r w:rsidR="00055F00">
        <w:rPr>
          <w:rStyle w:val="Gvdemetni3"/>
          <w:b w:val="0"/>
          <w:color w:val="000000"/>
        </w:rPr>
        <w:t>20</w:t>
      </w:r>
      <w:r w:rsidR="00AA599B">
        <w:rPr>
          <w:rStyle w:val="Gvdemetni3"/>
          <w:b w:val="0"/>
          <w:color w:val="000000"/>
        </w:rPr>
        <w:t xml:space="preserve"> öğretim yılında a</w:t>
      </w:r>
      <w:r>
        <w:rPr>
          <w:rStyle w:val="Gvdemetni3"/>
          <w:b w:val="0"/>
          <w:color w:val="000000"/>
        </w:rPr>
        <w:t>nabilim dalı</w:t>
      </w:r>
      <w:r w:rsidR="00DD30E5" w:rsidRPr="00074B45">
        <w:rPr>
          <w:rStyle w:val="Gvdemetni3"/>
          <w:b w:val="0"/>
          <w:color w:val="000000"/>
        </w:rPr>
        <w:t xml:space="preserve"> kadrosunda </w:t>
      </w:r>
      <w:r w:rsidR="00D76196">
        <w:rPr>
          <w:rStyle w:val="Gvdemetni3"/>
          <w:b w:val="0"/>
          <w:color w:val="000000"/>
        </w:rPr>
        <w:t>2</w:t>
      </w:r>
      <w:r>
        <w:rPr>
          <w:rStyle w:val="Gvdemetni3"/>
          <w:b w:val="0"/>
          <w:color w:val="000000"/>
        </w:rPr>
        <w:t xml:space="preserve"> doçent, </w:t>
      </w:r>
      <w:r w:rsidR="00055F00">
        <w:rPr>
          <w:rStyle w:val="Gvdemetni3"/>
          <w:b w:val="0"/>
          <w:color w:val="000000"/>
        </w:rPr>
        <w:t>2</w:t>
      </w:r>
      <w:r>
        <w:rPr>
          <w:rStyle w:val="Gvdemetni3"/>
          <w:b w:val="0"/>
          <w:color w:val="000000"/>
        </w:rPr>
        <w:t xml:space="preserve"> doktor öğretim üyesi</w:t>
      </w:r>
      <w:r w:rsidR="00DD30E5" w:rsidRPr="00074B45">
        <w:rPr>
          <w:rStyle w:val="Gvdemetni3"/>
          <w:b w:val="0"/>
          <w:color w:val="000000"/>
        </w:rPr>
        <w:t xml:space="preserve"> bulunmaktadır. </w:t>
      </w:r>
      <w:r w:rsidR="00055F00">
        <w:rPr>
          <w:rStyle w:val="Gvdemetni3"/>
          <w:b w:val="0"/>
          <w:color w:val="000000"/>
        </w:rPr>
        <w:t>Bilim</w:t>
      </w:r>
      <w:r>
        <w:rPr>
          <w:rStyle w:val="Gvdemetni3"/>
          <w:b w:val="0"/>
          <w:color w:val="000000"/>
        </w:rPr>
        <w:t xml:space="preserve"> dalındaki</w:t>
      </w:r>
      <w:r w:rsidR="00DD30E5" w:rsidRPr="00074B45">
        <w:rPr>
          <w:rStyle w:val="Gvdemetni3"/>
          <w:b w:val="0"/>
          <w:color w:val="000000"/>
        </w:rPr>
        <w:t xml:space="preserve"> öğretim elemanlarının temel görevi ilgili programlarındaki dersleri yürütmek ve araştırma yapmaktır. Ders vermekle yükümlü olan tüm öğretim elemanlarının özgeçmişleri</w:t>
      </w:r>
      <w:r>
        <w:rPr>
          <w:rStyle w:val="Gvdemetni3"/>
          <w:b w:val="0"/>
          <w:color w:val="000000"/>
        </w:rPr>
        <w:t xml:space="preserve"> </w:t>
      </w:r>
      <w:r w:rsidR="00DD30E5" w:rsidRPr="00074B45">
        <w:rPr>
          <w:rStyle w:val="Gvdemetni3"/>
          <w:b w:val="0"/>
          <w:color w:val="000000"/>
        </w:rPr>
        <w:t xml:space="preserve">AVES sistemi üzerinden sürekli olarak güncellenmektedir. Ayrıca ilgili görev tanımları </w:t>
      </w:r>
      <w:r w:rsidR="00DD30E5" w:rsidRPr="00074B45">
        <w:rPr>
          <w:rStyle w:val="Gvdemetni3"/>
          <w:b w:val="0"/>
          <w:color w:val="000000"/>
        </w:rPr>
        <w:lastRenderedPageBreak/>
        <w:t>da birim web sitemizde yayınlanmıştır. Bölümümüzde yer alan öğretim elemanları;</w:t>
      </w:r>
      <w:r w:rsidR="00D76196">
        <w:rPr>
          <w:rStyle w:val="Gvdemetni3"/>
          <w:b w:val="0"/>
          <w:color w:val="000000"/>
        </w:rPr>
        <w:t xml:space="preserve"> Doç. Dr. Aysel Aydın Kocaeren, Doç. Dr.</w:t>
      </w:r>
      <w:r w:rsidR="00AA599B">
        <w:rPr>
          <w:rStyle w:val="Gvdemetni3"/>
          <w:b w:val="0"/>
          <w:color w:val="000000"/>
        </w:rPr>
        <w:t xml:space="preserve"> </w:t>
      </w:r>
      <w:r>
        <w:rPr>
          <w:rStyle w:val="Gvdemetni3"/>
          <w:b w:val="0"/>
          <w:color w:val="000000"/>
        </w:rPr>
        <w:t xml:space="preserve">Didem </w:t>
      </w:r>
      <w:r w:rsidR="00AA599B">
        <w:rPr>
          <w:rStyle w:val="Gvdemetni3"/>
          <w:b w:val="0"/>
          <w:color w:val="000000"/>
        </w:rPr>
        <w:t>Giray Dilgin</w:t>
      </w:r>
      <w:r>
        <w:rPr>
          <w:rStyle w:val="Gvdemetni3"/>
          <w:b w:val="0"/>
          <w:color w:val="000000"/>
        </w:rPr>
        <w:t>, Dr. Öğr. Üyesi Sakıp Kahraman ve Dr. Öğr. Üyesi Yeliz Özüdoğru’dur</w:t>
      </w:r>
      <w:r w:rsidR="00025CF6">
        <w:rPr>
          <w:rStyle w:val="Gvdemetni3"/>
          <w:b w:val="0"/>
          <w:color w:val="000000"/>
        </w:rPr>
        <w:t xml:space="preserve">. </w:t>
      </w:r>
      <w:r w:rsidR="00C82C19">
        <w:t xml:space="preserve">Kimya Eğitimi </w:t>
      </w:r>
      <w:r w:rsidR="00055F00">
        <w:t>Bilim</w:t>
      </w:r>
      <w:r w:rsidR="00C82C19">
        <w:t xml:space="preserve"> Dalı’nın öğretim kadrosunun mevcut durumuna yönelik detaylı bilgiler aşağıdaki tablolarda bilgilerinize sunulmuştur. </w:t>
      </w:r>
    </w:p>
    <w:p w14:paraId="6211CA17" w14:textId="7894050D" w:rsidR="00C82C19" w:rsidRPr="009027C4" w:rsidRDefault="00C82C19" w:rsidP="00C82C19">
      <w:pPr>
        <w:keepNext/>
        <w:jc w:val="left"/>
        <w:rPr>
          <w:b/>
        </w:rPr>
      </w:pPr>
      <w:bookmarkStart w:id="66" w:name="_Toc86525366"/>
      <w:r w:rsidRPr="009027C4">
        <w:rPr>
          <w:b/>
        </w:rPr>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12</w:t>
      </w:r>
      <w:r w:rsidRPr="009027C4">
        <w:rPr>
          <w:b/>
        </w:rPr>
        <w:fldChar w:fldCharType="end"/>
      </w:r>
      <w:r w:rsidRPr="009027C4">
        <w:rPr>
          <w:b/>
        </w:rPr>
        <w:t xml:space="preserve"> Anabilim Dalındaki Öğretim Elemanlarının Dağılımı</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944"/>
        <w:gridCol w:w="937"/>
        <w:gridCol w:w="933"/>
        <w:gridCol w:w="933"/>
        <w:gridCol w:w="933"/>
        <w:gridCol w:w="933"/>
      </w:tblGrid>
      <w:tr w:rsidR="00AA599B" w14:paraId="7059DF02" w14:textId="77777777" w:rsidTr="002779AF">
        <w:trPr>
          <w:jc w:val="center"/>
        </w:trPr>
        <w:tc>
          <w:tcPr>
            <w:tcW w:w="2564" w:type="dxa"/>
            <w:vAlign w:val="center"/>
          </w:tcPr>
          <w:p w14:paraId="5F82B72F" w14:textId="77777777" w:rsidR="00AA599B" w:rsidRPr="003B0E76" w:rsidRDefault="00AA599B" w:rsidP="002779AF">
            <w:pPr>
              <w:spacing w:line="240" w:lineRule="auto"/>
              <w:ind w:firstLine="0"/>
              <w:jc w:val="center"/>
            </w:pPr>
            <w:r w:rsidRPr="003B0E76">
              <w:t>Akademik Unvan</w:t>
            </w:r>
          </w:p>
        </w:tc>
        <w:tc>
          <w:tcPr>
            <w:tcW w:w="5613" w:type="dxa"/>
            <w:gridSpan w:val="6"/>
            <w:vAlign w:val="center"/>
          </w:tcPr>
          <w:p w14:paraId="34BA7651" w14:textId="77777777" w:rsidR="00AA599B" w:rsidRPr="003B0E76" w:rsidRDefault="00AA599B" w:rsidP="002779AF">
            <w:pPr>
              <w:spacing w:line="240" w:lineRule="auto"/>
              <w:ind w:firstLine="0"/>
              <w:jc w:val="center"/>
            </w:pPr>
            <w:r w:rsidRPr="003B0E76">
              <w:t>Yaş Grupları</w:t>
            </w:r>
          </w:p>
        </w:tc>
      </w:tr>
      <w:tr w:rsidR="00AA599B" w14:paraId="4DC2F447" w14:textId="77777777" w:rsidTr="002779AF">
        <w:trPr>
          <w:jc w:val="center"/>
        </w:trPr>
        <w:tc>
          <w:tcPr>
            <w:tcW w:w="2564" w:type="dxa"/>
            <w:vAlign w:val="center"/>
          </w:tcPr>
          <w:p w14:paraId="42CD4AE9" w14:textId="77777777" w:rsidR="00AA599B" w:rsidRPr="003B0E76" w:rsidRDefault="00AA599B" w:rsidP="002779AF">
            <w:pPr>
              <w:spacing w:line="240" w:lineRule="auto"/>
              <w:ind w:firstLine="0"/>
              <w:jc w:val="center"/>
            </w:pPr>
          </w:p>
        </w:tc>
        <w:tc>
          <w:tcPr>
            <w:tcW w:w="1881" w:type="dxa"/>
            <w:gridSpan w:val="2"/>
            <w:vAlign w:val="center"/>
          </w:tcPr>
          <w:p w14:paraId="58BF97CC" w14:textId="77777777" w:rsidR="00AA599B" w:rsidRPr="003B0E76" w:rsidRDefault="00AA599B" w:rsidP="002779AF">
            <w:pPr>
              <w:spacing w:line="240" w:lineRule="auto"/>
              <w:ind w:firstLine="0"/>
              <w:jc w:val="center"/>
            </w:pPr>
            <w:r w:rsidRPr="003B0E76">
              <w:t>30-39</w:t>
            </w:r>
          </w:p>
        </w:tc>
        <w:tc>
          <w:tcPr>
            <w:tcW w:w="1866" w:type="dxa"/>
            <w:gridSpan w:val="2"/>
            <w:vAlign w:val="center"/>
          </w:tcPr>
          <w:p w14:paraId="492F4E11" w14:textId="77777777" w:rsidR="00AA599B" w:rsidRPr="003B0E76" w:rsidRDefault="00AA599B" w:rsidP="002779AF">
            <w:pPr>
              <w:spacing w:line="240" w:lineRule="auto"/>
              <w:ind w:firstLine="0"/>
              <w:jc w:val="center"/>
            </w:pPr>
            <w:r w:rsidRPr="003B0E76">
              <w:t>40-49</w:t>
            </w:r>
          </w:p>
        </w:tc>
        <w:tc>
          <w:tcPr>
            <w:tcW w:w="1866" w:type="dxa"/>
            <w:gridSpan w:val="2"/>
            <w:vAlign w:val="center"/>
          </w:tcPr>
          <w:p w14:paraId="36D2BDAA" w14:textId="77777777" w:rsidR="00AA599B" w:rsidRPr="003B0E76" w:rsidRDefault="00AA599B" w:rsidP="002779AF">
            <w:pPr>
              <w:spacing w:line="240" w:lineRule="auto"/>
              <w:ind w:firstLine="0"/>
              <w:jc w:val="center"/>
            </w:pPr>
            <w:r w:rsidRPr="003B0E76">
              <w:t>50-59</w:t>
            </w:r>
          </w:p>
        </w:tc>
      </w:tr>
      <w:tr w:rsidR="00AA599B" w14:paraId="2956EC75" w14:textId="77777777" w:rsidTr="002779AF">
        <w:trPr>
          <w:jc w:val="center"/>
        </w:trPr>
        <w:tc>
          <w:tcPr>
            <w:tcW w:w="2564" w:type="dxa"/>
            <w:vAlign w:val="center"/>
          </w:tcPr>
          <w:p w14:paraId="4B22399C" w14:textId="77777777" w:rsidR="00AA599B" w:rsidRDefault="00AA599B" w:rsidP="002779AF">
            <w:pPr>
              <w:spacing w:line="240" w:lineRule="auto"/>
              <w:ind w:firstLine="0"/>
              <w:jc w:val="center"/>
            </w:pPr>
          </w:p>
        </w:tc>
        <w:tc>
          <w:tcPr>
            <w:tcW w:w="944" w:type="dxa"/>
            <w:vAlign w:val="center"/>
          </w:tcPr>
          <w:p w14:paraId="7B08EC23" w14:textId="77777777" w:rsidR="00AA599B" w:rsidRPr="00CF0FEB" w:rsidRDefault="00AA599B" w:rsidP="002779AF">
            <w:pPr>
              <w:spacing w:line="240" w:lineRule="auto"/>
              <w:ind w:firstLine="0"/>
              <w:jc w:val="center"/>
            </w:pPr>
            <w:r w:rsidRPr="00CF0FEB">
              <w:t>K</w:t>
            </w:r>
          </w:p>
        </w:tc>
        <w:tc>
          <w:tcPr>
            <w:tcW w:w="937" w:type="dxa"/>
            <w:vAlign w:val="center"/>
          </w:tcPr>
          <w:p w14:paraId="2057EC15" w14:textId="77777777" w:rsidR="00AA599B" w:rsidRPr="00CF0FEB" w:rsidRDefault="00AA599B" w:rsidP="002779AF">
            <w:pPr>
              <w:spacing w:line="240" w:lineRule="auto"/>
              <w:ind w:firstLine="0"/>
              <w:jc w:val="center"/>
            </w:pPr>
            <w:r w:rsidRPr="00CF0FEB">
              <w:t>E</w:t>
            </w:r>
          </w:p>
        </w:tc>
        <w:tc>
          <w:tcPr>
            <w:tcW w:w="933" w:type="dxa"/>
            <w:vAlign w:val="center"/>
          </w:tcPr>
          <w:p w14:paraId="6808B4B9" w14:textId="77777777" w:rsidR="00AA599B" w:rsidRPr="00CF0FEB" w:rsidRDefault="00AA599B" w:rsidP="002779AF">
            <w:pPr>
              <w:spacing w:line="240" w:lineRule="auto"/>
              <w:ind w:firstLine="0"/>
              <w:jc w:val="center"/>
            </w:pPr>
            <w:r w:rsidRPr="00CF0FEB">
              <w:t>K</w:t>
            </w:r>
          </w:p>
        </w:tc>
        <w:tc>
          <w:tcPr>
            <w:tcW w:w="933" w:type="dxa"/>
            <w:vAlign w:val="center"/>
          </w:tcPr>
          <w:p w14:paraId="310A07E8" w14:textId="77777777" w:rsidR="00AA599B" w:rsidRPr="00CF0FEB" w:rsidRDefault="00AA599B" w:rsidP="002779AF">
            <w:pPr>
              <w:spacing w:line="240" w:lineRule="auto"/>
              <w:ind w:firstLine="0"/>
              <w:jc w:val="center"/>
            </w:pPr>
            <w:r w:rsidRPr="00CF0FEB">
              <w:t>E</w:t>
            </w:r>
          </w:p>
        </w:tc>
        <w:tc>
          <w:tcPr>
            <w:tcW w:w="933" w:type="dxa"/>
            <w:vAlign w:val="center"/>
          </w:tcPr>
          <w:p w14:paraId="68DE1BEE" w14:textId="77777777" w:rsidR="00AA599B" w:rsidRPr="00CF0FEB" w:rsidRDefault="00AA599B" w:rsidP="002779AF">
            <w:pPr>
              <w:spacing w:line="240" w:lineRule="auto"/>
              <w:ind w:firstLine="0"/>
              <w:jc w:val="center"/>
            </w:pPr>
            <w:r w:rsidRPr="00CF0FEB">
              <w:t>K</w:t>
            </w:r>
          </w:p>
        </w:tc>
        <w:tc>
          <w:tcPr>
            <w:tcW w:w="933" w:type="dxa"/>
            <w:vAlign w:val="center"/>
          </w:tcPr>
          <w:p w14:paraId="2BE272B2" w14:textId="77777777" w:rsidR="00AA599B" w:rsidRPr="00CF0FEB" w:rsidRDefault="00AA599B" w:rsidP="002779AF">
            <w:pPr>
              <w:spacing w:line="240" w:lineRule="auto"/>
              <w:ind w:firstLine="0"/>
              <w:jc w:val="center"/>
            </w:pPr>
            <w:r w:rsidRPr="00CF0FEB">
              <w:t>E</w:t>
            </w:r>
          </w:p>
        </w:tc>
      </w:tr>
      <w:tr w:rsidR="00AA599B" w14:paraId="60E84457" w14:textId="77777777" w:rsidTr="002779AF">
        <w:trPr>
          <w:jc w:val="center"/>
        </w:trPr>
        <w:tc>
          <w:tcPr>
            <w:tcW w:w="2564" w:type="dxa"/>
            <w:vAlign w:val="center"/>
          </w:tcPr>
          <w:p w14:paraId="06BA1D86" w14:textId="77777777" w:rsidR="00AA599B" w:rsidRPr="003B0E76" w:rsidRDefault="00AA599B" w:rsidP="002779AF">
            <w:pPr>
              <w:spacing w:line="240" w:lineRule="auto"/>
              <w:ind w:firstLine="0"/>
              <w:jc w:val="center"/>
            </w:pPr>
            <w:r w:rsidRPr="003B0E76">
              <w:t>Doçent</w:t>
            </w:r>
          </w:p>
        </w:tc>
        <w:tc>
          <w:tcPr>
            <w:tcW w:w="944" w:type="dxa"/>
            <w:vAlign w:val="center"/>
          </w:tcPr>
          <w:p w14:paraId="2D0B4911" w14:textId="6674D793" w:rsidR="00AA599B" w:rsidRDefault="00055F00" w:rsidP="002779AF">
            <w:pPr>
              <w:spacing w:line="240" w:lineRule="auto"/>
              <w:ind w:firstLine="0"/>
              <w:jc w:val="center"/>
            </w:pPr>
            <w:r>
              <w:t>1</w:t>
            </w:r>
          </w:p>
        </w:tc>
        <w:tc>
          <w:tcPr>
            <w:tcW w:w="937" w:type="dxa"/>
            <w:vAlign w:val="center"/>
          </w:tcPr>
          <w:p w14:paraId="24FECB2C" w14:textId="77777777" w:rsidR="00AA599B" w:rsidRDefault="00AA599B" w:rsidP="002779AF">
            <w:pPr>
              <w:spacing w:line="240" w:lineRule="auto"/>
              <w:ind w:firstLine="0"/>
              <w:jc w:val="center"/>
            </w:pPr>
          </w:p>
        </w:tc>
        <w:tc>
          <w:tcPr>
            <w:tcW w:w="933" w:type="dxa"/>
            <w:vAlign w:val="center"/>
          </w:tcPr>
          <w:p w14:paraId="5DC52116" w14:textId="2B7F138C" w:rsidR="00AA599B" w:rsidRDefault="00055F00" w:rsidP="002779AF">
            <w:pPr>
              <w:spacing w:line="240" w:lineRule="auto"/>
              <w:ind w:firstLine="0"/>
              <w:jc w:val="center"/>
            </w:pPr>
            <w:r>
              <w:t>1</w:t>
            </w:r>
          </w:p>
        </w:tc>
        <w:tc>
          <w:tcPr>
            <w:tcW w:w="933" w:type="dxa"/>
            <w:vAlign w:val="center"/>
          </w:tcPr>
          <w:p w14:paraId="6E933B7B" w14:textId="58E945BC" w:rsidR="00AA599B" w:rsidRDefault="00AA599B" w:rsidP="002779AF">
            <w:pPr>
              <w:spacing w:line="240" w:lineRule="auto"/>
              <w:ind w:firstLine="0"/>
              <w:jc w:val="center"/>
            </w:pPr>
          </w:p>
        </w:tc>
        <w:tc>
          <w:tcPr>
            <w:tcW w:w="933" w:type="dxa"/>
            <w:vAlign w:val="center"/>
          </w:tcPr>
          <w:p w14:paraId="215DCC81" w14:textId="77777777" w:rsidR="00AA599B" w:rsidRDefault="00AA599B" w:rsidP="002779AF">
            <w:pPr>
              <w:spacing w:line="240" w:lineRule="auto"/>
              <w:ind w:firstLine="0"/>
              <w:jc w:val="center"/>
            </w:pPr>
          </w:p>
        </w:tc>
        <w:tc>
          <w:tcPr>
            <w:tcW w:w="933" w:type="dxa"/>
            <w:vAlign w:val="center"/>
          </w:tcPr>
          <w:p w14:paraId="267B3D38" w14:textId="77777777" w:rsidR="00AA599B" w:rsidRDefault="00AA599B" w:rsidP="002779AF">
            <w:pPr>
              <w:spacing w:line="240" w:lineRule="auto"/>
              <w:ind w:firstLine="0"/>
              <w:jc w:val="center"/>
            </w:pPr>
          </w:p>
        </w:tc>
      </w:tr>
      <w:tr w:rsidR="00AA599B" w14:paraId="46DCE911" w14:textId="77777777" w:rsidTr="002779AF">
        <w:trPr>
          <w:jc w:val="center"/>
        </w:trPr>
        <w:tc>
          <w:tcPr>
            <w:tcW w:w="2564" w:type="dxa"/>
            <w:vAlign w:val="center"/>
          </w:tcPr>
          <w:p w14:paraId="4992A3E2" w14:textId="77777777" w:rsidR="00AA599B" w:rsidRPr="003B0E76" w:rsidRDefault="00AA599B" w:rsidP="002779AF">
            <w:pPr>
              <w:spacing w:line="240" w:lineRule="auto"/>
              <w:ind w:firstLine="0"/>
              <w:jc w:val="center"/>
            </w:pPr>
            <w:r w:rsidRPr="003B0E76">
              <w:t>Doktor Öğretim Üyesi</w:t>
            </w:r>
          </w:p>
        </w:tc>
        <w:tc>
          <w:tcPr>
            <w:tcW w:w="944" w:type="dxa"/>
            <w:vAlign w:val="center"/>
          </w:tcPr>
          <w:p w14:paraId="19A5EC9F" w14:textId="77777777" w:rsidR="00AA599B" w:rsidRDefault="00AA599B" w:rsidP="002779AF">
            <w:pPr>
              <w:spacing w:line="240" w:lineRule="auto"/>
              <w:ind w:firstLine="0"/>
              <w:jc w:val="center"/>
            </w:pPr>
          </w:p>
        </w:tc>
        <w:tc>
          <w:tcPr>
            <w:tcW w:w="937" w:type="dxa"/>
            <w:vAlign w:val="center"/>
          </w:tcPr>
          <w:p w14:paraId="0D73493C" w14:textId="77777777" w:rsidR="00AA599B" w:rsidRDefault="00AA599B" w:rsidP="002779AF">
            <w:pPr>
              <w:spacing w:line="240" w:lineRule="auto"/>
              <w:ind w:firstLine="0"/>
              <w:jc w:val="center"/>
            </w:pPr>
          </w:p>
        </w:tc>
        <w:tc>
          <w:tcPr>
            <w:tcW w:w="933" w:type="dxa"/>
            <w:vAlign w:val="center"/>
          </w:tcPr>
          <w:p w14:paraId="1ACD427D" w14:textId="1C8F038D" w:rsidR="00AA599B" w:rsidRDefault="00055F00" w:rsidP="002779AF">
            <w:pPr>
              <w:spacing w:line="240" w:lineRule="auto"/>
              <w:ind w:firstLine="0"/>
              <w:jc w:val="center"/>
            </w:pPr>
            <w:r>
              <w:t>1</w:t>
            </w:r>
          </w:p>
        </w:tc>
        <w:tc>
          <w:tcPr>
            <w:tcW w:w="933" w:type="dxa"/>
            <w:vAlign w:val="center"/>
          </w:tcPr>
          <w:p w14:paraId="4F7C7805" w14:textId="77777777" w:rsidR="00AA599B" w:rsidRDefault="00AA599B" w:rsidP="002779AF">
            <w:pPr>
              <w:spacing w:line="240" w:lineRule="auto"/>
              <w:ind w:firstLine="0"/>
              <w:jc w:val="center"/>
            </w:pPr>
            <w:r>
              <w:t>1</w:t>
            </w:r>
          </w:p>
        </w:tc>
        <w:tc>
          <w:tcPr>
            <w:tcW w:w="933" w:type="dxa"/>
            <w:vAlign w:val="center"/>
          </w:tcPr>
          <w:p w14:paraId="75154403" w14:textId="77777777" w:rsidR="00AA599B" w:rsidRDefault="00AA599B" w:rsidP="002779AF">
            <w:pPr>
              <w:spacing w:line="240" w:lineRule="auto"/>
              <w:ind w:firstLine="0"/>
              <w:jc w:val="center"/>
            </w:pPr>
          </w:p>
        </w:tc>
        <w:tc>
          <w:tcPr>
            <w:tcW w:w="933" w:type="dxa"/>
            <w:vAlign w:val="center"/>
          </w:tcPr>
          <w:p w14:paraId="4BDF0C05" w14:textId="77777777" w:rsidR="00AA599B" w:rsidRDefault="00AA599B" w:rsidP="002779AF">
            <w:pPr>
              <w:spacing w:line="240" w:lineRule="auto"/>
              <w:ind w:firstLine="0"/>
              <w:jc w:val="center"/>
            </w:pPr>
          </w:p>
        </w:tc>
      </w:tr>
    </w:tbl>
    <w:p w14:paraId="23E6156F" w14:textId="77777777" w:rsidR="00C82C19" w:rsidRDefault="00C82C19" w:rsidP="00C82C19"/>
    <w:p w14:paraId="4CD0F826" w14:textId="33A0D802" w:rsidR="00AA599B" w:rsidRPr="009027C4" w:rsidRDefault="00AA599B" w:rsidP="00AA599B">
      <w:pPr>
        <w:keepNext/>
        <w:jc w:val="left"/>
        <w:rPr>
          <w:b/>
        </w:rPr>
      </w:pPr>
      <w:bookmarkStart w:id="67" w:name="_Toc86525367"/>
      <w:r w:rsidRPr="009027C4">
        <w:rPr>
          <w:b/>
        </w:rPr>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13</w:t>
      </w:r>
      <w:r w:rsidRPr="009027C4">
        <w:rPr>
          <w:b/>
        </w:rPr>
        <w:fldChar w:fldCharType="end"/>
      </w:r>
      <w:r w:rsidRPr="009027C4">
        <w:rPr>
          <w:b/>
        </w:rPr>
        <w:t xml:space="preserve"> Öğretim Kadrosunun Ders Yükü Dağılımlarına Yönelik İstatistikler</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691"/>
        <w:gridCol w:w="2123"/>
        <w:gridCol w:w="2407"/>
      </w:tblGrid>
      <w:tr w:rsidR="00881297" w14:paraId="2C212173" w14:textId="77777777" w:rsidTr="00FD12F8">
        <w:tc>
          <w:tcPr>
            <w:tcW w:w="9628" w:type="dxa"/>
            <w:gridSpan w:val="4"/>
            <w:vAlign w:val="center"/>
          </w:tcPr>
          <w:p w14:paraId="1123F956" w14:textId="77777777" w:rsidR="00881297" w:rsidRPr="003B0E76" w:rsidRDefault="00881297" w:rsidP="00FD12F8">
            <w:pPr>
              <w:spacing w:line="240" w:lineRule="auto"/>
              <w:ind w:firstLine="0"/>
              <w:jc w:val="center"/>
            </w:pPr>
            <w:r w:rsidRPr="003B0E76">
              <w:t>Sözleşmeye Esas Görev Tanımı Kapsamında Akademik Unvanlara Göre Olması Gereken Minimum Ders Yükü ve Mevcut Ders Yükü Dağılımları</w:t>
            </w:r>
          </w:p>
        </w:tc>
      </w:tr>
      <w:tr w:rsidR="00881297" w14:paraId="2F76B938" w14:textId="77777777" w:rsidTr="00FD12F8">
        <w:tc>
          <w:tcPr>
            <w:tcW w:w="2407" w:type="dxa"/>
          </w:tcPr>
          <w:p w14:paraId="0E0CFE04" w14:textId="77777777" w:rsidR="00881297" w:rsidRPr="003B0E76" w:rsidRDefault="00881297" w:rsidP="00FD12F8">
            <w:pPr>
              <w:spacing w:line="240" w:lineRule="auto"/>
              <w:ind w:firstLine="0"/>
              <w:jc w:val="center"/>
            </w:pPr>
            <w:r w:rsidRPr="003B0E76">
              <w:t>Akademik Unvan</w:t>
            </w:r>
          </w:p>
        </w:tc>
        <w:tc>
          <w:tcPr>
            <w:tcW w:w="2691" w:type="dxa"/>
          </w:tcPr>
          <w:p w14:paraId="23798CA3" w14:textId="77777777" w:rsidR="00881297" w:rsidRPr="003B0E76" w:rsidRDefault="00881297" w:rsidP="00FD12F8">
            <w:pPr>
              <w:spacing w:line="240" w:lineRule="auto"/>
              <w:ind w:firstLine="0"/>
              <w:jc w:val="center"/>
            </w:pPr>
            <w:r w:rsidRPr="003B0E76">
              <w:t>Ad, Soyad</w:t>
            </w:r>
          </w:p>
        </w:tc>
        <w:tc>
          <w:tcPr>
            <w:tcW w:w="2123" w:type="dxa"/>
          </w:tcPr>
          <w:p w14:paraId="09151100" w14:textId="77777777" w:rsidR="00881297" w:rsidRDefault="00881297" w:rsidP="00FD12F8">
            <w:pPr>
              <w:spacing w:line="240" w:lineRule="auto"/>
              <w:ind w:firstLine="0"/>
              <w:jc w:val="center"/>
            </w:pPr>
            <w:r>
              <w:t xml:space="preserve">En Az </w:t>
            </w:r>
          </w:p>
        </w:tc>
        <w:tc>
          <w:tcPr>
            <w:tcW w:w="2407" w:type="dxa"/>
          </w:tcPr>
          <w:p w14:paraId="0839E0EE" w14:textId="77777777" w:rsidR="00881297" w:rsidRDefault="00881297" w:rsidP="00FD12F8">
            <w:pPr>
              <w:spacing w:line="240" w:lineRule="auto"/>
              <w:ind w:firstLine="0"/>
              <w:jc w:val="center"/>
            </w:pPr>
            <w:r>
              <w:t>Mevcut Ders Yükü (2019 – 2020 öğretim yılı)</w:t>
            </w:r>
          </w:p>
        </w:tc>
      </w:tr>
      <w:tr w:rsidR="00881297" w14:paraId="3FE4DEA0" w14:textId="77777777" w:rsidTr="00FD12F8">
        <w:tc>
          <w:tcPr>
            <w:tcW w:w="2407" w:type="dxa"/>
          </w:tcPr>
          <w:p w14:paraId="72EBEB5B" w14:textId="77777777" w:rsidR="00881297" w:rsidRDefault="00881297" w:rsidP="00FD12F8">
            <w:pPr>
              <w:spacing w:line="240" w:lineRule="auto"/>
              <w:ind w:firstLine="0"/>
              <w:jc w:val="left"/>
            </w:pPr>
            <w:r>
              <w:t xml:space="preserve">Doç. Dr. </w:t>
            </w:r>
          </w:p>
        </w:tc>
        <w:tc>
          <w:tcPr>
            <w:tcW w:w="2691" w:type="dxa"/>
          </w:tcPr>
          <w:p w14:paraId="5FB0F2AD" w14:textId="77777777" w:rsidR="00881297" w:rsidRDefault="00881297" w:rsidP="00FD12F8">
            <w:pPr>
              <w:spacing w:line="240" w:lineRule="auto"/>
              <w:ind w:firstLine="0"/>
              <w:jc w:val="left"/>
            </w:pPr>
            <w:r>
              <w:t>Aysel Aydın Kocaeren</w:t>
            </w:r>
          </w:p>
        </w:tc>
        <w:tc>
          <w:tcPr>
            <w:tcW w:w="2123" w:type="dxa"/>
          </w:tcPr>
          <w:p w14:paraId="225AB0FD" w14:textId="77777777" w:rsidR="00881297" w:rsidRDefault="00881297" w:rsidP="00FD12F8">
            <w:pPr>
              <w:spacing w:line="240" w:lineRule="auto"/>
              <w:ind w:firstLine="0"/>
              <w:jc w:val="center"/>
            </w:pPr>
            <w:r>
              <w:t>20</w:t>
            </w:r>
          </w:p>
        </w:tc>
        <w:tc>
          <w:tcPr>
            <w:tcW w:w="2407" w:type="dxa"/>
          </w:tcPr>
          <w:p w14:paraId="0C44A118" w14:textId="77777777" w:rsidR="00881297" w:rsidRDefault="00881297" w:rsidP="00FD12F8">
            <w:pPr>
              <w:spacing w:line="240" w:lineRule="auto"/>
              <w:ind w:firstLine="0"/>
              <w:jc w:val="center"/>
            </w:pPr>
            <w:r>
              <w:t>30</w:t>
            </w:r>
          </w:p>
        </w:tc>
      </w:tr>
      <w:tr w:rsidR="00881297" w14:paraId="5C25AF89" w14:textId="77777777" w:rsidTr="00FD12F8">
        <w:tc>
          <w:tcPr>
            <w:tcW w:w="2407" w:type="dxa"/>
          </w:tcPr>
          <w:p w14:paraId="4A3D6FD9" w14:textId="77777777" w:rsidR="00881297" w:rsidRPr="003B0E76" w:rsidRDefault="00881297" w:rsidP="00FD12F8">
            <w:pPr>
              <w:spacing w:line="240" w:lineRule="auto"/>
              <w:ind w:firstLine="0"/>
            </w:pPr>
            <w:r>
              <w:t>Doç. Dr.</w:t>
            </w:r>
          </w:p>
        </w:tc>
        <w:tc>
          <w:tcPr>
            <w:tcW w:w="2691" w:type="dxa"/>
          </w:tcPr>
          <w:p w14:paraId="31F8BBDD" w14:textId="77777777" w:rsidR="00881297" w:rsidRPr="003B0E76" w:rsidRDefault="00881297" w:rsidP="00FD12F8">
            <w:pPr>
              <w:spacing w:line="240" w:lineRule="auto"/>
              <w:ind w:firstLine="0"/>
            </w:pPr>
            <w:r w:rsidRPr="003B0E76">
              <w:t>Didem Giray Dilgin</w:t>
            </w:r>
          </w:p>
        </w:tc>
        <w:tc>
          <w:tcPr>
            <w:tcW w:w="2123" w:type="dxa"/>
          </w:tcPr>
          <w:p w14:paraId="2E4BD392" w14:textId="77777777" w:rsidR="00881297" w:rsidRDefault="00881297" w:rsidP="00FD12F8">
            <w:pPr>
              <w:spacing w:line="240" w:lineRule="auto"/>
              <w:ind w:firstLine="0"/>
              <w:jc w:val="center"/>
            </w:pPr>
            <w:r>
              <w:t>20</w:t>
            </w:r>
          </w:p>
        </w:tc>
        <w:tc>
          <w:tcPr>
            <w:tcW w:w="2407" w:type="dxa"/>
          </w:tcPr>
          <w:p w14:paraId="2E004A0D" w14:textId="77777777" w:rsidR="00881297" w:rsidRDefault="00881297" w:rsidP="00FD12F8">
            <w:pPr>
              <w:spacing w:line="240" w:lineRule="auto"/>
              <w:ind w:firstLine="0"/>
              <w:jc w:val="center"/>
            </w:pPr>
            <w:r>
              <w:t>50</w:t>
            </w:r>
          </w:p>
        </w:tc>
      </w:tr>
      <w:tr w:rsidR="00881297" w14:paraId="3B81B61A" w14:textId="77777777" w:rsidTr="00FD12F8">
        <w:tc>
          <w:tcPr>
            <w:tcW w:w="2407" w:type="dxa"/>
          </w:tcPr>
          <w:p w14:paraId="2CCBFA4E" w14:textId="77777777" w:rsidR="00881297" w:rsidRPr="003B0E76" w:rsidRDefault="00881297" w:rsidP="00FD12F8">
            <w:pPr>
              <w:spacing w:line="240" w:lineRule="auto"/>
              <w:ind w:firstLine="0"/>
            </w:pPr>
            <w:r w:rsidRPr="003B0E76">
              <w:t>Dr. Öğr. Üyesi</w:t>
            </w:r>
          </w:p>
        </w:tc>
        <w:tc>
          <w:tcPr>
            <w:tcW w:w="2691" w:type="dxa"/>
          </w:tcPr>
          <w:p w14:paraId="284E4C84" w14:textId="77777777" w:rsidR="00881297" w:rsidRPr="003B0E76" w:rsidRDefault="00881297" w:rsidP="00FD12F8">
            <w:pPr>
              <w:spacing w:line="240" w:lineRule="auto"/>
              <w:ind w:firstLine="0"/>
            </w:pPr>
            <w:r w:rsidRPr="003B0E76">
              <w:t>Sakıp Kahraman</w:t>
            </w:r>
          </w:p>
        </w:tc>
        <w:tc>
          <w:tcPr>
            <w:tcW w:w="2123" w:type="dxa"/>
          </w:tcPr>
          <w:p w14:paraId="5EDA370C" w14:textId="77777777" w:rsidR="00881297" w:rsidRDefault="00881297" w:rsidP="00FD12F8">
            <w:pPr>
              <w:spacing w:line="240" w:lineRule="auto"/>
              <w:ind w:firstLine="0"/>
              <w:jc w:val="center"/>
            </w:pPr>
            <w:r>
              <w:t>20</w:t>
            </w:r>
          </w:p>
        </w:tc>
        <w:tc>
          <w:tcPr>
            <w:tcW w:w="2407" w:type="dxa"/>
          </w:tcPr>
          <w:p w14:paraId="747EB20E" w14:textId="77777777" w:rsidR="00881297" w:rsidRDefault="00881297" w:rsidP="00FD12F8">
            <w:pPr>
              <w:spacing w:line="240" w:lineRule="auto"/>
              <w:ind w:firstLine="0"/>
              <w:jc w:val="center"/>
            </w:pPr>
            <w:r>
              <w:t>30</w:t>
            </w:r>
          </w:p>
        </w:tc>
      </w:tr>
      <w:tr w:rsidR="00881297" w14:paraId="6313C447" w14:textId="77777777" w:rsidTr="00FD12F8">
        <w:tc>
          <w:tcPr>
            <w:tcW w:w="2407" w:type="dxa"/>
          </w:tcPr>
          <w:p w14:paraId="7A33D663" w14:textId="77777777" w:rsidR="00881297" w:rsidRPr="003B0E76" w:rsidRDefault="00881297" w:rsidP="00FD12F8">
            <w:pPr>
              <w:spacing w:line="240" w:lineRule="auto"/>
              <w:ind w:firstLine="0"/>
            </w:pPr>
            <w:r w:rsidRPr="003B0E76">
              <w:t>Dr. Öğr. Üyesi</w:t>
            </w:r>
          </w:p>
        </w:tc>
        <w:tc>
          <w:tcPr>
            <w:tcW w:w="2691" w:type="dxa"/>
          </w:tcPr>
          <w:p w14:paraId="31B49717" w14:textId="77777777" w:rsidR="00881297" w:rsidRPr="003B0E76" w:rsidRDefault="00881297" w:rsidP="00FD12F8">
            <w:pPr>
              <w:spacing w:line="240" w:lineRule="auto"/>
              <w:ind w:firstLine="0"/>
            </w:pPr>
            <w:r w:rsidRPr="003B0E76">
              <w:t>Yeliz Özüdoğru</w:t>
            </w:r>
          </w:p>
        </w:tc>
        <w:tc>
          <w:tcPr>
            <w:tcW w:w="2123" w:type="dxa"/>
          </w:tcPr>
          <w:p w14:paraId="78152265" w14:textId="77777777" w:rsidR="00881297" w:rsidRDefault="00881297" w:rsidP="00FD12F8">
            <w:pPr>
              <w:spacing w:line="240" w:lineRule="auto"/>
              <w:ind w:firstLine="0"/>
              <w:jc w:val="center"/>
            </w:pPr>
            <w:r>
              <w:t>20</w:t>
            </w:r>
          </w:p>
        </w:tc>
        <w:tc>
          <w:tcPr>
            <w:tcW w:w="2407" w:type="dxa"/>
          </w:tcPr>
          <w:p w14:paraId="5DD5831C" w14:textId="77777777" w:rsidR="00881297" w:rsidRDefault="00881297" w:rsidP="00FD12F8">
            <w:pPr>
              <w:spacing w:line="240" w:lineRule="auto"/>
              <w:ind w:firstLine="0"/>
              <w:jc w:val="center"/>
            </w:pPr>
            <w:r>
              <w:t>44</w:t>
            </w:r>
          </w:p>
        </w:tc>
      </w:tr>
    </w:tbl>
    <w:p w14:paraId="2D59528E" w14:textId="77777777" w:rsidR="00AA599B" w:rsidRDefault="00AA599B" w:rsidP="00AA599B">
      <w:pPr>
        <w:ind w:firstLine="0"/>
      </w:pPr>
    </w:p>
    <w:p w14:paraId="56C0DAB7" w14:textId="74DB7B28" w:rsidR="00AA599B" w:rsidRPr="009027C4" w:rsidRDefault="00AA599B" w:rsidP="00AA599B">
      <w:pPr>
        <w:keepNext/>
        <w:jc w:val="left"/>
        <w:rPr>
          <w:b/>
        </w:rPr>
      </w:pPr>
      <w:bookmarkStart w:id="68" w:name="_Toc86525368"/>
      <w:r w:rsidRPr="009027C4">
        <w:rPr>
          <w:b/>
        </w:rPr>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14</w:t>
      </w:r>
      <w:r w:rsidRPr="009027C4">
        <w:rPr>
          <w:b/>
        </w:rPr>
        <w:fldChar w:fldCharType="end"/>
      </w:r>
      <w:r w:rsidRPr="009027C4">
        <w:rPr>
          <w:b/>
        </w:rPr>
        <w:t xml:space="preserve"> Öğretim Elemanı Başına Düşen Öğrenci Sayısı</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A599B" w14:paraId="073C1F84" w14:textId="77777777" w:rsidTr="002779AF">
        <w:tc>
          <w:tcPr>
            <w:tcW w:w="4814" w:type="dxa"/>
          </w:tcPr>
          <w:p w14:paraId="3F93831C" w14:textId="77777777" w:rsidR="00AA599B" w:rsidRDefault="00AA599B" w:rsidP="002779AF">
            <w:pPr>
              <w:spacing w:line="240" w:lineRule="auto"/>
              <w:ind w:firstLine="0"/>
            </w:pPr>
            <w:r>
              <w:t>Programdaki Aktif Kayıtlı Öğrenci Sayısı / Programda Kadrosu Bulunan Öğretim Elemanı Sayısı</w:t>
            </w:r>
          </w:p>
        </w:tc>
        <w:tc>
          <w:tcPr>
            <w:tcW w:w="4814" w:type="dxa"/>
          </w:tcPr>
          <w:p w14:paraId="1919A0D7" w14:textId="1CB9E4A8" w:rsidR="00AA599B" w:rsidRDefault="008C65C8" w:rsidP="002779AF">
            <w:pPr>
              <w:spacing w:line="240" w:lineRule="auto"/>
              <w:ind w:firstLine="0"/>
            </w:pPr>
            <w:r>
              <w:t>12/4</w:t>
            </w:r>
          </w:p>
        </w:tc>
      </w:tr>
    </w:tbl>
    <w:p w14:paraId="2891C267" w14:textId="77777777" w:rsidR="00AA599B" w:rsidRDefault="00AA599B" w:rsidP="00AA599B"/>
    <w:p w14:paraId="7ADBACC6" w14:textId="28F1C9FD" w:rsidR="00AA599B" w:rsidRPr="009027C4" w:rsidRDefault="00AA599B" w:rsidP="00AA599B">
      <w:pPr>
        <w:keepNext/>
        <w:jc w:val="left"/>
        <w:rPr>
          <w:b/>
        </w:rPr>
      </w:pPr>
      <w:bookmarkStart w:id="69" w:name="_Toc86525369"/>
      <w:r w:rsidRPr="009027C4">
        <w:rPr>
          <w:b/>
        </w:rPr>
        <w:t xml:space="preserve">Tablo </w:t>
      </w:r>
      <w:r w:rsidRPr="009027C4">
        <w:rPr>
          <w:b/>
        </w:rPr>
        <w:fldChar w:fldCharType="begin"/>
      </w:r>
      <w:r w:rsidRPr="009027C4">
        <w:rPr>
          <w:b/>
        </w:rPr>
        <w:instrText xml:space="preserve"> SEQ Tablo \* ARABIC </w:instrText>
      </w:r>
      <w:r w:rsidRPr="009027C4">
        <w:rPr>
          <w:b/>
        </w:rPr>
        <w:fldChar w:fldCharType="separate"/>
      </w:r>
      <w:r w:rsidR="0048261D">
        <w:rPr>
          <w:b/>
          <w:noProof/>
        </w:rPr>
        <w:t>15</w:t>
      </w:r>
      <w:r w:rsidRPr="009027C4">
        <w:rPr>
          <w:b/>
        </w:rPr>
        <w:fldChar w:fldCharType="end"/>
      </w:r>
      <w:r w:rsidRPr="009027C4">
        <w:rPr>
          <w:b/>
        </w:rPr>
        <w:t xml:space="preserve"> Öğretim Elemanlarının Akademik Yayınlarına Yönelik İstatistikler</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1F1E61" w14:paraId="60091153" w14:textId="77777777" w:rsidTr="00FD12F8">
        <w:tc>
          <w:tcPr>
            <w:tcW w:w="1925" w:type="dxa"/>
            <w:vAlign w:val="center"/>
          </w:tcPr>
          <w:p w14:paraId="0A325DE6" w14:textId="77777777" w:rsidR="001F1E61" w:rsidRPr="009027C4" w:rsidRDefault="001F1E61" w:rsidP="00FD12F8">
            <w:pPr>
              <w:spacing w:line="240" w:lineRule="auto"/>
              <w:ind w:firstLine="0"/>
              <w:jc w:val="center"/>
            </w:pPr>
            <w:r w:rsidRPr="009027C4">
              <w:t>Akademik Unvan</w:t>
            </w:r>
          </w:p>
          <w:p w14:paraId="49490351" w14:textId="77777777" w:rsidR="001F1E61" w:rsidRPr="009027C4" w:rsidRDefault="001F1E61" w:rsidP="00FD12F8">
            <w:pPr>
              <w:spacing w:line="240" w:lineRule="auto"/>
              <w:ind w:firstLine="0"/>
              <w:jc w:val="center"/>
            </w:pPr>
            <w:r w:rsidRPr="009027C4">
              <w:t>Ad, Soyad</w:t>
            </w:r>
          </w:p>
        </w:tc>
        <w:tc>
          <w:tcPr>
            <w:tcW w:w="1925" w:type="dxa"/>
            <w:vAlign w:val="center"/>
          </w:tcPr>
          <w:p w14:paraId="11110E33" w14:textId="77777777" w:rsidR="001F1E61" w:rsidRPr="009027C4" w:rsidRDefault="001F1E61" w:rsidP="00FD12F8">
            <w:pPr>
              <w:spacing w:line="240" w:lineRule="auto"/>
              <w:ind w:firstLine="0"/>
              <w:jc w:val="center"/>
            </w:pPr>
            <w:r w:rsidRPr="009027C4">
              <w:t>Uluslararası + Ulusal Hakemli Dergi, Kongre, Sempozyum vb. Yayınlanan Makale, Bildiri Sayısı</w:t>
            </w:r>
          </w:p>
        </w:tc>
        <w:tc>
          <w:tcPr>
            <w:tcW w:w="1926" w:type="dxa"/>
            <w:vAlign w:val="center"/>
          </w:tcPr>
          <w:p w14:paraId="565A70D9" w14:textId="77777777" w:rsidR="001F1E61" w:rsidRPr="009027C4" w:rsidRDefault="001F1E61" w:rsidP="00FD12F8">
            <w:pPr>
              <w:spacing w:line="240" w:lineRule="auto"/>
              <w:ind w:firstLine="0"/>
              <w:jc w:val="center"/>
            </w:pPr>
            <w:r w:rsidRPr="009027C4">
              <w:t>Toplam Atıf Sayısı</w:t>
            </w:r>
          </w:p>
        </w:tc>
        <w:tc>
          <w:tcPr>
            <w:tcW w:w="1926" w:type="dxa"/>
            <w:vAlign w:val="center"/>
          </w:tcPr>
          <w:p w14:paraId="66A8291E" w14:textId="77777777" w:rsidR="001F1E61" w:rsidRPr="009027C4" w:rsidRDefault="001F1E61" w:rsidP="00FD12F8">
            <w:pPr>
              <w:spacing w:line="240" w:lineRule="auto"/>
              <w:ind w:firstLine="0"/>
              <w:jc w:val="center"/>
            </w:pPr>
            <w:r w:rsidRPr="009027C4">
              <w:t xml:space="preserve">Sosyal Bilimler Alanında ISI </w:t>
            </w:r>
            <w:proofErr w:type="spellStart"/>
            <w:r w:rsidRPr="009027C4">
              <w:t>Indexlerine</w:t>
            </w:r>
            <w:proofErr w:type="spellEnd"/>
            <w:r w:rsidRPr="009027C4">
              <w:t xml:space="preserve"> Giren Dergilerde Aldıkları Atıf Sayısı</w:t>
            </w:r>
          </w:p>
        </w:tc>
        <w:tc>
          <w:tcPr>
            <w:tcW w:w="1926" w:type="dxa"/>
            <w:vAlign w:val="center"/>
          </w:tcPr>
          <w:p w14:paraId="5C3E6081" w14:textId="77777777" w:rsidR="001F1E61" w:rsidRPr="009027C4" w:rsidRDefault="001F1E61" w:rsidP="00FD12F8">
            <w:pPr>
              <w:spacing w:line="240" w:lineRule="auto"/>
              <w:ind w:firstLine="0"/>
              <w:jc w:val="center"/>
            </w:pPr>
            <w:r w:rsidRPr="009027C4">
              <w:t>Akademik Ders Kitabı ve Kitap Bölümler,</w:t>
            </w:r>
          </w:p>
        </w:tc>
      </w:tr>
      <w:tr w:rsidR="001F1E61" w14:paraId="3314378B" w14:textId="77777777" w:rsidTr="00FD12F8">
        <w:tc>
          <w:tcPr>
            <w:tcW w:w="1925" w:type="dxa"/>
            <w:vAlign w:val="center"/>
          </w:tcPr>
          <w:p w14:paraId="7AA8E2AE" w14:textId="77777777" w:rsidR="001F1E61" w:rsidRDefault="001F1E61" w:rsidP="00FD12F8">
            <w:pPr>
              <w:spacing w:line="240" w:lineRule="auto"/>
              <w:ind w:firstLine="0"/>
              <w:jc w:val="left"/>
            </w:pPr>
            <w:r>
              <w:t>Doç. Dr. Aysel Aydın Kocaeren</w:t>
            </w:r>
          </w:p>
        </w:tc>
        <w:tc>
          <w:tcPr>
            <w:tcW w:w="1925" w:type="dxa"/>
            <w:vAlign w:val="center"/>
          </w:tcPr>
          <w:p w14:paraId="3C0D25EC" w14:textId="77777777" w:rsidR="001F1E61" w:rsidRPr="00C1007B" w:rsidRDefault="001F1E61" w:rsidP="00FD12F8">
            <w:pPr>
              <w:spacing w:line="240" w:lineRule="auto"/>
              <w:ind w:firstLine="0"/>
              <w:jc w:val="center"/>
            </w:pPr>
            <w:r>
              <w:t>36</w:t>
            </w:r>
          </w:p>
        </w:tc>
        <w:tc>
          <w:tcPr>
            <w:tcW w:w="1926" w:type="dxa"/>
            <w:vAlign w:val="center"/>
          </w:tcPr>
          <w:p w14:paraId="5F749A30" w14:textId="77777777" w:rsidR="001F1E61" w:rsidRDefault="001F1E61" w:rsidP="00FD12F8">
            <w:pPr>
              <w:spacing w:line="240" w:lineRule="auto"/>
              <w:ind w:firstLine="0"/>
              <w:jc w:val="center"/>
            </w:pPr>
            <w:r w:rsidRPr="00117CA0">
              <w:t>56</w:t>
            </w:r>
          </w:p>
        </w:tc>
        <w:tc>
          <w:tcPr>
            <w:tcW w:w="1926" w:type="dxa"/>
            <w:vAlign w:val="center"/>
          </w:tcPr>
          <w:p w14:paraId="174BF9E8" w14:textId="77777777" w:rsidR="001F1E61" w:rsidRDefault="001F1E61" w:rsidP="00FD12F8">
            <w:pPr>
              <w:spacing w:line="240" w:lineRule="auto"/>
              <w:ind w:firstLine="0"/>
              <w:jc w:val="center"/>
            </w:pPr>
            <w:r>
              <w:t>-</w:t>
            </w:r>
          </w:p>
        </w:tc>
        <w:tc>
          <w:tcPr>
            <w:tcW w:w="1926" w:type="dxa"/>
            <w:vAlign w:val="center"/>
          </w:tcPr>
          <w:p w14:paraId="58BF0449" w14:textId="77777777" w:rsidR="001F1E61" w:rsidRDefault="001F1E61" w:rsidP="00FD12F8">
            <w:pPr>
              <w:spacing w:line="240" w:lineRule="auto"/>
              <w:ind w:firstLine="0"/>
              <w:jc w:val="center"/>
            </w:pPr>
            <w:r>
              <w:t>2</w:t>
            </w:r>
          </w:p>
        </w:tc>
      </w:tr>
      <w:tr w:rsidR="001F1E61" w14:paraId="14560979" w14:textId="77777777" w:rsidTr="00FD12F8">
        <w:tc>
          <w:tcPr>
            <w:tcW w:w="1925" w:type="dxa"/>
          </w:tcPr>
          <w:p w14:paraId="29A38CDD" w14:textId="77777777" w:rsidR="001F1E61" w:rsidRDefault="001F1E61" w:rsidP="00FD12F8">
            <w:pPr>
              <w:spacing w:line="240" w:lineRule="auto"/>
              <w:ind w:firstLine="0"/>
            </w:pPr>
            <w:r>
              <w:lastRenderedPageBreak/>
              <w:t>Doç. Dr. Didem Giray Dilgin</w:t>
            </w:r>
          </w:p>
        </w:tc>
        <w:tc>
          <w:tcPr>
            <w:tcW w:w="1925" w:type="dxa"/>
          </w:tcPr>
          <w:p w14:paraId="025FCB10" w14:textId="77777777" w:rsidR="001F1E61" w:rsidRDefault="001F1E61" w:rsidP="00FD12F8">
            <w:pPr>
              <w:spacing w:line="240" w:lineRule="auto"/>
              <w:ind w:firstLine="0"/>
              <w:jc w:val="center"/>
            </w:pPr>
            <w:r>
              <w:t>52</w:t>
            </w:r>
          </w:p>
        </w:tc>
        <w:tc>
          <w:tcPr>
            <w:tcW w:w="1926" w:type="dxa"/>
          </w:tcPr>
          <w:p w14:paraId="2FFDD0F2" w14:textId="77777777" w:rsidR="001F1E61" w:rsidRDefault="001F1E61" w:rsidP="00FD12F8">
            <w:pPr>
              <w:spacing w:line="240" w:lineRule="auto"/>
              <w:ind w:firstLine="0"/>
              <w:jc w:val="center"/>
            </w:pPr>
            <w:r>
              <w:t>63</w:t>
            </w:r>
          </w:p>
        </w:tc>
        <w:tc>
          <w:tcPr>
            <w:tcW w:w="1926" w:type="dxa"/>
          </w:tcPr>
          <w:p w14:paraId="3745AD3B" w14:textId="77777777" w:rsidR="001F1E61" w:rsidRDefault="001F1E61" w:rsidP="00FD12F8">
            <w:pPr>
              <w:spacing w:line="240" w:lineRule="auto"/>
              <w:ind w:firstLine="0"/>
              <w:jc w:val="center"/>
            </w:pPr>
            <w:r>
              <w:t>-</w:t>
            </w:r>
          </w:p>
        </w:tc>
        <w:tc>
          <w:tcPr>
            <w:tcW w:w="1926" w:type="dxa"/>
          </w:tcPr>
          <w:p w14:paraId="07138EB2" w14:textId="77777777" w:rsidR="001F1E61" w:rsidRDefault="001F1E61" w:rsidP="00FD12F8">
            <w:pPr>
              <w:spacing w:line="240" w:lineRule="auto"/>
              <w:ind w:firstLine="0"/>
              <w:jc w:val="center"/>
            </w:pPr>
            <w:r>
              <w:t>1</w:t>
            </w:r>
          </w:p>
        </w:tc>
      </w:tr>
      <w:tr w:rsidR="001F1E61" w14:paraId="1BD2F99D" w14:textId="77777777" w:rsidTr="00FD12F8">
        <w:tc>
          <w:tcPr>
            <w:tcW w:w="1925" w:type="dxa"/>
          </w:tcPr>
          <w:p w14:paraId="43B63362" w14:textId="77777777" w:rsidR="001F1E61" w:rsidRDefault="001F1E61" w:rsidP="00FD12F8">
            <w:pPr>
              <w:spacing w:line="240" w:lineRule="auto"/>
              <w:ind w:firstLine="0"/>
            </w:pPr>
            <w:r>
              <w:t>Dr. Öğr. Üyesi Sakıp Kahraman</w:t>
            </w:r>
          </w:p>
        </w:tc>
        <w:tc>
          <w:tcPr>
            <w:tcW w:w="1925" w:type="dxa"/>
          </w:tcPr>
          <w:p w14:paraId="3FDE1AEE" w14:textId="77777777" w:rsidR="001F1E61" w:rsidRDefault="001F1E61" w:rsidP="00FD12F8">
            <w:pPr>
              <w:spacing w:line="240" w:lineRule="auto"/>
              <w:ind w:firstLine="0"/>
              <w:jc w:val="center"/>
            </w:pPr>
            <w:r>
              <w:t>42</w:t>
            </w:r>
          </w:p>
        </w:tc>
        <w:tc>
          <w:tcPr>
            <w:tcW w:w="1926" w:type="dxa"/>
          </w:tcPr>
          <w:p w14:paraId="46BBFE9E" w14:textId="77777777" w:rsidR="001F1E61" w:rsidRDefault="001F1E61" w:rsidP="00FD12F8">
            <w:pPr>
              <w:spacing w:line="240" w:lineRule="auto"/>
              <w:ind w:firstLine="0"/>
              <w:jc w:val="center"/>
            </w:pPr>
            <w:r>
              <w:t>28</w:t>
            </w:r>
          </w:p>
        </w:tc>
        <w:tc>
          <w:tcPr>
            <w:tcW w:w="1926" w:type="dxa"/>
          </w:tcPr>
          <w:p w14:paraId="3523CB4A" w14:textId="77777777" w:rsidR="001F1E61" w:rsidRDefault="001F1E61" w:rsidP="00FD12F8">
            <w:pPr>
              <w:spacing w:line="240" w:lineRule="auto"/>
              <w:ind w:firstLine="0"/>
              <w:jc w:val="center"/>
            </w:pPr>
            <w:r>
              <w:t>-</w:t>
            </w:r>
          </w:p>
        </w:tc>
        <w:tc>
          <w:tcPr>
            <w:tcW w:w="1926" w:type="dxa"/>
          </w:tcPr>
          <w:p w14:paraId="393AB232" w14:textId="77777777" w:rsidR="001F1E61" w:rsidRDefault="001F1E61" w:rsidP="00FD12F8">
            <w:pPr>
              <w:spacing w:line="240" w:lineRule="auto"/>
              <w:ind w:firstLine="0"/>
              <w:jc w:val="center"/>
            </w:pPr>
            <w:r>
              <w:t>-</w:t>
            </w:r>
          </w:p>
        </w:tc>
      </w:tr>
      <w:tr w:rsidR="001F1E61" w14:paraId="5282D8EA" w14:textId="77777777" w:rsidTr="00FD12F8">
        <w:tc>
          <w:tcPr>
            <w:tcW w:w="1925" w:type="dxa"/>
          </w:tcPr>
          <w:p w14:paraId="07BEC086" w14:textId="77777777" w:rsidR="001F1E61" w:rsidRDefault="001F1E61" w:rsidP="00FD12F8">
            <w:pPr>
              <w:spacing w:line="240" w:lineRule="auto"/>
              <w:ind w:firstLine="0"/>
            </w:pPr>
            <w:r>
              <w:t>Dr. Öğr. Üyesi Yeliz Özüdoğru</w:t>
            </w:r>
          </w:p>
        </w:tc>
        <w:tc>
          <w:tcPr>
            <w:tcW w:w="1925" w:type="dxa"/>
          </w:tcPr>
          <w:p w14:paraId="3BEC88E8" w14:textId="77777777" w:rsidR="001F1E61" w:rsidRDefault="001F1E61" w:rsidP="00FD12F8">
            <w:pPr>
              <w:spacing w:line="240" w:lineRule="auto"/>
              <w:ind w:firstLine="0"/>
              <w:jc w:val="center"/>
            </w:pPr>
            <w:r>
              <w:t>39</w:t>
            </w:r>
          </w:p>
        </w:tc>
        <w:tc>
          <w:tcPr>
            <w:tcW w:w="1926" w:type="dxa"/>
          </w:tcPr>
          <w:p w14:paraId="7C4CF6E8" w14:textId="77777777" w:rsidR="001F1E61" w:rsidRDefault="001F1E61" w:rsidP="00FD12F8">
            <w:pPr>
              <w:spacing w:line="240" w:lineRule="auto"/>
              <w:ind w:firstLine="0"/>
              <w:jc w:val="center"/>
            </w:pPr>
            <w:r>
              <w:t>50</w:t>
            </w:r>
          </w:p>
        </w:tc>
        <w:tc>
          <w:tcPr>
            <w:tcW w:w="1926" w:type="dxa"/>
          </w:tcPr>
          <w:p w14:paraId="2FA91F30" w14:textId="77777777" w:rsidR="001F1E61" w:rsidRDefault="001F1E61" w:rsidP="00FD12F8">
            <w:pPr>
              <w:spacing w:line="240" w:lineRule="auto"/>
              <w:ind w:firstLine="0"/>
              <w:jc w:val="center"/>
            </w:pPr>
            <w:r>
              <w:t>-</w:t>
            </w:r>
          </w:p>
        </w:tc>
        <w:tc>
          <w:tcPr>
            <w:tcW w:w="1926" w:type="dxa"/>
          </w:tcPr>
          <w:p w14:paraId="061E467D" w14:textId="77777777" w:rsidR="001F1E61" w:rsidRDefault="001F1E61" w:rsidP="00FD12F8">
            <w:pPr>
              <w:spacing w:line="240" w:lineRule="auto"/>
              <w:ind w:firstLine="0"/>
              <w:jc w:val="center"/>
            </w:pPr>
            <w:r>
              <w:t>-</w:t>
            </w:r>
          </w:p>
        </w:tc>
      </w:tr>
      <w:tr w:rsidR="001F1E61" w14:paraId="57EEC071" w14:textId="77777777" w:rsidTr="00FD12F8">
        <w:tc>
          <w:tcPr>
            <w:tcW w:w="1925" w:type="dxa"/>
          </w:tcPr>
          <w:p w14:paraId="00C868FF" w14:textId="77777777" w:rsidR="001F1E61" w:rsidRPr="009027C4" w:rsidRDefault="001F1E61" w:rsidP="00FD12F8">
            <w:pPr>
              <w:spacing w:line="240" w:lineRule="auto"/>
              <w:ind w:firstLine="0"/>
            </w:pPr>
            <w:r w:rsidRPr="009027C4">
              <w:t>Genel Toplam</w:t>
            </w:r>
          </w:p>
        </w:tc>
        <w:tc>
          <w:tcPr>
            <w:tcW w:w="1925" w:type="dxa"/>
          </w:tcPr>
          <w:p w14:paraId="2370A5E7" w14:textId="77777777" w:rsidR="001F1E61" w:rsidRDefault="001F1E61" w:rsidP="00FD12F8">
            <w:pPr>
              <w:spacing w:line="240" w:lineRule="auto"/>
              <w:ind w:firstLine="0"/>
              <w:jc w:val="center"/>
            </w:pPr>
            <w:r>
              <w:t>233</w:t>
            </w:r>
          </w:p>
        </w:tc>
        <w:tc>
          <w:tcPr>
            <w:tcW w:w="1926" w:type="dxa"/>
          </w:tcPr>
          <w:p w14:paraId="3399494A" w14:textId="77777777" w:rsidR="001F1E61" w:rsidRDefault="001F1E61" w:rsidP="00FD12F8">
            <w:pPr>
              <w:spacing w:line="240" w:lineRule="auto"/>
              <w:ind w:firstLine="0"/>
              <w:jc w:val="center"/>
            </w:pPr>
            <w:r>
              <w:t>641</w:t>
            </w:r>
          </w:p>
        </w:tc>
        <w:tc>
          <w:tcPr>
            <w:tcW w:w="1926" w:type="dxa"/>
          </w:tcPr>
          <w:p w14:paraId="1A9D6DF8" w14:textId="77777777" w:rsidR="001F1E61" w:rsidRDefault="001F1E61" w:rsidP="00FD12F8">
            <w:pPr>
              <w:spacing w:line="240" w:lineRule="auto"/>
              <w:ind w:firstLine="0"/>
              <w:jc w:val="center"/>
            </w:pPr>
            <w:r>
              <w:t>100</w:t>
            </w:r>
          </w:p>
        </w:tc>
        <w:tc>
          <w:tcPr>
            <w:tcW w:w="1926" w:type="dxa"/>
          </w:tcPr>
          <w:p w14:paraId="24908944" w14:textId="77777777" w:rsidR="001F1E61" w:rsidRDefault="001F1E61" w:rsidP="00FD12F8">
            <w:pPr>
              <w:spacing w:line="240" w:lineRule="auto"/>
              <w:ind w:firstLine="0"/>
              <w:jc w:val="center"/>
            </w:pPr>
            <w:r>
              <w:t>7</w:t>
            </w:r>
          </w:p>
        </w:tc>
      </w:tr>
    </w:tbl>
    <w:p w14:paraId="1FFBF220" w14:textId="77777777" w:rsidR="00AA599B" w:rsidRDefault="00AA599B" w:rsidP="00AA599B"/>
    <w:p w14:paraId="1F846E0C" w14:textId="43058136" w:rsidR="00AA599B" w:rsidRPr="00457717" w:rsidRDefault="00AA599B" w:rsidP="00AA599B">
      <w:pPr>
        <w:keepNext/>
        <w:rPr>
          <w:b/>
        </w:rPr>
      </w:pPr>
      <w:bookmarkStart w:id="70" w:name="_Toc86525370"/>
      <w:r w:rsidRPr="00457717">
        <w:rPr>
          <w:b/>
        </w:rPr>
        <w:t xml:space="preserve">Tablo </w:t>
      </w:r>
      <w:r w:rsidRPr="00457717">
        <w:rPr>
          <w:b/>
        </w:rPr>
        <w:fldChar w:fldCharType="begin"/>
      </w:r>
      <w:r w:rsidRPr="00457717">
        <w:rPr>
          <w:b/>
        </w:rPr>
        <w:instrText xml:space="preserve"> SEQ Tablo \* ARABIC </w:instrText>
      </w:r>
      <w:r w:rsidRPr="00457717">
        <w:rPr>
          <w:b/>
        </w:rPr>
        <w:fldChar w:fldCharType="separate"/>
      </w:r>
      <w:r w:rsidR="0048261D">
        <w:rPr>
          <w:b/>
          <w:noProof/>
        </w:rPr>
        <w:t>16</w:t>
      </w:r>
      <w:r w:rsidRPr="00457717">
        <w:rPr>
          <w:b/>
        </w:rPr>
        <w:fldChar w:fldCharType="end"/>
      </w:r>
      <w:r w:rsidRPr="00457717">
        <w:rPr>
          <w:b/>
        </w:rPr>
        <w:t xml:space="preserve"> Öğretim Kadrosunun Analizi</w:t>
      </w:r>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396"/>
        <w:gridCol w:w="979"/>
        <w:gridCol w:w="888"/>
        <w:gridCol w:w="896"/>
        <w:gridCol w:w="826"/>
        <w:gridCol w:w="1298"/>
        <w:gridCol w:w="1266"/>
        <w:gridCol w:w="1112"/>
      </w:tblGrid>
      <w:tr w:rsidR="001F1E61" w14:paraId="3C91ED54" w14:textId="77777777" w:rsidTr="00FD12F8">
        <w:trPr>
          <w:jc w:val="center"/>
        </w:trPr>
        <w:tc>
          <w:tcPr>
            <w:tcW w:w="3342" w:type="dxa"/>
            <w:gridSpan w:val="3"/>
            <w:vAlign w:val="center"/>
          </w:tcPr>
          <w:p w14:paraId="7C6CC0A8" w14:textId="77777777" w:rsidR="001F1E61" w:rsidRPr="00B13142" w:rsidRDefault="001F1E61" w:rsidP="00FD12F8">
            <w:pPr>
              <w:spacing w:line="240" w:lineRule="auto"/>
              <w:ind w:firstLine="0"/>
              <w:jc w:val="center"/>
            </w:pPr>
            <w:r w:rsidRPr="00B13142">
              <w:t>Öğretim Kadrosu</w:t>
            </w:r>
          </w:p>
        </w:tc>
        <w:tc>
          <w:tcPr>
            <w:tcW w:w="2610" w:type="dxa"/>
            <w:gridSpan w:val="3"/>
            <w:vAlign w:val="center"/>
          </w:tcPr>
          <w:p w14:paraId="7327F3E6" w14:textId="77777777" w:rsidR="001F1E61" w:rsidRPr="00B13142" w:rsidRDefault="001F1E61" w:rsidP="00FD12F8">
            <w:pPr>
              <w:spacing w:line="240" w:lineRule="auto"/>
              <w:ind w:firstLine="0"/>
              <w:jc w:val="center"/>
            </w:pPr>
            <w:r w:rsidRPr="00B13142">
              <w:t>Deneyim Yılı</w:t>
            </w:r>
          </w:p>
        </w:tc>
        <w:tc>
          <w:tcPr>
            <w:tcW w:w="3676" w:type="dxa"/>
            <w:gridSpan w:val="3"/>
            <w:vAlign w:val="center"/>
          </w:tcPr>
          <w:p w14:paraId="5EC4BCF5" w14:textId="77777777" w:rsidR="001F1E61" w:rsidRPr="00B13142" w:rsidRDefault="001F1E61" w:rsidP="00FD12F8">
            <w:pPr>
              <w:spacing w:line="240" w:lineRule="auto"/>
              <w:ind w:firstLine="0"/>
              <w:jc w:val="center"/>
            </w:pPr>
            <w:r w:rsidRPr="00B13142">
              <w:t>Etkinlik Düzeyi (Yüksek, Orta, Düşük)</w:t>
            </w:r>
          </w:p>
        </w:tc>
      </w:tr>
      <w:tr w:rsidR="001F1E61" w14:paraId="29DEA7C4" w14:textId="77777777" w:rsidTr="00FD12F8">
        <w:trPr>
          <w:jc w:val="center"/>
        </w:trPr>
        <w:tc>
          <w:tcPr>
            <w:tcW w:w="967" w:type="dxa"/>
            <w:vAlign w:val="center"/>
          </w:tcPr>
          <w:p w14:paraId="454A7FB0" w14:textId="77777777" w:rsidR="001F1E61" w:rsidRPr="00B13142" w:rsidRDefault="001F1E61" w:rsidP="00FD12F8">
            <w:pPr>
              <w:spacing w:line="240" w:lineRule="auto"/>
              <w:ind w:firstLine="0"/>
              <w:jc w:val="center"/>
              <w:rPr>
                <w:sz w:val="18"/>
              </w:rPr>
            </w:pPr>
            <w:r w:rsidRPr="00B13142">
              <w:rPr>
                <w:sz w:val="18"/>
              </w:rPr>
              <w:t>Akademik Unvan</w:t>
            </w:r>
          </w:p>
        </w:tc>
        <w:tc>
          <w:tcPr>
            <w:tcW w:w="1396" w:type="dxa"/>
            <w:vAlign w:val="center"/>
          </w:tcPr>
          <w:p w14:paraId="56116A6A" w14:textId="77777777" w:rsidR="001F1E61" w:rsidRPr="00B13142" w:rsidRDefault="001F1E61" w:rsidP="00FD12F8">
            <w:pPr>
              <w:spacing w:line="240" w:lineRule="auto"/>
              <w:ind w:firstLine="0"/>
              <w:jc w:val="center"/>
              <w:rPr>
                <w:sz w:val="18"/>
              </w:rPr>
            </w:pPr>
            <w:r w:rsidRPr="00B13142">
              <w:rPr>
                <w:sz w:val="18"/>
              </w:rPr>
              <w:t>Son Mezun Olduğu Kurum ve Yılı</w:t>
            </w:r>
          </w:p>
        </w:tc>
        <w:tc>
          <w:tcPr>
            <w:tcW w:w="979" w:type="dxa"/>
            <w:vAlign w:val="center"/>
          </w:tcPr>
          <w:p w14:paraId="752C386D" w14:textId="77777777" w:rsidR="001F1E61" w:rsidRPr="00B13142" w:rsidRDefault="001F1E61" w:rsidP="00FD12F8">
            <w:pPr>
              <w:spacing w:line="240" w:lineRule="auto"/>
              <w:ind w:firstLine="0"/>
              <w:jc w:val="center"/>
              <w:rPr>
                <w:sz w:val="18"/>
              </w:rPr>
            </w:pPr>
            <w:r w:rsidRPr="00B13142">
              <w:rPr>
                <w:sz w:val="18"/>
              </w:rPr>
              <w:t>Halen Öğretim Görüyorsa Hangi Aşamada Olduğu</w:t>
            </w:r>
          </w:p>
        </w:tc>
        <w:tc>
          <w:tcPr>
            <w:tcW w:w="888" w:type="dxa"/>
            <w:vAlign w:val="center"/>
          </w:tcPr>
          <w:p w14:paraId="3C7D9839" w14:textId="77777777" w:rsidR="001F1E61" w:rsidRPr="00B13142" w:rsidRDefault="001F1E61" w:rsidP="00FD12F8">
            <w:pPr>
              <w:spacing w:line="240" w:lineRule="auto"/>
              <w:ind w:firstLine="0"/>
              <w:jc w:val="center"/>
              <w:rPr>
                <w:sz w:val="18"/>
              </w:rPr>
            </w:pPr>
            <w:r w:rsidRPr="00B13142">
              <w:rPr>
                <w:sz w:val="18"/>
              </w:rPr>
              <w:t>Kamu, Özel Sektör, Sanayi</w:t>
            </w:r>
          </w:p>
        </w:tc>
        <w:tc>
          <w:tcPr>
            <w:tcW w:w="896" w:type="dxa"/>
            <w:vAlign w:val="center"/>
          </w:tcPr>
          <w:p w14:paraId="39458877" w14:textId="77777777" w:rsidR="001F1E61" w:rsidRPr="00B13142" w:rsidRDefault="001F1E61" w:rsidP="00FD12F8">
            <w:pPr>
              <w:spacing w:line="240" w:lineRule="auto"/>
              <w:ind w:firstLine="0"/>
              <w:jc w:val="center"/>
              <w:rPr>
                <w:sz w:val="18"/>
              </w:rPr>
            </w:pPr>
            <w:r w:rsidRPr="00B13142">
              <w:rPr>
                <w:sz w:val="18"/>
              </w:rPr>
              <w:t>Kaç Yıldır Bu Kurumda</w:t>
            </w:r>
          </w:p>
        </w:tc>
        <w:tc>
          <w:tcPr>
            <w:tcW w:w="826" w:type="dxa"/>
            <w:vAlign w:val="center"/>
          </w:tcPr>
          <w:p w14:paraId="3B911B31" w14:textId="77777777" w:rsidR="001F1E61" w:rsidRPr="00B13142" w:rsidRDefault="001F1E61" w:rsidP="00FD12F8">
            <w:pPr>
              <w:spacing w:line="240" w:lineRule="auto"/>
              <w:ind w:firstLine="0"/>
              <w:jc w:val="center"/>
              <w:rPr>
                <w:sz w:val="18"/>
              </w:rPr>
            </w:pPr>
            <w:r w:rsidRPr="00B13142">
              <w:rPr>
                <w:sz w:val="18"/>
              </w:rPr>
              <w:t>Öğretim Üyeliği Süresi</w:t>
            </w:r>
          </w:p>
        </w:tc>
        <w:tc>
          <w:tcPr>
            <w:tcW w:w="1298" w:type="dxa"/>
            <w:vAlign w:val="center"/>
          </w:tcPr>
          <w:p w14:paraId="48CCF819" w14:textId="77777777" w:rsidR="001F1E61" w:rsidRPr="00B13142" w:rsidRDefault="001F1E61" w:rsidP="00FD12F8">
            <w:pPr>
              <w:spacing w:line="240" w:lineRule="auto"/>
              <w:ind w:firstLine="0"/>
              <w:jc w:val="center"/>
              <w:rPr>
                <w:sz w:val="18"/>
              </w:rPr>
            </w:pPr>
            <w:r w:rsidRPr="00B13142">
              <w:rPr>
                <w:sz w:val="18"/>
              </w:rPr>
              <w:t>Meslek Kuruluşlarında</w:t>
            </w:r>
          </w:p>
        </w:tc>
        <w:tc>
          <w:tcPr>
            <w:tcW w:w="1266" w:type="dxa"/>
            <w:vAlign w:val="center"/>
          </w:tcPr>
          <w:p w14:paraId="7A56B3FD" w14:textId="77777777" w:rsidR="001F1E61" w:rsidRPr="00B13142" w:rsidRDefault="001F1E61" w:rsidP="00FD12F8">
            <w:pPr>
              <w:spacing w:line="240" w:lineRule="auto"/>
              <w:ind w:firstLine="0"/>
              <w:jc w:val="center"/>
              <w:rPr>
                <w:sz w:val="18"/>
              </w:rPr>
            </w:pPr>
            <w:r w:rsidRPr="00B13142">
              <w:rPr>
                <w:sz w:val="18"/>
              </w:rPr>
              <w:t>Kamu, Sanayi ve Özel Sektöre Verilen Bilimsel Danışmanlıkta</w:t>
            </w:r>
          </w:p>
        </w:tc>
        <w:tc>
          <w:tcPr>
            <w:tcW w:w="1112" w:type="dxa"/>
            <w:vAlign w:val="center"/>
          </w:tcPr>
          <w:p w14:paraId="6B43FA1A" w14:textId="77777777" w:rsidR="001F1E61" w:rsidRPr="00B13142" w:rsidRDefault="001F1E61" w:rsidP="00FD12F8">
            <w:pPr>
              <w:spacing w:line="240" w:lineRule="auto"/>
              <w:ind w:firstLine="0"/>
              <w:jc w:val="center"/>
              <w:rPr>
                <w:sz w:val="18"/>
              </w:rPr>
            </w:pPr>
            <w:r w:rsidRPr="00B13142">
              <w:rPr>
                <w:sz w:val="18"/>
              </w:rPr>
              <w:t>Araştırmada</w:t>
            </w:r>
          </w:p>
        </w:tc>
      </w:tr>
      <w:tr w:rsidR="001F1E61" w14:paraId="4DD1DB60" w14:textId="77777777" w:rsidTr="00FD12F8">
        <w:trPr>
          <w:jc w:val="center"/>
        </w:trPr>
        <w:tc>
          <w:tcPr>
            <w:tcW w:w="967" w:type="dxa"/>
            <w:vAlign w:val="center"/>
          </w:tcPr>
          <w:p w14:paraId="3DF55217" w14:textId="77777777" w:rsidR="001F1E61" w:rsidRPr="00B13142" w:rsidRDefault="001F1E61" w:rsidP="00FD12F8">
            <w:pPr>
              <w:spacing w:line="240" w:lineRule="auto"/>
              <w:ind w:firstLine="0"/>
              <w:jc w:val="center"/>
              <w:rPr>
                <w:sz w:val="22"/>
              </w:rPr>
            </w:pPr>
            <w:r w:rsidRPr="00B13142">
              <w:rPr>
                <w:sz w:val="22"/>
              </w:rPr>
              <w:t>D</w:t>
            </w:r>
            <w:r>
              <w:rPr>
                <w:sz w:val="22"/>
              </w:rPr>
              <w:t>oç</w:t>
            </w:r>
            <w:r w:rsidRPr="00B13142">
              <w:rPr>
                <w:sz w:val="22"/>
              </w:rPr>
              <w:t>.</w:t>
            </w:r>
            <w:r>
              <w:rPr>
                <w:sz w:val="22"/>
              </w:rPr>
              <w:t xml:space="preserve"> Dr. </w:t>
            </w:r>
            <w:r w:rsidRPr="00B13142">
              <w:rPr>
                <w:sz w:val="22"/>
              </w:rPr>
              <w:t xml:space="preserve"> </w:t>
            </w:r>
          </w:p>
        </w:tc>
        <w:tc>
          <w:tcPr>
            <w:tcW w:w="1396" w:type="dxa"/>
            <w:vAlign w:val="center"/>
          </w:tcPr>
          <w:p w14:paraId="075B0531" w14:textId="77777777" w:rsidR="001F1E61" w:rsidRDefault="001F1E61" w:rsidP="00FD12F8">
            <w:pPr>
              <w:pStyle w:val="AralkYok"/>
              <w:jc w:val="center"/>
            </w:pPr>
            <w:r>
              <w:t xml:space="preserve">Çanakkale Onsekiz Mart Üniversitesi, </w:t>
            </w:r>
          </w:p>
          <w:p w14:paraId="49E2CB31" w14:textId="77777777" w:rsidR="001F1E61" w:rsidRDefault="001F1E61" w:rsidP="00FD12F8">
            <w:pPr>
              <w:pStyle w:val="AralkYok"/>
              <w:jc w:val="center"/>
            </w:pPr>
            <w:r>
              <w:t>2012</w:t>
            </w:r>
          </w:p>
        </w:tc>
        <w:tc>
          <w:tcPr>
            <w:tcW w:w="979" w:type="dxa"/>
            <w:vAlign w:val="center"/>
          </w:tcPr>
          <w:p w14:paraId="1C99FEF4" w14:textId="77777777" w:rsidR="001F1E61" w:rsidRDefault="001F1E61" w:rsidP="00FD12F8">
            <w:pPr>
              <w:spacing w:line="240" w:lineRule="auto"/>
              <w:ind w:firstLine="0"/>
              <w:jc w:val="center"/>
            </w:pPr>
            <w:r>
              <w:t>-</w:t>
            </w:r>
          </w:p>
        </w:tc>
        <w:tc>
          <w:tcPr>
            <w:tcW w:w="888" w:type="dxa"/>
            <w:vAlign w:val="center"/>
          </w:tcPr>
          <w:p w14:paraId="5AD69C8C" w14:textId="77777777" w:rsidR="001F1E61" w:rsidRDefault="001F1E61" w:rsidP="00FD12F8">
            <w:pPr>
              <w:spacing w:line="240" w:lineRule="auto"/>
              <w:ind w:firstLine="0"/>
              <w:jc w:val="center"/>
            </w:pPr>
            <w:r>
              <w:t>8 yıl</w:t>
            </w:r>
          </w:p>
        </w:tc>
        <w:tc>
          <w:tcPr>
            <w:tcW w:w="896" w:type="dxa"/>
            <w:vAlign w:val="center"/>
          </w:tcPr>
          <w:p w14:paraId="764092C1" w14:textId="77777777" w:rsidR="001F1E61" w:rsidRDefault="001F1E61" w:rsidP="00FD12F8">
            <w:pPr>
              <w:spacing w:line="240" w:lineRule="auto"/>
              <w:ind w:firstLine="0"/>
              <w:jc w:val="center"/>
            </w:pPr>
            <w:r>
              <w:t>1 yıl</w:t>
            </w:r>
          </w:p>
        </w:tc>
        <w:tc>
          <w:tcPr>
            <w:tcW w:w="826" w:type="dxa"/>
            <w:vAlign w:val="center"/>
          </w:tcPr>
          <w:p w14:paraId="264AE589" w14:textId="77777777" w:rsidR="001F1E61" w:rsidRDefault="001F1E61" w:rsidP="00FD12F8">
            <w:pPr>
              <w:spacing w:line="240" w:lineRule="auto"/>
              <w:ind w:firstLine="0"/>
              <w:jc w:val="center"/>
            </w:pPr>
            <w:r>
              <w:t>8 yıl</w:t>
            </w:r>
          </w:p>
        </w:tc>
        <w:tc>
          <w:tcPr>
            <w:tcW w:w="1298" w:type="dxa"/>
            <w:vAlign w:val="center"/>
          </w:tcPr>
          <w:p w14:paraId="22547025" w14:textId="77777777" w:rsidR="001F1E61" w:rsidRDefault="001F1E61" w:rsidP="00FD12F8">
            <w:pPr>
              <w:spacing w:line="240" w:lineRule="auto"/>
              <w:ind w:firstLine="0"/>
              <w:jc w:val="center"/>
            </w:pPr>
            <w:r>
              <w:t>yok</w:t>
            </w:r>
          </w:p>
        </w:tc>
        <w:tc>
          <w:tcPr>
            <w:tcW w:w="1266" w:type="dxa"/>
            <w:vAlign w:val="center"/>
          </w:tcPr>
          <w:p w14:paraId="1C5EF7D6" w14:textId="77777777" w:rsidR="001F1E61" w:rsidRDefault="001F1E61" w:rsidP="00FD12F8">
            <w:pPr>
              <w:spacing w:line="240" w:lineRule="auto"/>
              <w:ind w:firstLine="0"/>
              <w:jc w:val="center"/>
            </w:pPr>
            <w:r>
              <w:t>yok</w:t>
            </w:r>
          </w:p>
        </w:tc>
        <w:tc>
          <w:tcPr>
            <w:tcW w:w="1112" w:type="dxa"/>
            <w:vAlign w:val="center"/>
          </w:tcPr>
          <w:p w14:paraId="02568FA8" w14:textId="77777777" w:rsidR="001F1E61" w:rsidRDefault="001F1E61" w:rsidP="00FD12F8">
            <w:pPr>
              <w:spacing w:line="240" w:lineRule="auto"/>
              <w:ind w:firstLine="0"/>
              <w:jc w:val="center"/>
            </w:pPr>
            <w:r>
              <w:t>orta</w:t>
            </w:r>
          </w:p>
        </w:tc>
      </w:tr>
      <w:tr w:rsidR="001F1E61" w14:paraId="38F04138" w14:textId="77777777" w:rsidTr="00FD12F8">
        <w:trPr>
          <w:jc w:val="center"/>
        </w:trPr>
        <w:tc>
          <w:tcPr>
            <w:tcW w:w="967" w:type="dxa"/>
            <w:vAlign w:val="center"/>
          </w:tcPr>
          <w:p w14:paraId="06D9C653" w14:textId="77777777" w:rsidR="001F1E61" w:rsidRPr="00B13142" w:rsidRDefault="001F1E61" w:rsidP="00FD12F8">
            <w:pPr>
              <w:spacing w:line="240" w:lineRule="auto"/>
              <w:ind w:firstLine="0"/>
              <w:jc w:val="center"/>
              <w:rPr>
                <w:sz w:val="22"/>
              </w:rPr>
            </w:pPr>
            <w:r w:rsidRPr="00B13142">
              <w:rPr>
                <w:sz w:val="22"/>
              </w:rPr>
              <w:t>D</w:t>
            </w:r>
            <w:r>
              <w:rPr>
                <w:sz w:val="22"/>
              </w:rPr>
              <w:t>oç</w:t>
            </w:r>
            <w:r w:rsidRPr="00B13142">
              <w:rPr>
                <w:sz w:val="22"/>
              </w:rPr>
              <w:t>.</w:t>
            </w:r>
            <w:r>
              <w:rPr>
                <w:sz w:val="22"/>
              </w:rPr>
              <w:t xml:space="preserve"> Dr. </w:t>
            </w:r>
            <w:r w:rsidRPr="00B13142">
              <w:rPr>
                <w:sz w:val="22"/>
              </w:rPr>
              <w:t xml:space="preserve"> </w:t>
            </w:r>
          </w:p>
        </w:tc>
        <w:tc>
          <w:tcPr>
            <w:tcW w:w="1396" w:type="dxa"/>
            <w:vAlign w:val="center"/>
          </w:tcPr>
          <w:p w14:paraId="6B9A1D77" w14:textId="77777777" w:rsidR="001F1E61" w:rsidRPr="005C7EE1" w:rsidRDefault="001F1E61" w:rsidP="00FD12F8">
            <w:pPr>
              <w:pStyle w:val="AralkYok"/>
              <w:jc w:val="center"/>
            </w:pPr>
            <w:r w:rsidRPr="005C7EE1">
              <w:t>Ege Üniversitesi,</w:t>
            </w:r>
          </w:p>
          <w:p w14:paraId="12694ABB" w14:textId="77777777" w:rsidR="001F1E61" w:rsidRDefault="001F1E61" w:rsidP="00FD12F8">
            <w:pPr>
              <w:pStyle w:val="AralkYok"/>
              <w:jc w:val="center"/>
            </w:pPr>
            <w:r w:rsidRPr="005C7EE1">
              <w:t>2014</w:t>
            </w:r>
          </w:p>
        </w:tc>
        <w:tc>
          <w:tcPr>
            <w:tcW w:w="979" w:type="dxa"/>
            <w:vAlign w:val="center"/>
          </w:tcPr>
          <w:p w14:paraId="6C649C02" w14:textId="77777777" w:rsidR="001F1E61" w:rsidRDefault="001F1E61" w:rsidP="00FD12F8">
            <w:pPr>
              <w:spacing w:line="240" w:lineRule="auto"/>
              <w:ind w:firstLine="0"/>
              <w:jc w:val="center"/>
            </w:pPr>
            <w:r>
              <w:t>-</w:t>
            </w:r>
          </w:p>
        </w:tc>
        <w:tc>
          <w:tcPr>
            <w:tcW w:w="888" w:type="dxa"/>
            <w:vAlign w:val="center"/>
          </w:tcPr>
          <w:p w14:paraId="6AC1DBC8" w14:textId="77777777" w:rsidR="001F1E61" w:rsidRDefault="001F1E61" w:rsidP="00FD12F8">
            <w:pPr>
              <w:spacing w:line="240" w:lineRule="auto"/>
              <w:ind w:firstLine="0"/>
              <w:jc w:val="center"/>
            </w:pPr>
            <w:r>
              <w:t>20 yıl</w:t>
            </w:r>
          </w:p>
        </w:tc>
        <w:tc>
          <w:tcPr>
            <w:tcW w:w="896" w:type="dxa"/>
            <w:vAlign w:val="center"/>
          </w:tcPr>
          <w:p w14:paraId="2A196698" w14:textId="77777777" w:rsidR="001F1E61" w:rsidRDefault="001F1E61" w:rsidP="00FD12F8">
            <w:pPr>
              <w:spacing w:line="240" w:lineRule="auto"/>
              <w:ind w:firstLine="0"/>
              <w:jc w:val="center"/>
            </w:pPr>
            <w:r>
              <w:t>10 yıl</w:t>
            </w:r>
          </w:p>
        </w:tc>
        <w:tc>
          <w:tcPr>
            <w:tcW w:w="826" w:type="dxa"/>
            <w:vAlign w:val="center"/>
          </w:tcPr>
          <w:p w14:paraId="2B818E04" w14:textId="77777777" w:rsidR="001F1E61" w:rsidRDefault="001F1E61" w:rsidP="00FD12F8">
            <w:pPr>
              <w:spacing w:line="240" w:lineRule="auto"/>
              <w:ind w:firstLine="0"/>
              <w:jc w:val="center"/>
            </w:pPr>
            <w:r>
              <w:t>3 yıl</w:t>
            </w:r>
          </w:p>
        </w:tc>
        <w:tc>
          <w:tcPr>
            <w:tcW w:w="1298" w:type="dxa"/>
            <w:vAlign w:val="center"/>
          </w:tcPr>
          <w:p w14:paraId="2431FD28" w14:textId="77777777" w:rsidR="001F1E61" w:rsidRDefault="001F1E61" w:rsidP="00FD12F8">
            <w:pPr>
              <w:spacing w:line="240" w:lineRule="auto"/>
              <w:ind w:firstLine="0"/>
              <w:jc w:val="center"/>
            </w:pPr>
            <w:r>
              <w:t>yok</w:t>
            </w:r>
          </w:p>
        </w:tc>
        <w:tc>
          <w:tcPr>
            <w:tcW w:w="1266" w:type="dxa"/>
            <w:vAlign w:val="center"/>
          </w:tcPr>
          <w:p w14:paraId="2CC9A8DF" w14:textId="77777777" w:rsidR="001F1E61" w:rsidRDefault="001F1E61" w:rsidP="00FD12F8">
            <w:pPr>
              <w:spacing w:line="240" w:lineRule="auto"/>
              <w:ind w:firstLine="0"/>
              <w:jc w:val="center"/>
            </w:pPr>
            <w:r>
              <w:t>yok</w:t>
            </w:r>
          </w:p>
        </w:tc>
        <w:tc>
          <w:tcPr>
            <w:tcW w:w="1112" w:type="dxa"/>
            <w:vAlign w:val="center"/>
          </w:tcPr>
          <w:p w14:paraId="4F603579" w14:textId="77777777" w:rsidR="001F1E61" w:rsidRDefault="001F1E61" w:rsidP="00FD12F8">
            <w:pPr>
              <w:spacing w:line="240" w:lineRule="auto"/>
              <w:ind w:firstLine="0"/>
              <w:jc w:val="center"/>
            </w:pPr>
            <w:r>
              <w:t>orta</w:t>
            </w:r>
          </w:p>
        </w:tc>
      </w:tr>
      <w:tr w:rsidR="001F1E61" w14:paraId="3D78393E" w14:textId="77777777" w:rsidTr="00FD12F8">
        <w:trPr>
          <w:jc w:val="center"/>
        </w:trPr>
        <w:tc>
          <w:tcPr>
            <w:tcW w:w="967" w:type="dxa"/>
            <w:vAlign w:val="center"/>
          </w:tcPr>
          <w:p w14:paraId="7402C826" w14:textId="77777777" w:rsidR="001F1E61" w:rsidRPr="00B13142" w:rsidRDefault="001F1E61" w:rsidP="00FD12F8">
            <w:pPr>
              <w:spacing w:line="240" w:lineRule="auto"/>
              <w:ind w:firstLine="0"/>
              <w:jc w:val="center"/>
              <w:rPr>
                <w:sz w:val="22"/>
              </w:rPr>
            </w:pPr>
            <w:r w:rsidRPr="00B13142">
              <w:rPr>
                <w:sz w:val="22"/>
              </w:rPr>
              <w:t>Dr. Öğr. Üyesi</w:t>
            </w:r>
          </w:p>
        </w:tc>
        <w:tc>
          <w:tcPr>
            <w:tcW w:w="1396" w:type="dxa"/>
            <w:vAlign w:val="center"/>
          </w:tcPr>
          <w:p w14:paraId="12D04096" w14:textId="77777777" w:rsidR="001F1E61" w:rsidRDefault="001F1E61" w:rsidP="00FD12F8">
            <w:pPr>
              <w:spacing w:line="240" w:lineRule="auto"/>
              <w:ind w:firstLine="0"/>
              <w:jc w:val="center"/>
            </w:pPr>
            <w:r>
              <w:t>Atatürk Üniversitesi</w:t>
            </w:r>
          </w:p>
          <w:p w14:paraId="29C54C99" w14:textId="386921D5" w:rsidR="001F1E61" w:rsidRDefault="00A40B7C" w:rsidP="00FD12F8">
            <w:pPr>
              <w:spacing w:line="240" w:lineRule="auto"/>
              <w:ind w:firstLine="0"/>
              <w:jc w:val="center"/>
            </w:pPr>
            <w:r>
              <w:t>2010</w:t>
            </w:r>
          </w:p>
        </w:tc>
        <w:tc>
          <w:tcPr>
            <w:tcW w:w="979" w:type="dxa"/>
            <w:vAlign w:val="center"/>
          </w:tcPr>
          <w:p w14:paraId="1118478D" w14:textId="77777777" w:rsidR="001F1E61" w:rsidRDefault="001F1E61" w:rsidP="00FD12F8">
            <w:pPr>
              <w:spacing w:line="240" w:lineRule="auto"/>
              <w:ind w:firstLine="0"/>
              <w:jc w:val="center"/>
            </w:pPr>
            <w:r>
              <w:t>-</w:t>
            </w:r>
          </w:p>
        </w:tc>
        <w:tc>
          <w:tcPr>
            <w:tcW w:w="888" w:type="dxa"/>
            <w:vAlign w:val="center"/>
          </w:tcPr>
          <w:p w14:paraId="6B7DA803" w14:textId="77777777" w:rsidR="001F1E61" w:rsidRDefault="001F1E61" w:rsidP="00FD12F8">
            <w:pPr>
              <w:spacing w:line="240" w:lineRule="auto"/>
              <w:ind w:firstLine="0"/>
              <w:jc w:val="center"/>
            </w:pPr>
            <w:r>
              <w:t>15 yıl</w:t>
            </w:r>
          </w:p>
        </w:tc>
        <w:tc>
          <w:tcPr>
            <w:tcW w:w="896" w:type="dxa"/>
            <w:vAlign w:val="center"/>
          </w:tcPr>
          <w:p w14:paraId="4EA37958" w14:textId="77777777" w:rsidR="001F1E61" w:rsidRDefault="001F1E61" w:rsidP="00FD12F8">
            <w:pPr>
              <w:spacing w:line="240" w:lineRule="auto"/>
              <w:ind w:firstLine="0"/>
              <w:jc w:val="center"/>
            </w:pPr>
            <w:r>
              <w:t>9 yıl</w:t>
            </w:r>
          </w:p>
        </w:tc>
        <w:tc>
          <w:tcPr>
            <w:tcW w:w="826" w:type="dxa"/>
            <w:vAlign w:val="center"/>
          </w:tcPr>
          <w:p w14:paraId="7073015A" w14:textId="77777777" w:rsidR="001F1E61" w:rsidRDefault="001F1E61" w:rsidP="00FD12F8">
            <w:pPr>
              <w:spacing w:line="240" w:lineRule="auto"/>
              <w:ind w:firstLine="0"/>
              <w:jc w:val="center"/>
            </w:pPr>
            <w:r>
              <w:t>10 yıl</w:t>
            </w:r>
          </w:p>
        </w:tc>
        <w:tc>
          <w:tcPr>
            <w:tcW w:w="1298" w:type="dxa"/>
            <w:vAlign w:val="center"/>
          </w:tcPr>
          <w:p w14:paraId="0707D87A" w14:textId="77777777" w:rsidR="001F1E61" w:rsidRDefault="001F1E61" w:rsidP="00FD12F8">
            <w:pPr>
              <w:spacing w:line="240" w:lineRule="auto"/>
              <w:ind w:firstLine="0"/>
              <w:jc w:val="center"/>
            </w:pPr>
            <w:r>
              <w:t>yok</w:t>
            </w:r>
          </w:p>
        </w:tc>
        <w:tc>
          <w:tcPr>
            <w:tcW w:w="1266" w:type="dxa"/>
            <w:vAlign w:val="center"/>
          </w:tcPr>
          <w:p w14:paraId="530880AF" w14:textId="77777777" w:rsidR="001F1E61" w:rsidRDefault="001F1E61" w:rsidP="00FD12F8">
            <w:pPr>
              <w:spacing w:line="240" w:lineRule="auto"/>
              <w:ind w:firstLine="0"/>
              <w:jc w:val="center"/>
            </w:pPr>
            <w:r>
              <w:t>yok</w:t>
            </w:r>
          </w:p>
        </w:tc>
        <w:tc>
          <w:tcPr>
            <w:tcW w:w="1112" w:type="dxa"/>
            <w:vAlign w:val="center"/>
          </w:tcPr>
          <w:p w14:paraId="083D948A" w14:textId="77777777" w:rsidR="001F1E61" w:rsidRDefault="001F1E61" w:rsidP="00FD12F8">
            <w:pPr>
              <w:spacing w:line="240" w:lineRule="auto"/>
              <w:ind w:firstLine="0"/>
              <w:jc w:val="center"/>
            </w:pPr>
            <w:r>
              <w:t>orta</w:t>
            </w:r>
          </w:p>
        </w:tc>
      </w:tr>
      <w:tr w:rsidR="001F1E61" w14:paraId="15CAE36F" w14:textId="77777777" w:rsidTr="00FD12F8">
        <w:trPr>
          <w:jc w:val="center"/>
        </w:trPr>
        <w:tc>
          <w:tcPr>
            <w:tcW w:w="967" w:type="dxa"/>
            <w:vAlign w:val="center"/>
          </w:tcPr>
          <w:p w14:paraId="4838C176" w14:textId="77777777" w:rsidR="001F1E61" w:rsidRPr="00B13142" w:rsidRDefault="001F1E61" w:rsidP="00FD12F8">
            <w:pPr>
              <w:spacing w:line="240" w:lineRule="auto"/>
              <w:ind w:firstLine="0"/>
              <w:jc w:val="center"/>
              <w:rPr>
                <w:sz w:val="22"/>
              </w:rPr>
            </w:pPr>
            <w:r w:rsidRPr="00B13142">
              <w:rPr>
                <w:sz w:val="22"/>
              </w:rPr>
              <w:t>Dr. Öğr. Üyesi</w:t>
            </w:r>
          </w:p>
        </w:tc>
        <w:tc>
          <w:tcPr>
            <w:tcW w:w="1396" w:type="dxa"/>
            <w:vAlign w:val="center"/>
          </w:tcPr>
          <w:p w14:paraId="7688DC52" w14:textId="77777777" w:rsidR="001F1E61" w:rsidRDefault="001F1E61" w:rsidP="00FD12F8">
            <w:pPr>
              <w:spacing w:line="240" w:lineRule="auto"/>
              <w:ind w:firstLine="0"/>
              <w:jc w:val="center"/>
            </w:pPr>
            <w:r>
              <w:t>Çanakkale Onsekiz Mart Üniversitesi</w:t>
            </w:r>
          </w:p>
          <w:p w14:paraId="44629FB6" w14:textId="6074850D" w:rsidR="001F1E61" w:rsidRDefault="00A40B7C" w:rsidP="00FD12F8">
            <w:pPr>
              <w:spacing w:line="240" w:lineRule="auto"/>
              <w:ind w:firstLine="0"/>
              <w:jc w:val="center"/>
            </w:pPr>
            <w:r>
              <w:t>2011</w:t>
            </w:r>
          </w:p>
        </w:tc>
        <w:tc>
          <w:tcPr>
            <w:tcW w:w="979" w:type="dxa"/>
            <w:vAlign w:val="center"/>
          </w:tcPr>
          <w:p w14:paraId="1695ECC6" w14:textId="77777777" w:rsidR="001F1E61" w:rsidRDefault="001F1E61" w:rsidP="00FD12F8">
            <w:pPr>
              <w:spacing w:line="240" w:lineRule="auto"/>
              <w:ind w:firstLine="0"/>
              <w:jc w:val="center"/>
            </w:pPr>
            <w:r>
              <w:t>-</w:t>
            </w:r>
          </w:p>
        </w:tc>
        <w:tc>
          <w:tcPr>
            <w:tcW w:w="888" w:type="dxa"/>
            <w:vAlign w:val="center"/>
          </w:tcPr>
          <w:p w14:paraId="10A931BD" w14:textId="77777777" w:rsidR="001F1E61" w:rsidRDefault="001F1E61" w:rsidP="00FD12F8">
            <w:pPr>
              <w:spacing w:line="240" w:lineRule="auto"/>
              <w:ind w:firstLine="0"/>
              <w:jc w:val="center"/>
            </w:pPr>
            <w:r>
              <w:t>22 yıl</w:t>
            </w:r>
          </w:p>
        </w:tc>
        <w:tc>
          <w:tcPr>
            <w:tcW w:w="896" w:type="dxa"/>
            <w:vAlign w:val="center"/>
          </w:tcPr>
          <w:p w14:paraId="45E5CFEA" w14:textId="77777777" w:rsidR="001F1E61" w:rsidRDefault="001F1E61" w:rsidP="00FD12F8">
            <w:pPr>
              <w:spacing w:line="240" w:lineRule="auto"/>
              <w:ind w:firstLine="0"/>
              <w:jc w:val="center"/>
            </w:pPr>
            <w:r>
              <w:t>14 yıl</w:t>
            </w:r>
          </w:p>
        </w:tc>
        <w:tc>
          <w:tcPr>
            <w:tcW w:w="826" w:type="dxa"/>
            <w:vAlign w:val="center"/>
          </w:tcPr>
          <w:p w14:paraId="1C661CF3" w14:textId="77777777" w:rsidR="001F1E61" w:rsidRDefault="001F1E61" w:rsidP="00FD12F8">
            <w:pPr>
              <w:spacing w:line="240" w:lineRule="auto"/>
              <w:ind w:firstLine="0"/>
              <w:jc w:val="center"/>
            </w:pPr>
            <w:r>
              <w:t>4 yıl</w:t>
            </w:r>
          </w:p>
        </w:tc>
        <w:tc>
          <w:tcPr>
            <w:tcW w:w="1298" w:type="dxa"/>
            <w:vAlign w:val="center"/>
          </w:tcPr>
          <w:p w14:paraId="1471610F" w14:textId="77777777" w:rsidR="001F1E61" w:rsidRDefault="001F1E61" w:rsidP="00FD12F8">
            <w:pPr>
              <w:spacing w:line="240" w:lineRule="auto"/>
              <w:ind w:firstLine="0"/>
              <w:jc w:val="center"/>
            </w:pPr>
            <w:r>
              <w:t>yok</w:t>
            </w:r>
          </w:p>
        </w:tc>
        <w:tc>
          <w:tcPr>
            <w:tcW w:w="1266" w:type="dxa"/>
            <w:vAlign w:val="center"/>
          </w:tcPr>
          <w:p w14:paraId="5CA53A90" w14:textId="77777777" w:rsidR="001F1E61" w:rsidRDefault="001F1E61" w:rsidP="00FD12F8">
            <w:pPr>
              <w:spacing w:line="240" w:lineRule="auto"/>
              <w:ind w:firstLine="0"/>
              <w:jc w:val="center"/>
            </w:pPr>
            <w:r>
              <w:t>yok</w:t>
            </w:r>
          </w:p>
        </w:tc>
        <w:tc>
          <w:tcPr>
            <w:tcW w:w="1112" w:type="dxa"/>
            <w:vAlign w:val="center"/>
          </w:tcPr>
          <w:p w14:paraId="49C49668" w14:textId="77777777" w:rsidR="001F1E61" w:rsidRDefault="001F1E61" w:rsidP="00FD12F8">
            <w:pPr>
              <w:spacing w:line="240" w:lineRule="auto"/>
              <w:ind w:firstLine="0"/>
              <w:jc w:val="center"/>
            </w:pPr>
            <w:r>
              <w:t>orta</w:t>
            </w:r>
          </w:p>
        </w:tc>
      </w:tr>
    </w:tbl>
    <w:p w14:paraId="1FCD3CA2" w14:textId="77777777" w:rsidR="00AA599B" w:rsidRDefault="00AA599B" w:rsidP="00AA599B"/>
    <w:p w14:paraId="1F9BDE3B" w14:textId="38D08AD6" w:rsidR="00AA599B" w:rsidRPr="00455A15" w:rsidRDefault="00AA599B" w:rsidP="00AA599B">
      <w:pPr>
        <w:keepNext/>
        <w:jc w:val="left"/>
        <w:rPr>
          <w:b/>
        </w:rPr>
      </w:pPr>
      <w:bookmarkStart w:id="71" w:name="_Toc86525371"/>
      <w:r w:rsidRPr="00455A15">
        <w:rPr>
          <w:b/>
        </w:rPr>
        <w:t xml:space="preserve">Tablo </w:t>
      </w:r>
      <w:r w:rsidRPr="00455A15">
        <w:rPr>
          <w:b/>
        </w:rPr>
        <w:fldChar w:fldCharType="begin"/>
      </w:r>
      <w:r w:rsidRPr="00455A15">
        <w:rPr>
          <w:b/>
        </w:rPr>
        <w:instrText xml:space="preserve"> SEQ Tablo \* ARABIC </w:instrText>
      </w:r>
      <w:r w:rsidRPr="00455A15">
        <w:rPr>
          <w:b/>
        </w:rPr>
        <w:fldChar w:fldCharType="separate"/>
      </w:r>
      <w:r w:rsidR="0048261D">
        <w:rPr>
          <w:b/>
          <w:noProof/>
        </w:rPr>
        <w:t>17</w:t>
      </w:r>
      <w:r w:rsidRPr="00455A15">
        <w:rPr>
          <w:b/>
        </w:rPr>
        <w:fldChar w:fldCharType="end"/>
      </w:r>
      <w:r w:rsidRPr="00455A15">
        <w:rPr>
          <w:b/>
        </w:rPr>
        <w:t xml:space="preserve"> Öğretim Kadrosunun Tamamlanan veya Halen Devam Etmekte Olan Projeleri</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021"/>
        <w:gridCol w:w="3210"/>
      </w:tblGrid>
      <w:tr w:rsidR="00BF4D03" w14:paraId="487DB341" w14:textId="77777777" w:rsidTr="00FD12F8">
        <w:tc>
          <w:tcPr>
            <w:tcW w:w="3397" w:type="dxa"/>
            <w:vAlign w:val="center"/>
          </w:tcPr>
          <w:p w14:paraId="2DFA6B5C" w14:textId="77777777" w:rsidR="00BF4D03" w:rsidRPr="00455A15" w:rsidRDefault="00BF4D03" w:rsidP="00FD12F8">
            <w:pPr>
              <w:spacing w:line="240" w:lineRule="auto"/>
              <w:ind w:firstLine="0"/>
              <w:jc w:val="center"/>
            </w:pPr>
            <w:r w:rsidRPr="00455A15">
              <w:t>Akademik Unvan – Ad, Soyad</w:t>
            </w:r>
          </w:p>
        </w:tc>
        <w:tc>
          <w:tcPr>
            <w:tcW w:w="3021" w:type="dxa"/>
            <w:vAlign w:val="center"/>
          </w:tcPr>
          <w:p w14:paraId="7AF57405" w14:textId="77777777" w:rsidR="00BF4D03" w:rsidRPr="00455A15" w:rsidRDefault="00BF4D03" w:rsidP="00FD12F8">
            <w:pPr>
              <w:spacing w:line="240" w:lineRule="auto"/>
              <w:ind w:firstLine="0"/>
              <w:jc w:val="center"/>
            </w:pPr>
            <w:r w:rsidRPr="00455A15">
              <w:t>BAP, TÜBİTAK, GMKA, AB, BM vb. Proje Sayısı</w:t>
            </w:r>
          </w:p>
        </w:tc>
        <w:tc>
          <w:tcPr>
            <w:tcW w:w="3210" w:type="dxa"/>
            <w:vAlign w:val="center"/>
          </w:tcPr>
          <w:p w14:paraId="3570EE96" w14:textId="77777777" w:rsidR="00BF4D03" w:rsidRPr="00455A15" w:rsidRDefault="00BF4D03" w:rsidP="00FD12F8">
            <w:pPr>
              <w:spacing w:line="240" w:lineRule="auto"/>
              <w:ind w:firstLine="0"/>
              <w:jc w:val="center"/>
            </w:pPr>
            <w:r w:rsidRPr="00455A15">
              <w:t>Proje Kapsamındaki Görevi</w:t>
            </w:r>
          </w:p>
        </w:tc>
      </w:tr>
      <w:tr w:rsidR="00BF4D03" w14:paraId="7F63CF11" w14:textId="77777777" w:rsidTr="00FD12F8">
        <w:tc>
          <w:tcPr>
            <w:tcW w:w="3397" w:type="dxa"/>
            <w:vAlign w:val="center"/>
          </w:tcPr>
          <w:p w14:paraId="7DA195C0" w14:textId="77777777" w:rsidR="00BF4D03" w:rsidRDefault="00BF4D03" w:rsidP="00FD12F8">
            <w:pPr>
              <w:spacing w:line="240" w:lineRule="auto"/>
              <w:ind w:firstLine="0"/>
              <w:jc w:val="center"/>
            </w:pPr>
            <w:r>
              <w:t>Doç. Dr. Aysel Aydın Kocaeren</w:t>
            </w:r>
          </w:p>
        </w:tc>
        <w:tc>
          <w:tcPr>
            <w:tcW w:w="3021" w:type="dxa"/>
            <w:vAlign w:val="center"/>
          </w:tcPr>
          <w:p w14:paraId="3AFAE0F5" w14:textId="77777777" w:rsidR="00BF4D03" w:rsidRPr="00AA599B" w:rsidRDefault="00BF4D03" w:rsidP="00FD12F8">
            <w:pPr>
              <w:spacing w:line="240" w:lineRule="auto"/>
              <w:ind w:firstLine="0"/>
              <w:jc w:val="center"/>
            </w:pPr>
            <w:r>
              <w:t>2</w:t>
            </w:r>
          </w:p>
        </w:tc>
        <w:tc>
          <w:tcPr>
            <w:tcW w:w="3210" w:type="dxa"/>
            <w:vAlign w:val="center"/>
          </w:tcPr>
          <w:p w14:paraId="4594FABC" w14:textId="77777777" w:rsidR="00BF4D03" w:rsidRPr="00AA599B" w:rsidRDefault="00BF4D03" w:rsidP="00FD12F8">
            <w:pPr>
              <w:spacing w:line="240" w:lineRule="auto"/>
              <w:ind w:firstLine="0"/>
              <w:jc w:val="center"/>
              <w:rPr>
                <w:szCs w:val="24"/>
              </w:rPr>
            </w:pPr>
            <w:r w:rsidRPr="00AA599B">
              <w:rPr>
                <w:szCs w:val="24"/>
              </w:rPr>
              <w:t>TÜBİTAK, Araştırmacı (</w:t>
            </w:r>
            <w:r>
              <w:rPr>
                <w:szCs w:val="24"/>
              </w:rPr>
              <w:t>2</w:t>
            </w:r>
            <w:r w:rsidRPr="00AA599B">
              <w:rPr>
                <w:szCs w:val="24"/>
              </w:rPr>
              <w:t>)</w:t>
            </w:r>
          </w:p>
        </w:tc>
      </w:tr>
      <w:tr w:rsidR="00BF4D03" w14:paraId="4430987E" w14:textId="77777777" w:rsidTr="00FD12F8">
        <w:tc>
          <w:tcPr>
            <w:tcW w:w="3397" w:type="dxa"/>
            <w:vAlign w:val="center"/>
          </w:tcPr>
          <w:p w14:paraId="330BB809" w14:textId="77777777" w:rsidR="00BF4D03" w:rsidRDefault="00BF4D03" w:rsidP="00FD12F8">
            <w:pPr>
              <w:spacing w:line="240" w:lineRule="auto"/>
              <w:ind w:firstLine="0"/>
              <w:jc w:val="center"/>
            </w:pPr>
            <w:r>
              <w:t>Dr. Öğr. Üyesi Didem Giray Dilgin</w:t>
            </w:r>
          </w:p>
        </w:tc>
        <w:tc>
          <w:tcPr>
            <w:tcW w:w="3021" w:type="dxa"/>
            <w:vAlign w:val="center"/>
          </w:tcPr>
          <w:p w14:paraId="63A00AA8" w14:textId="77777777" w:rsidR="00BF4D03" w:rsidRDefault="00BF4D03" w:rsidP="00FD12F8">
            <w:pPr>
              <w:spacing w:line="240" w:lineRule="auto"/>
              <w:ind w:firstLine="0"/>
              <w:jc w:val="center"/>
            </w:pPr>
            <w:r>
              <w:t>3</w:t>
            </w:r>
          </w:p>
        </w:tc>
        <w:tc>
          <w:tcPr>
            <w:tcW w:w="3210" w:type="dxa"/>
            <w:vAlign w:val="center"/>
          </w:tcPr>
          <w:p w14:paraId="0DC5C3A0" w14:textId="77777777" w:rsidR="00BF4D03" w:rsidRDefault="00BF4D03" w:rsidP="00FD12F8">
            <w:pPr>
              <w:spacing w:line="240" w:lineRule="auto"/>
              <w:ind w:firstLine="0"/>
              <w:jc w:val="center"/>
            </w:pPr>
            <w:r>
              <w:t>BAP, Yürütücü</w:t>
            </w:r>
          </w:p>
          <w:p w14:paraId="76EE7683" w14:textId="77777777" w:rsidR="00BF4D03" w:rsidRDefault="00BF4D03" w:rsidP="00FD12F8">
            <w:pPr>
              <w:spacing w:line="240" w:lineRule="auto"/>
              <w:ind w:firstLine="0"/>
              <w:jc w:val="center"/>
            </w:pPr>
            <w:r>
              <w:t>BAP, Araştırmacı</w:t>
            </w:r>
          </w:p>
          <w:p w14:paraId="354571EE" w14:textId="77777777" w:rsidR="00BF4D03" w:rsidRDefault="00BF4D03" w:rsidP="00FD12F8">
            <w:pPr>
              <w:spacing w:line="240" w:lineRule="auto"/>
              <w:ind w:firstLine="0"/>
              <w:jc w:val="center"/>
            </w:pPr>
            <w:r>
              <w:lastRenderedPageBreak/>
              <w:t xml:space="preserve">TÜBİTAK, </w:t>
            </w:r>
            <w:proofErr w:type="spellStart"/>
            <w:r>
              <w:t>Bursiyer</w:t>
            </w:r>
            <w:proofErr w:type="spellEnd"/>
          </w:p>
        </w:tc>
      </w:tr>
      <w:tr w:rsidR="00BF4D03" w14:paraId="5AE1ACFC" w14:textId="77777777" w:rsidTr="00FD12F8">
        <w:tc>
          <w:tcPr>
            <w:tcW w:w="3397" w:type="dxa"/>
            <w:vAlign w:val="center"/>
          </w:tcPr>
          <w:p w14:paraId="1756FC3B" w14:textId="77777777" w:rsidR="00BF4D03" w:rsidRDefault="00BF4D03" w:rsidP="00FD12F8">
            <w:pPr>
              <w:spacing w:line="240" w:lineRule="auto"/>
              <w:ind w:firstLine="0"/>
              <w:jc w:val="center"/>
            </w:pPr>
            <w:r>
              <w:lastRenderedPageBreak/>
              <w:t>Dr. Öğr. Üyesi Sakıp Kahraman</w:t>
            </w:r>
          </w:p>
        </w:tc>
        <w:tc>
          <w:tcPr>
            <w:tcW w:w="3021" w:type="dxa"/>
            <w:vAlign w:val="center"/>
          </w:tcPr>
          <w:p w14:paraId="7F1730D5" w14:textId="77777777" w:rsidR="00BF4D03" w:rsidRDefault="00BF4D03" w:rsidP="00FD12F8">
            <w:pPr>
              <w:spacing w:line="240" w:lineRule="auto"/>
              <w:ind w:firstLine="0"/>
              <w:jc w:val="center"/>
            </w:pPr>
            <w:r>
              <w:t>1</w:t>
            </w:r>
          </w:p>
        </w:tc>
        <w:tc>
          <w:tcPr>
            <w:tcW w:w="3210" w:type="dxa"/>
            <w:vAlign w:val="center"/>
          </w:tcPr>
          <w:p w14:paraId="37B94D92" w14:textId="77777777" w:rsidR="00BF4D03" w:rsidRDefault="00BF4D03" w:rsidP="00FD12F8">
            <w:pPr>
              <w:spacing w:line="240" w:lineRule="auto"/>
              <w:ind w:firstLine="0"/>
              <w:jc w:val="center"/>
            </w:pPr>
            <w:r>
              <w:t>BAP, Yürütücü</w:t>
            </w:r>
          </w:p>
        </w:tc>
      </w:tr>
      <w:tr w:rsidR="00BF4D03" w14:paraId="1F96ACEA" w14:textId="77777777" w:rsidTr="00FD12F8">
        <w:tc>
          <w:tcPr>
            <w:tcW w:w="3397" w:type="dxa"/>
            <w:vAlign w:val="center"/>
          </w:tcPr>
          <w:p w14:paraId="1EB61C4F" w14:textId="77777777" w:rsidR="00BF4D03" w:rsidRDefault="00BF4D03" w:rsidP="00FD12F8">
            <w:pPr>
              <w:spacing w:line="240" w:lineRule="auto"/>
              <w:ind w:firstLine="0"/>
              <w:jc w:val="center"/>
            </w:pPr>
            <w:r>
              <w:t>Dr. Öğr. Üyesi Yeliz Özüdoğru</w:t>
            </w:r>
          </w:p>
        </w:tc>
        <w:tc>
          <w:tcPr>
            <w:tcW w:w="3021" w:type="dxa"/>
            <w:vAlign w:val="center"/>
          </w:tcPr>
          <w:p w14:paraId="4B68D798" w14:textId="77777777" w:rsidR="00BF4D03" w:rsidRDefault="00BF4D03" w:rsidP="00FD12F8">
            <w:pPr>
              <w:spacing w:line="240" w:lineRule="auto"/>
              <w:ind w:firstLine="0"/>
              <w:jc w:val="center"/>
            </w:pPr>
            <w:r>
              <w:t>5</w:t>
            </w:r>
          </w:p>
        </w:tc>
        <w:tc>
          <w:tcPr>
            <w:tcW w:w="3210" w:type="dxa"/>
            <w:vAlign w:val="center"/>
          </w:tcPr>
          <w:p w14:paraId="1023B458" w14:textId="77777777" w:rsidR="00BF4D03" w:rsidRDefault="00BF4D03" w:rsidP="00FD12F8">
            <w:pPr>
              <w:spacing w:line="240" w:lineRule="auto"/>
              <w:ind w:firstLine="0"/>
              <w:jc w:val="center"/>
            </w:pPr>
            <w:r>
              <w:t>BAP, Yürütücü (2)</w:t>
            </w:r>
          </w:p>
          <w:p w14:paraId="44CA4A71" w14:textId="77777777" w:rsidR="00BF4D03" w:rsidRDefault="00BF4D03" w:rsidP="00FD12F8">
            <w:pPr>
              <w:spacing w:line="240" w:lineRule="auto"/>
              <w:ind w:firstLine="0"/>
              <w:jc w:val="center"/>
            </w:pPr>
            <w:r>
              <w:t>BAP, Araştırmacı (3)</w:t>
            </w:r>
          </w:p>
        </w:tc>
      </w:tr>
      <w:tr w:rsidR="00BF4D03" w14:paraId="0C992788" w14:textId="77777777" w:rsidTr="00FD12F8">
        <w:tc>
          <w:tcPr>
            <w:tcW w:w="3397" w:type="dxa"/>
            <w:vAlign w:val="center"/>
          </w:tcPr>
          <w:p w14:paraId="72745B01" w14:textId="77777777" w:rsidR="00BF4D03" w:rsidRPr="00455A15" w:rsidRDefault="00BF4D03" w:rsidP="00FD12F8">
            <w:pPr>
              <w:spacing w:line="240" w:lineRule="auto"/>
              <w:ind w:firstLine="0"/>
              <w:jc w:val="center"/>
            </w:pPr>
            <w:r w:rsidRPr="00455A15">
              <w:t>Genel Toplam</w:t>
            </w:r>
          </w:p>
        </w:tc>
        <w:tc>
          <w:tcPr>
            <w:tcW w:w="6231" w:type="dxa"/>
            <w:gridSpan w:val="2"/>
            <w:vAlign w:val="center"/>
          </w:tcPr>
          <w:p w14:paraId="74D438EF" w14:textId="162374D9" w:rsidR="00BF4D03" w:rsidRDefault="008C65C8" w:rsidP="00FD12F8">
            <w:pPr>
              <w:spacing w:line="240" w:lineRule="auto"/>
              <w:ind w:firstLine="0"/>
              <w:jc w:val="center"/>
            </w:pPr>
            <w:r>
              <w:t>11</w:t>
            </w:r>
          </w:p>
        </w:tc>
      </w:tr>
    </w:tbl>
    <w:p w14:paraId="378B969C" w14:textId="77777777" w:rsidR="00AA599B" w:rsidRDefault="00AA599B" w:rsidP="00AA599B"/>
    <w:p w14:paraId="011DBBE3" w14:textId="19B33621" w:rsidR="00AA599B" w:rsidRPr="00455A15" w:rsidRDefault="00AA599B" w:rsidP="00AA599B">
      <w:pPr>
        <w:keepNext/>
        <w:jc w:val="left"/>
        <w:rPr>
          <w:b/>
        </w:rPr>
      </w:pPr>
      <w:bookmarkStart w:id="72" w:name="_Toc86525372"/>
      <w:r w:rsidRPr="00455A15">
        <w:rPr>
          <w:b/>
        </w:rPr>
        <w:t xml:space="preserve">Tablo </w:t>
      </w:r>
      <w:r w:rsidRPr="00455A15">
        <w:rPr>
          <w:b/>
        </w:rPr>
        <w:fldChar w:fldCharType="begin"/>
      </w:r>
      <w:r w:rsidRPr="00455A15">
        <w:rPr>
          <w:b/>
        </w:rPr>
        <w:instrText xml:space="preserve"> SEQ Tablo \* ARABIC </w:instrText>
      </w:r>
      <w:r w:rsidRPr="00455A15">
        <w:rPr>
          <w:b/>
        </w:rPr>
        <w:fldChar w:fldCharType="separate"/>
      </w:r>
      <w:r w:rsidR="0048261D">
        <w:rPr>
          <w:b/>
          <w:noProof/>
        </w:rPr>
        <w:t>18</w:t>
      </w:r>
      <w:r w:rsidRPr="00455A15">
        <w:rPr>
          <w:b/>
        </w:rPr>
        <w:fldChar w:fldCharType="end"/>
      </w:r>
      <w:r w:rsidRPr="00455A15">
        <w:rPr>
          <w:b/>
        </w:rPr>
        <w:t xml:space="preserve"> Öğretim Elemanlarının Aldığı Burs ve Ödüller</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97"/>
      </w:tblGrid>
      <w:tr w:rsidR="00E87D87" w14:paraId="020AE0AD" w14:textId="77777777" w:rsidTr="00FD12F8">
        <w:tc>
          <w:tcPr>
            <w:tcW w:w="4531" w:type="dxa"/>
            <w:vAlign w:val="center"/>
          </w:tcPr>
          <w:p w14:paraId="63B2D661" w14:textId="77777777" w:rsidR="00E87D87" w:rsidRPr="00455A15" w:rsidRDefault="00E87D87" w:rsidP="00FD12F8">
            <w:pPr>
              <w:spacing w:line="240" w:lineRule="auto"/>
              <w:ind w:firstLine="0"/>
              <w:jc w:val="center"/>
            </w:pPr>
            <w:r w:rsidRPr="00455A15">
              <w:t>Akademik Unvan – Ad, Soyad</w:t>
            </w:r>
          </w:p>
        </w:tc>
        <w:tc>
          <w:tcPr>
            <w:tcW w:w="5097" w:type="dxa"/>
            <w:vAlign w:val="center"/>
          </w:tcPr>
          <w:p w14:paraId="5ED73B4D" w14:textId="77777777" w:rsidR="00E87D87" w:rsidRPr="00455A15" w:rsidRDefault="00E87D87" w:rsidP="00FD12F8">
            <w:pPr>
              <w:spacing w:line="240" w:lineRule="auto"/>
              <w:ind w:firstLine="0"/>
              <w:jc w:val="center"/>
            </w:pPr>
            <w:r w:rsidRPr="00455A15">
              <w:t>Burs, Ödül, Destek Adı / Tarihi / Veren Kurum</w:t>
            </w:r>
          </w:p>
        </w:tc>
      </w:tr>
      <w:tr w:rsidR="00E87D87" w14:paraId="4850637A" w14:textId="77777777" w:rsidTr="00FD12F8">
        <w:tc>
          <w:tcPr>
            <w:tcW w:w="4531" w:type="dxa"/>
            <w:vAlign w:val="center"/>
          </w:tcPr>
          <w:p w14:paraId="35AD1605" w14:textId="77777777" w:rsidR="00E87D87" w:rsidRPr="00455A15" w:rsidRDefault="00E87D87" w:rsidP="00FD12F8">
            <w:pPr>
              <w:spacing w:line="240" w:lineRule="auto"/>
              <w:ind w:firstLine="0"/>
              <w:jc w:val="center"/>
            </w:pPr>
            <w:r>
              <w:t>Doç. Dr. Aysel Aydın Kocaeren</w:t>
            </w:r>
          </w:p>
        </w:tc>
        <w:tc>
          <w:tcPr>
            <w:tcW w:w="5097" w:type="dxa"/>
            <w:vAlign w:val="center"/>
          </w:tcPr>
          <w:p w14:paraId="4C327F74" w14:textId="77777777" w:rsidR="00E87D87" w:rsidRPr="00455A15" w:rsidRDefault="00E87D87" w:rsidP="00FD12F8">
            <w:pPr>
              <w:spacing w:line="240" w:lineRule="auto"/>
              <w:ind w:firstLine="0"/>
              <w:jc w:val="center"/>
            </w:pPr>
            <w:r>
              <w:t>-</w:t>
            </w:r>
          </w:p>
        </w:tc>
      </w:tr>
      <w:tr w:rsidR="00E87D87" w14:paraId="5CB6FAAB" w14:textId="77777777" w:rsidTr="00FD12F8">
        <w:tc>
          <w:tcPr>
            <w:tcW w:w="4531" w:type="dxa"/>
            <w:vAlign w:val="center"/>
          </w:tcPr>
          <w:p w14:paraId="4F050D18" w14:textId="77777777" w:rsidR="00E87D87" w:rsidRDefault="00E87D87" w:rsidP="00FD12F8">
            <w:pPr>
              <w:spacing w:line="240" w:lineRule="auto"/>
              <w:ind w:firstLine="0"/>
              <w:jc w:val="center"/>
            </w:pPr>
            <w:r>
              <w:t>Doç. Dr. Didem Giray Dilgin</w:t>
            </w:r>
          </w:p>
        </w:tc>
        <w:tc>
          <w:tcPr>
            <w:tcW w:w="5097" w:type="dxa"/>
          </w:tcPr>
          <w:p w14:paraId="0FD44064" w14:textId="77777777" w:rsidR="00E87D87" w:rsidRDefault="00E87D87" w:rsidP="00FD12F8">
            <w:pPr>
              <w:spacing w:line="240" w:lineRule="auto"/>
              <w:ind w:firstLine="0"/>
              <w:jc w:val="center"/>
            </w:pPr>
            <w:r>
              <w:t>-</w:t>
            </w:r>
          </w:p>
        </w:tc>
      </w:tr>
      <w:tr w:rsidR="00E87D87" w14:paraId="3E1C482D" w14:textId="77777777" w:rsidTr="00FD12F8">
        <w:tc>
          <w:tcPr>
            <w:tcW w:w="4531" w:type="dxa"/>
            <w:vAlign w:val="center"/>
          </w:tcPr>
          <w:p w14:paraId="72BB50C1" w14:textId="77777777" w:rsidR="00E87D87" w:rsidRDefault="00E87D87" w:rsidP="00FD12F8">
            <w:pPr>
              <w:spacing w:line="240" w:lineRule="auto"/>
              <w:ind w:firstLine="0"/>
              <w:jc w:val="center"/>
            </w:pPr>
            <w:r>
              <w:t>Dr. Öğr. Üyesi Sakıp Kahraman</w:t>
            </w:r>
          </w:p>
        </w:tc>
        <w:tc>
          <w:tcPr>
            <w:tcW w:w="5097" w:type="dxa"/>
          </w:tcPr>
          <w:p w14:paraId="1715E5C4" w14:textId="77777777" w:rsidR="00E87D87" w:rsidRDefault="00E87D87" w:rsidP="00FD12F8">
            <w:pPr>
              <w:spacing w:line="240" w:lineRule="auto"/>
              <w:ind w:firstLine="0"/>
              <w:jc w:val="center"/>
            </w:pPr>
            <w:r>
              <w:t>YÖK Yurtdışı Araştırma Bursu, 2013, YÖK</w:t>
            </w:r>
          </w:p>
        </w:tc>
      </w:tr>
      <w:tr w:rsidR="00E87D87" w14:paraId="57E74A2A" w14:textId="77777777" w:rsidTr="00FD12F8">
        <w:tc>
          <w:tcPr>
            <w:tcW w:w="4531" w:type="dxa"/>
            <w:vAlign w:val="center"/>
          </w:tcPr>
          <w:p w14:paraId="5E09B41F" w14:textId="77777777" w:rsidR="00E87D87" w:rsidRDefault="00E87D87" w:rsidP="00FD12F8">
            <w:pPr>
              <w:spacing w:line="240" w:lineRule="auto"/>
              <w:ind w:firstLine="0"/>
              <w:jc w:val="center"/>
            </w:pPr>
            <w:r>
              <w:t>Dr. Öğr. Üyesi Yeliz Özüdoğru</w:t>
            </w:r>
          </w:p>
        </w:tc>
        <w:tc>
          <w:tcPr>
            <w:tcW w:w="5097" w:type="dxa"/>
          </w:tcPr>
          <w:p w14:paraId="354FF7EF" w14:textId="77777777" w:rsidR="00E87D87" w:rsidRDefault="00E87D87" w:rsidP="00FD12F8">
            <w:pPr>
              <w:spacing w:line="240" w:lineRule="auto"/>
              <w:ind w:firstLine="0"/>
              <w:jc w:val="center"/>
            </w:pPr>
            <w:r>
              <w:t>Yayın Teşvik Ödülü, 2013, TUBİTAK</w:t>
            </w:r>
          </w:p>
        </w:tc>
      </w:tr>
      <w:tr w:rsidR="00E87D87" w14:paraId="5DD60D81" w14:textId="77777777" w:rsidTr="00FD12F8">
        <w:tc>
          <w:tcPr>
            <w:tcW w:w="4531" w:type="dxa"/>
            <w:vAlign w:val="center"/>
          </w:tcPr>
          <w:p w14:paraId="5F150BE4" w14:textId="77777777" w:rsidR="00E87D87" w:rsidRDefault="00E87D87" w:rsidP="00FD12F8">
            <w:pPr>
              <w:spacing w:line="240" w:lineRule="auto"/>
              <w:ind w:firstLine="0"/>
              <w:jc w:val="center"/>
            </w:pPr>
            <w:r w:rsidRPr="00455A15">
              <w:t>Genel Toplam</w:t>
            </w:r>
          </w:p>
        </w:tc>
        <w:tc>
          <w:tcPr>
            <w:tcW w:w="5097" w:type="dxa"/>
          </w:tcPr>
          <w:p w14:paraId="4576137A" w14:textId="77777777" w:rsidR="00E87D87" w:rsidRDefault="00E87D87" w:rsidP="00FD12F8">
            <w:pPr>
              <w:spacing w:line="240" w:lineRule="auto"/>
              <w:ind w:firstLine="0"/>
              <w:jc w:val="center"/>
            </w:pPr>
            <w:r>
              <w:t>2</w:t>
            </w:r>
          </w:p>
        </w:tc>
      </w:tr>
    </w:tbl>
    <w:p w14:paraId="6E7202EC" w14:textId="77777777" w:rsidR="00AA599B" w:rsidRDefault="00AA599B" w:rsidP="00AA599B"/>
    <w:p w14:paraId="26E7068E" w14:textId="08A84505" w:rsidR="00AA599B" w:rsidRPr="00455A15" w:rsidRDefault="00AA599B" w:rsidP="00AA599B">
      <w:pPr>
        <w:keepNext/>
        <w:rPr>
          <w:b/>
        </w:rPr>
      </w:pPr>
      <w:bookmarkStart w:id="73" w:name="_Toc86525373"/>
      <w:r w:rsidRPr="00455A15">
        <w:rPr>
          <w:b/>
        </w:rPr>
        <w:t xml:space="preserve">Tablo </w:t>
      </w:r>
      <w:r w:rsidRPr="00455A15">
        <w:rPr>
          <w:b/>
        </w:rPr>
        <w:fldChar w:fldCharType="begin"/>
      </w:r>
      <w:r w:rsidRPr="00455A15">
        <w:rPr>
          <w:b/>
        </w:rPr>
        <w:instrText xml:space="preserve"> SEQ Tablo \* ARABIC </w:instrText>
      </w:r>
      <w:r w:rsidRPr="00455A15">
        <w:rPr>
          <w:b/>
        </w:rPr>
        <w:fldChar w:fldCharType="separate"/>
      </w:r>
      <w:r w:rsidR="0048261D">
        <w:rPr>
          <w:b/>
          <w:noProof/>
        </w:rPr>
        <w:t>19</w:t>
      </w:r>
      <w:r w:rsidRPr="00455A15">
        <w:rPr>
          <w:b/>
        </w:rPr>
        <w:fldChar w:fldCharType="end"/>
      </w:r>
      <w:r w:rsidRPr="00455A15">
        <w:rPr>
          <w:b/>
        </w:rPr>
        <w:t xml:space="preserve"> Öğretim Elemanlarının Marka, Tasarım, Patent Sayıları</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87D87" w14:paraId="638C1E6D" w14:textId="77777777" w:rsidTr="002779AF">
        <w:tc>
          <w:tcPr>
            <w:tcW w:w="4814" w:type="dxa"/>
            <w:vAlign w:val="center"/>
          </w:tcPr>
          <w:p w14:paraId="1A989D3D" w14:textId="4703798C" w:rsidR="00E87D87" w:rsidRDefault="00E87D87" w:rsidP="002779AF">
            <w:pPr>
              <w:spacing w:line="240" w:lineRule="auto"/>
              <w:ind w:firstLine="0"/>
              <w:jc w:val="center"/>
            </w:pPr>
            <w:r>
              <w:t>Doç. Dr. Aysel Aydın Kocaeren</w:t>
            </w:r>
          </w:p>
        </w:tc>
        <w:tc>
          <w:tcPr>
            <w:tcW w:w="4814" w:type="dxa"/>
          </w:tcPr>
          <w:p w14:paraId="6BD4F371" w14:textId="7F79D3B2" w:rsidR="00E87D87" w:rsidRDefault="00E87D87" w:rsidP="002779AF">
            <w:pPr>
              <w:spacing w:line="240" w:lineRule="auto"/>
              <w:ind w:firstLine="0"/>
              <w:jc w:val="center"/>
            </w:pPr>
            <w:r>
              <w:t>Yok</w:t>
            </w:r>
          </w:p>
        </w:tc>
      </w:tr>
      <w:tr w:rsidR="00AA599B" w14:paraId="291F7DC2" w14:textId="77777777" w:rsidTr="002779AF">
        <w:tc>
          <w:tcPr>
            <w:tcW w:w="4814" w:type="dxa"/>
            <w:vAlign w:val="center"/>
          </w:tcPr>
          <w:p w14:paraId="55298C3B" w14:textId="31037620" w:rsidR="00AA599B" w:rsidRDefault="00E87D87" w:rsidP="002779AF">
            <w:pPr>
              <w:spacing w:line="240" w:lineRule="auto"/>
              <w:ind w:firstLine="0"/>
              <w:jc w:val="center"/>
            </w:pPr>
            <w:r>
              <w:t>Doç. Dr. Didem Giray Dilgin</w:t>
            </w:r>
          </w:p>
        </w:tc>
        <w:tc>
          <w:tcPr>
            <w:tcW w:w="4814" w:type="dxa"/>
          </w:tcPr>
          <w:p w14:paraId="35F59345" w14:textId="77777777" w:rsidR="00AA599B" w:rsidRPr="00171969" w:rsidRDefault="00AA599B" w:rsidP="002779AF">
            <w:pPr>
              <w:spacing w:line="240" w:lineRule="auto"/>
              <w:ind w:firstLine="0"/>
              <w:jc w:val="center"/>
            </w:pPr>
            <w:r w:rsidRPr="00171969">
              <w:t>Yok</w:t>
            </w:r>
          </w:p>
        </w:tc>
      </w:tr>
      <w:tr w:rsidR="00AA599B" w14:paraId="67A71C5D" w14:textId="77777777" w:rsidTr="002779AF">
        <w:tc>
          <w:tcPr>
            <w:tcW w:w="4814" w:type="dxa"/>
            <w:vAlign w:val="center"/>
          </w:tcPr>
          <w:p w14:paraId="38283E17" w14:textId="77777777" w:rsidR="00AA599B" w:rsidRDefault="00AA599B" w:rsidP="002779AF">
            <w:pPr>
              <w:spacing w:line="240" w:lineRule="auto"/>
              <w:ind w:firstLine="0"/>
              <w:jc w:val="center"/>
            </w:pPr>
            <w:r>
              <w:t>Dr. Öğr. Üyesi Sakıp Kahraman</w:t>
            </w:r>
          </w:p>
        </w:tc>
        <w:tc>
          <w:tcPr>
            <w:tcW w:w="4814" w:type="dxa"/>
          </w:tcPr>
          <w:p w14:paraId="7AE2BE2F" w14:textId="77777777" w:rsidR="00AA599B" w:rsidRPr="00171969" w:rsidRDefault="00AA599B" w:rsidP="002779AF">
            <w:pPr>
              <w:spacing w:line="240" w:lineRule="auto"/>
              <w:ind w:firstLine="0"/>
              <w:jc w:val="center"/>
            </w:pPr>
            <w:r w:rsidRPr="00171969">
              <w:t>Yok</w:t>
            </w:r>
          </w:p>
        </w:tc>
      </w:tr>
      <w:tr w:rsidR="00AA599B" w14:paraId="49D9D1E3" w14:textId="77777777" w:rsidTr="002779AF">
        <w:tc>
          <w:tcPr>
            <w:tcW w:w="4814" w:type="dxa"/>
            <w:vAlign w:val="center"/>
          </w:tcPr>
          <w:p w14:paraId="10F80F67" w14:textId="77777777" w:rsidR="00AA599B" w:rsidRDefault="00AA599B" w:rsidP="002779AF">
            <w:pPr>
              <w:spacing w:line="240" w:lineRule="auto"/>
              <w:ind w:firstLine="0"/>
              <w:jc w:val="center"/>
            </w:pPr>
            <w:r>
              <w:t>Dr. Öğr. Üyesi Yeliz Özüdoğru</w:t>
            </w:r>
          </w:p>
        </w:tc>
        <w:tc>
          <w:tcPr>
            <w:tcW w:w="4814" w:type="dxa"/>
          </w:tcPr>
          <w:p w14:paraId="1773A050" w14:textId="77777777" w:rsidR="00AA599B" w:rsidRPr="00171969" w:rsidRDefault="00AA599B" w:rsidP="002779AF">
            <w:pPr>
              <w:spacing w:line="240" w:lineRule="auto"/>
              <w:ind w:firstLine="0"/>
              <w:jc w:val="center"/>
            </w:pPr>
            <w:r w:rsidRPr="00171969">
              <w:t>Yok</w:t>
            </w:r>
          </w:p>
        </w:tc>
      </w:tr>
      <w:tr w:rsidR="00AA599B" w14:paraId="0775C1F3" w14:textId="77777777" w:rsidTr="002779AF">
        <w:tc>
          <w:tcPr>
            <w:tcW w:w="4814" w:type="dxa"/>
            <w:vAlign w:val="center"/>
          </w:tcPr>
          <w:p w14:paraId="4455CD7A" w14:textId="77777777" w:rsidR="00AA599B" w:rsidRDefault="00AA599B" w:rsidP="002779AF">
            <w:pPr>
              <w:spacing w:line="240" w:lineRule="auto"/>
              <w:ind w:firstLine="0"/>
              <w:jc w:val="center"/>
            </w:pPr>
            <w:r w:rsidRPr="00455A15">
              <w:t>Toplam</w:t>
            </w:r>
          </w:p>
        </w:tc>
        <w:tc>
          <w:tcPr>
            <w:tcW w:w="4814" w:type="dxa"/>
          </w:tcPr>
          <w:p w14:paraId="2AB89D42" w14:textId="77777777" w:rsidR="00AA599B" w:rsidRDefault="00AA599B" w:rsidP="002779AF">
            <w:pPr>
              <w:spacing w:line="240" w:lineRule="auto"/>
              <w:ind w:firstLine="0"/>
              <w:jc w:val="center"/>
            </w:pPr>
            <w:r>
              <w:t>-</w:t>
            </w:r>
          </w:p>
        </w:tc>
      </w:tr>
    </w:tbl>
    <w:p w14:paraId="4B9E3A01" w14:textId="7E945CCF" w:rsidR="00DD30E5" w:rsidRDefault="00DD30E5" w:rsidP="00C82C19">
      <w:pPr>
        <w:ind w:firstLine="0"/>
        <w:rPr>
          <w:rStyle w:val="Gvdemetni3"/>
          <w:color w:val="000000"/>
        </w:rPr>
      </w:pPr>
    </w:p>
    <w:p w14:paraId="1CB95D19" w14:textId="599E6172" w:rsidR="009D540F" w:rsidRDefault="009D540F" w:rsidP="009D540F">
      <w:pPr>
        <w:ind w:firstLine="0"/>
        <w:jc w:val="center"/>
        <w:rPr>
          <w:rStyle w:val="Gvdemetni3"/>
          <w:color w:val="000000"/>
        </w:rPr>
      </w:pPr>
      <w:r>
        <w:rPr>
          <w:rStyle w:val="Gvdemetni3"/>
          <w:color w:val="000000"/>
        </w:rPr>
        <w:t>SONUÇ</w:t>
      </w:r>
    </w:p>
    <w:p w14:paraId="2C0D35B2" w14:textId="65E9E008" w:rsidR="009D540F" w:rsidRDefault="009D540F" w:rsidP="009D540F">
      <w:pPr>
        <w:ind w:firstLine="0"/>
        <w:jc w:val="left"/>
        <w:rPr>
          <w:rStyle w:val="Gvdemetni3"/>
          <w:color w:val="000000"/>
        </w:rPr>
      </w:pPr>
      <w:r>
        <w:rPr>
          <w:rStyle w:val="Gvdemetni3"/>
          <w:color w:val="000000"/>
        </w:rPr>
        <w:t>ÖRNEK UYGULAMA</w:t>
      </w:r>
    </w:p>
    <w:p w14:paraId="584471D7" w14:textId="5C085751" w:rsidR="009D540F" w:rsidRDefault="009D540F" w:rsidP="009D540F">
      <w:pPr>
        <w:ind w:firstLine="0"/>
        <w:jc w:val="left"/>
        <w:rPr>
          <w:rStyle w:val="Gvdemetni3"/>
          <w:color w:val="000000"/>
        </w:rPr>
      </w:pPr>
      <w:r>
        <w:rPr>
          <w:rStyle w:val="Gvdemetni3"/>
          <w:color w:val="000000"/>
        </w:rPr>
        <w:t xml:space="preserve">KANIT </w:t>
      </w:r>
      <w:r w:rsidR="004161F8">
        <w:rPr>
          <w:rStyle w:val="Gvdemetni3"/>
          <w:color w:val="000000"/>
        </w:rPr>
        <w:t>19</w:t>
      </w:r>
    </w:p>
    <w:p w14:paraId="56F7B9E8" w14:textId="0EC4F349" w:rsidR="009D540F" w:rsidRDefault="009D540F" w:rsidP="009D540F">
      <w:pPr>
        <w:ind w:firstLine="0"/>
        <w:jc w:val="left"/>
        <w:rPr>
          <w:rStyle w:val="Gvdemetni3"/>
          <w:b w:val="0"/>
          <w:color w:val="000000"/>
        </w:rPr>
      </w:pPr>
      <w:r>
        <w:rPr>
          <w:rStyle w:val="Gvdemetni3"/>
          <w:b w:val="0"/>
          <w:color w:val="000000"/>
        </w:rPr>
        <w:t>Öğretim Üyelerinin Özgeçmişleri</w:t>
      </w:r>
    </w:p>
    <w:p w14:paraId="34B5F02B" w14:textId="251446E4" w:rsidR="009D540F" w:rsidRDefault="009D540F" w:rsidP="009D540F">
      <w:pPr>
        <w:ind w:firstLine="0"/>
        <w:jc w:val="left"/>
        <w:rPr>
          <w:rStyle w:val="Gvdemetni3"/>
          <w:color w:val="000000"/>
        </w:rPr>
      </w:pPr>
      <w:r>
        <w:rPr>
          <w:rStyle w:val="Gvdemetni3"/>
          <w:color w:val="000000"/>
        </w:rPr>
        <w:t>Kanıt Linkleri</w:t>
      </w:r>
    </w:p>
    <w:p w14:paraId="15F055BF" w14:textId="1EDDADE8" w:rsidR="009D540F" w:rsidRPr="009D540F" w:rsidRDefault="007902DF" w:rsidP="009D540F">
      <w:pPr>
        <w:ind w:firstLine="0"/>
        <w:jc w:val="left"/>
        <w:rPr>
          <w:rStyle w:val="Gvdemetni3"/>
          <w:b w:val="0"/>
          <w:color w:val="000000"/>
        </w:rPr>
      </w:pPr>
      <w:hyperlink r:id="rId27" w:history="1">
        <w:r w:rsidR="009D540F" w:rsidRPr="009D540F">
          <w:rPr>
            <w:rStyle w:val="Kpr"/>
            <w:shd w:val="clear" w:color="auto" w:fill="FFFFFF"/>
          </w:rPr>
          <w:t>https://avesis.comu.edu.tr</w:t>
        </w:r>
      </w:hyperlink>
    </w:p>
    <w:p w14:paraId="10241115" w14:textId="77777777" w:rsidR="00DD30E5" w:rsidRPr="001D5E42" w:rsidRDefault="00DD30E5" w:rsidP="00FD1250">
      <w:pPr>
        <w:pStyle w:val="Balk2"/>
      </w:pPr>
      <w:bookmarkStart w:id="74" w:name="_Toc86525496"/>
      <w:r w:rsidRPr="00074B45">
        <w:t>Atama</w:t>
      </w:r>
      <w:r w:rsidRPr="001D5E42">
        <w:t xml:space="preserve"> ve Yükseltme</w:t>
      </w:r>
      <w:bookmarkEnd w:id="74"/>
    </w:p>
    <w:p w14:paraId="52B00880" w14:textId="77777777" w:rsidR="00DD30E5" w:rsidRPr="00074B45" w:rsidRDefault="00DD30E5" w:rsidP="00074B45">
      <w:pPr>
        <w:rPr>
          <w:b/>
        </w:rPr>
      </w:pPr>
      <w:r w:rsidRPr="00074B45">
        <w:rPr>
          <w:b/>
        </w:rPr>
        <w:t>Öğretim üyesi atama ve yükseltme kriterleri yukarıda sıralananları sağlamaya ve geliştirmeye yönelik olarak belirlenmiş ve uygulanıyor olmalıdır.</w:t>
      </w:r>
      <w:r w:rsidRPr="00074B45">
        <w:rPr>
          <w:rStyle w:val="Gvdemetni3"/>
          <w:b w:val="0"/>
          <w:color w:val="000000"/>
        </w:rPr>
        <w:t xml:space="preserve"> Çanakkale Onsekiz Mart Üniversitesinde öğretim üyesi atama ve yükseltme, “Öğretim Üyeliği Kadrolarına Atama ve </w:t>
      </w:r>
      <w:r w:rsidRPr="00074B45">
        <w:rPr>
          <w:rStyle w:val="Gvdemetni3"/>
          <w:b w:val="0"/>
          <w:color w:val="000000"/>
        </w:rPr>
        <w:lastRenderedPageBreak/>
        <w:t xml:space="preserve">Uygulama </w:t>
      </w:r>
      <w:proofErr w:type="spellStart"/>
      <w:r w:rsidRPr="00074B45">
        <w:rPr>
          <w:rStyle w:val="Gvdemetni3"/>
          <w:b w:val="0"/>
          <w:color w:val="000000"/>
        </w:rPr>
        <w:t>Esasları”na</w:t>
      </w:r>
      <w:proofErr w:type="spellEnd"/>
      <w:r w:rsidRPr="00074B45">
        <w:rPr>
          <w:rStyle w:val="Gvdemetni3"/>
          <w:b w:val="0"/>
          <w:color w:val="000000"/>
        </w:rPr>
        <w:t xml:space="preserve"> göre yapılır. Söz konusu esaslar, Üniversite’nin </w:t>
      </w:r>
      <w:hyperlink r:id="rId28" w:history="1">
        <w:r w:rsidRPr="00074B45">
          <w:rPr>
            <w:rStyle w:val="Kpr"/>
            <w:b/>
            <w:bCs/>
            <w:lang w:val="en-US"/>
          </w:rPr>
          <w:t>http://www.comu.edu.tr/atama-kriterleri</w:t>
        </w:r>
      </w:hyperlink>
      <w:r w:rsidRPr="00074B45">
        <w:rPr>
          <w:rStyle w:val="Gvdemetni3"/>
          <w:b w:val="0"/>
          <w:color w:val="000000"/>
          <w:lang w:val="en-US"/>
        </w:rPr>
        <w:t xml:space="preserve"> </w:t>
      </w:r>
      <w:r w:rsidRPr="00074B45">
        <w:rPr>
          <w:rStyle w:val="Gvdemetni3"/>
          <w:b w:val="0"/>
          <w:color w:val="000000"/>
        </w:rPr>
        <w:t>internet sayfasında “Çanakkale Onsekiz Mart Üniversitesi Öğretim Elemanı Kadrolarına Başvuru, Görev Süresi Uzatımı ve Performans Değerlendirme Kriterleri” başlığı altında yayımlanmış olup 2020 itibarıyla yeni kriterler yürürlüğe girmiştir. Bu çerçevede genel olarak öğretim üyelerinin, çalıştıkları alanda evrensel düzeyde araştırma yapmaları, bu araştırmalarını ulusal ve uluslararası düzeyde bilgi paylaşım ortamlarına aktarmaları ve bu sayede bilim dünyasına katkıda bulunmaları; yerel, ulusal ve uluslararası bilimsel toplantılar düzenleyerek, hem kendi çalışmalarını sergilemeleri hem de diğer bilim dallarındaki araştırmacıların da çalışmalarını sergilemelerini sağlamak ve bilimsel tartışma ortamının oluşmasına katkı sunmaları gibi kriterlere bakılmaktadır.</w:t>
      </w:r>
    </w:p>
    <w:p w14:paraId="46430758" w14:textId="77777777" w:rsidR="00DD30E5" w:rsidRPr="00074B45" w:rsidRDefault="00DD30E5" w:rsidP="00074B45">
      <w:pPr>
        <w:rPr>
          <w:b/>
        </w:rPr>
      </w:pPr>
      <w:r w:rsidRPr="00074B45">
        <w:rPr>
          <w:rStyle w:val="Gvdemetni3"/>
          <w:b w:val="0"/>
          <w:color w:val="000000"/>
        </w:rPr>
        <w:t>A- Profesör kadrolarına başvurmak için; Profesörlüğe yükseltilme ve atama işlemleri, 2547 sayılı Kanun’un 26. maddesinde tanımlanan koşullara göre yapılır. Bunlara ek olarak Üniversitenin belirlediği ilgili temel alan koşulları aranır.</w:t>
      </w:r>
    </w:p>
    <w:p w14:paraId="147D8394" w14:textId="77777777" w:rsidR="00DD30E5" w:rsidRPr="00074B45" w:rsidRDefault="00DD30E5" w:rsidP="00074B45">
      <w:pPr>
        <w:rPr>
          <w:b/>
        </w:rPr>
      </w:pPr>
      <w:r w:rsidRPr="00074B45">
        <w:rPr>
          <w:rStyle w:val="Gvdemetni3"/>
          <w:b w:val="0"/>
          <w:color w:val="000000"/>
        </w:rPr>
        <w:t>B- Doçent kadrolarına başvurmak için; Doçentliğe yükseltilme ve atama işlemleri, 2547 sayılı Kanun’un 24. maddesinde tanımlanan koşullara göre yapılır. Bunlara ek olarak Üniversitenin belirlediği ilgili temel alan koşulları aranır.</w:t>
      </w:r>
    </w:p>
    <w:p w14:paraId="2E2D789E" w14:textId="77777777" w:rsidR="00DD30E5" w:rsidRPr="00074B45" w:rsidRDefault="00DD30E5" w:rsidP="00074B45">
      <w:pPr>
        <w:rPr>
          <w:b/>
        </w:rPr>
      </w:pPr>
      <w:r w:rsidRPr="00074B45">
        <w:rPr>
          <w:rStyle w:val="Gvdemetni3"/>
          <w:b w:val="0"/>
          <w:color w:val="000000"/>
        </w:rPr>
        <w:t>C- Doktor Öğretim Üyesi kadrolarına başvurmak için; Doktor Öğretim Üyeliğine yükseltilme ve atama işlemleri 2547 sayılı Kanun’un 23. maddesinde ayrıntılı biçimde tanımlanmıştır. Bunlara ek olarak ilgili temel alan koşulları aranır.</w:t>
      </w:r>
    </w:p>
    <w:p w14:paraId="2179138D" w14:textId="77777777" w:rsidR="00DD30E5" w:rsidRPr="00074B45" w:rsidRDefault="00DD30E5" w:rsidP="00074B45">
      <w:pPr>
        <w:rPr>
          <w:b/>
        </w:rPr>
      </w:pPr>
      <w:r w:rsidRPr="00074B45">
        <w:rPr>
          <w:rStyle w:val="Gvdemetni3"/>
          <w:b w:val="0"/>
          <w:color w:val="000000"/>
        </w:rPr>
        <w:t>DOKTOR ÖĞRETİM ÜYESİ KADROSUNA İLK DEFA ATANMA İÇİN:</w:t>
      </w:r>
    </w:p>
    <w:p w14:paraId="3CEFCD02" w14:textId="77777777" w:rsidR="00DD30E5" w:rsidRPr="00074B45" w:rsidRDefault="00DD30E5" w:rsidP="00074B45">
      <w:pPr>
        <w:rPr>
          <w:b/>
        </w:rPr>
      </w:pPr>
      <w:r w:rsidRPr="00074B45">
        <w:rPr>
          <w:rStyle w:val="Gvdemetni3"/>
          <w:b w:val="0"/>
          <w:color w:val="000000"/>
        </w:rPr>
        <w:t>Doktora ya da sanatta yeterlik tezi kapsamında uluslararası indeksler tarafından taranan hakemli bir dergide en az 1 adet makale yapmış olmak, ayrıca doktora veya sanatta yeterlik sonrası lisansüstü tezlerden üretilmemiş olmak kaydıyla hakemli dergilerde bilimsel makale niteliğine sahip en az 1 adet yayın yapmış olmak,</w:t>
      </w:r>
    </w:p>
    <w:p w14:paraId="569895D3" w14:textId="77777777" w:rsidR="00DD30E5" w:rsidRPr="00074B45" w:rsidRDefault="00DD30E5" w:rsidP="00074B45">
      <w:pPr>
        <w:rPr>
          <w:b/>
        </w:rPr>
      </w:pPr>
      <w:r w:rsidRPr="00074B45">
        <w:rPr>
          <w:rStyle w:val="Gvdemetni3"/>
          <w:b w:val="0"/>
          <w:color w:val="000000"/>
        </w:rPr>
        <w:t>Akademik etkinlik değerlendirmesinden en az 400 puan almış olmak ve bu puanın en az %50’sini akademik etkinlik değerlendirmesinin 1-12. arası maddelerinden almak, Yeniden atanma için: Tamamlanan atanma dönemi içerisinde gerçekleştirilmiş olan etkinlikler dikkate alınarak;</w:t>
      </w:r>
    </w:p>
    <w:p w14:paraId="36B8A029" w14:textId="77777777" w:rsidR="00DD30E5" w:rsidRPr="00074B45" w:rsidRDefault="00DD30E5" w:rsidP="00074B45">
      <w:pPr>
        <w:rPr>
          <w:b/>
        </w:rPr>
      </w:pPr>
      <w:r w:rsidRPr="00074B45">
        <w:rPr>
          <w:rStyle w:val="Gvdemetni3"/>
          <w:b w:val="0"/>
          <w:color w:val="000000"/>
        </w:rPr>
        <w:t>Akademik etkinlik değerlendirmesinden 2 yıllık görev süresi uzatımı için toplam en az 150 puan, 3 yıllık görev süresi uzatımı için toplam en az 225 puan veya 4 yıl için 300 puan almak, bu puanın en az %65’ini akademik etkinlik değerlendirmesinin 1-12. arası maddelerinden, en az %15’ini de 20-23. arası maddelerinden almış olmak.</w:t>
      </w:r>
    </w:p>
    <w:p w14:paraId="63E51CEF" w14:textId="77777777" w:rsidR="00DD30E5" w:rsidRPr="00074B45" w:rsidRDefault="00DD30E5" w:rsidP="00074B45">
      <w:pPr>
        <w:rPr>
          <w:b/>
        </w:rPr>
      </w:pPr>
      <w:r w:rsidRPr="00074B45">
        <w:rPr>
          <w:rStyle w:val="Gvdemetni3"/>
          <w:b w:val="0"/>
          <w:color w:val="000000"/>
        </w:rPr>
        <w:t>Uluslararası indeksler tarafından taranan hakemli bir dergide en az 1 adet makale yapmış olmak.</w:t>
      </w:r>
    </w:p>
    <w:p w14:paraId="6793E712" w14:textId="77777777" w:rsidR="00DD30E5" w:rsidRPr="00074B45" w:rsidRDefault="00DD30E5" w:rsidP="00074B45">
      <w:pPr>
        <w:rPr>
          <w:b/>
        </w:rPr>
      </w:pPr>
      <w:r w:rsidRPr="00074B45">
        <w:rPr>
          <w:rStyle w:val="Gvdemetni3"/>
          <w:b w:val="0"/>
          <w:color w:val="000000"/>
        </w:rPr>
        <w:lastRenderedPageBreak/>
        <w:t xml:space="preserve">DOÇENT KADROSUNA ATANMA İÇİN: 1) Yükseköğretim Kurulu tarafından belirlenen merkezî bir yabancı dil sınavından en az </w:t>
      </w:r>
      <w:r w:rsidR="00AA599B" w:rsidRPr="00074B45">
        <w:rPr>
          <w:rStyle w:val="Gvdemetni3"/>
          <w:b w:val="0"/>
          <w:color w:val="000000"/>
        </w:rPr>
        <w:t>altmış beş</w:t>
      </w:r>
      <w:r w:rsidRPr="00074B45">
        <w:rPr>
          <w:rStyle w:val="Gvdemetni3"/>
          <w:b w:val="0"/>
          <w:color w:val="000000"/>
        </w:rPr>
        <w:t xml:space="preserve"> (65) puan veya uluslararası geçerliliği Yükseköğretim Kurulu tarafından kabul edilen bir yabancı dil sınavından buna denk bir puan almış olmak, doçentlik bilim alanının belli bir yabancı dille ilgili olması halinde ise (örneğin: İngiliz Dili Eğitimi, İngiliz Dili Edebiyatı, Fransız Dili Edebiyatı gibi) bu sınavı başka bir yabancı dilde vermek ve en az </w:t>
      </w:r>
      <w:r w:rsidR="00AA599B" w:rsidRPr="00074B45">
        <w:rPr>
          <w:rStyle w:val="Gvdemetni3"/>
          <w:b w:val="0"/>
          <w:color w:val="000000"/>
        </w:rPr>
        <w:t>altmış beş</w:t>
      </w:r>
      <w:r w:rsidRPr="00074B45">
        <w:rPr>
          <w:rStyle w:val="Gvdemetni3"/>
          <w:b w:val="0"/>
          <w:color w:val="000000"/>
        </w:rPr>
        <w:t xml:space="preserve"> (65) puan veya uluslararası geçerliliği Yükseköğretim Kurulu tarafından kabul edilen bir yabancı dil sınavından buna denk bir puan almış olmak (YÖK tarafından kabul edilen güncel yabancı dil sınavı eşdeğerlik tablosu geçerli kabul edilecektir).</w:t>
      </w:r>
    </w:p>
    <w:p w14:paraId="30148D1C" w14:textId="77777777" w:rsidR="00DD30E5" w:rsidRPr="00074B45" w:rsidRDefault="00DD30E5" w:rsidP="00074B45">
      <w:pPr>
        <w:rPr>
          <w:b/>
        </w:rPr>
      </w:pPr>
      <w:r w:rsidRPr="00074B45">
        <w:rPr>
          <w:rStyle w:val="Gvdemetni3"/>
          <w:b w:val="0"/>
          <w:color w:val="000000"/>
        </w:rPr>
        <w:t>Doktora sonrasında akademik etkinlik değerlendirmesinin 1-12. maddelerinden 500 puan almış olmak ve bu puanın en az %50’sini akademik etkinlik değerlendirmesinin 1-5. maddelerinden almak (Güzel Sanatlar temel alanı için 1-7. maddeler arası),</w:t>
      </w:r>
    </w:p>
    <w:p w14:paraId="1F763068" w14:textId="77777777" w:rsidR="00DD30E5" w:rsidRPr="00074B45" w:rsidRDefault="00DD30E5" w:rsidP="00074B45">
      <w:pPr>
        <w:rPr>
          <w:b/>
        </w:rPr>
      </w:pPr>
      <w:r w:rsidRPr="00074B45">
        <w:rPr>
          <w:rStyle w:val="Gvdemetni3"/>
          <w:b w:val="0"/>
          <w:color w:val="000000"/>
        </w:rPr>
        <w:t>Bir bilimsel projede* görev almış ya da görev alıyor olmak,</w:t>
      </w:r>
    </w:p>
    <w:p w14:paraId="142BD954" w14:textId="77777777" w:rsidR="00DD30E5" w:rsidRPr="00074B45" w:rsidRDefault="00DD30E5" w:rsidP="00074B45">
      <w:pPr>
        <w:rPr>
          <w:b/>
        </w:rPr>
      </w:pPr>
      <w:r w:rsidRPr="00074B45">
        <w:rPr>
          <w:rStyle w:val="Gvdemetni3"/>
          <w:b w:val="0"/>
          <w:color w:val="000000"/>
        </w:rPr>
        <w:t>Toplam en az 1000 puan almış olmak,</w:t>
      </w:r>
    </w:p>
    <w:p w14:paraId="713D334B" w14:textId="77777777" w:rsidR="00DD30E5" w:rsidRPr="00074B45" w:rsidRDefault="00DD30E5" w:rsidP="00074B45">
      <w:pPr>
        <w:rPr>
          <w:b/>
        </w:rPr>
      </w:pPr>
      <w:r w:rsidRPr="00074B45">
        <w:rPr>
          <w:rStyle w:val="Gvdemetni3"/>
          <w:b w:val="0"/>
          <w:color w:val="000000"/>
        </w:rPr>
        <w:t xml:space="preserve">PROFESÖR KADROSUNA ATANMA İÇİN: 1) Profesörlük başlıca eseri olarak doçent unvanını aldıktan sonra ilgili bilim alanında uygulamaya yönelik çalışmalar veya uluslararası düzeyde araştırmaya dayalı özgün bir eser yayınlamak, başlıca eserin makale olması halinde eserin SCI, SCI- </w:t>
      </w:r>
      <w:proofErr w:type="spellStart"/>
      <w:r w:rsidRPr="00074B45">
        <w:rPr>
          <w:rStyle w:val="Gvdemetni3"/>
          <w:b w:val="0"/>
          <w:color w:val="000000"/>
        </w:rPr>
        <w:t>Expanded</w:t>
      </w:r>
      <w:proofErr w:type="spellEnd"/>
      <w:r w:rsidRPr="00074B45">
        <w:rPr>
          <w:rStyle w:val="Gvdemetni3"/>
          <w:b w:val="0"/>
          <w:color w:val="000000"/>
        </w:rPr>
        <w:t>, SSCI, ESCI veya AHCI kapsamında yer alan dergilerde yayımlanması,</w:t>
      </w:r>
    </w:p>
    <w:p w14:paraId="53E5C4E6" w14:textId="77777777" w:rsidR="00DD30E5" w:rsidRPr="00074B45" w:rsidRDefault="00DD30E5" w:rsidP="00074B45">
      <w:pPr>
        <w:rPr>
          <w:b/>
        </w:rPr>
      </w:pPr>
      <w:r w:rsidRPr="00074B45">
        <w:rPr>
          <w:rStyle w:val="Gvdemetni3"/>
          <w:b w:val="0"/>
          <w:color w:val="000000"/>
        </w:rPr>
        <w:t>Doçentlik sonrası için akademik etkinlik değerlendirmesinin 1-12. arası maddelerinden en az 700 puan almış olmak ve bu puanın en az %50’sini akademik etkinlik değerlendirmesinin 1-5. maddelerinden almış olmak (Güzel Sanatlar temel alanı için 1-7. maddeler arası),</w:t>
      </w:r>
    </w:p>
    <w:p w14:paraId="30BF80C0" w14:textId="77777777" w:rsidR="00DD30E5" w:rsidRPr="00074B45" w:rsidRDefault="00DD30E5" w:rsidP="00074B45">
      <w:pPr>
        <w:rPr>
          <w:b/>
        </w:rPr>
      </w:pPr>
      <w:r w:rsidRPr="00074B45">
        <w:rPr>
          <w:rStyle w:val="Gvdemetni3"/>
          <w:b w:val="0"/>
          <w:color w:val="000000"/>
        </w:rPr>
        <w:t>Bir bilimsel projede* görev almış ya da görev alıyor olmak,</w:t>
      </w:r>
    </w:p>
    <w:p w14:paraId="3DBB0D62" w14:textId="77777777" w:rsidR="00DD30E5" w:rsidRPr="00074B45" w:rsidRDefault="00DD30E5" w:rsidP="00074B45">
      <w:pPr>
        <w:rPr>
          <w:b/>
        </w:rPr>
      </w:pPr>
      <w:r w:rsidRPr="00074B45">
        <w:rPr>
          <w:rStyle w:val="Gvdemetni3"/>
          <w:b w:val="0"/>
          <w:color w:val="000000"/>
        </w:rPr>
        <w:t>Doçentlik sonrası kendi bilim alanında en az 2 bilimsel toplantıya/gösteriye katılmak ve sunum yapmış olmak.</w:t>
      </w:r>
    </w:p>
    <w:p w14:paraId="4BFD34F4" w14:textId="77777777" w:rsidR="00DD30E5" w:rsidRPr="00074B45" w:rsidRDefault="00DD30E5" w:rsidP="00074B45">
      <w:pPr>
        <w:rPr>
          <w:rStyle w:val="Gvdemetni3"/>
          <w:b w:val="0"/>
        </w:rPr>
      </w:pPr>
      <w:r w:rsidRPr="00074B45">
        <w:rPr>
          <w:rStyle w:val="Gvdemetni3"/>
          <w:b w:val="0"/>
          <w:color w:val="000000"/>
        </w:rPr>
        <w:t>Toplam en az 1500 puan almış olmak, veya yukarıdaki kriterler yerine Doçent unvanını aldığı tarihten itibaren profesör kadrosuna başvurduğu tarihe kadar geçen sürede; yürürlükte olan Üniversitelerarası Kurulun geliştirdiği doçentlik kriterlerini bir kez daha sağlamış olmak.</w:t>
      </w:r>
    </w:p>
    <w:p w14:paraId="4BE55200" w14:textId="77777777" w:rsidR="00DD30E5" w:rsidRPr="00074B45" w:rsidRDefault="00DD30E5" w:rsidP="00795477">
      <w:pPr>
        <w:jc w:val="center"/>
        <w:rPr>
          <w:rStyle w:val="Gvdemetni3"/>
          <w:b w:val="0"/>
          <w:color w:val="000000"/>
        </w:rPr>
      </w:pPr>
      <w:r w:rsidRPr="00795477">
        <w:rPr>
          <w:rStyle w:val="Gvdemetni3"/>
          <w:color w:val="000000"/>
        </w:rPr>
        <w:t>SONUÇ</w:t>
      </w:r>
    </w:p>
    <w:p w14:paraId="568DBEF1" w14:textId="77777777" w:rsidR="00795477" w:rsidRPr="00795477" w:rsidRDefault="00DD30E5" w:rsidP="00074B45">
      <w:pPr>
        <w:rPr>
          <w:rStyle w:val="Gvdemetni3"/>
          <w:color w:val="000000"/>
        </w:rPr>
      </w:pPr>
      <w:r w:rsidRPr="00795477">
        <w:rPr>
          <w:rStyle w:val="Gvdemetni3"/>
          <w:color w:val="000000"/>
        </w:rPr>
        <w:t xml:space="preserve">ÖRNEK UYGULAMA </w:t>
      </w:r>
    </w:p>
    <w:p w14:paraId="3787B047" w14:textId="00B909C1" w:rsidR="00DD30E5" w:rsidRPr="004161F8" w:rsidRDefault="00DD30E5" w:rsidP="00074B45">
      <w:pPr>
        <w:rPr>
          <w:rStyle w:val="Gvdemetni3"/>
          <w:color w:val="000000"/>
          <w:szCs w:val="24"/>
        </w:rPr>
      </w:pPr>
      <w:r w:rsidRPr="004161F8">
        <w:rPr>
          <w:rStyle w:val="Gvdemetni3"/>
          <w:color w:val="000000"/>
          <w:szCs w:val="24"/>
        </w:rPr>
        <w:t>KANIT</w:t>
      </w:r>
      <w:r w:rsidR="007B7F13" w:rsidRPr="004161F8">
        <w:rPr>
          <w:rStyle w:val="Gvdemetni3"/>
          <w:color w:val="000000"/>
          <w:szCs w:val="24"/>
        </w:rPr>
        <w:t xml:space="preserve"> 2</w:t>
      </w:r>
      <w:r w:rsidR="004161F8" w:rsidRPr="004161F8">
        <w:rPr>
          <w:rStyle w:val="Gvdemetni3"/>
          <w:color w:val="000000"/>
          <w:szCs w:val="24"/>
        </w:rPr>
        <w:t>0</w:t>
      </w:r>
    </w:p>
    <w:p w14:paraId="6B826B4F" w14:textId="77777777" w:rsidR="00DD30E5" w:rsidRPr="004161F8" w:rsidRDefault="00074B45" w:rsidP="00795477">
      <w:pPr>
        <w:pStyle w:val="Gvdemetni31"/>
        <w:shd w:val="clear" w:color="auto" w:fill="auto"/>
        <w:spacing w:before="0" w:after="72" w:line="360" w:lineRule="auto"/>
        <w:ind w:left="567" w:firstLine="0"/>
        <w:jc w:val="both"/>
        <w:rPr>
          <w:b w:val="0"/>
          <w:bCs w:val="0"/>
          <w:sz w:val="24"/>
          <w:szCs w:val="24"/>
        </w:rPr>
      </w:pPr>
      <w:r w:rsidRPr="004161F8">
        <w:rPr>
          <w:rStyle w:val="Gvdemetni3"/>
          <w:color w:val="000000"/>
          <w:sz w:val="24"/>
          <w:szCs w:val="24"/>
        </w:rPr>
        <w:t>Atama Yükselme Kriterleri</w:t>
      </w:r>
    </w:p>
    <w:p w14:paraId="1E8FA673" w14:textId="77777777" w:rsidR="00795477" w:rsidRPr="00795477" w:rsidRDefault="00DD30E5" w:rsidP="00795477">
      <w:pPr>
        <w:pStyle w:val="Gvdemetni31"/>
        <w:shd w:val="clear" w:color="auto" w:fill="auto"/>
        <w:spacing w:before="0" w:after="0" w:line="360" w:lineRule="auto"/>
        <w:ind w:left="567" w:firstLine="0"/>
        <w:jc w:val="both"/>
        <w:rPr>
          <w:rStyle w:val="Gvdemetni3"/>
          <w:b/>
          <w:color w:val="000000"/>
        </w:rPr>
      </w:pPr>
      <w:r w:rsidRPr="00795477">
        <w:rPr>
          <w:rStyle w:val="Gvdemetni3"/>
          <w:b/>
          <w:color w:val="000000"/>
        </w:rPr>
        <w:t>Kanıt linkleri:</w:t>
      </w:r>
    </w:p>
    <w:p w14:paraId="055B9589" w14:textId="16E306FC" w:rsidR="00DD30E5" w:rsidRPr="001D5E42" w:rsidRDefault="00DD30E5" w:rsidP="00795477">
      <w:pPr>
        <w:pStyle w:val="Gvdemetni31"/>
        <w:shd w:val="clear" w:color="auto" w:fill="auto"/>
        <w:spacing w:before="0" w:after="0" w:line="360" w:lineRule="auto"/>
        <w:ind w:left="567" w:firstLine="0"/>
        <w:jc w:val="both"/>
        <w:rPr>
          <w:rStyle w:val="Gvdemetni30"/>
          <w:color w:val="000000"/>
        </w:rPr>
      </w:pPr>
      <w:r w:rsidRPr="001D5E42">
        <w:rPr>
          <w:rStyle w:val="Gvdemetni3"/>
          <w:color w:val="000000"/>
        </w:rPr>
        <w:t xml:space="preserve"> </w:t>
      </w:r>
      <w:hyperlink r:id="rId29" w:history="1">
        <w:r w:rsidRPr="001D5E42">
          <w:rPr>
            <w:rStyle w:val="Kpr"/>
            <w:b w:val="0"/>
            <w:bCs w:val="0"/>
            <w:lang w:val="en-US"/>
          </w:rPr>
          <w:t>http://www.comu.edu.tr/atama-kriterleri</w:t>
        </w:r>
      </w:hyperlink>
    </w:p>
    <w:p w14:paraId="25846889" w14:textId="77777777" w:rsidR="007D72F4" w:rsidRDefault="007D72F4" w:rsidP="00DD30E5">
      <w:pPr>
        <w:pStyle w:val="Gvdemetni31"/>
        <w:shd w:val="clear" w:color="auto" w:fill="auto"/>
        <w:tabs>
          <w:tab w:val="left" w:pos="1274"/>
        </w:tabs>
        <w:spacing w:before="0" w:after="0" w:line="360" w:lineRule="auto"/>
        <w:ind w:firstLine="0"/>
        <w:rPr>
          <w:b w:val="0"/>
          <w:bCs w:val="0"/>
        </w:rPr>
        <w:sectPr w:rsidR="007D72F4" w:rsidSect="00EA1C0F">
          <w:type w:val="continuous"/>
          <w:pgSz w:w="11906" w:h="16838"/>
          <w:pgMar w:top="1134" w:right="1134" w:bottom="1134" w:left="1134" w:header="709" w:footer="709" w:gutter="0"/>
          <w:cols w:space="708"/>
          <w:docGrid w:linePitch="360"/>
        </w:sectPr>
      </w:pPr>
    </w:p>
    <w:p w14:paraId="63AB1959" w14:textId="77777777" w:rsidR="00DD30E5" w:rsidRDefault="00DD30E5" w:rsidP="00DD30E5">
      <w:pPr>
        <w:pStyle w:val="Gvdemetni31"/>
        <w:shd w:val="clear" w:color="auto" w:fill="auto"/>
        <w:tabs>
          <w:tab w:val="left" w:pos="1274"/>
        </w:tabs>
        <w:spacing w:before="0" w:after="0" w:line="360" w:lineRule="auto"/>
        <w:ind w:firstLine="0"/>
        <w:rPr>
          <w:b w:val="0"/>
          <w:bCs w:val="0"/>
        </w:rPr>
      </w:pPr>
    </w:p>
    <w:p w14:paraId="35F85369" w14:textId="77777777" w:rsidR="00DD30E5" w:rsidRPr="00EC63F1" w:rsidRDefault="00DD30E5" w:rsidP="00FD1250">
      <w:pPr>
        <w:pStyle w:val="Balk1"/>
      </w:pPr>
      <w:bookmarkStart w:id="75" w:name="_Toc86525497"/>
      <w:r w:rsidRPr="001D5E42">
        <w:t>ALT YAPI</w:t>
      </w:r>
      <w:bookmarkEnd w:id="75"/>
    </w:p>
    <w:p w14:paraId="12A4A216" w14:textId="77777777" w:rsidR="00DD30E5" w:rsidRPr="001D5E42" w:rsidRDefault="00DD30E5" w:rsidP="00FD1250">
      <w:pPr>
        <w:pStyle w:val="Balk2"/>
      </w:pPr>
      <w:bookmarkStart w:id="76" w:name="_Toc86525498"/>
      <w:r w:rsidRPr="001D5E42">
        <w:t>Eğitim Öğretim İçin Kullanılan Tüm Alanla</w:t>
      </w:r>
      <w:r w:rsidR="00014C13">
        <w:t>r</w:t>
      </w:r>
      <w:bookmarkEnd w:id="76"/>
    </w:p>
    <w:p w14:paraId="50EAEFA5" w14:textId="6D924769" w:rsidR="005A1FF4" w:rsidRPr="00D73108" w:rsidRDefault="005A1FF4" w:rsidP="005A1FF4">
      <w:r w:rsidRPr="00D73108">
        <w:t xml:space="preserve">Derslikler: Matematik ve Fen Bilimleri </w:t>
      </w:r>
      <w:r w:rsidR="00795477">
        <w:t xml:space="preserve">anabilim </w:t>
      </w:r>
      <w:r w:rsidRPr="00D73108">
        <w:t xml:space="preserve"> bölümüne ait </w:t>
      </w:r>
      <w:r>
        <w:t>1</w:t>
      </w:r>
      <w:r w:rsidRPr="00D73108">
        <w:t>0 adet derslik mevcuttur ancak hepsinde projeksiyon cihazı bulunmamaktadır.</w:t>
      </w:r>
    </w:p>
    <w:p w14:paraId="5FF87BFC" w14:textId="77777777" w:rsidR="005A1FF4" w:rsidRPr="00084CC4" w:rsidRDefault="005A1FF4" w:rsidP="005A1FF4">
      <w:r w:rsidRPr="00D73108">
        <w:t xml:space="preserve">Toplantı Salonu: </w:t>
      </w:r>
      <w:r>
        <w:t xml:space="preserve">Eğitim fakültemizde </w:t>
      </w:r>
      <w:r w:rsidRPr="00D73108">
        <w:t xml:space="preserve">bir adet toplantı salonu mevcut olup, ihtiyaca cevap verecek donanıma sahiptir. </w:t>
      </w:r>
      <w:r>
        <w:t>Anabilim dalı, bölüm ve program toplantılarımız toplantı salonunda gerçekleştirilmektedir.</w:t>
      </w:r>
    </w:p>
    <w:p w14:paraId="5AB953BA" w14:textId="77777777" w:rsidR="005A1FF4" w:rsidRPr="00D73108" w:rsidRDefault="005A1FF4" w:rsidP="005A1FF4">
      <w:r w:rsidRPr="00D73108">
        <w:t xml:space="preserve">Konferans Salonu; Eğitim Fakültemiz konferans, seminer, panel, sunum gibi bilimsel faaliyetlerin </w:t>
      </w:r>
      <w:r w:rsidR="00AA599B">
        <w:t>gerçekleştirildiği</w:t>
      </w:r>
      <w:r w:rsidRPr="00D73108">
        <w:t xml:space="preserve">, </w:t>
      </w:r>
      <w:r w:rsidR="00AA599B" w:rsidRPr="00D73108">
        <w:t>mefruşat</w:t>
      </w:r>
      <w:r w:rsidRPr="00D73108">
        <w:t xml:space="preserve"> ve ses sisteminin yeterli </w:t>
      </w:r>
      <w:r w:rsidR="00AA599B" w:rsidRPr="00D73108">
        <w:t>düzeyde</w:t>
      </w:r>
      <w:r w:rsidRPr="00D73108">
        <w:t xml:space="preserve"> dizayn </w:t>
      </w:r>
      <w:r w:rsidR="00AA599B" w:rsidRPr="00D73108">
        <w:t>edildiği</w:t>
      </w:r>
      <w:r w:rsidRPr="00D73108">
        <w:t xml:space="preserve"> modern bir konferans salonuna sahiptir. Konferans salonumuzda </w:t>
      </w:r>
      <w:r w:rsidR="00AA599B" w:rsidRPr="00D73108">
        <w:t>öğretim</w:t>
      </w:r>
      <w:r w:rsidRPr="00D73108">
        <w:t xml:space="preserve"> elemanlarımız haricinde, alanında uzman </w:t>
      </w:r>
      <w:r w:rsidR="00AA599B" w:rsidRPr="00D73108">
        <w:t>kişiler</w:t>
      </w:r>
      <w:r w:rsidRPr="00D73108">
        <w:t xml:space="preserve"> bilimsel </w:t>
      </w:r>
      <w:r w:rsidR="00AA599B" w:rsidRPr="00D73108">
        <w:t>çalışmalarını</w:t>
      </w:r>
      <w:r w:rsidRPr="00D73108">
        <w:t xml:space="preserve"> sergileme </w:t>
      </w:r>
      <w:r w:rsidR="00AA599B" w:rsidRPr="00D73108">
        <w:t>olanağı</w:t>
      </w:r>
      <w:r w:rsidRPr="00D73108">
        <w:t xml:space="preserve"> bulabilmektedir. </w:t>
      </w:r>
    </w:p>
    <w:p w14:paraId="12CDF6F7" w14:textId="2EC737F6" w:rsidR="005A1FF4" w:rsidRDefault="005A1FF4" w:rsidP="007B7F13">
      <w:pPr>
        <w:jc w:val="center"/>
        <w:rPr>
          <w:b/>
        </w:rPr>
      </w:pPr>
      <w:r w:rsidRPr="007B7F13">
        <w:rPr>
          <w:b/>
        </w:rPr>
        <w:t>SONUÇ</w:t>
      </w:r>
    </w:p>
    <w:p w14:paraId="2BBA97E8" w14:textId="6FD7AF7F" w:rsidR="007B7F13" w:rsidRPr="007B7F13" w:rsidRDefault="007B7F13" w:rsidP="007B7F13">
      <w:pPr>
        <w:jc w:val="left"/>
        <w:rPr>
          <w:b/>
        </w:rPr>
      </w:pPr>
      <w:r w:rsidRPr="007B7F13">
        <w:rPr>
          <w:b/>
        </w:rPr>
        <w:t>ÖRNEK UYGULAMA</w:t>
      </w:r>
    </w:p>
    <w:p w14:paraId="407490D9" w14:textId="0879212C" w:rsidR="007B7F13" w:rsidRDefault="007B7F13" w:rsidP="007B7F13">
      <w:pPr>
        <w:jc w:val="left"/>
        <w:rPr>
          <w:b/>
        </w:rPr>
      </w:pPr>
      <w:r w:rsidRPr="007B7F13">
        <w:rPr>
          <w:b/>
        </w:rPr>
        <w:t>KANIT 2</w:t>
      </w:r>
      <w:r w:rsidR="004161F8">
        <w:rPr>
          <w:b/>
        </w:rPr>
        <w:t>1</w:t>
      </w:r>
    </w:p>
    <w:p w14:paraId="1481EDEC" w14:textId="6C1F3167" w:rsidR="007B7F13" w:rsidRPr="007B7F13" w:rsidRDefault="007B7F13" w:rsidP="007B7F13">
      <w:pPr>
        <w:jc w:val="left"/>
      </w:pPr>
      <w:r>
        <w:t>Kimya Eğitimi Bilim Dalı Derslerinin Yürütüldüğü Eğitim Fakültesi Web Sayfası</w:t>
      </w:r>
    </w:p>
    <w:p w14:paraId="54BE9ECC" w14:textId="77777777" w:rsidR="007B7F13" w:rsidRPr="004161F8" w:rsidRDefault="005A1FF4" w:rsidP="005A1FF4">
      <w:pPr>
        <w:rPr>
          <w:b/>
          <w:color w:val="000000" w:themeColor="text1"/>
        </w:rPr>
      </w:pPr>
      <w:r w:rsidRPr="004161F8">
        <w:rPr>
          <w:b/>
          <w:color w:val="000000" w:themeColor="text1"/>
        </w:rPr>
        <w:t>Kanıt Linkleri:</w:t>
      </w:r>
    </w:p>
    <w:p w14:paraId="46B83AC6" w14:textId="7D76EC07" w:rsidR="007B7F13" w:rsidRPr="007B7F13" w:rsidRDefault="007902DF" w:rsidP="007B7F13">
      <w:pPr>
        <w:rPr>
          <w:rFonts w:cs="Times New Roman"/>
          <w:color w:val="000000" w:themeColor="text1"/>
          <w:u w:val="single"/>
        </w:rPr>
      </w:pPr>
      <w:hyperlink r:id="rId30" w:history="1">
        <w:r w:rsidR="007B7F13" w:rsidRPr="00075CCF">
          <w:rPr>
            <w:rStyle w:val="Kpr"/>
          </w:rPr>
          <w:t>http://egitim.comu.edu.tr/fakultemiz/fakultemiz-hakkinda.html</w:t>
        </w:r>
      </w:hyperlink>
    </w:p>
    <w:p w14:paraId="3C48C568" w14:textId="77777777" w:rsidR="00DD30E5" w:rsidRDefault="00DD30E5" w:rsidP="00FD1250">
      <w:pPr>
        <w:pStyle w:val="Balk2"/>
      </w:pPr>
      <w:bookmarkStart w:id="77" w:name="_Toc86525499"/>
      <w:r>
        <w:t>Diğer Alanlar ve Alt Yapı</w:t>
      </w:r>
      <w:bookmarkEnd w:id="77"/>
    </w:p>
    <w:p w14:paraId="4EC9F2AF" w14:textId="1C00D043" w:rsidR="00014C13" w:rsidRDefault="002410FB" w:rsidP="005A1FF4">
      <w:r>
        <w:t xml:space="preserve">Kimya Eğitimi Tezli Yüksek Lisans derslerinin yürütüldüğü </w:t>
      </w:r>
      <w:r w:rsidR="005A1FF4" w:rsidRPr="00D73108">
        <w:t xml:space="preserve">Eğitim </w:t>
      </w:r>
      <w:r>
        <w:t>Fakültesinde</w:t>
      </w:r>
      <w:r w:rsidR="005A1FF4" w:rsidRPr="00D73108">
        <w:t>; konferans, seminer, panel, sunum gibi bilimsel faaliyetlerin ger</w:t>
      </w:r>
      <w:r w:rsidR="005A1FF4">
        <w:t>ç</w:t>
      </w:r>
      <w:r w:rsidR="005A1FF4" w:rsidRPr="00D73108">
        <w:t>ekle</w:t>
      </w:r>
      <w:r w:rsidR="005A1FF4">
        <w:t>ş</w:t>
      </w:r>
      <w:r w:rsidR="005A1FF4" w:rsidRPr="00D73108">
        <w:t>tirildi</w:t>
      </w:r>
      <w:r w:rsidR="005A1FF4">
        <w:t>ğ</w:t>
      </w:r>
      <w:r w:rsidR="005A1FF4" w:rsidRPr="00D73108">
        <w:t>i, mefruşat ve ses sisteminin yeterli düzeyde dizayn edildiği modern bir konferans salonuna sahiptir. Konferans salonumuzda öğretim elemanlarımız haricinde, alanında uzman kişiler bilimsel çalışmalarını sergileme olanağı bulabilmektedir. Kampüs alanı içerisinde öğrencilerimizin ve çalışanlarımızın hijyenik koşullarda öğle ve ak</w:t>
      </w:r>
      <w:r w:rsidR="005A1FF4">
        <w:t>ş</w:t>
      </w:r>
      <w:r w:rsidR="005A1FF4" w:rsidRPr="00D73108">
        <w:t xml:space="preserve">am yemeklerini yiyebilecekleri bir adet yemekhane, iki adet kantin mevcuttur. Binamızda iki adet öğrenci kantini ve </w:t>
      </w:r>
      <w:r w:rsidR="005A1FF4">
        <w:t xml:space="preserve">öğrencilerin </w:t>
      </w:r>
      <w:r w:rsidR="005A1FF4" w:rsidRPr="00D73108">
        <w:t>boş zaman aktiviteleri</w:t>
      </w:r>
      <w:r w:rsidR="005A1FF4">
        <w:t>ni gerçekleştirebilmeleri</w:t>
      </w:r>
      <w:r w:rsidR="005A1FF4" w:rsidRPr="00D73108">
        <w:t xml:space="preserve"> için gerekli oyun ekipmanları mevcuttur. Kampüs alanı içerisinde öğrencilerimizin ve çalışanlarımızın hijyenik koşullarda öğle ve akşam yemeklerini yiyebilecekleri bir adet yemekhane, iki adet kantin mevcuttur. Bir adet kırtasiye, spor aktivitelerinin </w:t>
      </w:r>
      <w:r w:rsidR="00AA599B">
        <w:t>gerçekleştiği</w:t>
      </w:r>
      <w:r w:rsidR="005A1FF4" w:rsidRPr="00D73108">
        <w:t xml:space="preserve"> Anafartalar Spor Salonu, ve bir adet konferans salonu bulunmaktadır.</w:t>
      </w:r>
    </w:p>
    <w:p w14:paraId="3470147E" w14:textId="77777777" w:rsidR="00014C13" w:rsidRDefault="00014C13" w:rsidP="00014C13">
      <w:pPr>
        <w:pStyle w:val="Balk2"/>
      </w:pPr>
      <w:bookmarkStart w:id="78" w:name="_Toc86525500"/>
      <w:r>
        <w:lastRenderedPageBreak/>
        <w:t>Teknik Alt Yapı</w:t>
      </w:r>
      <w:bookmarkEnd w:id="78"/>
    </w:p>
    <w:p w14:paraId="4ACEF559" w14:textId="77777777" w:rsidR="005A1FF4" w:rsidRPr="00D73108" w:rsidRDefault="005A1FF4" w:rsidP="005A1FF4">
      <w:r w:rsidRPr="00D73108">
        <w:t>Amacı</w:t>
      </w:r>
      <w:r>
        <w:t xml:space="preserve"> </w:t>
      </w:r>
      <w:r w:rsidRPr="00D73108">
        <w:t xml:space="preserve">çağın yeterliliklerine sahip öğretmen yetiştirmek olan programımız, amacına hizmet edecek donanım, altyapı ve mekan hazırlamayı hedefine </w:t>
      </w:r>
      <w:r w:rsidR="00AA599B" w:rsidRPr="00D73108">
        <w:t>oturtmuştur</w:t>
      </w:r>
      <w:r w:rsidRPr="00D73108">
        <w:t>. Bu bağlamda yenilenen binamızla öğrencilerimizin derslikleri yenilenmiştir. Sınıflarımızın birçoğunda projeksiyon ve akıllı tahta yer almaktadır. Ancak tüm sınıflarımıza projeksiyon getirilmesi gerekmektedir. Sınıflarımızdaki internet (</w:t>
      </w:r>
      <w:proofErr w:type="spellStart"/>
      <w:r w:rsidRPr="00D73108">
        <w:t>eduroam</w:t>
      </w:r>
      <w:proofErr w:type="spellEnd"/>
      <w:r w:rsidRPr="00D73108">
        <w:t xml:space="preserve">) bağlantısının güçlendirilmesi gerekmektedir. </w:t>
      </w:r>
      <w:r w:rsidR="00AA599B" w:rsidRPr="00D73108">
        <w:t>Öğrencilerimizin</w:t>
      </w:r>
      <w:r w:rsidRPr="00D73108">
        <w:t xml:space="preserve"> bilgiye </w:t>
      </w:r>
      <w:r w:rsidR="00AA599B" w:rsidRPr="00D73108">
        <w:t>erişimini</w:t>
      </w:r>
      <w:r w:rsidRPr="00D73108">
        <w:t xml:space="preserve"> </w:t>
      </w:r>
      <w:r w:rsidR="00AA599B" w:rsidRPr="00D73108">
        <w:t>kolaylaştırmak</w:t>
      </w:r>
      <w:r w:rsidRPr="00D73108">
        <w:t xml:space="preserve"> amacıyla Anafartalar Kampüsü bünyesinde bir adet </w:t>
      </w:r>
      <w:r w:rsidR="00AA599B" w:rsidRPr="00D73108">
        <w:t>kütüphane</w:t>
      </w:r>
      <w:r w:rsidRPr="00D73108">
        <w:t xml:space="preserve"> </w:t>
      </w:r>
      <w:r w:rsidR="00AA599B" w:rsidRPr="00D73108">
        <w:t>oluşturulmuş</w:t>
      </w:r>
      <w:r w:rsidRPr="00D73108">
        <w:t xml:space="preserve">̧ olup yeterli kapasiteye </w:t>
      </w:r>
      <w:r w:rsidR="00AA599B" w:rsidRPr="00D73108">
        <w:t>ulaşması</w:t>
      </w:r>
      <w:r w:rsidRPr="00D73108">
        <w:t xml:space="preserve"> </w:t>
      </w:r>
      <w:r w:rsidR="00AA599B" w:rsidRPr="00D73108">
        <w:t>için</w:t>
      </w:r>
      <w:r w:rsidRPr="00D73108">
        <w:t xml:space="preserve"> </w:t>
      </w:r>
      <w:r w:rsidR="00AA599B" w:rsidRPr="00D73108">
        <w:t>çalışmalar</w:t>
      </w:r>
      <w:r w:rsidRPr="00D73108">
        <w:t xml:space="preserve"> </w:t>
      </w:r>
      <w:r w:rsidR="00AA599B">
        <w:t>sürdürülmektedir</w:t>
      </w:r>
      <w:r w:rsidRPr="00D73108">
        <w:t xml:space="preserve">. </w:t>
      </w:r>
      <w:r w:rsidR="00AA599B" w:rsidRPr="00D73108">
        <w:t>Öğrencilerimizin</w:t>
      </w:r>
      <w:r w:rsidRPr="00D73108">
        <w:t xml:space="preserve"> </w:t>
      </w:r>
      <w:r w:rsidR="00AA599B" w:rsidRPr="00D73108">
        <w:t>bilişim</w:t>
      </w:r>
      <w:r w:rsidRPr="00D73108">
        <w:t xml:space="preserve"> </w:t>
      </w:r>
      <w:r w:rsidR="00AA599B" w:rsidRPr="00D73108">
        <w:t>dünyasının</w:t>
      </w:r>
      <w:r w:rsidRPr="00D73108">
        <w:t xml:space="preserve"> </w:t>
      </w:r>
      <w:r w:rsidR="00AA599B" w:rsidRPr="00D73108">
        <w:t>vazgeçilmezi</w:t>
      </w:r>
      <w:r w:rsidRPr="00D73108">
        <w:t xml:space="preserve"> olan internetten de yeterince faydalanabilmesi </w:t>
      </w:r>
      <w:r w:rsidR="00AA599B" w:rsidRPr="00D73108">
        <w:t>için</w:t>
      </w:r>
      <w:r w:rsidRPr="00D73108">
        <w:t xml:space="preserve"> </w:t>
      </w:r>
      <w:r w:rsidR="00AA599B" w:rsidRPr="00D73108">
        <w:t>kütüphanemizde</w:t>
      </w:r>
      <w:r w:rsidRPr="00D73108">
        <w:t xml:space="preserve"> internet </w:t>
      </w:r>
      <w:r w:rsidR="00AA599B" w:rsidRPr="00D73108">
        <w:t>erişimi</w:t>
      </w:r>
      <w:r w:rsidRPr="00D73108">
        <w:t xml:space="preserve"> mevcuttur. Fen Bilgisi Eğitimi Programına ait 2 adet kuru laboratuvar bulunmaktadır. Sayısının artması ve ıslak laboratuvarlar kurulması beklenmektedir.</w:t>
      </w:r>
    </w:p>
    <w:p w14:paraId="00A72D6E" w14:textId="77777777" w:rsidR="005A1FF4" w:rsidRPr="00D73108" w:rsidRDefault="00AA599B" w:rsidP="005A1FF4">
      <w:r w:rsidRPr="00D73108">
        <w:t>Öğretim</w:t>
      </w:r>
      <w:r w:rsidR="005A1FF4" w:rsidRPr="00D73108">
        <w:t xml:space="preserve"> elemanlarımız da </w:t>
      </w:r>
      <w:r w:rsidRPr="00D73108">
        <w:t>çalışma</w:t>
      </w:r>
      <w:r w:rsidR="005A1FF4" w:rsidRPr="00D73108">
        <w:t xml:space="preserve"> odalarından internet hizmetinden yararlanarak rahatlıkla </w:t>
      </w:r>
      <w:r w:rsidRPr="00D73108">
        <w:t>araştırma</w:t>
      </w:r>
      <w:r w:rsidR="005A1FF4" w:rsidRPr="00D73108">
        <w:t xml:space="preserve"> yapılabilmektedir. Öğretim üyelerimize internet kablolu internet aracılığıyla sağlanmaktadır. Ancak bölümümüze yeni gele</w:t>
      </w:r>
      <w:r w:rsidR="005A1FF4">
        <w:t>c</w:t>
      </w:r>
      <w:r w:rsidR="005A1FF4" w:rsidRPr="00D73108">
        <w:t xml:space="preserve">ek öğretim üyeleri için oda bulunmamaktadır. Bölümümüzün ofis kapasitesi dolmuştur. Ayrıca ofis mobilyaları ve teknolojik ihtiyaçlar karşılanamamaktadır. Onun dışında çok sayıda elektronik veri tabanı </w:t>
      </w:r>
      <w:r w:rsidRPr="00D73108">
        <w:t>erişimi</w:t>
      </w:r>
      <w:r w:rsidR="005A1FF4" w:rsidRPr="00D73108">
        <w:t xml:space="preserve"> vasıtasıyla </w:t>
      </w:r>
      <w:r w:rsidRPr="00D73108">
        <w:t>süreli</w:t>
      </w:r>
      <w:r w:rsidR="005A1FF4" w:rsidRPr="00D73108">
        <w:t xml:space="preserve"> yayın, e-dergi, e</w:t>
      </w:r>
      <w:r>
        <w:t>-</w:t>
      </w:r>
      <w:r w:rsidR="005A1FF4" w:rsidRPr="00D73108">
        <w:t xml:space="preserve">tez, e-gazete ve e-kitaplara </w:t>
      </w:r>
      <w:r w:rsidRPr="00D73108">
        <w:t>ulaşılabilmektedir</w:t>
      </w:r>
      <w:r w:rsidR="005A1FF4" w:rsidRPr="00D73108">
        <w:t xml:space="preserve">. Ayrıca, </w:t>
      </w:r>
      <w:proofErr w:type="spellStart"/>
      <w:r w:rsidR="005A1FF4" w:rsidRPr="00D73108">
        <w:t>Turnitin</w:t>
      </w:r>
      <w:proofErr w:type="spellEnd"/>
      <w:r w:rsidR="005A1FF4" w:rsidRPr="00D73108">
        <w:t xml:space="preserve">, </w:t>
      </w:r>
      <w:proofErr w:type="spellStart"/>
      <w:r w:rsidR="005A1FF4" w:rsidRPr="00D73108">
        <w:t>iThenticate</w:t>
      </w:r>
      <w:proofErr w:type="spellEnd"/>
      <w:r w:rsidR="005A1FF4" w:rsidRPr="00D73108">
        <w:t xml:space="preserve">, </w:t>
      </w:r>
      <w:proofErr w:type="spellStart"/>
      <w:r w:rsidR="005A1FF4" w:rsidRPr="00D73108">
        <w:t>Flow</w:t>
      </w:r>
      <w:proofErr w:type="spellEnd"/>
      <w:r w:rsidR="005A1FF4" w:rsidRPr="00D73108">
        <w:t xml:space="preserve"> ve </w:t>
      </w:r>
      <w:proofErr w:type="spellStart"/>
      <w:r w:rsidR="005A1FF4" w:rsidRPr="00D73108">
        <w:t>Mendeley</w:t>
      </w:r>
      <w:proofErr w:type="spellEnd"/>
      <w:r w:rsidR="005A1FF4" w:rsidRPr="00D73108">
        <w:t xml:space="preserve"> gibi programlar kullanıcıların hizmetine sunulmaktadır. Elektronik veri tabanları ve </w:t>
      </w:r>
      <w:r w:rsidRPr="00D73108">
        <w:t>çeşitli</w:t>
      </w:r>
      <w:r w:rsidR="005A1FF4" w:rsidRPr="00D73108">
        <w:t xml:space="preserve"> yazılım programlarına </w:t>
      </w:r>
      <w:r w:rsidRPr="00D73108">
        <w:t>yönelik</w:t>
      </w:r>
      <w:r w:rsidR="005A1FF4" w:rsidRPr="00D73108">
        <w:t xml:space="preserve"> </w:t>
      </w:r>
      <w:r w:rsidRPr="00D73108">
        <w:t>üniversite</w:t>
      </w:r>
      <w:r w:rsidR="005A1FF4" w:rsidRPr="00D73108">
        <w:t xml:space="preserve"> </w:t>
      </w:r>
      <w:r w:rsidRPr="00D73108">
        <w:t>bünyesinde</w:t>
      </w:r>
      <w:r w:rsidR="005A1FF4" w:rsidRPr="00D73108">
        <w:t xml:space="preserve"> </w:t>
      </w:r>
      <w:r w:rsidRPr="00D73108">
        <w:t>yüz</w:t>
      </w:r>
      <w:r>
        <w:t xml:space="preserve"> </w:t>
      </w:r>
      <w:r w:rsidRPr="00D73108">
        <w:t>yüze</w:t>
      </w:r>
      <w:r w:rsidR="005A1FF4" w:rsidRPr="00D73108">
        <w:t xml:space="preserve"> ve online </w:t>
      </w:r>
      <w:r w:rsidRPr="00D73108">
        <w:t>eğitimler</w:t>
      </w:r>
      <w:r w:rsidR="005A1FF4" w:rsidRPr="00D73108">
        <w:t xml:space="preserve"> </w:t>
      </w:r>
      <w:r w:rsidRPr="00D73108">
        <w:t>düzenlenmektedir</w:t>
      </w:r>
      <w:r w:rsidR="005A1FF4" w:rsidRPr="00D73108">
        <w:t xml:space="preserve">. </w:t>
      </w:r>
      <w:r w:rsidRPr="00D73108">
        <w:t>Özetle</w:t>
      </w:r>
      <w:r w:rsidR="005A1FF4" w:rsidRPr="00D73108">
        <w:t xml:space="preserve"> bu </w:t>
      </w:r>
      <w:r>
        <w:t>ölçüt</w:t>
      </w:r>
      <w:r w:rsidR="005A1FF4" w:rsidRPr="00D73108">
        <w:t xml:space="preserve"> de </w:t>
      </w:r>
      <w:r w:rsidRPr="00D73108">
        <w:t>karşılanmaktadır</w:t>
      </w:r>
      <w:r w:rsidR="005A1FF4" w:rsidRPr="00D73108">
        <w:t xml:space="preserve">. </w:t>
      </w:r>
    </w:p>
    <w:p w14:paraId="7F6B5347" w14:textId="77777777" w:rsidR="00014C13" w:rsidRDefault="004D36C1" w:rsidP="004D36C1">
      <w:pPr>
        <w:pStyle w:val="Balk2"/>
      </w:pPr>
      <w:bookmarkStart w:id="79" w:name="_Toc86525501"/>
      <w:r>
        <w:t>Kütüphane</w:t>
      </w:r>
      <w:bookmarkEnd w:id="79"/>
    </w:p>
    <w:p w14:paraId="5366C7B3" w14:textId="77777777" w:rsidR="005A1FF4" w:rsidRPr="00D73108" w:rsidRDefault="005A1FF4" w:rsidP="005A1FF4">
      <w:r w:rsidRPr="00D73108">
        <w:t>Üniversite Kütüphaneleri, eğitim-öğretim ve araştırma faaliyetlerini desteklemek, personel, öğrenci ve öğretim elemanlarının akademik program ve bilimsel araştırmalarından doğan bilgi ihtiyaçlarını karşılamak ve bulundukları bölgedeki halkın da bilgi donanımının artmasına katkıda bulunmak amacıyla kurulurlar.</w:t>
      </w:r>
      <w:r w:rsidR="00AA599B">
        <w:t xml:space="preserve"> </w:t>
      </w:r>
      <w:r w:rsidRPr="00D73108">
        <w:t>Çanakkale Onsekiz Mart Üniversitesi Kütüphane ve Dokümantasyon Daire Başkanlığı 20.10.1993 tarihinde Anafartalar Kampusu içerisinde faaliyete başlamış ve 2005–2006 eğitim öğretim yılından itibaren Terzioğlu Yerleşkesindeki 5.000 m² kapalı alana sahip mevcut binasına taşınmıştır. 2014 yılında kullanıma açılan ek binası ile birlikte şu an 8000 m2 kapalı alanda 1000 kişilik oturma alanı 17 km raf uzunluğuna sahip zengin basılı ve elektronik koleksiyonu ile kullanıcılarına hizmet vermeye devam etmektedir.</w:t>
      </w:r>
    </w:p>
    <w:p w14:paraId="2907F013" w14:textId="77777777" w:rsidR="005A1FF4" w:rsidRPr="00D73108" w:rsidRDefault="005A1FF4" w:rsidP="005A1FF4">
      <w:r w:rsidRPr="00D73108">
        <w:t xml:space="preserve">ÇOMÜ Kütüphanesi gerek zengin basılı ve elektronik koleksiyonu gerekse fiziksel donanım ve imkanları ile Türkiye’nin sayılı araştırma kütüphaneleri arasında yer almaktadır. ÇOMÜ Kütüphanesi, gösterdiği dikkat çekici performansıyla Türkiye’nin en hızlı büyüyen Üniversite </w:t>
      </w:r>
      <w:r w:rsidRPr="00D73108">
        <w:lastRenderedPageBreak/>
        <w:t>kütüphanesi olmuştur.</w:t>
      </w:r>
      <w:r>
        <w:t xml:space="preserve"> </w:t>
      </w:r>
      <w:r w:rsidRPr="00D73108">
        <w:t xml:space="preserve">ÇOMÜ Kütüphanesi açık raf sistemi ve </w:t>
      </w:r>
      <w:proofErr w:type="spellStart"/>
      <w:r w:rsidRPr="00D73108">
        <w:t>Dewey</w:t>
      </w:r>
      <w:proofErr w:type="spellEnd"/>
      <w:r w:rsidRPr="00D73108">
        <w:t xml:space="preserve"> </w:t>
      </w:r>
      <w:proofErr w:type="spellStart"/>
      <w:r w:rsidRPr="00D73108">
        <w:t>Decimal</w:t>
      </w:r>
      <w:proofErr w:type="spellEnd"/>
      <w:r w:rsidRPr="00D73108">
        <w:t xml:space="preserve"> </w:t>
      </w:r>
      <w:proofErr w:type="spellStart"/>
      <w:r w:rsidRPr="00D73108">
        <w:t>Classification</w:t>
      </w:r>
      <w:proofErr w:type="spellEnd"/>
      <w:r w:rsidRPr="00D73108">
        <w:t xml:space="preserve"> konusal sınıflama sistemi ile kullanıcılarına hizmet vererek araştırmacılarının kolaylıkla aradıkları yayınlara ulaşabilmesini amaçlamaktadır. Kütüphanede bulunan yayınlara ait künye bilgilerine, kütüphane web sitesinde yer alan online katalog tarama sorgulamasından erişilebilir. Anafartalar </w:t>
      </w:r>
      <w:r w:rsidR="00AA599B" w:rsidRPr="00D73108">
        <w:t>Yerleşkesinde</w:t>
      </w:r>
      <w:r w:rsidRPr="00D73108">
        <w:t xml:space="preserve"> bulunan Eğitim Kütüphanesi eğitim ve ilgili disiplinlerde 16.000'den fazla basılı yayını barındırmaktadır.</w:t>
      </w:r>
    </w:p>
    <w:p w14:paraId="3091DEC5" w14:textId="551040AA" w:rsidR="005A1FF4" w:rsidRDefault="005A1FF4" w:rsidP="00FD12F8">
      <w:pPr>
        <w:jc w:val="center"/>
        <w:rPr>
          <w:b/>
        </w:rPr>
      </w:pPr>
      <w:r w:rsidRPr="00FD12F8">
        <w:rPr>
          <w:b/>
        </w:rPr>
        <w:t>SONUÇ</w:t>
      </w:r>
    </w:p>
    <w:p w14:paraId="6B8D8AE7" w14:textId="7B5FF505" w:rsidR="00FD12F8" w:rsidRDefault="00FD12F8" w:rsidP="00FD12F8">
      <w:pPr>
        <w:jc w:val="left"/>
        <w:rPr>
          <w:b/>
        </w:rPr>
      </w:pPr>
      <w:r w:rsidRPr="00FD12F8">
        <w:rPr>
          <w:b/>
        </w:rPr>
        <w:t>ÖRNEK UYGULAMA</w:t>
      </w:r>
    </w:p>
    <w:p w14:paraId="2B47C691" w14:textId="041EECFF" w:rsidR="00FD12F8" w:rsidRDefault="00FD12F8" w:rsidP="00FD12F8">
      <w:pPr>
        <w:jc w:val="left"/>
        <w:rPr>
          <w:b/>
        </w:rPr>
      </w:pPr>
      <w:r>
        <w:rPr>
          <w:b/>
        </w:rPr>
        <w:t>KANIT 2</w:t>
      </w:r>
      <w:r w:rsidR="004161F8">
        <w:rPr>
          <w:b/>
        </w:rPr>
        <w:t>2</w:t>
      </w:r>
    </w:p>
    <w:p w14:paraId="30B9E565" w14:textId="414F33AE" w:rsidR="00FD12F8" w:rsidRPr="00FD12F8" w:rsidRDefault="00FD12F8" w:rsidP="00FD12F8">
      <w:pPr>
        <w:jc w:val="left"/>
      </w:pPr>
      <w:r>
        <w:t>Kütüphane Web Sayfası</w:t>
      </w:r>
    </w:p>
    <w:p w14:paraId="0AD283E6" w14:textId="77777777" w:rsidR="00FD12F8" w:rsidRPr="004161F8" w:rsidRDefault="005A1FF4" w:rsidP="005A1FF4">
      <w:pPr>
        <w:rPr>
          <w:b/>
          <w:color w:val="000000" w:themeColor="text1"/>
        </w:rPr>
      </w:pPr>
      <w:r w:rsidRPr="004161F8">
        <w:rPr>
          <w:b/>
          <w:color w:val="000000" w:themeColor="text1"/>
        </w:rPr>
        <w:t>Kanıt Linkleri:</w:t>
      </w:r>
    </w:p>
    <w:p w14:paraId="04CA5D1C" w14:textId="77777777" w:rsidR="00FD12F8" w:rsidRDefault="007902DF" w:rsidP="005A1FF4">
      <w:pPr>
        <w:rPr>
          <w:rFonts w:cs="Times New Roman"/>
        </w:rPr>
      </w:pPr>
      <w:hyperlink r:id="rId31" w:history="1">
        <w:r w:rsidR="00FD12F8" w:rsidRPr="00075CCF">
          <w:rPr>
            <w:rStyle w:val="Kpr"/>
          </w:rPr>
          <w:t>http://lib.comu.edu.tr/hakkimizda/genel-tanitim.html</w:t>
        </w:r>
      </w:hyperlink>
    </w:p>
    <w:p w14:paraId="0A81F780" w14:textId="37009569" w:rsidR="00FD12F8" w:rsidRPr="00FD12F8" w:rsidRDefault="007902DF" w:rsidP="00FD12F8">
      <w:pPr>
        <w:rPr>
          <w:rFonts w:cs="Times New Roman"/>
          <w:color w:val="000000" w:themeColor="text1"/>
          <w:u w:val="single"/>
        </w:rPr>
      </w:pPr>
      <w:hyperlink r:id="rId32" w:history="1">
        <w:r w:rsidR="005A1FF4" w:rsidRPr="001800D2">
          <w:rPr>
            <w:rStyle w:val="Kpr"/>
            <w:color w:val="000000" w:themeColor="text1"/>
          </w:rPr>
          <w:t>http://lib.comu.edu.tr/hakkimizda/fakulte-kutuphaneleri.html</w:t>
        </w:r>
      </w:hyperlink>
    </w:p>
    <w:p w14:paraId="39F3EDD9" w14:textId="77777777" w:rsidR="004D36C1" w:rsidRPr="004D36C1" w:rsidRDefault="004D36C1" w:rsidP="004D36C1">
      <w:pPr>
        <w:pStyle w:val="Balk2"/>
      </w:pPr>
      <w:bookmarkStart w:id="80" w:name="_Toc86525502"/>
      <w:r>
        <w:t>Özel Önlemler</w:t>
      </w:r>
      <w:bookmarkEnd w:id="80"/>
    </w:p>
    <w:p w14:paraId="5DF87E90" w14:textId="77777777" w:rsidR="004E7FCE" w:rsidRPr="00D73108" w:rsidRDefault="004E7FCE" w:rsidP="004E7FCE">
      <w:r w:rsidRPr="00D73108">
        <w:t xml:space="preserve">Programımızın </w:t>
      </w:r>
      <w:r w:rsidR="00AA599B" w:rsidRPr="00D73108">
        <w:t>bulunduğu</w:t>
      </w:r>
      <w:r w:rsidRPr="00D73108">
        <w:t xml:space="preserve"> bina ve </w:t>
      </w:r>
      <w:r w:rsidR="00AA599B" w:rsidRPr="00D73108">
        <w:t>çevresinde</w:t>
      </w:r>
      <w:r w:rsidRPr="00D73108">
        <w:t xml:space="preserve"> 24 saat boyunca </w:t>
      </w:r>
      <w:r w:rsidR="00AA599B">
        <w:t>g</w:t>
      </w:r>
      <w:r w:rsidR="00AA599B" w:rsidRPr="00D73108">
        <w:t>üvenlik</w:t>
      </w:r>
      <w:r w:rsidRPr="00D73108">
        <w:t xml:space="preserve"> personeli </w:t>
      </w:r>
      <w:r w:rsidR="00AA599B" w:rsidRPr="00D73108">
        <w:t>görev</w:t>
      </w:r>
      <w:r w:rsidRPr="00D73108">
        <w:t xml:space="preserve"> yapmaktadır. Programımızın </w:t>
      </w:r>
      <w:r w:rsidR="00AA599B" w:rsidRPr="00D73108">
        <w:t>bulunduğu</w:t>
      </w:r>
      <w:r w:rsidRPr="00D73108">
        <w:t xml:space="preserve"> binalarda, engelli </w:t>
      </w:r>
      <w:r w:rsidR="00AA599B" w:rsidRPr="00D73108">
        <w:t>öğrencilerin</w:t>
      </w:r>
      <w:r w:rsidRPr="00D73108">
        <w:t xml:space="preserve"> ve </w:t>
      </w:r>
      <w:r w:rsidR="00AA599B" w:rsidRPr="00D73108">
        <w:t>öğretim</w:t>
      </w:r>
      <w:r w:rsidRPr="00D73108">
        <w:t xml:space="preserve"> elemanlarının katlara </w:t>
      </w:r>
      <w:r w:rsidR="00AA599B" w:rsidRPr="00D73108">
        <w:t>ulaşmasını</w:t>
      </w:r>
      <w:r w:rsidRPr="00D73108">
        <w:t xml:space="preserve"> </w:t>
      </w:r>
      <w:r w:rsidR="00AA599B" w:rsidRPr="00D73108">
        <w:t>sağlayabilecek</w:t>
      </w:r>
      <w:r w:rsidRPr="00D73108">
        <w:t xml:space="preserve"> engelli asansörü bulunmaktadır. Bunun yanı sıra binaların </w:t>
      </w:r>
      <w:r w:rsidR="00AA599B" w:rsidRPr="00D73108">
        <w:t>çevresindeki</w:t>
      </w:r>
      <w:r w:rsidRPr="00D73108">
        <w:t xml:space="preserve"> kaldırımlarda ve bina </w:t>
      </w:r>
      <w:r w:rsidR="00AA599B" w:rsidRPr="00D73108">
        <w:t>girişinde</w:t>
      </w:r>
      <w:r w:rsidRPr="00D73108">
        <w:t xml:space="preserve"> tekerlekli sandalye/araba </w:t>
      </w:r>
      <w:r w:rsidR="00AA599B" w:rsidRPr="00D73108">
        <w:t>geçişine</w:t>
      </w:r>
      <w:r w:rsidRPr="00D73108">
        <w:t xml:space="preserve"> olanak </w:t>
      </w:r>
      <w:r w:rsidR="00AA599B" w:rsidRPr="00D73108">
        <w:t>sağlayan</w:t>
      </w:r>
      <w:r w:rsidRPr="00D73108">
        <w:t xml:space="preserve"> rampalar bulunmaktadır. </w:t>
      </w:r>
      <w:r w:rsidR="00AA599B" w:rsidRPr="00D73108">
        <w:t>Özetle</w:t>
      </w:r>
      <w:r w:rsidRPr="00D73108">
        <w:t xml:space="preserve"> engelliler </w:t>
      </w:r>
      <w:r w:rsidR="00AA599B" w:rsidRPr="00D73108">
        <w:t>için</w:t>
      </w:r>
      <w:r w:rsidRPr="00D73108">
        <w:t xml:space="preserve"> alınan tedbirler yeterli </w:t>
      </w:r>
      <w:r>
        <w:t>bulunmak</w:t>
      </w:r>
      <w:r w:rsidRPr="00D73108">
        <w:t>tadır.</w:t>
      </w:r>
    </w:p>
    <w:p w14:paraId="211C4743" w14:textId="2C70A18E" w:rsidR="004E7FCE" w:rsidRDefault="004E7FCE" w:rsidP="00FD12F8">
      <w:pPr>
        <w:jc w:val="center"/>
        <w:rPr>
          <w:b/>
        </w:rPr>
      </w:pPr>
      <w:r w:rsidRPr="00FD12F8">
        <w:rPr>
          <w:b/>
        </w:rPr>
        <w:t>SONUÇ</w:t>
      </w:r>
    </w:p>
    <w:p w14:paraId="77F29834" w14:textId="5DCF795B" w:rsidR="00FD12F8" w:rsidRDefault="00FD12F8" w:rsidP="00FD12F8">
      <w:pPr>
        <w:jc w:val="left"/>
        <w:rPr>
          <w:b/>
        </w:rPr>
      </w:pPr>
      <w:r w:rsidRPr="00FD12F8">
        <w:rPr>
          <w:b/>
        </w:rPr>
        <w:t>ÖRNEK</w:t>
      </w:r>
      <w:r>
        <w:t xml:space="preserve"> </w:t>
      </w:r>
      <w:r w:rsidRPr="00FD12F8">
        <w:rPr>
          <w:b/>
        </w:rPr>
        <w:t>UYGULAMA</w:t>
      </w:r>
    </w:p>
    <w:p w14:paraId="7B6F8560" w14:textId="306D9118" w:rsidR="00FD12F8" w:rsidRDefault="00FD12F8" w:rsidP="00FD12F8">
      <w:pPr>
        <w:jc w:val="left"/>
        <w:rPr>
          <w:b/>
        </w:rPr>
      </w:pPr>
      <w:r>
        <w:rPr>
          <w:b/>
        </w:rPr>
        <w:t>KANIT 2</w:t>
      </w:r>
      <w:r w:rsidR="004161F8">
        <w:rPr>
          <w:b/>
        </w:rPr>
        <w:t>3</w:t>
      </w:r>
    </w:p>
    <w:p w14:paraId="5437E6B7" w14:textId="77777777" w:rsidR="00FD12F8" w:rsidRPr="007B7F13" w:rsidRDefault="00FD12F8" w:rsidP="00FD12F8">
      <w:pPr>
        <w:jc w:val="left"/>
      </w:pPr>
      <w:r>
        <w:t>Kimya Eğitimi Bilim Dalı Derslerinin Yürütüldüğü Eğitim Fakültesi Web Sayfası</w:t>
      </w:r>
    </w:p>
    <w:p w14:paraId="324AD1D0" w14:textId="77777777" w:rsidR="00FD12F8" w:rsidRPr="00D73108" w:rsidRDefault="00FD12F8" w:rsidP="00FD12F8">
      <w:pPr>
        <w:jc w:val="left"/>
      </w:pPr>
    </w:p>
    <w:p w14:paraId="729396AA" w14:textId="77777777" w:rsidR="00FD12F8" w:rsidRPr="00FD12F8" w:rsidRDefault="004E7FCE" w:rsidP="004E7FCE">
      <w:pPr>
        <w:rPr>
          <w:b/>
        </w:rPr>
      </w:pPr>
      <w:r w:rsidRPr="00FD12F8">
        <w:rPr>
          <w:b/>
        </w:rPr>
        <w:t xml:space="preserve">Kanıt Linkleri: </w:t>
      </w:r>
    </w:p>
    <w:p w14:paraId="2BB6C49E" w14:textId="13520203" w:rsidR="00DD30E5" w:rsidRPr="00FD12F8" w:rsidRDefault="007902DF" w:rsidP="00FD12F8">
      <w:pPr>
        <w:rPr>
          <w:b/>
          <w:bCs/>
        </w:rPr>
      </w:pPr>
      <w:hyperlink r:id="rId33" w:history="1">
        <w:r w:rsidR="00FD12F8" w:rsidRPr="00FD12F8">
          <w:rPr>
            <w:rStyle w:val="Kpr"/>
          </w:rPr>
          <w:t>http://egitim.comu.edu.tr</w:t>
        </w:r>
      </w:hyperlink>
    </w:p>
    <w:p w14:paraId="1DA19C12" w14:textId="77777777" w:rsidR="005A1FF4" w:rsidRDefault="005A1FF4" w:rsidP="00DD30E5">
      <w:pPr>
        <w:pStyle w:val="Gvdemetni31"/>
        <w:shd w:val="clear" w:color="auto" w:fill="auto"/>
        <w:spacing w:before="0" w:after="0" w:line="360" w:lineRule="auto"/>
        <w:ind w:firstLine="0"/>
        <w:jc w:val="both"/>
        <w:rPr>
          <w:b w:val="0"/>
          <w:bCs w:val="0"/>
          <w:sz w:val="24"/>
          <w:szCs w:val="24"/>
        </w:rPr>
      </w:pPr>
    </w:p>
    <w:p w14:paraId="5BED1AA1" w14:textId="77777777" w:rsidR="007D72F4" w:rsidRDefault="007D72F4" w:rsidP="00DD30E5">
      <w:pPr>
        <w:pStyle w:val="Gvdemetni31"/>
        <w:shd w:val="clear" w:color="auto" w:fill="auto"/>
        <w:spacing w:before="0" w:after="0" w:line="360" w:lineRule="auto"/>
        <w:ind w:firstLine="0"/>
        <w:jc w:val="both"/>
        <w:rPr>
          <w:b w:val="0"/>
          <w:bCs w:val="0"/>
          <w:sz w:val="24"/>
          <w:szCs w:val="24"/>
        </w:rPr>
        <w:sectPr w:rsidR="007D72F4" w:rsidSect="00EA1C0F">
          <w:type w:val="continuous"/>
          <w:pgSz w:w="11906" w:h="16838"/>
          <w:pgMar w:top="1134" w:right="1134" w:bottom="1134" w:left="1134" w:header="709" w:footer="709" w:gutter="0"/>
          <w:cols w:space="708"/>
          <w:docGrid w:linePitch="360"/>
        </w:sectPr>
      </w:pPr>
    </w:p>
    <w:p w14:paraId="32238641" w14:textId="77777777" w:rsidR="00DD30E5" w:rsidRDefault="00DD30E5" w:rsidP="00DD30E5">
      <w:pPr>
        <w:pStyle w:val="Gvdemetni31"/>
        <w:shd w:val="clear" w:color="auto" w:fill="auto"/>
        <w:spacing w:before="0" w:after="0" w:line="360" w:lineRule="auto"/>
        <w:ind w:firstLine="0"/>
        <w:jc w:val="both"/>
        <w:rPr>
          <w:b w:val="0"/>
          <w:bCs w:val="0"/>
          <w:sz w:val="24"/>
          <w:szCs w:val="24"/>
        </w:rPr>
      </w:pPr>
    </w:p>
    <w:p w14:paraId="17E23772" w14:textId="77777777" w:rsidR="00DD30E5" w:rsidRDefault="00DD30E5" w:rsidP="00FD1250">
      <w:pPr>
        <w:pStyle w:val="Balk1"/>
      </w:pPr>
      <w:bookmarkStart w:id="81" w:name="_Toc86525503"/>
      <w:r>
        <w:lastRenderedPageBreak/>
        <w:t xml:space="preserve">KURUM </w:t>
      </w:r>
      <w:r w:rsidRPr="00074B45">
        <w:t>DESTEĞİ</w:t>
      </w:r>
      <w:r>
        <w:t xml:space="preserve"> VE PARASAL KAYNAKLAR</w:t>
      </w:r>
      <w:bookmarkEnd w:id="81"/>
    </w:p>
    <w:p w14:paraId="5C75BCFF" w14:textId="77777777" w:rsidR="00DD30E5" w:rsidRDefault="004D36C1" w:rsidP="00FD1250">
      <w:pPr>
        <w:pStyle w:val="Balk2"/>
      </w:pPr>
      <w:bookmarkStart w:id="82" w:name="_Toc86525504"/>
      <w:r>
        <w:t>Bütçe Süreci ve Kurumsal Destek</w:t>
      </w:r>
      <w:bookmarkEnd w:id="82"/>
    </w:p>
    <w:p w14:paraId="2BE05F66" w14:textId="6D20FF00" w:rsidR="004E7FCE" w:rsidRPr="00D73108" w:rsidRDefault="00FD12F8" w:rsidP="004E7FCE">
      <w:pPr>
        <w:rPr>
          <w:sz w:val="28"/>
          <w:szCs w:val="28"/>
        </w:rPr>
      </w:pPr>
      <w:r>
        <w:t>Anabilim dalı</w:t>
      </w:r>
      <w:r w:rsidR="004E7FCE" w:rsidRPr="00D73108">
        <w:t xml:space="preserve"> ve programımızda yapılan harcamaların temel </w:t>
      </w:r>
      <w:r w:rsidR="00AA599B" w:rsidRPr="00D73108">
        <w:t>kaynağını</w:t>
      </w:r>
      <w:r w:rsidR="004E7FCE" w:rsidRPr="00D73108">
        <w:t xml:space="preserve"> katma </w:t>
      </w:r>
      <w:r w:rsidR="00AA599B" w:rsidRPr="00D73108">
        <w:t>bütçe</w:t>
      </w:r>
      <w:r w:rsidR="004E7FCE" w:rsidRPr="00D73108">
        <w:t xml:space="preserve"> gelirleri </w:t>
      </w:r>
      <w:r w:rsidR="00AA599B" w:rsidRPr="00D73108">
        <w:t>oluşturmaktadır</w:t>
      </w:r>
      <w:r w:rsidR="004E7FCE" w:rsidRPr="00D73108">
        <w:t xml:space="preserve">. Katma </w:t>
      </w:r>
      <w:r w:rsidR="00AA599B" w:rsidRPr="00D73108">
        <w:t>Bütçe</w:t>
      </w:r>
      <w:r w:rsidR="004E7FCE" w:rsidRPr="00D73108">
        <w:t xml:space="preserve"> Maliye </w:t>
      </w:r>
      <w:r w:rsidR="00AA599B" w:rsidRPr="00D73108">
        <w:t>Bakanlığı</w:t>
      </w:r>
      <w:r w:rsidR="004E7FCE" w:rsidRPr="00D73108">
        <w:t xml:space="preserve"> tarafından her yıl </w:t>
      </w:r>
      <w:r w:rsidR="00AA599B" w:rsidRPr="00D73108">
        <w:t>üniversitelerden</w:t>
      </w:r>
      <w:r w:rsidR="004E7FCE" w:rsidRPr="00D73108">
        <w:t xml:space="preserve"> gelen </w:t>
      </w:r>
      <w:r w:rsidR="00AA599B" w:rsidRPr="00D73108">
        <w:t>öneriler</w:t>
      </w:r>
      <w:r w:rsidR="004E7FCE" w:rsidRPr="00D73108">
        <w:t xml:space="preserve"> dikkate alınarak </w:t>
      </w:r>
      <w:r w:rsidR="00AA599B" w:rsidRPr="00D73108">
        <w:t>yılbaşında</w:t>
      </w:r>
      <w:r w:rsidR="004E7FCE" w:rsidRPr="00D73108">
        <w:t xml:space="preserve"> </w:t>
      </w:r>
      <w:r w:rsidR="00AA599B" w:rsidRPr="00D73108">
        <w:t>üniversitelere</w:t>
      </w:r>
      <w:r w:rsidR="004E7FCE" w:rsidRPr="00D73108">
        <w:t xml:space="preserve"> aktarılmaktadır. Dolayısıyla bir devlet </w:t>
      </w:r>
      <w:r w:rsidR="00AA599B" w:rsidRPr="00D73108">
        <w:t>Üniversitesi</w:t>
      </w:r>
      <w:r w:rsidR="004E7FCE" w:rsidRPr="00D73108">
        <w:t xml:space="preserve"> olan </w:t>
      </w:r>
      <w:r w:rsidR="00AA599B" w:rsidRPr="00D73108">
        <w:t>Çanakkale</w:t>
      </w:r>
      <w:r w:rsidR="004E7FCE" w:rsidRPr="00D73108">
        <w:t xml:space="preserve"> Onsekiz Mart </w:t>
      </w:r>
      <w:r w:rsidR="00AA599B" w:rsidRPr="00D73108">
        <w:t>Üniversitesinin</w:t>
      </w:r>
      <w:r w:rsidR="004E7FCE" w:rsidRPr="00D73108">
        <w:t xml:space="preserve"> </w:t>
      </w:r>
      <w:r w:rsidR="00AA599B" w:rsidRPr="00D73108">
        <w:t>bütçesi</w:t>
      </w:r>
      <w:r w:rsidR="004E7FCE" w:rsidRPr="00D73108">
        <w:t xml:space="preserve">, ilgili yasal </w:t>
      </w:r>
      <w:r w:rsidR="00AA599B" w:rsidRPr="00D73108">
        <w:t>düzenlemelere</w:t>
      </w:r>
      <w:r w:rsidR="004E7FCE" w:rsidRPr="00D73108">
        <w:t xml:space="preserve"> uygun olarak her yıl TBMM Plan ve </w:t>
      </w:r>
      <w:r w:rsidR="00AA599B" w:rsidRPr="00D73108">
        <w:t>Bütçe</w:t>
      </w:r>
      <w:r w:rsidR="004E7FCE" w:rsidRPr="00D73108">
        <w:t xml:space="preserve"> Komisyonu'nda </w:t>
      </w:r>
      <w:r w:rsidR="00AA599B" w:rsidRPr="00D73108">
        <w:t>üniversiteler</w:t>
      </w:r>
      <w:r w:rsidR="004E7FCE" w:rsidRPr="00D73108">
        <w:t xml:space="preserve"> </w:t>
      </w:r>
      <w:r w:rsidR="00AA599B" w:rsidRPr="00D73108">
        <w:t>için</w:t>
      </w:r>
      <w:r w:rsidR="004E7FCE" w:rsidRPr="00D73108">
        <w:t xml:space="preserve"> yapılan </w:t>
      </w:r>
      <w:r w:rsidR="00AA599B" w:rsidRPr="00D73108">
        <w:t>bütçe</w:t>
      </w:r>
      <w:r w:rsidR="004E7FCE" w:rsidRPr="00D73108">
        <w:t xml:space="preserve"> </w:t>
      </w:r>
      <w:r w:rsidR="00AA599B">
        <w:t>görüşmelerinin</w:t>
      </w:r>
      <w:r w:rsidR="004E7FCE" w:rsidRPr="00D73108">
        <w:t xml:space="preserve"> ardından belirlenmektedir. Ardından bu </w:t>
      </w:r>
      <w:r w:rsidR="00AA599B" w:rsidRPr="00D73108">
        <w:t>bütçe</w:t>
      </w:r>
      <w:r w:rsidR="004E7FCE" w:rsidRPr="00D73108">
        <w:t xml:space="preserve"> </w:t>
      </w:r>
      <w:r w:rsidR="00AA599B" w:rsidRPr="00D73108">
        <w:t>üniversitemizin</w:t>
      </w:r>
      <w:r w:rsidR="004E7FCE" w:rsidRPr="00D73108">
        <w:t xml:space="preserve"> Strateji </w:t>
      </w:r>
      <w:r w:rsidR="00AA599B" w:rsidRPr="00D73108">
        <w:t>Geliştirme</w:t>
      </w:r>
      <w:r w:rsidR="004E7FCE" w:rsidRPr="00D73108">
        <w:t xml:space="preserve"> Daire </w:t>
      </w:r>
      <w:r w:rsidR="00AA599B" w:rsidRPr="00D73108">
        <w:t>Başkanlığı’nca</w:t>
      </w:r>
      <w:r w:rsidR="004E7FCE" w:rsidRPr="00D73108">
        <w:t xml:space="preserve"> </w:t>
      </w:r>
      <w:r w:rsidR="00AA599B" w:rsidRPr="00D73108">
        <w:t>üniversitemiz</w:t>
      </w:r>
      <w:r w:rsidR="004E7FCE" w:rsidRPr="00D73108">
        <w:t xml:space="preserve"> birimleri arasında gerekli </w:t>
      </w:r>
      <w:r w:rsidR="00AA599B" w:rsidRPr="00D73108">
        <w:t>ihtiyaç</w:t>
      </w:r>
      <w:r w:rsidR="004E7FCE" w:rsidRPr="00D73108">
        <w:t xml:space="preserve">̧ ve talepler </w:t>
      </w:r>
      <w:r w:rsidR="00AA599B" w:rsidRPr="00D73108">
        <w:t>gözetilerek</w:t>
      </w:r>
      <w:r w:rsidR="004E7FCE" w:rsidRPr="00D73108">
        <w:t xml:space="preserve"> </w:t>
      </w:r>
      <w:r w:rsidR="00AA599B" w:rsidRPr="00D73108">
        <w:t>dağıtılmaktadır</w:t>
      </w:r>
      <w:r w:rsidR="004E7FCE" w:rsidRPr="00D73108">
        <w:t xml:space="preserve">. Eğitim Fakültesi </w:t>
      </w:r>
      <w:r w:rsidR="00AA599B" w:rsidRPr="00D73108">
        <w:t>bünyesinde</w:t>
      </w:r>
      <w:r w:rsidR="004E7FCE" w:rsidRPr="00D73108">
        <w:t xml:space="preserve"> yer alan programımız hedeflerine </w:t>
      </w:r>
      <w:r w:rsidR="00AA599B" w:rsidRPr="00D73108">
        <w:t>ulaşmak</w:t>
      </w:r>
      <w:r w:rsidR="004E7FCE" w:rsidRPr="00D73108">
        <w:t xml:space="preserve"> </w:t>
      </w:r>
      <w:r w:rsidR="00AA599B" w:rsidRPr="00D73108">
        <w:t>için</w:t>
      </w:r>
      <w:r w:rsidR="004E7FCE" w:rsidRPr="00D73108">
        <w:t xml:space="preserve"> </w:t>
      </w:r>
      <w:r w:rsidR="00AA599B" w:rsidRPr="00D73108">
        <w:t>ihtiyaç</w:t>
      </w:r>
      <w:r w:rsidR="004E7FCE" w:rsidRPr="00D73108">
        <w:t xml:space="preserve">̧ </w:t>
      </w:r>
      <w:r w:rsidR="00AA599B" w:rsidRPr="00D73108">
        <w:t>duyduğu</w:t>
      </w:r>
      <w:r w:rsidR="004E7FCE" w:rsidRPr="00D73108">
        <w:t xml:space="preserve"> takdirde Eğitim Fakültesi olanakları </w:t>
      </w:r>
      <w:r w:rsidR="00AA599B">
        <w:t>ölçüsünde</w:t>
      </w:r>
      <w:r w:rsidR="004E7FCE" w:rsidRPr="00D73108">
        <w:t xml:space="preserve"> kendisine parasal kaynak </w:t>
      </w:r>
      <w:r w:rsidR="00AA599B" w:rsidRPr="00D73108">
        <w:t>sağlanmaktadır</w:t>
      </w:r>
      <w:r w:rsidR="004E7FCE" w:rsidRPr="00D73108">
        <w:t xml:space="preserve">. </w:t>
      </w:r>
      <w:r w:rsidR="00AA599B">
        <w:t>İnsan</w:t>
      </w:r>
      <w:r w:rsidR="004E7FCE" w:rsidRPr="00D73108">
        <w:t xml:space="preserve"> kaynaklarının </w:t>
      </w:r>
      <w:r w:rsidR="00AA599B" w:rsidRPr="00D73108">
        <w:t>yönetimi</w:t>
      </w:r>
      <w:r w:rsidR="004E7FCE" w:rsidRPr="00D73108">
        <w:t xml:space="preserve"> stratejileri kurumumuz personel daire </w:t>
      </w:r>
      <w:r w:rsidR="00AA599B" w:rsidRPr="00D73108">
        <w:t>başkanlığı</w:t>
      </w:r>
      <w:r w:rsidR="004E7FCE" w:rsidRPr="00D73108">
        <w:t xml:space="preserve"> ve strateji daire </w:t>
      </w:r>
      <w:r w:rsidR="00AA599B" w:rsidRPr="00D73108">
        <w:t>başkanlı</w:t>
      </w:r>
      <w:r w:rsidR="00AA599B">
        <w:t>ğ</w:t>
      </w:r>
      <w:r w:rsidR="00AA599B" w:rsidRPr="00D73108">
        <w:t>ı</w:t>
      </w:r>
      <w:r w:rsidR="004E7FCE" w:rsidRPr="00D73108">
        <w:t xml:space="preserve"> </w:t>
      </w:r>
      <w:r w:rsidR="00AA599B" w:rsidRPr="00D73108">
        <w:t>bünyesinde</w:t>
      </w:r>
      <w:r w:rsidR="004E7FCE" w:rsidRPr="00D73108">
        <w:t xml:space="preserve"> birimlerin </w:t>
      </w:r>
      <w:r w:rsidR="00AA599B" w:rsidRPr="00D73108">
        <w:t>oluşturdukları</w:t>
      </w:r>
      <w:r w:rsidR="004E7FCE" w:rsidRPr="00D73108">
        <w:t xml:space="preserve"> norm kadro sayılarına ve atama kriterlerine </w:t>
      </w:r>
      <w:r w:rsidR="00AA599B" w:rsidRPr="00D73108">
        <w:t>göre</w:t>
      </w:r>
      <w:r w:rsidR="004E7FCE" w:rsidRPr="00D73108">
        <w:t xml:space="preserve"> planlanmakta olup takibi </w:t>
      </w:r>
      <w:r w:rsidR="00AA599B">
        <w:t>rektörlüğümüz</w:t>
      </w:r>
      <w:r w:rsidR="004E7FCE" w:rsidRPr="00D73108">
        <w:t xml:space="preserve"> ve genel </w:t>
      </w:r>
      <w:r w:rsidR="00AA599B" w:rsidRPr="00D73108">
        <w:t>sekreterliğimizce</w:t>
      </w:r>
      <w:r w:rsidR="004E7FCE" w:rsidRPr="00D73108">
        <w:t xml:space="preserve"> yapılmaktadır. Akademik ve idari ve destek hizmetleri sunan birimlerinde </w:t>
      </w:r>
      <w:r w:rsidR="00AA599B" w:rsidRPr="00D73108">
        <w:t>görev</w:t>
      </w:r>
      <w:r w:rsidR="004E7FCE" w:rsidRPr="00D73108">
        <w:t xml:space="preserve"> alan </w:t>
      </w:r>
      <w:r w:rsidR="00AA599B" w:rsidRPr="00D73108">
        <w:t>tüm</w:t>
      </w:r>
      <w:r w:rsidR="004E7FCE" w:rsidRPr="00D73108">
        <w:t xml:space="preserve"> personelin </w:t>
      </w:r>
      <w:r w:rsidR="00AA599B" w:rsidRPr="00D73108">
        <w:t>eğitim</w:t>
      </w:r>
      <w:r w:rsidR="004E7FCE" w:rsidRPr="00D73108">
        <w:t xml:space="preserve"> ve liyakatlerinin </w:t>
      </w:r>
      <w:r w:rsidR="00AA599B" w:rsidRPr="00D73108">
        <w:t>üstlendikleri</w:t>
      </w:r>
      <w:r w:rsidR="004E7FCE" w:rsidRPr="00D73108">
        <w:t xml:space="preserve"> </w:t>
      </w:r>
      <w:r w:rsidR="00AA599B" w:rsidRPr="00D73108">
        <w:t>görevlerle</w:t>
      </w:r>
      <w:r w:rsidR="004E7FCE" w:rsidRPr="00D73108">
        <w:t xml:space="preserve"> uyumunu </w:t>
      </w:r>
      <w:r w:rsidR="00AA599B" w:rsidRPr="00D73108">
        <w:t>sağlamak</w:t>
      </w:r>
      <w:r w:rsidR="004E7FCE" w:rsidRPr="00D73108">
        <w:t xml:space="preserve"> </w:t>
      </w:r>
      <w:r w:rsidR="00AA599B" w:rsidRPr="00D73108">
        <w:t>üzere</w:t>
      </w:r>
      <w:r w:rsidR="004E7FCE" w:rsidRPr="00D73108">
        <w:t xml:space="preserve"> hizmet </w:t>
      </w:r>
      <w:r w:rsidR="00AA599B" w:rsidRPr="00D73108">
        <w:t>içi</w:t>
      </w:r>
      <w:r w:rsidR="004E7FCE" w:rsidRPr="00D73108">
        <w:t xml:space="preserve"> </w:t>
      </w:r>
      <w:r w:rsidR="00AA599B" w:rsidRPr="00D73108">
        <w:t>eğitimler</w:t>
      </w:r>
      <w:r w:rsidR="004E7FCE" w:rsidRPr="00D73108">
        <w:t xml:space="preserve"> </w:t>
      </w:r>
      <w:r w:rsidR="00AA599B" w:rsidRPr="00D73108">
        <w:t>düzenlenmektedir</w:t>
      </w:r>
      <w:r w:rsidR="004E7FCE" w:rsidRPr="00D73108">
        <w:t xml:space="preserve">. </w:t>
      </w:r>
      <w:r w:rsidR="00AA599B" w:rsidRPr="00D73108">
        <w:t>Taşınır</w:t>
      </w:r>
      <w:r w:rsidR="004E7FCE" w:rsidRPr="00D73108">
        <w:t xml:space="preserve"> ve </w:t>
      </w:r>
      <w:r w:rsidR="00AA599B" w:rsidRPr="00D73108">
        <w:t>taşınmaz</w:t>
      </w:r>
      <w:r w:rsidR="004E7FCE" w:rsidRPr="00D73108">
        <w:t xml:space="preserve"> kaynakların </w:t>
      </w:r>
      <w:r w:rsidR="00AA599B" w:rsidRPr="00D73108">
        <w:t>yönetimi</w:t>
      </w:r>
      <w:r w:rsidR="004E7FCE" w:rsidRPr="00D73108">
        <w:t xml:space="preserve"> eğitim fakültesi </w:t>
      </w:r>
      <w:r w:rsidR="00AA599B" w:rsidRPr="00D73108">
        <w:t>yönetimi</w:t>
      </w:r>
      <w:r w:rsidR="004E7FCE" w:rsidRPr="00D73108">
        <w:t xml:space="preserve"> ve </w:t>
      </w:r>
      <w:r w:rsidR="00AA599B" w:rsidRPr="00D73108">
        <w:t>sekreterliğince</w:t>
      </w:r>
      <w:r w:rsidR="004E7FCE" w:rsidRPr="00D73108">
        <w:t xml:space="preserve"> takip edilmekte olup ilgili dosyalarda gerekli evraklar bulundurulmaktadır. </w:t>
      </w:r>
    </w:p>
    <w:p w14:paraId="59B8A0F2" w14:textId="25E3A334" w:rsidR="004E7FCE" w:rsidRDefault="004E7FCE" w:rsidP="00FD12F8">
      <w:pPr>
        <w:jc w:val="center"/>
        <w:rPr>
          <w:b/>
        </w:rPr>
      </w:pPr>
      <w:r w:rsidRPr="00FD12F8">
        <w:rPr>
          <w:b/>
        </w:rPr>
        <w:t>SONUÇ</w:t>
      </w:r>
    </w:p>
    <w:p w14:paraId="28F8D3A4" w14:textId="2844D509" w:rsidR="00FD12F8" w:rsidRPr="00FD12F8" w:rsidRDefault="00FD12F8" w:rsidP="00FD12F8">
      <w:pPr>
        <w:jc w:val="left"/>
        <w:rPr>
          <w:b/>
        </w:rPr>
      </w:pPr>
      <w:r w:rsidRPr="00FD12F8">
        <w:rPr>
          <w:b/>
        </w:rPr>
        <w:t>ÖRNEK UYGULAMA</w:t>
      </w:r>
    </w:p>
    <w:p w14:paraId="73AD86B2" w14:textId="7A915D51" w:rsidR="00FD12F8" w:rsidRDefault="00FD12F8" w:rsidP="00FD12F8">
      <w:pPr>
        <w:jc w:val="left"/>
        <w:rPr>
          <w:b/>
        </w:rPr>
      </w:pPr>
      <w:r w:rsidRPr="00FD12F8">
        <w:rPr>
          <w:b/>
        </w:rPr>
        <w:t>KANIT 2</w:t>
      </w:r>
      <w:r w:rsidR="004161F8">
        <w:rPr>
          <w:b/>
        </w:rPr>
        <w:t>4</w:t>
      </w:r>
    </w:p>
    <w:p w14:paraId="0A0731F2" w14:textId="53E4B614" w:rsidR="00FD12F8" w:rsidRPr="00FD12F8" w:rsidRDefault="00FD12F8" w:rsidP="00FD12F8">
      <w:pPr>
        <w:jc w:val="left"/>
      </w:pPr>
      <w:r>
        <w:t>Çanakkale Onsekiz Mart Üniversitesi Kalite Güvencesi Web Sayfası</w:t>
      </w:r>
    </w:p>
    <w:p w14:paraId="4D3E9560" w14:textId="44F71999" w:rsidR="00FD12F8" w:rsidRDefault="004E7FCE" w:rsidP="004E7FCE">
      <w:pPr>
        <w:rPr>
          <w:b/>
          <w:color w:val="000000" w:themeColor="text1"/>
        </w:rPr>
      </w:pPr>
      <w:r w:rsidRPr="00FD12F8">
        <w:rPr>
          <w:b/>
          <w:color w:val="000000" w:themeColor="text1"/>
        </w:rPr>
        <w:t>Kanıt Linkleri:</w:t>
      </w:r>
    </w:p>
    <w:p w14:paraId="36814805" w14:textId="5F71A883" w:rsidR="00FD12F8" w:rsidRPr="00FD12F8" w:rsidRDefault="007902DF" w:rsidP="00FD12F8">
      <w:pPr>
        <w:rPr>
          <w:color w:val="000000" w:themeColor="text1"/>
        </w:rPr>
      </w:pPr>
      <w:hyperlink r:id="rId34" w:history="1">
        <w:r w:rsidR="00FD12F8" w:rsidRPr="00FD12F8">
          <w:rPr>
            <w:rStyle w:val="Kpr"/>
            <w:rFonts w:cstheme="minorBidi"/>
          </w:rPr>
          <w:t>https://kalite.comu.edu.tr</w:t>
        </w:r>
      </w:hyperlink>
    </w:p>
    <w:p w14:paraId="6AFC91E3" w14:textId="77777777" w:rsidR="0026526C" w:rsidRDefault="004D36C1" w:rsidP="00FD1250">
      <w:pPr>
        <w:pStyle w:val="Balk2"/>
      </w:pPr>
      <w:bookmarkStart w:id="83" w:name="_Toc86525505"/>
      <w:r>
        <w:t>Bütçenin Öğretim Kadrosu Açısından Yeterliliği</w:t>
      </w:r>
      <w:bookmarkEnd w:id="83"/>
    </w:p>
    <w:p w14:paraId="7675B3B0" w14:textId="77777777" w:rsidR="004E7FCE" w:rsidRPr="00D73108" w:rsidRDefault="004E7FCE" w:rsidP="004E7FCE">
      <w:r w:rsidRPr="00D73108">
        <w:t xml:space="preserve">Devlet </w:t>
      </w:r>
      <w:r w:rsidR="00AA599B" w:rsidRPr="00D73108">
        <w:t>Üniversitesine</w:t>
      </w:r>
      <w:r w:rsidRPr="00D73108">
        <w:t xml:space="preserve"> </w:t>
      </w:r>
      <w:r w:rsidR="00AA599B" w:rsidRPr="00D73108">
        <w:t>bağlı</w:t>
      </w:r>
      <w:r w:rsidRPr="00D73108">
        <w:t xml:space="preserve"> bir program olmamız nedeniyle </w:t>
      </w:r>
      <w:r w:rsidR="00AA599B" w:rsidRPr="00D73108">
        <w:t>bütçemiz</w:t>
      </w:r>
      <w:r w:rsidRPr="00D73108">
        <w:t xml:space="preserve"> kısıtlıdır. </w:t>
      </w:r>
      <w:r w:rsidR="00AA599B">
        <w:t>İnsan</w:t>
      </w:r>
      <w:r w:rsidRPr="00D73108">
        <w:t xml:space="preserve"> kaynaklarının </w:t>
      </w:r>
      <w:r w:rsidR="00AA599B" w:rsidRPr="00D73108">
        <w:t>yönetimi</w:t>
      </w:r>
      <w:r w:rsidRPr="00D73108">
        <w:t xml:space="preserve"> stratejileri kurumumuz personel daire </w:t>
      </w:r>
      <w:r w:rsidR="00AA599B" w:rsidRPr="00D73108">
        <w:t>başkanlığı</w:t>
      </w:r>
      <w:r w:rsidRPr="00D73108">
        <w:t xml:space="preserve"> ve strateji daire </w:t>
      </w:r>
      <w:r w:rsidR="00AA599B" w:rsidRPr="00D73108">
        <w:t>başkanlığı</w:t>
      </w:r>
      <w:r w:rsidRPr="00D73108">
        <w:t xml:space="preserve"> </w:t>
      </w:r>
      <w:r w:rsidR="00AA599B" w:rsidRPr="00D73108">
        <w:t>bünyesinde</w:t>
      </w:r>
      <w:r w:rsidRPr="00D73108">
        <w:t xml:space="preserve"> birimlerin </w:t>
      </w:r>
      <w:r w:rsidR="00AA599B" w:rsidRPr="00D73108">
        <w:t>oluşturdukları</w:t>
      </w:r>
      <w:r w:rsidRPr="00D73108">
        <w:t xml:space="preserve"> norm kadro sayılarına ve atama kriterlerine </w:t>
      </w:r>
      <w:r w:rsidR="00AA599B" w:rsidRPr="00D73108">
        <w:t>göre</w:t>
      </w:r>
      <w:r w:rsidRPr="00D73108">
        <w:t xml:space="preserve"> planlanmakta olup takibi </w:t>
      </w:r>
      <w:r w:rsidR="00AA599B">
        <w:t>rektörlüğümüz</w:t>
      </w:r>
      <w:r w:rsidRPr="00D73108">
        <w:t xml:space="preserve"> ve genel </w:t>
      </w:r>
      <w:r w:rsidR="00AA599B" w:rsidRPr="00D73108">
        <w:t>sekreterliğimizce</w:t>
      </w:r>
      <w:r w:rsidRPr="00D73108">
        <w:t xml:space="preserve"> yapılmaktadır. Program </w:t>
      </w:r>
      <w:r w:rsidR="00AA599B" w:rsidRPr="00D73108">
        <w:t>öğretim</w:t>
      </w:r>
      <w:r w:rsidRPr="00D73108">
        <w:t xml:space="preserve"> </w:t>
      </w:r>
      <w:r w:rsidR="00AA599B" w:rsidRPr="00D73108">
        <w:t>elemanlarının</w:t>
      </w:r>
      <w:r w:rsidRPr="00D73108">
        <w:t xml:space="preserve"> </w:t>
      </w:r>
      <w:r w:rsidR="00AA599B" w:rsidRPr="00D73108">
        <w:t>maaş</w:t>
      </w:r>
      <w:r w:rsidRPr="00D73108">
        <w:t xml:space="preserve">̧ ve ek ders </w:t>
      </w:r>
      <w:r w:rsidR="00AA599B" w:rsidRPr="00D73108">
        <w:t>ücretleri</w:t>
      </w:r>
      <w:r w:rsidRPr="00D73108">
        <w:t xml:space="preserve"> Eğitim Fakültesi </w:t>
      </w:r>
      <w:r w:rsidR="00AA599B" w:rsidRPr="00D73108">
        <w:t>bütçesinden</w:t>
      </w:r>
      <w:r w:rsidRPr="00D73108">
        <w:t xml:space="preserve">, </w:t>
      </w:r>
      <w:r w:rsidR="00AA599B" w:rsidRPr="00D73108">
        <w:t>döner</w:t>
      </w:r>
      <w:r w:rsidRPr="00D73108">
        <w:t xml:space="preserve"> sermaye gelirleri ise </w:t>
      </w:r>
      <w:r w:rsidR="00AA599B" w:rsidRPr="00D73108">
        <w:t>Rektörlük</w:t>
      </w:r>
      <w:r w:rsidRPr="00D73108">
        <w:t xml:space="preserve"> </w:t>
      </w:r>
      <w:r w:rsidR="00AA599B" w:rsidRPr="00D73108">
        <w:t>Döner</w:t>
      </w:r>
      <w:r w:rsidRPr="00D73108">
        <w:t xml:space="preserve"> Sermaye </w:t>
      </w:r>
      <w:r w:rsidR="00AA599B" w:rsidRPr="00D73108">
        <w:t>bütçesinden</w:t>
      </w:r>
      <w:r w:rsidRPr="00D73108">
        <w:t xml:space="preserve"> </w:t>
      </w:r>
      <w:r w:rsidR="00AA599B" w:rsidRPr="00D73108">
        <w:t>karşılanmaktadır</w:t>
      </w:r>
      <w:r w:rsidRPr="00D73108">
        <w:t xml:space="preserve">. </w:t>
      </w:r>
      <w:r w:rsidR="00AA599B" w:rsidRPr="00D73108">
        <w:t>Öğretim</w:t>
      </w:r>
      <w:r w:rsidRPr="00D73108">
        <w:t xml:space="preserve"> </w:t>
      </w:r>
      <w:r w:rsidR="00AA599B" w:rsidRPr="00D73108">
        <w:t>üyelerinin</w:t>
      </w:r>
      <w:r w:rsidRPr="00D73108">
        <w:t xml:space="preserve"> </w:t>
      </w:r>
      <w:r w:rsidR="00AA599B" w:rsidRPr="00D73108">
        <w:t>maaşları</w:t>
      </w:r>
      <w:r w:rsidRPr="00D73108">
        <w:t xml:space="preserve"> 657 sayılı devlet memuru </w:t>
      </w:r>
      <w:r w:rsidRPr="00D73108">
        <w:lastRenderedPageBreak/>
        <w:t xml:space="preserve">kanunu ve 2547 sayılı kanunun akademik personel </w:t>
      </w:r>
      <w:r w:rsidR="00AA599B" w:rsidRPr="00D73108">
        <w:t>maaş</w:t>
      </w:r>
      <w:r w:rsidRPr="00D73108">
        <w:t xml:space="preserve">̧ </w:t>
      </w:r>
      <w:r w:rsidR="00AA599B" w:rsidRPr="00D73108">
        <w:t>ücretleri</w:t>
      </w:r>
      <w:r w:rsidRPr="00D73108">
        <w:t xml:space="preserve"> hesaplama usullerine bakılarak hesaplanmaktadır. </w:t>
      </w:r>
      <w:r w:rsidR="00AA599B" w:rsidRPr="00D73108">
        <w:t>Öğretim</w:t>
      </w:r>
      <w:r w:rsidRPr="00D73108">
        <w:t xml:space="preserve"> elemanlarının ek ders </w:t>
      </w:r>
      <w:r w:rsidR="00AA599B" w:rsidRPr="00D73108">
        <w:t>ücretleri</w:t>
      </w:r>
      <w:r w:rsidRPr="00D73108">
        <w:t xml:space="preserve"> 2547 n</w:t>
      </w:r>
      <w:r w:rsidR="00C02B99">
        <w:t>umaralı</w:t>
      </w:r>
      <w:r w:rsidRPr="00D73108">
        <w:t xml:space="preserve"> kanunun Ek Ders </w:t>
      </w:r>
      <w:r w:rsidR="00C02B99" w:rsidRPr="00D73108">
        <w:t>Usulü</w:t>
      </w:r>
      <w:r w:rsidRPr="00D73108">
        <w:t xml:space="preserve">̈ ve </w:t>
      </w:r>
      <w:r w:rsidR="00C02B99" w:rsidRPr="00D73108">
        <w:t>Esaslarına</w:t>
      </w:r>
      <w:r w:rsidRPr="00D73108">
        <w:t xml:space="preserve"> </w:t>
      </w:r>
      <w:r w:rsidR="00C02B99" w:rsidRPr="00D73108">
        <w:t>göre</w:t>
      </w:r>
      <w:r w:rsidRPr="00D73108">
        <w:t xml:space="preserve"> </w:t>
      </w:r>
      <w:r w:rsidR="00C02B99" w:rsidRPr="00D73108">
        <w:t>düzenlenmektedir</w:t>
      </w:r>
      <w:r w:rsidRPr="00D73108">
        <w:t xml:space="preserve">. 14 Kasım 2014’te </w:t>
      </w:r>
      <w:r w:rsidR="00C02B99">
        <w:t>yürürlüğe</w:t>
      </w:r>
      <w:r w:rsidRPr="00D73108">
        <w:t xml:space="preserve"> giren </w:t>
      </w:r>
      <w:r w:rsidR="00C02B99">
        <w:t>Yükseköğretim</w:t>
      </w:r>
      <w:r w:rsidRPr="00D73108">
        <w:t xml:space="preserve"> Personel Kanunu’nda </w:t>
      </w:r>
      <w:r w:rsidR="00C02B99" w:rsidRPr="00D73108">
        <w:t>Değişiklik</w:t>
      </w:r>
      <w:r w:rsidRPr="00D73108">
        <w:t xml:space="preserve"> Yapılmasına Dair Kanunla birlikte </w:t>
      </w:r>
      <w:r w:rsidR="00C02B99" w:rsidRPr="00D73108">
        <w:t>Öğretim</w:t>
      </w:r>
      <w:r w:rsidRPr="00D73108">
        <w:t xml:space="preserve"> </w:t>
      </w:r>
      <w:r w:rsidR="00C02B99" w:rsidRPr="00D73108">
        <w:t>Üye</w:t>
      </w:r>
      <w:r w:rsidRPr="00D73108">
        <w:t xml:space="preserve"> ve Yardımcılarının </w:t>
      </w:r>
      <w:r w:rsidR="00C02B99" w:rsidRPr="00D73108">
        <w:t>maaşlarında</w:t>
      </w:r>
      <w:r w:rsidRPr="00D73108">
        <w:t xml:space="preserve"> olumlu bir </w:t>
      </w:r>
      <w:r w:rsidR="00C02B99" w:rsidRPr="00D73108">
        <w:t>iyileştirmeye</w:t>
      </w:r>
      <w:r w:rsidRPr="00D73108">
        <w:t xml:space="preserve"> </w:t>
      </w:r>
      <w:r w:rsidR="00C02B99" w:rsidRPr="00D73108">
        <w:t>gidilmiş</w:t>
      </w:r>
      <w:r w:rsidRPr="00D73108">
        <w:t xml:space="preserve">̧ olması </w:t>
      </w:r>
      <w:r w:rsidR="00C02B99" w:rsidRPr="00D73108">
        <w:t>ülkemizde</w:t>
      </w:r>
      <w:r w:rsidRPr="00D73108">
        <w:t xml:space="preserve"> nitelikli </w:t>
      </w:r>
      <w:r w:rsidR="00C02B99" w:rsidRPr="00D73108">
        <w:t>öğretim</w:t>
      </w:r>
      <w:r w:rsidRPr="00D73108">
        <w:t xml:space="preserve"> kadrosunu </w:t>
      </w:r>
      <w:r w:rsidR="00C02B99" w:rsidRPr="00D73108">
        <w:t>çekme</w:t>
      </w:r>
      <w:r w:rsidRPr="00D73108">
        <w:t xml:space="preserve"> ve </w:t>
      </w:r>
      <w:r w:rsidR="00C02B99" w:rsidRPr="00D73108">
        <w:t>devamlılığını</w:t>
      </w:r>
      <w:r w:rsidRPr="00D73108">
        <w:t xml:space="preserve"> </w:t>
      </w:r>
      <w:r w:rsidR="00C02B99" w:rsidRPr="00D73108">
        <w:t>sağlama</w:t>
      </w:r>
      <w:r w:rsidRPr="00D73108">
        <w:t xml:space="preserve"> noktasında </w:t>
      </w:r>
      <w:r w:rsidR="00C02B99" w:rsidRPr="00D73108">
        <w:t>önemli</w:t>
      </w:r>
      <w:r w:rsidRPr="00D73108">
        <w:t xml:space="preserve"> bir </w:t>
      </w:r>
      <w:r w:rsidR="00C02B99" w:rsidRPr="00D73108">
        <w:t>teşvik</w:t>
      </w:r>
      <w:r w:rsidRPr="00D73108">
        <w:t xml:space="preserve"> </w:t>
      </w:r>
      <w:r w:rsidR="00C02B99" w:rsidRPr="00D73108">
        <w:t>sağlamıştır</w:t>
      </w:r>
      <w:r w:rsidRPr="00D73108">
        <w:t xml:space="preserve">. </w:t>
      </w:r>
      <w:r w:rsidR="00C02B99" w:rsidRPr="00D73108">
        <w:t>Öğretim</w:t>
      </w:r>
      <w:r w:rsidRPr="00D73108">
        <w:t xml:space="preserve"> elemanlarımız yaptıkları TÜBİTAK ve BAP projeleri kanalıyla da ek gelir edinme imkanına sahiptir. Ayrıca program </w:t>
      </w:r>
      <w:r w:rsidR="00C02B99" w:rsidRPr="00D73108">
        <w:t>öğretim</w:t>
      </w:r>
      <w:r w:rsidRPr="00D73108">
        <w:t xml:space="preserve"> elemanlarının bazıları </w:t>
      </w:r>
      <w:r w:rsidR="00C02B99" w:rsidRPr="00D73108">
        <w:t>üniversitemizin</w:t>
      </w:r>
      <w:r w:rsidRPr="00D73108">
        <w:t xml:space="preserve"> Bilimsel </w:t>
      </w:r>
      <w:r w:rsidR="00C02B99" w:rsidRPr="00D73108">
        <w:t>Araştırma</w:t>
      </w:r>
      <w:r w:rsidRPr="00D73108">
        <w:t xml:space="preserve"> Projeleri (BAP) ile bazıları ise sanayi ortaklı projeler ile bilimsel </w:t>
      </w:r>
      <w:r w:rsidR="00C02B99" w:rsidRPr="00D73108">
        <w:t>çalışmalara</w:t>
      </w:r>
      <w:r w:rsidRPr="00D73108">
        <w:t xml:space="preserve"> katkıda bulunmaktadırlar. Ayrıca 14 Aralık 2015 tarihinde Bakanlar Kurulu kararı ile </w:t>
      </w:r>
      <w:r w:rsidR="00C02B99">
        <w:t>yürürlüğe</w:t>
      </w:r>
      <w:r w:rsidRPr="00D73108">
        <w:t xml:space="preserve"> giren Akademik </w:t>
      </w:r>
      <w:r w:rsidR="00C02B99" w:rsidRPr="00D73108">
        <w:t>Teşvik</w:t>
      </w:r>
      <w:r w:rsidRPr="00D73108">
        <w:t xml:space="preserve"> </w:t>
      </w:r>
      <w:r w:rsidR="00C02B99" w:rsidRPr="00D73108">
        <w:t>Ödeneği</w:t>
      </w:r>
      <w:r w:rsidRPr="00D73108">
        <w:t xml:space="preserve"> </w:t>
      </w:r>
      <w:r w:rsidR="00C02B99" w:rsidRPr="00D73108">
        <w:t>Yönetmeliği’ne</w:t>
      </w:r>
      <w:r w:rsidRPr="00D73108">
        <w:t xml:space="preserve"> dayanarak </w:t>
      </w:r>
      <w:r w:rsidR="00C02B99" w:rsidRPr="00D73108">
        <w:t>öğretim</w:t>
      </w:r>
      <w:r w:rsidRPr="00D73108">
        <w:t xml:space="preserve"> </w:t>
      </w:r>
      <w:r w:rsidR="00C02B99" w:rsidRPr="00D73108">
        <w:t>üyelerimiz</w:t>
      </w:r>
      <w:r w:rsidRPr="00D73108">
        <w:t xml:space="preserve"> proje, </w:t>
      </w:r>
      <w:r w:rsidR="00C02B99" w:rsidRPr="00D73108">
        <w:t>araştırma</w:t>
      </w:r>
      <w:r w:rsidRPr="00D73108">
        <w:t xml:space="preserve">, yayın, tasarım, sergi, patent, atıflar, </w:t>
      </w:r>
      <w:r w:rsidR="00C02B99" w:rsidRPr="00D73108">
        <w:t>tebliğ</w:t>
      </w:r>
      <w:r w:rsidRPr="00D73108">
        <w:t xml:space="preserve">̆ ve </w:t>
      </w:r>
      <w:r w:rsidR="00C02B99" w:rsidRPr="00D73108">
        <w:t>almış</w:t>
      </w:r>
      <w:r w:rsidRPr="00D73108">
        <w:t xml:space="preserve">̧ </w:t>
      </w:r>
      <w:r w:rsidR="00C02B99" w:rsidRPr="00D73108">
        <w:t>olduğu</w:t>
      </w:r>
      <w:r w:rsidRPr="00D73108">
        <w:t xml:space="preserve"> akademik </w:t>
      </w:r>
      <w:r w:rsidR="00C02B99" w:rsidRPr="00D73108">
        <w:t>ödüller</w:t>
      </w:r>
      <w:r w:rsidRPr="00D73108">
        <w:t xml:space="preserve"> gibi akademik faaliyetleri </w:t>
      </w:r>
      <w:r w:rsidR="00C02B99" w:rsidRPr="00D73108">
        <w:t>için</w:t>
      </w:r>
      <w:r w:rsidRPr="00D73108">
        <w:t xml:space="preserve"> akademik </w:t>
      </w:r>
      <w:r w:rsidR="00C02B99" w:rsidRPr="00D73108">
        <w:t>teşvik</w:t>
      </w:r>
      <w:r w:rsidRPr="00D73108">
        <w:t xml:space="preserve"> </w:t>
      </w:r>
      <w:r w:rsidR="00C02B99" w:rsidRPr="00D73108">
        <w:t>ödeneği</w:t>
      </w:r>
      <w:r w:rsidRPr="00D73108">
        <w:t xml:space="preserve"> almaktadırlar. </w:t>
      </w:r>
      <w:r w:rsidR="00C02B99" w:rsidRPr="00D73108">
        <w:t>Düzenl</w:t>
      </w:r>
      <w:r w:rsidR="00C02B99">
        <w:t>i</w:t>
      </w:r>
      <w:r w:rsidRPr="00D73108">
        <w:t xml:space="preserve"> olarak, </w:t>
      </w:r>
      <w:r w:rsidR="00C02B99" w:rsidRPr="00D73108">
        <w:t>Öğretim</w:t>
      </w:r>
      <w:r w:rsidRPr="00D73108">
        <w:t xml:space="preserve"> </w:t>
      </w:r>
      <w:r w:rsidR="00C02B99" w:rsidRPr="00D73108">
        <w:t>Üye</w:t>
      </w:r>
      <w:r w:rsidRPr="00D73108">
        <w:t xml:space="preserve"> ve Yardımcılarının istekleri </w:t>
      </w:r>
      <w:r w:rsidR="00C02B99" w:rsidRPr="00D73108">
        <w:t>doğrultusunda</w:t>
      </w:r>
      <w:r w:rsidRPr="00D73108">
        <w:t xml:space="preserve"> </w:t>
      </w:r>
      <w:r w:rsidR="00C02B99" w:rsidRPr="00D73108">
        <w:t>kütüphaneye</w:t>
      </w:r>
      <w:r w:rsidRPr="00D73108">
        <w:t xml:space="preserve"> kitap alımları </w:t>
      </w:r>
      <w:r w:rsidR="00C02B99" w:rsidRPr="00D73108">
        <w:t>gerçekleştirilmekte</w:t>
      </w:r>
      <w:r w:rsidRPr="00D73108">
        <w:t xml:space="preserve">, </w:t>
      </w:r>
      <w:r w:rsidR="00C02B99" w:rsidRPr="00D73108">
        <w:t>üye</w:t>
      </w:r>
      <w:r w:rsidRPr="00D73108">
        <w:t xml:space="preserve"> olunan bilimsel veri tabanı sayısı arttırılarak bilimsel yayınlara </w:t>
      </w:r>
      <w:r w:rsidR="00C02B99" w:rsidRPr="00D73108">
        <w:t>ulaşım</w:t>
      </w:r>
      <w:r w:rsidRPr="00D73108">
        <w:t xml:space="preserve"> </w:t>
      </w:r>
      <w:r w:rsidR="00C02B99" w:rsidRPr="00D73108">
        <w:t>imkânları</w:t>
      </w:r>
      <w:r w:rsidRPr="00D73108">
        <w:t xml:space="preserve"> </w:t>
      </w:r>
      <w:r w:rsidR="00C02B99" w:rsidRPr="00D73108">
        <w:t>genişletilmektedir</w:t>
      </w:r>
      <w:r w:rsidRPr="00D73108">
        <w:t>.</w:t>
      </w:r>
    </w:p>
    <w:p w14:paraId="1C7B5B74" w14:textId="265AA500" w:rsidR="004E7FCE" w:rsidRDefault="004E7FCE" w:rsidP="00FD12F8">
      <w:pPr>
        <w:jc w:val="center"/>
        <w:rPr>
          <w:b/>
        </w:rPr>
      </w:pPr>
      <w:r w:rsidRPr="00FD12F8">
        <w:rPr>
          <w:b/>
        </w:rPr>
        <w:t>SONUÇ</w:t>
      </w:r>
    </w:p>
    <w:p w14:paraId="7E78AAB1" w14:textId="2CC773A2" w:rsidR="00FD12F8" w:rsidRDefault="00FD12F8" w:rsidP="00FD12F8">
      <w:pPr>
        <w:jc w:val="left"/>
        <w:rPr>
          <w:b/>
        </w:rPr>
      </w:pPr>
      <w:r w:rsidRPr="00FD12F8">
        <w:rPr>
          <w:b/>
        </w:rPr>
        <w:t>ÖRNEK UYGULAMA</w:t>
      </w:r>
    </w:p>
    <w:p w14:paraId="7AABDD33" w14:textId="1CE249A8" w:rsidR="00FD12F8" w:rsidRDefault="00FD12F8" w:rsidP="00FD12F8">
      <w:pPr>
        <w:jc w:val="left"/>
        <w:rPr>
          <w:b/>
        </w:rPr>
      </w:pPr>
      <w:r>
        <w:rPr>
          <w:b/>
        </w:rPr>
        <w:t>KANIT 2</w:t>
      </w:r>
      <w:r w:rsidR="004161F8">
        <w:rPr>
          <w:b/>
        </w:rPr>
        <w:t>5</w:t>
      </w:r>
    </w:p>
    <w:p w14:paraId="697C20F7" w14:textId="08BA4B50" w:rsidR="00FD12F8" w:rsidRPr="00FD12F8" w:rsidRDefault="00FD12F8" w:rsidP="00FD12F8">
      <w:pPr>
        <w:jc w:val="left"/>
      </w:pPr>
      <w:r>
        <w:t>Çanakkale Onsekiz Mart Üniversitesi Personel Dairesi Başkanlığı Web Sayfası</w:t>
      </w:r>
    </w:p>
    <w:p w14:paraId="746D635B" w14:textId="77777777" w:rsidR="00FD12F8" w:rsidRDefault="004E7FCE" w:rsidP="004E7FCE">
      <w:pPr>
        <w:rPr>
          <w:b/>
          <w:bCs/>
        </w:rPr>
      </w:pPr>
      <w:r w:rsidRPr="00D73108">
        <w:rPr>
          <w:b/>
          <w:bCs/>
        </w:rPr>
        <w:t xml:space="preserve">Kanıt Linkleri: </w:t>
      </w:r>
    </w:p>
    <w:p w14:paraId="42D47511" w14:textId="0FC07361" w:rsidR="004D36C1" w:rsidRPr="00FD12F8" w:rsidRDefault="007902DF" w:rsidP="00FD12F8">
      <w:pPr>
        <w:rPr>
          <w:color w:val="0000FF"/>
        </w:rPr>
      </w:pPr>
      <w:hyperlink r:id="rId35" w:history="1">
        <w:r w:rsidR="00FD12F8" w:rsidRPr="00075CCF">
          <w:rPr>
            <w:rStyle w:val="Kpr"/>
            <w:rFonts w:cstheme="minorBidi"/>
          </w:rPr>
          <w:t>http://personel.comu.edu.tr/</w:t>
        </w:r>
      </w:hyperlink>
      <w:r w:rsidR="004E7FCE" w:rsidRPr="00D73108">
        <w:rPr>
          <w:color w:val="0000FF"/>
        </w:rPr>
        <w:t xml:space="preserve"> </w:t>
      </w:r>
    </w:p>
    <w:p w14:paraId="6B9BE98F" w14:textId="77777777" w:rsidR="004D36C1" w:rsidRDefault="004D36C1" w:rsidP="004D36C1">
      <w:pPr>
        <w:pStyle w:val="Balk2"/>
      </w:pPr>
      <w:bookmarkStart w:id="84" w:name="_Toc86525506"/>
      <w:r>
        <w:t>Altyapı Teçhizat Desteği</w:t>
      </w:r>
      <w:bookmarkEnd w:id="84"/>
    </w:p>
    <w:p w14:paraId="575C11BA" w14:textId="71B508D3" w:rsidR="004E7FCE" w:rsidRPr="00D73108" w:rsidRDefault="004E7FCE" w:rsidP="004E7FCE">
      <w:r w:rsidRPr="00D73108">
        <w:t xml:space="preserve">Program </w:t>
      </w:r>
      <w:r w:rsidR="00C02B99" w:rsidRPr="00D73108">
        <w:t>için</w:t>
      </w:r>
      <w:r w:rsidRPr="00D73108">
        <w:t xml:space="preserve"> gerekli altyapı ve </w:t>
      </w:r>
      <w:r w:rsidR="00C02B99" w:rsidRPr="00D73108">
        <w:t>teçhizat</w:t>
      </w:r>
      <w:r w:rsidRPr="00D73108">
        <w:t xml:space="preserve"> </w:t>
      </w:r>
      <w:r w:rsidR="00C02B99" w:rsidRPr="00D73108">
        <w:t>desteği</w:t>
      </w:r>
      <w:r w:rsidRPr="00D73108">
        <w:t xml:space="preserve">, </w:t>
      </w:r>
      <w:r w:rsidR="00C02B99" w:rsidRPr="00D73108">
        <w:t>üniversitemiz</w:t>
      </w:r>
      <w:r w:rsidRPr="00D73108">
        <w:t xml:space="preserve"> </w:t>
      </w:r>
      <w:r w:rsidR="00FD12F8">
        <w:t>Fakülte ve Enstitü</w:t>
      </w:r>
      <w:r w:rsidRPr="00D73108">
        <w:t xml:space="preserve"> </w:t>
      </w:r>
      <w:r w:rsidR="00C02B99" w:rsidRPr="00D73108">
        <w:t>bütçesinin</w:t>
      </w:r>
      <w:r w:rsidRPr="00D73108">
        <w:t xml:space="preserve"> b</w:t>
      </w:r>
      <w:r w:rsidR="00C02B99">
        <w:t>ölü</w:t>
      </w:r>
      <w:r w:rsidRPr="00D73108">
        <w:t xml:space="preserve">m </w:t>
      </w:r>
      <w:r w:rsidR="00C02B99" w:rsidRPr="00D73108">
        <w:t>için</w:t>
      </w:r>
      <w:r w:rsidRPr="00D73108">
        <w:t xml:space="preserve"> ayrılan kısmından </w:t>
      </w:r>
      <w:r w:rsidR="00C02B99" w:rsidRPr="00D73108">
        <w:t>karşılanmaktadır</w:t>
      </w:r>
      <w:r w:rsidRPr="00D73108">
        <w:t xml:space="preserve">. </w:t>
      </w:r>
      <w:r w:rsidR="00FD12F8">
        <w:t>Anabilim dalları</w:t>
      </w:r>
      <w:r w:rsidRPr="00D73108">
        <w:t xml:space="preserve"> program </w:t>
      </w:r>
      <w:r w:rsidR="00C02B99" w:rsidRPr="00D73108">
        <w:t>başkanlarından</w:t>
      </w:r>
      <w:r w:rsidRPr="00D73108">
        <w:t xml:space="preserve"> gelen talepler </w:t>
      </w:r>
      <w:r w:rsidR="00C02B99" w:rsidRPr="00D73108">
        <w:t>doğrultusunda</w:t>
      </w:r>
      <w:r w:rsidRPr="00D73108">
        <w:t xml:space="preserve"> alt yapı ile ilgili isteklerini </w:t>
      </w:r>
      <w:r w:rsidR="00C02B99">
        <w:t>müdürlüğe</w:t>
      </w:r>
      <w:r w:rsidRPr="00D73108">
        <w:t xml:space="preserve"> yazılı olarak bildirir. </w:t>
      </w:r>
      <w:r w:rsidR="00C02B99">
        <w:t>Müdürlük</w:t>
      </w:r>
      <w:r w:rsidRPr="00D73108">
        <w:t xml:space="preserve"> ilgili </w:t>
      </w:r>
      <w:r w:rsidR="00C02B99" w:rsidRPr="00D73108">
        <w:t>ihtiyaç</w:t>
      </w:r>
      <w:r w:rsidRPr="00D73108">
        <w:t xml:space="preserve">̧ ve istekleri </w:t>
      </w:r>
      <w:r w:rsidR="00C02B99" w:rsidRPr="00D73108">
        <w:t>Rektörlük</w:t>
      </w:r>
      <w:r w:rsidRPr="00D73108">
        <w:t xml:space="preserve"> Yapı </w:t>
      </w:r>
      <w:r w:rsidR="00C02B99" w:rsidRPr="00D73108">
        <w:t>İşleri</w:t>
      </w:r>
      <w:r w:rsidRPr="00D73108">
        <w:t xml:space="preserve"> ve Teknik Daire </w:t>
      </w:r>
      <w:r w:rsidR="00C02B99" w:rsidRPr="00D73108">
        <w:t>Başkanlığına</w:t>
      </w:r>
      <w:r w:rsidRPr="00D73108">
        <w:t xml:space="preserve"> bildirerek </w:t>
      </w:r>
      <w:r w:rsidR="00C02B99" w:rsidRPr="00D73108">
        <w:t>bütçe</w:t>
      </w:r>
      <w:r w:rsidRPr="00D73108">
        <w:t xml:space="preserve"> imkanları dahilinde </w:t>
      </w:r>
      <w:r w:rsidR="00C02B99" w:rsidRPr="00D73108">
        <w:t>bölümlerin</w:t>
      </w:r>
      <w:r w:rsidRPr="00D73108">
        <w:t xml:space="preserve"> alt yapı istekleri giderilmeye </w:t>
      </w:r>
      <w:r w:rsidR="00C02B99" w:rsidRPr="00D73108">
        <w:t>çalışılmaktadır</w:t>
      </w:r>
      <w:r w:rsidRPr="00D73108">
        <w:t xml:space="preserve">. </w:t>
      </w:r>
      <w:r w:rsidR="00C02B99">
        <w:t>Müdürlük</w:t>
      </w:r>
      <w:r w:rsidRPr="00D73108">
        <w:t xml:space="preserve"> ilgili istekleri inceleyerek kendi </w:t>
      </w:r>
      <w:r w:rsidR="00C02B99" w:rsidRPr="00D73108">
        <w:t>bütçe</w:t>
      </w:r>
      <w:r w:rsidRPr="00D73108">
        <w:t xml:space="preserve"> imkanları dahilinde yapılması gerekenleri yerine getirmektedir. </w:t>
      </w:r>
      <w:r w:rsidR="00C02B99" w:rsidRPr="00D73108">
        <w:t>İlgili</w:t>
      </w:r>
      <w:r w:rsidRPr="00D73108">
        <w:t xml:space="preserve"> istek ve </w:t>
      </w:r>
      <w:r w:rsidR="00C02B99" w:rsidRPr="00D73108">
        <w:t>ihtiyaçların</w:t>
      </w:r>
      <w:r w:rsidRPr="00D73108">
        <w:t xml:space="preserve"> </w:t>
      </w:r>
      <w:r w:rsidR="00C02B99">
        <w:t>müdürlük</w:t>
      </w:r>
      <w:r w:rsidRPr="00D73108">
        <w:t xml:space="preserve"> </w:t>
      </w:r>
      <w:r w:rsidR="00C02B99" w:rsidRPr="00D73108">
        <w:t>bütçesini</w:t>
      </w:r>
      <w:r w:rsidRPr="00D73108">
        <w:t xml:space="preserve"> </w:t>
      </w:r>
      <w:r w:rsidR="00C02B99" w:rsidRPr="00D73108">
        <w:t>aştığı</w:t>
      </w:r>
      <w:r w:rsidRPr="00D73108">
        <w:t xml:space="preserve"> durumlarda, </w:t>
      </w:r>
      <w:r w:rsidR="00C02B99" w:rsidRPr="00D73108">
        <w:t>rektörlük</w:t>
      </w:r>
      <w:r w:rsidRPr="00D73108">
        <w:t xml:space="preserve"> tarafından </w:t>
      </w:r>
      <w:r w:rsidR="00C02B99" w:rsidRPr="00D73108">
        <w:t>karşılanır</w:t>
      </w:r>
      <w:r w:rsidRPr="00D73108">
        <w:t xml:space="preserve">. </w:t>
      </w:r>
      <w:r w:rsidR="00C02B99">
        <w:t>Müdürlük</w:t>
      </w:r>
      <w:r w:rsidRPr="00D73108">
        <w:t xml:space="preserve"> </w:t>
      </w:r>
      <w:r w:rsidR="00C02B99" w:rsidRPr="00D73108">
        <w:t>bütçesinin</w:t>
      </w:r>
      <w:r w:rsidRPr="00D73108">
        <w:t xml:space="preserve"> tamamı </w:t>
      </w:r>
      <w:r w:rsidR="00C02B99" w:rsidRPr="00D73108">
        <w:t>kullanıldığında</w:t>
      </w:r>
      <w:r w:rsidRPr="00D73108">
        <w:t xml:space="preserve"> </w:t>
      </w:r>
      <w:r w:rsidR="00C02B99" w:rsidRPr="00D73108">
        <w:t>gerekirse</w:t>
      </w:r>
      <w:r w:rsidRPr="00D73108">
        <w:t xml:space="preserve"> ek </w:t>
      </w:r>
      <w:r w:rsidR="00C02B99" w:rsidRPr="00D73108">
        <w:t>bütçe</w:t>
      </w:r>
      <w:r w:rsidRPr="00D73108">
        <w:t xml:space="preserve"> talebinde bulunulur ve alınan ek </w:t>
      </w:r>
      <w:r w:rsidR="00C02B99" w:rsidRPr="00D73108">
        <w:t>bütçe</w:t>
      </w:r>
      <w:r w:rsidRPr="00D73108">
        <w:t xml:space="preserve"> ile </w:t>
      </w:r>
      <w:r w:rsidR="00C02B99" w:rsidRPr="00D73108">
        <w:t>bölümlere</w:t>
      </w:r>
      <w:r w:rsidRPr="00D73108">
        <w:t xml:space="preserve"> gerekli destek </w:t>
      </w:r>
      <w:r w:rsidR="00C02B99" w:rsidRPr="00D73108">
        <w:t>sağlanır</w:t>
      </w:r>
      <w:r w:rsidRPr="00D73108">
        <w:t xml:space="preserve">. Bunun yanı sıra TUBİTAK tarafından verilen proje destekleri ile de laboratuvar malzemelerinin alımlarının yapılması hedeflenmektedir. Programımız modern bir </w:t>
      </w:r>
      <w:r w:rsidRPr="00D73108">
        <w:lastRenderedPageBreak/>
        <w:t xml:space="preserve">yapıya sahip olan dersliklerinde </w:t>
      </w:r>
      <w:r w:rsidR="00C02B99" w:rsidRPr="00D73108">
        <w:t>eğitim</w:t>
      </w:r>
      <w:r w:rsidRPr="00D73108">
        <w:t xml:space="preserve"> ve </w:t>
      </w:r>
      <w:r w:rsidR="00C02B99" w:rsidRPr="00D73108">
        <w:t>öğretimini</w:t>
      </w:r>
      <w:r w:rsidRPr="00D73108">
        <w:t xml:space="preserve"> </w:t>
      </w:r>
      <w:r w:rsidR="00C02B99" w:rsidRPr="00D73108">
        <w:t>gerçekleştirmektedir</w:t>
      </w:r>
      <w:r w:rsidRPr="00D73108">
        <w:t>. Fen Bilgisi Eğitimi Programına ait aktif 2 adet kuru laboratuvar bulunmaktadır. Bu laboratuvarların sayısının arttırılması ve ıslak laboratuvar yapılması bölümümüz öğrencilerinin uygulamalı derslerinin daha efektif işlenmesi</w:t>
      </w:r>
      <w:r w:rsidR="00FD12F8">
        <w:t xml:space="preserve"> için gerekli alt yapı hazırlıkları tamamlanmıştır. </w:t>
      </w:r>
    </w:p>
    <w:p w14:paraId="0220F34D" w14:textId="49207865" w:rsidR="004E7FCE" w:rsidRDefault="004E7FCE" w:rsidP="00FD12F8">
      <w:pPr>
        <w:jc w:val="center"/>
        <w:rPr>
          <w:b/>
        </w:rPr>
      </w:pPr>
      <w:r w:rsidRPr="00FD12F8">
        <w:rPr>
          <w:b/>
        </w:rPr>
        <w:t>SONUÇ</w:t>
      </w:r>
    </w:p>
    <w:p w14:paraId="7DB78A56" w14:textId="66DA42DE" w:rsidR="00FD12F8" w:rsidRDefault="00FD12F8" w:rsidP="00FD12F8">
      <w:pPr>
        <w:jc w:val="left"/>
        <w:rPr>
          <w:b/>
        </w:rPr>
      </w:pPr>
      <w:r w:rsidRPr="00FD12F8">
        <w:rPr>
          <w:b/>
        </w:rPr>
        <w:t>ÖRNEK UYGULAMA</w:t>
      </w:r>
    </w:p>
    <w:p w14:paraId="76F11DF5" w14:textId="4B5FA1A6" w:rsidR="00FD12F8" w:rsidRPr="00FD12F8" w:rsidRDefault="00FD12F8" w:rsidP="00FD12F8">
      <w:pPr>
        <w:jc w:val="left"/>
      </w:pPr>
      <w:r>
        <w:rPr>
          <w:b/>
        </w:rPr>
        <w:t>KANIT 2</w:t>
      </w:r>
      <w:r w:rsidR="004161F8">
        <w:rPr>
          <w:b/>
        </w:rPr>
        <w:t>6</w:t>
      </w:r>
    </w:p>
    <w:p w14:paraId="3BC5D568" w14:textId="77777777" w:rsidR="00FD12F8" w:rsidRPr="00FD12F8" w:rsidRDefault="00FD12F8" w:rsidP="00FD12F8">
      <w:pPr>
        <w:jc w:val="left"/>
      </w:pPr>
      <w:r>
        <w:t>Çanakkale Onsekiz Mart Üniversitesi Kalite Güvencesi Web Sayfası</w:t>
      </w:r>
    </w:p>
    <w:p w14:paraId="2F98C2FC" w14:textId="77777777" w:rsidR="00FD12F8" w:rsidRDefault="00FD12F8" w:rsidP="00FD12F8">
      <w:pPr>
        <w:rPr>
          <w:b/>
          <w:color w:val="000000" w:themeColor="text1"/>
        </w:rPr>
      </w:pPr>
      <w:r w:rsidRPr="00FD12F8">
        <w:rPr>
          <w:b/>
          <w:color w:val="000000" w:themeColor="text1"/>
        </w:rPr>
        <w:t>Kanıt Linkleri:</w:t>
      </w:r>
    </w:p>
    <w:p w14:paraId="20A4BD88" w14:textId="6267749C" w:rsidR="004D36C1" w:rsidRPr="00FD12F8" w:rsidRDefault="007902DF" w:rsidP="00FD12F8">
      <w:pPr>
        <w:rPr>
          <w:color w:val="000000" w:themeColor="text1"/>
        </w:rPr>
      </w:pPr>
      <w:hyperlink r:id="rId36" w:history="1">
        <w:r w:rsidR="00FD12F8" w:rsidRPr="00FD12F8">
          <w:rPr>
            <w:rStyle w:val="Kpr"/>
            <w:rFonts w:cstheme="minorBidi"/>
          </w:rPr>
          <w:t>https://kalite.comu.edu.tr</w:t>
        </w:r>
      </w:hyperlink>
    </w:p>
    <w:p w14:paraId="6B07D52F" w14:textId="77777777" w:rsidR="0026526C" w:rsidRDefault="004D36C1" w:rsidP="00FD1250">
      <w:pPr>
        <w:pStyle w:val="Balk2"/>
      </w:pPr>
      <w:bookmarkStart w:id="85" w:name="_Toc86525507"/>
      <w:r>
        <w:t>Teknik ve İdari Hizmet Kadrosu Desteği</w:t>
      </w:r>
      <w:bookmarkEnd w:id="85"/>
    </w:p>
    <w:p w14:paraId="268A508E" w14:textId="77777777" w:rsidR="004E7FCE" w:rsidRPr="00D73108" w:rsidRDefault="004E7FCE" w:rsidP="004E7FCE">
      <w:r w:rsidRPr="00D73108">
        <w:t xml:space="preserve">Kurumun, </w:t>
      </w:r>
      <w:r w:rsidR="00C02B99" w:rsidRPr="00D73108">
        <w:t>yönetim</w:t>
      </w:r>
      <w:r w:rsidRPr="00D73108">
        <w:t xml:space="preserve"> ve idari yapılanmasında kurumsal </w:t>
      </w:r>
      <w:r w:rsidR="00C02B99" w:rsidRPr="00D73108">
        <w:t>yönetişim</w:t>
      </w:r>
      <w:r w:rsidRPr="00D73108">
        <w:t xml:space="preserve"> ve toplam kalite uygulamalarını esas almakta organizasyon yapısını, yetki ve sorumluluklarını buna </w:t>
      </w:r>
      <w:r w:rsidR="00C02B99" w:rsidRPr="00D73108">
        <w:t>göre</w:t>
      </w:r>
      <w:r w:rsidRPr="00D73108">
        <w:t xml:space="preserve"> tasarlamakta ve </w:t>
      </w:r>
      <w:r w:rsidR="00C02B99" w:rsidRPr="00D73108">
        <w:t>olabildiğince</w:t>
      </w:r>
      <w:r w:rsidRPr="00D73108">
        <w:t xml:space="preserve"> yatay ve yalın bir model sunmaktadır. </w:t>
      </w:r>
      <w:r w:rsidR="00C02B99" w:rsidRPr="00D73108">
        <w:t>Eğitim</w:t>
      </w:r>
      <w:r w:rsidR="00C02B99">
        <w:t xml:space="preserve"> </w:t>
      </w:r>
      <w:r w:rsidRPr="00D73108">
        <w:t>-</w:t>
      </w:r>
      <w:r w:rsidR="00C02B99">
        <w:t xml:space="preserve"> </w:t>
      </w:r>
      <w:r w:rsidR="00C02B99" w:rsidRPr="00D73108">
        <w:t>öğretim</w:t>
      </w:r>
      <w:r w:rsidRPr="00D73108">
        <w:t xml:space="preserve"> ve </w:t>
      </w:r>
      <w:r w:rsidR="00C02B99" w:rsidRPr="00D73108">
        <w:t>araştırma</w:t>
      </w:r>
      <w:r w:rsidRPr="00D73108">
        <w:t xml:space="preserve"> </w:t>
      </w:r>
      <w:r w:rsidR="00C02B99" w:rsidRPr="00D73108">
        <w:t>süreçleri</w:t>
      </w:r>
      <w:r w:rsidRPr="00D73108">
        <w:t xml:space="preserve"> </w:t>
      </w:r>
      <w:r w:rsidR="00C02B99" w:rsidRPr="00D73108">
        <w:t>ihtiyaç</w:t>
      </w:r>
      <w:r w:rsidRPr="00D73108">
        <w:t xml:space="preserve">̧ halinde idari personelin </w:t>
      </w:r>
      <w:r w:rsidR="00C02B99" w:rsidRPr="00D73108">
        <w:t>desteğiyle</w:t>
      </w:r>
      <w:r w:rsidRPr="00D73108">
        <w:t xml:space="preserve"> Matematik ve Fen Bilimleri Eğitimi </w:t>
      </w:r>
      <w:r w:rsidR="00C02B99" w:rsidRPr="00D73108">
        <w:t>yönlendirmesinde</w:t>
      </w:r>
      <w:r w:rsidRPr="00D73108">
        <w:t xml:space="preserve"> </w:t>
      </w:r>
      <w:r w:rsidR="00C02B99">
        <w:t>yürütülmektedir</w:t>
      </w:r>
      <w:r w:rsidRPr="00D73108">
        <w:t xml:space="preserve">. Ayrıca; </w:t>
      </w:r>
    </w:p>
    <w:p w14:paraId="23412164" w14:textId="77777777" w:rsidR="004E7FCE" w:rsidRPr="00D73108" w:rsidRDefault="00C02B99" w:rsidP="004E7FCE">
      <w:r w:rsidRPr="00D73108">
        <w:t>Üniversitenin</w:t>
      </w:r>
      <w:r w:rsidR="004E7FCE" w:rsidRPr="00D73108">
        <w:t xml:space="preserve"> </w:t>
      </w:r>
      <w:r w:rsidRPr="00D73108">
        <w:t>yönetim</w:t>
      </w:r>
      <w:r w:rsidR="004E7FCE" w:rsidRPr="00D73108">
        <w:t xml:space="preserve"> kademelerinde bulunanları, modern bir </w:t>
      </w:r>
      <w:r w:rsidRPr="00D73108">
        <w:t>yöneticide</w:t>
      </w:r>
      <w:r w:rsidR="004E7FCE" w:rsidRPr="00D73108">
        <w:t xml:space="preserve"> bulunması gereken bilgilerle donatmak.</w:t>
      </w:r>
    </w:p>
    <w:p w14:paraId="14AACFF3" w14:textId="77777777" w:rsidR="004E7FCE" w:rsidRPr="00D73108" w:rsidRDefault="004E7FCE" w:rsidP="004E7FCE">
      <w:r w:rsidRPr="00D73108">
        <w:t xml:space="preserve">Bunun </w:t>
      </w:r>
      <w:r w:rsidR="00C02B99" w:rsidRPr="00D73108">
        <w:t>gerçekleşebilmesi</w:t>
      </w:r>
      <w:r w:rsidRPr="00D73108">
        <w:t xml:space="preserve"> </w:t>
      </w:r>
      <w:r w:rsidR="00C02B99" w:rsidRPr="00D73108">
        <w:t>için</w:t>
      </w:r>
      <w:r w:rsidRPr="00D73108">
        <w:t xml:space="preserve"> </w:t>
      </w:r>
      <w:r w:rsidR="00C02B99" w:rsidRPr="00D73108">
        <w:t>yönetici</w:t>
      </w:r>
      <w:r w:rsidRPr="00D73108">
        <w:t xml:space="preserve"> </w:t>
      </w:r>
      <w:r w:rsidR="00C02B99" w:rsidRPr="00D73108">
        <w:t>geliştirme</w:t>
      </w:r>
      <w:r w:rsidRPr="00D73108">
        <w:t xml:space="preserve"> programları </w:t>
      </w:r>
      <w:r w:rsidR="00C02B99" w:rsidRPr="00D73108">
        <w:t>düzenlemek</w:t>
      </w:r>
      <w:r w:rsidRPr="00D73108">
        <w:t>,</w:t>
      </w:r>
    </w:p>
    <w:p w14:paraId="77F84FDA" w14:textId="77777777" w:rsidR="004E7FCE" w:rsidRPr="00D73108" w:rsidRDefault="00C02B99" w:rsidP="004E7FCE">
      <w:r w:rsidRPr="00D73108">
        <w:t>Yöneticilerin</w:t>
      </w:r>
      <w:r w:rsidR="004E7FCE" w:rsidRPr="00D73108">
        <w:t xml:space="preserve"> </w:t>
      </w:r>
      <w:r w:rsidRPr="00D73108">
        <w:t>yönetsel</w:t>
      </w:r>
      <w:r w:rsidR="004E7FCE" w:rsidRPr="00D73108">
        <w:t xml:space="preserve"> faaliyetlerinde pozitif motivasyon esasına uymalarını </w:t>
      </w:r>
      <w:r w:rsidRPr="00D73108">
        <w:t>sağlamak</w:t>
      </w:r>
      <w:r w:rsidR="004E7FCE" w:rsidRPr="00D73108">
        <w:t xml:space="preserve">, </w:t>
      </w:r>
    </w:p>
    <w:p w14:paraId="0C1C4F57" w14:textId="77777777" w:rsidR="004E7FCE" w:rsidRPr="00D73108" w:rsidRDefault="00C02B99" w:rsidP="004E7FCE">
      <w:r w:rsidRPr="00D73108">
        <w:t>Yönetilenlere</w:t>
      </w:r>
      <w:r w:rsidR="004E7FCE" w:rsidRPr="00D73108">
        <w:t xml:space="preserve"> </w:t>
      </w:r>
      <w:r w:rsidRPr="00D73108">
        <w:t>kar</w:t>
      </w:r>
      <w:r>
        <w:t>ş</w:t>
      </w:r>
      <w:r w:rsidRPr="00D73108">
        <w:t>ı</w:t>
      </w:r>
      <w:r w:rsidR="004E7FCE" w:rsidRPr="00D73108">
        <w:t xml:space="preserve"> </w:t>
      </w:r>
      <w:r w:rsidRPr="00D73108">
        <w:t>tüm</w:t>
      </w:r>
      <w:r w:rsidR="004E7FCE" w:rsidRPr="00D73108">
        <w:t xml:space="preserve"> uygulamalarda </w:t>
      </w:r>
      <w:r w:rsidRPr="00D73108">
        <w:t>yüksek</w:t>
      </w:r>
      <w:r w:rsidR="004E7FCE" w:rsidRPr="00D73108">
        <w:t xml:space="preserve"> performans ve </w:t>
      </w:r>
      <w:r w:rsidRPr="00D73108">
        <w:t>başarı</w:t>
      </w:r>
      <w:r w:rsidR="004E7FCE" w:rsidRPr="00D73108">
        <w:t xml:space="preserve"> </w:t>
      </w:r>
      <w:r>
        <w:t>ölçütler</w:t>
      </w:r>
      <w:r w:rsidR="004E7FCE" w:rsidRPr="00D73108">
        <w:t xml:space="preserve"> esas alınarak </w:t>
      </w:r>
      <w:r w:rsidRPr="00D73108">
        <w:t>değerlendirmeler</w:t>
      </w:r>
      <w:r w:rsidR="004E7FCE" w:rsidRPr="00D73108">
        <w:t xml:space="preserve"> yapmak. </w:t>
      </w:r>
      <w:r w:rsidRPr="00D73108">
        <w:t>Eşitlik</w:t>
      </w:r>
      <w:r w:rsidR="004E7FCE" w:rsidRPr="00D73108">
        <w:t xml:space="preserve"> ve adalet ilkesinden </w:t>
      </w:r>
      <w:r>
        <w:t>ödün</w:t>
      </w:r>
      <w:r w:rsidR="004E7FCE" w:rsidRPr="00D73108">
        <w:t xml:space="preserve"> vermemek, </w:t>
      </w:r>
    </w:p>
    <w:p w14:paraId="351C7ADF" w14:textId="77777777" w:rsidR="004E7FCE" w:rsidRPr="00D73108" w:rsidRDefault="00C02B99" w:rsidP="004E7FCE">
      <w:r w:rsidRPr="00D73108">
        <w:t>Yöneticilerin</w:t>
      </w:r>
      <w:r w:rsidR="004E7FCE" w:rsidRPr="00D73108">
        <w:t xml:space="preserve"> birbirleriyle </w:t>
      </w:r>
      <w:r w:rsidRPr="00D73108">
        <w:t>dayanışma</w:t>
      </w:r>
      <w:r w:rsidR="004E7FCE" w:rsidRPr="00D73108">
        <w:t xml:space="preserve"> ve destek </w:t>
      </w:r>
      <w:r w:rsidRPr="00D73108">
        <w:t>anlayışı</w:t>
      </w:r>
      <w:r w:rsidR="004E7FCE" w:rsidRPr="00D73108">
        <w:t xml:space="preserve"> </w:t>
      </w:r>
      <w:r w:rsidRPr="00D73108">
        <w:t>içerisinde</w:t>
      </w:r>
      <w:r w:rsidR="004E7FCE" w:rsidRPr="00D73108">
        <w:t xml:space="preserve"> olmalarını </w:t>
      </w:r>
      <w:r w:rsidRPr="00D73108">
        <w:t>sağlamak</w:t>
      </w:r>
      <w:r w:rsidR="004E7FCE" w:rsidRPr="00D73108">
        <w:t xml:space="preserve">, </w:t>
      </w:r>
    </w:p>
    <w:p w14:paraId="20A294AE" w14:textId="77777777" w:rsidR="004E7FCE" w:rsidRPr="00D73108" w:rsidRDefault="00C02B99" w:rsidP="004E7FCE">
      <w:r w:rsidRPr="00D73108">
        <w:t>Yönetsel</w:t>
      </w:r>
      <w:r w:rsidR="004E7FCE" w:rsidRPr="00D73108">
        <w:t xml:space="preserve"> kadro </w:t>
      </w:r>
      <w:r w:rsidRPr="00D73108">
        <w:t>değişimlerinde</w:t>
      </w:r>
      <w:r w:rsidR="004E7FCE" w:rsidRPr="00D73108">
        <w:t xml:space="preserve"> kurumsal faaliyetlerde zafiyete yol </w:t>
      </w:r>
      <w:r w:rsidRPr="00D73108">
        <w:t>açmamak</w:t>
      </w:r>
      <w:r w:rsidR="004E7FCE" w:rsidRPr="00D73108">
        <w:t xml:space="preserve"> </w:t>
      </w:r>
      <w:r w:rsidRPr="00D73108">
        <w:t>için</w:t>
      </w:r>
      <w:r w:rsidR="004E7FCE" w:rsidRPr="00D73108">
        <w:t xml:space="preserve"> bilgi ve deneyimin aktarılmasını </w:t>
      </w:r>
      <w:r w:rsidRPr="00D73108">
        <w:t>sistemleştirmek</w:t>
      </w:r>
      <w:r w:rsidR="004E7FCE" w:rsidRPr="00D73108">
        <w:t xml:space="preserve">, </w:t>
      </w:r>
    </w:p>
    <w:p w14:paraId="182E9E9F" w14:textId="77777777" w:rsidR="004E7FCE" w:rsidRPr="00D73108" w:rsidRDefault="004E7FCE" w:rsidP="004E7FCE">
      <w:r w:rsidRPr="00D73108">
        <w:t xml:space="preserve">Elektronik Belge </w:t>
      </w:r>
      <w:r w:rsidR="00C02B99" w:rsidRPr="00D73108">
        <w:t>Yönetim</w:t>
      </w:r>
      <w:r w:rsidRPr="00D73108">
        <w:t xml:space="preserve"> Sistemi’nden bilgi </w:t>
      </w:r>
      <w:r w:rsidR="00C02B99" w:rsidRPr="00D73108">
        <w:t>akışını</w:t>
      </w:r>
      <w:r w:rsidRPr="00D73108">
        <w:t xml:space="preserve"> zamanında yerine getirmek,</w:t>
      </w:r>
    </w:p>
    <w:p w14:paraId="4F87F135" w14:textId="77777777" w:rsidR="004E7FCE" w:rsidRPr="00D73108" w:rsidRDefault="00C02B99" w:rsidP="004E7FCE">
      <w:r w:rsidRPr="00D73108">
        <w:t>Üniversite</w:t>
      </w:r>
      <w:r w:rsidR="004E7FCE" w:rsidRPr="00D73108">
        <w:t xml:space="preserve"> hakkında </w:t>
      </w:r>
      <w:r w:rsidRPr="00D73108">
        <w:t>ihtiyaç</w:t>
      </w:r>
      <w:r w:rsidR="004E7FCE" w:rsidRPr="00D73108">
        <w:t xml:space="preserve">̧ duyulan istatistiksel bilgileri </w:t>
      </w:r>
      <w:r w:rsidRPr="00D73108">
        <w:t>sistemleştirmek</w:t>
      </w:r>
      <w:r w:rsidR="004E7FCE" w:rsidRPr="00D73108">
        <w:t xml:space="preserve"> (</w:t>
      </w:r>
      <w:r w:rsidRPr="00D73108">
        <w:t>Yönetim</w:t>
      </w:r>
      <w:r w:rsidR="004E7FCE" w:rsidRPr="00D73108">
        <w:t xml:space="preserve"> Bilgi Sistemini etkin bir </w:t>
      </w:r>
      <w:r w:rsidRPr="00D73108">
        <w:t>şekilde</w:t>
      </w:r>
      <w:r w:rsidR="004E7FCE" w:rsidRPr="00D73108">
        <w:t xml:space="preserve"> hizmete hazır tutmak) gibi idari kadroların destek faaliyetleri de birimimizde bulunmaktadır.</w:t>
      </w:r>
    </w:p>
    <w:p w14:paraId="2D3D67FB" w14:textId="77777777" w:rsidR="004E7FCE" w:rsidRPr="00D73108" w:rsidRDefault="00C02B99" w:rsidP="004E7FCE">
      <w:r w:rsidRPr="00D73108">
        <w:lastRenderedPageBreak/>
        <w:t>İç</w:t>
      </w:r>
      <w:r w:rsidR="004E7FCE" w:rsidRPr="00D73108">
        <w:t xml:space="preserve">̧ kontrol standartlarına uyum eylem planının </w:t>
      </w:r>
      <w:r w:rsidRPr="00D73108">
        <w:t>sorumluluğu</w:t>
      </w:r>
      <w:r w:rsidR="004E7FCE" w:rsidRPr="00D73108">
        <w:t xml:space="preserve"> idari personel </w:t>
      </w:r>
      <w:r w:rsidRPr="00D73108">
        <w:t>açısından</w:t>
      </w:r>
      <w:r w:rsidR="004E7FCE" w:rsidRPr="00D73108">
        <w:t xml:space="preserve"> fakülte sekreterindedir. Bu da yetki </w:t>
      </w:r>
      <w:r w:rsidRPr="00D73108">
        <w:t>paylaşımı</w:t>
      </w:r>
      <w:r w:rsidR="004E7FCE" w:rsidRPr="00D73108">
        <w:t xml:space="preserve"> </w:t>
      </w:r>
      <w:r w:rsidRPr="00D73108">
        <w:t>a</w:t>
      </w:r>
      <w:r>
        <w:t>ç</w:t>
      </w:r>
      <w:r w:rsidRPr="00D73108">
        <w:t>ısından</w:t>
      </w:r>
      <w:r w:rsidR="004E7FCE" w:rsidRPr="00D73108">
        <w:t xml:space="preserve"> </w:t>
      </w:r>
      <w:r w:rsidRPr="00D73108">
        <w:t>önem</w:t>
      </w:r>
      <w:r w:rsidR="004E7FCE" w:rsidRPr="00D73108">
        <w:t xml:space="preserve"> arz etmektedir. Bu bilgiler </w:t>
      </w:r>
      <w:r w:rsidRPr="00D73108">
        <w:t>ışığında</w:t>
      </w:r>
      <w:r w:rsidR="004E7FCE" w:rsidRPr="00D73108">
        <w:t xml:space="preserve"> bu </w:t>
      </w:r>
      <w:r w:rsidRPr="00D73108">
        <w:t>bölümde</w:t>
      </w:r>
      <w:r w:rsidR="004E7FCE" w:rsidRPr="00D73108">
        <w:t xml:space="preserve"> fakültemiz ile ilgili idari birimlerin faaliyetlerine </w:t>
      </w:r>
      <w:r w:rsidRPr="00D73108">
        <w:t>yönelik</w:t>
      </w:r>
      <w:r w:rsidR="004E7FCE" w:rsidRPr="00D73108">
        <w:t xml:space="preserve"> bazı bilgiler aktarılacaktır. Organizasyon </w:t>
      </w:r>
      <w:r w:rsidRPr="00D73108">
        <w:t>bünyesinde</w:t>
      </w:r>
      <w:r w:rsidR="004E7FCE" w:rsidRPr="00D73108">
        <w:t xml:space="preserve"> </w:t>
      </w:r>
      <w:r w:rsidRPr="00D73108">
        <w:t>görev</w:t>
      </w:r>
      <w:r w:rsidR="004E7FCE" w:rsidRPr="00D73108">
        <w:t xml:space="preserve"> ve sorumluluklar bellidir. </w:t>
      </w:r>
      <w:r w:rsidRPr="00D73108">
        <w:t>Yönetim</w:t>
      </w:r>
      <w:r w:rsidR="004E7FCE" w:rsidRPr="00D73108">
        <w:t xml:space="preserve"> </w:t>
      </w:r>
      <w:r w:rsidRPr="00D73108">
        <w:t>sorumluluğu</w:t>
      </w:r>
      <w:r w:rsidR="004E7FCE" w:rsidRPr="00D73108">
        <w:t xml:space="preserve"> ilgili </w:t>
      </w:r>
      <w:r w:rsidRPr="00D73108">
        <w:t>prosedürlerde</w:t>
      </w:r>
      <w:r w:rsidR="004E7FCE" w:rsidRPr="00D73108">
        <w:t xml:space="preserve"> ayrıntılı olarak </w:t>
      </w:r>
      <w:r w:rsidRPr="00D73108">
        <w:t>belirtilmiştir</w:t>
      </w:r>
      <w:r w:rsidR="004E7FCE" w:rsidRPr="00D73108">
        <w:t xml:space="preserve">. </w:t>
      </w:r>
    </w:p>
    <w:p w14:paraId="7E6C3BC9" w14:textId="77777777" w:rsidR="00FD12F8" w:rsidRDefault="00FD12F8" w:rsidP="00FD12F8">
      <w:pPr>
        <w:jc w:val="center"/>
        <w:rPr>
          <w:b/>
        </w:rPr>
      </w:pPr>
      <w:r w:rsidRPr="00FD12F8">
        <w:rPr>
          <w:b/>
        </w:rPr>
        <w:t>SONUÇ</w:t>
      </w:r>
    </w:p>
    <w:p w14:paraId="193E81F0" w14:textId="77777777" w:rsidR="00FD12F8" w:rsidRDefault="00FD12F8" w:rsidP="00FD12F8">
      <w:pPr>
        <w:jc w:val="left"/>
        <w:rPr>
          <w:b/>
        </w:rPr>
      </w:pPr>
      <w:r w:rsidRPr="00FD12F8">
        <w:rPr>
          <w:b/>
        </w:rPr>
        <w:t>ÖRNEK UYGULAMA</w:t>
      </w:r>
    </w:p>
    <w:p w14:paraId="0E0B87AB" w14:textId="78EDB141" w:rsidR="00FD12F8" w:rsidRPr="00FD12F8" w:rsidRDefault="00FD12F8" w:rsidP="00FD12F8">
      <w:pPr>
        <w:jc w:val="left"/>
      </w:pPr>
      <w:r>
        <w:rPr>
          <w:b/>
        </w:rPr>
        <w:t>KANIT 2</w:t>
      </w:r>
      <w:r w:rsidR="004161F8">
        <w:rPr>
          <w:b/>
        </w:rPr>
        <w:t>7</w:t>
      </w:r>
    </w:p>
    <w:p w14:paraId="6B60566D" w14:textId="77777777" w:rsidR="00FD12F8" w:rsidRPr="00FD12F8" w:rsidRDefault="00FD12F8" w:rsidP="00FD12F8">
      <w:pPr>
        <w:jc w:val="left"/>
      </w:pPr>
      <w:r>
        <w:t>Çanakkale Onsekiz Mart Üniversitesi Kalite Güvencesi Web Sayfası</w:t>
      </w:r>
    </w:p>
    <w:p w14:paraId="69E09359" w14:textId="77777777" w:rsidR="00FD12F8" w:rsidRDefault="00FD12F8" w:rsidP="00FD12F8">
      <w:pPr>
        <w:rPr>
          <w:b/>
          <w:color w:val="000000" w:themeColor="text1"/>
        </w:rPr>
      </w:pPr>
      <w:r w:rsidRPr="00FD12F8">
        <w:rPr>
          <w:b/>
          <w:color w:val="000000" w:themeColor="text1"/>
        </w:rPr>
        <w:t>Kanıt Linkleri:</w:t>
      </w:r>
    </w:p>
    <w:p w14:paraId="6781B1FE" w14:textId="77777777" w:rsidR="00FD12F8" w:rsidRPr="00FD12F8" w:rsidRDefault="007902DF" w:rsidP="00FD12F8">
      <w:pPr>
        <w:rPr>
          <w:color w:val="000000" w:themeColor="text1"/>
        </w:rPr>
      </w:pPr>
      <w:hyperlink r:id="rId37" w:history="1">
        <w:r w:rsidR="00FD12F8" w:rsidRPr="00FD12F8">
          <w:rPr>
            <w:rStyle w:val="Kpr"/>
            <w:rFonts w:cstheme="minorBidi"/>
          </w:rPr>
          <w:t>https://kalite.comu.edu.tr</w:t>
        </w:r>
      </w:hyperlink>
    </w:p>
    <w:p w14:paraId="1C2D1F0F" w14:textId="77777777" w:rsidR="004D36C1" w:rsidRDefault="004D36C1" w:rsidP="004D36C1"/>
    <w:p w14:paraId="0A0D3C86" w14:textId="77777777" w:rsidR="004D36C1" w:rsidRDefault="004D36C1" w:rsidP="004D36C1"/>
    <w:p w14:paraId="38D78B64" w14:textId="77777777" w:rsidR="004D36C1" w:rsidRDefault="004D36C1" w:rsidP="004D36C1">
      <w:pPr>
        <w:sectPr w:rsidR="004D36C1" w:rsidSect="00EA1C0F">
          <w:type w:val="continuous"/>
          <w:pgSz w:w="11906" w:h="16838"/>
          <w:pgMar w:top="1134" w:right="1134" w:bottom="1134" w:left="1134" w:header="709" w:footer="709" w:gutter="0"/>
          <w:cols w:space="708"/>
          <w:docGrid w:linePitch="360"/>
        </w:sectPr>
      </w:pPr>
    </w:p>
    <w:p w14:paraId="400B4356" w14:textId="77777777" w:rsidR="004D36C1" w:rsidRDefault="004D36C1" w:rsidP="004D36C1">
      <w:pPr>
        <w:pStyle w:val="Balk1"/>
      </w:pPr>
      <w:bookmarkStart w:id="86" w:name="_Toc86525508"/>
      <w:r>
        <w:lastRenderedPageBreak/>
        <w:t>KURUM DESTEĞİ VE PARASAL KAYNAKLAR</w:t>
      </w:r>
      <w:bookmarkEnd w:id="86"/>
    </w:p>
    <w:p w14:paraId="0B230313" w14:textId="4F15B859" w:rsidR="004E7FCE" w:rsidRPr="00D73108" w:rsidRDefault="00C02B99" w:rsidP="004E7FCE">
      <w:pPr>
        <w:rPr>
          <w:sz w:val="28"/>
          <w:szCs w:val="28"/>
        </w:rPr>
      </w:pPr>
      <w:r w:rsidRPr="00D73108">
        <w:t>Üniversitemiz</w:t>
      </w:r>
      <w:r w:rsidR="004E7FCE" w:rsidRPr="00D73108">
        <w:t xml:space="preserve"> </w:t>
      </w:r>
      <w:r w:rsidRPr="00D73108">
        <w:t>yönetim</w:t>
      </w:r>
      <w:r w:rsidR="004E7FCE" w:rsidRPr="00D73108">
        <w:t xml:space="preserve"> ve organizasyonunda 2547 sayılı </w:t>
      </w:r>
      <w:r w:rsidRPr="00D73108">
        <w:t>Yüksek</w:t>
      </w:r>
      <w:r w:rsidR="004E7FCE" w:rsidRPr="00D73108">
        <w:t xml:space="preserve"> </w:t>
      </w:r>
      <w:r w:rsidRPr="00D73108">
        <w:t>Öğretim</w:t>
      </w:r>
      <w:r w:rsidR="004E7FCE" w:rsidRPr="00D73108">
        <w:t xml:space="preserve"> Kanunu </w:t>
      </w:r>
      <w:r w:rsidRPr="00D73108">
        <w:t>hükümlerini</w:t>
      </w:r>
      <w:r w:rsidR="004E7FCE" w:rsidRPr="00D73108">
        <w:t xml:space="preserve"> uygulamaktadır. </w:t>
      </w:r>
      <w:r w:rsidR="00FD12F8" w:rsidRPr="00D73108">
        <w:t>Üniversitenin</w:t>
      </w:r>
      <w:r w:rsidR="004E7FCE" w:rsidRPr="00D73108">
        <w:t xml:space="preserve"> </w:t>
      </w:r>
      <w:r w:rsidR="00FD12F8" w:rsidRPr="00D73108">
        <w:t>yönetim</w:t>
      </w:r>
      <w:r w:rsidR="004E7FCE" w:rsidRPr="00D73108">
        <w:t xml:space="preserve"> organları </w:t>
      </w:r>
      <w:r w:rsidR="00FD12F8" w:rsidRPr="00D73108">
        <w:t>Rektör</w:t>
      </w:r>
      <w:r w:rsidR="004E7FCE" w:rsidRPr="00D73108">
        <w:t xml:space="preserve">, </w:t>
      </w:r>
      <w:r w:rsidR="00FD12F8" w:rsidRPr="00D73108">
        <w:t>Üniversite</w:t>
      </w:r>
      <w:r w:rsidR="004E7FCE" w:rsidRPr="00D73108">
        <w:t xml:space="preserve"> Senatosu ve </w:t>
      </w:r>
      <w:r w:rsidR="00FD12F8" w:rsidRPr="00D73108">
        <w:t>Üniversite</w:t>
      </w:r>
      <w:r w:rsidR="004E7FCE" w:rsidRPr="00D73108">
        <w:t xml:space="preserve"> </w:t>
      </w:r>
      <w:r w:rsidR="00FD12F8" w:rsidRPr="00D73108">
        <w:t>Yönetim</w:t>
      </w:r>
      <w:r w:rsidR="004E7FCE" w:rsidRPr="00D73108">
        <w:t xml:space="preserve"> Kuruludur. </w:t>
      </w:r>
      <w:r w:rsidR="00FD12F8" w:rsidRPr="00D73108">
        <w:t>Yüksekokul</w:t>
      </w:r>
      <w:r w:rsidR="004E7FCE" w:rsidRPr="00D73108">
        <w:t xml:space="preserve"> </w:t>
      </w:r>
      <w:r w:rsidR="00FD12F8" w:rsidRPr="00D73108">
        <w:t>düzeyinde</w:t>
      </w:r>
      <w:r w:rsidR="004E7FCE" w:rsidRPr="00D73108">
        <w:t xml:space="preserve"> </w:t>
      </w:r>
      <w:r w:rsidR="00FD12F8" w:rsidRPr="00D73108">
        <w:t>yönetim</w:t>
      </w:r>
      <w:r w:rsidR="004E7FCE" w:rsidRPr="00D73108">
        <w:t xml:space="preserve"> organları </w:t>
      </w:r>
      <w:r w:rsidR="00FD12F8" w:rsidRPr="00D73108">
        <w:t>aşağıdaki</w:t>
      </w:r>
      <w:r w:rsidR="004E7FCE" w:rsidRPr="00D73108">
        <w:t xml:space="preserve"> gibidir: </w:t>
      </w:r>
    </w:p>
    <w:p w14:paraId="5939B8A8" w14:textId="744BC2EA" w:rsidR="004E7FCE" w:rsidRPr="00D73108" w:rsidRDefault="00FD12F8" w:rsidP="004E7FCE">
      <w:pPr>
        <w:rPr>
          <w:sz w:val="28"/>
          <w:szCs w:val="28"/>
        </w:rPr>
      </w:pPr>
      <w:r>
        <w:rPr>
          <w:b/>
          <w:bCs/>
        </w:rPr>
        <w:t>R</w:t>
      </w:r>
      <w:r w:rsidRPr="00D73108">
        <w:rPr>
          <w:b/>
          <w:bCs/>
        </w:rPr>
        <w:t>ektör</w:t>
      </w:r>
      <w:r w:rsidR="004E7FCE" w:rsidRPr="00D73108">
        <w:rPr>
          <w:b/>
          <w:bCs/>
        </w:rPr>
        <w:t>:</w:t>
      </w:r>
      <w:r>
        <w:rPr>
          <w:b/>
          <w:bCs/>
        </w:rPr>
        <w:t xml:space="preserve"> </w:t>
      </w:r>
      <w:r w:rsidR="004E7FCE" w:rsidRPr="00D73108">
        <w:rPr>
          <w:b/>
          <w:bCs/>
        </w:rPr>
        <w:t xml:space="preserve">Madde 13 </w:t>
      </w:r>
      <w:r w:rsidR="004E7FCE" w:rsidRPr="00D73108">
        <w:t>–a) (</w:t>
      </w:r>
      <w:r w:rsidRPr="00D73108">
        <w:t>Değişik</w:t>
      </w:r>
      <w:r w:rsidR="004E7FCE" w:rsidRPr="00D73108">
        <w:t xml:space="preserve">: 17/8/1983 - 2880/7 </w:t>
      </w:r>
      <w:proofErr w:type="spellStart"/>
      <w:r w:rsidR="004E7FCE" w:rsidRPr="00D73108">
        <w:t>md.</w:t>
      </w:r>
      <w:proofErr w:type="spellEnd"/>
      <w:r w:rsidR="004E7FCE" w:rsidRPr="00D73108">
        <w:t>) (</w:t>
      </w:r>
      <w:r w:rsidRPr="00D73108">
        <w:t>Değişik</w:t>
      </w:r>
      <w:r w:rsidR="004E7FCE" w:rsidRPr="00D73108">
        <w:t xml:space="preserve"> birinci paragraf: 18/6/2008- 5772/2 </w:t>
      </w:r>
      <w:proofErr w:type="spellStart"/>
      <w:r w:rsidR="004E7FCE" w:rsidRPr="00D73108">
        <w:t>md.</w:t>
      </w:r>
      <w:proofErr w:type="spellEnd"/>
      <w:r w:rsidR="004E7FCE" w:rsidRPr="00D73108">
        <w:t xml:space="preserve">) Devlet </w:t>
      </w:r>
      <w:r w:rsidRPr="00D73108">
        <w:t>üniversitelerinde</w:t>
      </w:r>
      <w:r w:rsidR="004E7FCE" w:rsidRPr="00D73108">
        <w:t xml:space="preserve"> </w:t>
      </w:r>
      <w:r w:rsidRPr="00D73108">
        <w:t>rektör</w:t>
      </w:r>
      <w:r w:rsidR="004E7FCE" w:rsidRPr="00D73108">
        <w:t xml:space="preserve">, </w:t>
      </w:r>
      <w:r w:rsidRPr="00D73108">
        <w:t>profesör</w:t>
      </w:r>
      <w:r w:rsidR="004E7FCE" w:rsidRPr="00D73108">
        <w:t xml:space="preserve"> akademik unvanına sahip </w:t>
      </w:r>
      <w:r w:rsidRPr="00D73108">
        <w:t>kişiler</w:t>
      </w:r>
      <w:r w:rsidR="004E7FCE" w:rsidRPr="00D73108">
        <w:t xml:space="preserve"> arasından </w:t>
      </w:r>
      <w:r w:rsidRPr="00D73108">
        <w:t>görevdeki</w:t>
      </w:r>
      <w:r w:rsidR="004E7FCE" w:rsidRPr="00D73108">
        <w:t xml:space="preserve"> </w:t>
      </w:r>
      <w:r w:rsidRPr="00D73108">
        <w:t>rektörün</w:t>
      </w:r>
      <w:r w:rsidR="004E7FCE" w:rsidRPr="00D73108">
        <w:t xml:space="preserve"> </w:t>
      </w:r>
      <w:r w:rsidRPr="00D73108">
        <w:t>çağrısı</w:t>
      </w:r>
      <w:r w:rsidR="004E7FCE" w:rsidRPr="00D73108">
        <w:t xml:space="preserve"> ile toplanacak </w:t>
      </w:r>
      <w:r w:rsidRPr="00D73108">
        <w:t>üniversite</w:t>
      </w:r>
      <w:r w:rsidR="004E7FCE" w:rsidRPr="00D73108">
        <w:t xml:space="preserve"> </w:t>
      </w:r>
      <w:r w:rsidRPr="00D73108">
        <w:t>öğretim</w:t>
      </w:r>
      <w:r w:rsidR="004E7FCE" w:rsidRPr="00D73108">
        <w:t xml:space="preserve"> </w:t>
      </w:r>
      <w:r w:rsidRPr="00D73108">
        <w:t>üyeleri</w:t>
      </w:r>
      <w:r w:rsidR="004E7FCE" w:rsidRPr="00D73108">
        <w:t xml:space="preserve"> tarafından </w:t>
      </w:r>
      <w:r w:rsidRPr="00D73108">
        <w:t>seçilecek</w:t>
      </w:r>
      <w:r w:rsidR="004E7FCE" w:rsidRPr="00D73108">
        <w:t xml:space="preserve"> adaylar arasından </w:t>
      </w:r>
      <w:r w:rsidRPr="00D73108">
        <w:t>Cumhurbaşkanınca</w:t>
      </w:r>
      <w:r w:rsidR="004E7FCE" w:rsidRPr="00D73108">
        <w:t xml:space="preserve"> atanır. </w:t>
      </w:r>
      <w:r w:rsidRPr="00D73108">
        <w:t>Rektörün</w:t>
      </w:r>
      <w:r w:rsidR="004E7FCE" w:rsidRPr="00D73108">
        <w:t xml:space="preserve"> </w:t>
      </w:r>
      <w:r w:rsidRPr="00D73108">
        <w:t>görev</w:t>
      </w:r>
      <w:r w:rsidR="004E7FCE" w:rsidRPr="00D73108">
        <w:t xml:space="preserve"> </w:t>
      </w:r>
      <w:r w:rsidRPr="00D73108">
        <w:t>süresi</w:t>
      </w:r>
      <w:r w:rsidR="004E7FCE" w:rsidRPr="00D73108">
        <w:t xml:space="preserve"> 4 yıldır. </w:t>
      </w:r>
      <w:r w:rsidRPr="00D73108">
        <w:t>S</w:t>
      </w:r>
      <w:r>
        <w:t>ü</w:t>
      </w:r>
      <w:r w:rsidRPr="00D73108">
        <w:t>resi</w:t>
      </w:r>
      <w:r w:rsidR="004E7FCE" w:rsidRPr="00D73108">
        <w:t xml:space="preserve"> sona erenler aynı </w:t>
      </w:r>
      <w:r w:rsidRPr="00D73108">
        <w:t>yöntemle</w:t>
      </w:r>
      <w:r w:rsidR="004E7FCE" w:rsidRPr="00D73108">
        <w:t xml:space="preserve"> yeniden atanabilirler. Ancak iki </w:t>
      </w:r>
      <w:r w:rsidRPr="00D73108">
        <w:t>dönemden</w:t>
      </w:r>
      <w:r w:rsidR="004E7FCE" w:rsidRPr="00D73108">
        <w:t xml:space="preserve"> fazla </w:t>
      </w:r>
      <w:r w:rsidRPr="00D73108">
        <w:t>rektörlük</w:t>
      </w:r>
      <w:r w:rsidR="004E7FCE" w:rsidRPr="00D73108">
        <w:t xml:space="preserve"> yapılamaz. </w:t>
      </w:r>
      <w:r w:rsidRPr="00D73108">
        <w:t>Rektör</w:t>
      </w:r>
      <w:r w:rsidR="004E7FCE" w:rsidRPr="00D73108">
        <w:t xml:space="preserve">, </w:t>
      </w:r>
      <w:r w:rsidRPr="00D73108">
        <w:t>üniversite</w:t>
      </w:r>
      <w:r w:rsidR="004E7FCE" w:rsidRPr="00D73108">
        <w:t xml:space="preserve"> veya </w:t>
      </w:r>
      <w:r w:rsidRPr="00D73108">
        <w:t>yüksek</w:t>
      </w:r>
      <w:r w:rsidR="004E7FCE" w:rsidRPr="00D73108">
        <w:t xml:space="preserve"> teknoloji </w:t>
      </w:r>
      <w:r w:rsidRPr="00D73108">
        <w:t>enstitüsü</w:t>
      </w:r>
      <w:r w:rsidR="004E7FCE" w:rsidRPr="00D73108">
        <w:t xml:space="preserve">̈ </w:t>
      </w:r>
      <w:r w:rsidRPr="00D73108">
        <w:t>tüzel</w:t>
      </w:r>
      <w:r w:rsidR="004E7FCE" w:rsidRPr="00D73108">
        <w:t xml:space="preserve"> </w:t>
      </w:r>
      <w:r w:rsidRPr="00D73108">
        <w:t>kişiliğini</w:t>
      </w:r>
      <w:r w:rsidR="004E7FCE" w:rsidRPr="00D73108">
        <w:t xml:space="preserve"> temsil eder. </w:t>
      </w:r>
      <w:r w:rsidRPr="00D73108">
        <w:t>Rektör</w:t>
      </w:r>
      <w:r w:rsidR="004E7FCE" w:rsidRPr="00D73108">
        <w:t xml:space="preserve"> adayı </w:t>
      </w:r>
      <w:r w:rsidRPr="00D73108">
        <w:t>seçimleri</w:t>
      </w:r>
      <w:r w:rsidR="004E7FCE" w:rsidRPr="00D73108">
        <w:t xml:space="preserve"> gizli oyla yapılır. Oy veren her </w:t>
      </w:r>
      <w:r w:rsidRPr="00D73108">
        <w:t>öğretim</w:t>
      </w:r>
      <w:r w:rsidR="004E7FCE" w:rsidRPr="00D73108">
        <w:t xml:space="preserve"> </w:t>
      </w:r>
      <w:r w:rsidRPr="00D73108">
        <w:t>üyesi</w:t>
      </w:r>
      <w:r w:rsidR="004E7FCE" w:rsidRPr="00D73108">
        <w:t xml:space="preserve"> oy pusulasına yalnız bir isim yazabilir. </w:t>
      </w:r>
    </w:p>
    <w:p w14:paraId="166DED2F" w14:textId="5E20268C" w:rsidR="004E7FCE" w:rsidRPr="00D73108" w:rsidRDefault="004E7FCE" w:rsidP="004E7FCE">
      <w:pPr>
        <w:rPr>
          <w:sz w:val="28"/>
          <w:szCs w:val="28"/>
        </w:rPr>
      </w:pPr>
      <w:r w:rsidRPr="00D73108">
        <w:t xml:space="preserve">Birinci toplantıda </w:t>
      </w:r>
      <w:r w:rsidR="00FD12F8" w:rsidRPr="00D73108">
        <w:t>öğretim</w:t>
      </w:r>
      <w:r w:rsidRPr="00D73108">
        <w:t xml:space="preserve"> </w:t>
      </w:r>
      <w:r w:rsidR="00FD12F8" w:rsidRPr="00D73108">
        <w:t>üyelerinin</w:t>
      </w:r>
      <w:r w:rsidRPr="00D73108">
        <w:t xml:space="preserve"> en az yarısının hazır bulunması </w:t>
      </w:r>
      <w:r w:rsidR="00FD12F8">
        <w:t>şarttır</w:t>
      </w:r>
      <w:r w:rsidRPr="00D73108">
        <w:t xml:space="preserve">. Bu </w:t>
      </w:r>
      <w:r w:rsidR="00FD12F8" w:rsidRPr="00D73108">
        <w:t>sağlanamadığı</w:t>
      </w:r>
      <w:r w:rsidRPr="00D73108">
        <w:t xml:space="preserve"> takdirde toplantı 48 saat ertelenir ve nisap aranmaksızın </w:t>
      </w:r>
      <w:r w:rsidR="00FD12F8" w:rsidRPr="00D73108">
        <w:t>seçime</w:t>
      </w:r>
      <w:r w:rsidRPr="00D73108">
        <w:t xml:space="preserve"> </w:t>
      </w:r>
      <w:r w:rsidR="00FD12F8" w:rsidRPr="00D73108">
        <w:t>geçilir</w:t>
      </w:r>
      <w:r w:rsidRPr="00D73108">
        <w:t xml:space="preserve">. Bu toplantıda en </w:t>
      </w:r>
      <w:r w:rsidR="00FD12F8" w:rsidRPr="00D73108">
        <w:t>çok</w:t>
      </w:r>
      <w:r w:rsidRPr="00D73108">
        <w:t xml:space="preserve"> oy alan altı </w:t>
      </w:r>
      <w:r w:rsidR="00FD12F8" w:rsidRPr="00D73108">
        <w:t>kişi</w:t>
      </w:r>
      <w:r w:rsidRPr="00D73108">
        <w:t xml:space="preserve"> aday olarak </w:t>
      </w:r>
      <w:r w:rsidR="00FD12F8" w:rsidRPr="00D73108">
        <w:t>seçilmiş</w:t>
      </w:r>
      <w:r w:rsidRPr="00D73108">
        <w:t xml:space="preserve">̧ sayılır. </w:t>
      </w:r>
      <w:r w:rsidR="00FD12F8">
        <w:t>Yükseköğretim</w:t>
      </w:r>
      <w:r w:rsidRPr="00D73108">
        <w:t xml:space="preserve"> Genel Kurulunun bu adaylar arasından </w:t>
      </w:r>
      <w:r w:rsidR="00FD12F8" w:rsidRPr="00D73108">
        <w:t>seçeceği</w:t>
      </w:r>
      <w:r w:rsidRPr="00D73108">
        <w:t xml:space="preserve"> </w:t>
      </w:r>
      <w:r w:rsidR="00FD12F8" w:rsidRPr="00D73108">
        <w:t>üç</w:t>
      </w:r>
      <w:r w:rsidRPr="00D73108">
        <w:t xml:space="preserve">̧ </w:t>
      </w:r>
      <w:r w:rsidR="00FD12F8" w:rsidRPr="00D73108">
        <w:t>kişi</w:t>
      </w:r>
      <w:r w:rsidRPr="00D73108">
        <w:t xml:space="preserve"> </w:t>
      </w:r>
      <w:r w:rsidR="00FD12F8" w:rsidRPr="00D73108">
        <w:t>Cumhurbaşkanlığına</w:t>
      </w:r>
      <w:r w:rsidRPr="00D73108">
        <w:t xml:space="preserve"> sunulur. </w:t>
      </w:r>
      <w:r w:rsidR="00FD12F8" w:rsidRPr="00D73108">
        <w:t>Cumhurbaşkanı</w:t>
      </w:r>
      <w:r w:rsidRPr="00D73108">
        <w:t xml:space="preserve">, bunlar arasından birini </w:t>
      </w:r>
      <w:r w:rsidR="00FD12F8" w:rsidRPr="00D73108">
        <w:t>seçer</w:t>
      </w:r>
      <w:r w:rsidRPr="00D73108">
        <w:t xml:space="preserve"> ve </w:t>
      </w:r>
      <w:r w:rsidR="00FD12F8" w:rsidRPr="00D73108">
        <w:t>rektör</w:t>
      </w:r>
      <w:r w:rsidRPr="00D73108">
        <w:t xml:space="preserve"> olarak atar. Yeni kurulan </w:t>
      </w:r>
      <w:r w:rsidR="00FD12F8" w:rsidRPr="00D73108">
        <w:t>üniversitelere</w:t>
      </w:r>
      <w:r w:rsidRPr="00D73108">
        <w:t xml:space="preserve"> </w:t>
      </w:r>
      <w:r w:rsidR="00FD12F8" w:rsidRPr="00D73108">
        <w:t>rektör</w:t>
      </w:r>
      <w:r w:rsidRPr="00D73108">
        <w:t xml:space="preserve"> adayı olarak </w:t>
      </w:r>
      <w:r w:rsidR="00FD12F8" w:rsidRPr="00D73108">
        <w:t>başvuran</w:t>
      </w:r>
      <w:r w:rsidRPr="00D73108">
        <w:t xml:space="preserve"> </w:t>
      </w:r>
      <w:r w:rsidR="00FD12F8" w:rsidRPr="00D73108">
        <w:t>profesörler</w:t>
      </w:r>
      <w:r w:rsidRPr="00D73108">
        <w:t xml:space="preserve"> arasından </w:t>
      </w:r>
      <w:r w:rsidR="00FD12F8">
        <w:t>Yükseköğretim</w:t>
      </w:r>
      <w:r w:rsidRPr="00D73108">
        <w:t xml:space="preserve"> Genel Kurulunun </w:t>
      </w:r>
      <w:r w:rsidR="00FD12F8" w:rsidRPr="00D73108">
        <w:t>seçeceği</w:t>
      </w:r>
      <w:r w:rsidRPr="00D73108">
        <w:t xml:space="preserve"> </w:t>
      </w:r>
      <w:r w:rsidR="00FD12F8" w:rsidRPr="00D73108">
        <w:t>üç</w:t>
      </w:r>
      <w:r w:rsidRPr="00D73108">
        <w:t xml:space="preserve">̧ aday </w:t>
      </w:r>
      <w:r w:rsidR="00FD12F8" w:rsidRPr="00D73108">
        <w:t>Cumhurbaşkanlığına</w:t>
      </w:r>
      <w:r w:rsidRPr="00D73108">
        <w:t xml:space="preserve"> sunulur. </w:t>
      </w:r>
      <w:r w:rsidR="00FD12F8" w:rsidRPr="00D73108">
        <w:t>Cumhurbaşkanı</w:t>
      </w:r>
      <w:r w:rsidRPr="00D73108">
        <w:t xml:space="preserve">, bunlar arasından birini </w:t>
      </w:r>
      <w:r w:rsidR="00FD12F8" w:rsidRPr="00D73108">
        <w:t>seçer</w:t>
      </w:r>
      <w:r w:rsidRPr="00D73108">
        <w:t xml:space="preserve"> ve </w:t>
      </w:r>
      <w:r w:rsidR="00FD12F8" w:rsidRPr="00D73108">
        <w:t>rektör</w:t>
      </w:r>
      <w:r w:rsidRPr="00D73108">
        <w:t xml:space="preserve"> olarak atar. Vakıflarca kurulan </w:t>
      </w:r>
      <w:r w:rsidR="00FD12F8" w:rsidRPr="00D73108">
        <w:t>üniversitelerde</w:t>
      </w:r>
      <w:r w:rsidRPr="00D73108">
        <w:t xml:space="preserve"> </w:t>
      </w:r>
      <w:r w:rsidR="00FD12F8" w:rsidRPr="00D73108">
        <w:t>rektör</w:t>
      </w:r>
      <w:r w:rsidRPr="00D73108">
        <w:t xml:space="preserve"> adaylarının </w:t>
      </w:r>
      <w:r w:rsidR="00FD12F8" w:rsidRPr="00D73108">
        <w:t>seçimi</w:t>
      </w:r>
      <w:r w:rsidRPr="00D73108">
        <w:t xml:space="preserve"> ve </w:t>
      </w:r>
      <w:r w:rsidR="00FD12F8" w:rsidRPr="00D73108">
        <w:t>rektörün</w:t>
      </w:r>
      <w:r w:rsidRPr="00D73108">
        <w:t xml:space="preserve"> atanması ilgili </w:t>
      </w:r>
      <w:r w:rsidR="00FD12F8" w:rsidRPr="00D73108">
        <w:t>mütevelli</w:t>
      </w:r>
      <w:r w:rsidRPr="00D73108">
        <w:t xml:space="preserve"> heyet tarafından yapılır. </w:t>
      </w:r>
      <w:r w:rsidR="00FD12F8" w:rsidRPr="00D73108">
        <w:t>Rektörlerin</w:t>
      </w:r>
      <w:r w:rsidRPr="00D73108">
        <w:t xml:space="preserve"> yaş haddi 67 </w:t>
      </w:r>
      <w:r w:rsidR="00FD12F8" w:rsidRPr="00D73108">
        <w:t>yaştır</w:t>
      </w:r>
      <w:r w:rsidRPr="00D73108">
        <w:t xml:space="preserve">. Ancak </w:t>
      </w:r>
      <w:r w:rsidR="00FD12F8" w:rsidRPr="00D73108">
        <w:t>rektör</w:t>
      </w:r>
      <w:r w:rsidRPr="00D73108">
        <w:t xml:space="preserve"> olarak </w:t>
      </w:r>
      <w:r w:rsidR="00FD12F8" w:rsidRPr="00D73108">
        <w:t>atanmış</w:t>
      </w:r>
      <w:r w:rsidRPr="00D73108">
        <w:t xml:space="preserve">̧ olanlarda </w:t>
      </w:r>
      <w:r w:rsidR="00FD12F8" w:rsidRPr="00D73108">
        <w:t>görev</w:t>
      </w:r>
      <w:r w:rsidRPr="00D73108">
        <w:t xml:space="preserve"> </w:t>
      </w:r>
      <w:r w:rsidR="00FD12F8" w:rsidRPr="00D73108">
        <w:t>süreleri</w:t>
      </w:r>
      <w:r w:rsidRPr="00D73108">
        <w:t xml:space="preserve"> bitinceye kadar yaş haddi aranmaz. (</w:t>
      </w:r>
      <w:r w:rsidR="00FD12F8" w:rsidRPr="00D73108">
        <w:t>Değişik</w:t>
      </w:r>
      <w:r w:rsidRPr="00D73108">
        <w:t xml:space="preserve"> birinci </w:t>
      </w:r>
      <w:r w:rsidR="00FD12F8" w:rsidRPr="00D73108">
        <w:t>cümle</w:t>
      </w:r>
      <w:r w:rsidRPr="00D73108">
        <w:t xml:space="preserve">: 20/8/2016-6745/14 </w:t>
      </w:r>
      <w:proofErr w:type="spellStart"/>
      <w:r w:rsidRPr="00D73108">
        <w:t>md.</w:t>
      </w:r>
      <w:proofErr w:type="spellEnd"/>
      <w:r w:rsidRPr="00D73108">
        <w:t xml:space="preserve">) </w:t>
      </w:r>
      <w:r w:rsidR="00FD12F8">
        <w:t>R</w:t>
      </w:r>
      <w:r w:rsidR="00FD12F8" w:rsidRPr="00D73108">
        <w:t>ektör</w:t>
      </w:r>
      <w:r w:rsidRPr="00D73108">
        <w:t xml:space="preserve">, </w:t>
      </w:r>
      <w:r w:rsidR="00FD12F8" w:rsidRPr="00D73108">
        <w:t>çalışmalarında</w:t>
      </w:r>
      <w:r w:rsidRPr="00D73108">
        <w:t xml:space="preserve"> kendisine yardım etmek </w:t>
      </w:r>
      <w:r w:rsidR="00FD12F8" w:rsidRPr="00D73108">
        <w:t>üzere</w:t>
      </w:r>
      <w:r w:rsidRPr="00D73108">
        <w:t xml:space="preserve">, </w:t>
      </w:r>
      <w:r w:rsidR="00FD12F8" w:rsidRPr="00D73108">
        <w:t>üniversitenin</w:t>
      </w:r>
      <w:r w:rsidRPr="00D73108">
        <w:t xml:space="preserve"> aylıklı </w:t>
      </w:r>
      <w:r w:rsidR="00FD12F8" w:rsidRPr="00D73108">
        <w:t>profesörleri</w:t>
      </w:r>
      <w:r w:rsidRPr="00D73108">
        <w:t xml:space="preserve"> arasından en </w:t>
      </w:r>
      <w:r w:rsidR="00FD12F8" w:rsidRPr="00D73108">
        <w:t>çok</w:t>
      </w:r>
      <w:r w:rsidRPr="00D73108">
        <w:t xml:space="preserve"> </w:t>
      </w:r>
      <w:r w:rsidR="00FD12F8" w:rsidRPr="00D73108">
        <w:t>üç</w:t>
      </w:r>
      <w:r w:rsidRPr="00D73108">
        <w:t xml:space="preserve">̧ </w:t>
      </w:r>
      <w:r w:rsidR="00FD12F8" w:rsidRPr="00D73108">
        <w:t>kişiyi</w:t>
      </w:r>
      <w:r w:rsidRPr="00D73108">
        <w:t xml:space="preserve"> kendi </w:t>
      </w:r>
      <w:r w:rsidR="00FD12F8" w:rsidRPr="00D73108">
        <w:t>rektörlük</w:t>
      </w:r>
      <w:r w:rsidRPr="00D73108">
        <w:t xml:space="preserve"> </w:t>
      </w:r>
      <w:r w:rsidR="00FD12F8" w:rsidRPr="00D73108">
        <w:t>görev</w:t>
      </w:r>
      <w:r w:rsidRPr="00D73108">
        <w:t xml:space="preserve"> </w:t>
      </w:r>
      <w:r w:rsidR="00FD12F8" w:rsidRPr="00D73108">
        <w:t>süresiyle</w:t>
      </w:r>
      <w:r w:rsidRPr="00D73108">
        <w:t xml:space="preserve"> sınırlı olmak kaydıyla </w:t>
      </w:r>
      <w:r w:rsidR="00FD12F8" w:rsidRPr="00D73108">
        <w:t>rektör</w:t>
      </w:r>
      <w:r w:rsidRPr="00D73108">
        <w:t xml:space="preserve"> yardımcısı olarak </w:t>
      </w:r>
      <w:r w:rsidR="00FD12F8" w:rsidRPr="00D73108">
        <w:t>seçer</w:t>
      </w:r>
      <w:r w:rsidRPr="00D73108">
        <w:t xml:space="preserve">. (Ek: 2 /1/1990 - KHK - 398/1 </w:t>
      </w:r>
      <w:proofErr w:type="spellStart"/>
      <w:r w:rsidRPr="00D73108">
        <w:t>md.</w:t>
      </w:r>
      <w:proofErr w:type="spellEnd"/>
      <w:r w:rsidRPr="00D73108">
        <w:t xml:space="preserve">; Aynen Kabul: 7/3/1990 -3614/1 </w:t>
      </w:r>
      <w:proofErr w:type="spellStart"/>
      <w:r w:rsidRPr="00D73108">
        <w:t>md.</w:t>
      </w:r>
      <w:proofErr w:type="spellEnd"/>
      <w:r w:rsidRPr="00D73108">
        <w:t xml:space="preserve">) Ancak, merkezi </w:t>
      </w:r>
      <w:proofErr w:type="spellStart"/>
      <w:r w:rsidR="00FD12F8">
        <w:t>açıköğretim</w:t>
      </w:r>
      <w:proofErr w:type="spellEnd"/>
      <w:r w:rsidRPr="00D73108">
        <w:t xml:space="preserve"> yapmakla </w:t>
      </w:r>
      <w:r w:rsidR="00FD12F8" w:rsidRPr="00D73108">
        <w:t>görevli</w:t>
      </w:r>
      <w:r w:rsidRPr="00D73108">
        <w:t xml:space="preserve"> </w:t>
      </w:r>
      <w:r w:rsidR="00FD12F8" w:rsidRPr="00D73108">
        <w:t>üniversitelerde</w:t>
      </w:r>
      <w:r w:rsidRPr="00D73108">
        <w:t xml:space="preserve">, gerekli hallerde </w:t>
      </w:r>
      <w:r w:rsidR="00FD12F8" w:rsidRPr="00D73108">
        <w:t>rektör</w:t>
      </w:r>
      <w:r w:rsidRPr="00D73108">
        <w:t xml:space="preserve"> tarafından </w:t>
      </w:r>
      <w:r w:rsidR="00FD12F8" w:rsidRPr="00D73108">
        <w:t>beş</w:t>
      </w:r>
      <w:r w:rsidRPr="00D73108">
        <w:t xml:space="preserve">̧ </w:t>
      </w:r>
      <w:r w:rsidR="00FD12F8" w:rsidRPr="00D73108">
        <w:t>rektör</w:t>
      </w:r>
      <w:r w:rsidRPr="00D73108">
        <w:t xml:space="preserve"> yardımcısı </w:t>
      </w:r>
      <w:r w:rsidR="00FD12F8" w:rsidRPr="00D73108">
        <w:t>seçilebilir</w:t>
      </w:r>
      <w:r w:rsidRPr="00D73108">
        <w:t>.</w:t>
      </w:r>
      <w:r w:rsidR="00FD12F8">
        <w:t xml:space="preserve"> </w:t>
      </w:r>
      <w:r w:rsidR="00FD12F8" w:rsidRPr="00D73108">
        <w:t>Rektör</w:t>
      </w:r>
      <w:r w:rsidRPr="00D73108">
        <w:t xml:space="preserve"> yardımcıları, </w:t>
      </w:r>
      <w:proofErr w:type="spellStart"/>
      <w:r w:rsidRPr="00D73108">
        <w:t>rektör</w:t>
      </w:r>
      <w:proofErr w:type="spellEnd"/>
      <w:r w:rsidRPr="00D73108">
        <w:t xml:space="preserve"> tarafından atanır. (1) </w:t>
      </w:r>
      <w:r w:rsidR="00FD12F8" w:rsidRPr="00D73108">
        <w:t>Rektör</w:t>
      </w:r>
      <w:r w:rsidRPr="00D73108">
        <w:t xml:space="preserve">, </w:t>
      </w:r>
      <w:r w:rsidR="00FD12F8" w:rsidRPr="00D73108">
        <w:t>görevi</w:t>
      </w:r>
      <w:r w:rsidRPr="00D73108">
        <w:t xml:space="preserve"> </w:t>
      </w:r>
      <w:r w:rsidR="00FD12F8" w:rsidRPr="00D73108">
        <w:t>başında</w:t>
      </w:r>
      <w:r w:rsidRPr="00D73108">
        <w:t xml:space="preserve"> </w:t>
      </w:r>
      <w:r w:rsidR="00FD12F8" w:rsidRPr="00D73108">
        <w:t>olmadığı</w:t>
      </w:r>
      <w:r w:rsidRPr="00D73108">
        <w:t xml:space="preserve"> zaman yardımcılarından birisini yerine vekil bırakır. </w:t>
      </w:r>
      <w:r w:rsidR="00FD12F8" w:rsidRPr="00D73108">
        <w:t>Rektör</w:t>
      </w:r>
      <w:r w:rsidRPr="00D73108">
        <w:t xml:space="preserve"> </w:t>
      </w:r>
      <w:r w:rsidR="00FD12F8" w:rsidRPr="00D73108">
        <w:t>görevi</w:t>
      </w:r>
      <w:r w:rsidRPr="00D73108">
        <w:t xml:space="preserve"> </w:t>
      </w:r>
      <w:r w:rsidR="00FD12F8" w:rsidRPr="00D73108">
        <w:t>başından</w:t>
      </w:r>
      <w:r w:rsidRPr="00D73108">
        <w:t xml:space="preserve"> iki haftadan fazla </w:t>
      </w:r>
      <w:r w:rsidR="00FD12F8" w:rsidRPr="00D73108">
        <w:t>uzaklaştığında</w:t>
      </w:r>
      <w:r w:rsidRPr="00D73108">
        <w:t xml:space="preserve"> </w:t>
      </w:r>
      <w:r w:rsidR="00FD12F8">
        <w:t>Yükseköğretim</w:t>
      </w:r>
      <w:r w:rsidRPr="00D73108">
        <w:t xml:space="preserve"> Kuruluna bilgi verir. </w:t>
      </w:r>
      <w:r w:rsidR="00FD12F8" w:rsidRPr="00D73108">
        <w:t>Göreve</w:t>
      </w:r>
      <w:r w:rsidRPr="00D73108">
        <w:t xml:space="preserve"> vekalet altı aydan fazla </w:t>
      </w:r>
      <w:r w:rsidR="00FD12F8" w:rsidRPr="00D73108">
        <w:t>sürerse</w:t>
      </w:r>
      <w:r w:rsidRPr="00D73108">
        <w:t xml:space="preserve"> yeni bir </w:t>
      </w:r>
      <w:r w:rsidR="00FD12F8" w:rsidRPr="00D73108">
        <w:t>rektör</w:t>
      </w:r>
      <w:r w:rsidRPr="00D73108">
        <w:t xml:space="preserve"> atanır. </w:t>
      </w:r>
    </w:p>
    <w:p w14:paraId="1230E9FC" w14:textId="7D740DD0" w:rsidR="004E7FCE" w:rsidRPr="00FD12F8" w:rsidRDefault="004E7FCE" w:rsidP="004E7FCE">
      <w:pPr>
        <w:rPr>
          <w:sz w:val="28"/>
        </w:rPr>
      </w:pPr>
      <w:r w:rsidRPr="00FD12F8">
        <w:t xml:space="preserve">b) </w:t>
      </w:r>
      <w:r w:rsidR="00FD12F8" w:rsidRPr="00FD12F8">
        <w:t>Görev</w:t>
      </w:r>
      <w:r w:rsidRPr="00FD12F8">
        <w:t xml:space="preserve">, yetki ve sorumlulukları: </w:t>
      </w:r>
    </w:p>
    <w:p w14:paraId="798D2E14" w14:textId="10D230C1" w:rsidR="004E7FCE" w:rsidRPr="00FD12F8" w:rsidRDefault="004E7FCE" w:rsidP="00FD12F8">
      <w:pPr>
        <w:ind w:left="851"/>
        <w:rPr>
          <w:sz w:val="28"/>
        </w:rPr>
      </w:pPr>
      <w:r w:rsidRPr="00FD12F8">
        <w:t xml:space="preserve">(1) </w:t>
      </w:r>
      <w:r w:rsidR="00FD12F8" w:rsidRPr="00FD12F8">
        <w:t>Üniversite</w:t>
      </w:r>
      <w:r w:rsidRPr="00FD12F8">
        <w:t xml:space="preserve"> kurullarına </w:t>
      </w:r>
      <w:r w:rsidR="00FD12F8" w:rsidRPr="00FD12F8">
        <w:t>başkanlık</w:t>
      </w:r>
      <w:r w:rsidRPr="00FD12F8">
        <w:t xml:space="preserve"> etmek, </w:t>
      </w:r>
      <w:r w:rsidR="00FD12F8">
        <w:t>yükseköğretim</w:t>
      </w:r>
      <w:r w:rsidRPr="00FD12F8">
        <w:t xml:space="preserve"> </w:t>
      </w:r>
      <w:r w:rsidR="00FD12F8" w:rsidRPr="00FD12F8">
        <w:t>üst</w:t>
      </w:r>
      <w:r w:rsidRPr="00FD12F8">
        <w:t xml:space="preserve"> </w:t>
      </w:r>
      <w:r w:rsidR="00FD12F8" w:rsidRPr="00FD12F8">
        <w:t>kuruluşlarının</w:t>
      </w:r>
      <w:r w:rsidRPr="00FD12F8">
        <w:t xml:space="preserve"> kararlarını uygulamak, </w:t>
      </w:r>
      <w:r w:rsidR="00FD12F8" w:rsidRPr="00FD12F8">
        <w:t>üniversite</w:t>
      </w:r>
      <w:r w:rsidRPr="00FD12F8">
        <w:t xml:space="preserve"> kurullarının </w:t>
      </w:r>
      <w:r w:rsidR="00FD12F8" w:rsidRPr="00FD12F8">
        <w:t>önerilerini</w:t>
      </w:r>
      <w:r w:rsidRPr="00FD12F8">
        <w:t xml:space="preserve"> inceleyerek karara </w:t>
      </w:r>
      <w:r w:rsidR="00FD12F8" w:rsidRPr="00FD12F8">
        <w:t>bağlamak</w:t>
      </w:r>
      <w:r w:rsidRPr="00FD12F8">
        <w:t xml:space="preserve"> ve </w:t>
      </w:r>
      <w:r w:rsidR="00FD12F8" w:rsidRPr="00FD12F8">
        <w:t>üniversiteye</w:t>
      </w:r>
      <w:r w:rsidRPr="00FD12F8">
        <w:t xml:space="preserve"> </w:t>
      </w:r>
      <w:r w:rsidR="00FD12F8" w:rsidRPr="00FD12F8">
        <w:t>bağlı</w:t>
      </w:r>
      <w:r w:rsidRPr="00FD12F8">
        <w:t xml:space="preserve"> </w:t>
      </w:r>
      <w:r w:rsidR="00FD12F8" w:rsidRPr="00FD12F8">
        <w:t>kuruluşlar</w:t>
      </w:r>
      <w:r w:rsidRPr="00FD12F8">
        <w:t xml:space="preserve"> arasında </w:t>
      </w:r>
      <w:r w:rsidR="00FD12F8" w:rsidRPr="00FD12F8">
        <w:t>düzeni</w:t>
      </w:r>
      <w:r w:rsidRPr="00FD12F8">
        <w:t xml:space="preserve"> </w:t>
      </w:r>
      <w:r w:rsidR="00FD12F8" w:rsidRPr="00FD12F8">
        <w:t>çalışmayı</w:t>
      </w:r>
      <w:r w:rsidRPr="00FD12F8">
        <w:t xml:space="preserve"> </w:t>
      </w:r>
      <w:r w:rsidR="00FD12F8" w:rsidRPr="00FD12F8">
        <w:t>sağlamak</w:t>
      </w:r>
      <w:r w:rsidRPr="00FD12F8">
        <w:t xml:space="preserve">, </w:t>
      </w:r>
    </w:p>
    <w:p w14:paraId="4A13AB4F" w14:textId="011F0805" w:rsidR="004E7FCE" w:rsidRPr="00FD12F8" w:rsidRDefault="004E7FCE" w:rsidP="00FD12F8">
      <w:pPr>
        <w:ind w:left="851"/>
        <w:rPr>
          <w:sz w:val="28"/>
        </w:rPr>
      </w:pPr>
      <w:r w:rsidRPr="00FD12F8">
        <w:t xml:space="preserve">(2) Her </w:t>
      </w:r>
      <w:r w:rsidR="00FD12F8" w:rsidRPr="00FD12F8">
        <w:t>eğitim</w:t>
      </w:r>
      <w:r w:rsidRPr="00FD12F8">
        <w:t xml:space="preserve"> - </w:t>
      </w:r>
      <w:r w:rsidR="00FD12F8" w:rsidRPr="00FD12F8">
        <w:t>öğretim</w:t>
      </w:r>
      <w:r w:rsidRPr="00FD12F8">
        <w:t xml:space="preserve"> yılı sonunda ve </w:t>
      </w:r>
      <w:r w:rsidR="00FD12F8" w:rsidRPr="00FD12F8">
        <w:t>gerektiğinde</w:t>
      </w:r>
      <w:r w:rsidRPr="00FD12F8">
        <w:t xml:space="preserve"> </w:t>
      </w:r>
      <w:r w:rsidR="00FD12F8" w:rsidRPr="00FD12F8">
        <w:t>üniversitenin</w:t>
      </w:r>
      <w:r w:rsidRPr="00FD12F8">
        <w:t xml:space="preserve"> </w:t>
      </w:r>
      <w:r w:rsidR="00FD12F8" w:rsidRPr="00FD12F8">
        <w:t>eğitim</w:t>
      </w:r>
      <w:r w:rsidRPr="00FD12F8">
        <w:t xml:space="preserve"> </w:t>
      </w:r>
      <w:r w:rsidR="00FD12F8" w:rsidRPr="00FD12F8">
        <w:t>öğretim</w:t>
      </w:r>
      <w:r w:rsidRPr="00FD12F8">
        <w:t xml:space="preserve">, bilimsel </w:t>
      </w:r>
      <w:r w:rsidR="00FD12F8" w:rsidRPr="00FD12F8">
        <w:t>araştırma</w:t>
      </w:r>
      <w:r w:rsidRPr="00FD12F8">
        <w:t xml:space="preserve"> ve yayım faaliyetleri hakkında </w:t>
      </w:r>
      <w:r w:rsidR="00FD12F8">
        <w:t>Üniversitelerarası</w:t>
      </w:r>
      <w:r w:rsidRPr="00FD12F8">
        <w:t xml:space="preserve"> Kurula bilgi vermek, </w:t>
      </w:r>
    </w:p>
    <w:p w14:paraId="6F9FD874" w14:textId="427B04AD" w:rsidR="004E7FCE" w:rsidRPr="00FD12F8" w:rsidRDefault="004E7FCE" w:rsidP="00FD12F8">
      <w:pPr>
        <w:ind w:left="851"/>
        <w:rPr>
          <w:sz w:val="28"/>
        </w:rPr>
      </w:pPr>
      <w:r w:rsidRPr="00D73108">
        <w:rPr>
          <w:sz w:val="22"/>
        </w:rPr>
        <w:lastRenderedPageBreak/>
        <w:t>(</w:t>
      </w:r>
      <w:r w:rsidRPr="00FD12F8">
        <w:t xml:space="preserve">3) </w:t>
      </w:r>
      <w:r w:rsidR="00FD12F8" w:rsidRPr="00FD12F8">
        <w:t>Üniversitenin</w:t>
      </w:r>
      <w:r w:rsidRPr="00FD12F8">
        <w:t xml:space="preserve"> yatırım programlarını, </w:t>
      </w:r>
      <w:r w:rsidR="00FD12F8" w:rsidRPr="00FD12F8">
        <w:t>bütçesini</w:t>
      </w:r>
      <w:r w:rsidRPr="00FD12F8">
        <w:t xml:space="preserve"> ve kadro </w:t>
      </w:r>
      <w:r w:rsidR="00FD12F8" w:rsidRPr="00FD12F8">
        <w:t>ihtiyaçlarını</w:t>
      </w:r>
      <w:r w:rsidRPr="00FD12F8">
        <w:t xml:space="preserve">, </w:t>
      </w:r>
      <w:r w:rsidR="00FD12F8" w:rsidRPr="00FD12F8">
        <w:t>bağlı</w:t>
      </w:r>
      <w:r w:rsidRPr="00FD12F8">
        <w:t xml:space="preserve"> birimlerinin ve </w:t>
      </w:r>
      <w:r w:rsidR="00FD12F8" w:rsidRPr="00FD12F8">
        <w:t>üniversite</w:t>
      </w:r>
      <w:r w:rsidRPr="00FD12F8">
        <w:t xml:space="preserve"> </w:t>
      </w:r>
      <w:r w:rsidR="00FD12F8" w:rsidRPr="00FD12F8">
        <w:t>yönetim</w:t>
      </w:r>
      <w:r w:rsidRPr="00FD12F8">
        <w:t xml:space="preserve"> kurulu ile senatonun </w:t>
      </w:r>
      <w:r w:rsidR="00FD12F8" w:rsidRPr="00FD12F8">
        <w:t>görüş</w:t>
      </w:r>
      <w:r w:rsidRPr="00FD12F8">
        <w:t xml:space="preserve">̧ ve </w:t>
      </w:r>
      <w:r w:rsidR="00FD12F8" w:rsidRPr="00FD12F8">
        <w:t>önerilerini</w:t>
      </w:r>
      <w:r w:rsidRPr="00FD12F8">
        <w:t xml:space="preserve"> aldıktan sonra hazırlamak ve </w:t>
      </w:r>
      <w:r w:rsidR="00FD12F8">
        <w:t>Yükseköğretim</w:t>
      </w:r>
      <w:r w:rsidRPr="00FD12F8">
        <w:t xml:space="preserve"> Kuruluna sunmak, </w:t>
      </w:r>
    </w:p>
    <w:p w14:paraId="02FB88EB" w14:textId="06C03F85" w:rsidR="00FD12F8" w:rsidRPr="00FD12F8" w:rsidRDefault="004E7FCE" w:rsidP="00FD12F8">
      <w:pPr>
        <w:ind w:left="851"/>
      </w:pPr>
      <w:r w:rsidRPr="00FD12F8">
        <w:t xml:space="preserve">(4) Gerekli </w:t>
      </w:r>
      <w:r w:rsidR="00FD12F8">
        <w:t>gördüğü</w:t>
      </w:r>
      <w:r w:rsidRPr="00FD12F8">
        <w:t xml:space="preserve"> hallerde </w:t>
      </w:r>
      <w:r w:rsidR="00FD12F8" w:rsidRPr="00FD12F8">
        <w:t>üniversiteyi</w:t>
      </w:r>
      <w:r w:rsidRPr="00FD12F8">
        <w:t xml:space="preserve"> </w:t>
      </w:r>
      <w:r w:rsidR="00FD12F8" w:rsidRPr="00FD12F8">
        <w:t>oluşturan</w:t>
      </w:r>
      <w:r w:rsidRPr="00FD12F8">
        <w:t xml:space="preserve"> </w:t>
      </w:r>
      <w:r w:rsidR="00FD12F8" w:rsidRPr="00FD12F8">
        <w:t>kuruluş</w:t>
      </w:r>
      <w:r w:rsidRPr="00FD12F8">
        <w:t xml:space="preserve">̧ ve birimlerde </w:t>
      </w:r>
      <w:r w:rsidR="00FD12F8" w:rsidRPr="00FD12F8">
        <w:t>görevli</w:t>
      </w:r>
      <w:r w:rsidRPr="00FD12F8">
        <w:t xml:space="preserve"> </w:t>
      </w:r>
      <w:r w:rsidR="00FD12F8" w:rsidRPr="00FD12F8">
        <w:t>öğretim</w:t>
      </w:r>
      <w:r w:rsidRPr="00FD12F8">
        <w:t xml:space="preserve"> elemanlarının ve </w:t>
      </w:r>
      <w:r w:rsidR="00FD12F8" w:rsidRPr="00FD12F8">
        <w:t>di</w:t>
      </w:r>
      <w:r w:rsidR="00FD12F8">
        <w:t>ğ</w:t>
      </w:r>
      <w:r w:rsidR="00FD12F8" w:rsidRPr="00FD12F8">
        <w:t>er</w:t>
      </w:r>
      <w:r w:rsidRPr="00FD12F8">
        <w:t xml:space="preserve"> personelin </w:t>
      </w:r>
      <w:r w:rsidR="00FD12F8" w:rsidRPr="00FD12F8">
        <w:t>görev</w:t>
      </w:r>
      <w:r w:rsidRPr="00FD12F8">
        <w:t xml:space="preserve"> yerlerini </w:t>
      </w:r>
      <w:r w:rsidR="00FD12F8" w:rsidRPr="00FD12F8">
        <w:t>değiştirmek</w:t>
      </w:r>
      <w:r w:rsidRPr="00FD12F8">
        <w:t xml:space="preserve"> veya bunlara yeni </w:t>
      </w:r>
      <w:r w:rsidR="00FD12F8" w:rsidRPr="00FD12F8">
        <w:t>görevler</w:t>
      </w:r>
      <w:r w:rsidRPr="00FD12F8">
        <w:t xml:space="preserve"> vermek, </w:t>
      </w:r>
    </w:p>
    <w:p w14:paraId="43389B4A" w14:textId="337EEBBD" w:rsidR="004E7FCE" w:rsidRPr="00FD12F8" w:rsidRDefault="004E7FCE" w:rsidP="00FD12F8">
      <w:pPr>
        <w:ind w:left="851"/>
        <w:rPr>
          <w:sz w:val="28"/>
        </w:rPr>
      </w:pPr>
      <w:r w:rsidRPr="00FD12F8">
        <w:t xml:space="preserve">(5) </w:t>
      </w:r>
      <w:r w:rsidR="00FD12F8" w:rsidRPr="00FD12F8">
        <w:t>Üniversitenin</w:t>
      </w:r>
      <w:r w:rsidRPr="00FD12F8">
        <w:t xml:space="preserve"> birimleri ve her </w:t>
      </w:r>
      <w:r w:rsidR="00FD12F8" w:rsidRPr="00FD12F8">
        <w:t>düzeydeki</w:t>
      </w:r>
      <w:r w:rsidRPr="00FD12F8">
        <w:t xml:space="preserve"> personeli </w:t>
      </w:r>
      <w:r w:rsidR="00FD12F8" w:rsidRPr="00FD12F8">
        <w:t>üzerinde</w:t>
      </w:r>
      <w:r w:rsidRPr="00FD12F8">
        <w:t xml:space="preserve"> genel </w:t>
      </w:r>
      <w:r w:rsidR="00FD12F8" w:rsidRPr="00FD12F8">
        <w:t>gözetim</w:t>
      </w:r>
      <w:r w:rsidRPr="00FD12F8">
        <w:t xml:space="preserve"> ve denetim </w:t>
      </w:r>
      <w:r w:rsidR="00FD12F8" w:rsidRPr="00FD12F8">
        <w:t>görevini</w:t>
      </w:r>
      <w:r w:rsidRPr="00FD12F8">
        <w:t xml:space="preserve"> yapmak, </w:t>
      </w:r>
    </w:p>
    <w:p w14:paraId="6DAA414B" w14:textId="399976A6" w:rsidR="004E7FCE" w:rsidRPr="00FD12F8" w:rsidRDefault="004E7FCE" w:rsidP="00FD12F8">
      <w:pPr>
        <w:ind w:left="851"/>
        <w:rPr>
          <w:sz w:val="28"/>
        </w:rPr>
      </w:pPr>
      <w:r w:rsidRPr="00FD12F8">
        <w:t xml:space="preserve">(6) Bu kanun ile kendisine verilen </w:t>
      </w:r>
      <w:r w:rsidR="00FD12F8" w:rsidRPr="00FD12F8">
        <w:t>diğer</w:t>
      </w:r>
      <w:r w:rsidRPr="00FD12F8">
        <w:t xml:space="preserve"> </w:t>
      </w:r>
      <w:r w:rsidR="00FD12F8" w:rsidRPr="00FD12F8">
        <w:t>görevleri</w:t>
      </w:r>
      <w:r w:rsidRPr="00FD12F8">
        <w:t xml:space="preserve"> yapmaktır. </w:t>
      </w:r>
    </w:p>
    <w:p w14:paraId="3797CB2A" w14:textId="7CC56AC6" w:rsidR="004E7FCE" w:rsidRPr="00FD12F8" w:rsidRDefault="00FD12F8" w:rsidP="004E7FCE">
      <w:pPr>
        <w:rPr>
          <w:sz w:val="28"/>
        </w:rPr>
      </w:pPr>
      <w:r w:rsidRPr="00FD12F8">
        <w:t>Üniversitenin</w:t>
      </w:r>
      <w:r w:rsidR="004E7FCE" w:rsidRPr="00FD12F8">
        <w:t xml:space="preserve"> ve </w:t>
      </w:r>
      <w:r w:rsidRPr="00FD12F8">
        <w:t>bağlı</w:t>
      </w:r>
      <w:r w:rsidR="004E7FCE" w:rsidRPr="00FD12F8">
        <w:t xml:space="preserve"> birimlerinin </w:t>
      </w:r>
      <w:r w:rsidRPr="00FD12F8">
        <w:t>öğretim</w:t>
      </w:r>
      <w:r w:rsidR="004E7FCE" w:rsidRPr="00FD12F8">
        <w:t xml:space="preserve"> kapasitesinin rasyonel bir </w:t>
      </w:r>
      <w:r w:rsidRPr="00FD12F8">
        <w:t>şekilde</w:t>
      </w:r>
      <w:r w:rsidR="004E7FCE" w:rsidRPr="00FD12F8">
        <w:t xml:space="preserve"> kullanılmasında ve </w:t>
      </w:r>
      <w:r w:rsidRPr="00FD12F8">
        <w:t>geliştirilmesinde</w:t>
      </w:r>
      <w:r w:rsidR="004E7FCE" w:rsidRPr="00FD12F8">
        <w:t xml:space="preserve">, </w:t>
      </w:r>
      <w:r w:rsidRPr="00FD12F8">
        <w:t>öğrencilere</w:t>
      </w:r>
      <w:r w:rsidR="004E7FCE" w:rsidRPr="00FD12F8">
        <w:t xml:space="preserve"> gerekli sosyal hizmetlerin </w:t>
      </w:r>
      <w:r w:rsidRPr="00FD12F8">
        <w:t>sağlanmasında</w:t>
      </w:r>
      <w:r w:rsidR="004E7FCE" w:rsidRPr="00FD12F8">
        <w:t xml:space="preserve">, </w:t>
      </w:r>
      <w:r w:rsidRPr="00FD12F8">
        <w:t>gerektiği</w:t>
      </w:r>
      <w:r w:rsidR="004E7FCE" w:rsidRPr="00FD12F8">
        <w:t xml:space="preserve"> zaman </w:t>
      </w:r>
      <w:r w:rsidRPr="00FD12F8">
        <w:t>güvenlik</w:t>
      </w:r>
      <w:r w:rsidR="004E7FCE" w:rsidRPr="00FD12F8">
        <w:t xml:space="preserve"> </w:t>
      </w:r>
      <w:r w:rsidRPr="00FD12F8">
        <w:t>önlemlerini</w:t>
      </w:r>
      <w:r>
        <w:t>n</w:t>
      </w:r>
      <w:r w:rsidR="004E7FCE" w:rsidRPr="00FD12F8">
        <w:t xml:space="preserve"> alınmasında, </w:t>
      </w:r>
      <w:r w:rsidRPr="00FD12F8">
        <w:t>eğitim</w:t>
      </w:r>
      <w:r w:rsidR="004E7FCE" w:rsidRPr="00FD12F8">
        <w:t xml:space="preserve"> - </w:t>
      </w:r>
      <w:r w:rsidRPr="00FD12F8">
        <w:t>öğretim</w:t>
      </w:r>
      <w:r w:rsidR="004E7FCE" w:rsidRPr="00FD12F8">
        <w:t xml:space="preserve">, bilimsel </w:t>
      </w:r>
      <w:r w:rsidRPr="00FD12F8">
        <w:t>araştırma</w:t>
      </w:r>
      <w:r w:rsidR="004E7FCE" w:rsidRPr="00FD12F8">
        <w:t xml:space="preserve"> ve yayım faaliyetlerinin devlet kalkınma plan, ilke ve hedefleri </w:t>
      </w:r>
      <w:r w:rsidRPr="00FD12F8">
        <w:t>doğrultusunda</w:t>
      </w:r>
      <w:r w:rsidR="004E7FCE" w:rsidRPr="00FD12F8">
        <w:t xml:space="preserve"> planlanıp </w:t>
      </w:r>
      <w:r>
        <w:t>yürütülmesinde</w:t>
      </w:r>
      <w:r w:rsidR="004E7FCE" w:rsidRPr="00FD12F8">
        <w:t xml:space="preserve">, bilimsel ve idari </w:t>
      </w:r>
      <w:r w:rsidRPr="00FD12F8">
        <w:t>gözetim</w:t>
      </w:r>
      <w:r w:rsidR="004E7FCE" w:rsidRPr="00FD12F8">
        <w:t xml:space="preserve"> ve denetimin yapılmasında ve bu </w:t>
      </w:r>
      <w:r w:rsidRPr="00FD12F8">
        <w:t>görevlerin</w:t>
      </w:r>
      <w:r w:rsidR="004E7FCE" w:rsidRPr="00FD12F8">
        <w:t xml:space="preserve"> alt birimlere aktarılmasında, takip ve kontrol edilmesinde ve </w:t>
      </w:r>
      <w:r w:rsidRPr="00FD12F8">
        <w:t>sonuçlarının</w:t>
      </w:r>
      <w:r w:rsidR="004E7FCE" w:rsidRPr="00FD12F8">
        <w:t xml:space="preserve"> alınmasında birinci derecede yetkili ve sorumludur. </w:t>
      </w:r>
    </w:p>
    <w:p w14:paraId="26B7C9C3" w14:textId="77777777" w:rsidR="00632CBB" w:rsidRDefault="004E7FCE" w:rsidP="004E7FCE">
      <w:r w:rsidRPr="00632CBB">
        <w:rPr>
          <w:b/>
          <w:bCs/>
        </w:rPr>
        <w:t>Senato: Madde 14</w:t>
      </w:r>
      <w:r w:rsidRPr="00632CBB">
        <w:t xml:space="preserve"> – </w:t>
      </w:r>
    </w:p>
    <w:p w14:paraId="5559D9E8" w14:textId="6FF1B4F3" w:rsidR="004E7FCE" w:rsidRPr="00632CBB" w:rsidRDefault="004E7FCE" w:rsidP="004E7FCE">
      <w:pPr>
        <w:rPr>
          <w:sz w:val="28"/>
        </w:rPr>
      </w:pPr>
      <w:r w:rsidRPr="00632CBB">
        <w:t xml:space="preserve">a) </w:t>
      </w:r>
      <w:r w:rsidR="00632CBB" w:rsidRPr="00632CBB">
        <w:t>Kuruluş</w:t>
      </w:r>
      <w:r w:rsidRPr="00632CBB">
        <w:t xml:space="preserve">̧ ve </w:t>
      </w:r>
      <w:r w:rsidR="00632CBB" w:rsidRPr="00632CBB">
        <w:t>işleyişi</w:t>
      </w:r>
      <w:r w:rsidRPr="00632CBB">
        <w:t xml:space="preserve">: Senato, </w:t>
      </w:r>
      <w:r w:rsidR="00632CBB" w:rsidRPr="00632CBB">
        <w:t>rektörün</w:t>
      </w:r>
      <w:r w:rsidRPr="00632CBB">
        <w:t xml:space="preserve"> </w:t>
      </w:r>
      <w:r w:rsidR="00632CBB" w:rsidRPr="00632CBB">
        <w:t>başkanlığında</w:t>
      </w:r>
      <w:r w:rsidRPr="00632CBB">
        <w:t xml:space="preserve">, </w:t>
      </w:r>
      <w:r w:rsidR="00632CBB" w:rsidRPr="00632CBB">
        <w:t>rektör</w:t>
      </w:r>
      <w:r w:rsidRPr="00632CBB">
        <w:t xml:space="preserve"> yardımcıları, dekanlar ve her </w:t>
      </w:r>
      <w:r w:rsidR="00632CBB" w:rsidRPr="00632CBB">
        <w:t>fakülteden</w:t>
      </w:r>
      <w:r w:rsidRPr="00632CBB">
        <w:t xml:space="preserve"> </w:t>
      </w:r>
      <w:r w:rsidR="00632CBB" w:rsidRPr="00632CBB">
        <w:t>fakülte</w:t>
      </w:r>
      <w:r w:rsidRPr="00632CBB">
        <w:t xml:space="preserve"> kurullarınca </w:t>
      </w:r>
      <w:r w:rsidR="00632CBB" w:rsidRPr="00632CBB">
        <w:t>üç</w:t>
      </w:r>
      <w:r w:rsidRPr="00632CBB">
        <w:t xml:space="preserve">̧ yıl </w:t>
      </w:r>
      <w:r w:rsidR="00632CBB" w:rsidRPr="00632CBB">
        <w:t>için</w:t>
      </w:r>
      <w:r w:rsidRPr="00632CBB">
        <w:t xml:space="preserve"> </w:t>
      </w:r>
      <w:r w:rsidR="00632CBB" w:rsidRPr="00632CBB">
        <w:t>seçilecek</w:t>
      </w:r>
      <w:r w:rsidRPr="00632CBB">
        <w:t xml:space="preserve"> birer </w:t>
      </w:r>
      <w:r w:rsidR="00632CBB" w:rsidRPr="00632CBB">
        <w:t>öğretim</w:t>
      </w:r>
      <w:r w:rsidRPr="00632CBB">
        <w:t xml:space="preserve"> </w:t>
      </w:r>
      <w:r w:rsidR="00632CBB" w:rsidRPr="00632CBB">
        <w:t>üyesi</w:t>
      </w:r>
      <w:r w:rsidRPr="00632CBB">
        <w:t xml:space="preserve"> ile </w:t>
      </w:r>
      <w:r w:rsidR="00632CBB">
        <w:t>rektörlüğe</w:t>
      </w:r>
      <w:r w:rsidRPr="00632CBB">
        <w:t xml:space="preserve"> </w:t>
      </w:r>
      <w:r w:rsidR="00632CBB" w:rsidRPr="00632CBB">
        <w:t>bağlı</w:t>
      </w:r>
      <w:r w:rsidRPr="00632CBB">
        <w:t xml:space="preserve"> </w:t>
      </w:r>
      <w:r w:rsidR="00632CBB" w:rsidRPr="00632CBB">
        <w:t>enstitü</w:t>
      </w:r>
      <w:r w:rsidRPr="00632CBB">
        <w:t xml:space="preserve">̈ ve </w:t>
      </w:r>
      <w:r w:rsidR="00632CBB" w:rsidRPr="00632CBB">
        <w:t>yüksekokul</w:t>
      </w:r>
      <w:r w:rsidRPr="00632CBB">
        <w:t xml:space="preserve"> </w:t>
      </w:r>
      <w:r w:rsidR="00632CBB" w:rsidRPr="00632CBB">
        <w:t>müdürlerinden</w:t>
      </w:r>
      <w:r w:rsidRPr="00632CBB">
        <w:t xml:space="preserve"> </w:t>
      </w:r>
      <w:r w:rsidR="00632CBB" w:rsidRPr="00632CBB">
        <w:t>teşekkül</w:t>
      </w:r>
      <w:r w:rsidRPr="00632CBB">
        <w:t xml:space="preserve"> eder. Senato, her </w:t>
      </w:r>
      <w:r w:rsidR="00632CBB" w:rsidRPr="00632CBB">
        <w:t>eğitim</w:t>
      </w:r>
      <w:r w:rsidRPr="00632CBB">
        <w:t xml:space="preserve"> - </w:t>
      </w:r>
      <w:r w:rsidR="00632CBB" w:rsidRPr="00632CBB">
        <w:t>öğretim</w:t>
      </w:r>
      <w:r w:rsidRPr="00632CBB">
        <w:t xml:space="preserve"> yılı </w:t>
      </w:r>
      <w:r w:rsidR="00632CBB" w:rsidRPr="00632CBB">
        <w:t>başında</w:t>
      </w:r>
      <w:r w:rsidRPr="00632CBB">
        <w:t xml:space="preserve"> ve sonunda olmak </w:t>
      </w:r>
      <w:r w:rsidR="00632CBB" w:rsidRPr="00632CBB">
        <w:t>üzere</w:t>
      </w:r>
      <w:r w:rsidRPr="00632CBB">
        <w:t xml:space="preserve"> yılda en az iki defa toplanır. </w:t>
      </w:r>
      <w:r w:rsidR="00632CBB" w:rsidRPr="00632CBB">
        <w:t>Rektör</w:t>
      </w:r>
      <w:r w:rsidRPr="00632CBB">
        <w:t xml:space="preserve"> gerekli </w:t>
      </w:r>
      <w:r w:rsidR="00632CBB">
        <w:t>gördüğü</w:t>
      </w:r>
      <w:r w:rsidRPr="00632CBB">
        <w:t xml:space="preserve"> hallerde senatoyu toplantıya </w:t>
      </w:r>
      <w:r w:rsidR="00632CBB" w:rsidRPr="00632CBB">
        <w:t>çağırır</w:t>
      </w:r>
      <w:r w:rsidRPr="00632CBB">
        <w:t xml:space="preserve">. </w:t>
      </w:r>
    </w:p>
    <w:p w14:paraId="73097657" w14:textId="1D8E6055" w:rsidR="004E7FCE" w:rsidRPr="00632CBB" w:rsidRDefault="004E7FCE" w:rsidP="004E7FCE">
      <w:pPr>
        <w:rPr>
          <w:sz w:val="28"/>
        </w:rPr>
      </w:pPr>
      <w:r w:rsidRPr="00632CBB">
        <w:t xml:space="preserve">b) </w:t>
      </w:r>
      <w:r w:rsidR="00632CBB" w:rsidRPr="00632CBB">
        <w:t>Görevleri</w:t>
      </w:r>
      <w:r w:rsidRPr="00632CBB">
        <w:t xml:space="preserve">: Senato, </w:t>
      </w:r>
      <w:r w:rsidR="00632CBB" w:rsidRPr="00632CBB">
        <w:t>üniversitenin</w:t>
      </w:r>
      <w:r w:rsidRPr="00632CBB">
        <w:t xml:space="preserve"> akademik organı olup </w:t>
      </w:r>
      <w:r w:rsidR="00632CBB" w:rsidRPr="00632CBB">
        <w:t>aşağıdaki</w:t>
      </w:r>
      <w:r w:rsidRPr="00632CBB">
        <w:t xml:space="preserve"> </w:t>
      </w:r>
      <w:r w:rsidR="00632CBB" w:rsidRPr="00632CBB">
        <w:t>görevleri</w:t>
      </w:r>
      <w:r w:rsidRPr="00632CBB">
        <w:t xml:space="preserve"> yapar: </w:t>
      </w:r>
    </w:p>
    <w:p w14:paraId="4D0DD85F" w14:textId="1D25AECD" w:rsidR="004E7FCE" w:rsidRPr="00632CBB" w:rsidRDefault="004E7FCE" w:rsidP="00632CBB">
      <w:pPr>
        <w:ind w:left="851"/>
        <w:rPr>
          <w:sz w:val="28"/>
        </w:rPr>
      </w:pPr>
      <w:r w:rsidRPr="00632CBB">
        <w:t xml:space="preserve">(1) </w:t>
      </w:r>
      <w:r w:rsidR="00632CBB" w:rsidRPr="00632CBB">
        <w:t>Üniversitenin</w:t>
      </w:r>
      <w:r w:rsidRPr="00632CBB">
        <w:t xml:space="preserve"> </w:t>
      </w:r>
      <w:r w:rsidR="00632CBB" w:rsidRPr="00632CBB">
        <w:t>eğitim</w:t>
      </w:r>
      <w:r w:rsidRPr="00632CBB">
        <w:t xml:space="preserve"> - </w:t>
      </w:r>
      <w:r w:rsidR="00632CBB" w:rsidRPr="00632CBB">
        <w:t>öğretim</w:t>
      </w:r>
      <w:r w:rsidRPr="00632CBB">
        <w:t xml:space="preserve">, bilimsel </w:t>
      </w:r>
      <w:r w:rsidR="00632CBB" w:rsidRPr="00632CBB">
        <w:t>araştırma</w:t>
      </w:r>
      <w:r w:rsidRPr="00632CBB">
        <w:t xml:space="preserve"> ve yayım faaliyetlerinin esasları hakkında karar almak, </w:t>
      </w:r>
    </w:p>
    <w:p w14:paraId="27329C97" w14:textId="31FDC200" w:rsidR="004E7FCE" w:rsidRPr="00632CBB" w:rsidRDefault="004E7FCE" w:rsidP="00632CBB">
      <w:pPr>
        <w:ind w:left="851"/>
        <w:rPr>
          <w:sz w:val="28"/>
        </w:rPr>
      </w:pPr>
      <w:r w:rsidRPr="00632CBB">
        <w:t xml:space="preserve">(2) </w:t>
      </w:r>
      <w:r w:rsidR="00632CBB" w:rsidRPr="00632CBB">
        <w:t>Üniversitenin</w:t>
      </w:r>
      <w:r w:rsidRPr="00632CBB">
        <w:t xml:space="preserve"> </w:t>
      </w:r>
      <w:r w:rsidR="00632CBB">
        <w:t>bütününü</w:t>
      </w:r>
      <w:r w:rsidRPr="00632CBB">
        <w:t xml:space="preserve"> ilgilendiren kanun ve </w:t>
      </w:r>
      <w:r w:rsidR="00632CBB" w:rsidRPr="00632CBB">
        <w:t>yönetmelik</w:t>
      </w:r>
      <w:r w:rsidRPr="00632CBB">
        <w:t xml:space="preserve"> taslaklarını hazırlamak veya </w:t>
      </w:r>
      <w:r w:rsidR="00632CBB" w:rsidRPr="00632CBB">
        <w:t>görüş</w:t>
      </w:r>
      <w:r w:rsidRPr="00632CBB">
        <w:t xml:space="preserve">̧ bildirmek, </w:t>
      </w:r>
    </w:p>
    <w:p w14:paraId="5BAE0BCB" w14:textId="7B2580CD" w:rsidR="004E7FCE" w:rsidRPr="00632CBB" w:rsidRDefault="004E7FCE" w:rsidP="00632CBB">
      <w:pPr>
        <w:ind w:left="851"/>
      </w:pPr>
      <w:r w:rsidRPr="00632CBB">
        <w:t xml:space="preserve">(3) </w:t>
      </w:r>
      <w:r w:rsidR="00632CBB" w:rsidRPr="00632CBB">
        <w:t>Rektörün</w:t>
      </w:r>
      <w:r w:rsidRPr="00632CBB">
        <w:t xml:space="preserve"> onayından sonra Resmi </w:t>
      </w:r>
      <w:proofErr w:type="spellStart"/>
      <w:r w:rsidRPr="00632CBB">
        <w:t>Gazete</w:t>
      </w:r>
      <w:r w:rsidR="00632CBB">
        <w:t>’</w:t>
      </w:r>
      <w:r w:rsidRPr="00632CBB">
        <w:t>de</w:t>
      </w:r>
      <w:proofErr w:type="spellEnd"/>
      <w:r w:rsidRPr="00632CBB">
        <w:t xml:space="preserve"> yayınlanarak </w:t>
      </w:r>
      <w:r w:rsidR="00632CBB">
        <w:t>yürürlüğe</w:t>
      </w:r>
      <w:r w:rsidRPr="00632CBB">
        <w:t xml:space="preserve"> girecek olan </w:t>
      </w:r>
      <w:r w:rsidR="00632CBB" w:rsidRPr="00632CBB">
        <w:t>üniversite</w:t>
      </w:r>
      <w:r w:rsidRPr="00632CBB">
        <w:t xml:space="preserve"> veya </w:t>
      </w:r>
      <w:r w:rsidR="00632CBB" w:rsidRPr="00632CBB">
        <w:t>üniversitenin</w:t>
      </w:r>
      <w:r w:rsidRPr="00632CBB">
        <w:t xml:space="preserve"> birimleri ile ilgili </w:t>
      </w:r>
      <w:r w:rsidR="00632CBB" w:rsidRPr="00632CBB">
        <w:t>yönetmelikleri</w:t>
      </w:r>
      <w:r w:rsidRPr="00632CBB">
        <w:t xml:space="preserve"> hazırlamak, </w:t>
      </w:r>
    </w:p>
    <w:p w14:paraId="3F075AC4" w14:textId="39C331B8" w:rsidR="004E7FCE" w:rsidRPr="00632CBB" w:rsidRDefault="004E7FCE" w:rsidP="00632CBB">
      <w:pPr>
        <w:ind w:left="851"/>
        <w:rPr>
          <w:sz w:val="28"/>
        </w:rPr>
      </w:pPr>
      <w:r w:rsidRPr="00632CBB">
        <w:t xml:space="preserve">(4) </w:t>
      </w:r>
      <w:r w:rsidR="00632CBB" w:rsidRPr="00632CBB">
        <w:t>Üniversitenin</w:t>
      </w:r>
      <w:r w:rsidRPr="00632CBB">
        <w:t xml:space="preserve"> yıllık </w:t>
      </w:r>
      <w:r w:rsidR="00632CBB" w:rsidRPr="00632CBB">
        <w:t>eğitim</w:t>
      </w:r>
      <w:r w:rsidRPr="00632CBB">
        <w:t xml:space="preserve"> - </w:t>
      </w:r>
      <w:r w:rsidR="00632CBB" w:rsidRPr="00632CBB">
        <w:t>öğretim</w:t>
      </w:r>
      <w:r w:rsidRPr="00632CBB">
        <w:t xml:space="preserve"> programını ve takvimini inceleyerek karara </w:t>
      </w:r>
      <w:r w:rsidR="00632CBB" w:rsidRPr="00632CBB">
        <w:t>bağlamak</w:t>
      </w:r>
      <w:r w:rsidRPr="00632CBB">
        <w:t xml:space="preserve">, </w:t>
      </w:r>
    </w:p>
    <w:p w14:paraId="1831D9E3" w14:textId="33C8CA15" w:rsidR="004E7FCE" w:rsidRPr="00632CBB" w:rsidRDefault="004E7FCE" w:rsidP="00632CBB">
      <w:pPr>
        <w:ind w:left="851"/>
        <w:rPr>
          <w:sz w:val="28"/>
        </w:rPr>
      </w:pPr>
      <w:r w:rsidRPr="00632CBB">
        <w:t xml:space="preserve">(5) Bir sınava </w:t>
      </w:r>
      <w:r w:rsidR="00632CBB" w:rsidRPr="00632CBB">
        <w:t>bağlı</w:t>
      </w:r>
      <w:r w:rsidRPr="00632CBB">
        <w:t xml:space="preserve"> olmayan fahri akademik </w:t>
      </w:r>
      <w:r w:rsidR="00632CBB" w:rsidRPr="00632CBB">
        <w:t>unvanlar</w:t>
      </w:r>
      <w:r w:rsidRPr="00632CBB">
        <w:t xml:space="preserve"> vermek ve </w:t>
      </w:r>
      <w:r w:rsidR="00632CBB" w:rsidRPr="00632CBB">
        <w:t>fakülte</w:t>
      </w:r>
      <w:r w:rsidRPr="00632CBB">
        <w:t xml:space="preserve"> kurullarının bu konudaki </w:t>
      </w:r>
      <w:r w:rsidR="00632CBB" w:rsidRPr="00632CBB">
        <w:t>önerilerini</w:t>
      </w:r>
      <w:r w:rsidRPr="00632CBB">
        <w:t xml:space="preserve"> karara </w:t>
      </w:r>
      <w:r w:rsidR="00632CBB" w:rsidRPr="00632CBB">
        <w:t>bağlamak</w:t>
      </w:r>
      <w:r w:rsidRPr="00632CBB">
        <w:t xml:space="preserve">, </w:t>
      </w:r>
    </w:p>
    <w:p w14:paraId="4B809448" w14:textId="6D1A14F0" w:rsidR="004E7FCE" w:rsidRDefault="004E7FCE" w:rsidP="00632CBB">
      <w:pPr>
        <w:ind w:left="851"/>
      </w:pPr>
      <w:r w:rsidRPr="00632CBB">
        <w:t xml:space="preserve">(6) </w:t>
      </w:r>
      <w:r w:rsidR="00632CBB" w:rsidRPr="00632CBB">
        <w:t>Fakülte</w:t>
      </w:r>
      <w:r w:rsidRPr="00632CBB">
        <w:t xml:space="preserve"> kurulları ile </w:t>
      </w:r>
      <w:r w:rsidR="00632CBB">
        <w:t>rektörlüğe</w:t>
      </w:r>
      <w:r w:rsidRPr="00632CBB">
        <w:t xml:space="preserve"> </w:t>
      </w:r>
      <w:r w:rsidR="00632CBB" w:rsidRPr="00632CBB">
        <w:t>bağlı</w:t>
      </w:r>
      <w:r w:rsidRPr="00632CBB">
        <w:t xml:space="preserve"> </w:t>
      </w:r>
      <w:r w:rsidR="00632CBB" w:rsidRPr="00632CBB">
        <w:t>enstitü</w:t>
      </w:r>
      <w:r w:rsidRPr="00632CBB">
        <w:t xml:space="preserve">̈ ve </w:t>
      </w:r>
      <w:r w:rsidR="00632CBB" w:rsidRPr="00632CBB">
        <w:t>yüksekokul</w:t>
      </w:r>
      <w:r w:rsidRPr="00632CBB">
        <w:t xml:space="preserve"> kurullarının kararlarına yapılacak itirazları inceleyerek karara </w:t>
      </w:r>
      <w:r w:rsidR="00632CBB" w:rsidRPr="00632CBB">
        <w:t>bağlamak</w:t>
      </w:r>
      <w:r w:rsidRPr="00632CBB">
        <w:t xml:space="preserve">, </w:t>
      </w:r>
    </w:p>
    <w:p w14:paraId="1CA22E94" w14:textId="5AD59EF5" w:rsidR="00632CBB" w:rsidRPr="00632CBB" w:rsidRDefault="00632CBB" w:rsidP="00632CBB">
      <w:pPr>
        <w:ind w:left="851"/>
      </w:pPr>
      <w:r w:rsidRPr="00632CBB">
        <w:lastRenderedPageBreak/>
        <w:t>(7) Üniversite yönetim kuruluna üye seçmek,</w:t>
      </w:r>
    </w:p>
    <w:p w14:paraId="1EC57E8D" w14:textId="3511C0D1" w:rsidR="004E7FCE" w:rsidRPr="00632CBB" w:rsidRDefault="00632CBB" w:rsidP="00632CBB">
      <w:pPr>
        <w:ind w:left="851"/>
        <w:rPr>
          <w:sz w:val="28"/>
        </w:rPr>
      </w:pPr>
      <w:r w:rsidRPr="00632CBB">
        <w:t xml:space="preserve"> </w:t>
      </w:r>
      <w:r w:rsidR="004E7FCE" w:rsidRPr="00632CBB">
        <w:t xml:space="preserve">(8) Bu kanunla kendisine verilen </w:t>
      </w:r>
      <w:r w:rsidRPr="00632CBB">
        <w:t>diğer</w:t>
      </w:r>
      <w:r w:rsidR="004E7FCE" w:rsidRPr="00632CBB">
        <w:t xml:space="preserve"> </w:t>
      </w:r>
      <w:r w:rsidRPr="00632CBB">
        <w:t>görevleri</w:t>
      </w:r>
      <w:r w:rsidR="004E7FCE" w:rsidRPr="00632CBB">
        <w:t xml:space="preserve"> yapmaktır. </w:t>
      </w:r>
    </w:p>
    <w:p w14:paraId="4706CC96" w14:textId="77777777" w:rsidR="00632CBB" w:rsidRDefault="00632CBB" w:rsidP="004E7FCE">
      <w:r w:rsidRPr="00632CBB">
        <w:rPr>
          <w:b/>
          <w:bCs/>
        </w:rPr>
        <w:t>Üniversite</w:t>
      </w:r>
      <w:r w:rsidR="004E7FCE" w:rsidRPr="00632CBB">
        <w:rPr>
          <w:b/>
          <w:bCs/>
        </w:rPr>
        <w:t xml:space="preserve"> </w:t>
      </w:r>
      <w:r w:rsidRPr="00632CBB">
        <w:rPr>
          <w:b/>
          <w:bCs/>
        </w:rPr>
        <w:t>Yönetim</w:t>
      </w:r>
      <w:r w:rsidR="004E7FCE" w:rsidRPr="00632CBB">
        <w:rPr>
          <w:b/>
          <w:bCs/>
        </w:rPr>
        <w:t xml:space="preserve"> Kurulu Madde 15</w:t>
      </w:r>
      <w:r w:rsidR="004E7FCE" w:rsidRPr="00632CBB">
        <w:t xml:space="preserve"> – </w:t>
      </w:r>
    </w:p>
    <w:p w14:paraId="1994AC62" w14:textId="0C0DFC3B" w:rsidR="004E7FCE" w:rsidRPr="00632CBB" w:rsidRDefault="004E7FCE" w:rsidP="004E7FCE">
      <w:pPr>
        <w:rPr>
          <w:sz w:val="28"/>
        </w:rPr>
      </w:pPr>
      <w:r w:rsidRPr="00632CBB">
        <w:rPr>
          <w:bCs/>
        </w:rPr>
        <w:t>a</w:t>
      </w:r>
      <w:r w:rsidR="00632CBB" w:rsidRPr="00632CBB">
        <w:rPr>
          <w:bCs/>
        </w:rPr>
        <w:t>)Kuruluş</w:t>
      </w:r>
      <w:r w:rsidRPr="00632CBB">
        <w:rPr>
          <w:bCs/>
        </w:rPr>
        <w:t xml:space="preserve">̧ ve </w:t>
      </w:r>
      <w:r w:rsidR="00632CBB" w:rsidRPr="00632CBB">
        <w:rPr>
          <w:bCs/>
        </w:rPr>
        <w:t>işleyişi</w:t>
      </w:r>
      <w:r w:rsidRPr="00632CBB">
        <w:t xml:space="preserve">: </w:t>
      </w:r>
      <w:r w:rsidR="00632CBB" w:rsidRPr="00632CBB">
        <w:t>Üniversite</w:t>
      </w:r>
      <w:r w:rsidRPr="00632CBB">
        <w:t xml:space="preserve"> </w:t>
      </w:r>
      <w:r w:rsidR="00632CBB" w:rsidRPr="00632CBB">
        <w:t>yönetim</w:t>
      </w:r>
      <w:r w:rsidRPr="00632CBB">
        <w:t xml:space="preserve"> kurulu; </w:t>
      </w:r>
      <w:r w:rsidR="00632CBB" w:rsidRPr="00632CBB">
        <w:t>rektörün</w:t>
      </w:r>
      <w:r w:rsidRPr="00632CBB">
        <w:t xml:space="preserve"> </w:t>
      </w:r>
      <w:r w:rsidR="00632CBB" w:rsidRPr="00632CBB">
        <w:t>başkanlığında</w:t>
      </w:r>
      <w:r w:rsidRPr="00632CBB">
        <w:t xml:space="preserve"> dekanlardan, </w:t>
      </w:r>
      <w:r w:rsidR="00632CBB" w:rsidRPr="00632CBB">
        <w:t>üniversiteye</w:t>
      </w:r>
      <w:r w:rsidRPr="00632CBB">
        <w:t xml:space="preserve"> </w:t>
      </w:r>
      <w:r w:rsidR="00632CBB" w:rsidRPr="00632CBB">
        <w:t>bağlı</w:t>
      </w:r>
      <w:r w:rsidRPr="00632CBB">
        <w:t xml:space="preserve"> </w:t>
      </w:r>
      <w:r w:rsidR="00632CBB" w:rsidRPr="00632CBB">
        <w:t>değişik</w:t>
      </w:r>
      <w:r w:rsidRPr="00632CBB">
        <w:t xml:space="preserve"> </w:t>
      </w:r>
      <w:r w:rsidR="00632CBB" w:rsidRPr="00632CBB">
        <w:t>öğretim</w:t>
      </w:r>
      <w:r w:rsidRPr="00632CBB">
        <w:t xml:space="preserve"> birim ve alanlarını temsil edecek </w:t>
      </w:r>
      <w:r w:rsidR="00632CBB" w:rsidRPr="00632CBB">
        <w:t>şekilde</w:t>
      </w:r>
      <w:r w:rsidRPr="00632CBB">
        <w:t xml:space="preserve"> senatoca </w:t>
      </w:r>
      <w:r w:rsidR="00632CBB" w:rsidRPr="00632CBB">
        <w:t>dört</w:t>
      </w:r>
      <w:r w:rsidRPr="00632CBB">
        <w:t xml:space="preserve"> yıl </w:t>
      </w:r>
      <w:r w:rsidR="00632CBB" w:rsidRPr="00632CBB">
        <w:t>için</w:t>
      </w:r>
      <w:r w:rsidRPr="00632CBB">
        <w:t xml:space="preserve"> </w:t>
      </w:r>
      <w:r w:rsidR="00632CBB" w:rsidRPr="00632CBB">
        <w:t>seçilecek</w:t>
      </w:r>
      <w:r w:rsidRPr="00632CBB">
        <w:t xml:space="preserve"> </w:t>
      </w:r>
      <w:r w:rsidR="00632CBB" w:rsidRPr="00632CBB">
        <w:t>üç</w:t>
      </w:r>
      <w:r w:rsidRPr="00632CBB">
        <w:t xml:space="preserve">̧ </w:t>
      </w:r>
      <w:r w:rsidR="00632CBB" w:rsidRPr="00632CBB">
        <w:t>profesörden</w:t>
      </w:r>
      <w:r w:rsidRPr="00632CBB">
        <w:t xml:space="preserve"> </w:t>
      </w:r>
      <w:r w:rsidR="00632CBB" w:rsidRPr="00632CBB">
        <w:t>oluşur</w:t>
      </w:r>
      <w:r w:rsidRPr="00632CBB">
        <w:t xml:space="preserve">. </w:t>
      </w:r>
      <w:r w:rsidR="00632CBB" w:rsidRPr="00632CBB">
        <w:t>Rektör</w:t>
      </w:r>
      <w:r w:rsidRPr="00632CBB">
        <w:t xml:space="preserve"> </w:t>
      </w:r>
      <w:r w:rsidR="00632CBB" w:rsidRPr="00632CBB">
        <w:t>gerektiğinde</w:t>
      </w:r>
      <w:r w:rsidRPr="00632CBB">
        <w:t xml:space="preserve"> </w:t>
      </w:r>
      <w:r w:rsidR="00632CBB" w:rsidRPr="00632CBB">
        <w:t>yönetim</w:t>
      </w:r>
      <w:r w:rsidRPr="00632CBB">
        <w:t xml:space="preserve"> kurulunu toplantıya </w:t>
      </w:r>
      <w:r w:rsidR="00632CBB" w:rsidRPr="00632CBB">
        <w:t>çağırır</w:t>
      </w:r>
      <w:r w:rsidRPr="00632CBB">
        <w:t xml:space="preserve">. </w:t>
      </w:r>
      <w:r w:rsidR="00632CBB" w:rsidRPr="00632CBB">
        <w:t>Rektör</w:t>
      </w:r>
      <w:r w:rsidRPr="00632CBB">
        <w:t xml:space="preserve"> yardımcıları oy hakkı olmaksızın </w:t>
      </w:r>
      <w:r w:rsidR="00632CBB" w:rsidRPr="00632CBB">
        <w:t>yönetim</w:t>
      </w:r>
      <w:r w:rsidRPr="00632CBB">
        <w:t xml:space="preserve"> kurulu toplantılarına katılabilirler. </w:t>
      </w:r>
    </w:p>
    <w:p w14:paraId="77A5F82D" w14:textId="7EEFDC93" w:rsidR="004E7FCE" w:rsidRPr="00632CBB" w:rsidRDefault="004E7FCE" w:rsidP="004E7FCE">
      <w:pPr>
        <w:rPr>
          <w:sz w:val="28"/>
        </w:rPr>
      </w:pPr>
      <w:r w:rsidRPr="00632CBB">
        <w:t xml:space="preserve">b) </w:t>
      </w:r>
      <w:r w:rsidR="00632CBB" w:rsidRPr="00632CBB">
        <w:t>Görevleri</w:t>
      </w:r>
      <w:r w:rsidRPr="00632CBB">
        <w:t xml:space="preserve">: </w:t>
      </w:r>
      <w:r w:rsidR="00632CBB" w:rsidRPr="00632CBB">
        <w:t>Üniversite</w:t>
      </w:r>
      <w:r w:rsidRPr="00632CBB">
        <w:t xml:space="preserve"> </w:t>
      </w:r>
      <w:r w:rsidR="00632CBB" w:rsidRPr="00632CBB">
        <w:t>yönetim</w:t>
      </w:r>
      <w:r w:rsidRPr="00632CBB">
        <w:t xml:space="preserve"> kurulu idari faaliyetlerde </w:t>
      </w:r>
      <w:r w:rsidR="00632CBB" w:rsidRPr="00632CBB">
        <w:t>rektöre</w:t>
      </w:r>
      <w:r w:rsidRPr="00632CBB">
        <w:t xml:space="preserve"> yardımcı bir organ olup </w:t>
      </w:r>
      <w:r w:rsidR="00632CBB" w:rsidRPr="00632CBB">
        <w:t>aşağıdaki</w:t>
      </w:r>
      <w:r w:rsidRPr="00632CBB">
        <w:t xml:space="preserve"> </w:t>
      </w:r>
      <w:r w:rsidR="00632CBB" w:rsidRPr="00632CBB">
        <w:t>görevleri</w:t>
      </w:r>
      <w:r w:rsidRPr="00632CBB">
        <w:t xml:space="preserve"> yapar: </w:t>
      </w:r>
    </w:p>
    <w:p w14:paraId="352EC89D" w14:textId="3B678079" w:rsidR="004E7FCE" w:rsidRPr="00632CBB" w:rsidRDefault="004E7FCE" w:rsidP="00632CBB">
      <w:pPr>
        <w:ind w:left="851"/>
        <w:rPr>
          <w:sz w:val="28"/>
        </w:rPr>
      </w:pPr>
      <w:r w:rsidRPr="00632CBB">
        <w:t xml:space="preserve">(1) </w:t>
      </w:r>
      <w:r w:rsidR="00632CBB">
        <w:t>Yükseköğretim</w:t>
      </w:r>
      <w:r w:rsidRPr="00632CBB">
        <w:t xml:space="preserve"> </w:t>
      </w:r>
      <w:r w:rsidR="00632CBB" w:rsidRPr="00632CBB">
        <w:t>üst</w:t>
      </w:r>
      <w:r w:rsidRPr="00632CBB">
        <w:t xml:space="preserve"> </w:t>
      </w:r>
      <w:r w:rsidR="00632CBB" w:rsidRPr="00632CBB">
        <w:t>kuruluşları</w:t>
      </w:r>
      <w:r w:rsidRPr="00632CBB">
        <w:t xml:space="preserve"> ile senato kararlarının uygulanmasında, belirlenen plan ve programlar </w:t>
      </w:r>
      <w:r w:rsidR="00632CBB" w:rsidRPr="00632CBB">
        <w:t>doğrultusunda</w:t>
      </w:r>
      <w:r w:rsidRPr="00632CBB">
        <w:t xml:space="preserve"> </w:t>
      </w:r>
      <w:r w:rsidR="00632CBB" w:rsidRPr="00632CBB">
        <w:t>rektöre</w:t>
      </w:r>
      <w:r w:rsidRPr="00632CBB">
        <w:t xml:space="preserve"> yardım etmek, </w:t>
      </w:r>
    </w:p>
    <w:p w14:paraId="5ED30906" w14:textId="3E044FF3" w:rsidR="004E7FCE" w:rsidRPr="00632CBB" w:rsidRDefault="004E7FCE" w:rsidP="00632CBB">
      <w:pPr>
        <w:ind w:left="851"/>
        <w:rPr>
          <w:sz w:val="28"/>
        </w:rPr>
      </w:pPr>
      <w:r w:rsidRPr="00632CBB">
        <w:t xml:space="preserve">(2) Faaliyet plan ve programlarının uygulanmasını </w:t>
      </w:r>
      <w:r w:rsidR="00632CBB" w:rsidRPr="00632CBB">
        <w:t>sağlamak</w:t>
      </w:r>
      <w:r w:rsidRPr="00632CBB">
        <w:t xml:space="preserve">; </w:t>
      </w:r>
      <w:r w:rsidR="00632CBB" w:rsidRPr="00632CBB">
        <w:t>üniversiteye</w:t>
      </w:r>
      <w:r w:rsidRPr="00632CBB">
        <w:t xml:space="preserve"> </w:t>
      </w:r>
      <w:r w:rsidR="00632CBB" w:rsidRPr="00632CBB">
        <w:t>bağlı</w:t>
      </w:r>
      <w:r w:rsidRPr="00632CBB">
        <w:t xml:space="preserve"> birimlerin </w:t>
      </w:r>
      <w:r w:rsidR="00632CBB" w:rsidRPr="00632CBB">
        <w:t>önerilerini</w:t>
      </w:r>
      <w:r w:rsidRPr="00632CBB">
        <w:t xml:space="preserve"> dikkate alarak yatırım programını, </w:t>
      </w:r>
      <w:r w:rsidR="00632CBB" w:rsidRPr="00632CBB">
        <w:t>bütçe</w:t>
      </w:r>
      <w:r w:rsidRPr="00632CBB">
        <w:t xml:space="preserve"> tasarısı </w:t>
      </w:r>
      <w:r w:rsidR="00632CBB" w:rsidRPr="00632CBB">
        <w:t>taslağını</w:t>
      </w:r>
      <w:r w:rsidRPr="00632CBB">
        <w:t xml:space="preserve"> incelemek ve kendi </w:t>
      </w:r>
      <w:r w:rsidR="00632CBB" w:rsidRPr="00632CBB">
        <w:t>önerileri</w:t>
      </w:r>
      <w:r w:rsidRPr="00632CBB">
        <w:t xml:space="preserve"> ile birlikte </w:t>
      </w:r>
      <w:r w:rsidR="00632CBB">
        <w:t>rektörlüğe</w:t>
      </w:r>
      <w:r w:rsidRPr="00632CBB">
        <w:t>,</w:t>
      </w:r>
      <w:r w:rsidR="00632CBB">
        <w:t xml:space="preserve"> </w:t>
      </w:r>
      <w:r w:rsidRPr="00632CBB">
        <w:t xml:space="preserve">vakıf </w:t>
      </w:r>
      <w:r w:rsidR="00632CBB" w:rsidRPr="00632CBB">
        <w:t>üniversitelerinde</w:t>
      </w:r>
      <w:r w:rsidRPr="00632CBB">
        <w:t xml:space="preserve"> ise </w:t>
      </w:r>
      <w:r w:rsidR="00632CBB" w:rsidRPr="00632CBB">
        <w:t>mütevelli</w:t>
      </w:r>
      <w:r w:rsidRPr="00632CBB">
        <w:t xml:space="preserve"> heyetine sunmak</w:t>
      </w:r>
      <w:r w:rsidR="00632CBB">
        <w:t>,</w:t>
      </w:r>
    </w:p>
    <w:p w14:paraId="610E0AC9" w14:textId="33CB23A2" w:rsidR="004E7FCE" w:rsidRPr="00632CBB" w:rsidRDefault="004E7FCE" w:rsidP="00632CBB">
      <w:pPr>
        <w:ind w:left="851"/>
        <w:rPr>
          <w:sz w:val="28"/>
        </w:rPr>
      </w:pPr>
      <w:r w:rsidRPr="00632CBB">
        <w:t xml:space="preserve">(3) </w:t>
      </w:r>
      <w:r w:rsidR="00632CBB" w:rsidRPr="00632CBB">
        <w:t>Üniversite</w:t>
      </w:r>
      <w:r w:rsidRPr="00632CBB">
        <w:t xml:space="preserve"> </w:t>
      </w:r>
      <w:r w:rsidR="00632CBB" w:rsidRPr="00632CBB">
        <w:t>yönetimi</w:t>
      </w:r>
      <w:r w:rsidRPr="00632CBB">
        <w:t xml:space="preserve"> ile ilgili </w:t>
      </w:r>
      <w:r w:rsidR="00632CBB" w:rsidRPr="00632CBB">
        <w:t>rektörün</w:t>
      </w:r>
      <w:r w:rsidRPr="00632CBB">
        <w:t xml:space="preserve"> </w:t>
      </w:r>
      <w:r w:rsidR="00632CBB" w:rsidRPr="00632CBB">
        <w:t>getireceği</w:t>
      </w:r>
      <w:r w:rsidRPr="00632CBB">
        <w:t xml:space="preserve"> konularda karar almak, </w:t>
      </w:r>
    </w:p>
    <w:p w14:paraId="72C0B887" w14:textId="1071D7AB" w:rsidR="004E7FCE" w:rsidRPr="00632CBB" w:rsidRDefault="004E7FCE" w:rsidP="00632CBB">
      <w:pPr>
        <w:ind w:left="851"/>
        <w:rPr>
          <w:sz w:val="28"/>
        </w:rPr>
      </w:pPr>
      <w:r w:rsidRPr="00632CBB">
        <w:t xml:space="preserve">(4) </w:t>
      </w:r>
      <w:r w:rsidR="00632CBB" w:rsidRPr="00632CBB">
        <w:t>Fakülte</w:t>
      </w:r>
      <w:r w:rsidRPr="00632CBB">
        <w:t xml:space="preserve">, </w:t>
      </w:r>
      <w:r w:rsidR="00632CBB" w:rsidRPr="00632CBB">
        <w:t>enstitü</w:t>
      </w:r>
      <w:r w:rsidRPr="00632CBB">
        <w:t xml:space="preserve">̈ ve </w:t>
      </w:r>
      <w:r w:rsidR="00632CBB" w:rsidRPr="00632CBB">
        <w:t>yüksekokul</w:t>
      </w:r>
      <w:r w:rsidRPr="00632CBB">
        <w:t xml:space="preserve"> </w:t>
      </w:r>
      <w:r w:rsidR="00632CBB" w:rsidRPr="00632CBB">
        <w:t>yönetim</w:t>
      </w:r>
      <w:r w:rsidRPr="00632CBB">
        <w:t xml:space="preserve"> kurullarının kararlarına yapılacak itirazları inceleyerek kesin karara </w:t>
      </w:r>
      <w:r w:rsidR="00632CBB" w:rsidRPr="00632CBB">
        <w:t>bağlamak</w:t>
      </w:r>
      <w:r w:rsidRPr="00632CBB">
        <w:t xml:space="preserve">, </w:t>
      </w:r>
    </w:p>
    <w:p w14:paraId="66740861" w14:textId="0947943E" w:rsidR="004E7FCE" w:rsidRDefault="004E7FCE" w:rsidP="00632CBB">
      <w:pPr>
        <w:ind w:left="851"/>
      </w:pPr>
      <w:r w:rsidRPr="00632CBB">
        <w:t xml:space="preserve">(5) Bu kanun ile verilen </w:t>
      </w:r>
      <w:r w:rsidR="00632CBB" w:rsidRPr="00632CBB">
        <w:t>diğer</w:t>
      </w:r>
      <w:r w:rsidRPr="00632CBB">
        <w:t xml:space="preserve"> </w:t>
      </w:r>
      <w:r w:rsidR="00632CBB" w:rsidRPr="00632CBB">
        <w:t>görevleri</w:t>
      </w:r>
      <w:r w:rsidRPr="00632CBB">
        <w:t xml:space="preserve"> yapmaktır. </w:t>
      </w:r>
    </w:p>
    <w:p w14:paraId="69008448" w14:textId="6698831E" w:rsidR="004663D6" w:rsidRPr="004663D6" w:rsidRDefault="004663D6" w:rsidP="004663D6">
      <w:pPr>
        <w:rPr>
          <w:b/>
          <w:lang w:eastAsia="tr-TR"/>
        </w:rPr>
      </w:pPr>
      <w:r w:rsidRPr="004663D6">
        <w:rPr>
          <w:b/>
          <w:lang w:eastAsia="tr-TR"/>
        </w:rPr>
        <w:t xml:space="preserve">Enstitüler </w:t>
      </w:r>
    </w:p>
    <w:p w14:paraId="53DFA69B" w14:textId="77777777" w:rsidR="004663D6" w:rsidRPr="004663D6" w:rsidRDefault="004663D6" w:rsidP="004663D6">
      <w:pPr>
        <w:rPr>
          <w:lang w:eastAsia="tr-TR"/>
        </w:rPr>
      </w:pPr>
      <w:r w:rsidRPr="004663D6">
        <w:rPr>
          <w:rFonts w:ascii="TimesNewRoman,Italic" w:hAnsi="TimesNewRoman,Italic"/>
          <w:lang w:eastAsia="tr-TR"/>
        </w:rPr>
        <w:t xml:space="preserve">Organlar: </w:t>
      </w:r>
    </w:p>
    <w:p w14:paraId="2F98C352" w14:textId="77777777" w:rsidR="004663D6" w:rsidRDefault="004663D6" w:rsidP="004663D6">
      <w:pPr>
        <w:ind w:left="142"/>
        <w:rPr>
          <w:rFonts w:ascii="TimesNewRoman" w:hAnsi="TimesNewRoman"/>
          <w:lang w:eastAsia="tr-TR"/>
        </w:rPr>
      </w:pPr>
      <w:r w:rsidRPr="004663D6">
        <w:rPr>
          <w:rFonts w:ascii="TimesNewRoman" w:hAnsi="TimesNewRoman"/>
          <w:lang w:eastAsia="tr-TR"/>
        </w:rPr>
        <w:t>a. Enstitünün organları, enstitü̈ müdürü̈, enstitü̈ kurulu ve enstitü̈ yönetim kuruludur.</w:t>
      </w:r>
    </w:p>
    <w:p w14:paraId="1726CE0A" w14:textId="5321969A" w:rsidR="004663D6" w:rsidRDefault="004663D6" w:rsidP="004663D6">
      <w:pPr>
        <w:pStyle w:val="NormalWeb"/>
        <w:ind w:left="142"/>
        <w:rPr>
          <w:rFonts w:ascii="TimesNewRoman" w:eastAsia="Times New Roman" w:hAnsi="TimesNewRoman"/>
          <w:lang w:eastAsia="tr-TR"/>
        </w:rPr>
      </w:pPr>
      <w:r w:rsidRPr="004663D6">
        <w:rPr>
          <w:rFonts w:ascii="TimesNewRoman" w:hAnsi="TimesNewRoman"/>
          <w:lang w:eastAsia="tr-TR"/>
        </w:rPr>
        <w:t>b. Enstitü̈ müdür</w:t>
      </w:r>
      <w:r>
        <w:rPr>
          <w:rFonts w:ascii="TimesNewRoman" w:hAnsi="TimesNewRoman"/>
          <w:lang w:eastAsia="tr-TR"/>
        </w:rPr>
        <w:t>ü</w:t>
      </w:r>
      <w:r w:rsidRPr="004663D6">
        <w:rPr>
          <w:rFonts w:ascii="TimesNewRoman" w:hAnsi="TimesNewRoman"/>
          <w:lang w:eastAsia="tr-TR"/>
        </w:rPr>
        <w:t xml:space="preserve">, üç̧ yıl için ilgili fakülte dekanının önerisi üzerine rektör tarafından atanır. </w:t>
      </w:r>
      <w:r>
        <w:rPr>
          <w:rFonts w:ascii="TimesNewRoman" w:hAnsi="TimesNewRoman"/>
          <w:lang w:eastAsia="tr-TR"/>
        </w:rPr>
        <w:t>Rektörlüğe</w:t>
      </w:r>
      <w:r w:rsidRPr="004663D6">
        <w:rPr>
          <w:rFonts w:ascii="TimesNewRoman" w:hAnsi="TimesNewRoman"/>
          <w:lang w:eastAsia="tr-TR"/>
        </w:rPr>
        <w:t xml:space="preserve"> bağlı enstitülerde bu atama doğrudan rektör tarafından yapılır. </w:t>
      </w:r>
      <w:r>
        <w:rPr>
          <w:rFonts w:ascii="TimesNewRoman" w:hAnsi="TimesNewRoman"/>
          <w:lang w:eastAsia="tr-TR"/>
        </w:rPr>
        <w:t>S</w:t>
      </w:r>
      <w:r w:rsidRPr="004663D6">
        <w:rPr>
          <w:rFonts w:ascii="TimesNewRoman" w:hAnsi="TimesNewRoman"/>
          <w:lang w:eastAsia="tr-TR"/>
        </w:rPr>
        <w:t>üresi biten müdür</w:t>
      </w:r>
      <w:r>
        <w:rPr>
          <w:rFonts w:ascii="TimesNewRoman" w:hAnsi="TimesNewRoman"/>
          <w:lang w:eastAsia="tr-TR"/>
        </w:rPr>
        <w:t xml:space="preserve"> </w:t>
      </w:r>
      <w:r w:rsidRPr="004663D6">
        <w:rPr>
          <w:rFonts w:ascii="TimesNewRoman" w:eastAsia="Times New Roman" w:hAnsi="TimesNewRoman"/>
          <w:lang w:eastAsia="tr-TR"/>
        </w:rPr>
        <w:t xml:space="preserve">tekrar atanabilir. </w:t>
      </w:r>
      <w:r>
        <w:rPr>
          <w:rFonts w:ascii="TimesNewRoman" w:eastAsia="Times New Roman" w:hAnsi="TimesNewRoman"/>
          <w:lang w:eastAsia="tr-TR"/>
        </w:rPr>
        <w:t>Müdürün</w:t>
      </w:r>
      <w:r w:rsidRPr="004663D6">
        <w:rPr>
          <w:rFonts w:ascii="TimesNewRoman" w:eastAsia="Times New Roman" w:hAnsi="TimesNewRoman"/>
          <w:lang w:eastAsia="tr-TR"/>
        </w:rPr>
        <w:t xml:space="preserve">, enstitüde görevli aylıklı öğretim elemanları arasından üç̧ yıl için atayacağı en çok iki yardımcısı bulunur. Müdüre vekalet etme veya </w:t>
      </w:r>
      <w:r>
        <w:rPr>
          <w:rFonts w:ascii="TimesNewRoman" w:eastAsia="Times New Roman" w:hAnsi="TimesNewRoman"/>
          <w:lang w:eastAsia="tr-TR"/>
        </w:rPr>
        <w:t>müdürlüğün</w:t>
      </w:r>
      <w:r w:rsidRPr="004663D6">
        <w:rPr>
          <w:rFonts w:ascii="TimesNewRoman" w:eastAsia="Times New Roman" w:hAnsi="TimesNewRoman"/>
          <w:lang w:eastAsia="tr-TR"/>
        </w:rPr>
        <w:t xml:space="preserve"> boşalması hallerinde yapılacak işlem, dekanlarda olduğu gibidir. Enstitü̈ müdürü̈, bu kanun ile dekanlara verilmiş̧ olan görevleri enstitü̈ bakımından yerine getirir. </w:t>
      </w:r>
    </w:p>
    <w:p w14:paraId="554025E3" w14:textId="21B89411" w:rsidR="004663D6" w:rsidRDefault="004663D6" w:rsidP="004663D6">
      <w:pPr>
        <w:rPr>
          <w:lang w:eastAsia="tr-TR"/>
        </w:rPr>
      </w:pPr>
      <w:r>
        <w:rPr>
          <w:lang w:eastAsia="tr-TR"/>
        </w:rPr>
        <w:t>c</w:t>
      </w:r>
      <w:r w:rsidRPr="004663D6">
        <w:rPr>
          <w:lang w:eastAsia="tr-TR"/>
        </w:rPr>
        <w:t xml:space="preserve">. Enstitü̈ kurulu, </w:t>
      </w:r>
      <w:r>
        <w:rPr>
          <w:lang w:eastAsia="tr-TR"/>
        </w:rPr>
        <w:t xml:space="preserve">müdür </w:t>
      </w:r>
      <w:r w:rsidRPr="004663D6">
        <w:rPr>
          <w:lang w:eastAsia="tr-TR"/>
        </w:rPr>
        <w:t>başkanlığında, müdür yardımcıları ve enstitüyü̈ oluşturan ana bilim dalı başkanlarından oluşur.</w:t>
      </w:r>
    </w:p>
    <w:p w14:paraId="46BB0271" w14:textId="41BF8B49" w:rsidR="004663D6" w:rsidRPr="004663D6" w:rsidRDefault="004663D6" w:rsidP="004663D6">
      <w:pPr>
        <w:rPr>
          <w:lang w:eastAsia="tr-TR"/>
        </w:rPr>
      </w:pPr>
      <w:r w:rsidRPr="004663D6">
        <w:rPr>
          <w:lang w:eastAsia="tr-TR"/>
        </w:rPr>
        <w:t xml:space="preserve">d. Enstitü̈ yönetim kurulu, </w:t>
      </w:r>
      <w:r>
        <w:rPr>
          <w:lang w:eastAsia="tr-TR"/>
        </w:rPr>
        <w:t>müdür</w:t>
      </w:r>
      <w:r w:rsidRPr="004663D6">
        <w:rPr>
          <w:lang w:eastAsia="tr-TR"/>
        </w:rPr>
        <w:t xml:space="preserve"> başkanlığında, müdür yardımcıları, müdürce gösterilecek altı aday arasından enstitü̈ kurulu tarafından üç̧ yıl için seçilecek üç̧ öğretim üyesinden oluşur. </w:t>
      </w:r>
    </w:p>
    <w:p w14:paraId="1A0EB3FD" w14:textId="7A9CCEF4" w:rsidR="004663D6" w:rsidRPr="004663D6" w:rsidRDefault="004663D6" w:rsidP="004663D6">
      <w:pPr>
        <w:rPr>
          <w:lang w:eastAsia="tr-TR"/>
        </w:rPr>
      </w:pPr>
      <w:r w:rsidRPr="004663D6">
        <w:rPr>
          <w:lang w:eastAsia="tr-TR"/>
        </w:rPr>
        <w:lastRenderedPageBreak/>
        <w:t xml:space="preserve">e. Enstitü̈ kurulu ve enstitü̈ yönetim kurulu, bu kanunla fakülte kurulu ve fakülte yönetim kuruluna verilmiş̧ görevleri enstitü̈ bakımından yerine getirirler. </w:t>
      </w:r>
    </w:p>
    <w:p w14:paraId="0C725C77" w14:textId="2639A823" w:rsidR="004E7FCE" w:rsidRPr="00632CBB" w:rsidRDefault="004E7FCE" w:rsidP="004E7FCE">
      <w:pPr>
        <w:rPr>
          <w:sz w:val="28"/>
        </w:rPr>
      </w:pPr>
      <w:r w:rsidRPr="00632CBB">
        <w:rPr>
          <w:b/>
          <w:bCs/>
        </w:rPr>
        <w:t xml:space="preserve">Program </w:t>
      </w:r>
      <w:r w:rsidR="00632CBB" w:rsidRPr="00632CBB">
        <w:rPr>
          <w:b/>
          <w:bCs/>
        </w:rPr>
        <w:t>Danışmanı</w:t>
      </w:r>
      <w:r w:rsidRPr="00632CBB">
        <w:rPr>
          <w:b/>
          <w:bCs/>
        </w:rPr>
        <w:t>;</w:t>
      </w:r>
      <w:r w:rsidRPr="00632CBB">
        <w:t xml:space="preserve"> ilgili programın faaliyetlerini </w:t>
      </w:r>
      <w:r w:rsidR="00632CBB" w:rsidRPr="00632CBB">
        <w:t>yürütmek</w:t>
      </w:r>
      <w:r w:rsidRPr="00632CBB">
        <w:t xml:space="preserve"> </w:t>
      </w:r>
      <w:r w:rsidR="00632CBB" w:rsidRPr="00632CBB">
        <w:t>öğrenci</w:t>
      </w:r>
      <w:r w:rsidRPr="00632CBB">
        <w:t xml:space="preserve"> kayıtlarında </w:t>
      </w:r>
      <w:r w:rsidR="00632CBB" w:rsidRPr="00632CBB">
        <w:t>öğrencileri</w:t>
      </w:r>
      <w:r w:rsidRPr="00632CBB">
        <w:t xml:space="preserve"> </w:t>
      </w:r>
      <w:r w:rsidR="00632CBB" w:rsidRPr="00632CBB">
        <w:t>yönlendirmek</w:t>
      </w:r>
      <w:r w:rsidRPr="00632CBB">
        <w:t xml:space="preserve">, staj </w:t>
      </w:r>
      <w:r w:rsidR="00632CBB" w:rsidRPr="00632CBB">
        <w:t>işlemlerini</w:t>
      </w:r>
      <w:r w:rsidRPr="00632CBB">
        <w:t xml:space="preserve"> </w:t>
      </w:r>
      <w:r w:rsidR="00632CBB" w:rsidRPr="00632CBB">
        <w:t>yürütmek</w:t>
      </w:r>
      <w:r w:rsidRPr="00632CBB">
        <w:t xml:space="preserve">, </w:t>
      </w:r>
      <w:r w:rsidR="00632CBB" w:rsidRPr="00632CBB">
        <w:t>öğrencilere</w:t>
      </w:r>
      <w:r w:rsidRPr="00632CBB">
        <w:t xml:space="preserve"> </w:t>
      </w:r>
      <w:r w:rsidR="00632CBB" w:rsidRPr="00632CBB">
        <w:t>danışmanlık</w:t>
      </w:r>
      <w:r w:rsidRPr="00632CBB">
        <w:t xml:space="preserve"> etmek, program kalite </w:t>
      </w:r>
      <w:r w:rsidR="00632CBB" w:rsidRPr="00632CBB">
        <w:t>süreçlerini</w:t>
      </w:r>
      <w:r w:rsidRPr="00632CBB">
        <w:t xml:space="preserve"> </w:t>
      </w:r>
      <w:r w:rsidR="00632CBB" w:rsidRPr="00632CBB">
        <w:t>yürütmekle</w:t>
      </w:r>
      <w:r w:rsidRPr="00632CBB">
        <w:t xml:space="preserve"> sorumludur. </w:t>
      </w:r>
    </w:p>
    <w:p w14:paraId="1A51F1F0" w14:textId="4A7AB127" w:rsidR="004E7FCE" w:rsidRPr="00632CBB" w:rsidRDefault="00632CBB" w:rsidP="004E7FCE">
      <w:pPr>
        <w:rPr>
          <w:sz w:val="28"/>
        </w:rPr>
      </w:pPr>
      <w:r w:rsidRPr="00632CBB">
        <w:t>Yüksekokul</w:t>
      </w:r>
      <w:r w:rsidR="004E7FCE" w:rsidRPr="00632CBB">
        <w:t xml:space="preserve"> </w:t>
      </w:r>
      <w:r w:rsidRPr="00632CBB">
        <w:t>Müdürü</w:t>
      </w:r>
      <w:r w:rsidR="004E7FCE" w:rsidRPr="00632CBB">
        <w:t xml:space="preserve">̈, </w:t>
      </w:r>
      <w:r w:rsidRPr="00632CBB">
        <w:t>Müdür</w:t>
      </w:r>
      <w:r w:rsidR="004E7FCE" w:rsidRPr="00632CBB">
        <w:t xml:space="preserve"> Yardımcıları, </w:t>
      </w:r>
      <w:r w:rsidRPr="00632CBB">
        <w:t>Yüksekokul</w:t>
      </w:r>
      <w:r w:rsidR="004E7FCE" w:rsidRPr="00632CBB">
        <w:t xml:space="preserve"> Sekreteri, </w:t>
      </w:r>
      <w:r w:rsidRPr="00632CBB">
        <w:t>Yüksekokul</w:t>
      </w:r>
      <w:r w:rsidR="004E7FCE" w:rsidRPr="00632CBB">
        <w:t xml:space="preserve"> Kurulu, </w:t>
      </w:r>
      <w:r w:rsidRPr="00632CBB">
        <w:t>Yüksekokul</w:t>
      </w:r>
      <w:r w:rsidR="004E7FCE" w:rsidRPr="00632CBB">
        <w:t xml:space="preserve"> </w:t>
      </w:r>
      <w:r w:rsidRPr="00632CBB">
        <w:t>Yönetim</w:t>
      </w:r>
      <w:r w:rsidR="004E7FCE" w:rsidRPr="00632CBB">
        <w:t xml:space="preserve"> Kurulu, </w:t>
      </w:r>
      <w:r>
        <w:t>Bölüm</w:t>
      </w:r>
      <w:r w:rsidR="004E7FCE" w:rsidRPr="00632CBB">
        <w:t xml:space="preserve"> </w:t>
      </w:r>
      <w:r w:rsidRPr="00632CBB">
        <w:t>Başkanlıkları</w:t>
      </w:r>
      <w:r w:rsidR="004E7FCE" w:rsidRPr="00632CBB">
        <w:t xml:space="preserve">, </w:t>
      </w:r>
      <w:r>
        <w:t>Bölüm</w:t>
      </w:r>
      <w:r w:rsidR="004E7FCE" w:rsidRPr="00632CBB">
        <w:t xml:space="preserve"> </w:t>
      </w:r>
      <w:r w:rsidRPr="00632CBB">
        <w:t>Başkan</w:t>
      </w:r>
      <w:r w:rsidR="004E7FCE" w:rsidRPr="00632CBB">
        <w:t xml:space="preserve"> Yardımcıları, Program </w:t>
      </w:r>
      <w:r w:rsidRPr="00632CBB">
        <w:t>Danışmanları</w:t>
      </w:r>
      <w:r w:rsidR="004E7FCE" w:rsidRPr="00632CBB">
        <w:t xml:space="preserve"> arasında </w:t>
      </w:r>
      <w:r w:rsidRPr="00632CBB">
        <w:t>görev</w:t>
      </w:r>
      <w:r w:rsidR="004E7FCE" w:rsidRPr="00632CBB">
        <w:t xml:space="preserve"> </w:t>
      </w:r>
      <w:r w:rsidRPr="00632CBB">
        <w:t>dağılımı</w:t>
      </w:r>
      <w:r w:rsidR="004E7FCE" w:rsidRPr="00632CBB">
        <w:t xml:space="preserve"> </w:t>
      </w:r>
      <w:r w:rsidRPr="00632CBB">
        <w:t>yapılmış</w:t>
      </w:r>
      <w:r w:rsidR="004E7FCE" w:rsidRPr="00632CBB">
        <w:t xml:space="preserve">̧ ve sorumluluklar </w:t>
      </w:r>
      <w:r w:rsidRPr="00632CBB">
        <w:t>paylaştırılmıştır</w:t>
      </w:r>
      <w:r w:rsidR="004E7FCE" w:rsidRPr="00632CBB">
        <w:t xml:space="preserve">. Organizasyon yapısına ait </w:t>
      </w:r>
      <w:r w:rsidRPr="00632CBB">
        <w:t>tüm</w:t>
      </w:r>
      <w:r w:rsidR="004E7FCE" w:rsidRPr="00632CBB">
        <w:t xml:space="preserve"> </w:t>
      </w:r>
      <w:r w:rsidRPr="00632CBB">
        <w:t>örgüt</w:t>
      </w:r>
      <w:r w:rsidR="004E7FCE" w:rsidRPr="00632CBB">
        <w:t xml:space="preserve"> </w:t>
      </w:r>
      <w:r w:rsidRPr="00632CBB">
        <w:t>şemaları</w:t>
      </w:r>
      <w:r w:rsidR="004E7FCE" w:rsidRPr="00632CBB">
        <w:t xml:space="preserve"> ve mevcut personelin </w:t>
      </w:r>
      <w:r w:rsidRPr="00632CBB">
        <w:t>görev</w:t>
      </w:r>
      <w:r w:rsidR="004E7FCE" w:rsidRPr="00632CBB">
        <w:t xml:space="preserve"> tanımları dosya ekinde bilgilerinize </w:t>
      </w:r>
      <w:r w:rsidRPr="00632CBB">
        <w:t>sunulmuştur</w:t>
      </w:r>
      <w:r w:rsidR="004E7FCE" w:rsidRPr="00632CBB">
        <w:t xml:space="preserve">. </w:t>
      </w:r>
      <w:r w:rsidRPr="00632CBB">
        <w:t>Yüksekokul</w:t>
      </w:r>
      <w:r w:rsidR="004E7FCE" w:rsidRPr="00632CBB">
        <w:t xml:space="preserve"> </w:t>
      </w:r>
      <w:r w:rsidRPr="00632CBB">
        <w:t>Yönetimi</w:t>
      </w:r>
      <w:r w:rsidR="004E7FCE" w:rsidRPr="00632CBB">
        <w:t xml:space="preserve">, aktif, </w:t>
      </w:r>
      <w:r w:rsidRPr="00632CBB">
        <w:t>sürekli</w:t>
      </w:r>
      <w:r w:rsidR="004E7FCE" w:rsidRPr="00632CBB">
        <w:t xml:space="preserve"> </w:t>
      </w:r>
      <w:r w:rsidRPr="00632CBB">
        <w:t>gelişme</w:t>
      </w:r>
      <w:r>
        <w:t>y</w:t>
      </w:r>
      <w:r w:rsidRPr="00632CBB">
        <w:t>i</w:t>
      </w:r>
      <w:r w:rsidR="004E7FCE" w:rsidRPr="00632CBB">
        <w:t xml:space="preserve"> ve devamlı yenilenmeyi temel almaktadır. Ayrıca kalite standartlarının yerine getirilmesi, hizmet kalitesi performansının </w:t>
      </w:r>
      <w:r w:rsidRPr="00632CBB">
        <w:t>yükseltilmesini</w:t>
      </w:r>
      <w:r w:rsidR="004E7FCE" w:rsidRPr="00632CBB">
        <w:t xml:space="preserve"> hedef </w:t>
      </w:r>
      <w:r w:rsidRPr="00632CBB">
        <w:t>seçmiştir</w:t>
      </w:r>
      <w:r w:rsidR="004E7FCE" w:rsidRPr="00632CBB">
        <w:t xml:space="preserve">. Bu </w:t>
      </w:r>
      <w:r w:rsidRPr="00632CBB">
        <w:t>amaçla</w:t>
      </w:r>
      <w:r w:rsidR="004E7FCE" w:rsidRPr="00632CBB">
        <w:t xml:space="preserve"> </w:t>
      </w:r>
      <w:r w:rsidRPr="00632CBB">
        <w:t>düzen</w:t>
      </w:r>
      <w:r>
        <w:t>l</w:t>
      </w:r>
      <w:r w:rsidRPr="00632CBB">
        <w:t>i</w:t>
      </w:r>
      <w:r w:rsidR="004E7FCE" w:rsidRPr="00632CBB">
        <w:t xml:space="preserve"> akademik ve idari toplantılar </w:t>
      </w:r>
      <w:r w:rsidRPr="00632CBB">
        <w:t>düzenlenerek</w:t>
      </w:r>
      <w:r w:rsidR="004E7FCE" w:rsidRPr="00632CBB">
        <w:t xml:space="preserve"> </w:t>
      </w:r>
      <w:r w:rsidRPr="00632CBB">
        <w:t>iç</w:t>
      </w:r>
      <w:r w:rsidR="004E7FCE" w:rsidRPr="00632CBB">
        <w:t xml:space="preserve">̧ kontrol mekanizması dinamik tutulmaya </w:t>
      </w:r>
      <w:r w:rsidR="003E6E8C" w:rsidRPr="00632CBB">
        <w:t>çalışılmaktadır</w:t>
      </w:r>
      <w:r w:rsidR="004E7FCE" w:rsidRPr="00632CBB">
        <w:t xml:space="preserve">. Ayrıca organizasyon </w:t>
      </w:r>
      <w:r w:rsidRPr="00632CBB">
        <w:t>sürecine</w:t>
      </w:r>
      <w:r w:rsidR="004E7FCE" w:rsidRPr="00632CBB">
        <w:t xml:space="preserve"> </w:t>
      </w:r>
      <w:r w:rsidR="003E6E8C" w:rsidRPr="00632CBB">
        <w:t>Yüksekokul</w:t>
      </w:r>
      <w:r w:rsidR="004E7FCE" w:rsidRPr="00632CBB">
        <w:t xml:space="preserve"> Kurulu ve </w:t>
      </w:r>
      <w:r w:rsidR="003E6E8C" w:rsidRPr="00632CBB">
        <w:t>Yüksekokul</w:t>
      </w:r>
      <w:r w:rsidR="004E7FCE" w:rsidRPr="00632CBB">
        <w:t xml:space="preserve"> </w:t>
      </w:r>
      <w:r w:rsidR="003E6E8C" w:rsidRPr="00632CBB">
        <w:t>Yönetim</w:t>
      </w:r>
      <w:r w:rsidR="004E7FCE" w:rsidRPr="00632CBB">
        <w:t xml:space="preserve"> Kurulu dahil edilerek </w:t>
      </w:r>
      <w:proofErr w:type="spellStart"/>
      <w:r w:rsidR="004E7FCE" w:rsidRPr="00632CBB">
        <w:t>ic</w:t>
      </w:r>
      <w:proofErr w:type="spellEnd"/>
      <w:r w:rsidR="004E7FCE" w:rsidRPr="00632CBB">
        <w:t xml:space="preserve">̧ kontrolde etkinlik </w:t>
      </w:r>
      <w:r w:rsidR="003E6E8C" w:rsidRPr="00632CBB">
        <w:t>sağlanmaya</w:t>
      </w:r>
      <w:r w:rsidR="004E7FCE" w:rsidRPr="00632CBB">
        <w:t xml:space="preserve"> </w:t>
      </w:r>
      <w:r w:rsidR="003E6E8C" w:rsidRPr="00632CBB">
        <w:t>çalışılmaktadır</w:t>
      </w:r>
      <w:r w:rsidR="004E7FCE" w:rsidRPr="00632CBB">
        <w:t xml:space="preserve">. Bunun yanında mali konularda denetim </w:t>
      </w:r>
      <w:r w:rsidRPr="00632CBB">
        <w:t>için</w:t>
      </w:r>
      <w:r w:rsidR="004E7FCE" w:rsidRPr="00632CBB">
        <w:t xml:space="preserve">, alanında etkin personelden </w:t>
      </w:r>
      <w:r w:rsidR="003E6E8C" w:rsidRPr="00632CBB">
        <w:t>müteşekkil</w:t>
      </w:r>
      <w:r w:rsidR="004E7FCE" w:rsidRPr="00632CBB">
        <w:t xml:space="preserve"> komisyonlar kurulmak suretiyle denetim </w:t>
      </w:r>
      <w:r w:rsidR="003E6E8C" w:rsidRPr="00632CBB">
        <w:t>sağlanmaktadır</w:t>
      </w:r>
      <w:r w:rsidR="004E7FCE" w:rsidRPr="00632CBB">
        <w:t xml:space="preserve">. </w:t>
      </w:r>
    </w:p>
    <w:p w14:paraId="56863B9B" w14:textId="45673FCB" w:rsidR="0048261D" w:rsidRPr="0048261D" w:rsidRDefault="0048261D" w:rsidP="0048261D">
      <w:pPr>
        <w:pStyle w:val="ResimYazs"/>
        <w:keepNext/>
        <w:jc w:val="center"/>
        <w:rPr>
          <w:b/>
        </w:rPr>
      </w:pPr>
      <w:bookmarkStart w:id="87" w:name="_Toc86525374"/>
      <w:r w:rsidRPr="0048261D">
        <w:rPr>
          <w:b/>
        </w:rPr>
        <w:t xml:space="preserve">Tablo </w:t>
      </w:r>
      <w:r w:rsidRPr="0048261D">
        <w:rPr>
          <w:b/>
        </w:rPr>
        <w:fldChar w:fldCharType="begin"/>
      </w:r>
      <w:r w:rsidRPr="0048261D">
        <w:rPr>
          <w:b/>
        </w:rPr>
        <w:instrText xml:space="preserve"> SEQ Tablo \* ARABIC </w:instrText>
      </w:r>
      <w:r w:rsidRPr="0048261D">
        <w:rPr>
          <w:b/>
        </w:rPr>
        <w:fldChar w:fldCharType="separate"/>
      </w:r>
      <w:r w:rsidRPr="0048261D">
        <w:rPr>
          <w:b/>
          <w:noProof/>
        </w:rPr>
        <w:t>20</w:t>
      </w:r>
      <w:r w:rsidRPr="0048261D">
        <w:rPr>
          <w:b/>
        </w:rPr>
        <w:fldChar w:fldCharType="end"/>
      </w:r>
      <w:r w:rsidRPr="0048261D">
        <w:rPr>
          <w:b/>
        </w:rPr>
        <w:t xml:space="preserve"> İdari Faaliyetlere Ait Organizasyon Şeması</w:t>
      </w:r>
      <w:bookmarkEnd w:id="87"/>
    </w:p>
    <w:p w14:paraId="53F32E1B" w14:textId="51DECAE9" w:rsidR="004663D6" w:rsidRDefault="004663D6" w:rsidP="004663D6">
      <w:pPr>
        <w:pStyle w:val="NormalWeb"/>
        <w:jc w:val="center"/>
        <w:rPr>
          <w:b/>
          <w:bCs/>
        </w:rPr>
      </w:pPr>
      <w:r>
        <w:rPr>
          <w:b/>
          <w:bCs/>
          <w:noProof/>
        </w:rPr>
        <w:drawing>
          <wp:inline distT="0" distB="0" distL="0" distR="0" wp14:anchorId="783C614C" wp14:editId="7E8F1327">
            <wp:extent cx="6122670" cy="44335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21-10-30 22.21.38.png"/>
                    <pic:cNvPicPr/>
                  </pic:nvPicPr>
                  <pic:blipFill>
                    <a:blip r:embed="rId38">
                      <a:extLst>
                        <a:ext uri="{28A0092B-C50C-407E-A947-70E740481C1C}">
                          <a14:useLocalDpi xmlns:a14="http://schemas.microsoft.com/office/drawing/2010/main" val="0"/>
                        </a:ext>
                      </a:extLst>
                    </a:blip>
                    <a:stretch>
                      <a:fillRect/>
                    </a:stretch>
                  </pic:blipFill>
                  <pic:spPr>
                    <a:xfrm>
                      <a:off x="0" y="0"/>
                      <a:ext cx="6122670" cy="4433570"/>
                    </a:xfrm>
                    <a:prstGeom prst="rect">
                      <a:avLst/>
                    </a:prstGeom>
                  </pic:spPr>
                </pic:pic>
              </a:graphicData>
            </a:graphic>
          </wp:inline>
        </w:drawing>
      </w:r>
    </w:p>
    <w:p w14:paraId="3AC3D798" w14:textId="77777777" w:rsidR="004663D6" w:rsidRDefault="004663D6" w:rsidP="004E7FCE">
      <w:pPr>
        <w:pStyle w:val="NormalWeb"/>
        <w:jc w:val="center"/>
        <w:rPr>
          <w:b/>
          <w:bCs/>
        </w:rPr>
      </w:pPr>
    </w:p>
    <w:p w14:paraId="54BB3A36" w14:textId="333CB3A0" w:rsidR="004663D6" w:rsidRPr="00D73108" w:rsidRDefault="004663D6" w:rsidP="004E7FCE">
      <w:pPr>
        <w:pStyle w:val="NormalWeb"/>
        <w:jc w:val="center"/>
        <w:rPr>
          <w:b/>
          <w:bCs/>
        </w:rPr>
        <w:sectPr w:rsidR="004663D6" w:rsidRPr="00D73108" w:rsidSect="004E7FCE">
          <w:type w:val="continuous"/>
          <w:pgSz w:w="11910" w:h="16840"/>
          <w:pgMar w:top="1400" w:right="1134" w:bottom="278" w:left="1134" w:header="1140" w:footer="0" w:gutter="0"/>
          <w:cols w:space="720"/>
        </w:sectPr>
      </w:pPr>
    </w:p>
    <w:p w14:paraId="0A92C8D1" w14:textId="5FEB0D18" w:rsidR="004E7FCE" w:rsidRPr="00632CBB" w:rsidRDefault="004E7FCE" w:rsidP="00632CBB">
      <w:pPr>
        <w:pStyle w:val="NormalWeb"/>
        <w:jc w:val="center"/>
        <w:rPr>
          <w:b/>
          <w:bCs/>
          <w:szCs w:val="22"/>
        </w:rPr>
      </w:pPr>
      <w:r w:rsidRPr="00632CBB">
        <w:rPr>
          <w:b/>
          <w:bCs/>
          <w:szCs w:val="22"/>
        </w:rPr>
        <w:lastRenderedPageBreak/>
        <w:t>SONUÇ</w:t>
      </w:r>
    </w:p>
    <w:p w14:paraId="57622916" w14:textId="7B82D442" w:rsidR="00632CBB" w:rsidRDefault="00632CBB" w:rsidP="00632CBB">
      <w:pPr>
        <w:pStyle w:val="NormalWeb"/>
        <w:jc w:val="left"/>
        <w:rPr>
          <w:b/>
          <w:bCs/>
          <w:szCs w:val="22"/>
        </w:rPr>
      </w:pPr>
      <w:r w:rsidRPr="00632CBB">
        <w:rPr>
          <w:b/>
          <w:bCs/>
          <w:szCs w:val="22"/>
        </w:rPr>
        <w:t>ÖRNEK UYGULAMA</w:t>
      </w:r>
    </w:p>
    <w:p w14:paraId="6515E87A" w14:textId="517BD238" w:rsidR="00632CBB" w:rsidRDefault="00632CBB" w:rsidP="00632CBB">
      <w:pPr>
        <w:pStyle w:val="NormalWeb"/>
        <w:jc w:val="left"/>
        <w:rPr>
          <w:b/>
          <w:bCs/>
          <w:szCs w:val="22"/>
        </w:rPr>
      </w:pPr>
      <w:r>
        <w:rPr>
          <w:b/>
          <w:bCs/>
          <w:szCs w:val="22"/>
        </w:rPr>
        <w:t>KANIT 2</w:t>
      </w:r>
      <w:r w:rsidR="004161F8">
        <w:rPr>
          <w:b/>
          <w:bCs/>
          <w:szCs w:val="22"/>
        </w:rPr>
        <w:t>8</w:t>
      </w:r>
    </w:p>
    <w:p w14:paraId="406AA550" w14:textId="2BD9C759" w:rsidR="00632CBB" w:rsidRPr="007B7F13" w:rsidRDefault="00604534" w:rsidP="00632CBB">
      <w:pPr>
        <w:jc w:val="left"/>
      </w:pPr>
      <w:r>
        <w:t>Yükseköğretim Kanunu</w:t>
      </w:r>
    </w:p>
    <w:p w14:paraId="5654D58A" w14:textId="050C7F41" w:rsidR="00632CBB" w:rsidRDefault="00632CBB" w:rsidP="00632CBB">
      <w:pPr>
        <w:rPr>
          <w:b/>
          <w:color w:val="000000" w:themeColor="text1"/>
        </w:rPr>
      </w:pPr>
      <w:r w:rsidRPr="00E269EA">
        <w:rPr>
          <w:b/>
          <w:color w:val="000000" w:themeColor="text1"/>
        </w:rPr>
        <w:t>Kanıt Linkleri:</w:t>
      </w:r>
    </w:p>
    <w:p w14:paraId="4B7AA5FF" w14:textId="2C6A64A2" w:rsidR="00604534" w:rsidRPr="00604534" w:rsidRDefault="007902DF" w:rsidP="00632CBB">
      <w:pPr>
        <w:rPr>
          <w:color w:val="000000" w:themeColor="text1"/>
        </w:rPr>
      </w:pPr>
      <w:hyperlink r:id="rId39" w:history="1">
        <w:r w:rsidR="00604534" w:rsidRPr="00604534">
          <w:rPr>
            <w:rStyle w:val="Kpr"/>
            <w:rFonts w:cstheme="minorBidi"/>
          </w:rPr>
          <w:t>https://www.mevzuat.gov.tr/mevzuat?MevzuatNo=10127&amp;MevzuatTur=7&amp;MevzuatTertip=5</w:t>
        </w:r>
      </w:hyperlink>
    </w:p>
    <w:p w14:paraId="1A8E2BBD" w14:textId="77777777" w:rsidR="004D36C1" w:rsidRDefault="004D36C1" w:rsidP="004D36C1"/>
    <w:p w14:paraId="5B30BB77" w14:textId="77777777" w:rsidR="004D36C1" w:rsidRDefault="004D36C1" w:rsidP="004D36C1">
      <w:pPr>
        <w:sectPr w:rsidR="004D36C1" w:rsidSect="00EA1C0F">
          <w:type w:val="continuous"/>
          <w:pgSz w:w="11906" w:h="16838"/>
          <w:pgMar w:top="1134" w:right="1134" w:bottom="1134" w:left="1134" w:header="709" w:footer="709" w:gutter="0"/>
          <w:cols w:space="708"/>
          <w:docGrid w:linePitch="360"/>
        </w:sectPr>
      </w:pPr>
    </w:p>
    <w:p w14:paraId="77949AD8" w14:textId="77777777" w:rsidR="004D36C1" w:rsidRDefault="004D36C1" w:rsidP="004D36C1">
      <w:pPr>
        <w:pStyle w:val="Balk1"/>
      </w:pPr>
      <w:bookmarkStart w:id="88" w:name="_Toc86525509"/>
      <w:r>
        <w:t>PROGRAMA ÖZGÜ ÖZEL ÖLÇÜTLER</w:t>
      </w:r>
      <w:bookmarkEnd w:id="88"/>
    </w:p>
    <w:p w14:paraId="35D229C9" w14:textId="116474A5" w:rsidR="004E7FCE" w:rsidRPr="00D73108" w:rsidRDefault="000E2FC8" w:rsidP="004E7FCE">
      <w:r w:rsidRPr="004E7FCE">
        <w:t>Çanakka</w:t>
      </w:r>
      <w:r w:rsidRPr="00D73108">
        <w:t>le</w:t>
      </w:r>
      <w:r w:rsidR="004E7FCE" w:rsidRPr="00D73108">
        <w:t xml:space="preserve"> Onsekiz Mart </w:t>
      </w:r>
      <w:r w:rsidRPr="00D73108">
        <w:t>Üniversitesi</w:t>
      </w:r>
      <w:r w:rsidR="004E7FCE" w:rsidRPr="00D73108">
        <w:t xml:space="preserve"> </w:t>
      </w:r>
      <w:r w:rsidR="00E269EA">
        <w:t>Lisansüstü Eğitim Enstitüsü</w:t>
      </w:r>
      <w:r w:rsidR="004E7FCE" w:rsidRPr="00D73108">
        <w:t xml:space="preserve"> </w:t>
      </w:r>
      <w:r>
        <w:t>Kimya</w:t>
      </w:r>
      <w:r w:rsidR="004E7FCE" w:rsidRPr="00D73108">
        <w:t xml:space="preserve"> </w:t>
      </w:r>
      <w:r w:rsidR="00E269EA">
        <w:t>Eğitimi Tezli Yüksek Lisans</w:t>
      </w:r>
      <w:r w:rsidR="004E7FCE" w:rsidRPr="00D73108">
        <w:t xml:space="preserve"> Programı’ndan mezun olan </w:t>
      </w:r>
      <w:r w:rsidRPr="00D73108">
        <w:t>tüm</w:t>
      </w:r>
      <w:r w:rsidR="004E7FCE" w:rsidRPr="00D73108">
        <w:t xml:space="preserve"> </w:t>
      </w:r>
      <w:r w:rsidRPr="00D73108">
        <w:t>öğrencilerimiz</w:t>
      </w:r>
      <w:r w:rsidR="004E7FCE" w:rsidRPr="00D73108">
        <w:t xml:space="preserve"> program </w:t>
      </w:r>
      <w:r w:rsidRPr="00D73108">
        <w:t>çıktılarında</w:t>
      </w:r>
      <w:r w:rsidR="004E7FCE" w:rsidRPr="00D73108">
        <w:t xml:space="preserve"> yer alan yetkinlikleri </w:t>
      </w:r>
      <w:r w:rsidRPr="00D73108">
        <w:t>kazanmış</w:t>
      </w:r>
      <w:r w:rsidR="004E7FCE" w:rsidRPr="00D73108">
        <w:t xml:space="preserve">̧ olarak mezun olmaktadırlar. Bunlara </w:t>
      </w:r>
      <w:r w:rsidRPr="00D73108">
        <w:t>yönelik</w:t>
      </w:r>
      <w:r w:rsidR="004E7FCE" w:rsidRPr="00D73108">
        <w:t xml:space="preserve"> program </w:t>
      </w:r>
      <w:r w:rsidRPr="00D73108">
        <w:t>çıktıları</w:t>
      </w:r>
      <w:r w:rsidR="004E7FCE" w:rsidRPr="00D73108">
        <w:t xml:space="preserve"> matrisi ve ders izlenceleri ekteki kanıtlarda bilgilerinize </w:t>
      </w:r>
      <w:r w:rsidRPr="00D73108">
        <w:t>sunulmuştur</w:t>
      </w:r>
      <w:r w:rsidR="004E7FCE" w:rsidRPr="00D73108">
        <w:t xml:space="preserve">. Bunlar </w:t>
      </w:r>
      <w:r w:rsidRPr="00D73108">
        <w:t>dışında</w:t>
      </w:r>
      <w:r w:rsidR="004E7FCE" w:rsidRPr="00D73108">
        <w:t xml:space="preserve"> ayrıca </w:t>
      </w:r>
      <w:r w:rsidRPr="00D73108">
        <w:t>özel</w:t>
      </w:r>
      <w:r w:rsidR="004E7FCE" w:rsidRPr="00D73108">
        <w:t xml:space="preserve"> </w:t>
      </w:r>
      <w:r>
        <w:t>ölçüt</w:t>
      </w:r>
      <w:r w:rsidR="004E7FCE" w:rsidRPr="00D73108">
        <w:t xml:space="preserve"> </w:t>
      </w:r>
      <w:r w:rsidRPr="00D73108">
        <w:t>belirlenmemiştir</w:t>
      </w:r>
      <w:r w:rsidR="004E7FCE" w:rsidRPr="00D73108">
        <w:t xml:space="preserve"> fakat </w:t>
      </w:r>
      <w:r w:rsidRPr="00D73108">
        <w:t>özel</w:t>
      </w:r>
      <w:r w:rsidR="004E7FCE" w:rsidRPr="00D73108">
        <w:t xml:space="preserve"> </w:t>
      </w:r>
      <w:r>
        <w:t>ölçütler</w:t>
      </w:r>
      <w:r w:rsidR="004E7FCE" w:rsidRPr="00D73108">
        <w:t xml:space="preserve"> belirlemeye </w:t>
      </w:r>
      <w:r w:rsidRPr="00D73108">
        <w:t>yönelik</w:t>
      </w:r>
      <w:r w:rsidR="004E7FCE" w:rsidRPr="00D73108">
        <w:t xml:space="preserve"> </w:t>
      </w:r>
      <w:r w:rsidRPr="00D73108">
        <w:t>çalışmalar</w:t>
      </w:r>
      <w:r w:rsidR="004E7FCE" w:rsidRPr="00D73108">
        <w:t xml:space="preserve"> devam etmektedir</w:t>
      </w:r>
      <w:r w:rsidR="004E7FCE" w:rsidRPr="00D73108">
        <w:rPr>
          <w:sz w:val="22"/>
        </w:rPr>
        <w:t xml:space="preserve">. </w:t>
      </w:r>
    </w:p>
    <w:p w14:paraId="5A99C91A" w14:textId="4E7A7FCE" w:rsidR="004E7FCE" w:rsidRDefault="004E7FCE" w:rsidP="004663D6">
      <w:pPr>
        <w:jc w:val="center"/>
        <w:rPr>
          <w:b/>
        </w:rPr>
      </w:pPr>
      <w:r w:rsidRPr="004663D6">
        <w:rPr>
          <w:b/>
        </w:rPr>
        <w:t>SONUÇ</w:t>
      </w:r>
    </w:p>
    <w:p w14:paraId="4C85ECE8" w14:textId="4D75870F" w:rsidR="004663D6" w:rsidRDefault="004663D6" w:rsidP="004663D6">
      <w:pPr>
        <w:jc w:val="left"/>
        <w:rPr>
          <w:b/>
        </w:rPr>
      </w:pPr>
      <w:r w:rsidRPr="004663D6">
        <w:rPr>
          <w:b/>
        </w:rPr>
        <w:t>ÖRNEK UYGULAMA</w:t>
      </w:r>
    </w:p>
    <w:p w14:paraId="30CB36DF" w14:textId="5F769A1A" w:rsidR="004663D6" w:rsidRDefault="004663D6" w:rsidP="004663D6">
      <w:pPr>
        <w:jc w:val="left"/>
        <w:rPr>
          <w:b/>
        </w:rPr>
      </w:pPr>
      <w:r>
        <w:rPr>
          <w:b/>
        </w:rPr>
        <w:t xml:space="preserve">KANIT </w:t>
      </w:r>
      <w:r w:rsidR="004161F8">
        <w:rPr>
          <w:b/>
        </w:rPr>
        <w:t>29</w:t>
      </w:r>
    </w:p>
    <w:p w14:paraId="41C6E592" w14:textId="06693006" w:rsidR="004663D6" w:rsidRPr="004663D6" w:rsidRDefault="004663D6" w:rsidP="004663D6">
      <w:pPr>
        <w:jc w:val="left"/>
      </w:pPr>
      <w:r w:rsidRPr="004663D6">
        <w:t>UBYS Eğitim Bilgi Sistemi</w:t>
      </w:r>
    </w:p>
    <w:p w14:paraId="72AB5C88" w14:textId="6F9B5315" w:rsidR="004663D6" w:rsidRDefault="007902DF" w:rsidP="004E7FCE">
      <w:pPr>
        <w:rPr>
          <w:color w:val="000000" w:themeColor="text1"/>
          <w:sz w:val="22"/>
        </w:rPr>
      </w:pPr>
      <w:hyperlink r:id="rId40" w:history="1">
        <w:r w:rsidR="004663D6" w:rsidRPr="00075CCF">
          <w:rPr>
            <w:rStyle w:val="Kpr"/>
            <w:rFonts w:cstheme="minorBidi"/>
            <w:sz w:val="22"/>
          </w:rPr>
          <w:t>https://ubys.comu.edu.tr/AIS/OutcomeBasedLearning/Home/Index</w:t>
        </w:r>
      </w:hyperlink>
    </w:p>
    <w:p w14:paraId="6B43A8BA" w14:textId="77777777" w:rsidR="004E7FCE" w:rsidRPr="00D73108" w:rsidRDefault="004E7FCE" w:rsidP="004E7FCE">
      <w:pPr>
        <w:pStyle w:val="Balk1"/>
        <w:ind w:left="0"/>
        <w:rPr>
          <w:rFonts w:cs="Times New Roman"/>
        </w:rPr>
      </w:pPr>
      <w:bookmarkStart w:id="89" w:name="_Toc50114959"/>
      <w:bookmarkStart w:id="90" w:name="_Toc86525510"/>
      <w:r w:rsidRPr="00D73108">
        <w:rPr>
          <w:rFonts w:cs="Times New Roman"/>
        </w:rPr>
        <w:t>SONUÇ</w:t>
      </w:r>
      <w:bookmarkEnd w:id="89"/>
      <w:bookmarkEnd w:id="90"/>
    </w:p>
    <w:p w14:paraId="0D9D84BF" w14:textId="51571F59" w:rsidR="004E7FCE" w:rsidRPr="004D36C1" w:rsidRDefault="000E2FC8" w:rsidP="003A1E87">
      <w:pPr>
        <w:rPr>
          <w:b/>
        </w:rPr>
      </w:pPr>
      <w:r w:rsidRPr="00D73108">
        <w:t>Üniversitemizin</w:t>
      </w:r>
      <w:r w:rsidR="004E7FCE" w:rsidRPr="00D73108">
        <w:t xml:space="preserve"> Kalite </w:t>
      </w:r>
      <w:r w:rsidRPr="00D73108">
        <w:t>Güvencesi</w:t>
      </w:r>
      <w:r w:rsidR="004E7FCE" w:rsidRPr="00D73108">
        <w:t xml:space="preserve"> </w:t>
      </w:r>
      <w:r w:rsidRPr="00D73108">
        <w:t>çalışmaları</w:t>
      </w:r>
      <w:r w:rsidR="004E7FCE" w:rsidRPr="00D73108">
        <w:t xml:space="preserve"> kapsamında programımız gerekli </w:t>
      </w:r>
      <w:r w:rsidRPr="00D73108">
        <w:t>görülen</w:t>
      </w:r>
      <w:r w:rsidR="004E7FCE" w:rsidRPr="00D73108">
        <w:t xml:space="preserve"> </w:t>
      </w:r>
      <w:r w:rsidRPr="00D73108">
        <w:t>tüm</w:t>
      </w:r>
      <w:r w:rsidR="004E7FCE" w:rsidRPr="00D73108">
        <w:t xml:space="preserve"> </w:t>
      </w:r>
      <w:r w:rsidRPr="00D73108">
        <w:t>çalışmaları</w:t>
      </w:r>
      <w:r w:rsidR="004E7FCE" w:rsidRPr="00D73108">
        <w:t xml:space="preserve"> yerine getirmek için çalışmalara başlamış ilgili komisyonlar anabilim dalı başkanlığımızca kurulmuştur. Bu </w:t>
      </w:r>
      <w:r w:rsidRPr="00D73108">
        <w:t>bağlamda</w:t>
      </w:r>
      <w:r w:rsidR="004E7FCE" w:rsidRPr="00D73108">
        <w:t xml:space="preserve"> ilk etapta ilgili komisyonlarda organizasyon </w:t>
      </w:r>
      <w:r w:rsidRPr="00D73108">
        <w:t>şemaları</w:t>
      </w:r>
      <w:r w:rsidR="004E7FCE" w:rsidRPr="00D73108">
        <w:t xml:space="preserve">, </w:t>
      </w:r>
      <w:r w:rsidRPr="00D73108">
        <w:t>görev</w:t>
      </w:r>
      <w:r w:rsidR="004E7FCE" w:rsidRPr="00D73108">
        <w:t xml:space="preserve"> tanımları ve iş </w:t>
      </w:r>
      <w:r w:rsidRPr="00D73108">
        <w:t>akış</w:t>
      </w:r>
      <w:r w:rsidR="004E7FCE" w:rsidRPr="00D73108">
        <w:t xml:space="preserve">̧ </w:t>
      </w:r>
      <w:r w:rsidRPr="00D73108">
        <w:t>şemaları</w:t>
      </w:r>
      <w:r w:rsidR="004E7FCE" w:rsidRPr="00D73108">
        <w:t xml:space="preserve"> tamamlanacaktır. Pandemi sebebiyle programımıza ait SWOT Analizi ve PUKÖ çalışmaları sekteye uğramıştır. Yüz yüze eğitime geçildiği </w:t>
      </w:r>
      <w:r w:rsidR="004663D6">
        <w:t>2021 – 2022 dönemine ait öz değerlendirme raporunda daha detaylı veriler toplanılması öngörülmektedir</w:t>
      </w:r>
      <w:r w:rsidR="004E7FCE" w:rsidRPr="00D73108">
        <w:t xml:space="preserve">. Ayrıca </w:t>
      </w:r>
      <w:proofErr w:type="spellStart"/>
      <w:r w:rsidR="004E7FCE" w:rsidRPr="00D73108">
        <w:t>bes</w:t>
      </w:r>
      <w:proofErr w:type="spellEnd"/>
      <w:r w:rsidR="004E7FCE" w:rsidRPr="00D73108">
        <w:t xml:space="preserve">̧ yılda bir stratejik plan hazırlanmaktadır. Programımız 2020-2025 yılları için öğretim üyelerimizden gerekli verileri toplamaya başlamıştır. Hazırlanacak stratejik plan Üniversitemizin 2020-2025 stratejik planı dikkate alınarak hazırlanacaktır. Mezun </w:t>
      </w:r>
      <w:r w:rsidRPr="00D73108">
        <w:t>ilişkilerimiz</w:t>
      </w:r>
      <w:r>
        <w:t>i</w:t>
      </w:r>
      <w:r w:rsidR="004E7FCE" w:rsidRPr="00D73108">
        <w:t xml:space="preserve"> daha sıkı hale </w:t>
      </w:r>
      <w:r>
        <w:t>getirmek için çalışmalar yapılmaktadır</w:t>
      </w:r>
      <w:r w:rsidR="004E7FCE" w:rsidRPr="00D73108">
        <w:t>. Programımı</w:t>
      </w:r>
      <w:r w:rsidR="004E7FCE">
        <w:t>z</w:t>
      </w:r>
      <w:r w:rsidR="004E7FCE" w:rsidRPr="00D73108">
        <w:t xml:space="preserve">da </w:t>
      </w:r>
      <w:r>
        <w:t>b</w:t>
      </w:r>
      <w:r w:rsidRPr="00D73108">
        <w:t>ütün</w:t>
      </w:r>
      <w:r w:rsidR="004E7FCE" w:rsidRPr="00D73108">
        <w:t xml:space="preserve"> bunlar </w:t>
      </w:r>
      <w:r>
        <w:t>şeffaf</w:t>
      </w:r>
      <w:r w:rsidR="004E7FCE" w:rsidRPr="00D73108">
        <w:t xml:space="preserve"> ve katılımcı bir </w:t>
      </w:r>
      <w:r w:rsidRPr="00D73108">
        <w:t>yönetim</w:t>
      </w:r>
      <w:r w:rsidR="004E7FCE" w:rsidRPr="00D73108">
        <w:t xml:space="preserve"> tarzıyla bi</w:t>
      </w:r>
      <w:r>
        <w:t>ri</w:t>
      </w:r>
      <w:r w:rsidR="004E7FCE" w:rsidRPr="00D73108">
        <w:t>mi</w:t>
      </w:r>
      <w:r>
        <w:t>mi</w:t>
      </w:r>
      <w:r w:rsidR="004E7FCE" w:rsidRPr="00D73108">
        <w:t xml:space="preserve">zin web sitesinde kamuya </w:t>
      </w:r>
      <w:r w:rsidRPr="00D73108">
        <w:t>açık</w:t>
      </w:r>
      <w:r w:rsidR="004E7FCE" w:rsidRPr="00D73108">
        <w:t xml:space="preserve"> bir </w:t>
      </w:r>
      <w:r w:rsidRPr="00D73108">
        <w:t>biçimde</w:t>
      </w:r>
      <w:r w:rsidR="004E7FCE" w:rsidRPr="00D73108">
        <w:t xml:space="preserve"> </w:t>
      </w:r>
      <w:r w:rsidRPr="00D73108">
        <w:t>tüm</w:t>
      </w:r>
      <w:r w:rsidR="004E7FCE" w:rsidRPr="00D73108">
        <w:t xml:space="preserve"> </w:t>
      </w:r>
      <w:r w:rsidRPr="00D73108">
        <w:t>paydaşlarımızla</w:t>
      </w:r>
      <w:r w:rsidR="004E7FCE" w:rsidRPr="00D73108">
        <w:t xml:space="preserve"> </w:t>
      </w:r>
      <w:r w:rsidRPr="00D73108">
        <w:t>paylaşılmaktadır</w:t>
      </w:r>
      <w:r w:rsidR="004E7FCE" w:rsidRPr="00D73108">
        <w:t xml:space="preserve">. </w:t>
      </w:r>
      <w:r w:rsidRPr="00D73108">
        <w:t>Sonu</w:t>
      </w:r>
      <w:r>
        <w:t xml:space="preserve">ç </w:t>
      </w:r>
      <w:r w:rsidR="004E7FCE" w:rsidRPr="00D73108">
        <w:t xml:space="preserve">olarak </w:t>
      </w:r>
      <w:r w:rsidR="004E7FCE" w:rsidRPr="00D73108">
        <w:lastRenderedPageBreak/>
        <w:t xml:space="preserve">programımızda yer alan ilgili </w:t>
      </w:r>
      <w:r w:rsidRPr="00D73108">
        <w:t>tüm</w:t>
      </w:r>
      <w:r w:rsidR="004E7FCE" w:rsidRPr="00D73108">
        <w:t xml:space="preserve"> yargıları, raporun alt </w:t>
      </w:r>
      <w:r w:rsidRPr="00D73108">
        <w:t>başlıklarına</w:t>
      </w:r>
      <w:r w:rsidR="004E7FCE" w:rsidRPr="00D73108">
        <w:t xml:space="preserve"> eklenen kanıtlar ile </w:t>
      </w:r>
      <w:r w:rsidRPr="00D73108">
        <w:t>desteklendiği</w:t>
      </w:r>
      <w:r w:rsidR="004E7FCE" w:rsidRPr="00D73108">
        <w:t xml:space="preserve"> </w:t>
      </w:r>
      <w:r w:rsidRPr="00D73108">
        <w:t>görülmektedir</w:t>
      </w:r>
      <w:r w:rsidR="003A1E87">
        <w:t>.</w:t>
      </w:r>
    </w:p>
    <w:sectPr w:rsidR="004E7FCE" w:rsidRPr="004D36C1" w:rsidSect="00EA1C0F">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CS Başlıklar)">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notTrueType/>
    <w:pitch w:val="variable"/>
    <w:sig w:usb0="00000003" w:usb1="00000000" w:usb2="00000000" w:usb3="00000000" w:csb0="00000001" w:csb1="00000000"/>
  </w:font>
  <w:font w:name="CertaSans Light">
    <w:altName w:val="Arial"/>
    <w:panose1 w:val="020B0604020202020204"/>
    <w:charset w:val="EE"/>
    <w:family w:val="swiss"/>
    <w:notTrueType/>
    <w:pitch w:val="default"/>
    <w:sig w:usb0="00000005" w:usb1="00000000" w:usb2="00000000" w:usb3="00000000" w:csb0="00000002" w:csb1="00000000"/>
  </w:font>
  <w:font w:name="CertaSans">
    <w:altName w:val="Calibri"/>
    <w:panose1 w:val="020B0604020202020204"/>
    <w:charset w:val="A2"/>
    <w:family w:val="swiss"/>
    <w:notTrueType/>
    <w:pitch w:val="default"/>
    <w:sig w:usb0="00000005" w:usb1="00000000" w:usb2="00000000" w:usb3="00000000" w:csb0="00000012" w:csb1="00000000"/>
  </w:font>
  <w:font w:name="Segoe Condensed">
    <w:altName w:val="Arial"/>
    <w:panose1 w:val="020B0604020202020204"/>
    <w:charset w:val="A2"/>
    <w:family w:val="swiss"/>
    <w:notTrueType/>
    <w:pitch w:val="default"/>
    <w:sig w:usb0="00000001" w:usb1="00000000" w:usb2="00000000" w:usb3="00000000" w:csb0="00000011" w:csb1="00000000"/>
  </w:font>
  <w:font w:name="TimesNewRoman">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B03"/>
    <w:multiLevelType w:val="hybridMultilevel"/>
    <w:tmpl w:val="E29283F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E296CA0"/>
    <w:multiLevelType w:val="hybridMultilevel"/>
    <w:tmpl w:val="0D60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82542"/>
    <w:multiLevelType w:val="hybridMultilevel"/>
    <w:tmpl w:val="5CC0C968"/>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2254110"/>
    <w:multiLevelType w:val="hybridMultilevel"/>
    <w:tmpl w:val="87FC3C4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12422357"/>
    <w:multiLevelType w:val="multilevel"/>
    <w:tmpl w:val="8F8ED960"/>
    <w:lvl w:ilvl="0">
      <w:start w:val="1"/>
      <w:numFmt w:val="decimal"/>
      <w:lvlText w:val="%1"/>
      <w:lvlJc w:val="left"/>
      <w:pPr>
        <w:ind w:left="432" w:hanging="432"/>
      </w:pPr>
      <w:rPr>
        <w:rFonts w:hint="default"/>
      </w:rPr>
    </w:lvl>
    <w:lvl w:ilvl="1">
      <w:start w:val="1"/>
      <w:numFmt w:val="none"/>
      <w:lvlText w:val="01.1"/>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CC5F35"/>
    <w:multiLevelType w:val="multilevel"/>
    <w:tmpl w:val="C7B401E6"/>
    <w:lvl w:ilvl="0">
      <w:start w:val="1"/>
      <w:numFmt w:val="decimalZero"/>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2A0267"/>
    <w:multiLevelType w:val="multilevel"/>
    <w:tmpl w:val="2DF6A16C"/>
    <w:lvl w:ilvl="0">
      <w:start w:val="1"/>
      <w:numFmt w:val="decimal"/>
      <w:lvlText w:val="0%1"/>
      <w:lvlJc w:val="left"/>
      <w:pPr>
        <w:ind w:left="43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B856F68"/>
    <w:multiLevelType w:val="multilevel"/>
    <w:tmpl w:val="DD9AFCE0"/>
    <w:lvl w:ilvl="0">
      <w:start w:val="1"/>
      <w:numFmt w:val="decimal"/>
      <w:lvlText w:val="%1"/>
      <w:lvlJc w:val="left"/>
      <w:pPr>
        <w:ind w:left="432" w:hanging="432"/>
      </w:pPr>
      <w:rPr>
        <w:rFonts w:hint="default"/>
      </w:rPr>
    </w:lvl>
    <w:lvl w:ilvl="1">
      <w:start w:val="1"/>
      <w:numFmt w:val="decimal"/>
      <w:lvlText w:val="0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C842A81"/>
    <w:multiLevelType w:val="hybridMultilevel"/>
    <w:tmpl w:val="FFDC364A"/>
    <w:lvl w:ilvl="0" w:tplc="C1345B2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08237C0"/>
    <w:multiLevelType w:val="hybridMultilevel"/>
    <w:tmpl w:val="81BEF7E0"/>
    <w:lvl w:ilvl="0" w:tplc="16C024A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1553DAD"/>
    <w:multiLevelType w:val="multilevel"/>
    <w:tmpl w:val="9B98B2F8"/>
    <w:lvl w:ilvl="0">
      <w:start w:val="1"/>
      <w:numFmt w:val="decimalZero"/>
      <w:pStyle w:val="ANAMETNBALIK"/>
      <w:lvlText w:val="%1."/>
      <w:lvlJc w:val="left"/>
      <w:pPr>
        <w:ind w:left="360" w:hanging="360"/>
      </w:pPr>
      <w:rPr>
        <w:rFonts w:hint="default"/>
      </w:rPr>
    </w:lvl>
    <w:lvl w:ilvl="1">
      <w:start w:val="1"/>
      <w:numFmt w:val="decimal"/>
      <w:pStyle w:val="ANAMETNALTBALIK"/>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716BC7"/>
    <w:multiLevelType w:val="hybridMultilevel"/>
    <w:tmpl w:val="C4F0CCFE"/>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3B2B1EF5"/>
    <w:multiLevelType w:val="multilevel"/>
    <w:tmpl w:val="E4401BDC"/>
    <w:lvl w:ilvl="0">
      <w:start w:val="1"/>
      <w:numFmt w:val="decimal"/>
      <w:lvlText w:val="%1"/>
      <w:lvlJc w:val="left"/>
      <w:pPr>
        <w:ind w:left="432" w:hanging="432"/>
      </w:pPr>
      <w:rPr>
        <w:rFonts w:hint="default"/>
      </w:rPr>
    </w:lvl>
    <w:lvl w:ilvl="1">
      <w:start w:val="1"/>
      <w:numFmt w:val="decimal"/>
      <w:lvlText w:val="0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4020FF"/>
    <w:multiLevelType w:val="multilevel"/>
    <w:tmpl w:val="CD3E4602"/>
    <w:lvl w:ilvl="0">
      <w:start w:val="1"/>
      <w:numFmt w:val="decimalZero"/>
      <w:lvlText w:val="%1."/>
      <w:lvlJc w:val="left"/>
      <w:pPr>
        <w:ind w:left="1707" w:hanging="361"/>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1817" w:hanging="541"/>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2882" w:hanging="541"/>
      </w:pPr>
      <w:rPr>
        <w:rFonts w:hint="default"/>
        <w:lang w:val="tr-TR" w:eastAsia="en-US" w:bidi="ar-SA"/>
      </w:rPr>
    </w:lvl>
    <w:lvl w:ilvl="3">
      <w:numFmt w:val="bullet"/>
      <w:lvlText w:val="•"/>
      <w:lvlJc w:val="left"/>
      <w:pPr>
        <w:ind w:left="3885" w:hanging="541"/>
      </w:pPr>
      <w:rPr>
        <w:rFonts w:hint="default"/>
        <w:lang w:val="tr-TR" w:eastAsia="en-US" w:bidi="ar-SA"/>
      </w:rPr>
    </w:lvl>
    <w:lvl w:ilvl="4">
      <w:numFmt w:val="bullet"/>
      <w:lvlText w:val="•"/>
      <w:lvlJc w:val="left"/>
      <w:pPr>
        <w:ind w:left="4888" w:hanging="541"/>
      </w:pPr>
      <w:rPr>
        <w:rFonts w:hint="default"/>
        <w:lang w:val="tr-TR" w:eastAsia="en-US" w:bidi="ar-SA"/>
      </w:rPr>
    </w:lvl>
    <w:lvl w:ilvl="5">
      <w:numFmt w:val="bullet"/>
      <w:lvlText w:val="•"/>
      <w:lvlJc w:val="left"/>
      <w:pPr>
        <w:ind w:left="5891" w:hanging="541"/>
      </w:pPr>
      <w:rPr>
        <w:rFonts w:hint="default"/>
        <w:lang w:val="tr-TR" w:eastAsia="en-US" w:bidi="ar-SA"/>
      </w:rPr>
    </w:lvl>
    <w:lvl w:ilvl="6">
      <w:numFmt w:val="bullet"/>
      <w:lvlText w:val="•"/>
      <w:lvlJc w:val="left"/>
      <w:pPr>
        <w:ind w:left="6894" w:hanging="541"/>
      </w:pPr>
      <w:rPr>
        <w:rFonts w:hint="default"/>
        <w:lang w:val="tr-TR" w:eastAsia="en-US" w:bidi="ar-SA"/>
      </w:rPr>
    </w:lvl>
    <w:lvl w:ilvl="7">
      <w:numFmt w:val="bullet"/>
      <w:lvlText w:val="•"/>
      <w:lvlJc w:val="left"/>
      <w:pPr>
        <w:ind w:left="7897" w:hanging="541"/>
      </w:pPr>
      <w:rPr>
        <w:rFonts w:hint="default"/>
        <w:lang w:val="tr-TR" w:eastAsia="en-US" w:bidi="ar-SA"/>
      </w:rPr>
    </w:lvl>
    <w:lvl w:ilvl="8">
      <w:numFmt w:val="bullet"/>
      <w:lvlText w:val="•"/>
      <w:lvlJc w:val="left"/>
      <w:pPr>
        <w:ind w:left="8900" w:hanging="541"/>
      </w:pPr>
      <w:rPr>
        <w:rFonts w:hint="default"/>
        <w:lang w:val="tr-TR" w:eastAsia="en-US" w:bidi="ar-SA"/>
      </w:rPr>
    </w:lvl>
  </w:abstractNum>
  <w:abstractNum w:abstractNumId="14" w15:restartNumberingAfterBreak="0">
    <w:nsid w:val="3E894182"/>
    <w:multiLevelType w:val="hybridMultilevel"/>
    <w:tmpl w:val="E334D3E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47A974E3"/>
    <w:multiLevelType w:val="hybridMultilevel"/>
    <w:tmpl w:val="A98620FC"/>
    <w:lvl w:ilvl="0" w:tplc="C612197A">
      <w:start w:val="1"/>
      <w:numFmt w:val="decimal"/>
      <w:lvlText w:val="%1."/>
      <w:lvlJc w:val="left"/>
      <w:pPr>
        <w:ind w:left="792" w:hanging="360"/>
      </w:pPr>
      <w:rPr>
        <w:rFonts w:hint="default"/>
      </w:r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16" w15:restartNumberingAfterBreak="0">
    <w:nsid w:val="490501DE"/>
    <w:multiLevelType w:val="multilevel"/>
    <w:tmpl w:val="A5BA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A857B8"/>
    <w:multiLevelType w:val="hybridMultilevel"/>
    <w:tmpl w:val="BB4CF4EE"/>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56FB10DE"/>
    <w:multiLevelType w:val="hybridMultilevel"/>
    <w:tmpl w:val="DB5AC6A4"/>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57522FAE"/>
    <w:multiLevelType w:val="hybridMultilevel"/>
    <w:tmpl w:val="D10421C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57977A1C"/>
    <w:multiLevelType w:val="multilevel"/>
    <w:tmpl w:val="90D608E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B43E5E"/>
    <w:multiLevelType w:val="multilevel"/>
    <w:tmpl w:val="2DF6A16C"/>
    <w:lvl w:ilvl="0">
      <w:start w:val="1"/>
      <w:numFmt w:val="decimal"/>
      <w:lvlText w:val="0%1"/>
      <w:lvlJc w:val="left"/>
      <w:pPr>
        <w:ind w:left="43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D51298B"/>
    <w:multiLevelType w:val="hybridMultilevel"/>
    <w:tmpl w:val="BE7AF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834A4D"/>
    <w:multiLevelType w:val="hybridMultilevel"/>
    <w:tmpl w:val="B4AA6D40"/>
    <w:lvl w:ilvl="0" w:tplc="80DA92A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0E9593B"/>
    <w:multiLevelType w:val="multilevel"/>
    <w:tmpl w:val="694AC4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5" w15:restartNumberingAfterBreak="0">
    <w:nsid w:val="7273012C"/>
    <w:multiLevelType w:val="hybridMultilevel"/>
    <w:tmpl w:val="61BCD2A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15:restartNumberingAfterBreak="0">
    <w:nsid w:val="737822C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7964F2"/>
    <w:multiLevelType w:val="hybridMultilevel"/>
    <w:tmpl w:val="48844AE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7F3913C6"/>
    <w:multiLevelType w:val="multilevel"/>
    <w:tmpl w:val="3F8420EA"/>
    <w:lvl w:ilvl="0">
      <w:start w:val="1"/>
      <w:numFmt w:val="bullet"/>
      <w:lvlText w:val=""/>
      <w:lvlJc w:val="left"/>
      <w:pPr>
        <w:tabs>
          <w:tab w:val="num" w:pos="720"/>
        </w:tabs>
        <w:ind w:left="720" w:hanging="360"/>
      </w:pPr>
      <w:rPr>
        <w:rFonts w:ascii="Symbol" w:hAnsi="Symbol" w:hint="default"/>
        <w:sz w:val="20"/>
      </w:rPr>
    </w:lvl>
    <w:lvl w:ilvl="1">
      <w:start w:val="1"/>
      <w:numFmt w:val="decimalZero"/>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17"/>
  </w:num>
  <w:num w:numId="4">
    <w:abstractNumId w:val="2"/>
  </w:num>
  <w:num w:numId="5">
    <w:abstractNumId w:val="18"/>
  </w:num>
  <w:num w:numId="6">
    <w:abstractNumId w:val="25"/>
  </w:num>
  <w:num w:numId="7">
    <w:abstractNumId w:val="6"/>
  </w:num>
  <w:num w:numId="8">
    <w:abstractNumId w:val="4"/>
  </w:num>
  <w:num w:numId="9">
    <w:abstractNumId w:val="19"/>
  </w:num>
  <w:num w:numId="10">
    <w:abstractNumId w:val="27"/>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20"/>
  </w:num>
  <w:num w:numId="16">
    <w:abstractNumId w:val="3"/>
  </w:num>
  <w:num w:numId="17">
    <w:abstractNumId w:val="7"/>
  </w:num>
  <w:num w:numId="18">
    <w:abstractNumId w:val="28"/>
  </w:num>
  <w:num w:numId="19">
    <w:abstractNumId w:val="13"/>
  </w:num>
  <w:num w:numId="20">
    <w:abstractNumId w:val="12"/>
  </w:num>
  <w:num w:numId="21">
    <w:abstractNumId w:val="21"/>
  </w:num>
  <w:num w:numId="22">
    <w:abstractNumId w:val="26"/>
  </w:num>
  <w:num w:numId="23">
    <w:abstractNumId w:val="5"/>
  </w:num>
  <w:num w:numId="24">
    <w:abstractNumId w:val="10"/>
  </w:num>
  <w:num w:numId="25">
    <w:abstractNumId w:val="23"/>
  </w:num>
  <w:num w:numId="26">
    <w:abstractNumId w:val="9"/>
  </w:num>
  <w:num w:numId="27">
    <w:abstractNumId w:val="8"/>
  </w:num>
  <w:num w:numId="28">
    <w:abstractNumId w:val="1"/>
  </w:num>
  <w:num w:numId="29">
    <w:abstractNumId w:val="22"/>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C"/>
    <w:rsid w:val="00007D6A"/>
    <w:rsid w:val="00014C13"/>
    <w:rsid w:val="000253F7"/>
    <w:rsid w:val="0002565E"/>
    <w:rsid w:val="00025CF6"/>
    <w:rsid w:val="0004500F"/>
    <w:rsid w:val="000453C5"/>
    <w:rsid w:val="00055F00"/>
    <w:rsid w:val="00070B50"/>
    <w:rsid w:val="00074B45"/>
    <w:rsid w:val="00075A53"/>
    <w:rsid w:val="000A2A2F"/>
    <w:rsid w:val="000B26F5"/>
    <w:rsid w:val="000E2FC8"/>
    <w:rsid w:val="000E4AD4"/>
    <w:rsid w:val="000E5BBB"/>
    <w:rsid w:val="000E6881"/>
    <w:rsid w:val="000E6E71"/>
    <w:rsid w:val="000F1F15"/>
    <w:rsid w:val="00102BBA"/>
    <w:rsid w:val="001070D1"/>
    <w:rsid w:val="00112BB6"/>
    <w:rsid w:val="00113CCC"/>
    <w:rsid w:val="0012621C"/>
    <w:rsid w:val="00126AA6"/>
    <w:rsid w:val="0013282D"/>
    <w:rsid w:val="001339B0"/>
    <w:rsid w:val="00133B84"/>
    <w:rsid w:val="001551BC"/>
    <w:rsid w:val="00156CA8"/>
    <w:rsid w:val="00163018"/>
    <w:rsid w:val="00165795"/>
    <w:rsid w:val="001676BE"/>
    <w:rsid w:val="001703EA"/>
    <w:rsid w:val="00171969"/>
    <w:rsid w:val="00186C33"/>
    <w:rsid w:val="00197238"/>
    <w:rsid w:val="001A5A52"/>
    <w:rsid w:val="001B576C"/>
    <w:rsid w:val="001C2C5E"/>
    <w:rsid w:val="001D3603"/>
    <w:rsid w:val="001D67DF"/>
    <w:rsid w:val="001E6892"/>
    <w:rsid w:val="001F1E61"/>
    <w:rsid w:val="001F6A39"/>
    <w:rsid w:val="00210CC0"/>
    <w:rsid w:val="002400CB"/>
    <w:rsid w:val="002410FB"/>
    <w:rsid w:val="00241E53"/>
    <w:rsid w:val="00245F14"/>
    <w:rsid w:val="002605C5"/>
    <w:rsid w:val="0026124B"/>
    <w:rsid w:val="00264B6B"/>
    <w:rsid w:val="0026526C"/>
    <w:rsid w:val="0026546A"/>
    <w:rsid w:val="002779AF"/>
    <w:rsid w:val="00283C3F"/>
    <w:rsid w:val="002A2ADD"/>
    <w:rsid w:val="002A4641"/>
    <w:rsid w:val="002C58E4"/>
    <w:rsid w:val="002D6072"/>
    <w:rsid w:val="002E6ED9"/>
    <w:rsid w:val="002F0B1E"/>
    <w:rsid w:val="002F7C82"/>
    <w:rsid w:val="003007CF"/>
    <w:rsid w:val="003058B7"/>
    <w:rsid w:val="003059C0"/>
    <w:rsid w:val="0031116C"/>
    <w:rsid w:val="00311ABF"/>
    <w:rsid w:val="00314A98"/>
    <w:rsid w:val="0038514E"/>
    <w:rsid w:val="003A1E87"/>
    <w:rsid w:val="003B0941"/>
    <w:rsid w:val="003B0E76"/>
    <w:rsid w:val="003B156B"/>
    <w:rsid w:val="003B30D4"/>
    <w:rsid w:val="003B4263"/>
    <w:rsid w:val="003C4D43"/>
    <w:rsid w:val="003E1900"/>
    <w:rsid w:val="003E6E8C"/>
    <w:rsid w:val="003F0472"/>
    <w:rsid w:val="003F060C"/>
    <w:rsid w:val="00404CEF"/>
    <w:rsid w:val="004161F8"/>
    <w:rsid w:val="00424096"/>
    <w:rsid w:val="00424D34"/>
    <w:rsid w:val="0043297F"/>
    <w:rsid w:val="0043420A"/>
    <w:rsid w:val="004377B2"/>
    <w:rsid w:val="0045402A"/>
    <w:rsid w:val="004540DD"/>
    <w:rsid w:val="00455A15"/>
    <w:rsid w:val="00457717"/>
    <w:rsid w:val="004636ED"/>
    <w:rsid w:val="004663D6"/>
    <w:rsid w:val="00476C0C"/>
    <w:rsid w:val="0048083D"/>
    <w:rsid w:val="0048261D"/>
    <w:rsid w:val="004A054D"/>
    <w:rsid w:val="004A1E1F"/>
    <w:rsid w:val="004A60A0"/>
    <w:rsid w:val="004A776B"/>
    <w:rsid w:val="004D1936"/>
    <w:rsid w:val="004D3158"/>
    <w:rsid w:val="004D36C1"/>
    <w:rsid w:val="004E114A"/>
    <w:rsid w:val="004E75F9"/>
    <w:rsid w:val="004E7FCE"/>
    <w:rsid w:val="004F1060"/>
    <w:rsid w:val="004F46DD"/>
    <w:rsid w:val="00502A81"/>
    <w:rsid w:val="00507D5B"/>
    <w:rsid w:val="00537C44"/>
    <w:rsid w:val="00561B30"/>
    <w:rsid w:val="0056298F"/>
    <w:rsid w:val="005631DA"/>
    <w:rsid w:val="00567CE3"/>
    <w:rsid w:val="00575042"/>
    <w:rsid w:val="00580C75"/>
    <w:rsid w:val="0058565C"/>
    <w:rsid w:val="005864A5"/>
    <w:rsid w:val="005A1B6A"/>
    <w:rsid w:val="005A1FF4"/>
    <w:rsid w:val="005B4E77"/>
    <w:rsid w:val="005C177B"/>
    <w:rsid w:val="005D1FB5"/>
    <w:rsid w:val="005F6A80"/>
    <w:rsid w:val="00604534"/>
    <w:rsid w:val="0061703B"/>
    <w:rsid w:val="00625F2B"/>
    <w:rsid w:val="006327A8"/>
    <w:rsid w:val="00632CBB"/>
    <w:rsid w:val="00632DE5"/>
    <w:rsid w:val="00647860"/>
    <w:rsid w:val="00651799"/>
    <w:rsid w:val="00656179"/>
    <w:rsid w:val="00661428"/>
    <w:rsid w:val="006710AA"/>
    <w:rsid w:val="00673A0B"/>
    <w:rsid w:val="00686D26"/>
    <w:rsid w:val="006B79A0"/>
    <w:rsid w:val="006C0C6B"/>
    <w:rsid w:val="006C17C5"/>
    <w:rsid w:val="006D104C"/>
    <w:rsid w:val="006F3614"/>
    <w:rsid w:val="00703CD8"/>
    <w:rsid w:val="007136FC"/>
    <w:rsid w:val="00720269"/>
    <w:rsid w:val="00722858"/>
    <w:rsid w:val="00736B4A"/>
    <w:rsid w:val="00740272"/>
    <w:rsid w:val="00750670"/>
    <w:rsid w:val="00753226"/>
    <w:rsid w:val="007636C3"/>
    <w:rsid w:val="00763807"/>
    <w:rsid w:val="00764330"/>
    <w:rsid w:val="00766763"/>
    <w:rsid w:val="00773E61"/>
    <w:rsid w:val="00775BF6"/>
    <w:rsid w:val="007767F7"/>
    <w:rsid w:val="00785E62"/>
    <w:rsid w:val="00787634"/>
    <w:rsid w:val="007902DF"/>
    <w:rsid w:val="00790CD9"/>
    <w:rsid w:val="00792618"/>
    <w:rsid w:val="00795477"/>
    <w:rsid w:val="007A4B97"/>
    <w:rsid w:val="007B7F13"/>
    <w:rsid w:val="007D72F4"/>
    <w:rsid w:val="007E0380"/>
    <w:rsid w:val="007E59DA"/>
    <w:rsid w:val="007E7DF9"/>
    <w:rsid w:val="007F2C92"/>
    <w:rsid w:val="007F4F39"/>
    <w:rsid w:val="008028EF"/>
    <w:rsid w:val="00802C52"/>
    <w:rsid w:val="00825FF4"/>
    <w:rsid w:val="0082739E"/>
    <w:rsid w:val="00845A62"/>
    <w:rsid w:val="008525BB"/>
    <w:rsid w:val="0086296D"/>
    <w:rsid w:val="00863DFE"/>
    <w:rsid w:val="00864A12"/>
    <w:rsid w:val="00877F34"/>
    <w:rsid w:val="00881297"/>
    <w:rsid w:val="0088218C"/>
    <w:rsid w:val="008A27A9"/>
    <w:rsid w:val="008A4B17"/>
    <w:rsid w:val="008A5DA8"/>
    <w:rsid w:val="008A6D1F"/>
    <w:rsid w:val="008B2AC2"/>
    <w:rsid w:val="008C395C"/>
    <w:rsid w:val="008C65C8"/>
    <w:rsid w:val="008D0FAB"/>
    <w:rsid w:val="008D1790"/>
    <w:rsid w:val="008D3B18"/>
    <w:rsid w:val="008D70CB"/>
    <w:rsid w:val="008F7139"/>
    <w:rsid w:val="009027C4"/>
    <w:rsid w:val="0091446E"/>
    <w:rsid w:val="009310DA"/>
    <w:rsid w:val="00945FF6"/>
    <w:rsid w:val="00964719"/>
    <w:rsid w:val="00971269"/>
    <w:rsid w:val="00980941"/>
    <w:rsid w:val="009A0291"/>
    <w:rsid w:val="009B0C45"/>
    <w:rsid w:val="009B64AC"/>
    <w:rsid w:val="009C49E7"/>
    <w:rsid w:val="009C6034"/>
    <w:rsid w:val="009D540F"/>
    <w:rsid w:val="009D5659"/>
    <w:rsid w:val="009D630F"/>
    <w:rsid w:val="009E0680"/>
    <w:rsid w:val="009E209C"/>
    <w:rsid w:val="009F7574"/>
    <w:rsid w:val="00A014FD"/>
    <w:rsid w:val="00A035FF"/>
    <w:rsid w:val="00A1625C"/>
    <w:rsid w:val="00A22DC2"/>
    <w:rsid w:val="00A308EC"/>
    <w:rsid w:val="00A3103E"/>
    <w:rsid w:val="00A37AB4"/>
    <w:rsid w:val="00A40B7C"/>
    <w:rsid w:val="00A952A3"/>
    <w:rsid w:val="00AA599B"/>
    <w:rsid w:val="00AC0CF7"/>
    <w:rsid w:val="00AC3CBA"/>
    <w:rsid w:val="00AD072D"/>
    <w:rsid w:val="00AD732E"/>
    <w:rsid w:val="00AF2D63"/>
    <w:rsid w:val="00AF2E7C"/>
    <w:rsid w:val="00AF4F7C"/>
    <w:rsid w:val="00B00107"/>
    <w:rsid w:val="00B10294"/>
    <w:rsid w:val="00B10D62"/>
    <w:rsid w:val="00B13142"/>
    <w:rsid w:val="00B14A66"/>
    <w:rsid w:val="00B217A1"/>
    <w:rsid w:val="00B269AD"/>
    <w:rsid w:val="00B26CEA"/>
    <w:rsid w:val="00B3592D"/>
    <w:rsid w:val="00B35AA4"/>
    <w:rsid w:val="00B41291"/>
    <w:rsid w:val="00B46E3B"/>
    <w:rsid w:val="00B65A17"/>
    <w:rsid w:val="00B81391"/>
    <w:rsid w:val="00B81511"/>
    <w:rsid w:val="00B90757"/>
    <w:rsid w:val="00B96AD7"/>
    <w:rsid w:val="00B97636"/>
    <w:rsid w:val="00BA0BA7"/>
    <w:rsid w:val="00BA3570"/>
    <w:rsid w:val="00BA4921"/>
    <w:rsid w:val="00BB1C14"/>
    <w:rsid w:val="00BB64B2"/>
    <w:rsid w:val="00BC3CB4"/>
    <w:rsid w:val="00BC45C9"/>
    <w:rsid w:val="00BC7302"/>
    <w:rsid w:val="00BD3DDD"/>
    <w:rsid w:val="00BD4F15"/>
    <w:rsid w:val="00BD5625"/>
    <w:rsid w:val="00BD714A"/>
    <w:rsid w:val="00BE3289"/>
    <w:rsid w:val="00BE59C2"/>
    <w:rsid w:val="00BE7145"/>
    <w:rsid w:val="00BF3130"/>
    <w:rsid w:val="00BF33AD"/>
    <w:rsid w:val="00BF4D03"/>
    <w:rsid w:val="00BF4E25"/>
    <w:rsid w:val="00C02B99"/>
    <w:rsid w:val="00C1007B"/>
    <w:rsid w:val="00C314B9"/>
    <w:rsid w:val="00C32F77"/>
    <w:rsid w:val="00C3735A"/>
    <w:rsid w:val="00C40447"/>
    <w:rsid w:val="00C51E4B"/>
    <w:rsid w:val="00C53A8F"/>
    <w:rsid w:val="00C554C6"/>
    <w:rsid w:val="00C62D6F"/>
    <w:rsid w:val="00C64558"/>
    <w:rsid w:val="00C72D13"/>
    <w:rsid w:val="00C731F0"/>
    <w:rsid w:val="00C7424E"/>
    <w:rsid w:val="00C80206"/>
    <w:rsid w:val="00C82C19"/>
    <w:rsid w:val="00C90EAF"/>
    <w:rsid w:val="00C94C22"/>
    <w:rsid w:val="00CB4CA6"/>
    <w:rsid w:val="00CF0FEB"/>
    <w:rsid w:val="00D012A4"/>
    <w:rsid w:val="00D21760"/>
    <w:rsid w:val="00D320C4"/>
    <w:rsid w:val="00D3330E"/>
    <w:rsid w:val="00D35EE1"/>
    <w:rsid w:val="00D36B6E"/>
    <w:rsid w:val="00D37733"/>
    <w:rsid w:val="00D43EED"/>
    <w:rsid w:val="00D4734F"/>
    <w:rsid w:val="00D57864"/>
    <w:rsid w:val="00D604A0"/>
    <w:rsid w:val="00D63E55"/>
    <w:rsid w:val="00D63F7D"/>
    <w:rsid w:val="00D67A50"/>
    <w:rsid w:val="00D76196"/>
    <w:rsid w:val="00D76961"/>
    <w:rsid w:val="00D77D2E"/>
    <w:rsid w:val="00D87B26"/>
    <w:rsid w:val="00DA6A06"/>
    <w:rsid w:val="00DC04C4"/>
    <w:rsid w:val="00DC4369"/>
    <w:rsid w:val="00DC442C"/>
    <w:rsid w:val="00DC5A22"/>
    <w:rsid w:val="00DC7CC8"/>
    <w:rsid w:val="00DD039D"/>
    <w:rsid w:val="00DD30E5"/>
    <w:rsid w:val="00DE46E6"/>
    <w:rsid w:val="00DF2FF4"/>
    <w:rsid w:val="00E12695"/>
    <w:rsid w:val="00E269EA"/>
    <w:rsid w:val="00E518D1"/>
    <w:rsid w:val="00E631C1"/>
    <w:rsid w:val="00E645E1"/>
    <w:rsid w:val="00E84DC5"/>
    <w:rsid w:val="00E87D87"/>
    <w:rsid w:val="00E956FC"/>
    <w:rsid w:val="00EA1C0F"/>
    <w:rsid w:val="00EA2A33"/>
    <w:rsid w:val="00EB1422"/>
    <w:rsid w:val="00EC24F1"/>
    <w:rsid w:val="00ED0A84"/>
    <w:rsid w:val="00EE30E7"/>
    <w:rsid w:val="00EF0A60"/>
    <w:rsid w:val="00F11F0F"/>
    <w:rsid w:val="00F15293"/>
    <w:rsid w:val="00F3089E"/>
    <w:rsid w:val="00F40A8A"/>
    <w:rsid w:val="00F41951"/>
    <w:rsid w:val="00F4270F"/>
    <w:rsid w:val="00F45E71"/>
    <w:rsid w:val="00F617B8"/>
    <w:rsid w:val="00F64396"/>
    <w:rsid w:val="00F655BF"/>
    <w:rsid w:val="00F8252B"/>
    <w:rsid w:val="00F97FAE"/>
    <w:rsid w:val="00FA05F9"/>
    <w:rsid w:val="00FA3477"/>
    <w:rsid w:val="00FB31D5"/>
    <w:rsid w:val="00FB5B5F"/>
    <w:rsid w:val="00FD00F9"/>
    <w:rsid w:val="00FD1250"/>
    <w:rsid w:val="00FD12F8"/>
    <w:rsid w:val="00FD293B"/>
    <w:rsid w:val="00FD2C90"/>
    <w:rsid w:val="00FE76CA"/>
    <w:rsid w:val="00FE79C9"/>
    <w:rsid w:val="00FF40F4"/>
    <w:rsid w:val="00FF5657"/>
    <w:rsid w:val="00FF7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D9F7"/>
  <w15:docId w15:val="{26938773-7EC5-D043-B75E-40324A3C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272"/>
    <w:pPr>
      <w:spacing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qFormat/>
    <w:rsid w:val="003B0E76"/>
    <w:pPr>
      <w:keepNext/>
      <w:keepLines/>
      <w:numPr>
        <w:numId w:val="15"/>
      </w:numPr>
      <w:jc w:val="center"/>
      <w:outlineLvl w:val="0"/>
    </w:pPr>
    <w:rPr>
      <w:rFonts w:eastAsiaTheme="majorEastAsia" w:cs="Times New Roman (CS Başlıklar)"/>
      <w:b/>
      <w:bCs/>
      <w:caps/>
      <w:szCs w:val="28"/>
    </w:rPr>
  </w:style>
  <w:style w:type="paragraph" w:styleId="Balk2">
    <w:name w:val="heading 2"/>
    <w:basedOn w:val="Normal"/>
    <w:next w:val="Normal"/>
    <w:link w:val="Balk2Char"/>
    <w:uiPriority w:val="9"/>
    <w:unhideWhenUsed/>
    <w:qFormat/>
    <w:rsid w:val="003B0E76"/>
    <w:pPr>
      <w:keepNext/>
      <w:keepLines/>
      <w:numPr>
        <w:ilvl w:val="1"/>
        <w:numId w:val="15"/>
      </w:numPr>
      <w:spacing w:before="240" w:after="24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673A0B"/>
    <w:pPr>
      <w:keepNext/>
      <w:keepLines/>
      <w:numPr>
        <w:ilvl w:val="2"/>
        <w:numId w:val="1"/>
      </w:numPr>
      <w:spacing w:before="200" w:after="200"/>
      <w:outlineLvl w:val="2"/>
    </w:pPr>
    <w:rPr>
      <w:rFonts w:eastAsiaTheme="majorEastAsia" w:cstheme="majorBidi"/>
      <w:b/>
      <w:bCs/>
    </w:rPr>
  </w:style>
  <w:style w:type="paragraph" w:styleId="Balk4">
    <w:name w:val="heading 4"/>
    <w:basedOn w:val="Normal"/>
    <w:next w:val="Normal"/>
    <w:link w:val="Balk4Char"/>
    <w:uiPriority w:val="9"/>
    <w:unhideWhenUsed/>
    <w:qFormat/>
    <w:rsid w:val="00245F1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E84DC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E84DC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E84DC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E84D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84D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250"/>
    <w:rPr>
      <w:rFonts w:ascii="Times New Roman" w:eastAsiaTheme="majorEastAsia" w:hAnsi="Times New Roman" w:cs="Times New Roman (CS Başlıklar)"/>
      <w:b/>
      <w:bCs/>
      <w:caps/>
      <w:sz w:val="24"/>
      <w:szCs w:val="28"/>
    </w:rPr>
  </w:style>
  <w:style w:type="character" w:customStyle="1" w:styleId="Balk2Char">
    <w:name w:val="Başlık 2 Char"/>
    <w:basedOn w:val="VarsaylanParagrafYazTipi"/>
    <w:link w:val="Balk2"/>
    <w:uiPriority w:val="9"/>
    <w:rsid w:val="00673A0B"/>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673A0B"/>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245F14"/>
    <w:rPr>
      <w:rFonts w:asciiTheme="majorHAnsi" w:eastAsiaTheme="majorEastAsia" w:hAnsiTheme="majorHAnsi" w:cstheme="majorBidi"/>
      <w:b/>
      <w:bCs/>
      <w:i/>
      <w:iCs/>
      <w:color w:val="4F81BD" w:themeColor="accent1"/>
      <w:sz w:val="24"/>
    </w:rPr>
  </w:style>
  <w:style w:type="character" w:customStyle="1" w:styleId="Balk5Char">
    <w:name w:val="Başlık 5 Char"/>
    <w:basedOn w:val="VarsaylanParagrafYazTipi"/>
    <w:link w:val="Balk5"/>
    <w:uiPriority w:val="9"/>
    <w:rsid w:val="00E84DC5"/>
    <w:rPr>
      <w:rFonts w:asciiTheme="majorHAnsi" w:eastAsiaTheme="majorEastAsia" w:hAnsiTheme="majorHAnsi" w:cstheme="majorBidi"/>
      <w:color w:val="365F91" w:themeColor="accent1" w:themeShade="BF"/>
      <w:sz w:val="24"/>
    </w:rPr>
  </w:style>
  <w:style w:type="character" w:customStyle="1" w:styleId="Balk6Char">
    <w:name w:val="Başlık 6 Char"/>
    <w:basedOn w:val="VarsaylanParagrafYazTipi"/>
    <w:link w:val="Balk6"/>
    <w:uiPriority w:val="9"/>
    <w:semiHidden/>
    <w:rsid w:val="00E84DC5"/>
    <w:rPr>
      <w:rFonts w:asciiTheme="majorHAnsi" w:eastAsiaTheme="majorEastAsia" w:hAnsiTheme="majorHAnsi" w:cstheme="majorBidi"/>
      <w:color w:val="243F60" w:themeColor="accent1" w:themeShade="7F"/>
      <w:sz w:val="24"/>
    </w:rPr>
  </w:style>
  <w:style w:type="character" w:customStyle="1" w:styleId="Balk7Char">
    <w:name w:val="Başlık 7 Char"/>
    <w:basedOn w:val="VarsaylanParagrafYazTipi"/>
    <w:link w:val="Balk7"/>
    <w:uiPriority w:val="9"/>
    <w:semiHidden/>
    <w:rsid w:val="00E84DC5"/>
    <w:rPr>
      <w:rFonts w:asciiTheme="majorHAnsi" w:eastAsiaTheme="majorEastAsia" w:hAnsiTheme="majorHAnsi" w:cstheme="majorBidi"/>
      <w:i/>
      <w:iCs/>
      <w:color w:val="243F60" w:themeColor="accent1" w:themeShade="7F"/>
      <w:sz w:val="24"/>
    </w:rPr>
  </w:style>
  <w:style w:type="character" w:customStyle="1" w:styleId="Balk8Char">
    <w:name w:val="Başlık 8 Char"/>
    <w:basedOn w:val="VarsaylanParagrafYazTipi"/>
    <w:link w:val="Balk8"/>
    <w:uiPriority w:val="9"/>
    <w:semiHidden/>
    <w:rsid w:val="00E84DC5"/>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84DC5"/>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link w:val="ResimYazsChar"/>
    <w:uiPriority w:val="99"/>
    <w:unhideWhenUsed/>
    <w:qFormat/>
    <w:rsid w:val="00245F14"/>
    <w:pPr>
      <w:spacing w:after="0"/>
      <w:ind w:firstLine="0"/>
    </w:pPr>
    <w:rPr>
      <w:rFonts w:eastAsia="Calibri" w:cs="Times New Roman"/>
      <w:bCs/>
      <w:szCs w:val="18"/>
    </w:rPr>
  </w:style>
  <w:style w:type="character" w:customStyle="1" w:styleId="ResimYazsChar">
    <w:name w:val="Resim Yazısı Char"/>
    <w:link w:val="ResimYazs"/>
    <w:uiPriority w:val="99"/>
    <w:rsid w:val="00245F14"/>
    <w:rPr>
      <w:rFonts w:ascii="Times New Roman" w:eastAsia="Calibri" w:hAnsi="Times New Roman" w:cs="Times New Roman"/>
      <w:bCs/>
      <w:sz w:val="24"/>
      <w:szCs w:val="18"/>
    </w:rPr>
  </w:style>
  <w:style w:type="paragraph" w:styleId="AralkYok">
    <w:name w:val="No Spacing"/>
    <w:aliases w:val="tablo yazisi"/>
    <w:uiPriority w:val="99"/>
    <w:qFormat/>
    <w:rsid w:val="00245F14"/>
    <w:pPr>
      <w:spacing w:after="0" w:line="360" w:lineRule="auto"/>
      <w:jc w:val="both"/>
    </w:pPr>
    <w:rPr>
      <w:rFonts w:ascii="Times New Roman" w:eastAsia="Calibri" w:hAnsi="Times New Roman" w:cs="Times New Roman"/>
    </w:rPr>
  </w:style>
  <w:style w:type="paragraph" w:styleId="Alnt">
    <w:name w:val="Quote"/>
    <w:basedOn w:val="Normal"/>
    <w:next w:val="Normal"/>
    <w:link w:val="AlntChar"/>
    <w:uiPriority w:val="99"/>
    <w:qFormat/>
    <w:rsid w:val="00D63E55"/>
    <w:pPr>
      <w:ind w:left="1134" w:right="567" w:firstLine="0"/>
    </w:pPr>
    <w:rPr>
      <w:rFonts w:eastAsia="Calibri" w:cs="Times New Roman"/>
      <w:i/>
      <w:iCs/>
      <w:color w:val="000000"/>
    </w:rPr>
  </w:style>
  <w:style w:type="character" w:customStyle="1" w:styleId="AlntChar">
    <w:name w:val="Alıntı Char"/>
    <w:basedOn w:val="VarsaylanParagrafYazTipi"/>
    <w:link w:val="Alnt"/>
    <w:uiPriority w:val="99"/>
    <w:rsid w:val="00D63E55"/>
    <w:rPr>
      <w:rFonts w:ascii="Times New Roman" w:eastAsia="Calibri" w:hAnsi="Times New Roman" w:cs="Times New Roman"/>
      <w:i/>
      <w:iCs/>
      <w:color w:val="000000"/>
      <w:sz w:val="24"/>
    </w:rPr>
  </w:style>
  <w:style w:type="paragraph" w:customStyle="1" w:styleId="kategoribal">
    <w:name w:val="kategori başlığı"/>
    <w:basedOn w:val="Normal"/>
    <w:link w:val="kategoribalChar"/>
    <w:uiPriority w:val="99"/>
    <w:rsid w:val="00245F14"/>
    <w:pPr>
      <w:spacing w:after="0"/>
    </w:pPr>
    <w:rPr>
      <w:rFonts w:eastAsia="Calibri" w:cs="Times New Roman"/>
      <w:b/>
      <w:i/>
    </w:rPr>
  </w:style>
  <w:style w:type="character" w:customStyle="1" w:styleId="kategoribalChar">
    <w:name w:val="kategori başlığı Char"/>
    <w:link w:val="kategoribal"/>
    <w:uiPriority w:val="99"/>
    <w:locked/>
    <w:rsid w:val="00245F14"/>
    <w:rPr>
      <w:rFonts w:ascii="Times New Roman" w:eastAsia="Calibri" w:hAnsi="Times New Roman" w:cs="Times New Roman"/>
      <w:b/>
      <w:i/>
      <w:sz w:val="24"/>
    </w:rPr>
  </w:style>
  <w:style w:type="character" w:styleId="Gl">
    <w:name w:val="Strong"/>
    <w:uiPriority w:val="99"/>
    <w:qFormat/>
    <w:rsid w:val="00245F14"/>
    <w:rPr>
      <w:rFonts w:cs="Times New Roman"/>
      <w:b/>
      <w:bCs/>
    </w:rPr>
  </w:style>
  <w:style w:type="paragraph" w:customStyle="1" w:styleId="Yazar">
    <w:name w:val="Yazar"/>
    <w:basedOn w:val="Normal"/>
    <w:qFormat/>
    <w:rsid w:val="000A2A2F"/>
    <w:pPr>
      <w:jc w:val="center"/>
    </w:pPr>
    <w:rPr>
      <w:b/>
    </w:rPr>
  </w:style>
  <w:style w:type="paragraph" w:customStyle="1" w:styleId="GiriBalk">
    <w:name w:val="Giriş Başlık"/>
    <w:basedOn w:val="Normal"/>
    <w:next w:val="Girimetin"/>
    <w:qFormat/>
    <w:rsid w:val="0026526C"/>
    <w:pPr>
      <w:spacing w:after="0"/>
      <w:ind w:firstLine="0"/>
      <w:jc w:val="center"/>
    </w:pPr>
    <w:rPr>
      <w:b/>
    </w:rPr>
  </w:style>
  <w:style w:type="paragraph" w:customStyle="1" w:styleId="Girimetin">
    <w:name w:val="Giriş metin"/>
    <w:basedOn w:val="Normal"/>
    <w:qFormat/>
    <w:rsid w:val="000A2A2F"/>
    <w:pPr>
      <w:ind w:firstLine="0"/>
    </w:pPr>
    <w:rPr>
      <w:sz w:val="20"/>
    </w:rPr>
  </w:style>
  <w:style w:type="paragraph" w:styleId="BalonMetni">
    <w:name w:val="Balloon Text"/>
    <w:basedOn w:val="Normal"/>
    <w:link w:val="BalonMetniChar"/>
    <w:uiPriority w:val="99"/>
    <w:semiHidden/>
    <w:unhideWhenUsed/>
    <w:rsid w:val="0031116C"/>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16C"/>
    <w:rPr>
      <w:rFonts w:ascii="Segoe UI" w:hAnsi="Segoe UI" w:cs="Segoe UI"/>
      <w:sz w:val="18"/>
      <w:szCs w:val="18"/>
    </w:rPr>
  </w:style>
  <w:style w:type="table" w:styleId="TabloKlavuzu">
    <w:name w:val="Table Grid"/>
    <w:basedOn w:val="NormalTablo"/>
    <w:uiPriority w:val="39"/>
    <w:rsid w:val="008B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VarsaylanParagrafYazTipi"/>
    <w:uiPriority w:val="99"/>
    <w:semiHidden/>
    <w:unhideWhenUsed/>
    <w:rsid w:val="002A2ADD"/>
    <w:rPr>
      <w:i/>
      <w:iCs/>
    </w:rPr>
  </w:style>
  <w:style w:type="character" w:customStyle="1" w:styleId="author">
    <w:name w:val="author"/>
    <w:basedOn w:val="VarsaylanParagrafYazTipi"/>
    <w:rsid w:val="002A2ADD"/>
  </w:style>
  <w:style w:type="character" w:customStyle="1" w:styleId="pubyear">
    <w:name w:val="pubyear"/>
    <w:basedOn w:val="VarsaylanParagrafYazTipi"/>
    <w:rsid w:val="002A2ADD"/>
  </w:style>
  <w:style w:type="paragraph" w:styleId="ListeParagraf">
    <w:name w:val="List Paragraph"/>
    <w:basedOn w:val="Normal"/>
    <w:uiPriority w:val="34"/>
    <w:qFormat/>
    <w:rsid w:val="000E6E71"/>
    <w:pPr>
      <w:ind w:left="720"/>
      <w:contextualSpacing/>
    </w:pPr>
  </w:style>
  <w:style w:type="paragraph" w:styleId="NormalWeb">
    <w:name w:val="Normal (Web)"/>
    <w:basedOn w:val="Normal"/>
    <w:uiPriority w:val="99"/>
    <w:unhideWhenUsed/>
    <w:rsid w:val="004A776B"/>
    <w:rPr>
      <w:rFonts w:cs="Times New Roman"/>
      <w:szCs w:val="24"/>
    </w:rPr>
  </w:style>
  <w:style w:type="character" w:styleId="AklamaBavurusu">
    <w:name w:val="annotation reference"/>
    <w:basedOn w:val="VarsaylanParagrafYazTipi"/>
    <w:uiPriority w:val="99"/>
    <w:semiHidden/>
    <w:unhideWhenUsed/>
    <w:rsid w:val="00971269"/>
    <w:rPr>
      <w:sz w:val="16"/>
      <w:szCs w:val="16"/>
    </w:rPr>
  </w:style>
  <w:style w:type="paragraph" w:styleId="AklamaMetni">
    <w:name w:val="annotation text"/>
    <w:basedOn w:val="Normal"/>
    <w:link w:val="AklamaMetniChar"/>
    <w:uiPriority w:val="99"/>
    <w:semiHidden/>
    <w:unhideWhenUsed/>
    <w:rsid w:val="00971269"/>
    <w:rPr>
      <w:sz w:val="20"/>
      <w:szCs w:val="20"/>
    </w:rPr>
  </w:style>
  <w:style w:type="character" w:customStyle="1" w:styleId="AklamaMetniChar">
    <w:name w:val="Açıklama Metni Char"/>
    <w:basedOn w:val="VarsaylanParagrafYazTipi"/>
    <w:link w:val="AklamaMetni"/>
    <w:uiPriority w:val="99"/>
    <w:semiHidden/>
    <w:rsid w:val="0097126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71269"/>
    <w:rPr>
      <w:b/>
      <w:bCs/>
    </w:rPr>
  </w:style>
  <w:style w:type="character" w:customStyle="1" w:styleId="AklamaKonusuChar">
    <w:name w:val="Açıklama Konusu Char"/>
    <w:basedOn w:val="AklamaMetniChar"/>
    <w:link w:val="AklamaKonusu"/>
    <w:uiPriority w:val="99"/>
    <w:semiHidden/>
    <w:rsid w:val="00971269"/>
    <w:rPr>
      <w:rFonts w:ascii="Times New Roman" w:hAnsi="Times New Roman"/>
      <w:b/>
      <w:bCs/>
      <w:sz w:val="20"/>
      <w:szCs w:val="20"/>
    </w:rPr>
  </w:style>
  <w:style w:type="paragraph" w:styleId="Dzeltme">
    <w:name w:val="Revision"/>
    <w:hidden/>
    <w:uiPriority w:val="99"/>
    <w:semiHidden/>
    <w:rsid w:val="00F655BF"/>
    <w:pPr>
      <w:spacing w:after="0" w:line="240" w:lineRule="auto"/>
    </w:pPr>
    <w:rPr>
      <w:rFonts w:ascii="Times New Roman" w:hAnsi="Times New Roman"/>
      <w:sz w:val="24"/>
    </w:rPr>
  </w:style>
  <w:style w:type="paragraph" w:customStyle="1" w:styleId="GiriAltBalk">
    <w:name w:val="Giriş Alt Başlık"/>
    <w:basedOn w:val="GiriBalk"/>
    <w:qFormat/>
    <w:rsid w:val="0026526C"/>
    <w:pPr>
      <w:jc w:val="left"/>
    </w:pPr>
  </w:style>
  <w:style w:type="paragraph" w:customStyle="1" w:styleId="ANAMETNBALIK">
    <w:name w:val="ANA METİN BAŞLIK"/>
    <w:basedOn w:val="Balk1"/>
    <w:qFormat/>
    <w:rsid w:val="00632DE5"/>
    <w:pPr>
      <w:numPr>
        <w:numId w:val="24"/>
      </w:numPr>
    </w:pPr>
  </w:style>
  <w:style w:type="paragraph" w:customStyle="1" w:styleId="ANAMETNALTBALIK">
    <w:name w:val="ANA METİN ALT BAŞLIK"/>
    <w:basedOn w:val="Balk2"/>
    <w:next w:val="Normal"/>
    <w:qFormat/>
    <w:rsid w:val="00632DE5"/>
    <w:pPr>
      <w:numPr>
        <w:numId w:val="24"/>
      </w:numPr>
      <w:jc w:val="left"/>
    </w:pPr>
    <w:rPr>
      <w:rFonts w:cs="Times New Roman (CS Başlıklar)"/>
    </w:rPr>
  </w:style>
  <w:style w:type="character" w:customStyle="1" w:styleId="apple-converted-space">
    <w:name w:val="apple-converted-space"/>
    <w:basedOn w:val="VarsaylanParagrafYazTipi"/>
    <w:rsid w:val="00B81511"/>
  </w:style>
  <w:style w:type="character" w:customStyle="1" w:styleId="Gvdemetni2">
    <w:name w:val="Gövde metni (2)_"/>
    <w:basedOn w:val="VarsaylanParagrafYazTipi"/>
    <w:link w:val="Gvdemetni21"/>
    <w:uiPriority w:val="99"/>
    <w:locked/>
    <w:rsid w:val="00DD30E5"/>
    <w:rPr>
      <w:rFonts w:ascii="Times New Roman" w:hAnsi="Times New Roman" w:cs="Times New Roman"/>
      <w:shd w:val="clear" w:color="auto" w:fill="FFFFFF"/>
    </w:rPr>
  </w:style>
  <w:style w:type="paragraph" w:customStyle="1" w:styleId="Gvdemetni21">
    <w:name w:val="Gövde metni (2)1"/>
    <w:basedOn w:val="Normal"/>
    <w:link w:val="Gvdemetni2"/>
    <w:uiPriority w:val="99"/>
    <w:rsid w:val="00DD30E5"/>
    <w:pPr>
      <w:widowControl w:val="0"/>
      <w:shd w:val="clear" w:color="auto" w:fill="FFFFFF"/>
      <w:spacing w:before="360" w:after="180" w:line="379" w:lineRule="exact"/>
      <w:ind w:hanging="340"/>
    </w:pPr>
    <w:rPr>
      <w:rFonts w:cs="Times New Roman"/>
      <w:sz w:val="22"/>
    </w:rPr>
  </w:style>
  <w:style w:type="character" w:customStyle="1" w:styleId="Gvdemetni2Kaln">
    <w:name w:val="Gövde metni (2) + Kalın"/>
    <w:basedOn w:val="Gvdemetni2"/>
    <w:uiPriority w:val="99"/>
    <w:rsid w:val="00DD30E5"/>
    <w:rPr>
      <w:rFonts w:ascii="Times New Roman" w:hAnsi="Times New Roman" w:cs="Times New Roman"/>
      <w:b/>
      <w:bCs/>
      <w:sz w:val="22"/>
      <w:szCs w:val="22"/>
      <w:u w:val="none"/>
      <w:shd w:val="clear" w:color="auto" w:fill="FFFFFF"/>
    </w:rPr>
  </w:style>
  <w:style w:type="character" w:customStyle="1" w:styleId="Tabloyazs">
    <w:name w:val="Tablo yazısı_"/>
    <w:basedOn w:val="VarsaylanParagrafYazTipi"/>
    <w:link w:val="Tabloyazs1"/>
    <w:uiPriority w:val="99"/>
    <w:locked/>
    <w:rsid w:val="00DD30E5"/>
    <w:rPr>
      <w:rFonts w:ascii="Times New Roman" w:hAnsi="Times New Roman" w:cs="Times New Roman"/>
      <w:b/>
      <w:bCs/>
      <w:sz w:val="20"/>
      <w:szCs w:val="20"/>
      <w:shd w:val="clear" w:color="auto" w:fill="FFFFFF"/>
    </w:rPr>
  </w:style>
  <w:style w:type="paragraph" w:customStyle="1" w:styleId="Tabloyazs1">
    <w:name w:val="Tablo yazısı1"/>
    <w:basedOn w:val="Normal"/>
    <w:link w:val="Tabloyazs"/>
    <w:uiPriority w:val="99"/>
    <w:rsid w:val="00DD30E5"/>
    <w:pPr>
      <w:widowControl w:val="0"/>
      <w:shd w:val="clear" w:color="auto" w:fill="FFFFFF"/>
      <w:spacing w:after="0" w:line="240" w:lineRule="atLeast"/>
      <w:ind w:firstLine="0"/>
      <w:jc w:val="left"/>
    </w:pPr>
    <w:rPr>
      <w:rFonts w:cs="Times New Roman"/>
      <w:b/>
      <w:bCs/>
      <w:sz w:val="20"/>
      <w:szCs w:val="20"/>
    </w:rPr>
  </w:style>
  <w:style w:type="character" w:customStyle="1" w:styleId="Tabloyazs0">
    <w:name w:val="Tablo yazısı"/>
    <w:basedOn w:val="Tabloyazs"/>
    <w:uiPriority w:val="99"/>
    <w:rsid w:val="00DD30E5"/>
    <w:rPr>
      <w:rFonts w:ascii="Times New Roman" w:hAnsi="Times New Roman" w:cs="Times New Roman"/>
      <w:b/>
      <w:bCs/>
      <w:sz w:val="20"/>
      <w:szCs w:val="20"/>
      <w:u w:val="single"/>
      <w:shd w:val="clear" w:color="auto" w:fill="FFFFFF"/>
    </w:rPr>
  </w:style>
  <w:style w:type="character" w:customStyle="1" w:styleId="Gvdemetni210pt">
    <w:name w:val="Gövde metni (2) + 10 pt"/>
    <w:aliases w:val="Kalın"/>
    <w:basedOn w:val="Gvdemetni2"/>
    <w:uiPriority w:val="99"/>
    <w:rsid w:val="00DD30E5"/>
    <w:rPr>
      <w:rFonts w:ascii="Times New Roman" w:hAnsi="Times New Roman" w:cs="Times New Roman"/>
      <w:b/>
      <w:bCs/>
      <w:sz w:val="20"/>
      <w:szCs w:val="20"/>
      <w:u w:val="none"/>
      <w:shd w:val="clear" w:color="auto" w:fill="FFFFFF"/>
    </w:rPr>
  </w:style>
  <w:style w:type="character" w:customStyle="1" w:styleId="Gvdemetni210pt8">
    <w:name w:val="Gövde metni (2) + 10 pt8"/>
    <w:basedOn w:val="Gvdemetni2"/>
    <w:uiPriority w:val="99"/>
    <w:rsid w:val="00DD30E5"/>
    <w:rPr>
      <w:rFonts w:ascii="Times New Roman" w:hAnsi="Times New Roman" w:cs="Times New Roman"/>
      <w:sz w:val="20"/>
      <w:szCs w:val="20"/>
      <w:u w:val="none"/>
      <w:shd w:val="clear" w:color="auto" w:fill="FFFFFF"/>
    </w:rPr>
  </w:style>
  <w:style w:type="character" w:customStyle="1" w:styleId="Gvdemetni27">
    <w:name w:val="Gövde metni (2) + 7"/>
    <w:aliases w:val="5 pt"/>
    <w:basedOn w:val="Gvdemetni2"/>
    <w:uiPriority w:val="99"/>
    <w:rsid w:val="00DD30E5"/>
    <w:rPr>
      <w:rFonts w:ascii="Times New Roman" w:hAnsi="Times New Roman" w:cs="Times New Roman"/>
      <w:sz w:val="15"/>
      <w:szCs w:val="15"/>
      <w:u w:val="none"/>
      <w:shd w:val="clear" w:color="auto" w:fill="FFFFFF"/>
    </w:rPr>
  </w:style>
  <w:style w:type="character" w:customStyle="1" w:styleId="TabloyazsExact">
    <w:name w:val="Tablo yazısı Exact"/>
    <w:basedOn w:val="VarsaylanParagrafYazTipi"/>
    <w:uiPriority w:val="99"/>
    <w:rsid w:val="00DD30E5"/>
    <w:rPr>
      <w:rFonts w:ascii="Times New Roman" w:hAnsi="Times New Roman" w:cs="Times New Roman"/>
      <w:b/>
      <w:bCs/>
      <w:sz w:val="20"/>
      <w:szCs w:val="20"/>
      <w:u w:val="none"/>
    </w:rPr>
  </w:style>
  <w:style w:type="character" w:customStyle="1" w:styleId="Gvdemetni28">
    <w:name w:val="Gövde metni (2) + 8"/>
    <w:aliases w:val="5 pt23,Kalın5"/>
    <w:basedOn w:val="Gvdemetni2"/>
    <w:uiPriority w:val="99"/>
    <w:rsid w:val="00DD30E5"/>
    <w:rPr>
      <w:rFonts w:ascii="Times New Roman" w:hAnsi="Times New Roman" w:cs="Times New Roman"/>
      <w:b/>
      <w:bCs/>
      <w:sz w:val="17"/>
      <w:szCs w:val="17"/>
      <w:shd w:val="clear" w:color="auto" w:fill="FFFFFF"/>
    </w:rPr>
  </w:style>
  <w:style w:type="character" w:customStyle="1" w:styleId="Gvdemetni5Exact1">
    <w:name w:val="Gövde metni (5) Exact1"/>
    <w:basedOn w:val="Gvdemetni5"/>
    <w:uiPriority w:val="99"/>
    <w:rsid w:val="00DD30E5"/>
    <w:rPr>
      <w:rFonts w:ascii="Times New Roman" w:hAnsi="Times New Roman" w:cs="Times New Roman"/>
      <w:b/>
      <w:bCs/>
      <w:color w:val="000000"/>
      <w:spacing w:val="0"/>
      <w:w w:val="100"/>
      <w:position w:val="0"/>
      <w:sz w:val="20"/>
      <w:szCs w:val="20"/>
      <w:u w:val="single"/>
      <w:shd w:val="clear" w:color="auto" w:fill="FFFFFF"/>
    </w:rPr>
  </w:style>
  <w:style w:type="character" w:customStyle="1" w:styleId="Gvdemetni5">
    <w:name w:val="Gövde metni (5)_"/>
    <w:basedOn w:val="VarsaylanParagrafYazTipi"/>
    <w:link w:val="Gvdemetni50"/>
    <w:uiPriority w:val="99"/>
    <w:locked/>
    <w:rsid w:val="00DD30E5"/>
    <w:rPr>
      <w:rFonts w:ascii="Times New Roman" w:hAnsi="Times New Roman" w:cs="Times New Roman"/>
      <w:b/>
      <w:bCs/>
      <w:sz w:val="20"/>
      <w:szCs w:val="20"/>
      <w:shd w:val="clear" w:color="auto" w:fill="FFFFFF"/>
    </w:rPr>
  </w:style>
  <w:style w:type="paragraph" w:customStyle="1" w:styleId="Gvdemetni50">
    <w:name w:val="Gövde metni (5)"/>
    <w:basedOn w:val="Normal"/>
    <w:link w:val="Gvdemetni5"/>
    <w:uiPriority w:val="99"/>
    <w:rsid w:val="00DD30E5"/>
    <w:pPr>
      <w:widowControl w:val="0"/>
      <w:shd w:val="clear" w:color="auto" w:fill="FFFFFF"/>
      <w:spacing w:after="0" w:line="240" w:lineRule="atLeast"/>
      <w:ind w:firstLine="0"/>
      <w:jc w:val="left"/>
    </w:pPr>
    <w:rPr>
      <w:rFonts w:cs="Times New Roman"/>
      <w:b/>
      <w:bCs/>
      <w:sz w:val="20"/>
      <w:szCs w:val="20"/>
    </w:rPr>
  </w:style>
  <w:style w:type="character" w:customStyle="1" w:styleId="Gvdemetni2Kaln2">
    <w:name w:val="Gövde metni (2) + Kalın2"/>
    <w:aliases w:val="İtalik"/>
    <w:basedOn w:val="Gvdemetni2"/>
    <w:uiPriority w:val="99"/>
    <w:rsid w:val="00DD30E5"/>
    <w:rPr>
      <w:rFonts w:ascii="Times New Roman" w:hAnsi="Times New Roman" w:cs="Times New Roman"/>
      <w:b/>
      <w:bCs/>
      <w:i/>
      <w:iCs/>
      <w:sz w:val="22"/>
      <w:szCs w:val="22"/>
      <w:u w:val="none"/>
      <w:shd w:val="clear" w:color="auto" w:fill="FFFFFF"/>
    </w:rPr>
  </w:style>
  <w:style w:type="character" w:customStyle="1" w:styleId="Gvdemetni6">
    <w:name w:val="Gövde metni (6)_"/>
    <w:basedOn w:val="VarsaylanParagrafYazTipi"/>
    <w:link w:val="Gvdemetni60"/>
    <w:uiPriority w:val="99"/>
    <w:locked/>
    <w:rsid w:val="00DD30E5"/>
    <w:rPr>
      <w:rFonts w:ascii="Times New Roman" w:hAnsi="Times New Roman" w:cs="Times New Roman"/>
      <w:b/>
      <w:bCs/>
      <w:i/>
      <w:iCs/>
      <w:shd w:val="clear" w:color="auto" w:fill="FFFFFF"/>
    </w:rPr>
  </w:style>
  <w:style w:type="paragraph" w:customStyle="1" w:styleId="Gvdemetni60">
    <w:name w:val="Gövde metni (6)"/>
    <w:basedOn w:val="Normal"/>
    <w:link w:val="Gvdemetni6"/>
    <w:uiPriority w:val="99"/>
    <w:rsid w:val="00DD30E5"/>
    <w:pPr>
      <w:widowControl w:val="0"/>
      <w:shd w:val="clear" w:color="auto" w:fill="FFFFFF"/>
      <w:spacing w:before="240" w:after="360" w:line="240" w:lineRule="atLeast"/>
      <w:ind w:firstLine="0"/>
      <w:jc w:val="left"/>
    </w:pPr>
    <w:rPr>
      <w:rFonts w:cs="Times New Roman"/>
      <w:b/>
      <w:bCs/>
      <w:i/>
      <w:iCs/>
      <w:sz w:val="22"/>
    </w:rPr>
  </w:style>
  <w:style w:type="character" w:customStyle="1" w:styleId="Gvdemetni6KalnDeil">
    <w:name w:val="Gövde metni (6) + Kalın Değil"/>
    <w:aliases w:val="İtalik değil"/>
    <w:basedOn w:val="Gvdemetni6"/>
    <w:uiPriority w:val="99"/>
    <w:rsid w:val="00DD30E5"/>
    <w:rPr>
      <w:rFonts w:ascii="Times New Roman" w:hAnsi="Times New Roman" w:cs="Times New Roman"/>
      <w:b w:val="0"/>
      <w:bCs w:val="0"/>
      <w:i w:val="0"/>
      <w:iCs w:val="0"/>
      <w:shd w:val="clear" w:color="auto" w:fill="FFFFFF"/>
    </w:rPr>
  </w:style>
  <w:style w:type="character" w:customStyle="1" w:styleId="Balk10">
    <w:name w:val="Başlık #1_"/>
    <w:basedOn w:val="VarsaylanParagrafYazTipi"/>
    <w:link w:val="Balk11"/>
    <w:uiPriority w:val="99"/>
    <w:locked/>
    <w:rsid w:val="00DD30E5"/>
    <w:rPr>
      <w:rFonts w:ascii="Times New Roman" w:hAnsi="Times New Roman" w:cs="Times New Roman"/>
      <w:b/>
      <w:bCs/>
      <w:sz w:val="28"/>
      <w:szCs w:val="28"/>
      <w:shd w:val="clear" w:color="auto" w:fill="FFFFFF"/>
    </w:rPr>
  </w:style>
  <w:style w:type="paragraph" w:customStyle="1" w:styleId="Balk11">
    <w:name w:val="Başlık #1"/>
    <w:basedOn w:val="Normal"/>
    <w:link w:val="Balk10"/>
    <w:uiPriority w:val="99"/>
    <w:rsid w:val="00DD30E5"/>
    <w:pPr>
      <w:widowControl w:val="0"/>
      <w:shd w:val="clear" w:color="auto" w:fill="FFFFFF"/>
      <w:spacing w:before="2160" w:after="2280" w:line="240" w:lineRule="atLeast"/>
      <w:ind w:firstLine="0"/>
      <w:jc w:val="center"/>
      <w:outlineLvl w:val="0"/>
    </w:pPr>
    <w:rPr>
      <w:rFonts w:cs="Times New Roman"/>
      <w:b/>
      <w:bCs/>
      <w:sz w:val="28"/>
      <w:szCs w:val="28"/>
    </w:rPr>
  </w:style>
  <w:style w:type="character" w:customStyle="1" w:styleId="Gvdemetni211">
    <w:name w:val="Gövde metni (2) + 11"/>
    <w:aliases w:val="5 pt22,Kalın4"/>
    <w:basedOn w:val="Gvdemetni2"/>
    <w:uiPriority w:val="99"/>
    <w:rsid w:val="00DD30E5"/>
    <w:rPr>
      <w:rFonts w:ascii="Times New Roman" w:hAnsi="Times New Roman" w:cs="Times New Roman"/>
      <w:b/>
      <w:bCs/>
      <w:sz w:val="23"/>
      <w:szCs w:val="23"/>
      <w:u w:val="none"/>
      <w:shd w:val="clear" w:color="auto" w:fill="FFFFFF"/>
    </w:rPr>
  </w:style>
  <w:style w:type="character" w:styleId="Kpr">
    <w:name w:val="Hyperlink"/>
    <w:basedOn w:val="VarsaylanParagrafYazTipi"/>
    <w:uiPriority w:val="99"/>
    <w:rsid w:val="00DD30E5"/>
    <w:rPr>
      <w:rFonts w:cs="Times New Roman"/>
      <w:color w:val="0066CC"/>
      <w:u w:val="single"/>
    </w:rPr>
  </w:style>
  <w:style w:type="character" w:customStyle="1" w:styleId="Balk20">
    <w:name w:val="Başlık #2_"/>
    <w:basedOn w:val="VarsaylanParagrafYazTipi"/>
    <w:link w:val="Balk21"/>
    <w:uiPriority w:val="99"/>
    <w:locked/>
    <w:rsid w:val="00DD30E5"/>
    <w:rPr>
      <w:rFonts w:ascii="Times New Roman" w:hAnsi="Times New Roman" w:cs="Times New Roman"/>
      <w:b/>
      <w:bCs/>
      <w:sz w:val="23"/>
      <w:szCs w:val="23"/>
      <w:shd w:val="clear" w:color="auto" w:fill="FFFFFF"/>
    </w:rPr>
  </w:style>
  <w:style w:type="paragraph" w:customStyle="1" w:styleId="Balk21">
    <w:name w:val="Başlık #2"/>
    <w:basedOn w:val="Normal"/>
    <w:link w:val="Balk20"/>
    <w:uiPriority w:val="99"/>
    <w:rsid w:val="00DD30E5"/>
    <w:pPr>
      <w:widowControl w:val="0"/>
      <w:shd w:val="clear" w:color="auto" w:fill="FFFFFF"/>
      <w:spacing w:after="420" w:line="240" w:lineRule="atLeast"/>
      <w:ind w:firstLine="0"/>
      <w:jc w:val="center"/>
      <w:outlineLvl w:val="1"/>
    </w:pPr>
    <w:rPr>
      <w:rFonts w:cs="Times New Roman"/>
      <w:b/>
      <w:bCs/>
      <w:sz w:val="23"/>
      <w:szCs w:val="23"/>
    </w:rPr>
  </w:style>
  <w:style w:type="character" w:customStyle="1" w:styleId="Gvdemetni3">
    <w:name w:val="Gövde metni (3)_"/>
    <w:basedOn w:val="VarsaylanParagrafYazTipi"/>
    <w:link w:val="Gvdemetni31"/>
    <w:uiPriority w:val="99"/>
    <w:locked/>
    <w:rsid w:val="00DD30E5"/>
    <w:rPr>
      <w:rFonts w:ascii="Times New Roman" w:hAnsi="Times New Roman" w:cs="Times New Roman"/>
      <w:b/>
      <w:bCs/>
      <w:shd w:val="clear" w:color="auto" w:fill="FFFFFF"/>
    </w:rPr>
  </w:style>
  <w:style w:type="paragraph" w:customStyle="1" w:styleId="Gvdemetni31">
    <w:name w:val="Gövde metni (3)1"/>
    <w:basedOn w:val="Normal"/>
    <w:link w:val="Gvdemetni3"/>
    <w:uiPriority w:val="99"/>
    <w:rsid w:val="00DD30E5"/>
    <w:pPr>
      <w:widowControl w:val="0"/>
      <w:shd w:val="clear" w:color="auto" w:fill="FFFFFF"/>
      <w:spacing w:before="2280" w:after="2460" w:line="403" w:lineRule="exact"/>
      <w:ind w:hanging="880"/>
      <w:jc w:val="left"/>
    </w:pPr>
    <w:rPr>
      <w:rFonts w:cs="Times New Roman"/>
      <w:b/>
      <w:bCs/>
      <w:sz w:val="22"/>
    </w:rPr>
  </w:style>
  <w:style w:type="character" w:customStyle="1" w:styleId="Gvdemetni20">
    <w:name w:val="Gövde metni (2)"/>
    <w:basedOn w:val="Gvdemetni2"/>
    <w:uiPriority w:val="99"/>
    <w:rsid w:val="00DD30E5"/>
    <w:rPr>
      <w:rFonts w:ascii="Times New Roman" w:hAnsi="Times New Roman" w:cs="Times New Roman"/>
      <w:sz w:val="22"/>
      <w:szCs w:val="22"/>
      <w:u w:val="single"/>
      <w:shd w:val="clear" w:color="auto" w:fill="FFFFFF"/>
      <w:lang w:val="en-US" w:eastAsia="en-US"/>
    </w:rPr>
  </w:style>
  <w:style w:type="character" w:customStyle="1" w:styleId="Gvdemetni3Exact">
    <w:name w:val="Gövde metni (3) Exact"/>
    <w:basedOn w:val="VarsaylanParagrafYazTipi"/>
    <w:uiPriority w:val="99"/>
    <w:rsid w:val="00DD30E5"/>
    <w:rPr>
      <w:rFonts w:ascii="Times New Roman" w:hAnsi="Times New Roman" w:cs="Times New Roman"/>
      <w:b/>
      <w:bCs/>
      <w:sz w:val="22"/>
      <w:szCs w:val="22"/>
      <w:u w:val="none"/>
    </w:rPr>
  </w:style>
  <w:style w:type="character" w:customStyle="1" w:styleId="Gvdemetni2Kaln1">
    <w:name w:val="Gövde metni (2) + Kalın1"/>
    <w:basedOn w:val="Gvdemetni2"/>
    <w:uiPriority w:val="99"/>
    <w:rsid w:val="00DD30E5"/>
    <w:rPr>
      <w:rFonts w:ascii="Times New Roman" w:hAnsi="Times New Roman" w:cs="Times New Roman"/>
      <w:b/>
      <w:bCs/>
      <w:sz w:val="22"/>
      <w:szCs w:val="22"/>
      <w:u w:val="single"/>
      <w:shd w:val="clear" w:color="auto" w:fill="FFFFFF"/>
    </w:rPr>
  </w:style>
  <w:style w:type="character" w:customStyle="1" w:styleId="Gvdemetni30">
    <w:name w:val="Gövde metni (3)"/>
    <w:basedOn w:val="Gvdemetni3"/>
    <w:uiPriority w:val="99"/>
    <w:rsid w:val="00DD30E5"/>
    <w:rPr>
      <w:rFonts w:ascii="Times New Roman" w:hAnsi="Times New Roman" w:cs="Times New Roman"/>
      <w:b/>
      <w:bCs/>
      <w:sz w:val="22"/>
      <w:szCs w:val="22"/>
      <w:u w:val="single"/>
      <w:shd w:val="clear" w:color="auto" w:fill="FFFFFF"/>
    </w:rPr>
  </w:style>
  <w:style w:type="character" w:customStyle="1" w:styleId="Gvdemetni4">
    <w:name w:val="Gövde metni (4)_"/>
    <w:basedOn w:val="VarsaylanParagrafYazTipi"/>
    <w:link w:val="Gvdemetni40"/>
    <w:uiPriority w:val="99"/>
    <w:locked/>
    <w:rsid w:val="00DD30E5"/>
    <w:rPr>
      <w:rFonts w:ascii="Times New Roman" w:hAnsi="Times New Roman" w:cs="Times New Roman"/>
      <w:b/>
      <w:bCs/>
      <w:sz w:val="23"/>
      <w:szCs w:val="23"/>
      <w:shd w:val="clear" w:color="auto" w:fill="FFFFFF"/>
    </w:rPr>
  </w:style>
  <w:style w:type="paragraph" w:customStyle="1" w:styleId="Gvdemetni40">
    <w:name w:val="Gövde metni (4)"/>
    <w:basedOn w:val="Normal"/>
    <w:link w:val="Gvdemetni4"/>
    <w:uiPriority w:val="99"/>
    <w:rsid w:val="00DD30E5"/>
    <w:pPr>
      <w:widowControl w:val="0"/>
      <w:shd w:val="clear" w:color="auto" w:fill="FFFFFF"/>
      <w:spacing w:before="3720" w:after="0" w:line="240" w:lineRule="atLeast"/>
      <w:ind w:firstLine="0"/>
      <w:jc w:val="center"/>
    </w:pPr>
    <w:rPr>
      <w:rFonts w:cs="Times New Roman"/>
      <w:b/>
      <w:bCs/>
      <w:sz w:val="23"/>
      <w:szCs w:val="23"/>
    </w:rPr>
  </w:style>
  <w:style w:type="character" w:customStyle="1" w:styleId="Balk22">
    <w:name w:val="Başlık #2 (2)_"/>
    <w:basedOn w:val="VarsaylanParagrafYazTipi"/>
    <w:link w:val="Balk220"/>
    <w:uiPriority w:val="99"/>
    <w:locked/>
    <w:rsid w:val="00DD30E5"/>
    <w:rPr>
      <w:rFonts w:ascii="Times New Roman" w:hAnsi="Times New Roman" w:cs="Times New Roman"/>
      <w:b/>
      <w:bCs/>
      <w:shd w:val="clear" w:color="auto" w:fill="FFFFFF"/>
    </w:rPr>
  </w:style>
  <w:style w:type="paragraph" w:customStyle="1" w:styleId="Balk220">
    <w:name w:val="Başlık #2 (2)"/>
    <w:basedOn w:val="Normal"/>
    <w:link w:val="Balk22"/>
    <w:uiPriority w:val="99"/>
    <w:rsid w:val="00DD30E5"/>
    <w:pPr>
      <w:widowControl w:val="0"/>
      <w:shd w:val="clear" w:color="auto" w:fill="FFFFFF"/>
      <w:spacing w:before="960" w:after="60" w:line="240" w:lineRule="atLeast"/>
      <w:ind w:firstLine="560"/>
      <w:outlineLvl w:val="1"/>
    </w:pPr>
    <w:rPr>
      <w:rFonts w:cs="Times New Roman"/>
      <w:b/>
      <w:bCs/>
      <w:sz w:val="22"/>
    </w:rPr>
  </w:style>
  <w:style w:type="paragraph" w:styleId="stBilgi">
    <w:name w:val="header"/>
    <w:basedOn w:val="Normal"/>
    <w:link w:val="stBilgiChar"/>
    <w:uiPriority w:val="99"/>
    <w:unhideWhenUsed/>
    <w:rsid w:val="00DD30E5"/>
    <w:pPr>
      <w:tabs>
        <w:tab w:val="center" w:pos="4536"/>
        <w:tab w:val="right" w:pos="9072"/>
      </w:tabs>
      <w:spacing w:after="0"/>
      <w:ind w:left="442" w:firstLine="0"/>
    </w:pPr>
    <w:rPr>
      <w:rFonts w:asciiTheme="minorHAnsi" w:hAnsiTheme="minorHAnsi"/>
      <w:sz w:val="22"/>
    </w:rPr>
  </w:style>
  <w:style w:type="character" w:customStyle="1" w:styleId="stBilgiChar">
    <w:name w:val="Üst Bilgi Char"/>
    <w:basedOn w:val="VarsaylanParagrafYazTipi"/>
    <w:link w:val="stBilgi"/>
    <w:uiPriority w:val="99"/>
    <w:rsid w:val="00DD30E5"/>
  </w:style>
  <w:style w:type="paragraph" w:styleId="AltBilgi">
    <w:name w:val="footer"/>
    <w:basedOn w:val="Normal"/>
    <w:link w:val="AltBilgiChar"/>
    <w:uiPriority w:val="99"/>
    <w:unhideWhenUsed/>
    <w:rsid w:val="00DD30E5"/>
    <w:pPr>
      <w:tabs>
        <w:tab w:val="center" w:pos="4536"/>
        <w:tab w:val="right" w:pos="9072"/>
      </w:tabs>
      <w:spacing w:after="0"/>
      <w:ind w:left="442" w:firstLine="0"/>
    </w:pPr>
    <w:rPr>
      <w:rFonts w:asciiTheme="minorHAnsi" w:hAnsiTheme="minorHAnsi"/>
      <w:sz w:val="22"/>
    </w:rPr>
  </w:style>
  <w:style w:type="character" w:customStyle="1" w:styleId="AltBilgiChar">
    <w:name w:val="Alt Bilgi Char"/>
    <w:basedOn w:val="VarsaylanParagrafYazTipi"/>
    <w:link w:val="AltBilgi"/>
    <w:uiPriority w:val="99"/>
    <w:rsid w:val="00DD30E5"/>
  </w:style>
  <w:style w:type="character" w:customStyle="1" w:styleId="stbilgiveyaaltbilgi">
    <w:name w:val="Üst bilgi veya alt bilgi_"/>
    <w:basedOn w:val="VarsaylanParagrafYazTipi"/>
    <w:link w:val="stbilgiveyaaltbilgi1"/>
    <w:uiPriority w:val="99"/>
    <w:locked/>
    <w:rsid w:val="00DD30E5"/>
    <w:rPr>
      <w:rFonts w:ascii="Times New Roman" w:hAnsi="Times New Roman" w:cs="Times New Roman"/>
      <w:shd w:val="clear" w:color="auto" w:fill="FFFFFF"/>
    </w:rPr>
  </w:style>
  <w:style w:type="paragraph" w:customStyle="1" w:styleId="stbilgiveyaaltbilgi1">
    <w:name w:val="Üst bilgi veya alt bilgi1"/>
    <w:basedOn w:val="Normal"/>
    <w:link w:val="stbilgiveyaaltbilgi"/>
    <w:uiPriority w:val="99"/>
    <w:rsid w:val="00DD30E5"/>
    <w:pPr>
      <w:widowControl w:val="0"/>
      <w:shd w:val="clear" w:color="auto" w:fill="FFFFFF"/>
      <w:spacing w:after="0" w:line="240" w:lineRule="atLeast"/>
      <w:ind w:firstLine="0"/>
      <w:jc w:val="left"/>
    </w:pPr>
    <w:rPr>
      <w:rFonts w:cs="Times New Roman"/>
      <w:sz w:val="22"/>
    </w:rPr>
  </w:style>
  <w:style w:type="character" w:customStyle="1" w:styleId="stbilgiveyaaltbilgi0">
    <w:name w:val="Üst bilgi veya alt bilgi"/>
    <w:basedOn w:val="stbilgiveyaaltbilgi"/>
    <w:uiPriority w:val="99"/>
    <w:rsid w:val="00DD30E5"/>
    <w:rPr>
      <w:rFonts w:ascii="Times New Roman" w:hAnsi="Times New Roman" w:cs="Times New Roman"/>
      <w:shd w:val="clear" w:color="auto" w:fill="FFFFFF"/>
    </w:rPr>
  </w:style>
  <w:style w:type="character" w:customStyle="1" w:styleId="stbilgiveyaaltbilgi10pt">
    <w:name w:val="Üst bilgi veya alt bilgi + 10 pt"/>
    <w:aliases w:val="Kalın2"/>
    <w:basedOn w:val="stbilgiveyaaltbilgi"/>
    <w:uiPriority w:val="99"/>
    <w:rsid w:val="00DD30E5"/>
    <w:rPr>
      <w:rFonts w:ascii="Times New Roman" w:hAnsi="Times New Roman" w:cs="Times New Roman"/>
      <w:b/>
      <w:bCs/>
      <w:sz w:val="20"/>
      <w:szCs w:val="20"/>
      <w:shd w:val="clear" w:color="auto" w:fill="FFFFFF"/>
    </w:rPr>
  </w:style>
  <w:style w:type="character" w:customStyle="1" w:styleId="stbilgiveyaaltbilgi2">
    <w:name w:val="Üst bilgi veya alt bilgi (2)_"/>
    <w:basedOn w:val="VarsaylanParagrafYazTipi"/>
    <w:link w:val="stbilgiveyaaltbilgi20"/>
    <w:uiPriority w:val="99"/>
    <w:locked/>
    <w:rsid w:val="00DD30E5"/>
    <w:rPr>
      <w:rFonts w:ascii="Times New Roman" w:hAnsi="Times New Roman" w:cs="Times New Roman"/>
      <w:b/>
      <w:bCs/>
      <w:sz w:val="20"/>
      <w:szCs w:val="20"/>
      <w:shd w:val="clear" w:color="auto" w:fill="FFFFFF"/>
    </w:rPr>
  </w:style>
  <w:style w:type="paragraph" w:customStyle="1" w:styleId="stbilgiveyaaltbilgi20">
    <w:name w:val="Üst bilgi veya alt bilgi (2)"/>
    <w:basedOn w:val="Normal"/>
    <w:link w:val="stbilgiveyaaltbilgi2"/>
    <w:uiPriority w:val="99"/>
    <w:rsid w:val="00DD30E5"/>
    <w:pPr>
      <w:widowControl w:val="0"/>
      <w:shd w:val="clear" w:color="auto" w:fill="FFFFFF"/>
      <w:spacing w:after="0" w:line="240" w:lineRule="atLeast"/>
      <w:ind w:firstLine="0"/>
      <w:jc w:val="left"/>
    </w:pPr>
    <w:rPr>
      <w:rFonts w:cs="Times New Roman"/>
      <w:b/>
      <w:bCs/>
      <w:sz w:val="20"/>
      <w:szCs w:val="20"/>
    </w:rPr>
  </w:style>
  <w:style w:type="character" w:customStyle="1" w:styleId="Gvdemetni4Exact">
    <w:name w:val="Gövde metni (4) Exact"/>
    <w:basedOn w:val="VarsaylanParagrafYazTipi"/>
    <w:uiPriority w:val="99"/>
    <w:rsid w:val="00DD30E5"/>
    <w:rPr>
      <w:rFonts w:ascii="Times New Roman" w:hAnsi="Times New Roman" w:cs="Times New Roman"/>
      <w:b/>
      <w:bCs/>
      <w:sz w:val="23"/>
      <w:szCs w:val="23"/>
      <w:u w:val="none"/>
    </w:rPr>
  </w:style>
  <w:style w:type="character" w:styleId="zlenenKpr">
    <w:name w:val="FollowedHyperlink"/>
    <w:basedOn w:val="VarsaylanParagrafYazTipi"/>
    <w:uiPriority w:val="99"/>
    <w:semiHidden/>
    <w:unhideWhenUsed/>
    <w:rsid w:val="00404CEF"/>
    <w:rPr>
      <w:color w:val="800080" w:themeColor="followedHyperlink"/>
      <w:u w:val="single"/>
    </w:rPr>
  </w:style>
  <w:style w:type="character" w:styleId="zmlenmeyenBahsetme">
    <w:name w:val="Unresolved Mention"/>
    <w:basedOn w:val="VarsaylanParagrafYazTipi"/>
    <w:uiPriority w:val="99"/>
    <w:semiHidden/>
    <w:unhideWhenUsed/>
    <w:rsid w:val="00404CEF"/>
    <w:rPr>
      <w:color w:val="605E5C"/>
      <w:shd w:val="clear" w:color="auto" w:fill="E1DFDD"/>
    </w:rPr>
  </w:style>
  <w:style w:type="paragraph" w:styleId="TBal">
    <w:name w:val="TOC Heading"/>
    <w:basedOn w:val="Balk1"/>
    <w:next w:val="Normal"/>
    <w:uiPriority w:val="39"/>
    <w:unhideWhenUsed/>
    <w:qFormat/>
    <w:rsid w:val="00171969"/>
    <w:pPr>
      <w:numPr>
        <w:numId w:val="0"/>
      </w:numPr>
      <w:spacing w:before="480" w:after="0" w:line="276" w:lineRule="auto"/>
      <w:jc w:val="left"/>
      <w:outlineLvl w:val="9"/>
    </w:pPr>
    <w:rPr>
      <w:rFonts w:asciiTheme="majorHAnsi" w:hAnsiTheme="majorHAnsi" w:cstheme="majorBidi"/>
      <w:caps w:val="0"/>
      <w:color w:val="365F91" w:themeColor="accent1" w:themeShade="BF"/>
      <w:sz w:val="28"/>
      <w:lang w:eastAsia="tr-TR"/>
    </w:rPr>
  </w:style>
  <w:style w:type="paragraph" w:styleId="T1">
    <w:name w:val="toc 1"/>
    <w:basedOn w:val="Normal"/>
    <w:next w:val="Normal"/>
    <w:autoRedefine/>
    <w:uiPriority w:val="39"/>
    <w:unhideWhenUsed/>
    <w:rsid w:val="00171969"/>
    <w:pPr>
      <w:spacing w:before="240"/>
      <w:jc w:val="left"/>
    </w:pPr>
    <w:rPr>
      <w:rFonts w:asciiTheme="minorHAnsi" w:hAnsiTheme="minorHAnsi" w:cstheme="minorHAnsi"/>
      <w:b/>
      <w:bCs/>
      <w:sz w:val="20"/>
      <w:szCs w:val="20"/>
    </w:rPr>
  </w:style>
  <w:style w:type="paragraph" w:styleId="T2">
    <w:name w:val="toc 2"/>
    <w:basedOn w:val="Normal"/>
    <w:next w:val="Normal"/>
    <w:autoRedefine/>
    <w:uiPriority w:val="39"/>
    <w:unhideWhenUsed/>
    <w:rsid w:val="00171969"/>
    <w:pPr>
      <w:spacing w:before="120" w:after="0"/>
      <w:ind w:left="240"/>
      <w:jc w:val="left"/>
    </w:pPr>
    <w:rPr>
      <w:rFonts w:asciiTheme="minorHAnsi" w:hAnsiTheme="minorHAnsi" w:cstheme="minorHAnsi"/>
      <w:i/>
      <w:iCs/>
      <w:sz w:val="20"/>
      <w:szCs w:val="20"/>
    </w:rPr>
  </w:style>
  <w:style w:type="paragraph" w:styleId="T3">
    <w:name w:val="toc 3"/>
    <w:basedOn w:val="Normal"/>
    <w:next w:val="Normal"/>
    <w:autoRedefine/>
    <w:uiPriority w:val="39"/>
    <w:unhideWhenUsed/>
    <w:rsid w:val="00171969"/>
    <w:pPr>
      <w:spacing w:after="0"/>
      <w:ind w:left="480"/>
      <w:jc w:val="left"/>
    </w:pPr>
    <w:rPr>
      <w:rFonts w:asciiTheme="minorHAnsi" w:hAnsiTheme="minorHAnsi" w:cstheme="minorHAnsi"/>
      <w:sz w:val="20"/>
      <w:szCs w:val="20"/>
    </w:rPr>
  </w:style>
  <w:style w:type="paragraph" w:styleId="T4">
    <w:name w:val="toc 4"/>
    <w:basedOn w:val="Normal"/>
    <w:next w:val="Normal"/>
    <w:autoRedefine/>
    <w:uiPriority w:val="39"/>
    <w:semiHidden/>
    <w:unhideWhenUsed/>
    <w:rsid w:val="00171969"/>
    <w:pPr>
      <w:spacing w:after="0"/>
      <w:ind w:left="720"/>
      <w:jc w:val="left"/>
    </w:pPr>
    <w:rPr>
      <w:rFonts w:asciiTheme="minorHAnsi" w:hAnsiTheme="minorHAnsi" w:cstheme="minorHAnsi"/>
      <w:sz w:val="20"/>
      <w:szCs w:val="20"/>
    </w:rPr>
  </w:style>
  <w:style w:type="paragraph" w:styleId="T5">
    <w:name w:val="toc 5"/>
    <w:basedOn w:val="Normal"/>
    <w:next w:val="Normal"/>
    <w:autoRedefine/>
    <w:uiPriority w:val="39"/>
    <w:semiHidden/>
    <w:unhideWhenUsed/>
    <w:rsid w:val="00171969"/>
    <w:pPr>
      <w:spacing w:after="0"/>
      <w:ind w:left="960"/>
      <w:jc w:val="left"/>
    </w:pPr>
    <w:rPr>
      <w:rFonts w:asciiTheme="minorHAnsi" w:hAnsiTheme="minorHAnsi" w:cstheme="minorHAnsi"/>
      <w:sz w:val="20"/>
      <w:szCs w:val="20"/>
    </w:rPr>
  </w:style>
  <w:style w:type="paragraph" w:styleId="T6">
    <w:name w:val="toc 6"/>
    <w:basedOn w:val="Normal"/>
    <w:next w:val="Normal"/>
    <w:autoRedefine/>
    <w:uiPriority w:val="39"/>
    <w:semiHidden/>
    <w:unhideWhenUsed/>
    <w:rsid w:val="00171969"/>
    <w:pPr>
      <w:spacing w:after="0"/>
      <w:ind w:left="1200"/>
      <w:jc w:val="left"/>
    </w:pPr>
    <w:rPr>
      <w:rFonts w:asciiTheme="minorHAnsi" w:hAnsiTheme="minorHAnsi" w:cstheme="minorHAnsi"/>
      <w:sz w:val="20"/>
      <w:szCs w:val="20"/>
    </w:rPr>
  </w:style>
  <w:style w:type="paragraph" w:styleId="T7">
    <w:name w:val="toc 7"/>
    <w:basedOn w:val="Normal"/>
    <w:next w:val="Normal"/>
    <w:autoRedefine/>
    <w:uiPriority w:val="39"/>
    <w:semiHidden/>
    <w:unhideWhenUsed/>
    <w:rsid w:val="00171969"/>
    <w:pPr>
      <w:spacing w:after="0"/>
      <w:ind w:left="1440"/>
      <w:jc w:val="left"/>
    </w:pPr>
    <w:rPr>
      <w:rFonts w:asciiTheme="minorHAnsi" w:hAnsiTheme="minorHAnsi" w:cstheme="minorHAnsi"/>
      <w:sz w:val="20"/>
      <w:szCs w:val="20"/>
    </w:rPr>
  </w:style>
  <w:style w:type="paragraph" w:styleId="T8">
    <w:name w:val="toc 8"/>
    <w:basedOn w:val="Normal"/>
    <w:next w:val="Normal"/>
    <w:autoRedefine/>
    <w:uiPriority w:val="39"/>
    <w:semiHidden/>
    <w:unhideWhenUsed/>
    <w:rsid w:val="00171969"/>
    <w:pPr>
      <w:spacing w:after="0"/>
      <w:ind w:left="1680"/>
      <w:jc w:val="left"/>
    </w:pPr>
    <w:rPr>
      <w:rFonts w:asciiTheme="minorHAnsi" w:hAnsiTheme="minorHAnsi" w:cstheme="minorHAnsi"/>
      <w:sz w:val="20"/>
      <w:szCs w:val="20"/>
    </w:rPr>
  </w:style>
  <w:style w:type="paragraph" w:styleId="T9">
    <w:name w:val="toc 9"/>
    <w:basedOn w:val="Normal"/>
    <w:next w:val="Normal"/>
    <w:autoRedefine/>
    <w:uiPriority w:val="39"/>
    <w:semiHidden/>
    <w:unhideWhenUsed/>
    <w:rsid w:val="00171969"/>
    <w:pPr>
      <w:spacing w:after="0"/>
      <w:ind w:left="1920"/>
      <w:jc w:val="left"/>
    </w:pPr>
    <w:rPr>
      <w:rFonts w:asciiTheme="minorHAnsi" w:hAnsiTheme="minorHAnsi" w:cstheme="minorHAnsi"/>
      <w:sz w:val="20"/>
      <w:szCs w:val="20"/>
    </w:rPr>
  </w:style>
  <w:style w:type="paragraph" w:styleId="ekillerTablosu">
    <w:name w:val="table of figures"/>
    <w:basedOn w:val="Normal"/>
    <w:next w:val="Normal"/>
    <w:uiPriority w:val="99"/>
    <w:unhideWhenUsed/>
    <w:rsid w:val="00171969"/>
    <w:pPr>
      <w:spacing w:after="0"/>
    </w:pPr>
  </w:style>
  <w:style w:type="paragraph" w:styleId="GvdeMetni">
    <w:name w:val="Body Text"/>
    <w:basedOn w:val="Normal"/>
    <w:link w:val="GvdeMetniChar"/>
    <w:uiPriority w:val="1"/>
    <w:qFormat/>
    <w:rsid w:val="004E7FCE"/>
    <w:pPr>
      <w:spacing w:after="0" w:line="240" w:lineRule="auto"/>
      <w:ind w:firstLine="0"/>
      <w:jc w:val="left"/>
    </w:pPr>
    <w:rPr>
      <w:rFonts w:eastAsia="Times New Roman" w:cs="Times New Roman"/>
      <w:szCs w:val="24"/>
    </w:rPr>
  </w:style>
  <w:style w:type="character" w:customStyle="1" w:styleId="GvdeMetniChar">
    <w:name w:val="Gövde Metni Char"/>
    <w:basedOn w:val="VarsaylanParagrafYazTipi"/>
    <w:link w:val="GvdeMetni"/>
    <w:uiPriority w:val="1"/>
    <w:rsid w:val="004E7FCE"/>
    <w:rPr>
      <w:rFonts w:ascii="Times New Roman" w:eastAsia="Times New Roman" w:hAnsi="Times New Roman" w:cs="Times New Roman"/>
      <w:sz w:val="24"/>
      <w:szCs w:val="24"/>
    </w:rPr>
  </w:style>
  <w:style w:type="character" w:customStyle="1" w:styleId="A5">
    <w:name w:val="A5"/>
    <w:uiPriority w:val="99"/>
    <w:rsid w:val="004E7FCE"/>
    <w:rPr>
      <w:rFonts w:cs="CertaSans Light"/>
      <w:color w:val="000000"/>
      <w:sz w:val="18"/>
      <w:szCs w:val="18"/>
    </w:rPr>
  </w:style>
  <w:style w:type="paragraph" w:customStyle="1" w:styleId="Pa2">
    <w:name w:val="Pa2"/>
    <w:basedOn w:val="Normal"/>
    <w:next w:val="Normal"/>
    <w:uiPriority w:val="99"/>
    <w:rsid w:val="004E7FCE"/>
    <w:pPr>
      <w:autoSpaceDE w:val="0"/>
      <w:autoSpaceDN w:val="0"/>
      <w:adjustRightInd w:val="0"/>
      <w:spacing w:after="0" w:line="241" w:lineRule="atLeast"/>
      <w:ind w:firstLine="0"/>
      <w:jc w:val="left"/>
    </w:pPr>
    <w:rPr>
      <w:rFonts w:ascii="CertaSans" w:hAnsi="CertaSans"/>
      <w:szCs w:val="24"/>
    </w:rPr>
  </w:style>
  <w:style w:type="paragraph" w:customStyle="1" w:styleId="Pa5">
    <w:name w:val="Pa5"/>
    <w:basedOn w:val="Normal"/>
    <w:next w:val="Normal"/>
    <w:uiPriority w:val="99"/>
    <w:rsid w:val="004E7FCE"/>
    <w:pPr>
      <w:autoSpaceDE w:val="0"/>
      <w:autoSpaceDN w:val="0"/>
      <w:adjustRightInd w:val="0"/>
      <w:spacing w:after="0" w:line="241" w:lineRule="atLeast"/>
      <w:ind w:firstLine="0"/>
      <w:jc w:val="left"/>
    </w:pPr>
    <w:rPr>
      <w:rFonts w:ascii="CertaSans Light" w:hAnsi="CertaSans Light"/>
      <w:szCs w:val="24"/>
    </w:rPr>
  </w:style>
  <w:style w:type="paragraph" w:customStyle="1" w:styleId="Pa82">
    <w:name w:val="Pa82"/>
    <w:basedOn w:val="Normal"/>
    <w:next w:val="Normal"/>
    <w:uiPriority w:val="99"/>
    <w:rsid w:val="004E7FCE"/>
    <w:pPr>
      <w:autoSpaceDE w:val="0"/>
      <w:autoSpaceDN w:val="0"/>
      <w:adjustRightInd w:val="0"/>
      <w:spacing w:after="0" w:line="241" w:lineRule="atLeast"/>
      <w:ind w:firstLine="0"/>
      <w:jc w:val="left"/>
    </w:pPr>
    <w:rPr>
      <w:rFonts w:ascii="CertaSans Light" w:hAnsi="CertaSans Light"/>
      <w:szCs w:val="24"/>
    </w:rPr>
  </w:style>
  <w:style w:type="character" w:customStyle="1" w:styleId="A17">
    <w:name w:val="A17"/>
    <w:uiPriority w:val="99"/>
    <w:rsid w:val="004E7FCE"/>
    <w:rPr>
      <w:rFonts w:cs="Segoe Condensed"/>
      <w:color w:val="000000"/>
      <w:sz w:val="16"/>
      <w:szCs w:val="16"/>
    </w:rPr>
  </w:style>
  <w:style w:type="paragraph" w:customStyle="1" w:styleId="Pa88">
    <w:name w:val="Pa88"/>
    <w:basedOn w:val="Normal"/>
    <w:next w:val="Normal"/>
    <w:uiPriority w:val="99"/>
    <w:rsid w:val="004E7FCE"/>
    <w:pPr>
      <w:autoSpaceDE w:val="0"/>
      <w:autoSpaceDN w:val="0"/>
      <w:adjustRightInd w:val="0"/>
      <w:spacing w:after="0" w:line="241" w:lineRule="atLeast"/>
      <w:ind w:firstLine="0"/>
      <w:jc w:val="left"/>
    </w:pPr>
    <w:rPr>
      <w:rFonts w:ascii="Segoe Condensed" w:hAnsi="Segoe Condensed"/>
      <w:szCs w:val="24"/>
    </w:rPr>
  </w:style>
  <w:style w:type="table" w:customStyle="1" w:styleId="TabloKlavuzu1">
    <w:name w:val="Tablo Kılavuzu1"/>
    <w:basedOn w:val="NormalTablo"/>
    <w:next w:val="TabloKlavuzu"/>
    <w:uiPriority w:val="39"/>
    <w:rsid w:val="004E7F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E7F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4E7F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92">
      <w:bodyDiv w:val="1"/>
      <w:marLeft w:val="0"/>
      <w:marRight w:val="0"/>
      <w:marTop w:val="0"/>
      <w:marBottom w:val="0"/>
      <w:divBdr>
        <w:top w:val="none" w:sz="0" w:space="0" w:color="auto"/>
        <w:left w:val="none" w:sz="0" w:space="0" w:color="auto"/>
        <w:bottom w:val="none" w:sz="0" w:space="0" w:color="auto"/>
        <w:right w:val="none" w:sz="0" w:space="0" w:color="auto"/>
      </w:divBdr>
      <w:divsChild>
        <w:div w:id="89588262">
          <w:marLeft w:val="0"/>
          <w:marRight w:val="0"/>
          <w:marTop w:val="0"/>
          <w:marBottom w:val="0"/>
          <w:divBdr>
            <w:top w:val="none" w:sz="0" w:space="0" w:color="auto"/>
            <w:left w:val="none" w:sz="0" w:space="0" w:color="auto"/>
            <w:bottom w:val="none" w:sz="0" w:space="0" w:color="auto"/>
            <w:right w:val="none" w:sz="0" w:space="0" w:color="auto"/>
          </w:divBdr>
          <w:divsChild>
            <w:div w:id="517087761">
              <w:marLeft w:val="0"/>
              <w:marRight w:val="0"/>
              <w:marTop w:val="0"/>
              <w:marBottom w:val="0"/>
              <w:divBdr>
                <w:top w:val="none" w:sz="0" w:space="0" w:color="auto"/>
                <w:left w:val="none" w:sz="0" w:space="0" w:color="auto"/>
                <w:bottom w:val="none" w:sz="0" w:space="0" w:color="auto"/>
                <w:right w:val="none" w:sz="0" w:space="0" w:color="auto"/>
              </w:divBdr>
              <w:divsChild>
                <w:div w:id="380055302">
                  <w:marLeft w:val="0"/>
                  <w:marRight w:val="0"/>
                  <w:marTop w:val="0"/>
                  <w:marBottom w:val="0"/>
                  <w:divBdr>
                    <w:top w:val="none" w:sz="0" w:space="0" w:color="auto"/>
                    <w:left w:val="none" w:sz="0" w:space="0" w:color="auto"/>
                    <w:bottom w:val="none" w:sz="0" w:space="0" w:color="auto"/>
                    <w:right w:val="none" w:sz="0" w:space="0" w:color="auto"/>
                  </w:divBdr>
                  <w:divsChild>
                    <w:div w:id="1289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696">
      <w:bodyDiv w:val="1"/>
      <w:marLeft w:val="0"/>
      <w:marRight w:val="0"/>
      <w:marTop w:val="0"/>
      <w:marBottom w:val="0"/>
      <w:divBdr>
        <w:top w:val="none" w:sz="0" w:space="0" w:color="auto"/>
        <w:left w:val="none" w:sz="0" w:space="0" w:color="auto"/>
        <w:bottom w:val="none" w:sz="0" w:space="0" w:color="auto"/>
        <w:right w:val="none" w:sz="0" w:space="0" w:color="auto"/>
      </w:divBdr>
    </w:div>
    <w:div w:id="10382005">
      <w:bodyDiv w:val="1"/>
      <w:marLeft w:val="0"/>
      <w:marRight w:val="0"/>
      <w:marTop w:val="0"/>
      <w:marBottom w:val="0"/>
      <w:divBdr>
        <w:top w:val="none" w:sz="0" w:space="0" w:color="auto"/>
        <w:left w:val="none" w:sz="0" w:space="0" w:color="auto"/>
        <w:bottom w:val="none" w:sz="0" w:space="0" w:color="auto"/>
        <w:right w:val="none" w:sz="0" w:space="0" w:color="auto"/>
      </w:divBdr>
      <w:divsChild>
        <w:div w:id="401754614">
          <w:marLeft w:val="0"/>
          <w:marRight w:val="0"/>
          <w:marTop w:val="0"/>
          <w:marBottom w:val="0"/>
          <w:divBdr>
            <w:top w:val="none" w:sz="0" w:space="0" w:color="auto"/>
            <w:left w:val="none" w:sz="0" w:space="0" w:color="auto"/>
            <w:bottom w:val="none" w:sz="0" w:space="0" w:color="auto"/>
            <w:right w:val="none" w:sz="0" w:space="0" w:color="auto"/>
          </w:divBdr>
          <w:divsChild>
            <w:div w:id="776680125">
              <w:marLeft w:val="0"/>
              <w:marRight w:val="0"/>
              <w:marTop w:val="0"/>
              <w:marBottom w:val="0"/>
              <w:divBdr>
                <w:top w:val="none" w:sz="0" w:space="0" w:color="auto"/>
                <w:left w:val="none" w:sz="0" w:space="0" w:color="auto"/>
                <w:bottom w:val="none" w:sz="0" w:space="0" w:color="auto"/>
                <w:right w:val="none" w:sz="0" w:space="0" w:color="auto"/>
              </w:divBdr>
              <w:divsChild>
                <w:div w:id="2099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378">
      <w:bodyDiv w:val="1"/>
      <w:marLeft w:val="0"/>
      <w:marRight w:val="0"/>
      <w:marTop w:val="0"/>
      <w:marBottom w:val="0"/>
      <w:divBdr>
        <w:top w:val="none" w:sz="0" w:space="0" w:color="auto"/>
        <w:left w:val="none" w:sz="0" w:space="0" w:color="auto"/>
        <w:bottom w:val="none" w:sz="0" w:space="0" w:color="auto"/>
        <w:right w:val="none" w:sz="0" w:space="0" w:color="auto"/>
      </w:divBdr>
      <w:divsChild>
        <w:div w:id="166294139">
          <w:marLeft w:val="0"/>
          <w:marRight w:val="0"/>
          <w:marTop w:val="0"/>
          <w:marBottom w:val="0"/>
          <w:divBdr>
            <w:top w:val="none" w:sz="0" w:space="0" w:color="auto"/>
            <w:left w:val="none" w:sz="0" w:space="0" w:color="auto"/>
            <w:bottom w:val="none" w:sz="0" w:space="0" w:color="auto"/>
            <w:right w:val="none" w:sz="0" w:space="0" w:color="auto"/>
          </w:divBdr>
          <w:divsChild>
            <w:div w:id="680620994">
              <w:marLeft w:val="0"/>
              <w:marRight w:val="0"/>
              <w:marTop w:val="0"/>
              <w:marBottom w:val="0"/>
              <w:divBdr>
                <w:top w:val="none" w:sz="0" w:space="0" w:color="auto"/>
                <w:left w:val="none" w:sz="0" w:space="0" w:color="auto"/>
                <w:bottom w:val="none" w:sz="0" w:space="0" w:color="auto"/>
                <w:right w:val="none" w:sz="0" w:space="0" w:color="auto"/>
              </w:divBdr>
              <w:divsChild>
                <w:div w:id="2174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80">
      <w:bodyDiv w:val="1"/>
      <w:marLeft w:val="0"/>
      <w:marRight w:val="0"/>
      <w:marTop w:val="0"/>
      <w:marBottom w:val="0"/>
      <w:divBdr>
        <w:top w:val="none" w:sz="0" w:space="0" w:color="auto"/>
        <w:left w:val="none" w:sz="0" w:space="0" w:color="auto"/>
        <w:bottom w:val="none" w:sz="0" w:space="0" w:color="auto"/>
        <w:right w:val="none" w:sz="0" w:space="0" w:color="auto"/>
      </w:divBdr>
    </w:div>
    <w:div w:id="26297406">
      <w:bodyDiv w:val="1"/>
      <w:marLeft w:val="0"/>
      <w:marRight w:val="0"/>
      <w:marTop w:val="0"/>
      <w:marBottom w:val="0"/>
      <w:divBdr>
        <w:top w:val="none" w:sz="0" w:space="0" w:color="auto"/>
        <w:left w:val="none" w:sz="0" w:space="0" w:color="auto"/>
        <w:bottom w:val="none" w:sz="0" w:space="0" w:color="auto"/>
        <w:right w:val="none" w:sz="0" w:space="0" w:color="auto"/>
      </w:divBdr>
    </w:div>
    <w:div w:id="36510292">
      <w:bodyDiv w:val="1"/>
      <w:marLeft w:val="0"/>
      <w:marRight w:val="0"/>
      <w:marTop w:val="0"/>
      <w:marBottom w:val="0"/>
      <w:divBdr>
        <w:top w:val="none" w:sz="0" w:space="0" w:color="auto"/>
        <w:left w:val="none" w:sz="0" w:space="0" w:color="auto"/>
        <w:bottom w:val="none" w:sz="0" w:space="0" w:color="auto"/>
        <w:right w:val="none" w:sz="0" w:space="0" w:color="auto"/>
      </w:divBdr>
      <w:divsChild>
        <w:div w:id="1579485812">
          <w:marLeft w:val="0"/>
          <w:marRight w:val="0"/>
          <w:marTop w:val="0"/>
          <w:marBottom w:val="0"/>
          <w:divBdr>
            <w:top w:val="none" w:sz="0" w:space="0" w:color="auto"/>
            <w:left w:val="none" w:sz="0" w:space="0" w:color="auto"/>
            <w:bottom w:val="none" w:sz="0" w:space="0" w:color="auto"/>
            <w:right w:val="none" w:sz="0" w:space="0" w:color="auto"/>
          </w:divBdr>
          <w:divsChild>
            <w:div w:id="858205173">
              <w:marLeft w:val="0"/>
              <w:marRight w:val="0"/>
              <w:marTop w:val="0"/>
              <w:marBottom w:val="0"/>
              <w:divBdr>
                <w:top w:val="none" w:sz="0" w:space="0" w:color="auto"/>
                <w:left w:val="none" w:sz="0" w:space="0" w:color="auto"/>
                <w:bottom w:val="none" w:sz="0" w:space="0" w:color="auto"/>
                <w:right w:val="none" w:sz="0" w:space="0" w:color="auto"/>
              </w:divBdr>
              <w:divsChild>
                <w:div w:id="706687741">
                  <w:marLeft w:val="0"/>
                  <w:marRight w:val="0"/>
                  <w:marTop w:val="0"/>
                  <w:marBottom w:val="0"/>
                  <w:divBdr>
                    <w:top w:val="none" w:sz="0" w:space="0" w:color="auto"/>
                    <w:left w:val="none" w:sz="0" w:space="0" w:color="auto"/>
                    <w:bottom w:val="none" w:sz="0" w:space="0" w:color="auto"/>
                    <w:right w:val="none" w:sz="0" w:space="0" w:color="auto"/>
                  </w:divBdr>
                  <w:divsChild>
                    <w:div w:id="1302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883">
      <w:bodyDiv w:val="1"/>
      <w:marLeft w:val="0"/>
      <w:marRight w:val="0"/>
      <w:marTop w:val="0"/>
      <w:marBottom w:val="0"/>
      <w:divBdr>
        <w:top w:val="none" w:sz="0" w:space="0" w:color="auto"/>
        <w:left w:val="none" w:sz="0" w:space="0" w:color="auto"/>
        <w:bottom w:val="none" w:sz="0" w:space="0" w:color="auto"/>
        <w:right w:val="none" w:sz="0" w:space="0" w:color="auto"/>
      </w:divBdr>
      <w:divsChild>
        <w:div w:id="900557027">
          <w:marLeft w:val="0"/>
          <w:marRight w:val="0"/>
          <w:marTop w:val="0"/>
          <w:marBottom w:val="0"/>
          <w:divBdr>
            <w:top w:val="none" w:sz="0" w:space="0" w:color="auto"/>
            <w:left w:val="none" w:sz="0" w:space="0" w:color="auto"/>
            <w:bottom w:val="none" w:sz="0" w:space="0" w:color="auto"/>
            <w:right w:val="none" w:sz="0" w:space="0" w:color="auto"/>
          </w:divBdr>
          <w:divsChild>
            <w:div w:id="754666169">
              <w:marLeft w:val="0"/>
              <w:marRight w:val="0"/>
              <w:marTop w:val="0"/>
              <w:marBottom w:val="0"/>
              <w:divBdr>
                <w:top w:val="none" w:sz="0" w:space="0" w:color="auto"/>
                <w:left w:val="none" w:sz="0" w:space="0" w:color="auto"/>
                <w:bottom w:val="none" w:sz="0" w:space="0" w:color="auto"/>
                <w:right w:val="none" w:sz="0" w:space="0" w:color="auto"/>
              </w:divBdr>
              <w:divsChild>
                <w:div w:id="627323535">
                  <w:marLeft w:val="0"/>
                  <w:marRight w:val="0"/>
                  <w:marTop w:val="0"/>
                  <w:marBottom w:val="0"/>
                  <w:divBdr>
                    <w:top w:val="none" w:sz="0" w:space="0" w:color="auto"/>
                    <w:left w:val="none" w:sz="0" w:space="0" w:color="auto"/>
                    <w:bottom w:val="none" w:sz="0" w:space="0" w:color="auto"/>
                    <w:right w:val="none" w:sz="0" w:space="0" w:color="auto"/>
                  </w:divBdr>
                  <w:divsChild>
                    <w:div w:id="14732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1932">
      <w:bodyDiv w:val="1"/>
      <w:marLeft w:val="0"/>
      <w:marRight w:val="0"/>
      <w:marTop w:val="0"/>
      <w:marBottom w:val="0"/>
      <w:divBdr>
        <w:top w:val="none" w:sz="0" w:space="0" w:color="auto"/>
        <w:left w:val="none" w:sz="0" w:space="0" w:color="auto"/>
        <w:bottom w:val="none" w:sz="0" w:space="0" w:color="auto"/>
        <w:right w:val="none" w:sz="0" w:space="0" w:color="auto"/>
      </w:divBdr>
    </w:div>
    <w:div w:id="80105116">
      <w:bodyDiv w:val="1"/>
      <w:marLeft w:val="0"/>
      <w:marRight w:val="0"/>
      <w:marTop w:val="0"/>
      <w:marBottom w:val="0"/>
      <w:divBdr>
        <w:top w:val="none" w:sz="0" w:space="0" w:color="auto"/>
        <w:left w:val="none" w:sz="0" w:space="0" w:color="auto"/>
        <w:bottom w:val="none" w:sz="0" w:space="0" w:color="auto"/>
        <w:right w:val="none" w:sz="0" w:space="0" w:color="auto"/>
      </w:divBdr>
      <w:divsChild>
        <w:div w:id="992369470">
          <w:marLeft w:val="0"/>
          <w:marRight w:val="0"/>
          <w:marTop w:val="0"/>
          <w:marBottom w:val="0"/>
          <w:divBdr>
            <w:top w:val="none" w:sz="0" w:space="0" w:color="auto"/>
            <w:left w:val="none" w:sz="0" w:space="0" w:color="auto"/>
            <w:bottom w:val="none" w:sz="0" w:space="0" w:color="auto"/>
            <w:right w:val="none" w:sz="0" w:space="0" w:color="auto"/>
          </w:divBdr>
          <w:divsChild>
            <w:div w:id="1591162688">
              <w:marLeft w:val="0"/>
              <w:marRight w:val="0"/>
              <w:marTop w:val="0"/>
              <w:marBottom w:val="0"/>
              <w:divBdr>
                <w:top w:val="none" w:sz="0" w:space="0" w:color="auto"/>
                <w:left w:val="none" w:sz="0" w:space="0" w:color="auto"/>
                <w:bottom w:val="none" w:sz="0" w:space="0" w:color="auto"/>
                <w:right w:val="none" w:sz="0" w:space="0" w:color="auto"/>
              </w:divBdr>
              <w:divsChild>
                <w:div w:id="8315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4142">
      <w:bodyDiv w:val="1"/>
      <w:marLeft w:val="0"/>
      <w:marRight w:val="0"/>
      <w:marTop w:val="0"/>
      <w:marBottom w:val="0"/>
      <w:divBdr>
        <w:top w:val="none" w:sz="0" w:space="0" w:color="auto"/>
        <w:left w:val="none" w:sz="0" w:space="0" w:color="auto"/>
        <w:bottom w:val="none" w:sz="0" w:space="0" w:color="auto"/>
        <w:right w:val="none" w:sz="0" w:space="0" w:color="auto"/>
      </w:divBdr>
      <w:divsChild>
        <w:div w:id="238290961">
          <w:marLeft w:val="0"/>
          <w:marRight w:val="0"/>
          <w:marTop w:val="0"/>
          <w:marBottom w:val="0"/>
          <w:divBdr>
            <w:top w:val="none" w:sz="0" w:space="0" w:color="auto"/>
            <w:left w:val="none" w:sz="0" w:space="0" w:color="auto"/>
            <w:bottom w:val="none" w:sz="0" w:space="0" w:color="auto"/>
            <w:right w:val="none" w:sz="0" w:space="0" w:color="auto"/>
          </w:divBdr>
          <w:divsChild>
            <w:div w:id="188420708">
              <w:marLeft w:val="0"/>
              <w:marRight w:val="0"/>
              <w:marTop w:val="0"/>
              <w:marBottom w:val="0"/>
              <w:divBdr>
                <w:top w:val="none" w:sz="0" w:space="0" w:color="auto"/>
                <w:left w:val="none" w:sz="0" w:space="0" w:color="auto"/>
                <w:bottom w:val="none" w:sz="0" w:space="0" w:color="auto"/>
                <w:right w:val="none" w:sz="0" w:space="0" w:color="auto"/>
              </w:divBdr>
              <w:divsChild>
                <w:div w:id="2078433317">
                  <w:marLeft w:val="0"/>
                  <w:marRight w:val="0"/>
                  <w:marTop w:val="0"/>
                  <w:marBottom w:val="0"/>
                  <w:divBdr>
                    <w:top w:val="none" w:sz="0" w:space="0" w:color="auto"/>
                    <w:left w:val="none" w:sz="0" w:space="0" w:color="auto"/>
                    <w:bottom w:val="none" w:sz="0" w:space="0" w:color="auto"/>
                    <w:right w:val="none" w:sz="0" w:space="0" w:color="auto"/>
                  </w:divBdr>
                  <w:divsChild>
                    <w:div w:id="3909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3300">
      <w:bodyDiv w:val="1"/>
      <w:marLeft w:val="0"/>
      <w:marRight w:val="0"/>
      <w:marTop w:val="0"/>
      <w:marBottom w:val="0"/>
      <w:divBdr>
        <w:top w:val="none" w:sz="0" w:space="0" w:color="auto"/>
        <w:left w:val="none" w:sz="0" w:space="0" w:color="auto"/>
        <w:bottom w:val="none" w:sz="0" w:space="0" w:color="auto"/>
        <w:right w:val="none" w:sz="0" w:space="0" w:color="auto"/>
      </w:divBdr>
    </w:div>
    <w:div w:id="87893735">
      <w:bodyDiv w:val="1"/>
      <w:marLeft w:val="0"/>
      <w:marRight w:val="0"/>
      <w:marTop w:val="0"/>
      <w:marBottom w:val="0"/>
      <w:divBdr>
        <w:top w:val="none" w:sz="0" w:space="0" w:color="auto"/>
        <w:left w:val="none" w:sz="0" w:space="0" w:color="auto"/>
        <w:bottom w:val="none" w:sz="0" w:space="0" w:color="auto"/>
        <w:right w:val="none" w:sz="0" w:space="0" w:color="auto"/>
      </w:divBdr>
      <w:divsChild>
        <w:div w:id="606544571">
          <w:marLeft w:val="0"/>
          <w:marRight w:val="0"/>
          <w:marTop w:val="0"/>
          <w:marBottom w:val="0"/>
          <w:divBdr>
            <w:top w:val="none" w:sz="0" w:space="0" w:color="auto"/>
            <w:left w:val="none" w:sz="0" w:space="0" w:color="auto"/>
            <w:bottom w:val="none" w:sz="0" w:space="0" w:color="auto"/>
            <w:right w:val="none" w:sz="0" w:space="0" w:color="auto"/>
          </w:divBdr>
          <w:divsChild>
            <w:div w:id="759260144">
              <w:marLeft w:val="0"/>
              <w:marRight w:val="0"/>
              <w:marTop w:val="0"/>
              <w:marBottom w:val="0"/>
              <w:divBdr>
                <w:top w:val="none" w:sz="0" w:space="0" w:color="auto"/>
                <w:left w:val="none" w:sz="0" w:space="0" w:color="auto"/>
                <w:bottom w:val="none" w:sz="0" w:space="0" w:color="auto"/>
                <w:right w:val="none" w:sz="0" w:space="0" w:color="auto"/>
              </w:divBdr>
              <w:divsChild>
                <w:div w:id="2006588225">
                  <w:marLeft w:val="0"/>
                  <w:marRight w:val="0"/>
                  <w:marTop w:val="0"/>
                  <w:marBottom w:val="0"/>
                  <w:divBdr>
                    <w:top w:val="none" w:sz="0" w:space="0" w:color="auto"/>
                    <w:left w:val="none" w:sz="0" w:space="0" w:color="auto"/>
                    <w:bottom w:val="none" w:sz="0" w:space="0" w:color="auto"/>
                    <w:right w:val="none" w:sz="0" w:space="0" w:color="auto"/>
                  </w:divBdr>
                  <w:divsChild>
                    <w:div w:id="15173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7037">
      <w:bodyDiv w:val="1"/>
      <w:marLeft w:val="0"/>
      <w:marRight w:val="0"/>
      <w:marTop w:val="0"/>
      <w:marBottom w:val="0"/>
      <w:divBdr>
        <w:top w:val="none" w:sz="0" w:space="0" w:color="auto"/>
        <w:left w:val="none" w:sz="0" w:space="0" w:color="auto"/>
        <w:bottom w:val="none" w:sz="0" w:space="0" w:color="auto"/>
        <w:right w:val="none" w:sz="0" w:space="0" w:color="auto"/>
      </w:divBdr>
      <w:divsChild>
        <w:div w:id="502933126">
          <w:marLeft w:val="0"/>
          <w:marRight w:val="0"/>
          <w:marTop w:val="0"/>
          <w:marBottom w:val="0"/>
          <w:divBdr>
            <w:top w:val="none" w:sz="0" w:space="0" w:color="auto"/>
            <w:left w:val="none" w:sz="0" w:space="0" w:color="auto"/>
            <w:bottom w:val="none" w:sz="0" w:space="0" w:color="auto"/>
            <w:right w:val="none" w:sz="0" w:space="0" w:color="auto"/>
          </w:divBdr>
          <w:divsChild>
            <w:div w:id="1212376826">
              <w:marLeft w:val="0"/>
              <w:marRight w:val="0"/>
              <w:marTop w:val="0"/>
              <w:marBottom w:val="0"/>
              <w:divBdr>
                <w:top w:val="none" w:sz="0" w:space="0" w:color="auto"/>
                <w:left w:val="none" w:sz="0" w:space="0" w:color="auto"/>
                <w:bottom w:val="none" w:sz="0" w:space="0" w:color="auto"/>
                <w:right w:val="none" w:sz="0" w:space="0" w:color="auto"/>
              </w:divBdr>
              <w:divsChild>
                <w:div w:id="13261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4421">
      <w:bodyDiv w:val="1"/>
      <w:marLeft w:val="0"/>
      <w:marRight w:val="0"/>
      <w:marTop w:val="0"/>
      <w:marBottom w:val="0"/>
      <w:divBdr>
        <w:top w:val="none" w:sz="0" w:space="0" w:color="auto"/>
        <w:left w:val="none" w:sz="0" w:space="0" w:color="auto"/>
        <w:bottom w:val="none" w:sz="0" w:space="0" w:color="auto"/>
        <w:right w:val="none" w:sz="0" w:space="0" w:color="auto"/>
      </w:divBdr>
    </w:div>
    <w:div w:id="97601147">
      <w:bodyDiv w:val="1"/>
      <w:marLeft w:val="0"/>
      <w:marRight w:val="0"/>
      <w:marTop w:val="0"/>
      <w:marBottom w:val="0"/>
      <w:divBdr>
        <w:top w:val="none" w:sz="0" w:space="0" w:color="auto"/>
        <w:left w:val="none" w:sz="0" w:space="0" w:color="auto"/>
        <w:bottom w:val="none" w:sz="0" w:space="0" w:color="auto"/>
        <w:right w:val="none" w:sz="0" w:space="0" w:color="auto"/>
      </w:divBdr>
    </w:div>
    <w:div w:id="119037721">
      <w:bodyDiv w:val="1"/>
      <w:marLeft w:val="0"/>
      <w:marRight w:val="0"/>
      <w:marTop w:val="0"/>
      <w:marBottom w:val="0"/>
      <w:divBdr>
        <w:top w:val="none" w:sz="0" w:space="0" w:color="auto"/>
        <w:left w:val="none" w:sz="0" w:space="0" w:color="auto"/>
        <w:bottom w:val="none" w:sz="0" w:space="0" w:color="auto"/>
        <w:right w:val="none" w:sz="0" w:space="0" w:color="auto"/>
      </w:divBdr>
      <w:divsChild>
        <w:div w:id="1537964171">
          <w:marLeft w:val="0"/>
          <w:marRight w:val="0"/>
          <w:marTop w:val="0"/>
          <w:marBottom w:val="0"/>
          <w:divBdr>
            <w:top w:val="none" w:sz="0" w:space="0" w:color="auto"/>
            <w:left w:val="none" w:sz="0" w:space="0" w:color="auto"/>
            <w:bottom w:val="none" w:sz="0" w:space="0" w:color="auto"/>
            <w:right w:val="none" w:sz="0" w:space="0" w:color="auto"/>
          </w:divBdr>
          <w:divsChild>
            <w:div w:id="1232155550">
              <w:marLeft w:val="0"/>
              <w:marRight w:val="0"/>
              <w:marTop w:val="0"/>
              <w:marBottom w:val="0"/>
              <w:divBdr>
                <w:top w:val="none" w:sz="0" w:space="0" w:color="auto"/>
                <w:left w:val="none" w:sz="0" w:space="0" w:color="auto"/>
                <w:bottom w:val="none" w:sz="0" w:space="0" w:color="auto"/>
                <w:right w:val="none" w:sz="0" w:space="0" w:color="auto"/>
              </w:divBdr>
              <w:divsChild>
                <w:div w:id="546648176">
                  <w:marLeft w:val="0"/>
                  <w:marRight w:val="0"/>
                  <w:marTop w:val="0"/>
                  <w:marBottom w:val="0"/>
                  <w:divBdr>
                    <w:top w:val="none" w:sz="0" w:space="0" w:color="auto"/>
                    <w:left w:val="none" w:sz="0" w:space="0" w:color="auto"/>
                    <w:bottom w:val="none" w:sz="0" w:space="0" w:color="auto"/>
                    <w:right w:val="none" w:sz="0" w:space="0" w:color="auto"/>
                  </w:divBdr>
                  <w:divsChild>
                    <w:div w:id="2761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2108">
      <w:bodyDiv w:val="1"/>
      <w:marLeft w:val="0"/>
      <w:marRight w:val="0"/>
      <w:marTop w:val="0"/>
      <w:marBottom w:val="0"/>
      <w:divBdr>
        <w:top w:val="none" w:sz="0" w:space="0" w:color="auto"/>
        <w:left w:val="none" w:sz="0" w:space="0" w:color="auto"/>
        <w:bottom w:val="none" w:sz="0" w:space="0" w:color="auto"/>
        <w:right w:val="none" w:sz="0" w:space="0" w:color="auto"/>
      </w:divBdr>
    </w:div>
    <w:div w:id="158350754">
      <w:bodyDiv w:val="1"/>
      <w:marLeft w:val="0"/>
      <w:marRight w:val="0"/>
      <w:marTop w:val="0"/>
      <w:marBottom w:val="0"/>
      <w:divBdr>
        <w:top w:val="none" w:sz="0" w:space="0" w:color="auto"/>
        <w:left w:val="none" w:sz="0" w:space="0" w:color="auto"/>
        <w:bottom w:val="none" w:sz="0" w:space="0" w:color="auto"/>
        <w:right w:val="none" w:sz="0" w:space="0" w:color="auto"/>
      </w:divBdr>
      <w:divsChild>
        <w:div w:id="145047823">
          <w:marLeft w:val="0"/>
          <w:marRight w:val="0"/>
          <w:marTop w:val="0"/>
          <w:marBottom w:val="0"/>
          <w:divBdr>
            <w:top w:val="none" w:sz="0" w:space="0" w:color="auto"/>
            <w:left w:val="none" w:sz="0" w:space="0" w:color="auto"/>
            <w:bottom w:val="none" w:sz="0" w:space="0" w:color="auto"/>
            <w:right w:val="none" w:sz="0" w:space="0" w:color="auto"/>
          </w:divBdr>
          <w:divsChild>
            <w:div w:id="1201436617">
              <w:marLeft w:val="0"/>
              <w:marRight w:val="0"/>
              <w:marTop w:val="0"/>
              <w:marBottom w:val="0"/>
              <w:divBdr>
                <w:top w:val="none" w:sz="0" w:space="0" w:color="auto"/>
                <w:left w:val="none" w:sz="0" w:space="0" w:color="auto"/>
                <w:bottom w:val="none" w:sz="0" w:space="0" w:color="auto"/>
                <w:right w:val="none" w:sz="0" w:space="0" w:color="auto"/>
              </w:divBdr>
              <w:divsChild>
                <w:div w:id="1335958925">
                  <w:marLeft w:val="0"/>
                  <w:marRight w:val="0"/>
                  <w:marTop w:val="0"/>
                  <w:marBottom w:val="0"/>
                  <w:divBdr>
                    <w:top w:val="none" w:sz="0" w:space="0" w:color="auto"/>
                    <w:left w:val="none" w:sz="0" w:space="0" w:color="auto"/>
                    <w:bottom w:val="none" w:sz="0" w:space="0" w:color="auto"/>
                    <w:right w:val="none" w:sz="0" w:space="0" w:color="auto"/>
                  </w:divBdr>
                  <w:divsChild>
                    <w:div w:id="19133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7640">
      <w:bodyDiv w:val="1"/>
      <w:marLeft w:val="0"/>
      <w:marRight w:val="0"/>
      <w:marTop w:val="0"/>
      <w:marBottom w:val="0"/>
      <w:divBdr>
        <w:top w:val="none" w:sz="0" w:space="0" w:color="auto"/>
        <w:left w:val="none" w:sz="0" w:space="0" w:color="auto"/>
        <w:bottom w:val="none" w:sz="0" w:space="0" w:color="auto"/>
        <w:right w:val="none" w:sz="0" w:space="0" w:color="auto"/>
      </w:divBdr>
    </w:div>
    <w:div w:id="159588076">
      <w:bodyDiv w:val="1"/>
      <w:marLeft w:val="0"/>
      <w:marRight w:val="0"/>
      <w:marTop w:val="0"/>
      <w:marBottom w:val="0"/>
      <w:divBdr>
        <w:top w:val="none" w:sz="0" w:space="0" w:color="auto"/>
        <w:left w:val="none" w:sz="0" w:space="0" w:color="auto"/>
        <w:bottom w:val="none" w:sz="0" w:space="0" w:color="auto"/>
        <w:right w:val="none" w:sz="0" w:space="0" w:color="auto"/>
      </w:divBdr>
      <w:divsChild>
        <w:div w:id="505630245">
          <w:marLeft w:val="0"/>
          <w:marRight w:val="0"/>
          <w:marTop w:val="0"/>
          <w:marBottom w:val="0"/>
          <w:divBdr>
            <w:top w:val="none" w:sz="0" w:space="0" w:color="auto"/>
            <w:left w:val="none" w:sz="0" w:space="0" w:color="auto"/>
            <w:bottom w:val="none" w:sz="0" w:space="0" w:color="auto"/>
            <w:right w:val="none" w:sz="0" w:space="0" w:color="auto"/>
          </w:divBdr>
          <w:divsChild>
            <w:div w:id="592275761">
              <w:marLeft w:val="0"/>
              <w:marRight w:val="0"/>
              <w:marTop w:val="0"/>
              <w:marBottom w:val="0"/>
              <w:divBdr>
                <w:top w:val="none" w:sz="0" w:space="0" w:color="auto"/>
                <w:left w:val="none" w:sz="0" w:space="0" w:color="auto"/>
                <w:bottom w:val="none" w:sz="0" w:space="0" w:color="auto"/>
                <w:right w:val="none" w:sz="0" w:space="0" w:color="auto"/>
              </w:divBdr>
              <w:divsChild>
                <w:div w:id="1291862385">
                  <w:marLeft w:val="0"/>
                  <w:marRight w:val="0"/>
                  <w:marTop w:val="0"/>
                  <w:marBottom w:val="0"/>
                  <w:divBdr>
                    <w:top w:val="none" w:sz="0" w:space="0" w:color="auto"/>
                    <w:left w:val="none" w:sz="0" w:space="0" w:color="auto"/>
                    <w:bottom w:val="none" w:sz="0" w:space="0" w:color="auto"/>
                    <w:right w:val="none" w:sz="0" w:space="0" w:color="auto"/>
                  </w:divBdr>
                  <w:divsChild>
                    <w:div w:id="979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9422">
      <w:bodyDiv w:val="1"/>
      <w:marLeft w:val="0"/>
      <w:marRight w:val="0"/>
      <w:marTop w:val="0"/>
      <w:marBottom w:val="0"/>
      <w:divBdr>
        <w:top w:val="none" w:sz="0" w:space="0" w:color="auto"/>
        <w:left w:val="none" w:sz="0" w:space="0" w:color="auto"/>
        <w:bottom w:val="none" w:sz="0" w:space="0" w:color="auto"/>
        <w:right w:val="none" w:sz="0" w:space="0" w:color="auto"/>
      </w:divBdr>
    </w:div>
    <w:div w:id="1671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7919">
          <w:marLeft w:val="0"/>
          <w:marRight w:val="0"/>
          <w:marTop w:val="0"/>
          <w:marBottom w:val="0"/>
          <w:divBdr>
            <w:top w:val="none" w:sz="0" w:space="0" w:color="auto"/>
            <w:left w:val="none" w:sz="0" w:space="0" w:color="auto"/>
            <w:bottom w:val="none" w:sz="0" w:space="0" w:color="auto"/>
            <w:right w:val="none" w:sz="0" w:space="0" w:color="auto"/>
          </w:divBdr>
          <w:divsChild>
            <w:div w:id="534077552">
              <w:marLeft w:val="0"/>
              <w:marRight w:val="0"/>
              <w:marTop w:val="0"/>
              <w:marBottom w:val="0"/>
              <w:divBdr>
                <w:top w:val="none" w:sz="0" w:space="0" w:color="auto"/>
                <w:left w:val="none" w:sz="0" w:space="0" w:color="auto"/>
                <w:bottom w:val="none" w:sz="0" w:space="0" w:color="auto"/>
                <w:right w:val="none" w:sz="0" w:space="0" w:color="auto"/>
              </w:divBdr>
              <w:divsChild>
                <w:div w:id="1005092020">
                  <w:marLeft w:val="0"/>
                  <w:marRight w:val="0"/>
                  <w:marTop w:val="0"/>
                  <w:marBottom w:val="0"/>
                  <w:divBdr>
                    <w:top w:val="none" w:sz="0" w:space="0" w:color="auto"/>
                    <w:left w:val="none" w:sz="0" w:space="0" w:color="auto"/>
                    <w:bottom w:val="none" w:sz="0" w:space="0" w:color="auto"/>
                    <w:right w:val="none" w:sz="0" w:space="0" w:color="auto"/>
                  </w:divBdr>
                  <w:divsChild>
                    <w:div w:id="7520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5626">
      <w:bodyDiv w:val="1"/>
      <w:marLeft w:val="0"/>
      <w:marRight w:val="0"/>
      <w:marTop w:val="0"/>
      <w:marBottom w:val="0"/>
      <w:divBdr>
        <w:top w:val="none" w:sz="0" w:space="0" w:color="auto"/>
        <w:left w:val="none" w:sz="0" w:space="0" w:color="auto"/>
        <w:bottom w:val="none" w:sz="0" w:space="0" w:color="auto"/>
        <w:right w:val="none" w:sz="0" w:space="0" w:color="auto"/>
      </w:divBdr>
    </w:div>
    <w:div w:id="175704057">
      <w:bodyDiv w:val="1"/>
      <w:marLeft w:val="0"/>
      <w:marRight w:val="0"/>
      <w:marTop w:val="0"/>
      <w:marBottom w:val="0"/>
      <w:divBdr>
        <w:top w:val="none" w:sz="0" w:space="0" w:color="auto"/>
        <w:left w:val="none" w:sz="0" w:space="0" w:color="auto"/>
        <w:bottom w:val="none" w:sz="0" w:space="0" w:color="auto"/>
        <w:right w:val="none" w:sz="0" w:space="0" w:color="auto"/>
      </w:divBdr>
    </w:div>
    <w:div w:id="196311661">
      <w:bodyDiv w:val="1"/>
      <w:marLeft w:val="0"/>
      <w:marRight w:val="0"/>
      <w:marTop w:val="0"/>
      <w:marBottom w:val="0"/>
      <w:divBdr>
        <w:top w:val="none" w:sz="0" w:space="0" w:color="auto"/>
        <w:left w:val="none" w:sz="0" w:space="0" w:color="auto"/>
        <w:bottom w:val="none" w:sz="0" w:space="0" w:color="auto"/>
        <w:right w:val="none" w:sz="0" w:space="0" w:color="auto"/>
      </w:divBdr>
      <w:divsChild>
        <w:div w:id="1657609845">
          <w:marLeft w:val="0"/>
          <w:marRight w:val="0"/>
          <w:marTop w:val="0"/>
          <w:marBottom w:val="0"/>
          <w:divBdr>
            <w:top w:val="none" w:sz="0" w:space="0" w:color="auto"/>
            <w:left w:val="none" w:sz="0" w:space="0" w:color="auto"/>
            <w:bottom w:val="none" w:sz="0" w:space="0" w:color="auto"/>
            <w:right w:val="none" w:sz="0" w:space="0" w:color="auto"/>
          </w:divBdr>
          <w:divsChild>
            <w:div w:id="354309729">
              <w:marLeft w:val="0"/>
              <w:marRight w:val="0"/>
              <w:marTop w:val="0"/>
              <w:marBottom w:val="0"/>
              <w:divBdr>
                <w:top w:val="none" w:sz="0" w:space="0" w:color="auto"/>
                <w:left w:val="none" w:sz="0" w:space="0" w:color="auto"/>
                <w:bottom w:val="none" w:sz="0" w:space="0" w:color="auto"/>
                <w:right w:val="none" w:sz="0" w:space="0" w:color="auto"/>
              </w:divBdr>
              <w:divsChild>
                <w:div w:id="18951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339">
      <w:bodyDiv w:val="1"/>
      <w:marLeft w:val="0"/>
      <w:marRight w:val="0"/>
      <w:marTop w:val="0"/>
      <w:marBottom w:val="0"/>
      <w:divBdr>
        <w:top w:val="none" w:sz="0" w:space="0" w:color="auto"/>
        <w:left w:val="none" w:sz="0" w:space="0" w:color="auto"/>
        <w:bottom w:val="none" w:sz="0" w:space="0" w:color="auto"/>
        <w:right w:val="none" w:sz="0" w:space="0" w:color="auto"/>
      </w:divBdr>
      <w:divsChild>
        <w:div w:id="510611946">
          <w:marLeft w:val="0"/>
          <w:marRight w:val="0"/>
          <w:marTop w:val="0"/>
          <w:marBottom w:val="0"/>
          <w:divBdr>
            <w:top w:val="none" w:sz="0" w:space="0" w:color="auto"/>
            <w:left w:val="none" w:sz="0" w:space="0" w:color="auto"/>
            <w:bottom w:val="none" w:sz="0" w:space="0" w:color="auto"/>
            <w:right w:val="none" w:sz="0" w:space="0" w:color="auto"/>
          </w:divBdr>
          <w:divsChild>
            <w:div w:id="47654465">
              <w:marLeft w:val="0"/>
              <w:marRight w:val="0"/>
              <w:marTop w:val="0"/>
              <w:marBottom w:val="0"/>
              <w:divBdr>
                <w:top w:val="none" w:sz="0" w:space="0" w:color="auto"/>
                <w:left w:val="none" w:sz="0" w:space="0" w:color="auto"/>
                <w:bottom w:val="none" w:sz="0" w:space="0" w:color="auto"/>
                <w:right w:val="none" w:sz="0" w:space="0" w:color="auto"/>
              </w:divBdr>
              <w:divsChild>
                <w:div w:id="7366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98455">
      <w:bodyDiv w:val="1"/>
      <w:marLeft w:val="0"/>
      <w:marRight w:val="0"/>
      <w:marTop w:val="0"/>
      <w:marBottom w:val="0"/>
      <w:divBdr>
        <w:top w:val="none" w:sz="0" w:space="0" w:color="auto"/>
        <w:left w:val="none" w:sz="0" w:space="0" w:color="auto"/>
        <w:bottom w:val="none" w:sz="0" w:space="0" w:color="auto"/>
        <w:right w:val="none" w:sz="0" w:space="0" w:color="auto"/>
      </w:divBdr>
    </w:div>
    <w:div w:id="239410264">
      <w:bodyDiv w:val="1"/>
      <w:marLeft w:val="0"/>
      <w:marRight w:val="0"/>
      <w:marTop w:val="0"/>
      <w:marBottom w:val="0"/>
      <w:divBdr>
        <w:top w:val="none" w:sz="0" w:space="0" w:color="auto"/>
        <w:left w:val="none" w:sz="0" w:space="0" w:color="auto"/>
        <w:bottom w:val="none" w:sz="0" w:space="0" w:color="auto"/>
        <w:right w:val="none" w:sz="0" w:space="0" w:color="auto"/>
      </w:divBdr>
    </w:div>
    <w:div w:id="258220959">
      <w:bodyDiv w:val="1"/>
      <w:marLeft w:val="0"/>
      <w:marRight w:val="0"/>
      <w:marTop w:val="0"/>
      <w:marBottom w:val="0"/>
      <w:divBdr>
        <w:top w:val="none" w:sz="0" w:space="0" w:color="auto"/>
        <w:left w:val="none" w:sz="0" w:space="0" w:color="auto"/>
        <w:bottom w:val="none" w:sz="0" w:space="0" w:color="auto"/>
        <w:right w:val="none" w:sz="0" w:space="0" w:color="auto"/>
      </w:divBdr>
      <w:divsChild>
        <w:div w:id="1377970643">
          <w:marLeft w:val="0"/>
          <w:marRight w:val="0"/>
          <w:marTop w:val="0"/>
          <w:marBottom w:val="0"/>
          <w:divBdr>
            <w:top w:val="none" w:sz="0" w:space="0" w:color="auto"/>
            <w:left w:val="none" w:sz="0" w:space="0" w:color="auto"/>
            <w:bottom w:val="none" w:sz="0" w:space="0" w:color="auto"/>
            <w:right w:val="none" w:sz="0" w:space="0" w:color="auto"/>
          </w:divBdr>
          <w:divsChild>
            <w:div w:id="1116366123">
              <w:marLeft w:val="0"/>
              <w:marRight w:val="0"/>
              <w:marTop w:val="0"/>
              <w:marBottom w:val="0"/>
              <w:divBdr>
                <w:top w:val="none" w:sz="0" w:space="0" w:color="auto"/>
                <w:left w:val="none" w:sz="0" w:space="0" w:color="auto"/>
                <w:bottom w:val="none" w:sz="0" w:space="0" w:color="auto"/>
                <w:right w:val="none" w:sz="0" w:space="0" w:color="auto"/>
              </w:divBdr>
              <w:divsChild>
                <w:div w:id="2062167879">
                  <w:marLeft w:val="0"/>
                  <w:marRight w:val="0"/>
                  <w:marTop w:val="0"/>
                  <w:marBottom w:val="0"/>
                  <w:divBdr>
                    <w:top w:val="none" w:sz="0" w:space="0" w:color="auto"/>
                    <w:left w:val="none" w:sz="0" w:space="0" w:color="auto"/>
                    <w:bottom w:val="none" w:sz="0" w:space="0" w:color="auto"/>
                    <w:right w:val="none" w:sz="0" w:space="0" w:color="auto"/>
                  </w:divBdr>
                  <w:divsChild>
                    <w:div w:id="17644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91846">
      <w:bodyDiv w:val="1"/>
      <w:marLeft w:val="0"/>
      <w:marRight w:val="0"/>
      <w:marTop w:val="0"/>
      <w:marBottom w:val="0"/>
      <w:divBdr>
        <w:top w:val="none" w:sz="0" w:space="0" w:color="auto"/>
        <w:left w:val="none" w:sz="0" w:space="0" w:color="auto"/>
        <w:bottom w:val="none" w:sz="0" w:space="0" w:color="auto"/>
        <w:right w:val="none" w:sz="0" w:space="0" w:color="auto"/>
      </w:divBdr>
      <w:divsChild>
        <w:div w:id="952633181">
          <w:marLeft w:val="0"/>
          <w:marRight w:val="0"/>
          <w:marTop w:val="0"/>
          <w:marBottom w:val="0"/>
          <w:divBdr>
            <w:top w:val="none" w:sz="0" w:space="0" w:color="auto"/>
            <w:left w:val="none" w:sz="0" w:space="0" w:color="auto"/>
            <w:bottom w:val="none" w:sz="0" w:space="0" w:color="auto"/>
            <w:right w:val="none" w:sz="0" w:space="0" w:color="auto"/>
          </w:divBdr>
          <w:divsChild>
            <w:div w:id="935164504">
              <w:marLeft w:val="0"/>
              <w:marRight w:val="0"/>
              <w:marTop w:val="0"/>
              <w:marBottom w:val="0"/>
              <w:divBdr>
                <w:top w:val="none" w:sz="0" w:space="0" w:color="auto"/>
                <w:left w:val="none" w:sz="0" w:space="0" w:color="auto"/>
                <w:bottom w:val="none" w:sz="0" w:space="0" w:color="auto"/>
                <w:right w:val="none" w:sz="0" w:space="0" w:color="auto"/>
              </w:divBdr>
              <w:divsChild>
                <w:div w:id="7941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3003">
      <w:bodyDiv w:val="1"/>
      <w:marLeft w:val="0"/>
      <w:marRight w:val="0"/>
      <w:marTop w:val="0"/>
      <w:marBottom w:val="0"/>
      <w:divBdr>
        <w:top w:val="none" w:sz="0" w:space="0" w:color="auto"/>
        <w:left w:val="none" w:sz="0" w:space="0" w:color="auto"/>
        <w:bottom w:val="none" w:sz="0" w:space="0" w:color="auto"/>
        <w:right w:val="none" w:sz="0" w:space="0" w:color="auto"/>
      </w:divBdr>
    </w:div>
    <w:div w:id="309022773">
      <w:bodyDiv w:val="1"/>
      <w:marLeft w:val="0"/>
      <w:marRight w:val="0"/>
      <w:marTop w:val="0"/>
      <w:marBottom w:val="0"/>
      <w:divBdr>
        <w:top w:val="none" w:sz="0" w:space="0" w:color="auto"/>
        <w:left w:val="none" w:sz="0" w:space="0" w:color="auto"/>
        <w:bottom w:val="none" w:sz="0" w:space="0" w:color="auto"/>
        <w:right w:val="none" w:sz="0" w:space="0" w:color="auto"/>
      </w:divBdr>
    </w:div>
    <w:div w:id="311641337">
      <w:bodyDiv w:val="1"/>
      <w:marLeft w:val="0"/>
      <w:marRight w:val="0"/>
      <w:marTop w:val="0"/>
      <w:marBottom w:val="0"/>
      <w:divBdr>
        <w:top w:val="none" w:sz="0" w:space="0" w:color="auto"/>
        <w:left w:val="none" w:sz="0" w:space="0" w:color="auto"/>
        <w:bottom w:val="none" w:sz="0" w:space="0" w:color="auto"/>
        <w:right w:val="none" w:sz="0" w:space="0" w:color="auto"/>
      </w:divBdr>
      <w:divsChild>
        <w:div w:id="1962106270">
          <w:marLeft w:val="0"/>
          <w:marRight w:val="0"/>
          <w:marTop w:val="0"/>
          <w:marBottom w:val="0"/>
          <w:divBdr>
            <w:top w:val="none" w:sz="0" w:space="0" w:color="auto"/>
            <w:left w:val="none" w:sz="0" w:space="0" w:color="auto"/>
            <w:bottom w:val="none" w:sz="0" w:space="0" w:color="auto"/>
            <w:right w:val="none" w:sz="0" w:space="0" w:color="auto"/>
          </w:divBdr>
          <w:divsChild>
            <w:div w:id="1511334040">
              <w:marLeft w:val="0"/>
              <w:marRight w:val="0"/>
              <w:marTop w:val="0"/>
              <w:marBottom w:val="0"/>
              <w:divBdr>
                <w:top w:val="none" w:sz="0" w:space="0" w:color="auto"/>
                <w:left w:val="none" w:sz="0" w:space="0" w:color="auto"/>
                <w:bottom w:val="none" w:sz="0" w:space="0" w:color="auto"/>
                <w:right w:val="none" w:sz="0" w:space="0" w:color="auto"/>
              </w:divBdr>
              <w:divsChild>
                <w:div w:id="156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0394">
      <w:bodyDiv w:val="1"/>
      <w:marLeft w:val="0"/>
      <w:marRight w:val="0"/>
      <w:marTop w:val="0"/>
      <w:marBottom w:val="0"/>
      <w:divBdr>
        <w:top w:val="none" w:sz="0" w:space="0" w:color="auto"/>
        <w:left w:val="none" w:sz="0" w:space="0" w:color="auto"/>
        <w:bottom w:val="none" w:sz="0" w:space="0" w:color="auto"/>
        <w:right w:val="none" w:sz="0" w:space="0" w:color="auto"/>
      </w:divBdr>
      <w:divsChild>
        <w:div w:id="2014796627">
          <w:marLeft w:val="0"/>
          <w:marRight w:val="0"/>
          <w:marTop w:val="0"/>
          <w:marBottom w:val="0"/>
          <w:divBdr>
            <w:top w:val="none" w:sz="0" w:space="0" w:color="auto"/>
            <w:left w:val="none" w:sz="0" w:space="0" w:color="auto"/>
            <w:bottom w:val="none" w:sz="0" w:space="0" w:color="auto"/>
            <w:right w:val="none" w:sz="0" w:space="0" w:color="auto"/>
          </w:divBdr>
          <w:divsChild>
            <w:div w:id="866257530">
              <w:marLeft w:val="0"/>
              <w:marRight w:val="0"/>
              <w:marTop w:val="0"/>
              <w:marBottom w:val="0"/>
              <w:divBdr>
                <w:top w:val="none" w:sz="0" w:space="0" w:color="auto"/>
                <w:left w:val="none" w:sz="0" w:space="0" w:color="auto"/>
                <w:bottom w:val="none" w:sz="0" w:space="0" w:color="auto"/>
                <w:right w:val="none" w:sz="0" w:space="0" w:color="auto"/>
              </w:divBdr>
              <w:divsChild>
                <w:div w:id="19126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2761">
      <w:bodyDiv w:val="1"/>
      <w:marLeft w:val="0"/>
      <w:marRight w:val="0"/>
      <w:marTop w:val="0"/>
      <w:marBottom w:val="0"/>
      <w:divBdr>
        <w:top w:val="none" w:sz="0" w:space="0" w:color="auto"/>
        <w:left w:val="none" w:sz="0" w:space="0" w:color="auto"/>
        <w:bottom w:val="none" w:sz="0" w:space="0" w:color="auto"/>
        <w:right w:val="none" w:sz="0" w:space="0" w:color="auto"/>
      </w:divBdr>
    </w:div>
    <w:div w:id="333803723">
      <w:bodyDiv w:val="1"/>
      <w:marLeft w:val="0"/>
      <w:marRight w:val="0"/>
      <w:marTop w:val="0"/>
      <w:marBottom w:val="0"/>
      <w:divBdr>
        <w:top w:val="none" w:sz="0" w:space="0" w:color="auto"/>
        <w:left w:val="none" w:sz="0" w:space="0" w:color="auto"/>
        <w:bottom w:val="none" w:sz="0" w:space="0" w:color="auto"/>
        <w:right w:val="none" w:sz="0" w:space="0" w:color="auto"/>
      </w:divBdr>
    </w:div>
    <w:div w:id="346641570">
      <w:bodyDiv w:val="1"/>
      <w:marLeft w:val="0"/>
      <w:marRight w:val="0"/>
      <w:marTop w:val="0"/>
      <w:marBottom w:val="0"/>
      <w:divBdr>
        <w:top w:val="none" w:sz="0" w:space="0" w:color="auto"/>
        <w:left w:val="none" w:sz="0" w:space="0" w:color="auto"/>
        <w:bottom w:val="none" w:sz="0" w:space="0" w:color="auto"/>
        <w:right w:val="none" w:sz="0" w:space="0" w:color="auto"/>
      </w:divBdr>
    </w:div>
    <w:div w:id="362945309">
      <w:bodyDiv w:val="1"/>
      <w:marLeft w:val="0"/>
      <w:marRight w:val="0"/>
      <w:marTop w:val="0"/>
      <w:marBottom w:val="0"/>
      <w:divBdr>
        <w:top w:val="none" w:sz="0" w:space="0" w:color="auto"/>
        <w:left w:val="none" w:sz="0" w:space="0" w:color="auto"/>
        <w:bottom w:val="none" w:sz="0" w:space="0" w:color="auto"/>
        <w:right w:val="none" w:sz="0" w:space="0" w:color="auto"/>
      </w:divBdr>
    </w:div>
    <w:div w:id="363211549">
      <w:bodyDiv w:val="1"/>
      <w:marLeft w:val="0"/>
      <w:marRight w:val="0"/>
      <w:marTop w:val="0"/>
      <w:marBottom w:val="0"/>
      <w:divBdr>
        <w:top w:val="none" w:sz="0" w:space="0" w:color="auto"/>
        <w:left w:val="none" w:sz="0" w:space="0" w:color="auto"/>
        <w:bottom w:val="none" w:sz="0" w:space="0" w:color="auto"/>
        <w:right w:val="none" w:sz="0" w:space="0" w:color="auto"/>
      </w:divBdr>
      <w:divsChild>
        <w:div w:id="1139372791">
          <w:marLeft w:val="0"/>
          <w:marRight w:val="0"/>
          <w:marTop w:val="0"/>
          <w:marBottom w:val="0"/>
          <w:divBdr>
            <w:top w:val="none" w:sz="0" w:space="0" w:color="auto"/>
            <w:left w:val="none" w:sz="0" w:space="0" w:color="auto"/>
            <w:bottom w:val="none" w:sz="0" w:space="0" w:color="auto"/>
            <w:right w:val="none" w:sz="0" w:space="0" w:color="auto"/>
          </w:divBdr>
          <w:divsChild>
            <w:div w:id="836653187">
              <w:marLeft w:val="0"/>
              <w:marRight w:val="0"/>
              <w:marTop w:val="0"/>
              <w:marBottom w:val="0"/>
              <w:divBdr>
                <w:top w:val="none" w:sz="0" w:space="0" w:color="auto"/>
                <w:left w:val="none" w:sz="0" w:space="0" w:color="auto"/>
                <w:bottom w:val="none" w:sz="0" w:space="0" w:color="auto"/>
                <w:right w:val="none" w:sz="0" w:space="0" w:color="auto"/>
              </w:divBdr>
              <w:divsChild>
                <w:div w:id="16037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8109">
      <w:bodyDiv w:val="1"/>
      <w:marLeft w:val="0"/>
      <w:marRight w:val="0"/>
      <w:marTop w:val="0"/>
      <w:marBottom w:val="0"/>
      <w:divBdr>
        <w:top w:val="none" w:sz="0" w:space="0" w:color="auto"/>
        <w:left w:val="none" w:sz="0" w:space="0" w:color="auto"/>
        <w:bottom w:val="none" w:sz="0" w:space="0" w:color="auto"/>
        <w:right w:val="none" w:sz="0" w:space="0" w:color="auto"/>
      </w:divBdr>
    </w:div>
    <w:div w:id="368185046">
      <w:bodyDiv w:val="1"/>
      <w:marLeft w:val="0"/>
      <w:marRight w:val="0"/>
      <w:marTop w:val="0"/>
      <w:marBottom w:val="0"/>
      <w:divBdr>
        <w:top w:val="none" w:sz="0" w:space="0" w:color="auto"/>
        <w:left w:val="none" w:sz="0" w:space="0" w:color="auto"/>
        <w:bottom w:val="none" w:sz="0" w:space="0" w:color="auto"/>
        <w:right w:val="none" w:sz="0" w:space="0" w:color="auto"/>
      </w:divBdr>
    </w:div>
    <w:div w:id="374080551">
      <w:bodyDiv w:val="1"/>
      <w:marLeft w:val="0"/>
      <w:marRight w:val="0"/>
      <w:marTop w:val="0"/>
      <w:marBottom w:val="0"/>
      <w:divBdr>
        <w:top w:val="none" w:sz="0" w:space="0" w:color="auto"/>
        <w:left w:val="none" w:sz="0" w:space="0" w:color="auto"/>
        <w:bottom w:val="none" w:sz="0" w:space="0" w:color="auto"/>
        <w:right w:val="none" w:sz="0" w:space="0" w:color="auto"/>
      </w:divBdr>
      <w:divsChild>
        <w:div w:id="1577088696">
          <w:marLeft w:val="0"/>
          <w:marRight w:val="0"/>
          <w:marTop w:val="0"/>
          <w:marBottom w:val="0"/>
          <w:divBdr>
            <w:top w:val="none" w:sz="0" w:space="0" w:color="auto"/>
            <w:left w:val="none" w:sz="0" w:space="0" w:color="auto"/>
            <w:bottom w:val="none" w:sz="0" w:space="0" w:color="auto"/>
            <w:right w:val="none" w:sz="0" w:space="0" w:color="auto"/>
          </w:divBdr>
          <w:divsChild>
            <w:div w:id="1606956111">
              <w:marLeft w:val="0"/>
              <w:marRight w:val="0"/>
              <w:marTop w:val="0"/>
              <w:marBottom w:val="0"/>
              <w:divBdr>
                <w:top w:val="none" w:sz="0" w:space="0" w:color="auto"/>
                <w:left w:val="none" w:sz="0" w:space="0" w:color="auto"/>
                <w:bottom w:val="none" w:sz="0" w:space="0" w:color="auto"/>
                <w:right w:val="none" w:sz="0" w:space="0" w:color="auto"/>
              </w:divBdr>
              <w:divsChild>
                <w:div w:id="13511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49196">
      <w:bodyDiv w:val="1"/>
      <w:marLeft w:val="0"/>
      <w:marRight w:val="0"/>
      <w:marTop w:val="0"/>
      <w:marBottom w:val="0"/>
      <w:divBdr>
        <w:top w:val="none" w:sz="0" w:space="0" w:color="auto"/>
        <w:left w:val="none" w:sz="0" w:space="0" w:color="auto"/>
        <w:bottom w:val="none" w:sz="0" w:space="0" w:color="auto"/>
        <w:right w:val="none" w:sz="0" w:space="0" w:color="auto"/>
      </w:divBdr>
      <w:divsChild>
        <w:div w:id="465468145">
          <w:marLeft w:val="0"/>
          <w:marRight w:val="0"/>
          <w:marTop w:val="0"/>
          <w:marBottom w:val="0"/>
          <w:divBdr>
            <w:top w:val="none" w:sz="0" w:space="0" w:color="auto"/>
            <w:left w:val="none" w:sz="0" w:space="0" w:color="auto"/>
            <w:bottom w:val="none" w:sz="0" w:space="0" w:color="auto"/>
            <w:right w:val="none" w:sz="0" w:space="0" w:color="auto"/>
          </w:divBdr>
          <w:divsChild>
            <w:div w:id="1496843251">
              <w:marLeft w:val="0"/>
              <w:marRight w:val="0"/>
              <w:marTop w:val="0"/>
              <w:marBottom w:val="0"/>
              <w:divBdr>
                <w:top w:val="none" w:sz="0" w:space="0" w:color="auto"/>
                <w:left w:val="none" w:sz="0" w:space="0" w:color="auto"/>
                <w:bottom w:val="none" w:sz="0" w:space="0" w:color="auto"/>
                <w:right w:val="none" w:sz="0" w:space="0" w:color="auto"/>
              </w:divBdr>
              <w:divsChild>
                <w:div w:id="1507478789">
                  <w:marLeft w:val="0"/>
                  <w:marRight w:val="0"/>
                  <w:marTop w:val="0"/>
                  <w:marBottom w:val="0"/>
                  <w:divBdr>
                    <w:top w:val="none" w:sz="0" w:space="0" w:color="auto"/>
                    <w:left w:val="none" w:sz="0" w:space="0" w:color="auto"/>
                    <w:bottom w:val="none" w:sz="0" w:space="0" w:color="auto"/>
                    <w:right w:val="none" w:sz="0" w:space="0" w:color="auto"/>
                  </w:divBdr>
                  <w:divsChild>
                    <w:div w:id="11858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057751">
      <w:bodyDiv w:val="1"/>
      <w:marLeft w:val="0"/>
      <w:marRight w:val="0"/>
      <w:marTop w:val="0"/>
      <w:marBottom w:val="0"/>
      <w:divBdr>
        <w:top w:val="none" w:sz="0" w:space="0" w:color="auto"/>
        <w:left w:val="none" w:sz="0" w:space="0" w:color="auto"/>
        <w:bottom w:val="none" w:sz="0" w:space="0" w:color="auto"/>
        <w:right w:val="none" w:sz="0" w:space="0" w:color="auto"/>
      </w:divBdr>
      <w:divsChild>
        <w:div w:id="1006860801">
          <w:marLeft w:val="0"/>
          <w:marRight w:val="0"/>
          <w:marTop w:val="0"/>
          <w:marBottom w:val="0"/>
          <w:divBdr>
            <w:top w:val="none" w:sz="0" w:space="0" w:color="auto"/>
            <w:left w:val="none" w:sz="0" w:space="0" w:color="auto"/>
            <w:bottom w:val="none" w:sz="0" w:space="0" w:color="auto"/>
            <w:right w:val="none" w:sz="0" w:space="0" w:color="auto"/>
          </w:divBdr>
          <w:divsChild>
            <w:div w:id="407919927">
              <w:marLeft w:val="0"/>
              <w:marRight w:val="0"/>
              <w:marTop w:val="0"/>
              <w:marBottom w:val="0"/>
              <w:divBdr>
                <w:top w:val="none" w:sz="0" w:space="0" w:color="auto"/>
                <w:left w:val="none" w:sz="0" w:space="0" w:color="auto"/>
                <w:bottom w:val="none" w:sz="0" w:space="0" w:color="auto"/>
                <w:right w:val="none" w:sz="0" w:space="0" w:color="auto"/>
              </w:divBdr>
              <w:divsChild>
                <w:div w:id="18048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87162">
      <w:bodyDiv w:val="1"/>
      <w:marLeft w:val="0"/>
      <w:marRight w:val="0"/>
      <w:marTop w:val="0"/>
      <w:marBottom w:val="0"/>
      <w:divBdr>
        <w:top w:val="none" w:sz="0" w:space="0" w:color="auto"/>
        <w:left w:val="none" w:sz="0" w:space="0" w:color="auto"/>
        <w:bottom w:val="none" w:sz="0" w:space="0" w:color="auto"/>
        <w:right w:val="none" w:sz="0" w:space="0" w:color="auto"/>
      </w:divBdr>
      <w:divsChild>
        <w:div w:id="929048676">
          <w:marLeft w:val="0"/>
          <w:marRight w:val="0"/>
          <w:marTop w:val="0"/>
          <w:marBottom w:val="0"/>
          <w:divBdr>
            <w:top w:val="none" w:sz="0" w:space="0" w:color="auto"/>
            <w:left w:val="none" w:sz="0" w:space="0" w:color="auto"/>
            <w:bottom w:val="none" w:sz="0" w:space="0" w:color="auto"/>
            <w:right w:val="none" w:sz="0" w:space="0" w:color="auto"/>
          </w:divBdr>
          <w:divsChild>
            <w:div w:id="977031595">
              <w:marLeft w:val="0"/>
              <w:marRight w:val="0"/>
              <w:marTop w:val="0"/>
              <w:marBottom w:val="0"/>
              <w:divBdr>
                <w:top w:val="none" w:sz="0" w:space="0" w:color="auto"/>
                <w:left w:val="none" w:sz="0" w:space="0" w:color="auto"/>
                <w:bottom w:val="none" w:sz="0" w:space="0" w:color="auto"/>
                <w:right w:val="none" w:sz="0" w:space="0" w:color="auto"/>
              </w:divBdr>
              <w:divsChild>
                <w:div w:id="880365074">
                  <w:marLeft w:val="0"/>
                  <w:marRight w:val="0"/>
                  <w:marTop w:val="0"/>
                  <w:marBottom w:val="0"/>
                  <w:divBdr>
                    <w:top w:val="none" w:sz="0" w:space="0" w:color="auto"/>
                    <w:left w:val="none" w:sz="0" w:space="0" w:color="auto"/>
                    <w:bottom w:val="none" w:sz="0" w:space="0" w:color="auto"/>
                    <w:right w:val="none" w:sz="0" w:space="0" w:color="auto"/>
                  </w:divBdr>
                  <w:divsChild>
                    <w:div w:id="16937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25450">
      <w:bodyDiv w:val="1"/>
      <w:marLeft w:val="0"/>
      <w:marRight w:val="0"/>
      <w:marTop w:val="0"/>
      <w:marBottom w:val="0"/>
      <w:divBdr>
        <w:top w:val="none" w:sz="0" w:space="0" w:color="auto"/>
        <w:left w:val="none" w:sz="0" w:space="0" w:color="auto"/>
        <w:bottom w:val="none" w:sz="0" w:space="0" w:color="auto"/>
        <w:right w:val="none" w:sz="0" w:space="0" w:color="auto"/>
      </w:divBdr>
    </w:div>
    <w:div w:id="433136770">
      <w:bodyDiv w:val="1"/>
      <w:marLeft w:val="0"/>
      <w:marRight w:val="0"/>
      <w:marTop w:val="0"/>
      <w:marBottom w:val="0"/>
      <w:divBdr>
        <w:top w:val="none" w:sz="0" w:space="0" w:color="auto"/>
        <w:left w:val="none" w:sz="0" w:space="0" w:color="auto"/>
        <w:bottom w:val="none" w:sz="0" w:space="0" w:color="auto"/>
        <w:right w:val="none" w:sz="0" w:space="0" w:color="auto"/>
      </w:divBdr>
      <w:divsChild>
        <w:div w:id="111168938">
          <w:marLeft w:val="0"/>
          <w:marRight w:val="0"/>
          <w:marTop w:val="0"/>
          <w:marBottom w:val="0"/>
          <w:divBdr>
            <w:top w:val="none" w:sz="0" w:space="0" w:color="auto"/>
            <w:left w:val="none" w:sz="0" w:space="0" w:color="auto"/>
            <w:bottom w:val="none" w:sz="0" w:space="0" w:color="auto"/>
            <w:right w:val="none" w:sz="0" w:space="0" w:color="auto"/>
          </w:divBdr>
          <w:divsChild>
            <w:div w:id="945310602">
              <w:marLeft w:val="0"/>
              <w:marRight w:val="0"/>
              <w:marTop w:val="0"/>
              <w:marBottom w:val="0"/>
              <w:divBdr>
                <w:top w:val="none" w:sz="0" w:space="0" w:color="auto"/>
                <w:left w:val="none" w:sz="0" w:space="0" w:color="auto"/>
                <w:bottom w:val="none" w:sz="0" w:space="0" w:color="auto"/>
                <w:right w:val="none" w:sz="0" w:space="0" w:color="auto"/>
              </w:divBdr>
              <w:divsChild>
                <w:div w:id="10855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5077">
      <w:bodyDiv w:val="1"/>
      <w:marLeft w:val="0"/>
      <w:marRight w:val="0"/>
      <w:marTop w:val="0"/>
      <w:marBottom w:val="0"/>
      <w:divBdr>
        <w:top w:val="none" w:sz="0" w:space="0" w:color="auto"/>
        <w:left w:val="none" w:sz="0" w:space="0" w:color="auto"/>
        <w:bottom w:val="none" w:sz="0" w:space="0" w:color="auto"/>
        <w:right w:val="none" w:sz="0" w:space="0" w:color="auto"/>
      </w:divBdr>
    </w:div>
    <w:div w:id="448354781">
      <w:bodyDiv w:val="1"/>
      <w:marLeft w:val="0"/>
      <w:marRight w:val="0"/>
      <w:marTop w:val="0"/>
      <w:marBottom w:val="0"/>
      <w:divBdr>
        <w:top w:val="none" w:sz="0" w:space="0" w:color="auto"/>
        <w:left w:val="none" w:sz="0" w:space="0" w:color="auto"/>
        <w:bottom w:val="none" w:sz="0" w:space="0" w:color="auto"/>
        <w:right w:val="none" w:sz="0" w:space="0" w:color="auto"/>
      </w:divBdr>
      <w:divsChild>
        <w:div w:id="326204559">
          <w:marLeft w:val="0"/>
          <w:marRight w:val="0"/>
          <w:marTop w:val="0"/>
          <w:marBottom w:val="0"/>
          <w:divBdr>
            <w:top w:val="none" w:sz="0" w:space="0" w:color="auto"/>
            <w:left w:val="none" w:sz="0" w:space="0" w:color="auto"/>
            <w:bottom w:val="none" w:sz="0" w:space="0" w:color="auto"/>
            <w:right w:val="none" w:sz="0" w:space="0" w:color="auto"/>
          </w:divBdr>
          <w:divsChild>
            <w:div w:id="1526559222">
              <w:marLeft w:val="0"/>
              <w:marRight w:val="0"/>
              <w:marTop w:val="0"/>
              <w:marBottom w:val="0"/>
              <w:divBdr>
                <w:top w:val="none" w:sz="0" w:space="0" w:color="auto"/>
                <w:left w:val="none" w:sz="0" w:space="0" w:color="auto"/>
                <w:bottom w:val="none" w:sz="0" w:space="0" w:color="auto"/>
                <w:right w:val="none" w:sz="0" w:space="0" w:color="auto"/>
              </w:divBdr>
              <w:divsChild>
                <w:div w:id="1409766848">
                  <w:marLeft w:val="0"/>
                  <w:marRight w:val="0"/>
                  <w:marTop w:val="0"/>
                  <w:marBottom w:val="0"/>
                  <w:divBdr>
                    <w:top w:val="none" w:sz="0" w:space="0" w:color="auto"/>
                    <w:left w:val="none" w:sz="0" w:space="0" w:color="auto"/>
                    <w:bottom w:val="none" w:sz="0" w:space="0" w:color="auto"/>
                    <w:right w:val="none" w:sz="0" w:space="0" w:color="auto"/>
                  </w:divBdr>
                  <w:divsChild>
                    <w:div w:id="3412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6770">
      <w:bodyDiv w:val="1"/>
      <w:marLeft w:val="0"/>
      <w:marRight w:val="0"/>
      <w:marTop w:val="0"/>
      <w:marBottom w:val="0"/>
      <w:divBdr>
        <w:top w:val="none" w:sz="0" w:space="0" w:color="auto"/>
        <w:left w:val="none" w:sz="0" w:space="0" w:color="auto"/>
        <w:bottom w:val="none" w:sz="0" w:space="0" w:color="auto"/>
        <w:right w:val="none" w:sz="0" w:space="0" w:color="auto"/>
      </w:divBdr>
      <w:divsChild>
        <w:div w:id="1792744617">
          <w:marLeft w:val="0"/>
          <w:marRight w:val="0"/>
          <w:marTop w:val="0"/>
          <w:marBottom w:val="0"/>
          <w:divBdr>
            <w:top w:val="none" w:sz="0" w:space="0" w:color="auto"/>
            <w:left w:val="none" w:sz="0" w:space="0" w:color="auto"/>
            <w:bottom w:val="none" w:sz="0" w:space="0" w:color="auto"/>
            <w:right w:val="none" w:sz="0" w:space="0" w:color="auto"/>
          </w:divBdr>
          <w:divsChild>
            <w:div w:id="1017656069">
              <w:marLeft w:val="0"/>
              <w:marRight w:val="0"/>
              <w:marTop w:val="0"/>
              <w:marBottom w:val="0"/>
              <w:divBdr>
                <w:top w:val="none" w:sz="0" w:space="0" w:color="auto"/>
                <w:left w:val="none" w:sz="0" w:space="0" w:color="auto"/>
                <w:bottom w:val="none" w:sz="0" w:space="0" w:color="auto"/>
                <w:right w:val="none" w:sz="0" w:space="0" w:color="auto"/>
              </w:divBdr>
              <w:divsChild>
                <w:div w:id="842938670">
                  <w:marLeft w:val="0"/>
                  <w:marRight w:val="0"/>
                  <w:marTop w:val="0"/>
                  <w:marBottom w:val="0"/>
                  <w:divBdr>
                    <w:top w:val="none" w:sz="0" w:space="0" w:color="auto"/>
                    <w:left w:val="none" w:sz="0" w:space="0" w:color="auto"/>
                    <w:bottom w:val="none" w:sz="0" w:space="0" w:color="auto"/>
                    <w:right w:val="none" w:sz="0" w:space="0" w:color="auto"/>
                  </w:divBdr>
                  <w:divsChild>
                    <w:div w:id="19489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21581">
      <w:bodyDiv w:val="1"/>
      <w:marLeft w:val="0"/>
      <w:marRight w:val="0"/>
      <w:marTop w:val="0"/>
      <w:marBottom w:val="0"/>
      <w:divBdr>
        <w:top w:val="none" w:sz="0" w:space="0" w:color="auto"/>
        <w:left w:val="none" w:sz="0" w:space="0" w:color="auto"/>
        <w:bottom w:val="none" w:sz="0" w:space="0" w:color="auto"/>
        <w:right w:val="none" w:sz="0" w:space="0" w:color="auto"/>
      </w:divBdr>
    </w:div>
    <w:div w:id="467361690">
      <w:bodyDiv w:val="1"/>
      <w:marLeft w:val="0"/>
      <w:marRight w:val="0"/>
      <w:marTop w:val="0"/>
      <w:marBottom w:val="0"/>
      <w:divBdr>
        <w:top w:val="none" w:sz="0" w:space="0" w:color="auto"/>
        <w:left w:val="none" w:sz="0" w:space="0" w:color="auto"/>
        <w:bottom w:val="none" w:sz="0" w:space="0" w:color="auto"/>
        <w:right w:val="none" w:sz="0" w:space="0" w:color="auto"/>
      </w:divBdr>
    </w:div>
    <w:div w:id="474176149">
      <w:bodyDiv w:val="1"/>
      <w:marLeft w:val="0"/>
      <w:marRight w:val="0"/>
      <w:marTop w:val="0"/>
      <w:marBottom w:val="0"/>
      <w:divBdr>
        <w:top w:val="none" w:sz="0" w:space="0" w:color="auto"/>
        <w:left w:val="none" w:sz="0" w:space="0" w:color="auto"/>
        <w:bottom w:val="none" w:sz="0" w:space="0" w:color="auto"/>
        <w:right w:val="none" w:sz="0" w:space="0" w:color="auto"/>
      </w:divBdr>
    </w:div>
    <w:div w:id="496119407">
      <w:bodyDiv w:val="1"/>
      <w:marLeft w:val="0"/>
      <w:marRight w:val="0"/>
      <w:marTop w:val="0"/>
      <w:marBottom w:val="0"/>
      <w:divBdr>
        <w:top w:val="none" w:sz="0" w:space="0" w:color="auto"/>
        <w:left w:val="none" w:sz="0" w:space="0" w:color="auto"/>
        <w:bottom w:val="none" w:sz="0" w:space="0" w:color="auto"/>
        <w:right w:val="none" w:sz="0" w:space="0" w:color="auto"/>
      </w:divBdr>
    </w:div>
    <w:div w:id="498694874">
      <w:bodyDiv w:val="1"/>
      <w:marLeft w:val="0"/>
      <w:marRight w:val="0"/>
      <w:marTop w:val="0"/>
      <w:marBottom w:val="0"/>
      <w:divBdr>
        <w:top w:val="none" w:sz="0" w:space="0" w:color="auto"/>
        <w:left w:val="none" w:sz="0" w:space="0" w:color="auto"/>
        <w:bottom w:val="none" w:sz="0" w:space="0" w:color="auto"/>
        <w:right w:val="none" w:sz="0" w:space="0" w:color="auto"/>
      </w:divBdr>
      <w:divsChild>
        <w:div w:id="215750792">
          <w:marLeft w:val="0"/>
          <w:marRight w:val="0"/>
          <w:marTop w:val="0"/>
          <w:marBottom w:val="0"/>
          <w:divBdr>
            <w:top w:val="none" w:sz="0" w:space="0" w:color="auto"/>
            <w:left w:val="none" w:sz="0" w:space="0" w:color="auto"/>
            <w:bottom w:val="none" w:sz="0" w:space="0" w:color="auto"/>
            <w:right w:val="none" w:sz="0" w:space="0" w:color="auto"/>
          </w:divBdr>
          <w:divsChild>
            <w:div w:id="657421207">
              <w:marLeft w:val="0"/>
              <w:marRight w:val="0"/>
              <w:marTop w:val="0"/>
              <w:marBottom w:val="0"/>
              <w:divBdr>
                <w:top w:val="none" w:sz="0" w:space="0" w:color="auto"/>
                <w:left w:val="none" w:sz="0" w:space="0" w:color="auto"/>
                <w:bottom w:val="none" w:sz="0" w:space="0" w:color="auto"/>
                <w:right w:val="none" w:sz="0" w:space="0" w:color="auto"/>
              </w:divBdr>
              <w:divsChild>
                <w:div w:id="13725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99961">
      <w:bodyDiv w:val="1"/>
      <w:marLeft w:val="0"/>
      <w:marRight w:val="0"/>
      <w:marTop w:val="0"/>
      <w:marBottom w:val="0"/>
      <w:divBdr>
        <w:top w:val="none" w:sz="0" w:space="0" w:color="auto"/>
        <w:left w:val="none" w:sz="0" w:space="0" w:color="auto"/>
        <w:bottom w:val="none" w:sz="0" w:space="0" w:color="auto"/>
        <w:right w:val="none" w:sz="0" w:space="0" w:color="auto"/>
      </w:divBdr>
      <w:divsChild>
        <w:div w:id="1439258607">
          <w:marLeft w:val="0"/>
          <w:marRight w:val="0"/>
          <w:marTop w:val="0"/>
          <w:marBottom w:val="0"/>
          <w:divBdr>
            <w:top w:val="none" w:sz="0" w:space="0" w:color="auto"/>
            <w:left w:val="none" w:sz="0" w:space="0" w:color="auto"/>
            <w:bottom w:val="none" w:sz="0" w:space="0" w:color="auto"/>
            <w:right w:val="none" w:sz="0" w:space="0" w:color="auto"/>
          </w:divBdr>
          <w:divsChild>
            <w:div w:id="1759326654">
              <w:marLeft w:val="0"/>
              <w:marRight w:val="0"/>
              <w:marTop w:val="0"/>
              <w:marBottom w:val="0"/>
              <w:divBdr>
                <w:top w:val="none" w:sz="0" w:space="0" w:color="auto"/>
                <w:left w:val="none" w:sz="0" w:space="0" w:color="auto"/>
                <w:bottom w:val="none" w:sz="0" w:space="0" w:color="auto"/>
                <w:right w:val="none" w:sz="0" w:space="0" w:color="auto"/>
              </w:divBdr>
              <w:divsChild>
                <w:div w:id="313027611">
                  <w:marLeft w:val="0"/>
                  <w:marRight w:val="0"/>
                  <w:marTop w:val="0"/>
                  <w:marBottom w:val="0"/>
                  <w:divBdr>
                    <w:top w:val="none" w:sz="0" w:space="0" w:color="auto"/>
                    <w:left w:val="none" w:sz="0" w:space="0" w:color="auto"/>
                    <w:bottom w:val="none" w:sz="0" w:space="0" w:color="auto"/>
                    <w:right w:val="none" w:sz="0" w:space="0" w:color="auto"/>
                  </w:divBdr>
                  <w:divsChild>
                    <w:div w:id="9050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1512">
      <w:bodyDiv w:val="1"/>
      <w:marLeft w:val="0"/>
      <w:marRight w:val="0"/>
      <w:marTop w:val="0"/>
      <w:marBottom w:val="0"/>
      <w:divBdr>
        <w:top w:val="none" w:sz="0" w:space="0" w:color="auto"/>
        <w:left w:val="none" w:sz="0" w:space="0" w:color="auto"/>
        <w:bottom w:val="none" w:sz="0" w:space="0" w:color="auto"/>
        <w:right w:val="none" w:sz="0" w:space="0" w:color="auto"/>
      </w:divBdr>
      <w:divsChild>
        <w:div w:id="181289095">
          <w:marLeft w:val="0"/>
          <w:marRight w:val="0"/>
          <w:marTop w:val="0"/>
          <w:marBottom w:val="0"/>
          <w:divBdr>
            <w:top w:val="none" w:sz="0" w:space="0" w:color="auto"/>
            <w:left w:val="none" w:sz="0" w:space="0" w:color="auto"/>
            <w:bottom w:val="none" w:sz="0" w:space="0" w:color="auto"/>
            <w:right w:val="none" w:sz="0" w:space="0" w:color="auto"/>
          </w:divBdr>
          <w:divsChild>
            <w:div w:id="157500855">
              <w:marLeft w:val="0"/>
              <w:marRight w:val="0"/>
              <w:marTop w:val="0"/>
              <w:marBottom w:val="0"/>
              <w:divBdr>
                <w:top w:val="none" w:sz="0" w:space="0" w:color="auto"/>
                <w:left w:val="none" w:sz="0" w:space="0" w:color="auto"/>
                <w:bottom w:val="none" w:sz="0" w:space="0" w:color="auto"/>
                <w:right w:val="none" w:sz="0" w:space="0" w:color="auto"/>
              </w:divBdr>
              <w:divsChild>
                <w:div w:id="637762018">
                  <w:marLeft w:val="0"/>
                  <w:marRight w:val="0"/>
                  <w:marTop w:val="0"/>
                  <w:marBottom w:val="0"/>
                  <w:divBdr>
                    <w:top w:val="none" w:sz="0" w:space="0" w:color="auto"/>
                    <w:left w:val="none" w:sz="0" w:space="0" w:color="auto"/>
                    <w:bottom w:val="none" w:sz="0" w:space="0" w:color="auto"/>
                    <w:right w:val="none" w:sz="0" w:space="0" w:color="auto"/>
                  </w:divBdr>
                  <w:divsChild>
                    <w:div w:id="13212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6336">
      <w:bodyDiv w:val="1"/>
      <w:marLeft w:val="0"/>
      <w:marRight w:val="0"/>
      <w:marTop w:val="0"/>
      <w:marBottom w:val="0"/>
      <w:divBdr>
        <w:top w:val="none" w:sz="0" w:space="0" w:color="auto"/>
        <w:left w:val="none" w:sz="0" w:space="0" w:color="auto"/>
        <w:bottom w:val="none" w:sz="0" w:space="0" w:color="auto"/>
        <w:right w:val="none" w:sz="0" w:space="0" w:color="auto"/>
      </w:divBdr>
      <w:divsChild>
        <w:div w:id="1752044346">
          <w:marLeft w:val="0"/>
          <w:marRight w:val="0"/>
          <w:marTop w:val="0"/>
          <w:marBottom w:val="0"/>
          <w:divBdr>
            <w:top w:val="none" w:sz="0" w:space="0" w:color="auto"/>
            <w:left w:val="none" w:sz="0" w:space="0" w:color="auto"/>
            <w:bottom w:val="none" w:sz="0" w:space="0" w:color="auto"/>
            <w:right w:val="none" w:sz="0" w:space="0" w:color="auto"/>
          </w:divBdr>
          <w:divsChild>
            <w:div w:id="1868759236">
              <w:marLeft w:val="0"/>
              <w:marRight w:val="0"/>
              <w:marTop w:val="0"/>
              <w:marBottom w:val="0"/>
              <w:divBdr>
                <w:top w:val="none" w:sz="0" w:space="0" w:color="auto"/>
                <w:left w:val="none" w:sz="0" w:space="0" w:color="auto"/>
                <w:bottom w:val="none" w:sz="0" w:space="0" w:color="auto"/>
                <w:right w:val="none" w:sz="0" w:space="0" w:color="auto"/>
              </w:divBdr>
              <w:divsChild>
                <w:div w:id="660157436">
                  <w:marLeft w:val="0"/>
                  <w:marRight w:val="0"/>
                  <w:marTop w:val="0"/>
                  <w:marBottom w:val="0"/>
                  <w:divBdr>
                    <w:top w:val="none" w:sz="0" w:space="0" w:color="auto"/>
                    <w:left w:val="none" w:sz="0" w:space="0" w:color="auto"/>
                    <w:bottom w:val="none" w:sz="0" w:space="0" w:color="auto"/>
                    <w:right w:val="none" w:sz="0" w:space="0" w:color="auto"/>
                  </w:divBdr>
                  <w:divsChild>
                    <w:div w:id="19771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4885">
      <w:bodyDiv w:val="1"/>
      <w:marLeft w:val="0"/>
      <w:marRight w:val="0"/>
      <w:marTop w:val="0"/>
      <w:marBottom w:val="0"/>
      <w:divBdr>
        <w:top w:val="none" w:sz="0" w:space="0" w:color="auto"/>
        <w:left w:val="none" w:sz="0" w:space="0" w:color="auto"/>
        <w:bottom w:val="none" w:sz="0" w:space="0" w:color="auto"/>
        <w:right w:val="none" w:sz="0" w:space="0" w:color="auto"/>
      </w:divBdr>
      <w:divsChild>
        <w:div w:id="784352285">
          <w:marLeft w:val="0"/>
          <w:marRight w:val="0"/>
          <w:marTop w:val="0"/>
          <w:marBottom w:val="0"/>
          <w:divBdr>
            <w:top w:val="none" w:sz="0" w:space="0" w:color="auto"/>
            <w:left w:val="none" w:sz="0" w:space="0" w:color="auto"/>
            <w:bottom w:val="none" w:sz="0" w:space="0" w:color="auto"/>
            <w:right w:val="none" w:sz="0" w:space="0" w:color="auto"/>
          </w:divBdr>
          <w:divsChild>
            <w:div w:id="994645558">
              <w:marLeft w:val="0"/>
              <w:marRight w:val="0"/>
              <w:marTop w:val="0"/>
              <w:marBottom w:val="0"/>
              <w:divBdr>
                <w:top w:val="none" w:sz="0" w:space="0" w:color="auto"/>
                <w:left w:val="none" w:sz="0" w:space="0" w:color="auto"/>
                <w:bottom w:val="none" w:sz="0" w:space="0" w:color="auto"/>
                <w:right w:val="none" w:sz="0" w:space="0" w:color="auto"/>
              </w:divBdr>
              <w:divsChild>
                <w:div w:id="7103390">
                  <w:marLeft w:val="0"/>
                  <w:marRight w:val="0"/>
                  <w:marTop w:val="0"/>
                  <w:marBottom w:val="0"/>
                  <w:divBdr>
                    <w:top w:val="none" w:sz="0" w:space="0" w:color="auto"/>
                    <w:left w:val="none" w:sz="0" w:space="0" w:color="auto"/>
                    <w:bottom w:val="none" w:sz="0" w:space="0" w:color="auto"/>
                    <w:right w:val="none" w:sz="0" w:space="0" w:color="auto"/>
                  </w:divBdr>
                  <w:divsChild>
                    <w:div w:id="1792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750">
      <w:bodyDiv w:val="1"/>
      <w:marLeft w:val="0"/>
      <w:marRight w:val="0"/>
      <w:marTop w:val="0"/>
      <w:marBottom w:val="0"/>
      <w:divBdr>
        <w:top w:val="none" w:sz="0" w:space="0" w:color="auto"/>
        <w:left w:val="none" w:sz="0" w:space="0" w:color="auto"/>
        <w:bottom w:val="none" w:sz="0" w:space="0" w:color="auto"/>
        <w:right w:val="none" w:sz="0" w:space="0" w:color="auto"/>
      </w:divBdr>
      <w:divsChild>
        <w:div w:id="525143715">
          <w:marLeft w:val="0"/>
          <w:marRight w:val="0"/>
          <w:marTop w:val="0"/>
          <w:marBottom w:val="0"/>
          <w:divBdr>
            <w:top w:val="none" w:sz="0" w:space="0" w:color="auto"/>
            <w:left w:val="none" w:sz="0" w:space="0" w:color="auto"/>
            <w:bottom w:val="none" w:sz="0" w:space="0" w:color="auto"/>
            <w:right w:val="none" w:sz="0" w:space="0" w:color="auto"/>
          </w:divBdr>
          <w:divsChild>
            <w:div w:id="1548373752">
              <w:marLeft w:val="0"/>
              <w:marRight w:val="0"/>
              <w:marTop w:val="0"/>
              <w:marBottom w:val="0"/>
              <w:divBdr>
                <w:top w:val="none" w:sz="0" w:space="0" w:color="auto"/>
                <w:left w:val="none" w:sz="0" w:space="0" w:color="auto"/>
                <w:bottom w:val="none" w:sz="0" w:space="0" w:color="auto"/>
                <w:right w:val="none" w:sz="0" w:space="0" w:color="auto"/>
              </w:divBdr>
              <w:divsChild>
                <w:div w:id="999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40576">
      <w:bodyDiv w:val="1"/>
      <w:marLeft w:val="0"/>
      <w:marRight w:val="0"/>
      <w:marTop w:val="0"/>
      <w:marBottom w:val="0"/>
      <w:divBdr>
        <w:top w:val="none" w:sz="0" w:space="0" w:color="auto"/>
        <w:left w:val="none" w:sz="0" w:space="0" w:color="auto"/>
        <w:bottom w:val="none" w:sz="0" w:space="0" w:color="auto"/>
        <w:right w:val="none" w:sz="0" w:space="0" w:color="auto"/>
      </w:divBdr>
      <w:divsChild>
        <w:div w:id="1844472830">
          <w:marLeft w:val="0"/>
          <w:marRight w:val="0"/>
          <w:marTop w:val="0"/>
          <w:marBottom w:val="0"/>
          <w:divBdr>
            <w:top w:val="none" w:sz="0" w:space="0" w:color="auto"/>
            <w:left w:val="none" w:sz="0" w:space="0" w:color="auto"/>
            <w:bottom w:val="none" w:sz="0" w:space="0" w:color="auto"/>
            <w:right w:val="none" w:sz="0" w:space="0" w:color="auto"/>
          </w:divBdr>
          <w:divsChild>
            <w:div w:id="195510246">
              <w:marLeft w:val="0"/>
              <w:marRight w:val="0"/>
              <w:marTop w:val="0"/>
              <w:marBottom w:val="0"/>
              <w:divBdr>
                <w:top w:val="none" w:sz="0" w:space="0" w:color="auto"/>
                <w:left w:val="none" w:sz="0" w:space="0" w:color="auto"/>
                <w:bottom w:val="none" w:sz="0" w:space="0" w:color="auto"/>
                <w:right w:val="none" w:sz="0" w:space="0" w:color="auto"/>
              </w:divBdr>
              <w:divsChild>
                <w:div w:id="1885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8973">
      <w:bodyDiv w:val="1"/>
      <w:marLeft w:val="0"/>
      <w:marRight w:val="0"/>
      <w:marTop w:val="0"/>
      <w:marBottom w:val="0"/>
      <w:divBdr>
        <w:top w:val="none" w:sz="0" w:space="0" w:color="auto"/>
        <w:left w:val="none" w:sz="0" w:space="0" w:color="auto"/>
        <w:bottom w:val="none" w:sz="0" w:space="0" w:color="auto"/>
        <w:right w:val="none" w:sz="0" w:space="0" w:color="auto"/>
      </w:divBdr>
      <w:divsChild>
        <w:div w:id="1683238532">
          <w:marLeft w:val="0"/>
          <w:marRight w:val="0"/>
          <w:marTop w:val="0"/>
          <w:marBottom w:val="0"/>
          <w:divBdr>
            <w:top w:val="none" w:sz="0" w:space="0" w:color="auto"/>
            <w:left w:val="none" w:sz="0" w:space="0" w:color="auto"/>
            <w:bottom w:val="none" w:sz="0" w:space="0" w:color="auto"/>
            <w:right w:val="none" w:sz="0" w:space="0" w:color="auto"/>
          </w:divBdr>
          <w:divsChild>
            <w:div w:id="1389722025">
              <w:marLeft w:val="0"/>
              <w:marRight w:val="0"/>
              <w:marTop w:val="0"/>
              <w:marBottom w:val="0"/>
              <w:divBdr>
                <w:top w:val="none" w:sz="0" w:space="0" w:color="auto"/>
                <w:left w:val="none" w:sz="0" w:space="0" w:color="auto"/>
                <w:bottom w:val="none" w:sz="0" w:space="0" w:color="auto"/>
                <w:right w:val="none" w:sz="0" w:space="0" w:color="auto"/>
              </w:divBdr>
              <w:divsChild>
                <w:div w:id="18700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8683">
      <w:bodyDiv w:val="1"/>
      <w:marLeft w:val="0"/>
      <w:marRight w:val="0"/>
      <w:marTop w:val="0"/>
      <w:marBottom w:val="0"/>
      <w:divBdr>
        <w:top w:val="none" w:sz="0" w:space="0" w:color="auto"/>
        <w:left w:val="none" w:sz="0" w:space="0" w:color="auto"/>
        <w:bottom w:val="none" w:sz="0" w:space="0" w:color="auto"/>
        <w:right w:val="none" w:sz="0" w:space="0" w:color="auto"/>
      </w:divBdr>
    </w:div>
    <w:div w:id="549077170">
      <w:bodyDiv w:val="1"/>
      <w:marLeft w:val="0"/>
      <w:marRight w:val="0"/>
      <w:marTop w:val="0"/>
      <w:marBottom w:val="0"/>
      <w:divBdr>
        <w:top w:val="none" w:sz="0" w:space="0" w:color="auto"/>
        <w:left w:val="none" w:sz="0" w:space="0" w:color="auto"/>
        <w:bottom w:val="none" w:sz="0" w:space="0" w:color="auto"/>
        <w:right w:val="none" w:sz="0" w:space="0" w:color="auto"/>
      </w:divBdr>
    </w:div>
    <w:div w:id="556018979">
      <w:bodyDiv w:val="1"/>
      <w:marLeft w:val="0"/>
      <w:marRight w:val="0"/>
      <w:marTop w:val="0"/>
      <w:marBottom w:val="0"/>
      <w:divBdr>
        <w:top w:val="none" w:sz="0" w:space="0" w:color="auto"/>
        <w:left w:val="none" w:sz="0" w:space="0" w:color="auto"/>
        <w:bottom w:val="none" w:sz="0" w:space="0" w:color="auto"/>
        <w:right w:val="none" w:sz="0" w:space="0" w:color="auto"/>
      </w:divBdr>
    </w:div>
    <w:div w:id="557011173">
      <w:bodyDiv w:val="1"/>
      <w:marLeft w:val="0"/>
      <w:marRight w:val="0"/>
      <w:marTop w:val="0"/>
      <w:marBottom w:val="0"/>
      <w:divBdr>
        <w:top w:val="none" w:sz="0" w:space="0" w:color="auto"/>
        <w:left w:val="none" w:sz="0" w:space="0" w:color="auto"/>
        <w:bottom w:val="none" w:sz="0" w:space="0" w:color="auto"/>
        <w:right w:val="none" w:sz="0" w:space="0" w:color="auto"/>
      </w:divBdr>
    </w:div>
    <w:div w:id="558513062">
      <w:bodyDiv w:val="1"/>
      <w:marLeft w:val="0"/>
      <w:marRight w:val="0"/>
      <w:marTop w:val="0"/>
      <w:marBottom w:val="0"/>
      <w:divBdr>
        <w:top w:val="none" w:sz="0" w:space="0" w:color="auto"/>
        <w:left w:val="none" w:sz="0" w:space="0" w:color="auto"/>
        <w:bottom w:val="none" w:sz="0" w:space="0" w:color="auto"/>
        <w:right w:val="none" w:sz="0" w:space="0" w:color="auto"/>
      </w:divBdr>
      <w:divsChild>
        <w:div w:id="838349415">
          <w:marLeft w:val="0"/>
          <w:marRight w:val="0"/>
          <w:marTop w:val="0"/>
          <w:marBottom w:val="0"/>
          <w:divBdr>
            <w:top w:val="none" w:sz="0" w:space="0" w:color="auto"/>
            <w:left w:val="none" w:sz="0" w:space="0" w:color="auto"/>
            <w:bottom w:val="none" w:sz="0" w:space="0" w:color="auto"/>
            <w:right w:val="none" w:sz="0" w:space="0" w:color="auto"/>
          </w:divBdr>
          <w:divsChild>
            <w:div w:id="488786273">
              <w:marLeft w:val="0"/>
              <w:marRight w:val="0"/>
              <w:marTop w:val="0"/>
              <w:marBottom w:val="0"/>
              <w:divBdr>
                <w:top w:val="none" w:sz="0" w:space="0" w:color="auto"/>
                <w:left w:val="none" w:sz="0" w:space="0" w:color="auto"/>
                <w:bottom w:val="none" w:sz="0" w:space="0" w:color="auto"/>
                <w:right w:val="none" w:sz="0" w:space="0" w:color="auto"/>
              </w:divBdr>
              <w:divsChild>
                <w:div w:id="1113938554">
                  <w:marLeft w:val="0"/>
                  <w:marRight w:val="0"/>
                  <w:marTop w:val="0"/>
                  <w:marBottom w:val="0"/>
                  <w:divBdr>
                    <w:top w:val="none" w:sz="0" w:space="0" w:color="auto"/>
                    <w:left w:val="none" w:sz="0" w:space="0" w:color="auto"/>
                    <w:bottom w:val="none" w:sz="0" w:space="0" w:color="auto"/>
                    <w:right w:val="none" w:sz="0" w:space="0" w:color="auto"/>
                  </w:divBdr>
                  <w:divsChild>
                    <w:div w:id="3754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3053">
      <w:bodyDiv w:val="1"/>
      <w:marLeft w:val="0"/>
      <w:marRight w:val="0"/>
      <w:marTop w:val="0"/>
      <w:marBottom w:val="0"/>
      <w:divBdr>
        <w:top w:val="none" w:sz="0" w:space="0" w:color="auto"/>
        <w:left w:val="none" w:sz="0" w:space="0" w:color="auto"/>
        <w:bottom w:val="none" w:sz="0" w:space="0" w:color="auto"/>
        <w:right w:val="none" w:sz="0" w:space="0" w:color="auto"/>
      </w:divBdr>
    </w:div>
    <w:div w:id="561719280">
      <w:bodyDiv w:val="1"/>
      <w:marLeft w:val="0"/>
      <w:marRight w:val="0"/>
      <w:marTop w:val="0"/>
      <w:marBottom w:val="0"/>
      <w:divBdr>
        <w:top w:val="none" w:sz="0" w:space="0" w:color="auto"/>
        <w:left w:val="none" w:sz="0" w:space="0" w:color="auto"/>
        <w:bottom w:val="none" w:sz="0" w:space="0" w:color="auto"/>
        <w:right w:val="none" w:sz="0" w:space="0" w:color="auto"/>
      </w:divBdr>
      <w:divsChild>
        <w:div w:id="1118795178">
          <w:marLeft w:val="0"/>
          <w:marRight w:val="0"/>
          <w:marTop w:val="0"/>
          <w:marBottom w:val="0"/>
          <w:divBdr>
            <w:top w:val="none" w:sz="0" w:space="0" w:color="auto"/>
            <w:left w:val="none" w:sz="0" w:space="0" w:color="auto"/>
            <w:bottom w:val="none" w:sz="0" w:space="0" w:color="auto"/>
            <w:right w:val="none" w:sz="0" w:space="0" w:color="auto"/>
          </w:divBdr>
          <w:divsChild>
            <w:div w:id="138034846">
              <w:marLeft w:val="0"/>
              <w:marRight w:val="0"/>
              <w:marTop w:val="0"/>
              <w:marBottom w:val="0"/>
              <w:divBdr>
                <w:top w:val="none" w:sz="0" w:space="0" w:color="auto"/>
                <w:left w:val="none" w:sz="0" w:space="0" w:color="auto"/>
                <w:bottom w:val="none" w:sz="0" w:space="0" w:color="auto"/>
                <w:right w:val="none" w:sz="0" w:space="0" w:color="auto"/>
              </w:divBdr>
              <w:divsChild>
                <w:div w:id="1734348431">
                  <w:marLeft w:val="0"/>
                  <w:marRight w:val="0"/>
                  <w:marTop w:val="0"/>
                  <w:marBottom w:val="0"/>
                  <w:divBdr>
                    <w:top w:val="none" w:sz="0" w:space="0" w:color="auto"/>
                    <w:left w:val="none" w:sz="0" w:space="0" w:color="auto"/>
                    <w:bottom w:val="none" w:sz="0" w:space="0" w:color="auto"/>
                    <w:right w:val="none" w:sz="0" w:space="0" w:color="auto"/>
                  </w:divBdr>
                  <w:divsChild>
                    <w:div w:id="2045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16062">
      <w:bodyDiv w:val="1"/>
      <w:marLeft w:val="0"/>
      <w:marRight w:val="0"/>
      <w:marTop w:val="0"/>
      <w:marBottom w:val="0"/>
      <w:divBdr>
        <w:top w:val="none" w:sz="0" w:space="0" w:color="auto"/>
        <w:left w:val="none" w:sz="0" w:space="0" w:color="auto"/>
        <w:bottom w:val="none" w:sz="0" w:space="0" w:color="auto"/>
        <w:right w:val="none" w:sz="0" w:space="0" w:color="auto"/>
      </w:divBdr>
      <w:divsChild>
        <w:div w:id="750616429">
          <w:marLeft w:val="0"/>
          <w:marRight w:val="0"/>
          <w:marTop w:val="0"/>
          <w:marBottom w:val="0"/>
          <w:divBdr>
            <w:top w:val="none" w:sz="0" w:space="0" w:color="auto"/>
            <w:left w:val="none" w:sz="0" w:space="0" w:color="auto"/>
            <w:bottom w:val="none" w:sz="0" w:space="0" w:color="auto"/>
            <w:right w:val="none" w:sz="0" w:space="0" w:color="auto"/>
          </w:divBdr>
          <w:divsChild>
            <w:div w:id="606422873">
              <w:marLeft w:val="0"/>
              <w:marRight w:val="0"/>
              <w:marTop w:val="0"/>
              <w:marBottom w:val="0"/>
              <w:divBdr>
                <w:top w:val="none" w:sz="0" w:space="0" w:color="auto"/>
                <w:left w:val="none" w:sz="0" w:space="0" w:color="auto"/>
                <w:bottom w:val="none" w:sz="0" w:space="0" w:color="auto"/>
                <w:right w:val="none" w:sz="0" w:space="0" w:color="auto"/>
              </w:divBdr>
              <w:divsChild>
                <w:div w:id="2779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28716">
      <w:bodyDiv w:val="1"/>
      <w:marLeft w:val="0"/>
      <w:marRight w:val="0"/>
      <w:marTop w:val="0"/>
      <w:marBottom w:val="0"/>
      <w:divBdr>
        <w:top w:val="none" w:sz="0" w:space="0" w:color="auto"/>
        <w:left w:val="none" w:sz="0" w:space="0" w:color="auto"/>
        <w:bottom w:val="none" w:sz="0" w:space="0" w:color="auto"/>
        <w:right w:val="none" w:sz="0" w:space="0" w:color="auto"/>
      </w:divBdr>
    </w:div>
    <w:div w:id="579799467">
      <w:bodyDiv w:val="1"/>
      <w:marLeft w:val="0"/>
      <w:marRight w:val="0"/>
      <w:marTop w:val="0"/>
      <w:marBottom w:val="0"/>
      <w:divBdr>
        <w:top w:val="none" w:sz="0" w:space="0" w:color="auto"/>
        <w:left w:val="none" w:sz="0" w:space="0" w:color="auto"/>
        <w:bottom w:val="none" w:sz="0" w:space="0" w:color="auto"/>
        <w:right w:val="none" w:sz="0" w:space="0" w:color="auto"/>
      </w:divBdr>
    </w:div>
    <w:div w:id="589702623">
      <w:bodyDiv w:val="1"/>
      <w:marLeft w:val="0"/>
      <w:marRight w:val="0"/>
      <w:marTop w:val="0"/>
      <w:marBottom w:val="0"/>
      <w:divBdr>
        <w:top w:val="none" w:sz="0" w:space="0" w:color="auto"/>
        <w:left w:val="none" w:sz="0" w:space="0" w:color="auto"/>
        <w:bottom w:val="none" w:sz="0" w:space="0" w:color="auto"/>
        <w:right w:val="none" w:sz="0" w:space="0" w:color="auto"/>
      </w:divBdr>
    </w:div>
    <w:div w:id="595020863">
      <w:bodyDiv w:val="1"/>
      <w:marLeft w:val="0"/>
      <w:marRight w:val="0"/>
      <w:marTop w:val="0"/>
      <w:marBottom w:val="0"/>
      <w:divBdr>
        <w:top w:val="none" w:sz="0" w:space="0" w:color="auto"/>
        <w:left w:val="none" w:sz="0" w:space="0" w:color="auto"/>
        <w:bottom w:val="none" w:sz="0" w:space="0" w:color="auto"/>
        <w:right w:val="none" w:sz="0" w:space="0" w:color="auto"/>
      </w:divBdr>
      <w:divsChild>
        <w:div w:id="894245300">
          <w:marLeft w:val="0"/>
          <w:marRight w:val="0"/>
          <w:marTop w:val="0"/>
          <w:marBottom w:val="0"/>
          <w:divBdr>
            <w:top w:val="none" w:sz="0" w:space="0" w:color="auto"/>
            <w:left w:val="none" w:sz="0" w:space="0" w:color="auto"/>
            <w:bottom w:val="none" w:sz="0" w:space="0" w:color="auto"/>
            <w:right w:val="none" w:sz="0" w:space="0" w:color="auto"/>
          </w:divBdr>
          <w:divsChild>
            <w:div w:id="321275403">
              <w:marLeft w:val="0"/>
              <w:marRight w:val="0"/>
              <w:marTop w:val="0"/>
              <w:marBottom w:val="0"/>
              <w:divBdr>
                <w:top w:val="none" w:sz="0" w:space="0" w:color="auto"/>
                <w:left w:val="none" w:sz="0" w:space="0" w:color="auto"/>
                <w:bottom w:val="none" w:sz="0" w:space="0" w:color="auto"/>
                <w:right w:val="none" w:sz="0" w:space="0" w:color="auto"/>
              </w:divBdr>
              <w:divsChild>
                <w:div w:id="4263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362">
      <w:bodyDiv w:val="1"/>
      <w:marLeft w:val="0"/>
      <w:marRight w:val="0"/>
      <w:marTop w:val="0"/>
      <w:marBottom w:val="0"/>
      <w:divBdr>
        <w:top w:val="none" w:sz="0" w:space="0" w:color="auto"/>
        <w:left w:val="none" w:sz="0" w:space="0" w:color="auto"/>
        <w:bottom w:val="none" w:sz="0" w:space="0" w:color="auto"/>
        <w:right w:val="none" w:sz="0" w:space="0" w:color="auto"/>
      </w:divBdr>
    </w:div>
    <w:div w:id="606157428">
      <w:bodyDiv w:val="1"/>
      <w:marLeft w:val="0"/>
      <w:marRight w:val="0"/>
      <w:marTop w:val="0"/>
      <w:marBottom w:val="0"/>
      <w:divBdr>
        <w:top w:val="none" w:sz="0" w:space="0" w:color="auto"/>
        <w:left w:val="none" w:sz="0" w:space="0" w:color="auto"/>
        <w:bottom w:val="none" w:sz="0" w:space="0" w:color="auto"/>
        <w:right w:val="none" w:sz="0" w:space="0" w:color="auto"/>
      </w:divBdr>
    </w:div>
    <w:div w:id="607470905">
      <w:bodyDiv w:val="1"/>
      <w:marLeft w:val="0"/>
      <w:marRight w:val="0"/>
      <w:marTop w:val="0"/>
      <w:marBottom w:val="0"/>
      <w:divBdr>
        <w:top w:val="none" w:sz="0" w:space="0" w:color="auto"/>
        <w:left w:val="none" w:sz="0" w:space="0" w:color="auto"/>
        <w:bottom w:val="none" w:sz="0" w:space="0" w:color="auto"/>
        <w:right w:val="none" w:sz="0" w:space="0" w:color="auto"/>
      </w:divBdr>
    </w:div>
    <w:div w:id="624579288">
      <w:bodyDiv w:val="1"/>
      <w:marLeft w:val="0"/>
      <w:marRight w:val="0"/>
      <w:marTop w:val="0"/>
      <w:marBottom w:val="0"/>
      <w:divBdr>
        <w:top w:val="none" w:sz="0" w:space="0" w:color="auto"/>
        <w:left w:val="none" w:sz="0" w:space="0" w:color="auto"/>
        <w:bottom w:val="none" w:sz="0" w:space="0" w:color="auto"/>
        <w:right w:val="none" w:sz="0" w:space="0" w:color="auto"/>
      </w:divBdr>
      <w:divsChild>
        <w:div w:id="255552871">
          <w:marLeft w:val="0"/>
          <w:marRight w:val="0"/>
          <w:marTop w:val="0"/>
          <w:marBottom w:val="0"/>
          <w:divBdr>
            <w:top w:val="none" w:sz="0" w:space="0" w:color="auto"/>
            <w:left w:val="none" w:sz="0" w:space="0" w:color="auto"/>
            <w:bottom w:val="none" w:sz="0" w:space="0" w:color="auto"/>
            <w:right w:val="none" w:sz="0" w:space="0" w:color="auto"/>
          </w:divBdr>
          <w:divsChild>
            <w:div w:id="1373774197">
              <w:marLeft w:val="0"/>
              <w:marRight w:val="0"/>
              <w:marTop w:val="0"/>
              <w:marBottom w:val="0"/>
              <w:divBdr>
                <w:top w:val="none" w:sz="0" w:space="0" w:color="auto"/>
                <w:left w:val="none" w:sz="0" w:space="0" w:color="auto"/>
                <w:bottom w:val="none" w:sz="0" w:space="0" w:color="auto"/>
                <w:right w:val="none" w:sz="0" w:space="0" w:color="auto"/>
              </w:divBdr>
              <w:divsChild>
                <w:div w:id="1583298576">
                  <w:marLeft w:val="0"/>
                  <w:marRight w:val="0"/>
                  <w:marTop w:val="0"/>
                  <w:marBottom w:val="0"/>
                  <w:divBdr>
                    <w:top w:val="none" w:sz="0" w:space="0" w:color="auto"/>
                    <w:left w:val="none" w:sz="0" w:space="0" w:color="auto"/>
                    <w:bottom w:val="none" w:sz="0" w:space="0" w:color="auto"/>
                    <w:right w:val="none" w:sz="0" w:space="0" w:color="auto"/>
                  </w:divBdr>
                  <w:divsChild>
                    <w:div w:id="149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5797">
      <w:bodyDiv w:val="1"/>
      <w:marLeft w:val="0"/>
      <w:marRight w:val="0"/>
      <w:marTop w:val="0"/>
      <w:marBottom w:val="0"/>
      <w:divBdr>
        <w:top w:val="none" w:sz="0" w:space="0" w:color="auto"/>
        <w:left w:val="none" w:sz="0" w:space="0" w:color="auto"/>
        <w:bottom w:val="none" w:sz="0" w:space="0" w:color="auto"/>
        <w:right w:val="none" w:sz="0" w:space="0" w:color="auto"/>
      </w:divBdr>
    </w:div>
    <w:div w:id="640036384">
      <w:bodyDiv w:val="1"/>
      <w:marLeft w:val="0"/>
      <w:marRight w:val="0"/>
      <w:marTop w:val="0"/>
      <w:marBottom w:val="0"/>
      <w:divBdr>
        <w:top w:val="none" w:sz="0" w:space="0" w:color="auto"/>
        <w:left w:val="none" w:sz="0" w:space="0" w:color="auto"/>
        <w:bottom w:val="none" w:sz="0" w:space="0" w:color="auto"/>
        <w:right w:val="none" w:sz="0" w:space="0" w:color="auto"/>
      </w:divBdr>
      <w:divsChild>
        <w:div w:id="1926496557">
          <w:marLeft w:val="0"/>
          <w:marRight w:val="0"/>
          <w:marTop w:val="0"/>
          <w:marBottom w:val="0"/>
          <w:divBdr>
            <w:top w:val="none" w:sz="0" w:space="0" w:color="auto"/>
            <w:left w:val="none" w:sz="0" w:space="0" w:color="auto"/>
            <w:bottom w:val="none" w:sz="0" w:space="0" w:color="auto"/>
            <w:right w:val="none" w:sz="0" w:space="0" w:color="auto"/>
          </w:divBdr>
          <w:divsChild>
            <w:div w:id="679429705">
              <w:marLeft w:val="0"/>
              <w:marRight w:val="0"/>
              <w:marTop w:val="0"/>
              <w:marBottom w:val="0"/>
              <w:divBdr>
                <w:top w:val="none" w:sz="0" w:space="0" w:color="auto"/>
                <w:left w:val="none" w:sz="0" w:space="0" w:color="auto"/>
                <w:bottom w:val="none" w:sz="0" w:space="0" w:color="auto"/>
                <w:right w:val="none" w:sz="0" w:space="0" w:color="auto"/>
              </w:divBdr>
              <w:divsChild>
                <w:div w:id="313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6521">
      <w:bodyDiv w:val="1"/>
      <w:marLeft w:val="0"/>
      <w:marRight w:val="0"/>
      <w:marTop w:val="0"/>
      <w:marBottom w:val="0"/>
      <w:divBdr>
        <w:top w:val="none" w:sz="0" w:space="0" w:color="auto"/>
        <w:left w:val="none" w:sz="0" w:space="0" w:color="auto"/>
        <w:bottom w:val="none" w:sz="0" w:space="0" w:color="auto"/>
        <w:right w:val="none" w:sz="0" w:space="0" w:color="auto"/>
      </w:divBdr>
      <w:divsChild>
        <w:div w:id="320281896">
          <w:marLeft w:val="0"/>
          <w:marRight w:val="0"/>
          <w:marTop w:val="0"/>
          <w:marBottom w:val="0"/>
          <w:divBdr>
            <w:top w:val="none" w:sz="0" w:space="0" w:color="auto"/>
            <w:left w:val="none" w:sz="0" w:space="0" w:color="auto"/>
            <w:bottom w:val="none" w:sz="0" w:space="0" w:color="auto"/>
            <w:right w:val="none" w:sz="0" w:space="0" w:color="auto"/>
          </w:divBdr>
          <w:divsChild>
            <w:div w:id="1749887426">
              <w:marLeft w:val="0"/>
              <w:marRight w:val="0"/>
              <w:marTop w:val="0"/>
              <w:marBottom w:val="0"/>
              <w:divBdr>
                <w:top w:val="none" w:sz="0" w:space="0" w:color="auto"/>
                <w:left w:val="none" w:sz="0" w:space="0" w:color="auto"/>
                <w:bottom w:val="none" w:sz="0" w:space="0" w:color="auto"/>
                <w:right w:val="none" w:sz="0" w:space="0" w:color="auto"/>
              </w:divBdr>
              <w:divsChild>
                <w:div w:id="136651824">
                  <w:marLeft w:val="0"/>
                  <w:marRight w:val="0"/>
                  <w:marTop w:val="0"/>
                  <w:marBottom w:val="0"/>
                  <w:divBdr>
                    <w:top w:val="none" w:sz="0" w:space="0" w:color="auto"/>
                    <w:left w:val="none" w:sz="0" w:space="0" w:color="auto"/>
                    <w:bottom w:val="none" w:sz="0" w:space="0" w:color="auto"/>
                    <w:right w:val="none" w:sz="0" w:space="0" w:color="auto"/>
                  </w:divBdr>
                  <w:divsChild>
                    <w:div w:id="329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49685">
      <w:bodyDiv w:val="1"/>
      <w:marLeft w:val="0"/>
      <w:marRight w:val="0"/>
      <w:marTop w:val="0"/>
      <w:marBottom w:val="0"/>
      <w:divBdr>
        <w:top w:val="none" w:sz="0" w:space="0" w:color="auto"/>
        <w:left w:val="none" w:sz="0" w:space="0" w:color="auto"/>
        <w:bottom w:val="none" w:sz="0" w:space="0" w:color="auto"/>
        <w:right w:val="none" w:sz="0" w:space="0" w:color="auto"/>
      </w:divBdr>
      <w:divsChild>
        <w:div w:id="1968583494">
          <w:marLeft w:val="0"/>
          <w:marRight w:val="0"/>
          <w:marTop w:val="0"/>
          <w:marBottom w:val="0"/>
          <w:divBdr>
            <w:top w:val="none" w:sz="0" w:space="0" w:color="auto"/>
            <w:left w:val="none" w:sz="0" w:space="0" w:color="auto"/>
            <w:bottom w:val="none" w:sz="0" w:space="0" w:color="auto"/>
            <w:right w:val="none" w:sz="0" w:space="0" w:color="auto"/>
          </w:divBdr>
          <w:divsChild>
            <w:div w:id="656226051">
              <w:marLeft w:val="0"/>
              <w:marRight w:val="0"/>
              <w:marTop w:val="0"/>
              <w:marBottom w:val="0"/>
              <w:divBdr>
                <w:top w:val="none" w:sz="0" w:space="0" w:color="auto"/>
                <w:left w:val="none" w:sz="0" w:space="0" w:color="auto"/>
                <w:bottom w:val="none" w:sz="0" w:space="0" w:color="auto"/>
                <w:right w:val="none" w:sz="0" w:space="0" w:color="auto"/>
              </w:divBdr>
              <w:divsChild>
                <w:div w:id="1247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6667">
      <w:bodyDiv w:val="1"/>
      <w:marLeft w:val="0"/>
      <w:marRight w:val="0"/>
      <w:marTop w:val="0"/>
      <w:marBottom w:val="0"/>
      <w:divBdr>
        <w:top w:val="none" w:sz="0" w:space="0" w:color="auto"/>
        <w:left w:val="none" w:sz="0" w:space="0" w:color="auto"/>
        <w:bottom w:val="none" w:sz="0" w:space="0" w:color="auto"/>
        <w:right w:val="none" w:sz="0" w:space="0" w:color="auto"/>
      </w:divBdr>
      <w:divsChild>
        <w:div w:id="1162086745">
          <w:marLeft w:val="0"/>
          <w:marRight w:val="0"/>
          <w:marTop w:val="0"/>
          <w:marBottom w:val="0"/>
          <w:divBdr>
            <w:top w:val="none" w:sz="0" w:space="0" w:color="auto"/>
            <w:left w:val="none" w:sz="0" w:space="0" w:color="auto"/>
            <w:bottom w:val="none" w:sz="0" w:space="0" w:color="auto"/>
            <w:right w:val="none" w:sz="0" w:space="0" w:color="auto"/>
          </w:divBdr>
          <w:divsChild>
            <w:div w:id="1063067935">
              <w:marLeft w:val="0"/>
              <w:marRight w:val="0"/>
              <w:marTop w:val="0"/>
              <w:marBottom w:val="0"/>
              <w:divBdr>
                <w:top w:val="none" w:sz="0" w:space="0" w:color="auto"/>
                <w:left w:val="none" w:sz="0" w:space="0" w:color="auto"/>
                <w:bottom w:val="none" w:sz="0" w:space="0" w:color="auto"/>
                <w:right w:val="none" w:sz="0" w:space="0" w:color="auto"/>
              </w:divBdr>
              <w:divsChild>
                <w:div w:id="649287631">
                  <w:marLeft w:val="0"/>
                  <w:marRight w:val="0"/>
                  <w:marTop w:val="0"/>
                  <w:marBottom w:val="0"/>
                  <w:divBdr>
                    <w:top w:val="none" w:sz="0" w:space="0" w:color="auto"/>
                    <w:left w:val="none" w:sz="0" w:space="0" w:color="auto"/>
                    <w:bottom w:val="none" w:sz="0" w:space="0" w:color="auto"/>
                    <w:right w:val="none" w:sz="0" w:space="0" w:color="auto"/>
                  </w:divBdr>
                  <w:divsChild>
                    <w:div w:id="68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21459">
      <w:bodyDiv w:val="1"/>
      <w:marLeft w:val="0"/>
      <w:marRight w:val="0"/>
      <w:marTop w:val="0"/>
      <w:marBottom w:val="0"/>
      <w:divBdr>
        <w:top w:val="none" w:sz="0" w:space="0" w:color="auto"/>
        <w:left w:val="none" w:sz="0" w:space="0" w:color="auto"/>
        <w:bottom w:val="none" w:sz="0" w:space="0" w:color="auto"/>
        <w:right w:val="none" w:sz="0" w:space="0" w:color="auto"/>
      </w:divBdr>
      <w:divsChild>
        <w:div w:id="410466866">
          <w:marLeft w:val="0"/>
          <w:marRight w:val="0"/>
          <w:marTop w:val="0"/>
          <w:marBottom w:val="0"/>
          <w:divBdr>
            <w:top w:val="none" w:sz="0" w:space="0" w:color="auto"/>
            <w:left w:val="none" w:sz="0" w:space="0" w:color="auto"/>
            <w:bottom w:val="none" w:sz="0" w:space="0" w:color="auto"/>
            <w:right w:val="none" w:sz="0" w:space="0" w:color="auto"/>
          </w:divBdr>
          <w:divsChild>
            <w:div w:id="1515151954">
              <w:marLeft w:val="0"/>
              <w:marRight w:val="0"/>
              <w:marTop w:val="0"/>
              <w:marBottom w:val="0"/>
              <w:divBdr>
                <w:top w:val="none" w:sz="0" w:space="0" w:color="auto"/>
                <w:left w:val="none" w:sz="0" w:space="0" w:color="auto"/>
                <w:bottom w:val="none" w:sz="0" w:space="0" w:color="auto"/>
                <w:right w:val="none" w:sz="0" w:space="0" w:color="auto"/>
              </w:divBdr>
              <w:divsChild>
                <w:div w:id="58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2995">
      <w:bodyDiv w:val="1"/>
      <w:marLeft w:val="0"/>
      <w:marRight w:val="0"/>
      <w:marTop w:val="0"/>
      <w:marBottom w:val="0"/>
      <w:divBdr>
        <w:top w:val="none" w:sz="0" w:space="0" w:color="auto"/>
        <w:left w:val="none" w:sz="0" w:space="0" w:color="auto"/>
        <w:bottom w:val="none" w:sz="0" w:space="0" w:color="auto"/>
        <w:right w:val="none" w:sz="0" w:space="0" w:color="auto"/>
      </w:divBdr>
    </w:div>
    <w:div w:id="668407570">
      <w:bodyDiv w:val="1"/>
      <w:marLeft w:val="0"/>
      <w:marRight w:val="0"/>
      <w:marTop w:val="0"/>
      <w:marBottom w:val="0"/>
      <w:divBdr>
        <w:top w:val="none" w:sz="0" w:space="0" w:color="auto"/>
        <w:left w:val="none" w:sz="0" w:space="0" w:color="auto"/>
        <w:bottom w:val="none" w:sz="0" w:space="0" w:color="auto"/>
        <w:right w:val="none" w:sz="0" w:space="0" w:color="auto"/>
      </w:divBdr>
    </w:div>
    <w:div w:id="671564321">
      <w:bodyDiv w:val="1"/>
      <w:marLeft w:val="0"/>
      <w:marRight w:val="0"/>
      <w:marTop w:val="0"/>
      <w:marBottom w:val="0"/>
      <w:divBdr>
        <w:top w:val="none" w:sz="0" w:space="0" w:color="auto"/>
        <w:left w:val="none" w:sz="0" w:space="0" w:color="auto"/>
        <w:bottom w:val="none" w:sz="0" w:space="0" w:color="auto"/>
        <w:right w:val="none" w:sz="0" w:space="0" w:color="auto"/>
      </w:divBdr>
    </w:div>
    <w:div w:id="700011994">
      <w:bodyDiv w:val="1"/>
      <w:marLeft w:val="0"/>
      <w:marRight w:val="0"/>
      <w:marTop w:val="0"/>
      <w:marBottom w:val="0"/>
      <w:divBdr>
        <w:top w:val="none" w:sz="0" w:space="0" w:color="auto"/>
        <w:left w:val="none" w:sz="0" w:space="0" w:color="auto"/>
        <w:bottom w:val="none" w:sz="0" w:space="0" w:color="auto"/>
        <w:right w:val="none" w:sz="0" w:space="0" w:color="auto"/>
      </w:divBdr>
    </w:div>
    <w:div w:id="703018710">
      <w:bodyDiv w:val="1"/>
      <w:marLeft w:val="0"/>
      <w:marRight w:val="0"/>
      <w:marTop w:val="0"/>
      <w:marBottom w:val="0"/>
      <w:divBdr>
        <w:top w:val="none" w:sz="0" w:space="0" w:color="auto"/>
        <w:left w:val="none" w:sz="0" w:space="0" w:color="auto"/>
        <w:bottom w:val="none" w:sz="0" w:space="0" w:color="auto"/>
        <w:right w:val="none" w:sz="0" w:space="0" w:color="auto"/>
      </w:divBdr>
      <w:divsChild>
        <w:div w:id="8604224">
          <w:marLeft w:val="0"/>
          <w:marRight w:val="0"/>
          <w:marTop w:val="0"/>
          <w:marBottom w:val="0"/>
          <w:divBdr>
            <w:top w:val="none" w:sz="0" w:space="0" w:color="auto"/>
            <w:left w:val="none" w:sz="0" w:space="0" w:color="auto"/>
            <w:bottom w:val="none" w:sz="0" w:space="0" w:color="auto"/>
            <w:right w:val="none" w:sz="0" w:space="0" w:color="auto"/>
          </w:divBdr>
          <w:divsChild>
            <w:div w:id="774133613">
              <w:marLeft w:val="0"/>
              <w:marRight w:val="0"/>
              <w:marTop w:val="0"/>
              <w:marBottom w:val="0"/>
              <w:divBdr>
                <w:top w:val="none" w:sz="0" w:space="0" w:color="auto"/>
                <w:left w:val="none" w:sz="0" w:space="0" w:color="auto"/>
                <w:bottom w:val="none" w:sz="0" w:space="0" w:color="auto"/>
                <w:right w:val="none" w:sz="0" w:space="0" w:color="auto"/>
              </w:divBdr>
              <w:divsChild>
                <w:div w:id="2065252988">
                  <w:marLeft w:val="0"/>
                  <w:marRight w:val="0"/>
                  <w:marTop w:val="0"/>
                  <w:marBottom w:val="0"/>
                  <w:divBdr>
                    <w:top w:val="none" w:sz="0" w:space="0" w:color="auto"/>
                    <w:left w:val="none" w:sz="0" w:space="0" w:color="auto"/>
                    <w:bottom w:val="none" w:sz="0" w:space="0" w:color="auto"/>
                    <w:right w:val="none" w:sz="0" w:space="0" w:color="auto"/>
                  </w:divBdr>
                  <w:divsChild>
                    <w:div w:id="5695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0194">
      <w:bodyDiv w:val="1"/>
      <w:marLeft w:val="0"/>
      <w:marRight w:val="0"/>
      <w:marTop w:val="0"/>
      <w:marBottom w:val="0"/>
      <w:divBdr>
        <w:top w:val="none" w:sz="0" w:space="0" w:color="auto"/>
        <w:left w:val="none" w:sz="0" w:space="0" w:color="auto"/>
        <w:bottom w:val="none" w:sz="0" w:space="0" w:color="auto"/>
        <w:right w:val="none" w:sz="0" w:space="0" w:color="auto"/>
      </w:divBdr>
      <w:divsChild>
        <w:div w:id="1000548993">
          <w:marLeft w:val="0"/>
          <w:marRight w:val="0"/>
          <w:marTop w:val="0"/>
          <w:marBottom w:val="0"/>
          <w:divBdr>
            <w:top w:val="none" w:sz="0" w:space="0" w:color="auto"/>
            <w:left w:val="none" w:sz="0" w:space="0" w:color="auto"/>
            <w:bottom w:val="none" w:sz="0" w:space="0" w:color="auto"/>
            <w:right w:val="none" w:sz="0" w:space="0" w:color="auto"/>
          </w:divBdr>
          <w:divsChild>
            <w:div w:id="2003924064">
              <w:marLeft w:val="0"/>
              <w:marRight w:val="0"/>
              <w:marTop w:val="0"/>
              <w:marBottom w:val="0"/>
              <w:divBdr>
                <w:top w:val="none" w:sz="0" w:space="0" w:color="auto"/>
                <w:left w:val="none" w:sz="0" w:space="0" w:color="auto"/>
                <w:bottom w:val="none" w:sz="0" w:space="0" w:color="auto"/>
                <w:right w:val="none" w:sz="0" w:space="0" w:color="auto"/>
              </w:divBdr>
              <w:divsChild>
                <w:div w:id="397283652">
                  <w:marLeft w:val="0"/>
                  <w:marRight w:val="0"/>
                  <w:marTop w:val="0"/>
                  <w:marBottom w:val="0"/>
                  <w:divBdr>
                    <w:top w:val="none" w:sz="0" w:space="0" w:color="auto"/>
                    <w:left w:val="none" w:sz="0" w:space="0" w:color="auto"/>
                    <w:bottom w:val="none" w:sz="0" w:space="0" w:color="auto"/>
                    <w:right w:val="none" w:sz="0" w:space="0" w:color="auto"/>
                  </w:divBdr>
                  <w:divsChild>
                    <w:div w:id="1907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55982">
      <w:bodyDiv w:val="1"/>
      <w:marLeft w:val="0"/>
      <w:marRight w:val="0"/>
      <w:marTop w:val="0"/>
      <w:marBottom w:val="0"/>
      <w:divBdr>
        <w:top w:val="none" w:sz="0" w:space="0" w:color="auto"/>
        <w:left w:val="none" w:sz="0" w:space="0" w:color="auto"/>
        <w:bottom w:val="none" w:sz="0" w:space="0" w:color="auto"/>
        <w:right w:val="none" w:sz="0" w:space="0" w:color="auto"/>
      </w:divBdr>
      <w:divsChild>
        <w:div w:id="2143382830">
          <w:marLeft w:val="0"/>
          <w:marRight w:val="0"/>
          <w:marTop w:val="0"/>
          <w:marBottom w:val="0"/>
          <w:divBdr>
            <w:top w:val="none" w:sz="0" w:space="0" w:color="auto"/>
            <w:left w:val="none" w:sz="0" w:space="0" w:color="auto"/>
            <w:bottom w:val="none" w:sz="0" w:space="0" w:color="auto"/>
            <w:right w:val="none" w:sz="0" w:space="0" w:color="auto"/>
          </w:divBdr>
          <w:divsChild>
            <w:div w:id="16664711">
              <w:marLeft w:val="0"/>
              <w:marRight w:val="0"/>
              <w:marTop w:val="0"/>
              <w:marBottom w:val="0"/>
              <w:divBdr>
                <w:top w:val="none" w:sz="0" w:space="0" w:color="auto"/>
                <w:left w:val="none" w:sz="0" w:space="0" w:color="auto"/>
                <w:bottom w:val="none" w:sz="0" w:space="0" w:color="auto"/>
                <w:right w:val="none" w:sz="0" w:space="0" w:color="auto"/>
              </w:divBdr>
              <w:divsChild>
                <w:div w:id="1170676828">
                  <w:marLeft w:val="0"/>
                  <w:marRight w:val="0"/>
                  <w:marTop w:val="0"/>
                  <w:marBottom w:val="0"/>
                  <w:divBdr>
                    <w:top w:val="none" w:sz="0" w:space="0" w:color="auto"/>
                    <w:left w:val="none" w:sz="0" w:space="0" w:color="auto"/>
                    <w:bottom w:val="none" w:sz="0" w:space="0" w:color="auto"/>
                    <w:right w:val="none" w:sz="0" w:space="0" w:color="auto"/>
                  </w:divBdr>
                  <w:divsChild>
                    <w:div w:id="14726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55258">
      <w:bodyDiv w:val="1"/>
      <w:marLeft w:val="0"/>
      <w:marRight w:val="0"/>
      <w:marTop w:val="0"/>
      <w:marBottom w:val="0"/>
      <w:divBdr>
        <w:top w:val="none" w:sz="0" w:space="0" w:color="auto"/>
        <w:left w:val="none" w:sz="0" w:space="0" w:color="auto"/>
        <w:bottom w:val="none" w:sz="0" w:space="0" w:color="auto"/>
        <w:right w:val="none" w:sz="0" w:space="0" w:color="auto"/>
      </w:divBdr>
      <w:divsChild>
        <w:div w:id="541867363">
          <w:marLeft w:val="0"/>
          <w:marRight w:val="0"/>
          <w:marTop w:val="0"/>
          <w:marBottom w:val="0"/>
          <w:divBdr>
            <w:top w:val="none" w:sz="0" w:space="0" w:color="auto"/>
            <w:left w:val="none" w:sz="0" w:space="0" w:color="auto"/>
            <w:bottom w:val="none" w:sz="0" w:space="0" w:color="auto"/>
            <w:right w:val="none" w:sz="0" w:space="0" w:color="auto"/>
          </w:divBdr>
          <w:divsChild>
            <w:div w:id="1253663061">
              <w:marLeft w:val="0"/>
              <w:marRight w:val="0"/>
              <w:marTop w:val="0"/>
              <w:marBottom w:val="0"/>
              <w:divBdr>
                <w:top w:val="none" w:sz="0" w:space="0" w:color="auto"/>
                <w:left w:val="none" w:sz="0" w:space="0" w:color="auto"/>
                <w:bottom w:val="none" w:sz="0" w:space="0" w:color="auto"/>
                <w:right w:val="none" w:sz="0" w:space="0" w:color="auto"/>
              </w:divBdr>
              <w:divsChild>
                <w:div w:id="498734857">
                  <w:marLeft w:val="0"/>
                  <w:marRight w:val="0"/>
                  <w:marTop w:val="0"/>
                  <w:marBottom w:val="0"/>
                  <w:divBdr>
                    <w:top w:val="none" w:sz="0" w:space="0" w:color="auto"/>
                    <w:left w:val="none" w:sz="0" w:space="0" w:color="auto"/>
                    <w:bottom w:val="none" w:sz="0" w:space="0" w:color="auto"/>
                    <w:right w:val="none" w:sz="0" w:space="0" w:color="auto"/>
                  </w:divBdr>
                  <w:divsChild>
                    <w:div w:id="1649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8545">
      <w:bodyDiv w:val="1"/>
      <w:marLeft w:val="0"/>
      <w:marRight w:val="0"/>
      <w:marTop w:val="0"/>
      <w:marBottom w:val="0"/>
      <w:divBdr>
        <w:top w:val="none" w:sz="0" w:space="0" w:color="auto"/>
        <w:left w:val="none" w:sz="0" w:space="0" w:color="auto"/>
        <w:bottom w:val="none" w:sz="0" w:space="0" w:color="auto"/>
        <w:right w:val="none" w:sz="0" w:space="0" w:color="auto"/>
      </w:divBdr>
      <w:divsChild>
        <w:div w:id="793325986">
          <w:marLeft w:val="0"/>
          <w:marRight w:val="0"/>
          <w:marTop w:val="0"/>
          <w:marBottom w:val="0"/>
          <w:divBdr>
            <w:top w:val="none" w:sz="0" w:space="0" w:color="auto"/>
            <w:left w:val="none" w:sz="0" w:space="0" w:color="auto"/>
            <w:bottom w:val="none" w:sz="0" w:space="0" w:color="auto"/>
            <w:right w:val="none" w:sz="0" w:space="0" w:color="auto"/>
          </w:divBdr>
          <w:divsChild>
            <w:div w:id="597909902">
              <w:marLeft w:val="0"/>
              <w:marRight w:val="0"/>
              <w:marTop w:val="0"/>
              <w:marBottom w:val="0"/>
              <w:divBdr>
                <w:top w:val="none" w:sz="0" w:space="0" w:color="auto"/>
                <w:left w:val="none" w:sz="0" w:space="0" w:color="auto"/>
                <w:bottom w:val="none" w:sz="0" w:space="0" w:color="auto"/>
                <w:right w:val="none" w:sz="0" w:space="0" w:color="auto"/>
              </w:divBdr>
              <w:divsChild>
                <w:div w:id="219557245">
                  <w:marLeft w:val="0"/>
                  <w:marRight w:val="0"/>
                  <w:marTop w:val="0"/>
                  <w:marBottom w:val="0"/>
                  <w:divBdr>
                    <w:top w:val="none" w:sz="0" w:space="0" w:color="auto"/>
                    <w:left w:val="none" w:sz="0" w:space="0" w:color="auto"/>
                    <w:bottom w:val="none" w:sz="0" w:space="0" w:color="auto"/>
                    <w:right w:val="none" w:sz="0" w:space="0" w:color="auto"/>
                  </w:divBdr>
                  <w:divsChild>
                    <w:div w:id="8591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6928">
      <w:bodyDiv w:val="1"/>
      <w:marLeft w:val="0"/>
      <w:marRight w:val="0"/>
      <w:marTop w:val="0"/>
      <w:marBottom w:val="0"/>
      <w:divBdr>
        <w:top w:val="none" w:sz="0" w:space="0" w:color="auto"/>
        <w:left w:val="none" w:sz="0" w:space="0" w:color="auto"/>
        <w:bottom w:val="none" w:sz="0" w:space="0" w:color="auto"/>
        <w:right w:val="none" w:sz="0" w:space="0" w:color="auto"/>
      </w:divBdr>
      <w:divsChild>
        <w:div w:id="466363909">
          <w:marLeft w:val="0"/>
          <w:marRight w:val="0"/>
          <w:marTop w:val="0"/>
          <w:marBottom w:val="0"/>
          <w:divBdr>
            <w:top w:val="none" w:sz="0" w:space="0" w:color="auto"/>
            <w:left w:val="none" w:sz="0" w:space="0" w:color="auto"/>
            <w:bottom w:val="none" w:sz="0" w:space="0" w:color="auto"/>
            <w:right w:val="none" w:sz="0" w:space="0" w:color="auto"/>
          </w:divBdr>
          <w:divsChild>
            <w:div w:id="1686789681">
              <w:marLeft w:val="0"/>
              <w:marRight w:val="0"/>
              <w:marTop w:val="0"/>
              <w:marBottom w:val="0"/>
              <w:divBdr>
                <w:top w:val="none" w:sz="0" w:space="0" w:color="auto"/>
                <w:left w:val="none" w:sz="0" w:space="0" w:color="auto"/>
                <w:bottom w:val="none" w:sz="0" w:space="0" w:color="auto"/>
                <w:right w:val="none" w:sz="0" w:space="0" w:color="auto"/>
              </w:divBdr>
              <w:divsChild>
                <w:div w:id="21241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0995">
      <w:bodyDiv w:val="1"/>
      <w:marLeft w:val="0"/>
      <w:marRight w:val="0"/>
      <w:marTop w:val="0"/>
      <w:marBottom w:val="0"/>
      <w:divBdr>
        <w:top w:val="none" w:sz="0" w:space="0" w:color="auto"/>
        <w:left w:val="none" w:sz="0" w:space="0" w:color="auto"/>
        <w:bottom w:val="none" w:sz="0" w:space="0" w:color="auto"/>
        <w:right w:val="none" w:sz="0" w:space="0" w:color="auto"/>
      </w:divBdr>
    </w:div>
    <w:div w:id="750005561">
      <w:bodyDiv w:val="1"/>
      <w:marLeft w:val="0"/>
      <w:marRight w:val="0"/>
      <w:marTop w:val="0"/>
      <w:marBottom w:val="0"/>
      <w:divBdr>
        <w:top w:val="none" w:sz="0" w:space="0" w:color="auto"/>
        <w:left w:val="none" w:sz="0" w:space="0" w:color="auto"/>
        <w:bottom w:val="none" w:sz="0" w:space="0" w:color="auto"/>
        <w:right w:val="none" w:sz="0" w:space="0" w:color="auto"/>
      </w:divBdr>
      <w:divsChild>
        <w:div w:id="223563883">
          <w:marLeft w:val="0"/>
          <w:marRight w:val="0"/>
          <w:marTop w:val="0"/>
          <w:marBottom w:val="0"/>
          <w:divBdr>
            <w:top w:val="none" w:sz="0" w:space="0" w:color="auto"/>
            <w:left w:val="none" w:sz="0" w:space="0" w:color="auto"/>
            <w:bottom w:val="none" w:sz="0" w:space="0" w:color="auto"/>
            <w:right w:val="none" w:sz="0" w:space="0" w:color="auto"/>
          </w:divBdr>
          <w:divsChild>
            <w:div w:id="1249382411">
              <w:marLeft w:val="0"/>
              <w:marRight w:val="0"/>
              <w:marTop w:val="0"/>
              <w:marBottom w:val="0"/>
              <w:divBdr>
                <w:top w:val="none" w:sz="0" w:space="0" w:color="auto"/>
                <w:left w:val="none" w:sz="0" w:space="0" w:color="auto"/>
                <w:bottom w:val="none" w:sz="0" w:space="0" w:color="auto"/>
                <w:right w:val="none" w:sz="0" w:space="0" w:color="auto"/>
              </w:divBdr>
              <w:divsChild>
                <w:div w:id="1230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3454">
      <w:bodyDiv w:val="1"/>
      <w:marLeft w:val="0"/>
      <w:marRight w:val="0"/>
      <w:marTop w:val="0"/>
      <w:marBottom w:val="0"/>
      <w:divBdr>
        <w:top w:val="none" w:sz="0" w:space="0" w:color="auto"/>
        <w:left w:val="none" w:sz="0" w:space="0" w:color="auto"/>
        <w:bottom w:val="none" w:sz="0" w:space="0" w:color="auto"/>
        <w:right w:val="none" w:sz="0" w:space="0" w:color="auto"/>
      </w:divBdr>
      <w:divsChild>
        <w:div w:id="1629505612">
          <w:marLeft w:val="0"/>
          <w:marRight w:val="0"/>
          <w:marTop w:val="0"/>
          <w:marBottom w:val="0"/>
          <w:divBdr>
            <w:top w:val="none" w:sz="0" w:space="0" w:color="auto"/>
            <w:left w:val="none" w:sz="0" w:space="0" w:color="auto"/>
            <w:bottom w:val="none" w:sz="0" w:space="0" w:color="auto"/>
            <w:right w:val="none" w:sz="0" w:space="0" w:color="auto"/>
          </w:divBdr>
          <w:divsChild>
            <w:div w:id="1505434899">
              <w:marLeft w:val="0"/>
              <w:marRight w:val="0"/>
              <w:marTop w:val="0"/>
              <w:marBottom w:val="0"/>
              <w:divBdr>
                <w:top w:val="none" w:sz="0" w:space="0" w:color="auto"/>
                <w:left w:val="none" w:sz="0" w:space="0" w:color="auto"/>
                <w:bottom w:val="none" w:sz="0" w:space="0" w:color="auto"/>
                <w:right w:val="none" w:sz="0" w:space="0" w:color="auto"/>
              </w:divBdr>
              <w:divsChild>
                <w:div w:id="1295211398">
                  <w:marLeft w:val="0"/>
                  <w:marRight w:val="0"/>
                  <w:marTop w:val="0"/>
                  <w:marBottom w:val="0"/>
                  <w:divBdr>
                    <w:top w:val="none" w:sz="0" w:space="0" w:color="auto"/>
                    <w:left w:val="none" w:sz="0" w:space="0" w:color="auto"/>
                    <w:bottom w:val="none" w:sz="0" w:space="0" w:color="auto"/>
                    <w:right w:val="none" w:sz="0" w:space="0" w:color="auto"/>
                  </w:divBdr>
                  <w:divsChild>
                    <w:div w:id="64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47606">
      <w:bodyDiv w:val="1"/>
      <w:marLeft w:val="0"/>
      <w:marRight w:val="0"/>
      <w:marTop w:val="0"/>
      <w:marBottom w:val="0"/>
      <w:divBdr>
        <w:top w:val="none" w:sz="0" w:space="0" w:color="auto"/>
        <w:left w:val="none" w:sz="0" w:space="0" w:color="auto"/>
        <w:bottom w:val="none" w:sz="0" w:space="0" w:color="auto"/>
        <w:right w:val="none" w:sz="0" w:space="0" w:color="auto"/>
      </w:divBdr>
      <w:divsChild>
        <w:div w:id="383067547">
          <w:marLeft w:val="0"/>
          <w:marRight w:val="0"/>
          <w:marTop w:val="0"/>
          <w:marBottom w:val="0"/>
          <w:divBdr>
            <w:top w:val="none" w:sz="0" w:space="0" w:color="auto"/>
            <w:left w:val="none" w:sz="0" w:space="0" w:color="auto"/>
            <w:bottom w:val="none" w:sz="0" w:space="0" w:color="auto"/>
            <w:right w:val="none" w:sz="0" w:space="0" w:color="auto"/>
          </w:divBdr>
          <w:divsChild>
            <w:div w:id="1364551845">
              <w:marLeft w:val="0"/>
              <w:marRight w:val="0"/>
              <w:marTop w:val="0"/>
              <w:marBottom w:val="0"/>
              <w:divBdr>
                <w:top w:val="none" w:sz="0" w:space="0" w:color="auto"/>
                <w:left w:val="none" w:sz="0" w:space="0" w:color="auto"/>
                <w:bottom w:val="none" w:sz="0" w:space="0" w:color="auto"/>
                <w:right w:val="none" w:sz="0" w:space="0" w:color="auto"/>
              </w:divBdr>
              <w:divsChild>
                <w:div w:id="15424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865">
      <w:bodyDiv w:val="1"/>
      <w:marLeft w:val="0"/>
      <w:marRight w:val="0"/>
      <w:marTop w:val="0"/>
      <w:marBottom w:val="0"/>
      <w:divBdr>
        <w:top w:val="none" w:sz="0" w:space="0" w:color="auto"/>
        <w:left w:val="none" w:sz="0" w:space="0" w:color="auto"/>
        <w:bottom w:val="none" w:sz="0" w:space="0" w:color="auto"/>
        <w:right w:val="none" w:sz="0" w:space="0" w:color="auto"/>
      </w:divBdr>
      <w:divsChild>
        <w:div w:id="192766137">
          <w:marLeft w:val="0"/>
          <w:marRight w:val="0"/>
          <w:marTop w:val="0"/>
          <w:marBottom w:val="0"/>
          <w:divBdr>
            <w:top w:val="none" w:sz="0" w:space="0" w:color="auto"/>
            <w:left w:val="none" w:sz="0" w:space="0" w:color="auto"/>
            <w:bottom w:val="none" w:sz="0" w:space="0" w:color="auto"/>
            <w:right w:val="none" w:sz="0" w:space="0" w:color="auto"/>
          </w:divBdr>
          <w:divsChild>
            <w:div w:id="336345736">
              <w:marLeft w:val="0"/>
              <w:marRight w:val="0"/>
              <w:marTop w:val="0"/>
              <w:marBottom w:val="0"/>
              <w:divBdr>
                <w:top w:val="none" w:sz="0" w:space="0" w:color="auto"/>
                <w:left w:val="none" w:sz="0" w:space="0" w:color="auto"/>
                <w:bottom w:val="none" w:sz="0" w:space="0" w:color="auto"/>
                <w:right w:val="none" w:sz="0" w:space="0" w:color="auto"/>
              </w:divBdr>
              <w:divsChild>
                <w:div w:id="12400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4888">
      <w:bodyDiv w:val="1"/>
      <w:marLeft w:val="0"/>
      <w:marRight w:val="0"/>
      <w:marTop w:val="0"/>
      <w:marBottom w:val="0"/>
      <w:divBdr>
        <w:top w:val="none" w:sz="0" w:space="0" w:color="auto"/>
        <w:left w:val="none" w:sz="0" w:space="0" w:color="auto"/>
        <w:bottom w:val="none" w:sz="0" w:space="0" w:color="auto"/>
        <w:right w:val="none" w:sz="0" w:space="0" w:color="auto"/>
      </w:divBdr>
    </w:div>
    <w:div w:id="789250052">
      <w:bodyDiv w:val="1"/>
      <w:marLeft w:val="0"/>
      <w:marRight w:val="0"/>
      <w:marTop w:val="0"/>
      <w:marBottom w:val="0"/>
      <w:divBdr>
        <w:top w:val="none" w:sz="0" w:space="0" w:color="auto"/>
        <w:left w:val="none" w:sz="0" w:space="0" w:color="auto"/>
        <w:bottom w:val="none" w:sz="0" w:space="0" w:color="auto"/>
        <w:right w:val="none" w:sz="0" w:space="0" w:color="auto"/>
      </w:divBdr>
    </w:div>
    <w:div w:id="803502241">
      <w:bodyDiv w:val="1"/>
      <w:marLeft w:val="0"/>
      <w:marRight w:val="0"/>
      <w:marTop w:val="0"/>
      <w:marBottom w:val="0"/>
      <w:divBdr>
        <w:top w:val="none" w:sz="0" w:space="0" w:color="auto"/>
        <w:left w:val="none" w:sz="0" w:space="0" w:color="auto"/>
        <w:bottom w:val="none" w:sz="0" w:space="0" w:color="auto"/>
        <w:right w:val="none" w:sz="0" w:space="0" w:color="auto"/>
      </w:divBdr>
    </w:div>
    <w:div w:id="813447263">
      <w:bodyDiv w:val="1"/>
      <w:marLeft w:val="0"/>
      <w:marRight w:val="0"/>
      <w:marTop w:val="0"/>
      <w:marBottom w:val="0"/>
      <w:divBdr>
        <w:top w:val="none" w:sz="0" w:space="0" w:color="auto"/>
        <w:left w:val="none" w:sz="0" w:space="0" w:color="auto"/>
        <w:bottom w:val="none" w:sz="0" w:space="0" w:color="auto"/>
        <w:right w:val="none" w:sz="0" w:space="0" w:color="auto"/>
      </w:divBdr>
      <w:divsChild>
        <w:div w:id="736979393">
          <w:marLeft w:val="0"/>
          <w:marRight w:val="0"/>
          <w:marTop w:val="0"/>
          <w:marBottom w:val="0"/>
          <w:divBdr>
            <w:top w:val="none" w:sz="0" w:space="0" w:color="auto"/>
            <w:left w:val="none" w:sz="0" w:space="0" w:color="auto"/>
            <w:bottom w:val="none" w:sz="0" w:space="0" w:color="auto"/>
            <w:right w:val="none" w:sz="0" w:space="0" w:color="auto"/>
          </w:divBdr>
          <w:divsChild>
            <w:div w:id="1987735521">
              <w:marLeft w:val="0"/>
              <w:marRight w:val="0"/>
              <w:marTop w:val="0"/>
              <w:marBottom w:val="0"/>
              <w:divBdr>
                <w:top w:val="none" w:sz="0" w:space="0" w:color="auto"/>
                <w:left w:val="none" w:sz="0" w:space="0" w:color="auto"/>
                <w:bottom w:val="none" w:sz="0" w:space="0" w:color="auto"/>
                <w:right w:val="none" w:sz="0" w:space="0" w:color="auto"/>
              </w:divBdr>
              <w:divsChild>
                <w:div w:id="3336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6487">
      <w:bodyDiv w:val="1"/>
      <w:marLeft w:val="0"/>
      <w:marRight w:val="0"/>
      <w:marTop w:val="0"/>
      <w:marBottom w:val="0"/>
      <w:divBdr>
        <w:top w:val="none" w:sz="0" w:space="0" w:color="auto"/>
        <w:left w:val="none" w:sz="0" w:space="0" w:color="auto"/>
        <w:bottom w:val="none" w:sz="0" w:space="0" w:color="auto"/>
        <w:right w:val="none" w:sz="0" w:space="0" w:color="auto"/>
      </w:divBdr>
      <w:divsChild>
        <w:div w:id="1244222157">
          <w:marLeft w:val="0"/>
          <w:marRight w:val="0"/>
          <w:marTop w:val="0"/>
          <w:marBottom w:val="0"/>
          <w:divBdr>
            <w:top w:val="none" w:sz="0" w:space="0" w:color="auto"/>
            <w:left w:val="none" w:sz="0" w:space="0" w:color="auto"/>
            <w:bottom w:val="none" w:sz="0" w:space="0" w:color="auto"/>
            <w:right w:val="none" w:sz="0" w:space="0" w:color="auto"/>
          </w:divBdr>
          <w:divsChild>
            <w:div w:id="566498561">
              <w:marLeft w:val="0"/>
              <w:marRight w:val="0"/>
              <w:marTop w:val="0"/>
              <w:marBottom w:val="0"/>
              <w:divBdr>
                <w:top w:val="none" w:sz="0" w:space="0" w:color="auto"/>
                <w:left w:val="none" w:sz="0" w:space="0" w:color="auto"/>
                <w:bottom w:val="none" w:sz="0" w:space="0" w:color="auto"/>
                <w:right w:val="none" w:sz="0" w:space="0" w:color="auto"/>
              </w:divBdr>
              <w:divsChild>
                <w:div w:id="16638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5809">
      <w:bodyDiv w:val="1"/>
      <w:marLeft w:val="0"/>
      <w:marRight w:val="0"/>
      <w:marTop w:val="0"/>
      <w:marBottom w:val="0"/>
      <w:divBdr>
        <w:top w:val="none" w:sz="0" w:space="0" w:color="auto"/>
        <w:left w:val="none" w:sz="0" w:space="0" w:color="auto"/>
        <w:bottom w:val="none" w:sz="0" w:space="0" w:color="auto"/>
        <w:right w:val="none" w:sz="0" w:space="0" w:color="auto"/>
      </w:divBdr>
    </w:div>
    <w:div w:id="838037745">
      <w:bodyDiv w:val="1"/>
      <w:marLeft w:val="0"/>
      <w:marRight w:val="0"/>
      <w:marTop w:val="0"/>
      <w:marBottom w:val="0"/>
      <w:divBdr>
        <w:top w:val="none" w:sz="0" w:space="0" w:color="auto"/>
        <w:left w:val="none" w:sz="0" w:space="0" w:color="auto"/>
        <w:bottom w:val="none" w:sz="0" w:space="0" w:color="auto"/>
        <w:right w:val="none" w:sz="0" w:space="0" w:color="auto"/>
      </w:divBdr>
    </w:div>
    <w:div w:id="847600956">
      <w:bodyDiv w:val="1"/>
      <w:marLeft w:val="0"/>
      <w:marRight w:val="0"/>
      <w:marTop w:val="0"/>
      <w:marBottom w:val="0"/>
      <w:divBdr>
        <w:top w:val="none" w:sz="0" w:space="0" w:color="auto"/>
        <w:left w:val="none" w:sz="0" w:space="0" w:color="auto"/>
        <w:bottom w:val="none" w:sz="0" w:space="0" w:color="auto"/>
        <w:right w:val="none" w:sz="0" w:space="0" w:color="auto"/>
      </w:divBdr>
    </w:div>
    <w:div w:id="858473511">
      <w:bodyDiv w:val="1"/>
      <w:marLeft w:val="0"/>
      <w:marRight w:val="0"/>
      <w:marTop w:val="0"/>
      <w:marBottom w:val="0"/>
      <w:divBdr>
        <w:top w:val="none" w:sz="0" w:space="0" w:color="auto"/>
        <w:left w:val="none" w:sz="0" w:space="0" w:color="auto"/>
        <w:bottom w:val="none" w:sz="0" w:space="0" w:color="auto"/>
        <w:right w:val="none" w:sz="0" w:space="0" w:color="auto"/>
      </w:divBdr>
    </w:div>
    <w:div w:id="878707130">
      <w:bodyDiv w:val="1"/>
      <w:marLeft w:val="0"/>
      <w:marRight w:val="0"/>
      <w:marTop w:val="0"/>
      <w:marBottom w:val="0"/>
      <w:divBdr>
        <w:top w:val="none" w:sz="0" w:space="0" w:color="auto"/>
        <w:left w:val="none" w:sz="0" w:space="0" w:color="auto"/>
        <w:bottom w:val="none" w:sz="0" w:space="0" w:color="auto"/>
        <w:right w:val="none" w:sz="0" w:space="0" w:color="auto"/>
      </w:divBdr>
    </w:div>
    <w:div w:id="888498498">
      <w:bodyDiv w:val="1"/>
      <w:marLeft w:val="0"/>
      <w:marRight w:val="0"/>
      <w:marTop w:val="0"/>
      <w:marBottom w:val="0"/>
      <w:divBdr>
        <w:top w:val="none" w:sz="0" w:space="0" w:color="auto"/>
        <w:left w:val="none" w:sz="0" w:space="0" w:color="auto"/>
        <w:bottom w:val="none" w:sz="0" w:space="0" w:color="auto"/>
        <w:right w:val="none" w:sz="0" w:space="0" w:color="auto"/>
      </w:divBdr>
      <w:divsChild>
        <w:div w:id="1569916820">
          <w:marLeft w:val="0"/>
          <w:marRight w:val="0"/>
          <w:marTop w:val="0"/>
          <w:marBottom w:val="0"/>
          <w:divBdr>
            <w:top w:val="none" w:sz="0" w:space="0" w:color="auto"/>
            <w:left w:val="none" w:sz="0" w:space="0" w:color="auto"/>
            <w:bottom w:val="none" w:sz="0" w:space="0" w:color="auto"/>
            <w:right w:val="none" w:sz="0" w:space="0" w:color="auto"/>
          </w:divBdr>
          <w:divsChild>
            <w:div w:id="1291090424">
              <w:marLeft w:val="0"/>
              <w:marRight w:val="0"/>
              <w:marTop w:val="0"/>
              <w:marBottom w:val="0"/>
              <w:divBdr>
                <w:top w:val="none" w:sz="0" w:space="0" w:color="auto"/>
                <w:left w:val="none" w:sz="0" w:space="0" w:color="auto"/>
                <w:bottom w:val="none" w:sz="0" w:space="0" w:color="auto"/>
                <w:right w:val="none" w:sz="0" w:space="0" w:color="auto"/>
              </w:divBdr>
              <w:divsChild>
                <w:div w:id="15088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566">
      <w:bodyDiv w:val="1"/>
      <w:marLeft w:val="0"/>
      <w:marRight w:val="0"/>
      <w:marTop w:val="0"/>
      <w:marBottom w:val="0"/>
      <w:divBdr>
        <w:top w:val="none" w:sz="0" w:space="0" w:color="auto"/>
        <w:left w:val="none" w:sz="0" w:space="0" w:color="auto"/>
        <w:bottom w:val="none" w:sz="0" w:space="0" w:color="auto"/>
        <w:right w:val="none" w:sz="0" w:space="0" w:color="auto"/>
      </w:divBdr>
    </w:div>
    <w:div w:id="889879277">
      <w:bodyDiv w:val="1"/>
      <w:marLeft w:val="0"/>
      <w:marRight w:val="0"/>
      <w:marTop w:val="0"/>
      <w:marBottom w:val="0"/>
      <w:divBdr>
        <w:top w:val="none" w:sz="0" w:space="0" w:color="auto"/>
        <w:left w:val="none" w:sz="0" w:space="0" w:color="auto"/>
        <w:bottom w:val="none" w:sz="0" w:space="0" w:color="auto"/>
        <w:right w:val="none" w:sz="0" w:space="0" w:color="auto"/>
      </w:divBdr>
      <w:divsChild>
        <w:div w:id="2136289531">
          <w:marLeft w:val="0"/>
          <w:marRight w:val="0"/>
          <w:marTop w:val="0"/>
          <w:marBottom w:val="0"/>
          <w:divBdr>
            <w:top w:val="none" w:sz="0" w:space="0" w:color="auto"/>
            <w:left w:val="none" w:sz="0" w:space="0" w:color="auto"/>
            <w:bottom w:val="none" w:sz="0" w:space="0" w:color="auto"/>
            <w:right w:val="none" w:sz="0" w:space="0" w:color="auto"/>
          </w:divBdr>
          <w:divsChild>
            <w:div w:id="113985868">
              <w:marLeft w:val="0"/>
              <w:marRight w:val="0"/>
              <w:marTop w:val="0"/>
              <w:marBottom w:val="0"/>
              <w:divBdr>
                <w:top w:val="none" w:sz="0" w:space="0" w:color="auto"/>
                <w:left w:val="none" w:sz="0" w:space="0" w:color="auto"/>
                <w:bottom w:val="none" w:sz="0" w:space="0" w:color="auto"/>
                <w:right w:val="none" w:sz="0" w:space="0" w:color="auto"/>
              </w:divBdr>
              <w:divsChild>
                <w:div w:id="2049526266">
                  <w:marLeft w:val="0"/>
                  <w:marRight w:val="0"/>
                  <w:marTop w:val="0"/>
                  <w:marBottom w:val="0"/>
                  <w:divBdr>
                    <w:top w:val="none" w:sz="0" w:space="0" w:color="auto"/>
                    <w:left w:val="none" w:sz="0" w:space="0" w:color="auto"/>
                    <w:bottom w:val="none" w:sz="0" w:space="0" w:color="auto"/>
                    <w:right w:val="none" w:sz="0" w:space="0" w:color="auto"/>
                  </w:divBdr>
                  <w:divsChild>
                    <w:div w:id="18302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5950">
      <w:bodyDiv w:val="1"/>
      <w:marLeft w:val="0"/>
      <w:marRight w:val="0"/>
      <w:marTop w:val="0"/>
      <w:marBottom w:val="0"/>
      <w:divBdr>
        <w:top w:val="none" w:sz="0" w:space="0" w:color="auto"/>
        <w:left w:val="none" w:sz="0" w:space="0" w:color="auto"/>
        <w:bottom w:val="none" w:sz="0" w:space="0" w:color="auto"/>
        <w:right w:val="none" w:sz="0" w:space="0" w:color="auto"/>
      </w:divBdr>
    </w:div>
    <w:div w:id="911542211">
      <w:bodyDiv w:val="1"/>
      <w:marLeft w:val="0"/>
      <w:marRight w:val="0"/>
      <w:marTop w:val="0"/>
      <w:marBottom w:val="0"/>
      <w:divBdr>
        <w:top w:val="none" w:sz="0" w:space="0" w:color="auto"/>
        <w:left w:val="none" w:sz="0" w:space="0" w:color="auto"/>
        <w:bottom w:val="none" w:sz="0" w:space="0" w:color="auto"/>
        <w:right w:val="none" w:sz="0" w:space="0" w:color="auto"/>
      </w:divBdr>
    </w:div>
    <w:div w:id="922101518">
      <w:bodyDiv w:val="1"/>
      <w:marLeft w:val="0"/>
      <w:marRight w:val="0"/>
      <w:marTop w:val="0"/>
      <w:marBottom w:val="0"/>
      <w:divBdr>
        <w:top w:val="none" w:sz="0" w:space="0" w:color="auto"/>
        <w:left w:val="none" w:sz="0" w:space="0" w:color="auto"/>
        <w:bottom w:val="none" w:sz="0" w:space="0" w:color="auto"/>
        <w:right w:val="none" w:sz="0" w:space="0" w:color="auto"/>
      </w:divBdr>
      <w:divsChild>
        <w:div w:id="1676611186">
          <w:marLeft w:val="0"/>
          <w:marRight w:val="0"/>
          <w:marTop w:val="0"/>
          <w:marBottom w:val="0"/>
          <w:divBdr>
            <w:top w:val="none" w:sz="0" w:space="0" w:color="auto"/>
            <w:left w:val="none" w:sz="0" w:space="0" w:color="auto"/>
            <w:bottom w:val="none" w:sz="0" w:space="0" w:color="auto"/>
            <w:right w:val="none" w:sz="0" w:space="0" w:color="auto"/>
          </w:divBdr>
          <w:divsChild>
            <w:div w:id="1453403889">
              <w:marLeft w:val="0"/>
              <w:marRight w:val="0"/>
              <w:marTop w:val="0"/>
              <w:marBottom w:val="0"/>
              <w:divBdr>
                <w:top w:val="none" w:sz="0" w:space="0" w:color="auto"/>
                <w:left w:val="none" w:sz="0" w:space="0" w:color="auto"/>
                <w:bottom w:val="none" w:sz="0" w:space="0" w:color="auto"/>
                <w:right w:val="none" w:sz="0" w:space="0" w:color="auto"/>
              </w:divBdr>
              <w:divsChild>
                <w:div w:id="1390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9803">
      <w:bodyDiv w:val="1"/>
      <w:marLeft w:val="0"/>
      <w:marRight w:val="0"/>
      <w:marTop w:val="0"/>
      <w:marBottom w:val="0"/>
      <w:divBdr>
        <w:top w:val="none" w:sz="0" w:space="0" w:color="auto"/>
        <w:left w:val="none" w:sz="0" w:space="0" w:color="auto"/>
        <w:bottom w:val="none" w:sz="0" w:space="0" w:color="auto"/>
        <w:right w:val="none" w:sz="0" w:space="0" w:color="auto"/>
      </w:divBdr>
      <w:divsChild>
        <w:div w:id="1794862726">
          <w:marLeft w:val="0"/>
          <w:marRight w:val="0"/>
          <w:marTop w:val="0"/>
          <w:marBottom w:val="0"/>
          <w:divBdr>
            <w:top w:val="none" w:sz="0" w:space="0" w:color="auto"/>
            <w:left w:val="none" w:sz="0" w:space="0" w:color="auto"/>
            <w:bottom w:val="none" w:sz="0" w:space="0" w:color="auto"/>
            <w:right w:val="none" w:sz="0" w:space="0" w:color="auto"/>
          </w:divBdr>
          <w:divsChild>
            <w:div w:id="1380662659">
              <w:marLeft w:val="0"/>
              <w:marRight w:val="0"/>
              <w:marTop w:val="0"/>
              <w:marBottom w:val="0"/>
              <w:divBdr>
                <w:top w:val="none" w:sz="0" w:space="0" w:color="auto"/>
                <w:left w:val="none" w:sz="0" w:space="0" w:color="auto"/>
                <w:bottom w:val="none" w:sz="0" w:space="0" w:color="auto"/>
                <w:right w:val="none" w:sz="0" w:space="0" w:color="auto"/>
              </w:divBdr>
              <w:divsChild>
                <w:div w:id="417823838">
                  <w:marLeft w:val="0"/>
                  <w:marRight w:val="0"/>
                  <w:marTop w:val="0"/>
                  <w:marBottom w:val="0"/>
                  <w:divBdr>
                    <w:top w:val="none" w:sz="0" w:space="0" w:color="auto"/>
                    <w:left w:val="none" w:sz="0" w:space="0" w:color="auto"/>
                    <w:bottom w:val="none" w:sz="0" w:space="0" w:color="auto"/>
                    <w:right w:val="none" w:sz="0" w:space="0" w:color="auto"/>
                  </w:divBdr>
                  <w:divsChild>
                    <w:div w:id="8483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320">
      <w:bodyDiv w:val="1"/>
      <w:marLeft w:val="0"/>
      <w:marRight w:val="0"/>
      <w:marTop w:val="0"/>
      <w:marBottom w:val="0"/>
      <w:divBdr>
        <w:top w:val="none" w:sz="0" w:space="0" w:color="auto"/>
        <w:left w:val="none" w:sz="0" w:space="0" w:color="auto"/>
        <w:bottom w:val="none" w:sz="0" w:space="0" w:color="auto"/>
        <w:right w:val="none" w:sz="0" w:space="0" w:color="auto"/>
      </w:divBdr>
    </w:div>
    <w:div w:id="927541866">
      <w:bodyDiv w:val="1"/>
      <w:marLeft w:val="0"/>
      <w:marRight w:val="0"/>
      <w:marTop w:val="0"/>
      <w:marBottom w:val="0"/>
      <w:divBdr>
        <w:top w:val="none" w:sz="0" w:space="0" w:color="auto"/>
        <w:left w:val="none" w:sz="0" w:space="0" w:color="auto"/>
        <w:bottom w:val="none" w:sz="0" w:space="0" w:color="auto"/>
        <w:right w:val="none" w:sz="0" w:space="0" w:color="auto"/>
      </w:divBdr>
      <w:divsChild>
        <w:div w:id="1337727409">
          <w:marLeft w:val="0"/>
          <w:marRight w:val="0"/>
          <w:marTop w:val="0"/>
          <w:marBottom w:val="0"/>
          <w:divBdr>
            <w:top w:val="none" w:sz="0" w:space="0" w:color="auto"/>
            <w:left w:val="none" w:sz="0" w:space="0" w:color="auto"/>
            <w:bottom w:val="none" w:sz="0" w:space="0" w:color="auto"/>
            <w:right w:val="none" w:sz="0" w:space="0" w:color="auto"/>
          </w:divBdr>
          <w:divsChild>
            <w:div w:id="1053385430">
              <w:marLeft w:val="0"/>
              <w:marRight w:val="0"/>
              <w:marTop w:val="0"/>
              <w:marBottom w:val="0"/>
              <w:divBdr>
                <w:top w:val="none" w:sz="0" w:space="0" w:color="auto"/>
                <w:left w:val="none" w:sz="0" w:space="0" w:color="auto"/>
                <w:bottom w:val="none" w:sz="0" w:space="0" w:color="auto"/>
                <w:right w:val="none" w:sz="0" w:space="0" w:color="auto"/>
              </w:divBdr>
              <w:divsChild>
                <w:div w:id="2627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9455">
      <w:bodyDiv w:val="1"/>
      <w:marLeft w:val="0"/>
      <w:marRight w:val="0"/>
      <w:marTop w:val="0"/>
      <w:marBottom w:val="0"/>
      <w:divBdr>
        <w:top w:val="none" w:sz="0" w:space="0" w:color="auto"/>
        <w:left w:val="none" w:sz="0" w:space="0" w:color="auto"/>
        <w:bottom w:val="none" w:sz="0" w:space="0" w:color="auto"/>
        <w:right w:val="none" w:sz="0" w:space="0" w:color="auto"/>
      </w:divBdr>
    </w:div>
    <w:div w:id="940137889">
      <w:bodyDiv w:val="1"/>
      <w:marLeft w:val="0"/>
      <w:marRight w:val="0"/>
      <w:marTop w:val="0"/>
      <w:marBottom w:val="0"/>
      <w:divBdr>
        <w:top w:val="none" w:sz="0" w:space="0" w:color="auto"/>
        <w:left w:val="none" w:sz="0" w:space="0" w:color="auto"/>
        <w:bottom w:val="none" w:sz="0" w:space="0" w:color="auto"/>
        <w:right w:val="none" w:sz="0" w:space="0" w:color="auto"/>
      </w:divBdr>
    </w:div>
    <w:div w:id="971860677">
      <w:bodyDiv w:val="1"/>
      <w:marLeft w:val="0"/>
      <w:marRight w:val="0"/>
      <w:marTop w:val="0"/>
      <w:marBottom w:val="0"/>
      <w:divBdr>
        <w:top w:val="none" w:sz="0" w:space="0" w:color="auto"/>
        <w:left w:val="none" w:sz="0" w:space="0" w:color="auto"/>
        <w:bottom w:val="none" w:sz="0" w:space="0" w:color="auto"/>
        <w:right w:val="none" w:sz="0" w:space="0" w:color="auto"/>
      </w:divBdr>
      <w:divsChild>
        <w:div w:id="998312518">
          <w:marLeft w:val="0"/>
          <w:marRight w:val="0"/>
          <w:marTop w:val="0"/>
          <w:marBottom w:val="0"/>
          <w:divBdr>
            <w:top w:val="none" w:sz="0" w:space="0" w:color="auto"/>
            <w:left w:val="none" w:sz="0" w:space="0" w:color="auto"/>
            <w:bottom w:val="none" w:sz="0" w:space="0" w:color="auto"/>
            <w:right w:val="none" w:sz="0" w:space="0" w:color="auto"/>
          </w:divBdr>
          <w:divsChild>
            <w:div w:id="1575893061">
              <w:marLeft w:val="0"/>
              <w:marRight w:val="0"/>
              <w:marTop w:val="0"/>
              <w:marBottom w:val="0"/>
              <w:divBdr>
                <w:top w:val="none" w:sz="0" w:space="0" w:color="auto"/>
                <w:left w:val="none" w:sz="0" w:space="0" w:color="auto"/>
                <w:bottom w:val="none" w:sz="0" w:space="0" w:color="auto"/>
                <w:right w:val="none" w:sz="0" w:space="0" w:color="auto"/>
              </w:divBdr>
              <w:divsChild>
                <w:div w:id="16599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8339">
      <w:bodyDiv w:val="1"/>
      <w:marLeft w:val="0"/>
      <w:marRight w:val="0"/>
      <w:marTop w:val="0"/>
      <w:marBottom w:val="0"/>
      <w:divBdr>
        <w:top w:val="none" w:sz="0" w:space="0" w:color="auto"/>
        <w:left w:val="none" w:sz="0" w:space="0" w:color="auto"/>
        <w:bottom w:val="none" w:sz="0" w:space="0" w:color="auto"/>
        <w:right w:val="none" w:sz="0" w:space="0" w:color="auto"/>
      </w:divBdr>
    </w:div>
    <w:div w:id="985276681">
      <w:bodyDiv w:val="1"/>
      <w:marLeft w:val="0"/>
      <w:marRight w:val="0"/>
      <w:marTop w:val="0"/>
      <w:marBottom w:val="0"/>
      <w:divBdr>
        <w:top w:val="none" w:sz="0" w:space="0" w:color="auto"/>
        <w:left w:val="none" w:sz="0" w:space="0" w:color="auto"/>
        <w:bottom w:val="none" w:sz="0" w:space="0" w:color="auto"/>
        <w:right w:val="none" w:sz="0" w:space="0" w:color="auto"/>
      </w:divBdr>
      <w:divsChild>
        <w:div w:id="1239513108">
          <w:marLeft w:val="0"/>
          <w:marRight w:val="0"/>
          <w:marTop w:val="0"/>
          <w:marBottom w:val="0"/>
          <w:divBdr>
            <w:top w:val="none" w:sz="0" w:space="0" w:color="auto"/>
            <w:left w:val="none" w:sz="0" w:space="0" w:color="auto"/>
            <w:bottom w:val="none" w:sz="0" w:space="0" w:color="auto"/>
            <w:right w:val="none" w:sz="0" w:space="0" w:color="auto"/>
          </w:divBdr>
          <w:divsChild>
            <w:div w:id="1189755633">
              <w:marLeft w:val="0"/>
              <w:marRight w:val="0"/>
              <w:marTop w:val="0"/>
              <w:marBottom w:val="0"/>
              <w:divBdr>
                <w:top w:val="none" w:sz="0" w:space="0" w:color="auto"/>
                <w:left w:val="none" w:sz="0" w:space="0" w:color="auto"/>
                <w:bottom w:val="none" w:sz="0" w:space="0" w:color="auto"/>
                <w:right w:val="none" w:sz="0" w:space="0" w:color="auto"/>
              </w:divBdr>
              <w:divsChild>
                <w:div w:id="5524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3958">
      <w:bodyDiv w:val="1"/>
      <w:marLeft w:val="0"/>
      <w:marRight w:val="0"/>
      <w:marTop w:val="0"/>
      <w:marBottom w:val="0"/>
      <w:divBdr>
        <w:top w:val="none" w:sz="0" w:space="0" w:color="auto"/>
        <w:left w:val="none" w:sz="0" w:space="0" w:color="auto"/>
        <w:bottom w:val="none" w:sz="0" w:space="0" w:color="auto"/>
        <w:right w:val="none" w:sz="0" w:space="0" w:color="auto"/>
      </w:divBdr>
      <w:divsChild>
        <w:div w:id="1111166635">
          <w:marLeft w:val="0"/>
          <w:marRight w:val="0"/>
          <w:marTop w:val="0"/>
          <w:marBottom w:val="0"/>
          <w:divBdr>
            <w:top w:val="none" w:sz="0" w:space="0" w:color="auto"/>
            <w:left w:val="none" w:sz="0" w:space="0" w:color="auto"/>
            <w:bottom w:val="none" w:sz="0" w:space="0" w:color="auto"/>
            <w:right w:val="none" w:sz="0" w:space="0" w:color="auto"/>
          </w:divBdr>
          <w:divsChild>
            <w:div w:id="151676617">
              <w:marLeft w:val="0"/>
              <w:marRight w:val="0"/>
              <w:marTop w:val="0"/>
              <w:marBottom w:val="0"/>
              <w:divBdr>
                <w:top w:val="none" w:sz="0" w:space="0" w:color="auto"/>
                <w:left w:val="none" w:sz="0" w:space="0" w:color="auto"/>
                <w:bottom w:val="none" w:sz="0" w:space="0" w:color="auto"/>
                <w:right w:val="none" w:sz="0" w:space="0" w:color="auto"/>
              </w:divBdr>
              <w:divsChild>
                <w:div w:id="205410013">
                  <w:marLeft w:val="0"/>
                  <w:marRight w:val="0"/>
                  <w:marTop w:val="0"/>
                  <w:marBottom w:val="0"/>
                  <w:divBdr>
                    <w:top w:val="none" w:sz="0" w:space="0" w:color="auto"/>
                    <w:left w:val="none" w:sz="0" w:space="0" w:color="auto"/>
                    <w:bottom w:val="none" w:sz="0" w:space="0" w:color="auto"/>
                    <w:right w:val="none" w:sz="0" w:space="0" w:color="auto"/>
                  </w:divBdr>
                  <w:divsChild>
                    <w:div w:id="8542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121">
      <w:bodyDiv w:val="1"/>
      <w:marLeft w:val="0"/>
      <w:marRight w:val="0"/>
      <w:marTop w:val="0"/>
      <w:marBottom w:val="0"/>
      <w:divBdr>
        <w:top w:val="none" w:sz="0" w:space="0" w:color="auto"/>
        <w:left w:val="none" w:sz="0" w:space="0" w:color="auto"/>
        <w:bottom w:val="none" w:sz="0" w:space="0" w:color="auto"/>
        <w:right w:val="none" w:sz="0" w:space="0" w:color="auto"/>
      </w:divBdr>
      <w:divsChild>
        <w:div w:id="530075805">
          <w:marLeft w:val="0"/>
          <w:marRight w:val="0"/>
          <w:marTop w:val="0"/>
          <w:marBottom w:val="0"/>
          <w:divBdr>
            <w:top w:val="none" w:sz="0" w:space="0" w:color="auto"/>
            <w:left w:val="none" w:sz="0" w:space="0" w:color="auto"/>
            <w:bottom w:val="none" w:sz="0" w:space="0" w:color="auto"/>
            <w:right w:val="none" w:sz="0" w:space="0" w:color="auto"/>
          </w:divBdr>
          <w:divsChild>
            <w:div w:id="2121562868">
              <w:marLeft w:val="0"/>
              <w:marRight w:val="0"/>
              <w:marTop w:val="0"/>
              <w:marBottom w:val="0"/>
              <w:divBdr>
                <w:top w:val="none" w:sz="0" w:space="0" w:color="auto"/>
                <w:left w:val="none" w:sz="0" w:space="0" w:color="auto"/>
                <w:bottom w:val="none" w:sz="0" w:space="0" w:color="auto"/>
                <w:right w:val="none" w:sz="0" w:space="0" w:color="auto"/>
              </w:divBdr>
              <w:divsChild>
                <w:div w:id="1871717772">
                  <w:marLeft w:val="0"/>
                  <w:marRight w:val="0"/>
                  <w:marTop w:val="0"/>
                  <w:marBottom w:val="0"/>
                  <w:divBdr>
                    <w:top w:val="none" w:sz="0" w:space="0" w:color="auto"/>
                    <w:left w:val="none" w:sz="0" w:space="0" w:color="auto"/>
                    <w:bottom w:val="none" w:sz="0" w:space="0" w:color="auto"/>
                    <w:right w:val="none" w:sz="0" w:space="0" w:color="auto"/>
                  </w:divBdr>
                  <w:divsChild>
                    <w:div w:id="16571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70677">
      <w:bodyDiv w:val="1"/>
      <w:marLeft w:val="0"/>
      <w:marRight w:val="0"/>
      <w:marTop w:val="0"/>
      <w:marBottom w:val="0"/>
      <w:divBdr>
        <w:top w:val="none" w:sz="0" w:space="0" w:color="auto"/>
        <w:left w:val="none" w:sz="0" w:space="0" w:color="auto"/>
        <w:bottom w:val="none" w:sz="0" w:space="0" w:color="auto"/>
        <w:right w:val="none" w:sz="0" w:space="0" w:color="auto"/>
      </w:divBdr>
    </w:div>
    <w:div w:id="1003238090">
      <w:bodyDiv w:val="1"/>
      <w:marLeft w:val="0"/>
      <w:marRight w:val="0"/>
      <w:marTop w:val="0"/>
      <w:marBottom w:val="0"/>
      <w:divBdr>
        <w:top w:val="none" w:sz="0" w:space="0" w:color="auto"/>
        <w:left w:val="none" w:sz="0" w:space="0" w:color="auto"/>
        <w:bottom w:val="none" w:sz="0" w:space="0" w:color="auto"/>
        <w:right w:val="none" w:sz="0" w:space="0" w:color="auto"/>
      </w:divBdr>
      <w:divsChild>
        <w:div w:id="293220947">
          <w:marLeft w:val="0"/>
          <w:marRight w:val="0"/>
          <w:marTop w:val="0"/>
          <w:marBottom w:val="0"/>
          <w:divBdr>
            <w:top w:val="none" w:sz="0" w:space="0" w:color="auto"/>
            <w:left w:val="none" w:sz="0" w:space="0" w:color="auto"/>
            <w:bottom w:val="none" w:sz="0" w:space="0" w:color="auto"/>
            <w:right w:val="none" w:sz="0" w:space="0" w:color="auto"/>
          </w:divBdr>
          <w:divsChild>
            <w:div w:id="725375640">
              <w:marLeft w:val="0"/>
              <w:marRight w:val="0"/>
              <w:marTop w:val="0"/>
              <w:marBottom w:val="0"/>
              <w:divBdr>
                <w:top w:val="none" w:sz="0" w:space="0" w:color="auto"/>
                <w:left w:val="none" w:sz="0" w:space="0" w:color="auto"/>
                <w:bottom w:val="none" w:sz="0" w:space="0" w:color="auto"/>
                <w:right w:val="none" w:sz="0" w:space="0" w:color="auto"/>
              </w:divBdr>
              <w:divsChild>
                <w:div w:id="12825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5477">
      <w:bodyDiv w:val="1"/>
      <w:marLeft w:val="0"/>
      <w:marRight w:val="0"/>
      <w:marTop w:val="0"/>
      <w:marBottom w:val="0"/>
      <w:divBdr>
        <w:top w:val="none" w:sz="0" w:space="0" w:color="auto"/>
        <w:left w:val="none" w:sz="0" w:space="0" w:color="auto"/>
        <w:bottom w:val="none" w:sz="0" w:space="0" w:color="auto"/>
        <w:right w:val="none" w:sz="0" w:space="0" w:color="auto"/>
      </w:divBdr>
      <w:divsChild>
        <w:div w:id="582302369">
          <w:marLeft w:val="0"/>
          <w:marRight w:val="0"/>
          <w:marTop w:val="0"/>
          <w:marBottom w:val="0"/>
          <w:divBdr>
            <w:top w:val="none" w:sz="0" w:space="0" w:color="auto"/>
            <w:left w:val="none" w:sz="0" w:space="0" w:color="auto"/>
            <w:bottom w:val="none" w:sz="0" w:space="0" w:color="auto"/>
            <w:right w:val="none" w:sz="0" w:space="0" w:color="auto"/>
          </w:divBdr>
          <w:divsChild>
            <w:div w:id="823543277">
              <w:marLeft w:val="0"/>
              <w:marRight w:val="0"/>
              <w:marTop w:val="0"/>
              <w:marBottom w:val="0"/>
              <w:divBdr>
                <w:top w:val="none" w:sz="0" w:space="0" w:color="auto"/>
                <w:left w:val="none" w:sz="0" w:space="0" w:color="auto"/>
                <w:bottom w:val="none" w:sz="0" w:space="0" w:color="auto"/>
                <w:right w:val="none" w:sz="0" w:space="0" w:color="auto"/>
              </w:divBdr>
              <w:divsChild>
                <w:div w:id="1145707239">
                  <w:marLeft w:val="0"/>
                  <w:marRight w:val="0"/>
                  <w:marTop w:val="0"/>
                  <w:marBottom w:val="0"/>
                  <w:divBdr>
                    <w:top w:val="none" w:sz="0" w:space="0" w:color="auto"/>
                    <w:left w:val="none" w:sz="0" w:space="0" w:color="auto"/>
                    <w:bottom w:val="none" w:sz="0" w:space="0" w:color="auto"/>
                    <w:right w:val="none" w:sz="0" w:space="0" w:color="auto"/>
                  </w:divBdr>
                  <w:divsChild>
                    <w:div w:id="461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99185">
      <w:bodyDiv w:val="1"/>
      <w:marLeft w:val="0"/>
      <w:marRight w:val="0"/>
      <w:marTop w:val="0"/>
      <w:marBottom w:val="0"/>
      <w:divBdr>
        <w:top w:val="none" w:sz="0" w:space="0" w:color="auto"/>
        <w:left w:val="none" w:sz="0" w:space="0" w:color="auto"/>
        <w:bottom w:val="none" w:sz="0" w:space="0" w:color="auto"/>
        <w:right w:val="none" w:sz="0" w:space="0" w:color="auto"/>
      </w:divBdr>
      <w:divsChild>
        <w:div w:id="506411891">
          <w:marLeft w:val="0"/>
          <w:marRight w:val="0"/>
          <w:marTop w:val="0"/>
          <w:marBottom w:val="0"/>
          <w:divBdr>
            <w:top w:val="none" w:sz="0" w:space="0" w:color="auto"/>
            <w:left w:val="none" w:sz="0" w:space="0" w:color="auto"/>
            <w:bottom w:val="none" w:sz="0" w:space="0" w:color="auto"/>
            <w:right w:val="none" w:sz="0" w:space="0" w:color="auto"/>
          </w:divBdr>
          <w:divsChild>
            <w:div w:id="1792435948">
              <w:marLeft w:val="0"/>
              <w:marRight w:val="0"/>
              <w:marTop w:val="0"/>
              <w:marBottom w:val="0"/>
              <w:divBdr>
                <w:top w:val="none" w:sz="0" w:space="0" w:color="auto"/>
                <w:left w:val="none" w:sz="0" w:space="0" w:color="auto"/>
                <w:bottom w:val="none" w:sz="0" w:space="0" w:color="auto"/>
                <w:right w:val="none" w:sz="0" w:space="0" w:color="auto"/>
              </w:divBdr>
              <w:divsChild>
                <w:div w:id="7596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8958">
      <w:bodyDiv w:val="1"/>
      <w:marLeft w:val="0"/>
      <w:marRight w:val="0"/>
      <w:marTop w:val="0"/>
      <w:marBottom w:val="0"/>
      <w:divBdr>
        <w:top w:val="none" w:sz="0" w:space="0" w:color="auto"/>
        <w:left w:val="none" w:sz="0" w:space="0" w:color="auto"/>
        <w:bottom w:val="none" w:sz="0" w:space="0" w:color="auto"/>
        <w:right w:val="none" w:sz="0" w:space="0" w:color="auto"/>
      </w:divBdr>
      <w:divsChild>
        <w:div w:id="1158499131">
          <w:marLeft w:val="0"/>
          <w:marRight w:val="0"/>
          <w:marTop w:val="0"/>
          <w:marBottom w:val="0"/>
          <w:divBdr>
            <w:top w:val="none" w:sz="0" w:space="0" w:color="auto"/>
            <w:left w:val="none" w:sz="0" w:space="0" w:color="auto"/>
            <w:bottom w:val="none" w:sz="0" w:space="0" w:color="auto"/>
            <w:right w:val="none" w:sz="0" w:space="0" w:color="auto"/>
          </w:divBdr>
          <w:divsChild>
            <w:div w:id="330135155">
              <w:marLeft w:val="0"/>
              <w:marRight w:val="0"/>
              <w:marTop w:val="0"/>
              <w:marBottom w:val="0"/>
              <w:divBdr>
                <w:top w:val="none" w:sz="0" w:space="0" w:color="auto"/>
                <w:left w:val="none" w:sz="0" w:space="0" w:color="auto"/>
                <w:bottom w:val="none" w:sz="0" w:space="0" w:color="auto"/>
                <w:right w:val="none" w:sz="0" w:space="0" w:color="auto"/>
              </w:divBdr>
              <w:divsChild>
                <w:div w:id="4833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09448">
      <w:bodyDiv w:val="1"/>
      <w:marLeft w:val="0"/>
      <w:marRight w:val="0"/>
      <w:marTop w:val="0"/>
      <w:marBottom w:val="0"/>
      <w:divBdr>
        <w:top w:val="none" w:sz="0" w:space="0" w:color="auto"/>
        <w:left w:val="none" w:sz="0" w:space="0" w:color="auto"/>
        <w:bottom w:val="none" w:sz="0" w:space="0" w:color="auto"/>
        <w:right w:val="none" w:sz="0" w:space="0" w:color="auto"/>
      </w:divBdr>
    </w:div>
    <w:div w:id="1029915075">
      <w:bodyDiv w:val="1"/>
      <w:marLeft w:val="0"/>
      <w:marRight w:val="0"/>
      <w:marTop w:val="0"/>
      <w:marBottom w:val="0"/>
      <w:divBdr>
        <w:top w:val="none" w:sz="0" w:space="0" w:color="auto"/>
        <w:left w:val="none" w:sz="0" w:space="0" w:color="auto"/>
        <w:bottom w:val="none" w:sz="0" w:space="0" w:color="auto"/>
        <w:right w:val="none" w:sz="0" w:space="0" w:color="auto"/>
      </w:divBdr>
    </w:div>
    <w:div w:id="1032222146">
      <w:bodyDiv w:val="1"/>
      <w:marLeft w:val="0"/>
      <w:marRight w:val="0"/>
      <w:marTop w:val="0"/>
      <w:marBottom w:val="0"/>
      <w:divBdr>
        <w:top w:val="none" w:sz="0" w:space="0" w:color="auto"/>
        <w:left w:val="none" w:sz="0" w:space="0" w:color="auto"/>
        <w:bottom w:val="none" w:sz="0" w:space="0" w:color="auto"/>
        <w:right w:val="none" w:sz="0" w:space="0" w:color="auto"/>
      </w:divBdr>
    </w:div>
    <w:div w:id="1036006065">
      <w:bodyDiv w:val="1"/>
      <w:marLeft w:val="0"/>
      <w:marRight w:val="0"/>
      <w:marTop w:val="0"/>
      <w:marBottom w:val="0"/>
      <w:divBdr>
        <w:top w:val="none" w:sz="0" w:space="0" w:color="auto"/>
        <w:left w:val="none" w:sz="0" w:space="0" w:color="auto"/>
        <w:bottom w:val="none" w:sz="0" w:space="0" w:color="auto"/>
        <w:right w:val="none" w:sz="0" w:space="0" w:color="auto"/>
      </w:divBdr>
    </w:div>
    <w:div w:id="1040283499">
      <w:bodyDiv w:val="1"/>
      <w:marLeft w:val="0"/>
      <w:marRight w:val="0"/>
      <w:marTop w:val="0"/>
      <w:marBottom w:val="0"/>
      <w:divBdr>
        <w:top w:val="none" w:sz="0" w:space="0" w:color="auto"/>
        <w:left w:val="none" w:sz="0" w:space="0" w:color="auto"/>
        <w:bottom w:val="none" w:sz="0" w:space="0" w:color="auto"/>
        <w:right w:val="none" w:sz="0" w:space="0" w:color="auto"/>
      </w:divBdr>
    </w:div>
    <w:div w:id="1043477401">
      <w:bodyDiv w:val="1"/>
      <w:marLeft w:val="0"/>
      <w:marRight w:val="0"/>
      <w:marTop w:val="0"/>
      <w:marBottom w:val="0"/>
      <w:divBdr>
        <w:top w:val="none" w:sz="0" w:space="0" w:color="auto"/>
        <w:left w:val="none" w:sz="0" w:space="0" w:color="auto"/>
        <w:bottom w:val="none" w:sz="0" w:space="0" w:color="auto"/>
        <w:right w:val="none" w:sz="0" w:space="0" w:color="auto"/>
      </w:divBdr>
    </w:div>
    <w:div w:id="1046177801">
      <w:bodyDiv w:val="1"/>
      <w:marLeft w:val="0"/>
      <w:marRight w:val="0"/>
      <w:marTop w:val="0"/>
      <w:marBottom w:val="0"/>
      <w:divBdr>
        <w:top w:val="none" w:sz="0" w:space="0" w:color="auto"/>
        <w:left w:val="none" w:sz="0" w:space="0" w:color="auto"/>
        <w:bottom w:val="none" w:sz="0" w:space="0" w:color="auto"/>
        <w:right w:val="none" w:sz="0" w:space="0" w:color="auto"/>
      </w:divBdr>
      <w:divsChild>
        <w:div w:id="1313019684">
          <w:marLeft w:val="0"/>
          <w:marRight w:val="0"/>
          <w:marTop w:val="0"/>
          <w:marBottom w:val="0"/>
          <w:divBdr>
            <w:top w:val="none" w:sz="0" w:space="0" w:color="auto"/>
            <w:left w:val="none" w:sz="0" w:space="0" w:color="auto"/>
            <w:bottom w:val="none" w:sz="0" w:space="0" w:color="auto"/>
            <w:right w:val="none" w:sz="0" w:space="0" w:color="auto"/>
          </w:divBdr>
          <w:divsChild>
            <w:div w:id="198590233">
              <w:marLeft w:val="0"/>
              <w:marRight w:val="0"/>
              <w:marTop w:val="0"/>
              <w:marBottom w:val="0"/>
              <w:divBdr>
                <w:top w:val="none" w:sz="0" w:space="0" w:color="auto"/>
                <w:left w:val="none" w:sz="0" w:space="0" w:color="auto"/>
                <w:bottom w:val="none" w:sz="0" w:space="0" w:color="auto"/>
                <w:right w:val="none" w:sz="0" w:space="0" w:color="auto"/>
              </w:divBdr>
              <w:divsChild>
                <w:div w:id="739593952">
                  <w:marLeft w:val="0"/>
                  <w:marRight w:val="0"/>
                  <w:marTop w:val="0"/>
                  <w:marBottom w:val="0"/>
                  <w:divBdr>
                    <w:top w:val="none" w:sz="0" w:space="0" w:color="auto"/>
                    <w:left w:val="none" w:sz="0" w:space="0" w:color="auto"/>
                    <w:bottom w:val="none" w:sz="0" w:space="0" w:color="auto"/>
                    <w:right w:val="none" w:sz="0" w:space="0" w:color="auto"/>
                  </w:divBdr>
                  <w:divsChild>
                    <w:div w:id="222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9728">
      <w:bodyDiv w:val="1"/>
      <w:marLeft w:val="0"/>
      <w:marRight w:val="0"/>
      <w:marTop w:val="0"/>
      <w:marBottom w:val="0"/>
      <w:divBdr>
        <w:top w:val="none" w:sz="0" w:space="0" w:color="auto"/>
        <w:left w:val="none" w:sz="0" w:space="0" w:color="auto"/>
        <w:bottom w:val="none" w:sz="0" w:space="0" w:color="auto"/>
        <w:right w:val="none" w:sz="0" w:space="0" w:color="auto"/>
      </w:divBdr>
    </w:div>
    <w:div w:id="1048342187">
      <w:bodyDiv w:val="1"/>
      <w:marLeft w:val="0"/>
      <w:marRight w:val="0"/>
      <w:marTop w:val="0"/>
      <w:marBottom w:val="0"/>
      <w:divBdr>
        <w:top w:val="none" w:sz="0" w:space="0" w:color="auto"/>
        <w:left w:val="none" w:sz="0" w:space="0" w:color="auto"/>
        <w:bottom w:val="none" w:sz="0" w:space="0" w:color="auto"/>
        <w:right w:val="none" w:sz="0" w:space="0" w:color="auto"/>
      </w:divBdr>
    </w:div>
    <w:div w:id="1059980115">
      <w:bodyDiv w:val="1"/>
      <w:marLeft w:val="0"/>
      <w:marRight w:val="0"/>
      <w:marTop w:val="0"/>
      <w:marBottom w:val="0"/>
      <w:divBdr>
        <w:top w:val="none" w:sz="0" w:space="0" w:color="auto"/>
        <w:left w:val="none" w:sz="0" w:space="0" w:color="auto"/>
        <w:bottom w:val="none" w:sz="0" w:space="0" w:color="auto"/>
        <w:right w:val="none" w:sz="0" w:space="0" w:color="auto"/>
      </w:divBdr>
      <w:divsChild>
        <w:div w:id="67850956">
          <w:marLeft w:val="0"/>
          <w:marRight w:val="0"/>
          <w:marTop w:val="0"/>
          <w:marBottom w:val="0"/>
          <w:divBdr>
            <w:top w:val="none" w:sz="0" w:space="0" w:color="auto"/>
            <w:left w:val="none" w:sz="0" w:space="0" w:color="auto"/>
            <w:bottom w:val="none" w:sz="0" w:space="0" w:color="auto"/>
            <w:right w:val="none" w:sz="0" w:space="0" w:color="auto"/>
          </w:divBdr>
          <w:divsChild>
            <w:div w:id="510923284">
              <w:marLeft w:val="0"/>
              <w:marRight w:val="0"/>
              <w:marTop w:val="0"/>
              <w:marBottom w:val="0"/>
              <w:divBdr>
                <w:top w:val="none" w:sz="0" w:space="0" w:color="auto"/>
                <w:left w:val="none" w:sz="0" w:space="0" w:color="auto"/>
                <w:bottom w:val="none" w:sz="0" w:space="0" w:color="auto"/>
                <w:right w:val="none" w:sz="0" w:space="0" w:color="auto"/>
              </w:divBdr>
              <w:divsChild>
                <w:div w:id="208733158">
                  <w:marLeft w:val="0"/>
                  <w:marRight w:val="0"/>
                  <w:marTop w:val="0"/>
                  <w:marBottom w:val="0"/>
                  <w:divBdr>
                    <w:top w:val="none" w:sz="0" w:space="0" w:color="auto"/>
                    <w:left w:val="none" w:sz="0" w:space="0" w:color="auto"/>
                    <w:bottom w:val="none" w:sz="0" w:space="0" w:color="auto"/>
                    <w:right w:val="none" w:sz="0" w:space="0" w:color="auto"/>
                  </w:divBdr>
                </w:div>
              </w:divsChild>
            </w:div>
            <w:div w:id="1031228815">
              <w:marLeft w:val="0"/>
              <w:marRight w:val="0"/>
              <w:marTop w:val="0"/>
              <w:marBottom w:val="0"/>
              <w:divBdr>
                <w:top w:val="none" w:sz="0" w:space="0" w:color="auto"/>
                <w:left w:val="none" w:sz="0" w:space="0" w:color="auto"/>
                <w:bottom w:val="none" w:sz="0" w:space="0" w:color="auto"/>
                <w:right w:val="none" w:sz="0" w:space="0" w:color="auto"/>
              </w:divBdr>
              <w:divsChild>
                <w:div w:id="5095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1284">
          <w:marLeft w:val="0"/>
          <w:marRight w:val="0"/>
          <w:marTop w:val="0"/>
          <w:marBottom w:val="0"/>
          <w:divBdr>
            <w:top w:val="none" w:sz="0" w:space="0" w:color="auto"/>
            <w:left w:val="none" w:sz="0" w:space="0" w:color="auto"/>
            <w:bottom w:val="none" w:sz="0" w:space="0" w:color="auto"/>
            <w:right w:val="none" w:sz="0" w:space="0" w:color="auto"/>
          </w:divBdr>
          <w:divsChild>
            <w:div w:id="1231581507">
              <w:marLeft w:val="0"/>
              <w:marRight w:val="0"/>
              <w:marTop w:val="0"/>
              <w:marBottom w:val="0"/>
              <w:divBdr>
                <w:top w:val="none" w:sz="0" w:space="0" w:color="auto"/>
                <w:left w:val="none" w:sz="0" w:space="0" w:color="auto"/>
                <w:bottom w:val="none" w:sz="0" w:space="0" w:color="auto"/>
                <w:right w:val="none" w:sz="0" w:space="0" w:color="auto"/>
              </w:divBdr>
              <w:divsChild>
                <w:div w:id="143742627">
                  <w:marLeft w:val="0"/>
                  <w:marRight w:val="0"/>
                  <w:marTop w:val="0"/>
                  <w:marBottom w:val="0"/>
                  <w:divBdr>
                    <w:top w:val="none" w:sz="0" w:space="0" w:color="auto"/>
                    <w:left w:val="none" w:sz="0" w:space="0" w:color="auto"/>
                    <w:bottom w:val="none" w:sz="0" w:space="0" w:color="auto"/>
                    <w:right w:val="none" w:sz="0" w:space="0" w:color="auto"/>
                  </w:divBdr>
                </w:div>
              </w:divsChild>
            </w:div>
            <w:div w:id="288047763">
              <w:marLeft w:val="0"/>
              <w:marRight w:val="0"/>
              <w:marTop w:val="0"/>
              <w:marBottom w:val="0"/>
              <w:divBdr>
                <w:top w:val="none" w:sz="0" w:space="0" w:color="auto"/>
                <w:left w:val="none" w:sz="0" w:space="0" w:color="auto"/>
                <w:bottom w:val="none" w:sz="0" w:space="0" w:color="auto"/>
                <w:right w:val="none" w:sz="0" w:space="0" w:color="auto"/>
              </w:divBdr>
              <w:divsChild>
                <w:div w:id="12404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21128">
          <w:marLeft w:val="0"/>
          <w:marRight w:val="0"/>
          <w:marTop w:val="0"/>
          <w:marBottom w:val="0"/>
          <w:divBdr>
            <w:top w:val="none" w:sz="0" w:space="0" w:color="auto"/>
            <w:left w:val="none" w:sz="0" w:space="0" w:color="auto"/>
            <w:bottom w:val="none" w:sz="0" w:space="0" w:color="auto"/>
            <w:right w:val="none" w:sz="0" w:space="0" w:color="auto"/>
          </w:divBdr>
          <w:divsChild>
            <w:div w:id="433132933">
              <w:marLeft w:val="0"/>
              <w:marRight w:val="0"/>
              <w:marTop w:val="0"/>
              <w:marBottom w:val="0"/>
              <w:divBdr>
                <w:top w:val="none" w:sz="0" w:space="0" w:color="auto"/>
                <w:left w:val="none" w:sz="0" w:space="0" w:color="auto"/>
                <w:bottom w:val="none" w:sz="0" w:space="0" w:color="auto"/>
                <w:right w:val="none" w:sz="0" w:space="0" w:color="auto"/>
              </w:divBdr>
              <w:divsChild>
                <w:div w:id="19724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4343">
      <w:bodyDiv w:val="1"/>
      <w:marLeft w:val="0"/>
      <w:marRight w:val="0"/>
      <w:marTop w:val="0"/>
      <w:marBottom w:val="0"/>
      <w:divBdr>
        <w:top w:val="none" w:sz="0" w:space="0" w:color="auto"/>
        <w:left w:val="none" w:sz="0" w:space="0" w:color="auto"/>
        <w:bottom w:val="none" w:sz="0" w:space="0" w:color="auto"/>
        <w:right w:val="none" w:sz="0" w:space="0" w:color="auto"/>
      </w:divBdr>
    </w:div>
    <w:div w:id="1087844718">
      <w:bodyDiv w:val="1"/>
      <w:marLeft w:val="0"/>
      <w:marRight w:val="0"/>
      <w:marTop w:val="0"/>
      <w:marBottom w:val="0"/>
      <w:divBdr>
        <w:top w:val="none" w:sz="0" w:space="0" w:color="auto"/>
        <w:left w:val="none" w:sz="0" w:space="0" w:color="auto"/>
        <w:bottom w:val="none" w:sz="0" w:space="0" w:color="auto"/>
        <w:right w:val="none" w:sz="0" w:space="0" w:color="auto"/>
      </w:divBdr>
      <w:divsChild>
        <w:div w:id="1833328568">
          <w:marLeft w:val="0"/>
          <w:marRight w:val="0"/>
          <w:marTop w:val="0"/>
          <w:marBottom w:val="0"/>
          <w:divBdr>
            <w:top w:val="none" w:sz="0" w:space="0" w:color="auto"/>
            <w:left w:val="none" w:sz="0" w:space="0" w:color="auto"/>
            <w:bottom w:val="none" w:sz="0" w:space="0" w:color="auto"/>
            <w:right w:val="none" w:sz="0" w:space="0" w:color="auto"/>
          </w:divBdr>
          <w:divsChild>
            <w:div w:id="42604648">
              <w:marLeft w:val="0"/>
              <w:marRight w:val="0"/>
              <w:marTop w:val="0"/>
              <w:marBottom w:val="0"/>
              <w:divBdr>
                <w:top w:val="none" w:sz="0" w:space="0" w:color="auto"/>
                <w:left w:val="none" w:sz="0" w:space="0" w:color="auto"/>
                <w:bottom w:val="none" w:sz="0" w:space="0" w:color="auto"/>
                <w:right w:val="none" w:sz="0" w:space="0" w:color="auto"/>
              </w:divBdr>
              <w:divsChild>
                <w:div w:id="30616899">
                  <w:marLeft w:val="0"/>
                  <w:marRight w:val="0"/>
                  <w:marTop w:val="0"/>
                  <w:marBottom w:val="0"/>
                  <w:divBdr>
                    <w:top w:val="none" w:sz="0" w:space="0" w:color="auto"/>
                    <w:left w:val="none" w:sz="0" w:space="0" w:color="auto"/>
                    <w:bottom w:val="none" w:sz="0" w:space="0" w:color="auto"/>
                    <w:right w:val="none" w:sz="0" w:space="0" w:color="auto"/>
                  </w:divBdr>
                  <w:divsChild>
                    <w:div w:id="14491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4424">
      <w:bodyDiv w:val="1"/>
      <w:marLeft w:val="0"/>
      <w:marRight w:val="0"/>
      <w:marTop w:val="0"/>
      <w:marBottom w:val="0"/>
      <w:divBdr>
        <w:top w:val="none" w:sz="0" w:space="0" w:color="auto"/>
        <w:left w:val="none" w:sz="0" w:space="0" w:color="auto"/>
        <w:bottom w:val="none" w:sz="0" w:space="0" w:color="auto"/>
        <w:right w:val="none" w:sz="0" w:space="0" w:color="auto"/>
      </w:divBdr>
      <w:divsChild>
        <w:div w:id="654606068">
          <w:marLeft w:val="0"/>
          <w:marRight w:val="0"/>
          <w:marTop w:val="0"/>
          <w:marBottom w:val="0"/>
          <w:divBdr>
            <w:top w:val="none" w:sz="0" w:space="0" w:color="auto"/>
            <w:left w:val="none" w:sz="0" w:space="0" w:color="auto"/>
            <w:bottom w:val="none" w:sz="0" w:space="0" w:color="auto"/>
            <w:right w:val="none" w:sz="0" w:space="0" w:color="auto"/>
          </w:divBdr>
          <w:divsChild>
            <w:div w:id="1068646876">
              <w:marLeft w:val="0"/>
              <w:marRight w:val="0"/>
              <w:marTop w:val="0"/>
              <w:marBottom w:val="0"/>
              <w:divBdr>
                <w:top w:val="none" w:sz="0" w:space="0" w:color="auto"/>
                <w:left w:val="none" w:sz="0" w:space="0" w:color="auto"/>
                <w:bottom w:val="none" w:sz="0" w:space="0" w:color="auto"/>
                <w:right w:val="none" w:sz="0" w:space="0" w:color="auto"/>
              </w:divBdr>
              <w:divsChild>
                <w:div w:id="1828547600">
                  <w:marLeft w:val="0"/>
                  <w:marRight w:val="0"/>
                  <w:marTop w:val="0"/>
                  <w:marBottom w:val="0"/>
                  <w:divBdr>
                    <w:top w:val="none" w:sz="0" w:space="0" w:color="auto"/>
                    <w:left w:val="none" w:sz="0" w:space="0" w:color="auto"/>
                    <w:bottom w:val="none" w:sz="0" w:space="0" w:color="auto"/>
                    <w:right w:val="none" w:sz="0" w:space="0" w:color="auto"/>
                  </w:divBdr>
                </w:div>
              </w:divsChild>
            </w:div>
            <w:div w:id="1348167431">
              <w:marLeft w:val="0"/>
              <w:marRight w:val="0"/>
              <w:marTop w:val="0"/>
              <w:marBottom w:val="0"/>
              <w:divBdr>
                <w:top w:val="none" w:sz="0" w:space="0" w:color="auto"/>
                <w:left w:val="none" w:sz="0" w:space="0" w:color="auto"/>
                <w:bottom w:val="none" w:sz="0" w:space="0" w:color="auto"/>
                <w:right w:val="none" w:sz="0" w:space="0" w:color="auto"/>
              </w:divBdr>
              <w:divsChild>
                <w:div w:id="1110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249">
          <w:marLeft w:val="0"/>
          <w:marRight w:val="0"/>
          <w:marTop w:val="0"/>
          <w:marBottom w:val="0"/>
          <w:divBdr>
            <w:top w:val="none" w:sz="0" w:space="0" w:color="auto"/>
            <w:left w:val="none" w:sz="0" w:space="0" w:color="auto"/>
            <w:bottom w:val="none" w:sz="0" w:space="0" w:color="auto"/>
            <w:right w:val="none" w:sz="0" w:space="0" w:color="auto"/>
          </w:divBdr>
          <w:divsChild>
            <w:div w:id="1680350914">
              <w:marLeft w:val="0"/>
              <w:marRight w:val="0"/>
              <w:marTop w:val="0"/>
              <w:marBottom w:val="0"/>
              <w:divBdr>
                <w:top w:val="none" w:sz="0" w:space="0" w:color="auto"/>
                <w:left w:val="none" w:sz="0" w:space="0" w:color="auto"/>
                <w:bottom w:val="none" w:sz="0" w:space="0" w:color="auto"/>
                <w:right w:val="none" w:sz="0" w:space="0" w:color="auto"/>
              </w:divBdr>
              <w:divsChild>
                <w:div w:id="126361621">
                  <w:marLeft w:val="0"/>
                  <w:marRight w:val="0"/>
                  <w:marTop w:val="0"/>
                  <w:marBottom w:val="0"/>
                  <w:divBdr>
                    <w:top w:val="none" w:sz="0" w:space="0" w:color="auto"/>
                    <w:left w:val="none" w:sz="0" w:space="0" w:color="auto"/>
                    <w:bottom w:val="none" w:sz="0" w:space="0" w:color="auto"/>
                    <w:right w:val="none" w:sz="0" w:space="0" w:color="auto"/>
                  </w:divBdr>
                </w:div>
              </w:divsChild>
            </w:div>
            <w:div w:id="1434931489">
              <w:marLeft w:val="0"/>
              <w:marRight w:val="0"/>
              <w:marTop w:val="0"/>
              <w:marBottom w:val="0"/>
              <w:divBdr>
                <w:top w:val="none" w:sz="0" w:space="0" w:color="auto"/>
                <w:left w:val="none" w:sz="0" w:space="0" w:color="auto"/>
                <w:bottom w:val="none" w:sz="0" w:space="0" w:color="auto"/>
                <w:right w:val="none" w:sz="0" w:space="0" w:color="auto"/>
              </w:divBdr>
              <w:divsChild>
                <w:div w:id="20822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7433">
          <w:marLeft w:val="0"/>
          <w:marRight w:val="0"/>
          <w:marTop w:val="0"/>
          <w:marBottom w:val="0"/>
          <w:divBdr>
            <w:top w:val="none" w:sz="0" w:space="0" w:color="auto"/>
            <w:left w:val="none" w:sz="0" w:space="0" w:color="auto"/>
            <w:bottom w:val="none" w:sz="0" w:space="0" w:color="auto"/>
            <w:right w:val="none" w:sz="0" w:space="0" w:color="auto"/>
          </w:divBdr>
          <w:divsChild>
            <w:div w:id="268895187">
              <w:marLeft w:val="0"/>
              <w:marRight w:val="0"/>
              <w:marTop w:val="0"/>
              <w:marBottom w:val="0"/>
              <w:divBdr>
                <w:top w:val="none" w:sz="0" w:space="0" w:color="auto"/>
                <w:left w:val="none" w:sz="0" w:space="0" w:color="auto"/>
                <w:bottom w:val="none" w:sz="0" w:space="0" w:color="auto"/>
                <w:right w:val="none" w:sz="0" w:space="0" w:color="auto"/>
              </w:divBdr>
              <w:divsChild>
                <w:div w:id="15622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9001">
      <w:bodyDiv w:val="1"/>
      <w:marLeft w:val="0"/>
      <w:marRight w:val="0"/>
      <w:marTop w:val="0"/>
      <w:marBottom w:val="0"/>
      <w:divBdr>
        <w:top w:val="none" w:sz="0" w:space="0" w:color="auto"/>
        <w:left w:val="none" w:sz="0" w:space="0" w:color="auto"/>
        <w:bottom w:val="none" w:sz="0" w:space="0" w:color="auto"/>
        <w:right w:val="none" w:sz="0" w:space="0" w:color="auto"/>
      </w:divBdr>
    </w:div>
    <w:div w:id="1119758337">
      <w:bodyDiv w:val="1"/>
      <w:marLeft w:val="0"/>
      <w:marRight w:val="0"/>
      <w:marTop w:val="0"/>
      <w:marBottom w:val="0"/>
      <w:divBdr>
        <w:top w:val="none" w:sz="0" w:space="0" w:color="auto"/>
        <w:left w:val="none" w:sz="0" w:space="0" w:color="auto"/>
        <w:bottom w:val="none" w:sz="0" w:space="0" w:color="auto"/>
        <w:right w:val="none" w:sz="0" w:space="0" w:color="auto"/>
      </w:divBdr>
      <w:divsChild>
        <w:div w:id="1309826013">
          <w:marLeft w:val="0"/>
          <w:marRight w:val="0"/>
          <w:marTop w:val="0"/>
          <w:marBottom w:val="0"/>
          <w:divBdr>
            <w:top w:val="none" w:sz="0" w:space="0" w:color="auto"/>
            <w:left w:val="none" w:sz="0" w:space="0" w:color="auto"/>
            <w:bottom w:val="none" w:sz="0" w:space="0" w:color="auto"/>
            <w:right w:val="none" w:sz="0" w:space="0" w:color="auto"/>
          </w:divBdr>
          <w:divsChild>
            <w:div w:id="1075206085">
              <w:marLeft w:val="0"/>
              <w:marRight w:val="0"/>
              <w:marTop w:val="0"/>
              <w:marBottom w:val="0"/>
              <w:divBdr>
                <w:top w:val="none" w:sz="0" w:space="0" w:color="auto"/>
                <w:left w:val="none" w:sz="0" w:space="0" w:color="auto"/>
                <w:bottom w:val="none" w:sz="0" w:space="0" w:color="auto"/>
                <w:right w:val="none" w:sz="0" w:space="0" w:color="auto"/>
              </w:divBdr>
              <w:divsChild>
                <w:div w:id="3315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5826">
      <w:bodyDiv w:val="1"/>
      <w:marLeft w:val="0"/>
      <w:marRight w:val="0"/>
      <w:marTop w:val="0"/>
      <w:marBottom w:val="0"/>
      <w:divBdr>
        <w:top w:val="none" w:sz="0" w:space="0" w:color="auto"/>
        <w:left w:val="none" w:sz="0" w:space="0" w:color="auto"/>
        <w:bottom w:val="none" w:sz="0" w:space="0" w:color="auto"/>
        <w:right w:val="none" w:sz="0" w:space="0" w:color="auto"/>
      </w:divBdr>
    </w:div>
    <w:div w:id="1150558952">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0"/>
          <w:marBottom w:val="0"/>
          <w:divBdr>
            <w:top w:val="none" w:sz="0" w:space="0" w:color="auto"/>
            <w:left w:val="none" w:sz="0" w:space="0" w:color="auto"/>
            <w:bottom w:val="none" w:sz="0" w:space="0" w:color="auto"/>
            <w:right w:val="none" w:sz="0" w:space="0" w:color="auto"/>
          </w:divBdr>
          <w:divsChild>
            <w:div w:id="1272787374">
              <w:marLeft w:val="0"/>
              <w:marRight w:val="0"/>
              <w:marTop w:val="0"/>
              <w:marBottom w:val="0"/>
              <w:divBdr>
                <w:top w:val="none" w:sz="0" w:space="0" w:color="auto"/>
                <w:left w:val="none" w:sz="0" w:space="0" w:color="auto"/>
                <w:bottom w:val="none" w:sz="0" w:space="0" w:color="auto"/>
                <w:right w:val="none" w:sz="0" w:space="0" w:color="auto"/>
              </w:divBdr>
              <w:divsChild>
                <w:div w:id="462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6936">
      <w:bodyDiv w:val="1"/>
      <w:marLeft w:val="0"/>
      <w:marRight w:val="0"/>
      <w:marTop w:val="0"/>
      <w:marBottom w:val="0"/>
      <w:divBdr>
        <w:top w:val="none" w:sz="0" w:space="0" w:color="auto"/>
        <w:left w:val="none" w:sz="0" w:space="0" w:color="auto"/>
        <w:bottom w:val="none" w:sz="0" w:space="0" w:color="auto"/>
        <w:right w:val="none" w:sz="0" w:space="0" w:color="auto"/>
      </w:divBdr>
    </w:div>
    <w:div w:id="1186866292">
      <w:bodyDiv w:val="1"/>
      <w:marLeft w:val="0"/>
      <w:marRight w:val="0"/>
      <w:marTop w:val="0"/>
      <w:marBottom w:val="0"/>
      <w:divBdr>
        <w:top w:val="none" w:sz="0" w:space="0" w:color="auto"/>
        <w:left w:val="none" w:sz="0" w:space="0" w:color="auto"/>
        <w:bottom w:val="none" w:sz="0" w:space="0" w:color="auto"/>
        <w:right w:val="none" w:sz="0" w:space="0" w:color="auto"/>
      </w:divBdr>
    </w:div>
    <w:div w:id="1187477130">
      <w:bodyDiv w:val="1"/>
      <w:marLeft w:val="0"/>
      <w:marRight w:val="0"/>
      <w:marTop w:val="0"/>
      <w:marBottom w:val="0"/>
      <w:divBdr>
        <w:top w:val="none" w:sz="0" w:space="0" w:color="auto"/>
        <w:left w:val="none" w:sz="0" w:space="0" w:color="auto"/>
        <w:bottom w:val="none" w:sz="0" w:space="0" w:color="auto"/>
        <w:right w:val="none" w:sz="0" w:space="0" w:color="auto"/>
      </w:divBdr>
      <w:divsChild>
        <w:div w:id="1812361059">
          <w:marLeft w:val="0"/>
          <w:marRight w:val="0"/>
          <w:marTop w:val="0"/>
          <w:marBottom w:val="0"/>
          <w:divBdr>
            <w:top w:val="none" w:sz="0" w:space="0" w:color="auto"/>
            <w:left w:val="none" w:sz="0" w:space="0" w:color="auto"/>
            <w:bottom w:val="none" w:sz="0" w:space="0" w:color="auto"/>
            <w:right w:val="none" w:sz="0" w:space="0" w:color="auto"/>
          </w:divBdr>
          <w:divsChild>
            <w:div w:id="306399967">
              <w:marLeft w:val="0"/>
              <w:marRight w:val="0"/>
              <w:marTop w:val="0"/>
              <w:marBottom w:val="0"/>
              <w:divBdr>
                <w:top w:val="none" w:sz="0" w:space="0" w:color="auto"/>
                <w:left w:val="none" w:sz="0" w:space="0" w:color="auto"/>
                <w:bottom w:val="none" w:sz="0" w:space="0" w:color="auto"/>
                <w:right w:val="none" w:sz="0" w:space="0" w:color="auto"/>
              </w:divBdr>
              <w:divsChild>
                <w:div w:id="831068149">
                  <w:marLeft w:val="0"/>
                  <w:marRight w:val="0"/>
                  <w:marTop w:val="0"/>
                  <w:marBottom w:val="0"/>
                  <w:divBdr>
                    <w:top w:val="none" w:sz="0" w:space="0" w:color="auto"/>
                    <w:left w:val="none" w:sz="0" w:space="0" w:color="auto"/>
                    <w:bottom w:val="none" w:sz="0" w:space="0" w:color="auto"/>
                    <w:right w:val="none" w:sz="0" w:space="0" w:color="auto"/>
                  </w:divBdr>
                  <w:divsChild>
                    <w:div w:id="12694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35091">
      <w:bodyDiv w:val="1"/>
      <w:marLeft w:val="0"/>
      <w:marRight w:val="0"/>
      <w:marTop w:val="0"/>
      <w:marBottom w:val="0"/>
      <w:divBdr>
        <w:top w:val="none" w:sz="0" w:space="0" w:color="auto"/>
        <w:left w:val="none" w:sz="0" w:space="0" w:color="auto"/>
        <w:bottom w:val="none" w:sz="0" w:space="0" w:color="auto"/>
        <w:right w:val="none" w:sz="0" w:space="0" w:color="auto"/>
      </w:divBdr>
    </w:div>
    <w:div w:id="1194878325">
      <w:bodyDiv w:val="1"/>
      <w:marLeft w:val="0"/>
      <w:marRight w:val="0"/>
      <w:marTop w:val="0"/>
      <w:marBottom w:val="0"/>
      <w:divBdr>
        <w:top w:val="none" w:sz="0" w:space="0" w:color="auto"/>
        <w:left w:val="none" w:sz="0" w:space="0" w:color="auto"/>
        <w:bottom w:val="none" w:sz="0" w:space="0" w:color="auto"/>
        <w:right w:val="none" w:sz="0" w:space="0" w:color="auto"/>
      </w:divBdr>
      <w:divsChild>
        <w:div w:id="1881894014">
          <w:marLeft w:val="0"/>
          <w:marRight w:val="0"/>
          <w:marTop w:val="0"/>
          <w:marBottom w:val="0"/>
          <w:divBdr>
            <w:top w:val="none" w:sz="0" w:space="0" w:color="auto"/>
            <w:left w:val="none" w:sz="0" w:space="0" w:color="auto"/>
            <w:bottom w:val="none" w:sz="0" w:space="0" w:color="auto"/>
            <w:right w:val="none" w:sz="0" w:space="0" w:color="auto"/>
          </w:divBdr>
          <w:divsChild>
            <w:div w:id="1841770802">
              <w:marLeft w:val="0"/>
              <w:marRight w:val="0"/>
              <w:marTop w:val="0"/>
              <w:marBottom w:val="0"/>
              <w:divBdr>
                <w:top w:val="none" w:sz="0" w:space="0" w:color="auto"/>
                <w:left w:val="none" w:sz="0" w:space="0" w:color="auto"/>
                <w:bottom w:val="none" w:sz="0" w:space="0" w:color="auto"/>
                <w:right w:val="none" w:sz="0" w:space="0" w:color="auto"/>
              </w:divBdr>
              <w:divsChild>
                <w:div w:id="1376541452">
                  <w:marLeft w:val="0"/>
                  <w:marRight w:val="0"/>
                  <w:marTop w:val="0"/>
                  <w:marBottom w:val="0"/>
                  <w:divBdr>
                    <w:top w:val="none" w:sz="0" w:space="0" w:color="auto"/>
                    <w:left w:val="none" w:sz="0" w:space="0" w:color="auto"/>
                    <w:bottom w:val="none" w:sz="0" w:space="0" w:color="auto"/>
                    <w:right w:val="none" w:sz="0" w:space="0" w:color="auto"/>
                  </w:divBdr>
                  <w:divsChild>
                    <w:div w:id="3972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23108">
      <w:bodyDiv w:val="1"/>
      <w:marLeft w:val="0"/>
      <w:marRight w:val="0"/>
      <w:marTop w:val="0"/>
      <w:marBottom w:val="0"/>
      <w:divBdr>
        <w:top w:val="none" w:sz="0" w:space="0" w:color="auto"/>
        <w:left w:val="none" w:sz="0" w:space="0" w:color="auto"/>
        <w:bottom w:val="none" w:sz="0" w:space="0" w:color="auto"/>
        <w:right w:val="none" w:sz="0" w:space="0" w:color="auto"/>
      </w:divBdr>
      <w:divsChild>
        <w:div w:id="240599980">
          <w:marLeft w:val="0"/>
          <w:marRight w:val="0"/>
          <w:marTop w:val="0"/>
          <w:marBottom w:val="0"/>
          <w:divBdr>
            <w:top w:val="none" w:sz="0" w:space="0" w:color="auto"/>
            <w:left w:val="none" w:sz="0" w:space="0" w:color="auto"/>
            <w:bottom w:val="none" w:sz="0" w:space="0" w:color="auto"/>
            <w:right w:val="none" w:sz="0" w:space="0" w:color="auto"/>
          </w:divBdr>
          <w:divsChild>
            <w:div w:id="74086205">
              <w:marLeft w:val="0"/>
              <w:marRight w:val="0"/>
              <w:marTop w:val="0"/>
              <w:marBottom w:val="0"/>
              <w:divBdr>
                <w:top w:val="none" w:sz="0" w:space="0" w:color="auto"/>
                <w:left w:val="none" w:sz="0" w:space="0" w:color="auto"/>
                <w:bottom w:val="none" w:sz="0" w:space="0" w:color="auto"/>
                <w:right w:val="none" w:sz="0" w:space="0" w:color="auto"/>
              </w:divBdr>
              <w:divsChild>
                <w:div w:id="127091049">
                  <w:marLeft w:val="0"/>
                  <w:marRight w:val="0"/>
                  <w:marTop w:val="0"/>
                  <w:marBottom w:val="0"/>
                  <w:divBdr>
                    <w:top w:val="none" w:sz="0" w:space="0" w:color="auto"/>
                    <w:left w:val="none" w:sz="0" w:space="0" w:color="auto"/>
                    <w:bottom w:val="none" w:sz="0" w:space="0" w:color="auto"/>
                    <w:right w:val="none" w:sz="0" w:space="0" w:color="auto"/>
                  </w:divBdr>
                  <w:divsChild>
                    <w:div w:id="1242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3636">
      <w:bodyDiv w:val="1"/>
      <w:marLeft w:val="0"/>
      <w:marRight w:val="0"/>
      <w:marTop w:val="0"/>
      <w:marBottom w:val="0"/>
      <w:divBdr>
        <w:top w:val="none" w:sz="0" w:space="0" w:color="auto"/>
        <w:left w:val="none" w:sz="0" w:space="0" w:color="auto"/>
        <w:bottom w:val="none" w:sz="0" w:space="0" w:color="auto"/>
        <w:right w:val="none" w:sz="0" w:space="0" w:color="auto"/>
      </w:divBdr>
    </w:div>
    <w:div w:id="1232497649">
      <w:bodyDiv w:val="1"/>
      <w:marLeft w:val="0"/>
      <w:marRight w:val="0"/>
      <w:marTop w:val="0"/>
      <w:marBottom w:val="0"/>
      <w:divBdr>
        <w:top w:val="none" w:sz="0" w:space="0" w:color="auto"/>
        <w:left w:val="none" w:sz="0" w:space="0" w:color="auto"/>
        <w:bottom w:val="none" w:sz="0" w:space="0" w:color="auto"/>
        <w:right w:val="none" w:sz="0" w:space="0" w:color="auto"/>
      </w:divBdr>
    </w:div>
    <w:div w:id="1245803529">
      <w:bodyDiv w:val="1"/>
      <w:marLeft w:val="0"/>
      <w:marRight w:val="0"/>
      <w:marTop w:val="0"/>
      <w:marBottom w:val="0"/>
      <w:divBdr>
        <w:top w:val="none" w:sz="0" w:space="0" w:color="auto"/>
        <w:left w:val="none" w:sz="0" w:space="0" w:color="auto"/>
        <w:bottom w:val="none" w:sz="0" w:space="0" w:color="auto"/>
        <w:right w:val="none" w:sz="0" w:space="0" w:color="auto"/>
      </w:divBdr>
      <w:divsChild>
        <w:div w:id="1962615632">
          <w:marLeft w:val="0"/>
          <w:marRight w:val="0"/>
          <w:marTop w:val="0"/>
          <w:marBottom w:val="0"/>
          <w:divBdr>
            <w:top w:val="none" w:sz="0" w:space="0" w:color="auto"/>
            <w:left w:val="none" w:sz="0" w:space="0" w:color="auto"/>
            <w:bottom w:val="none" w:sz="0" w:space="0" w:color="auto"/>
            <w:right w:val="none" w:sz="0" w:space="0" w:color="auto"/>
          </w:divBdr>
          <w:divsChild>
            <w:div w:id="1906717192">
              <w:marLeft w:val="0"/>
              <w:marRight w:val="0"/>
              <w:marTop w:val="0"/>
              <w:marBottom w:val="0"/>
              <w:divBdr>
                <w:top w:val="none" w:sz="0" w:space="0" w:color="auto"/>
                <w:left w:val="none" w:sz="0" w:space="0" w:color="auto"/>
                <w:bottom w:val="none" w:sz="0" w:space="0" w:color="auto"/>
                <w:right w:val="none" w:sz="0" w:space="0" w:color="auto"/>
              </w:divBdr>
              <w:divsChild>
                <w:div w:id="7150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448">
      <w:bodyDiv w:val="1"/>
      <w:marLeft w:val="0"/>
      <w:marRight w:val="0"/>
      <w:marTop w:val="0"/>
      <w:marBottom w:val="0"/>
      <w:divBdr>
        <w:top w:val="none" w:sz="0" w:space="0" w:color="auto"/>
        <w:left w:val="none" w:sz="0" w:space="0" w:color="auto"/>
        <w:bottom w:val="none" w:sz="0" w:space="0" w:color="auto"/>
        <w:right w:val="none" w:sz="0" w:space="0" w:color="auto"/>
      </w:divBdr>
    </w:div>
    <w:div w:id="1264413776">
      <w:bodyDiv w:val="1"/>
      <w:marLeft w:val="0"/>
      <w:marRight w:val="0"/>
      <w:marTop w:val="0"/>
      <w:marBottom w:val="0"/>
      <w:divBdr>
        <w:top w:val="none" w:sz="0" w:space="0" w:color="auto"/>
        <w:left w:val="none" w:sz="0" w:space="0" w:color="auto"/>
        <w:bottom w:val="none" w:sz="0" w:space="0" w:color="auto"/>
        <w:right w:val="none" w:sz="0" w:space="0" w:color="auto"/>
      </w:divBdr>
      <w:divsChild>
        <w:div w:id="1275599322">
          <w:marLeft w:val="0"/>
          <w:marRight w:val="0"/>
          <w:marTop w:val="0"/>
          <w:marBottom w:val="0"/>
          <w:divBdr>
            <w:top w:val="none" w:sz="0" w:space="0" w:color="auto"/>
            <w:left w:val="none" w:sz="0" w:space="0" w:color="auto"/>
            <w:bottom w:val="none" w:sz="0" w:space="0" w:color="auto"/>
            <w:right w:val="none" w:sz="0" w:space="0" w:color="auto"/>
          </w:divBdr>
          <w:divsChild>
            <w:div w:id="321810655">
              <w:marLeft w:val="0"/>
              <w:marRight w:val="0"/>
              <w:marTop w:val="0"/>
              <w:marBottom w:val="0"/>
              <w:divBdr>
                <w:top w:val="none" w:sz="0" w:space="0" w:color="auto"/>
                <w:left w:val="none" w:sz="0" w:space="0" w:color="auto"/>
                <w:bottom w:val="none" w:sz="0" w:space="0" w:color="auto"/>
                <w:right w:val="none" w:sz="0" w:space="0" w:color="auto"/>
              </w:divBdr>
              <w:divsChild>
                <w:div w:id="5011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4062">
      <w:bodyDiv w:val="1"/>
      <w:marLeft w:val="0"/>
      <w:marRight w:val="0"/>
      <w:marTop w:val="0"/>
      <w:marBottom w:val="0"/>
      <w:divBdr>
        <w:top w:val="none" w:sz="0" w:space="0" w:color="auto"/>
        <w:left w:val="none" w:sz="0" w:space="0" w:color="auto"/>
        <w:bottom w:val="none" w:sz="0" w:space="0" w:color="auto"/>
        <w:right w:val="none" w:sz="0" w:space="0" w:color="auto"/>
      </w:divBdr>
    </w:div>
    <w:div w:id="1275015372">
      <w:bodyDiv w:val="1"/>
      <w:marLeft w:val="0"/>
      <w:marRight w:val="0"/>
      <w:marTop w:val="0"/>
      <w:marBottom w:val="0"/>
      <w:divBdr>
        <w:top w:val="none" w:sz="0" w:space="0" w:color="auto"/>
        <w:left w:val="none" w:sz="0" w:space="0" w:color="auto"/>
        <w:bottom w:val="none" w:sz="0" w:space="0" w:color="auto"/>
        <w:right w:val="none" w:sz="0" w:space="0" w:color="auto"/>
      </w:divBdr>
      <w:divsChild>
        <w:div w:id="368723671">
          <w:marLeft w:val="0"/>
          <w:marRight w:val="0"/>
          <w:marTop w:val="0"/>
          <w:marBottom w:val="0"/>
          <w:divBdr>
            <w:top w:val="none" w:sz="0" w:space="0" w:color="auto"/>
            <w:left w:val="none" w:sz="0" w:space="0" w:color="auto"/>
            <w:bottom w:val="none" w:sz="0" w:space="0" w:color="auto"/>
            <w:right w:val="none" w:sz="0" w:space="0" w:color="auto"/>
          </w:divBdr>
          <w:divsChild>
            <w:div w:id="292323327">
              <w:marLeft w:val="0"/>
              <w:marRight w:val="0"/>
              <w:marTop w:val="0"/>
              <w:marBottom w:val="0"/>
              <w:divBdr>
                <w:top w:val="none" w:sz="0" w:space="0" w:color="auto"/>
                <w:left w:val="none" w:sz="0" w:space="0" w:color="auto"/>
                <w:bottom w:val="none" w:sz="0" w:space="0" w:color="auto"/>
                <w:right w:val="none" w:sz="0" w:space="0" w:color="auto"/>
              </w:divBdr>
              <w:divsChild>
                <w:div w:id="1285693126">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68813">
      <w:bodyDiv w:val="1"/>
      <w:marLeft w:val="0"/>
      <w:marRight w:val="0"/>
      <w:marTop w:val="0"/>
      <w:marBottom w:val="0"/>
      <w:divBdr>
        <w:top w:val="none" w:sz="0" w:space="0" w:color="auto"/>
        <w:left w:val="none" w:sz="0" w:space="0" w:color="auto"/>
        <w:bottom w:val="none" w:sz="0" w:space="0" w:color="auto"/>
        <w:right w:val="none" w:sz="0" w:space="0" w:color="auto"/>
      </w:divBdr>
    </w:div>
    <w:div w:id="1294942661">
      <w:bodyDiv w:val="1"/>
      <w:marLeft w:val="0"/>
      <w:marRight w:val="0"/>
      <w:marTop w:val="0"/>
      <w:marBottom w:val="0"/>
      <w:divBdr>
        <w:top w:val="none" w:sz="0" w:space="0" w:color="auto"/>
        <w:left w:val="none" w:sz="0" w:space="0" w:color="auto"/>
        <w:bottom w:val="none" w:sz="0" w:space="0" w:color="auto"/>
        <w:right w:val="none" w:sz="0" w:space="0" w:color="auto"/>
      </w:divBdr>
    </w:div>
    <w:div w:id="1303729925">
      <w:bodyDiv w:val="1"/>
      <w:marLeft w:val="0"/>
      <w:marRight w:val="0"/>
      <w:marTop w:val="0"/>
      <w:marBottom w:val="0"/>
      <w:divBdr>
        <w:top w:val="none" w:sz="0" w:space="0" w:color="auto"/>
        <w:left w:val="none" w:sz="0" w:space="0" w:color="auto"/>
        <w:bottom w:val="none" w:sz="0" w:space="0" w:color="auto"/>
        <w:right w:val="none" w:sz="0" w:space="0" w:color="auto"/>
      </w:divBdr>
      <w:divsChild>
        <w:div w:id="725106392">
          <w:marLeft w:val="0"/>
          <w:marRight w:val="0"/>
          <w:marTop w:val="0"/>
          <w:marBottom w:val="0"/>
          <w:divBdr>
            <w:top w:val="none" w:sz="0" w:space="0" w:color="auto"/>
            <w:left w:val="none" w:sz="0" w:space="0" w:color="auto"/>
            <w:bottom w:val="none" w:sz="0" w:space="0" w:color="auto"/>
            <w:right w:val="none" w:sz="0" w:space="0" w:color="auto"/>
          </w:divBdr>
          <w:divsChild>
            <w:div w:id="1331592704">
              <w:marLeft w:val="0"/>
              <w:marRight w:val="0"/>
              <w:marTop w:val="0"/>
              <w:marBottom w:val="0"/>
              <w:divBdr>
                <w:top w:val="none" w:sz="0" w:space="0" w:color="auto"/>
                <w:left w:val="none" w:sz="0" w:space="0" w:color="auto"/>
                <w:bottom w:val="none" w:sz="0" w:space="0" w:color="auto"/>
                <w:right w:val="none" w:sz="0" w:space="0" w:color="auto"/>
              </w:divBdr>
              <w:divsChild>
                <w:div w:id="1818448503">
                  <w:marLeft w:val="0"/>
                  <w:marRight w:val="0"/>
                  <w:marTop w:val="0"/>
                  <w:marBottom w:val="0"/>
                  <w:divBdr>
                    <w:top w:val="none" w:sz="0" w:space="0" w:color="auto"/>
                    <w:left w:val="none" w:sz="0" w:space="0" w:color="auto"/>
                    <w:bottom w:val="none" w:sz="0" w:space="0" w:color="auto"/>
                    <w:right w:val="none" w:sz="0" w:space="0" w:color="auto"/>
                  </w:divBdr>
                </w:div>
              </w:divsChild>
            </w:div>
            <w:div w:id="323775420">
              <w:marLeft w:val="0"/>
              <w:marRight w:val="0"/>
              <w:marTop w:val="0"/>
              <w:marBottom w:val="0"/>
              <w:divBdr>
                <w:top w:val="none" w:sz="0" w:space="0" w:color="auto"/>
                <w:left w:val="none" w:sz="0" w:space="0" w:color="auto"/>
                <w:bottom w:val="none" w:sz="0" w:space="0" w:color="auto"/>
                <w:right w:val="none" w:sz="0" w:space="0" w:color="auto"/>
              </w:divBdr>
              <w:divsChild>
                <w:div w:id="19688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731">
          <w:marLeft w:val="0"/>
          <w:marRight w:val="0"/>
          <w:marTop w:val="0"/>
          <w:marBottom w:val="0"/>
          <w:divBdr>
            <w:top w:val="none" w:sz="0" w:space="0" w:color="auto"/>
            <w:left w:val="none" w:sz="0" w:space="0" w:color="auto"/>
            <w:bottom w:val="none" w:sz="0" w:space="0" w:color="auto"/>
            <w:right w:val="none" w:sz="0" w:space="0" w:color="auto"/>
          </w:divBdr>
          <w:divsChild>
            <w:div w:id="1308851730">
              <w:marLeft w:val="0"/>
              <w:marRight w:val="0"/>
              <w:marTop w:val="0"/>
              <w:marBottom w:val="0"/>
              <w:divBdr>
                <w:top w:val="none" w:sz="0" w:space="0" w:color="auto"/>
                <w:left w:val="none" w:sz="0" w:space="0" w:color="auto"/>
                <w:bottom w:val="none" w:sz="0" w:space="0" w:color="auto"/>
                <w:right w:val="none" w:sz="0" w:space="0" w:color="auto"/>
              </w:divBdr>
              <w:divsChild>
                <w:div w:id="2088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860">
      <w:bodyDiv w:val="1"/>
      <w:marLeft w:val="0"/>
      <w:marRight w:val="0"/>
      <w:marTop w:val="0"/>
      <w:marBottom w:val="0"/>
      <w:divBdr>
        <w:top w:val="none" w:sz="0" w:space="0" w:color="auto"/>
        <w:left w:val="none" w:sz="0" w:space="0" w:color="auto"/>
        <w:bottom w:val="none" w:sz="0" w:space="0" w:color="auto"/>
        <w:right w:val="none" w:sz="0" w:space="0" w:color="auto"/>
      </w:divBdr>
      <w:divsChild>
        <w:div w:id="621686989">
          <w:marLeft w:val="0"/>
          <w:marRight w:val="0"/>
          <w:marTop w:val="0"/>
          <w:marBottom w:val="0"/>
          <w:divBdr>
            <w:top w:val="none" w:sz="0" w:space="0" w:color="auto"/>
            <w:left w:val="none" w:sz="0" w:space="0" w:color="auto"/>
            <w:bottom w:val="none" w:sz="0" w:space="0" w:color="auto"/>
            <w:right w:val="none" w:sz="0" w:space="0" w:color="auto"/>
          </w:divBdr>
          <w:divsChild>
            <w:div w:id="1481653330">
              <w:marLeft w:val="0"/>
              <w:marRight w:val="0"/>
              <w:marTop w:val="0"/>
              <w:marBottom w:val="0"/>
              <w:divBdr>
                <w:top w:val="none" w:sz="0" w:space="0" w:color="auto"/>
                <w:left w:val="none" w:sz="0" w:space="0" w:color="auto"/>
                <w:bottom w:val="none" w:sz="0" w:space="0" w:color="auto"/>
                <w:right w:val="none" w:sz="0" w:space="0" w:color="auto"/>
              </w:divBdr>
              <w:divsChild>
                <w:div w:id="8941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0885">
      <w:bodyDiv w:val="1"/>
      <w:marLeft w:val="0"/>
      <w:marRight w:val="0"/>
      <w:marTop w:val="0"/>
      <w:marBottom w:val="0"/>
      <w:divBdr>
        <w:top w:val="none" w:sz="0" w:space="0" w:color="auto"/>
        <w:left w:val="none" w:sz="0" w:space="0" w:color="auto"/>
        <w:bottom w:val="none" w:sz="0" w:space="0" w:color="auto"/>
        <w:right w:val="none" w:sz="0" w:space="0" w:color="auto"/>
      </w:divBdr>
      <w:divsChild>
        <w:div w:id="915434279">
          <w:marLeft w:val="0"/>
          <w:marRight w:val="0"/>
          <w:marTop w:val="0"/>
          <w:marBottom w:val="0"/>
          <w:divBdr>
            <w:top w:val="none" w:sz="0" w:space="0" w:color="auto"/>
            <w:left w:val="none" w:sz="0" w:space="0" w:color="auto"/>
            <w:bottom w:val="none" w:sz="0" w:space="0" w:color="auto"/>
            <w:right w:val="none" w:sz="0" w:space="0" w:color="auto"/>
          </w:divBdr>
          <w:divsChild>
            <w:div w:id="1288312508">
              <w:marLeft w:val="0"/>
              <w:marRight w:val="0"/>
              <w:marTop w:val="0"/>
              <w:marBottom w:val="0"/>
              <w:divBdr>
                <w:top w:val="none" w:sz="0" w:space="0" w:color="auto"/>
                <w:left w:val="none" w:sz="0" w:space="0" w:color="auto"/>
                <w:bottom w:val="none" w:sz="0" w:space="0" w:color="auto"/>
                <w:right w:val="none" w:sz="0" w:space="0" w:color="auto"/>
              </w:divBdr>
              <w:divsChild>
                <w:div w:id="15649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3497">
      <w:bodyDiv w:val="1"/>
      <w:marLeft w:val="0"/>
      <w:marRight w:val="0"/>
      <w:marTop w:val="0"/>
      <w:marBottom w:val="0"/>
      <w:divBdr>
        <w:top w:val="none" w:sz="0" w:space="0" w:color="auto"/>
        <w:left w:val="none" w:sz="0" w:space="0" w:color="auto"/>
        <w:bottom w:val="none" w:sz="0" w:space="0" w:color="auto"/>
        <w:right w:val="none" w:sz="0" w:space="0" w:color="auto"/>
      </w:divBdr>
      <w:divsChild>
        <w:div w:id="112405359">
          <w:marLeft w:val="0"/>
          <w:marRight w:val="0"/>
          <w:marTop w:val="0"/>
          <w:marBottom w:val="0"/>
          <w:divBdr>
            <w:top w:val="none" w:sz="0" w:space="0" w:color="auto"/>
            <w:left w:val="none" w:sz="0" w:space="0" w:color="auto"/>
            <w:bottom w:val="none" w:sz="0" w:space="0" w:color="auto"/>
            <w:right w:val="none" w:sz="0" w:space="0" w:color="auto"/>
          </w:divBdr>
          <w:divsChild>
            <w:div w:id="477771163">
              <w:marLeft w:val="0"/>
              <w:marRight w:val="0"/>
              <w:marTop w:val="0"/>
              <w:marBottom w:val="0"/>
              <w:divBdr>
                <w:top w:val="none" w:sz="0" w:space="0" w:color="auto"/>
                <w:left w:val="none" w:sz="0" w:space="0" w:color="auto"/>
                <w:bottom w:val="none" w:sz="0" w:space="0" w:color="auto"/>
                <w:right w:val="none" w:sz="0" w:space="0" w:color="auto"/>
              </w:divBdr>
              <w:divsChild>
                <w:div w:id="1997031286">
                  <w:marLeft w:val="0"/>
                  <w:marRight w:val="0"/>
                  <w:marTop w:val="0"/>
                  <w:marBottom w:val="0"/>
                  <w:divBdr>
                    <w:top w:val="none" w:sz="0" w:space="0" w:color="auto"/>
                    <w:left w:val="none" w:sz="0" w:space="0" w:color="auto"/>
                    <w:bottom w:val="none" w:sz="0" w:space="0" w:color="auto"/>
                    <w:right w:val="none" w:sz="0" w:space="0" w:color="auto"/>
                  </w:divBdr>
                  <w:divsChild>
                    <w:div w:id="2341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10973">
      <w:bodyDiv w:val="1"/>
      <w:marLeft w:val="0"/>
      <w:marRight w:val="0"/>
      <w:marTop w:val="0"/>
      <w:marBottom w:val="0"/>
      <w:divBdr>
        <w:top w:val="none" w:sz="0" w:space="0" w:color="auto"/>
        <w:left w:val="none" w:sz="0" w:space="0" w:color="auto"/>
        <w:bottom w:val="none" w:sz="0" w:space="0" w:color="auto"/>
        <w:right w:val="none" w:sz="0" w:space="0" w:color="auto"/>
      </w:divBdr>
      <w:divsChild>
        <w:div w:id="104814170">
          <w:marLeft w:val="0"/>
          <w:marRight w:val="0"/>
          <w:marTop w:val="0"/>
          <w:marBottom w:val="0"/>
          <w:divBdr>
            <w:top w:val="none" w:sz="0" w:space="0" w:color="auto"/>
            <w:left w:val="none" w:sz="0" w:space="0" w:color="auto"/>
            <w:bottom w:val="none" w:sz="0" w:space="0" w:color="auto"/>
            <w:right w:val="none" w:sz="0" w:space="0" w:color="auto"/>
          </w:divBdr>
          <w:divsChild>
            <w:div w:id="25451123">
              <w:marLeft w:val="0"/>
              <w:marRight w:val="0"/>
              <w:marTop w:val="0"/>
              <w:marBottom w:val="0"/>
              <w:divBdr>
                <w:top w:val="none" w:sz="0" w:space="0" w:color="auto"/>
                <w:left w:val="none" w:sz="0" w:space="0" w:color="auto"/>
                <w:bottom w:val="none" w:sz="0" w:space="0" w:color="auto"/>
                <w:right w:val="none" w:sz="0" w:space="0" w:color="auto"/>
              </w:divBdr>
              <w:divsChild>
                <w:div w:id="661661382">
                  <w:marLeft w:val="0"/>
                  <w:marRight w:val="0"/>
                  <w:marTop w:val="0"/>
                  <w:marBottom w:val="0"/>
                  <w:divBdr>
                    <w:top w:val="none" w:sz="0" w:space="0" w:color="auto"/>
                    <w:left w:val="none" w:sz="0" w:space="0" w:color="auto"/>
                    <w:bottom w:val="none" w:sz="0" w:space="0" w:color="auto"/>
                    <w:right w:val="none" w:sz="0" w:space="0" w:color="auto"/>
                  </w:divBdr>
                  <w:divsChild>
                    <w:div w:id="8297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73453">
      <w:bodyDiv w:val="1"/>
      <w:marLeft w:val="0"/>
      <w:marRight w:val="0"/>
      <w:marTop w:val="0"/>
      <w:marBottom w:val="0"/>
      <w:divBdr>
        <w:top w:val="none" w:sz="0" w:space="0" w:color="auto"/>
        <w:left w:val="none" w:sz="0" w:space="0" w:color="auto"/>
        <w:bottom w:val="none" w:sz="0" w:space="0" w:color="auto"/>
        <w:right w:val="none" w:sz="0" w:space="0" w:color="auto"/>
      </w:divBdr>
    </w:div>
    <w:div w:id="1373765746">
      <w:bodyDiv w:val="1"/>
      <w:marLeft w:val="0"/>
      <w:marRight w:val="0"/>
      <w:marTop w:val="0"/>
      <w:marBottom w:val="0"/>
      <w:divBdr>
        <w:top w:val="none" w:sz="0" w:space="0" w:color="auto"/>
        <w:left w:val="none" w:sz="0" w:space="0" w:color="auto"/>
        <w:bottom w:val="none" w:sz="0" w:space="0" w:color="auto"/>
        <w:right w:val="none" w:sz="0" w:space="0" w:color="auto"/>
      </w:divBdr>
      <w:divsChild>
        <w:div w:id="1686128544">
          <w:marLeft w:val="0"/>
          <w:marRight w:val="0"/>
          <w:marTop w:val="0"/>
          <w:marBottom w:val="0"/>
          <w:divBdr>
            <w:top w:val="none" w:sz="0" w:space="0" w:color="auto"/>
            <w:left w:val="none" w:sz="0" w:space="0" w:color="auto"/>
            <w:bottom w:val="none" w:sz="0" w:space="0" w:color="auto"/>
            <w:right w:val="none" w:sz="0" w:space="0" w:color="auto"/>
          </w:divBdr>
          <w:divsChild>
            <w:div w:id="2091803120">
              <w:marLeft w:val="0"/>
              <w:marRight w:val="0"/>
              <w:marTop w:val="0"/>
              <w:marBottom w:val="0"/>
              <w:divBdr>
                <w:top w:val="none" w:sz="0" w:space="0" w:color="auto"/>
                <w:left w:val="none" w:sz="0" w:space="0" w:color="auto"/>
                <w:bottom w:val="none" w:sz="0" w:space="0" w:color="auto"/>
                <w:right w:val="none" w:sz="0" w:space="0" w:color="auto"/>
              </w:divBdr>
              <w:divsChild>
                <w:div w:id="1240602095">
                  <w:marLeft w:val="0"/>
                  <w:marRight w:val="0"/>
                  <w:marTop w:val="0"/>
                  <w:marBottom w:val="0"/>
                  <w:divBdr>
                    <w:top w:val="none" w:sz="0" w:space="0" w:color="auto"/>
                    <w:left w:val="none" w:sz="0" w:space="0" w:color="auto"/>
                    <w:bottom w:val="none" w:sz="0" w:space="0" w:color="auto"/>
                    <w:right w:val="none" w:sz="0" w:space="0" w:color="auto"/>
                  </w:divBdr>
                  <w:divsChild>
                    <w:div w:id="16051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42368">
      <w:bodyDiv w:val="1"/>
      <w:marLeft w:val="0"/>
      <w:marRight w:val="0"/>
      <w:marTop w:val="0"/>
      <w:marBottom w:val="0"/>
      <w:divBdr>
        <w:top w:val="none" w:sz="0" w:space="0" w:color="auto"/>
        <w:left w:val="none" w:sz="0" w:space="0" w:color="auto"/>
        <w:bottom w:val="none" w:sz="0" w:space="0" w:color="auto"/>
        <w:right w:val="none" w:sz="0" w:space="0" w:color="auto"/>
      </w:divBdr>
    </w:div>
    <w:div w:id="1387558967">
      <w:bodyDiv w:val="1"/>
      <w:marLeft w:val="0"/>
      <w:marRight w:val="0"/>
      <w:marTop w:val="0"/>
      <w:marBottom w:val="0"/>
      <w:divBdr>
        <w:top w:val="none" w:sz="0" w:space="0" w:color="auto"/>
        <w:left w:val="none" w:sz="0" w:space="0" w:color="auto"/>
        <w:bottom w:val="none" w:sz="0" w:space="0" w:color="auto"/>
        <w:right w:val="none" w:sz="0" w:space="0" w:color="auto"/>
      </w:divBdr>
      <w:divsChild>
        <w:div w:id="1908375042">
          <w:marLeft w:val="0"/>
          <w:marRight w:val="0"/>
          <w:marTop w:val="0"/>
          <w:marBottom w:val="0"/>
          <w:divBdr>
            <w:top w:val="none" w:sz="0" w:space="0" w:color="auto"/>
            <w:left w:val="none" w:sz="0" w:space="0" w:color="auto"/>
            <w:bottom w:val="none" w:sz="0" w:space="0" w:color="auto"/>
            <w:right w:val="none" w:sz="0" w:space="0" w:color="auto"/>
          </w:divBdr>
          <w:divsChild>
            <w:div w:id="1856847232">
              <w:marLeft w:val="0"/>
              <w:marRight w:val="0"/>
              <w:marTop w:val="0"/>
              <w:marBottom w:val="0"/>
              <w:divBdr>
                <w:top w:val="none" w:sz="0" w:space="0" w:color="auto"/>
                <w:left w:val="none" w:sz="0" w:space="0" w:color="auto"/>
                <w:bottom w:val="none" w:sz="0" w:space="0" w:color="auto"/>
                <w:right w:val="none" w:sz="0" w:space="0" w:color="auto"/>
              </w:divBdr>
              <w:divsChild>
                <w:div w:id="951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191">
      <w:bodyDiv w:val="1"/>
      <w:marLeft w:val="0"/>
      <w:marRight w:val="0"/>
      <w:marTop w:val="0"/>
      <w:marBottom w:val="0"/>
      <w:divBdr>
        <w:top w:val="none" w:sz="0" w:space="0" w:color="auto"/>
        <w:left w:val="none" w:sz="0" w:space="0" w:color="auto"/>
        <w:bottom w:val="none" w:sz="0" w:space="0" w:color="auto"/>
        <w:right w:val="none" w:sz="0" w:space="0" w:color="auto"/>
      </w:divBdr>
      <w:divsChild>
        <w:div w:id="1407920883">
          <w:marLeft w:val="0"/>
          <w:marRight w:val="0"/>
          <w:marTop w:val="0"/>
          <w:marBottom w:val="0"/>
          <w:divBdr>
            <w:top w:val="none" w:sz="0" w:space="0" w:color="auto"/>
            <w:left w:val="none" w:sz="0" w:space="0" w:color="auto"/>
            <w:bottom w:val="none" w:sz="0" w:space="0" w:color="auto"/>
            <w:right w:val="none" w:sz="0" w:space="0" w:color="auto"/>
          </w:divBdr>
          <w:divsChild>
            <w:div w:id="1524589490">
              <w:marLeft w:val="0"/>
              <w:marRight w:val="0"/>
              <w:marTop w:val="0"/>
              <w:marBottom w:val="0"/>
              <w:divBdr>
                <w:top w:val="none" w:sz="0" w:space="0" w:color="auto"/>
                <w:left w:val="none" w:sz="0" w:space="0" w:color="auto"/>
                <w:bottom w:val="none" w:sz="0" w:space="0" w:color="auto"/>
                <w:right w:val="none" w:sz="0" w:space="0" w:color="auto"/>
              </w:divBdr>
              <w:divsChild>
                <w:div w:id="2082369563">
                  <w:marLeft w:val="0"/>
                  <w:marRight w:val="0"/>
                  <w:marTop w:val="0"/>
                  <w:marBottom w:val="0"/>
                  <w:divBdr>
                    <w:top w:val="none" w:sz="0" w:space="0" w:color="auto"/>
                    <w:left w:val="none" w:sz="0" w:space="0" w:color="auto"/>
                    <w:bottom w:val="none" w:sz="0" w:space="0" w:color="auto"/>
                    <w:right w:val="none" w:sz="0" w:space="0" w:color="auto"/>
                  </w:divBdr>
                  <w:divsChild>
                    <w:div w:id="1761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08548">
      <w:bodyDiv w:val="1"/>
      <w:marLeft w:val="0"/>
      <w:marRight w:val="0"/>
      <w:marTop w:val="0"/>
      <w:marBottom w:val="0"/>
      <w:divBdr>
        <w:top w:val="none" w:sz="0" w:space="0" w:color="auto"/>
        <w:left w:val="none" w:sz="0" w:space="0" w:color="auto"/>
        <w:bottom w:val="none" w:sz="0" w:space="0" w:color="auto"/>
        <w:right w:val="none" w:sz="0" w:space="0" w:color="auto"/>
      </w:divBdr>
      <w:divsChild>
        <w:div w:id="154877835">
          <w:marLeft w:val="0"/>
          <w:marRight w:val="0"/>
          <w:marTop w:val="0"/>
          <w:marBottom w:val="0"/>
          <w:divBdr>
            <w:top w:val="none" w:sz="0" w:space="0" w:color="auto"/>
            <w:left w:val="none" w:sz="0" w:space="0" w:color="auto"/>
            <w:bottom w:val="none" w:sz="0" w:space="0" w:color="auto"/>
            <w:right w:val="none" w:sz="0" w:space="0" w:color="auto"/>
          </w:divBdr>
          <w:divsChild>
            <w:div w:id="1037659968">
              <w:marLeft w:val="0"/>
              <w:marRight w:val="0"/>
              <w:marTop w:val="0"/>
              <w:marBottom w:val="0"/>
              <w:divBdr>
                <w:top w:val="none" w:sz="0" w:space="0" w:color="auto"/>
                <w:left w:val="none" w:sz="0" w:space="0" w:color="auto"/>
                <w:bottom w:val="none" w:sz="0" w:space="0" w:color="auto"/>
                <w:right w:val="none" w:sz="0" w:space="0" w:color="auto"/>
              </w:divBdr>
              <w:divsChild>
                <w:div w:id="1286499214">
                  <w:marLeft w:val="0"/>
                  <w:marRight w:val="0"/>
                  <w:marTop w:val="0"/>
                  <w:marBottom w:val="0"/>
                  <w:divBdr>
                    <w:top w:val="none" w:sz="0" w:space="0" w:color="auto"/>
                    <w:left w:val="none" w:sz="0" w:space="0" w:color="auto"/>
                    <w:bottom w:val="none" w:sz="0" w:space="0" w:color="auto"/>
                    <w:right w:val="none" w:sz="0" w:space="0" w:color="auto"/>
                  </w:divBdr>
                  <w:divsChild>
                    <w:div w:id="5940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46243">
      <w:bodyDiv w:val="1"/>
      <w:marLeft w:val="0"/>
      <w:marRight w:val="0"/>
      <w:marTop w:val="0"/>
      <w:marBottom w:val="0"/>
      <w:divBdr>
        <w:top w:val="none" w:sz="0" w:space="0" w:color="auto"/>
        <w:left w:val="none" w:sz="0" w:space="0" w:color="auto"/>
        <w:bottom w:val="none" w:sz="0" w:space="0" w:color="auto"/>
        <w:right w:val="none" w:sz="0" w:space="0" w:color="auto"/>
      </w:divBdr>
    </w:div>
    <w:div w:id="1411653955">
      <w:bodyDiv w:val="1"/>
      <w:marLeft w:val="0"/>
      <w:marRight w:val="0"/>
      <w:marTop w:val="0"/>
      <w:marBottom w:val="0"/>
      <w:divBdr>
        <w:top w:val="none" w:sz="0" w:space="0" w:color="auto"/>
        <w:left w:val="none" w:sz="0" w:space="0" w:color="auto"/>
        <w:bottom w:val="none" w:sz="0" w:space="0" w:color="auto"/>
        <w:right w:val="none" w:sz="0" w:space="0" w:color="auto"/>
      </w:divBdr>
    </w:div>
    <w:div w:id="1415739091">
      <w:bodyDiv w:val="1"/>
      <w:marLeft w:val="0"/>
      <w:marRight w:val="0"/>
      <w:marTop w:val="0"/>
      <w:marBottom w:val="0"/>
      <w:divBdr>
        <w:top w:val="none" w:sz="0" w:space="0" w:color="auto"/>
        <w:left w:val="none" w:sz="0" w:space="0" w:color="auto"/>
        <w:bottom w:val="none" w:sz="0" w:space="0" w:color="auto"/>
        <w:right w:val="none" w:sz="0" w:space="0" w:color="auto"/>
      </w:divBdr>
      <w:divsChild>
        <w:div w:id="2029988652">
          <w:marLeft w:val="0"/>
          <w:marRight w:val="0"/>
          <w:marTop w:val="0"/>
          <w:marBottom w:val="0"/>
          <w:divBdr>
            <w:top w:val="none" w:sz="0" w:space="0" w:color="auto"/>
            <w:left w:val="none" w:sz="0" w:space="0" w:color="auto"/>
            <w:bottom w:val="none" w:sz="0" w:space="0" w:color="auto"/>
            <w:right w:val="none" w:sz="0" w:space="0" w:color="auto"/>
          </w:divBdr>
          <w:divsChild>
            <w:div w:id="574438971">
              <w:marLeft w:val="0"/>
              <w:marRight w:val="0"/>
              <w:marTop w:val="0"/>
              <w:marBottom w:val="0"/>
              <w:divBdr>
                <w:top w:val="none" w:sz="0" w:space="0" w:color="auto"/>
                <w:left w:val="none" w:sz="0" w:space="0" w:color="auto"/>
                <w:bottom w:val="none" w:sz="0" w:space="0" w:color="auto"/>
                <w:right w:val="none" w:sz="0" w:space="0" w:color="auto"/>
              </w:divBdr>
              <w:divsChild>
                <w:div w:id="15763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27594">
      <w:bodyDiv w:val="1"/>
      <w:marLeft w:val="0"/>
      <w:marRight w:val="0"/>
      <w:marTop w:val="0"/>
      <w:marBottom w:val="0"/>
      <w:divBdr>
        <w:top w:val="none" w:sz="0" w:space="0" w:color="auto"/>
        <w:left w:val="none" w:sz="0" w:space="0" w:color="auto"/>
        <w:bottom w:val="none" w:sz="0" w:space="0" w:color="auto"/>
        <w:right w:val="none" w:sz="0" w:space="0" w:color="auto"/>
      </w:divBdr>
    </w:div>
    <w:div w:id="1417750496">
      <w:bodyDiv w:val="1"/>
      <w:marLeft w:val="0"/>
      <w:marRight w:val="0"/>
      <w:marTop w:val="0"/>
      <w:marBottom w:val="0"/>
      <w:divBdr>
        <w:top w:val="none" w:sz="0" w:space="0" w:color="auto"/>
        <w:left w:val="none" w:sz="0" w:space="0" w:color="auto"/>
        <w:bottom w:val="none" w:sz="0" w:space="0" w:color="auto"/>
        <w:right w:val="none" w:sz="0" w:space="0" w:color="auto"/>
      </w:divBdr>
    </w:div>
    <w:div w:id="1418596543">
      <w:bodyDiv w:val="1"/>
      <w:marLeft w:val="0"/>
      <w:marRight w:val="0"/>
      <w:marTop w:val="0"/>
      <w:marBottom w:val="0"/>
      <w:divBdr>
        <w:top w:val="none" w:sz="0" w:space="0" w:color="auto"/>
        <w:left w:val="none" w:sz="0" w:space="0" w:color="auto"/>
        <w:bottom w:val="none" w:sz="0" w:space="0" w:color="auto"/>
        <w:right w:val="none" w:sz="0" w:space="0" w:color="auto"/>
      </w:divBdr>
      <w:divsChild>
        <w:div w:id="1479035074">
          <w:marLeft w:val="0"/>
          <w:marRight w:val="0"/>
          <w:marTop w:val="0"/>
          <w:marBottom w:val="0"/>
          <w:divBdr>
            <w:top w:val="none" w:sz="0" w:space="0" w:color="auto"/>
            <w:left w:val="none" w:sz="0" w:space="0" w:color="auto"/>
            <w:bottom w:val="none" w:sz="0" w:space="0" w:color="auto"/>
            <w:right w:val="none" w:sz="0" w:space="0" w:color="auto"/>
          </w:divBdr>
          <w:divsChild>
            <w:div w:id="1846626144">
              <w:marLeft w:val="0"/>
              <w:marRight w:val="0"/>
              <w:marTop w:val="0"/>
              <w:marBottom w:val="0"/>
              <w:divBdr>
                <w:top w:val="none" w:sz="0" w:space="0" w:color="auto"/>
                <w:left w:val="none" w:sz="0" w:space="0" w:color="auto"/>
                <w:bottom w:val="none" w:sz="0" w:space="0" w:color="auto"/>
                <w:right w:val="none" w:sz="0" w:space="0" w:color="auto"/>
              </w:divBdr>
              <w:divsChild>
                <w:div w:id="1433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5267">
      <w:bodyDiv w:val="1"/>
      <w:marLeft w:val="0"/>
      <w:marRight w:val="0"/>
      <w:marTop w:val="0"/>
      <w:marBottom w:val="0"/>
      <w:divBdr>
        <w:top w:val="none" w:sz="0" w:space="0" w:color="auto"/>
        <w:left w:val="none" w:sz="0" w:space="0" w:color="auto"/>
        <w:bottom w:val="none" w:sz="0" w:space="0" w:color="auto"/>
        <w:right w:val="none" w:sz="0" w:space="0" w:color="auto"/>
      </w:divBdr>
      <w:divsChild>
        <w:div w:id="1305504734">
          <w:marLeft w:val="0"/>
          <w:marRight w:val="0"/>
          <w:marTop w:val="0"/>
          <w:marBottom w:val="0"/>
          <w:divBdr>
            <w:top w:val="none" w:sz="0" w:space="0" w:color="auto"/>
            <w:left w:val="none" w:sz="0" w:space="0" w:color="auto"/>
            <w:bottom w:val="none" w:sz="0" w:space="0" w:color="auto"/>
            <w:right w:val="none" w:sz="0" w:space="0" w:color="auto"/>
          </w:divBdr>
          <w:divsChild>
            <w:div w:id="669260524">
              <w:marLeft w:val="0"/>
              <w:marRight w:val="0"/>
              <w:marTop w:val="0"/>
              <w:marBottom w:val="0"/>
              <w:divBdr>
                <w:top w:val="none" w:sz="0" w:space="0" w:color="auto"/>
                <w:left w:val="none" w:sz="0" w:space="0" w:color="auto"/>
                <w:bottom w:val="none" w:sz="0" w:space="0" w:color="auto"/>
                <w:right w:val="none" w:sz="0" w:space="0" w:color="auto"/>
              </w:divBdr>
              <w:divsChild>
                <w:div w:id="92291194">
                  <w:marLeft w:val="0"/>
                  <w:marRight w:val="0"/>
                  <w:marTop w:val="0"/>
                  <w:marBottom w:val="0"/>
                  <w:divBdr>
                    <w:top w:val="none" w:sz="0" w:space="0" w:color="auto"/>
                    <w:left w:val="none" w:sz="0" w:space="0" w:color="auto"/>
                    <w:bottom w:val="none" w:sz="0" w:space="0" w:color="auto"/>
                    <w:right w:val="none" w:sz="0" w:space="0" w:color="auto"/>
                  </w:divBdr>
                  <w:divsChild>
                    <w:div w:id="7285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7339">
      <w:bodyDiv w:val="1"/>
      <w:marLeft w:val="0"/>
      <w:marRight w:val="0"/>
      <w:marTop w:val="0"/>
      <w:marBottom w:val="0"/>
      <w:divBdr>
        <w:top w:val="none" w:sz="0" w:space="0" w:color="auto"/>
        <w:left w:val="none" w:sz="0" w:space="0" w:color="auto"/>
        <w:bottom w:val="none" w:sz="0" w:space="0" w:color="auto"/>
        <w:right w:val="none" w:sz="0" w:space="0" w:color="auto"/>
      </w:divBdr>
    </w:div>
    <w:div w:id="1451123705">
      <w:bodyDiv w:val="1"/>
      <w:marLeft w:val="0"/>
      <w:marRight w:val="0"/>
      <w:marTop w:val="0"/>
      <w:marBottom w:val="0"/>
      <w:divBdr>
        <w:top w:val="none" w:sz="0" w:space="0" w:color="auto"/>
        <w:left w:val="none" w:sz="0" w:space="0" w:color="auto"/>
        <w:bottom w:val="none" w:sz="0" w:space="0" w:color="auto"/>
        <w:right w:val="none" w:sz="0" w:space="0" w:color="auto"/>
      </w:divBdr>
      <w:divsChild>
        <w:div w:id="407849975">
          <w:marLeft w:val="0"/>
          <w:marRight w:val="0"/>
          <w:marTop w:val="0"/>
          <w:marBottom w:val="0"/>
          <w:divBdr>
            <w:top w:val="none" w:sz="0" w:space="0" w:color="auto"/>
            <w:left w:val="none" w:sz="0" w:space="0" w:color="auto"/>
            <w:bottom w:val="none" w:sz="0" w:space="0" w:color="auto"/>
            <w:right w:val="none" w:sz="0" w:space="0" w:color="auto"/>
          </w:divBdr>
          <w:divsChild>
            <w:div w:id="1005522482">
              <w:marLeft w:val="0"/>
              <w:marRight w:val="0"/>
              <w:marTop w:val="0"/>
              <w:marBottom w:val="0"/>
              <w:divBdr>
                <w:top w:val="none" w:sz="0" w:space="0" w:color="auto"/>
                <w:left w:val="none" w:sz="0" w:space="0" w:color="auto"/>
                <w:bottom w:val="none" w:sz="0" w:space="0" w:color="auto"/>
                <w:right w:val="none" w:sz="0" w:space="0" w:color="auto"/>
              </w:divBdr>
              <w:divsChild>
                <w:div w:id="1084835843">
                  <w:marLeft w:val="0"/>
                  <w:marRight w:val="0"/>
                  <w:marTop w:val="0"/>
                  <w:marBottom w:val="0"/>
                  <w:divBdr>
                    <w:top w:val="none" w:sz="0" w:space="0" w:color="auto"/>
                    <w:left w:val="none" w:sz="0" w:space="0" w:color="auto"/>
                    <w:bottom w:val="none" w:sz="0" w:space="0" w:color="auto"/>
                    <w:right w:val="none" w:sz="0" w:space="0" w:color="auto"/>
                  </w:divBdr>
                  <w:divsChild>
                    <w:div w:id="1082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379">
      <w:bodyDiv w:val="1"/>
      <w:marLeft w:val="0"/>
      <w:marRight w:val="0"/>
      <w:marTop w:val="0"/>
      <w:marBottom w:val="0"/>
      <w:divBdr>
        <w:top w:val="none" w:sz="0" w:space="0" w:color="auto"/>
        <w:left w:val="none" w:sz="0" w:space="0" w:color="auto"/>
        <w:bottom w:val="none" w:sz="0" w:space="0" w:color="auto"/>
        <w:right w:val="none" w:sz="0" w:space="0" w:color="auto"/>
      </w:divBdr>
      <w:divsChild>
        <w:div w:id="779836985">
          <w:marLeft w:val="0"/>
          <w:marRight w:val="0"/>
          <w:marTop w:val="0"/>
          <w:marBottom w:val="0"/>
          <w:divBdr>
            <w:top w:val="none" w:sz="0" w:space="0" w:color="auto"/>
            <w:left w:val="none" w:sz="0" w:space="0" w:color="auto"/>
            <w:bottom w:val="none" w:sz="0" w:space="0" w:color="auto"/>
            <w:right w:val="none" w:sz="0" w:space="0" w:color="auto"/>
          </w:divBdr>
          <w:divsChild>
            <w:div w:id="497311355">
              <w:marLeft w:val="0"/>
              <w:marRight w:val="0"/>
              <w:marTop w:val="0"/>
              <w:marBottom w:val="0"/>
              <w:divBdr>
                <w:top w:val="none" w:sz="0" w:space="0" w:color="auto"/>
                <w:left w:val="none" w:sz="0" w:space="0" w:color="auto"/>
                <w:bottom w:val="none" w:sz="0" w:space="0" w:color="auto"/>
                <w:right w:val="none" w:sz="0" w:space="0" w:color="auto"/>
              </w:divBdr>
              <w:divsChild>
                <w:div w:id="1673021302">
                  <w:marLeft w:val="0"/>
                  <w:marRight w:val="0"/>
                  <w:marTop w:val="0"/>
                  <w:marBottom w:val="0"/>
                  <w:divBdr>
                    <w:top w:val="none" w:sz="0" w:space="0" w:color="auto"/>
                    <w:left w:val="none" w:sz="0" w:space="0" w:color="auto"/>
                    <w:bottom w:val="none" w:sz="0" w:space="0" w:color="auto"/>
                    <w:right w:val="none" w:sz="0" w:space="0" w:color="auto"/>
                  </w:divBdr>
                  <w:divsChild>
                    <w:div w:id="8142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13008">
      <w:bodyDiv w:val="1"/>
      <w:marLeft w:val="0"/>
      <w:marRight w:val="0"/>
      <w:marTop w:val="0"/>
      <w:marBottom w:val="0"/>
      <w:divBdr>
        <w:top w:val="none" w:sz="0" w:space="0" w:color="auto"/>
        <w:left w:val="none" w:sz="0" w:space="0" w:color="auto"/>
        <w:bottom w:val="none" w:sz="0" w:space="0" w:color="auto"/>
        <w:right w:val="none" w:sz="0" w:space="0" w:color="auto"/>
      </w:divBdr>
    </w:div>
    <w:div w:id="1469590135">
      <w:bodyDiv w:val="1"/>
      <w:marLeft w:val="0"/>
      <w:marRight w:val="0"/>
      <w:marTop w:val="0"/>
      <w:marBottom w:val="0"/>
      <w:divBdr>
        <w:top w:val="none" w:sz="0" w:space="0" w:color="auto"/>
        <w:left w:val="none" w:sz="0" w:space="0" w:color="auto"/>
        <w:bottom w:val="none" w:sz="0" w:space="0" w:color="auto"/>
        <w:right w:val="none" w:sz="0" w:space="0" w:color="auto"/>
      </w:divBdr>
    </w:div>
    <w:div w:id="1479300134">
      <w:bodyDiv w:val="1"/>
      <w:marLeft w:val="0"/>
      <w:marRight w:val="0"/>
      <w:marTop w:val="0"/>
      <w:marBottom w:val="0"/>
      <w:divBdr>
        <w:top w:val="none" w:sz="0" w:space="0" w:color="auto"/>
        <w:left w:val="none" w:sz="0" w:space="0" w:color="auto"/>
        <w:bottom w:val="none" w:sz="0" w:space="0" w:color="auto"/>
        <w:right w:val="none" w:sz="0" w:space="0" w:color="auto"/>
      </w:divBdr>
      <w:divsChild>
        <w:div w:id="804932138">
          <w:marLeft w:val="0"/>
          <w:marRight w:val="0"/>
          <w:marTop w:val="0"/>
          <w:marBottom w:val="0"/>
          <w:divBdr>
            <w:top w:val="none" w:sz="0" w:space="0" w:color="auto"/>
            <w:left w:val="none" w:sz="0" w:space="0" w:color="auto"/>
            <w:bottom w:val="none" w:sz="0" w:space="0" w:color="auto"/>
            <w:right w:val="none" w:sz="0" w:space="0" w:color="auto"/>
          </w:divBdr>
          <w:divsChild>
            <w:div w:id="277763603">
              <w:marLeft w:val="0"/>
              <w:marRight w:val="0"/>
              <w:marTop w:val="0"/>
              <w:marBottom w:val="0"/>
              <w:divBdr>
                <w:top w:val="none" w:sz="0" w:space="0" w:color="auto"/>
                <w:left w:val="none" w:sz="0" w:space="0" w:color="auto"/>
                <w:bottom w:val="none" w:sz="0" w:space="0" w:color="auto"/>
                <w:right w:val="none" w:sz="0" w:space="0" w:color="auto"/>
              </w:divBdr>
              <w:divsChild>
                <w:div w:id="225991657">
                  <w:marLeft w:val="0"/>
                  <w:marRight w:val="0"/>
                  <w:marTop w:val="0"/>
                  <w:marBottom w:val="0"/>
                  <w:divBdr>
                    <w:top w:val="none" w:sz="0" w:space="0" w:color="auto"/>
                    <w:left w:val="none" w:sz="0" w:space="0" w:color="auto"/>
                    <w:bottom w:val="none" w:sz="0" w:space="0" w:color="auto"/>
                    <w:right w:val="none" w:sz="0" w:space="0" w:color="auto"/>
                  </w:divBdr>
                  <w:divsChild>
                    <w:div w:id="2794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5955">
      <w:bodyDiv w:val="1"/>
      <w:marLeft w:val="0"/>
      <w:marRight w:val="0"/>
      <w:marTop w:val="0"/>
      <w:marBottom w:val="0"/>
      <w:divBdr>
        <w:top w:val="none" w:sz="0" w:space="0" w:color="auto"/>
        <w:left w:val="none" w:sz="0" w:space="0" w:color="auto"/>
        <w:bottom w:val="none" w:sz="0" w:space="0" w:color="auto"/>
        <w:right w:val="none" w:sz="0" w:space="0" w:color="auto"/>
      </w:divBdr>
    </w:div>
    <w:div w:id="1499418153">
      <w:bodyDiv w:val="1"/>
      <w:marLeft w:val="0"/>
      <w:marRight w:val="0"/>
      <w:marTop w:val="0"/>
      <w:marBottom w:val="0"/>
      <w:divBdr>
        <w:top w:val="none" w:sz="0" w:space="0" w:color="auto"/>
        <w:left w:val="none" w:sz="0" w:space="0" w:color="auto"/>
        <w:bottom w:val="none" w:sz="0" w:space="0" w:color="auto"/>
        <w:right w:val="none" w:sz="0" w:space="0" w:color="auto"/>
      </w:divBdr>
      <w:divsChild>
        <w:div w:id="952371206">
          <w:marLeft w:val="0"/>
          <w:marRight w:val="0"/>
          <w:marTop w:val="0"/>
          <w:marBottom w:val="0"/>
          <w:divBdr>
            <w:top w:val="none" w:sz="0" w:space="0" w:color="auto"/>
            <w:left w:val="none" w:sz="0" w:space="0" w:color="auto"/>
            <w:bottom w:val="none" w:sz="0" w:space="0" w:color="auto"/>
            <w:right w:val="none" w:sz="0" w:space="0" w:color="auto"/>
          </w:divBdr>
          <w:divsChild>
            <w:div w:id="1852528451">
              <w:marLeft w:val="0"/>
              <w:marRight w:val="0"/>
              <w:marTop w:val="0"/>
              <w:marBottom w:val="0"/>
              <w:divBdr>
                <w:top w:val="none" w:sz="0" w:space="0" w:color="auto"/>
                <w:left w:val="none" w:sz="0" w:space="0" w:color="auto"/>
                <w:bottom w:val="none" w:sz="0" w:space="0" w:color="auto"/>
                <w:right w:val="none" w:sz="0" w:space="0" w:color="auto"/>
              </w:divBdr>
              <w:divsChild>
                <w:div w:id="197016266">
                  <w:marLeft w:val="0"/>
                  <w:marRight w:val="0"/>
                  <w:marTop w:val="0"/>
                  <w:marBottom w:val="0"/>
                  <w:divBdr>
                    <w:top w:val="none" w:sz="0" w:space="0" w:color="auto"/>
                    <w:left w:val="none" w:sz="0" w:space="0" w:color="auto"/>
                    <w:bottom w:val="none" w:sz="0" w:space="0" w:color="auto"/>
                    <w:right w:val="none" w:sz="0" w:space="0" w:color="auto"/>
                  </w:divBdr>
                  <w:divsChild>
                    <w:div w:id="18786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0220">
      <w:bodyDiv w:val="1"/>
      <w:marLeft w:val="0"/>
      <w:marRight w:val="0"/>
      <w:marTop w:val="0"/>
      <w:marBottom w:val="0"/>
      <w:divBdr>
        <w:top w:val="none" w:sz="0" w:space="0" w:color="auto"/>
        <w:left w:val="none" w:sz="0" w:space="0" w:color="auto"/>
        <w:bottom w:val="none" w:sz="0" w:space="0" w:color="auto"/>
        <w:right w:val="none" w:sz="0" w:space="0" w:color="auto"/>
      </w:divBdr>
      <w:divsChild>
        <w:div w:id="1799909012">
          <w:marLeft w:val="0"/>
          <w:marRight w:val="0"/>
          <w:marTop w:val="0"/>
          <w:marBottom w:val="0"/>
          <w:divBdr>
            <w:top w:val="none" w:sz="0" w:space="0" w:color="auto"/>
            <w:left w:val="none" w:sz="0" w:space="0" w:color="auto"/>
            <w:bottom w:val="none" w:sz="0" w:space="0" w:color="auto"/>
            <w:right w:val="none" w:sz="0" w:space="0" w:color="auto"/>
          </w:divBdr>
          <w:divsChild>
            <w:div w:id="3166980">
              <w:marLeft w:val="0"/>
              <w:marRight w:val="0"/>
              <w:marTop w:val="0"/>
              <w:marBottom w:val="0"/>
              <w:divBdr>
                <w:top w:val="none" w:sz="0" w:space="0" w:color="auto"/>
                <w:left w:val="none" w:sz="0" w:space="0" w:color="auto"/>
                <w:bottom w:val="none" w:sz="0" w:space="0" w:color="auto"/>
                <w:right w:val="none" w:sz="0" w:space="0" w:color="auto"/>
              </w:divBdr>
              <w:divsChild>
                <w:div w:id="8181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6657">
      <w:bodyDiv w:val="1"/>
      <w:marLeft w:val="0"/>
      <w:marRight w:val="0"/>
      <w:marTop w:val="0"/>
      <w:marBottom w:val="0"/>
      <w:divBdr>
        <w:top w:val="none" w:sz="0" w:space="0" w:color="auto"/>
        <w:left w:val="none" w:sz="0" w:space="0" w:color="auto"/>
        <w:bottom w:val="none" w:sz="0" w:space="0" w:color="auto"/>
        <w:right w:val="none" w:sz="0" w:space="0" w:color="auto"/>
      </w:divBdr>
      <w:divsChild>
        <w:div w:id="296494141">
          <w:marLeft w:val="0"/>
          <w:marRight w:val="0"/>
          <w:marTop w:val="0"/>
          <w:marBottom w:val="0"/>
          <w:divBdr>
            <w:top w:val="none" w:sz="0" w:space="0" w:color="auto"/>
            <w:left w:val="none" w:sz="0" w:space="0" w:color="auto"/>
            <w:bottom w:val="none" w:sz="0" w:space="0" w:color="auto"/>
            <w:right w:val="none" w:sz="0" w:space="0" w:color="auto"/>
          </w:divBdr>
          <w:divsChild>
            <w:div w:id="233274330">
              <w:marLeft w:val="0"/>
              <w:marRight w:val="0"/>
              <w:marTop w:val="0"/>
              <w:marBottom w:val="0"/>
              <w:divBdr>
                <w:top w:val="none" w:sz="0" w:space="0" w:color="auto"/>
                <w:left w:val="none" w:sz="0" w:space="0" w:color="auto"/>
                <w:bottom w:val="none" w:sz="0" w:space="0" w:color="auto"/>
                <w:right w:val="none" w:sz="0" w:space="0" w:color="auto"/>
              </w:divBdr>
              <w:divsChild>
                <w:div w:id="634676912">
                  <w:marLeft w:val="0"/>
                  <w:marRight w:val="0"/>
                  <w:marTop w:val="0"/>
                  <w:marBottom w:val="0"/>
                  <w:divBdr>
                    <w:top w:val="none" w:sz="0" w:space="0" w:color="auto"/>
                    <w:left w:val="none" w:sz="0" w:space="0" w:color="auto"/>
                    <w:bottom w:val="none" w:sz="0" w:space="0" w:color="auto"/>
                    <w:right w:val="none" w:sz="0" w:space="0" w:color="auto"/>
                  </w:divBdr>
                  <w:divsChild>
                    <w:div w:id="10826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48901">
      <w:bodyDiv w:val="1"/>
      <w:marLeft w:val="0"/>
      <w:marRight w:val="0"/>
      <w:marTop w:val="0"/>
      <w:marBottom w:val="0"/>
      <w:divBdr>
        <w:top w:val="none" w:sz="0" w:space="0" w:color="auto"/>
        <w:left w:val="none" w:sz="0" w:space="0" w:color="auto"/>
        <w:bottom w:val="none" w:sz="0" w:space="0" w:color="auto"/>
        <w:right w:val="none" w:sz="0" w:space="0" w:color="auto"/>
      </w:divBdr>
      <w:divsChild>
        <w:div w:id="1522549560">
          <w:marLeft w:val="0"/>
          <w:marRight w:val="0"/>
          <w:marTop w:val="0"/>
          <w:marBottom w:val="0"/>
          <w:divBdr>
            <w:top w:val="none" w:sz="0" w:space="0" w:color="auto"/>
            <w:left w:val="none" w:sz="0" w:space="0" w:color="auto"/>
            <w:bottom w:val="none" w:sz="0" w:space="0" w:color="auto"/>
            <w:right w:val="none" w:sz="0" w:space="0" w:color="auto"/>
          </w:divBdr>
          <w:divsChild>
            <w:div w:id="1262571861">
              <w:marLeft w:val="0"/>
              <w:marRight w:val="0"/>
              <w:marTop w:val="0"/>
              <w:marBottom w:val="0"/>
              <w:divBdr>
                <w:top w:val="none" w:sz="0" w:space="0" w:color="auto"/>
                <w:left w:val="none" w:sz="0" w:space="0" w:color="auto"/>
                <w:bottom w:val="none" w:sz="0" w:space="0" w:color="auto"/>
                <w:right w:val="none" w:sz="0" w:space="0" w:color="auto"/>
              </w:divBdr>
              <w:divsChild>
                <w:div w:id="145631160">
                  <w:marLeft w:val="0"/>
                  <w:marRight w:val="0"/>
                  <w:marTop w:val="0"/>
                  <w:marBottom w:val="0"/>
                  <w:divBdr>
                    <w:top w:val="none" w:sz="0" w:space="0" w:color="auto"/>
                    <w:left w:val="none" w:sz="0" w:space="0" w:color="auto"/>
                    <w:bottom w:val="none" w:sz="0" w:space="0" w:color="auto"/>
                    <w:right w:val="none" w:sz="0" w:space="0" w:color="auto"/>
                  </w:divBdr>
                  <w:divsChild>
                    <w:div w:id="1129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6971">
      <w:bodyDiv w:val="1"/>
      <w:marLeft w:val="0"/>
      <w:marRight w:val="0"/>
      <w:marTop w:val="0"/>
      <w:marBottom w:val="0"/>
      <w:divBdr>
        <w:top w:val="none" w:sz="0" w:space="0" w:color="auto"/>
        <w:left w:val="none" w:sz="0" w:space="0" w:color="auto"/>
        <w:bottom w:val="none" w:sz="0" w:space="0" w:color="auto"/>
        <w:right w:val="none" w:sz="0" w:space="0" w:color="auto"/>
      </w:divBdr>
      <w:divsChild>
        <w:div w:id="1225139939">
          <w:marLeft w:val="0"/>
          <w:marRight w:val="0"/>
          <w:marTop w:val="0"/>
          <w:marBottom w:val="0"/>
          <w:divBdr>
            <w:top w:val="none" w:sz="0" w:space="0" w:color="auto"/>
            <w:left w:val="none" w:sz="0" w:space="0" w:color="auto"/>
            <w:bottom w:val="none" w:sz="0" w:space="0" w:color="auto"/>
            <w:right w:val="none" w:sz="0" w:space="0" w:color="auto"/>
          </w:divBdr>
          <w:divsChild>
            <w:div w:id="1724940265">
              <w:marLeft w:val="0"/>
              <w:marRight w:val="0"/>
              <w:marTop w:val="0"/>
              <w:marBottom w:val="0"/>
              <w:divBdr>
                <w:top w:val="none" w:sz="0" w:space="0" w:color="auto"/>
                <w:left w:val="none" w:sz="0" w:space="0" w:color="auto"/>
                <w:bottom w:val="none" w:sz="0" w:space="0" w:color="auto"/>
                <w:right w:val="none" w:sz="0" w:space="0" w:color="auto"/>
              </w:divBdr>
              <w:divsChild>
                <w:div w:id="19562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3986">
      <w:bodyDiv w:val="1"/>
      <w:marLeft w:val="0"/>
      <w:marRight w:val="0"/>
      <w:marTop w:val="0"/>
      <w:marBottom w:val="0"/>
      <w:divBdr>
        <w:top w:val="none" w:sz="0" w:space="0" w:color="auto"/>
        <w:left w:val="none" w:sz="0" w:space="0" w:color="auto"/>
        <w:bottom w:val="none" w:sz="0" w:space="0" w:color="auto"/>
        <w:right w:val="none" w:sz="0" w:space="0" w:color="auto"/>
      </w:divBdr>
    </w:div>
    <w:div w:id="1578855735">
      <w:bodyDiv w:val="1"/>
      <w:marLeft w:val="0"/>
      <w:marRight w:val="0"/>
      <w:marTop w:val="0"/>
      <w:marBottom w:val="0"/>
      <w:divBdr>
        <w:top w:val="none" w:sz="0" w:space="0" w:color="auto"/>
        <w:left w:val="none" w:sz="0" w:space="0" w:color="auto"/>
        <w:bottom w:val="none" w:sz="0" w:space="0" w:color="auto"/>
        <w:right w:val="none" w:sz="0" w:space="0" w:color="auto"/>
      </w:divBdr>
    </w:div>
    <w:div w:id="1578901384">
      <w:bodyDiv w:val="1"/>
      <w:marLeft w:val="0"/>
      <w:marRight w:val="0"/>
      <w:marTop w:val="0"/>
      <w:marBottom w:val="0"/>
      <w:divBdr>
        <w:top w:val="none" w:sz="0" w:space="0" w:color="auto"/>
        <w:left w:val="none" w:sz="0" w:space="0" w:color="auto"/>
        <w:bottom w:val="none" w:sz="0" w:space="0" w:color="auto"/>
        <w:right w:val="none" w:sz="0" w:space="0" w:color="auto"/>
      </w:divBdr>
    </w:div>
    <w:div w:id="1581409045">
      <w:bodyDiv w:val="1"/>
      <w:marLeft w:val="0"/>
      <w:marRight w:val="0"/>
      <w:marTop w:val="0"/>
      <w:marBottom w:val="0"/>
      <w:divBdr>
        <w:top w:val="none" w:sz="0" w:space="0" w:color="auto"/>
        <w:left w:val="none" w:sz="0" w:space="0" w:color="auto"/>
        <w:bottom w:val="none" w:sz="0" w:space="0" w:color="auto"/>
        <w:right w:val="none" w:sz="0" w:space="0" w:color="auto"/>
      </w:divBdr>
      <w:divsChild>
        <w:div w:id="475685257">
          <w:marLeft w:val="0"/>
          <w:marRight w:val="0"/>
          <w:marTop w:val="0"/>
          <w:marBottom w:val="0"/>
          <w:divBdr>
            <w:top w:val="none" w:sz="0" w:space="0" w:color="auto"/>
            <w:left w:val="none" w:sz="0" w:space="0" w:color="auto"/>
            <w:bottom w:val="none" w:sz="0" w:space="0" w:color="auto"/>
            <w:right w:val="none" w:sz="0" w:space="0" w:color="auto"/>
          </w:divBdr>
          <w:divsChild>
            <w:div w:id="2033533941">
              <w:marLeft w:val="0"/>
              <w:marRight w:val="0"/>
              <w:marTop w:val="0"/>
              <w:marBottom w:val="0"/>
              <w:divBdr>
                <w:top w:val="none" w:sz="0" w:space="0" w:color="auto"/>
                <w:left w:val="none" w:sz="0" w:space="0" w:color="auto"/>
                <w:bottom w:val="none" w:sz="0" w:space="0" w:color="auto"/>
                <w:right w:val="none" w:sz="0" w:space="0" w:color="auto"/>
              </w:divBdr>
              <w:divsChild>
                <w:div w:id="827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6993">
      <w:bodyDiv w:val="1"/>
      <w:marLeft w:val="0"/>
      <w:marRight w:val="0"/>
      <w:marTop w:val="0"/>
      <w:marBottom w:val="0"/>
      <w:divBdr>
        <w:top w:val="none" w:sz="0" w:space="0" w:color="auto"/>
        <w:left w:val="none" w:sz="0" w:space="0" w:color="auto"/>
        <w:bottom w:val="none" w:sz="0" w:space="0" w:color="auto"/>
        <w:right w:val="none" w:sz="0" w:space="0" w:color="auto"/>
      </w:divBdr>
      <w:divsChild>
        <w:div w:id="904268233">
          <w:marLeft w:val="0"/>
          <w:marRight w:val="0"/>
          <w:marTop w:val="0"/>
          <w:marBottom w:val="0"/>
          <w:divBdr>
            <w:top w:val="none" w:sz="0" w:space="0" w:color="auto"/>
            <w:left w:val="none" w:sz="0" w:space="0" w:color="auto"/>
            <w:bottom w:val="none" w:sz="0" w:space="0" w:color="auto"/>
            <w:right w:val="none" w:sz="0" w:space="0" w:color="auto"/>
          </w:divBdr>
          <w:divsChild>
            <w:div w:id="1019820798">
              <w:marLeft w:val="0"/>
              <w:marRight w:val="0"/>
              <w:marTop w:val="0"/>
              <w:marBottom w:val="0"/>
              <w:divBdr>
                <w:top w:val="none" w:sz="0" w:space="0" w:color="auto"/>
                <w:left w:val="none" w:sz="0" w:space="0" w:color="auto"/>
                <w:bottom w:val="none" w:sz="0" w:space="0" w:color="auto"/>
                <w:right w:val="none" w:sz="0" w:space="0" w:color="auto"/>
              </w:divBdr>
              <w:divsChild>
                <w:div w:id="1563786777">
                  <w:marLeft w:val="0"/>
                  <w:marRight w:val="0"/>
                  <w:marTop w:val="0"/>
                  <w:marBottom w:val="0"/>
                  <w:divBdr>
                    <w:top w:val="none" w:sz="0" w:space="0" w:color="auto"/>
                    <w:left w:val="none" w:sz="0" w:space="0" w:color="auto"/>
                    <w:bottom w:val="none" w:sz="0" w:space="0" w:color="auto"/>
                    <w:right w:val="none" w:sz="0" w:space="0" w:color="auto"/>
                  </w:divBdr>
                  <w:divsChild>
                    <w:div w:id="72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1882">
      <w:bodyDiv w:val="1"/>
      <w:marLeft w:val="0"/>
      <w:marRight w:val="0"/>
      <w:marTop w:val="0"/>
      <w:marBottom w:val="0"/>
      <w:divBdr>
        <w:top w:val="none" w:sz="0" w:space="0" w:color="auto"/>
        <w:left w:val="none" w:sz="0" w:space="0" w:color="auto"/>
        <w:bottom w:val="none" w:sz="0" w:space="0" w:color="auto"/>
        <w:right w:val="none" w:sz="0" w:space="0" w:color="auto"/>
      </w:divBdr>
    </w:div>
    <w:div w:id="1652783362">
      <w:bodyDiv w:val="1"/>
      <w:marLeft w:val="0"/>
      <w:marRight w:val="0"/>
      <w:marTop w:val="0"/>
      <w:marBottom w:val="0"/>
      <w:divBdr>
        <w:top w:val="none" w:sz="0" w:space="0" w:color="auto"/>
        <w:left w:val="none" w:sz="0" w:space="0" w:color="auto"/>
        <w:bottom w:val="none" w:sz="0" w:space="0" w:color="auto"/>
        <w:right w:val="none" w:sz="0" w:space="0" w:color="auto"/>
      </w:divBdr>
      <w:divsChild>
        <w:div w:id="1071540304">
          <w:marLeft w:val="0"/>
          <w:marRight w:val="0"/>
          <w:marTop w:val="0"/>
          <w:marBottom w:val="0"/>
          <w:divBdr>
            <w:top w:val="none" w:sz="0" w:space="0" w:color="auto"/>
            <w:left w:val="none" w:sz="0" w:space="0" w:color="auto"/>
            <w:bottom w:val="none" w:sz="0" w:space="0" w:color="auto"/>
            <w:right w:val="none" w:sz="0" w:space="0" w:color="auto"/>
          </w:divBdr>
          <w:divsChild>
            <w:div w:id="76051973">
              <w:marLeft w:val="0"/>
              <w:marRight w:val="0"/>
              <w:marTop w:val="0"/>
              <w:marBottom w:val="0"/>
              <w:divBdr>
                <w:top w:val="none" w:sz="0" w:space="0" w:color="auto"/>
                <w:left w:val="none" w:sz="0" w:space="0" w:color="auto"/>
                <w:bottom w:val="none" w:sz="0" w:space="0" w:color="auto"/>
                <w:right w:val="none" w:sz="0" w:space="0" w:color="auto"/>
              </w:divBdr>
              <w:divsChild>
                <w:div w:id="12621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8496">
      <w:bodyDiv w:val="1"/>
      <w:marLeft w:val="0"/>
      <w:marRight w:val="0"/>
      <w:marTop w:val="0"/>
      <w:marBottom w:val="0"/>
      <w:divBdr>
        <w:top w:val="none" w:sz="0" w:space="0" w:color="auto"/>
        <w:left w:val="none" w:sz="0" w:space="0" w:color="auto"/>
        <w:bottom w:val="none" w:sz="0" w:space="0" w:color="auto"/>
        <w:right w:val="none" w:sz="0" w:space="0" w:color="auto"/>
      </w:divBdr>
      <w:divsChild>
        <w:div w:id="1872759868">
          <w:marLeft w:val="0"/>
          <w:marRight w:val="0"/>
          <w:marTop w:val="0"/>
          <w:marBottom w:val="0"/>
          <w:divBdr>
            <w:top w:val="none" w:sz="0" w:space="0" w:color="auto"/>
            <w:left w:val="none" w:sz="0" w:space="0" w:color="auto"/>
            <w:bottom w:val="none" w:sz="0" w:space="0" w:color="auto"/>
            <w:right w:val="none" w:sz="0" w:space="0" w:color="auto"/>
          </w:divBdr>
          <w:divsChild>
            <w:div w:id="1112355706">
              <w:marLeft w:val="0"/>
              <w:marRight w:val="0"/>
              <w:marTop w:val="0"/>
              <w:marBottom w:val="0"/>
              <w:divBdr>
                <w:top w:val="none" w:sz="0" w:space="0" w:color="auto"/>
                <w:left w:val="none" w:sz="0" w:space="0" w:color="auto"/>
                <w:bottom w:val="none" w:sz="0" w:space="0" w:color="auto"/>
                <w:right w:val="none" w:sz="0" w:space="0" w:color="auto"/>
              </w:divBdr>
              <w:divsChild>
                <w:div w:id="1186795563">
                  <w:marLeft w:val="0"/>
                  <w:marRight w:val="0"/>
                  <w:marTop w:val="0"/>
                  <w:marBottom w:val="0"/>
                  <w:divBdr>
                    <w:top w:val="none" w:sz="0" w:space="0" w:color="auto"/>
                    <w:left w:val="none" w:sz="0" w:space="0" w:color="auto"/>
                    <w:bottom w:val="none" w:sz="0" w:space="0" w:color="auto"/>
                    <w:right w:val="none" w:sz="0" w:space="0" w:color="auto"/>
                  </w:divBdr>
                  <w:divsChild>
                    <w:div w:id="21372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0061">
      <w:bodyDiv w:val="1"/>
      <w:marLeft w:val="0"/>
      <w:marRight w:val="0"/>
      <w:marTop w:val="0"/>
      <w:marBottom w:val="0"/>
      <w:divBdr>
        <w:top w:val="none" w:sz="0" w:space="0" w:color="auto"/>
        <w:left w:val="none" w:sz="0" w:space="0" w:color="auto"/>
        <w:bottom w:val="none" w:sz="0" w:space="0" w:color="auto"/>
        <w:right w:val="none" w:sz="0" w:space="0" w:color="auto"/>
      </w:divBdr>
    </w:div>
    <w:div w:id="1657953913">
      <w:bodyDiv w:val="1"/>
      <w:marLeft w:val="0"/>
      <w:marRight w:val="0"/>
      <w:marTop w:val="0"/>
      <w:marBottom w:val="0"/>
      <w:divBdr>
        <w:top w:val="none" w:sz="0" w:space="0" w:color="auto"/>
        <w:left w:val="none" w:sz="0" w:space="0" w:color="auto"/>
        <w:bottom w:val="none" w:sz="0" w:space="0" w:color="auto"/>
        <w:right w:val="none" w:sz="0" w:space="0" w:color="auto"/>
      </w:divBdr>
    </w:div>
    <w:div w:id="1658607667">
      <w:bodyDiv w:val="1"/>
      <w:marLeft w:val="0"/>
      <w:marRight w:val="0"/>
      <w:marTop w:val="0"/>
      <w:marBottom w:val="0"/>
      <w:divBdr>
        <w:top w:val="none" w:sz="0" w:space="0" w:color="auto"/>
        <w:left w:val="none" w:sz="0" w:space="0" w:color="auto"/>
        <w:bottom w:val="none" w:sz="0" w:space="0" w:color="auto"/>
        <w:right w:val="none" w:sz="0" w:space="0" w:color="auto"/>
      </w:divBdr>
    </w:div>
    <w:div w:id="1659335780">
      <w:bodyDiv w:val="1"/>
      <w:marLeft w:val="0"/>
      <w:marRight w:val="0"/>
      <w:marTop w:val="0"/>
      <w:marBottom w:val="0"/>
      <w:divBdr>
        <w:top w:val="none" w:sz="0" w:space="0" w:color="auto"/>
        <w:left w:val="none" w:sz="0" w:space="0" w:color="auto"/>
        <w:bottom w:val="none" w:sz="0" w:space="0" w:color="auto"/>
        <w:right w:val="none" w:sz="0" w:space="0" w:color="auto"/>
      </w:divBdr>
    </w:div>
    <w:div w:id="1660424036">
      <w:bodyDiv w:val="1"/>
      <w:marLeft w:val="0"/>
      <w:marRight w:val="0"/>
      <w:marTop w:val="0"/>
      <w:marBottom w:val="0"/>
      <w:divBdr>
        <w:top w:val="none" w:sz="0" w:space="0" w:color="auto"/>
        <w:left w:val="none" w:sz="0" w:space="0" w:color="auto"/>
        <w:bottom w:val="none" w:sz="0" w:space="0" w:color="auto"/>
        <w:right w:val="none" w:sz="0" w:space="0" w:color="auto"/>
      </w:divBdr>
      <w:divsChild>
        <w:div w:id="1902475952">
          <w:marLeft w:val="0"/>
          <w:marRight w:val="0"/>
          <w:marTop w:val="0"/>
          <w:marBottom w:val="0"/>
          <w:divBdr>
            <w:top w:val="none" w:sz="0" w:space="0" w:color="auto"/>
            <w:left w:val="none" w:sz="0" w:space="0" w:color="auto"/>
            <w:bottom w:val="none" w:sz="0" w:space="0" w:color="auto"/>
            <w:right w:val="none" w:sz="0" w:space="0" w:color="auto"/>
          </w:divBdr>
          <w:divsChild>
            <w:div w:id="1620335472">
              <w:marLeft w:val="0"/>
              <w:marRight w:val="0"/>
              <w:marTop w:val="0"/>
              <w:marBottom w:val="0"/>
              <w:divBdr>
                <w:top w:val="none" w:sz="0" w:space="0" w:color="auto"/>
                <w:left w:val="none" w:sz="0" w:space="0" w:color="auto"/>
                <w:bottom w:val="none" w:sz="0" w:space="0" w:color="auto"/>
                <w:right w:val="none" w:sz="0" w:space="0" w:color="auto"/>
              </w:divBdr>
              <w:divsChild>
                <w:div w:id="1329097014">
                  <w:marLeft w:val="0"/>
                  <w:marRight w:val="0"/>
                  <w:marTop w:val="0"/>
                  <w:marBottom w:val="0"/>
                  <w:divBdr>
                    <w:top w:val="none" w:sz="0" w:space="0" w:color="auto"/>
                    <w:left w:val="none" w:sz="0" w:space="0" w:color="auto"/>
                    <w:bottom w:val="none" w:sz="0" w:space="0" w:color="auto"/>
                    <w:right w:val="none" w:sz="0" w:space="0" w:color="auto"/>
                  </w:divBdr>
                  <w:divsChild>
                    <w:div w:id="12646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5816">
      <w:bodyDiv w:val="1"/>
      <w:marLeft w:val="0"/>
      <w:marRight w:val="0"/>
      <w:marTop w:val="0"/>
      <w:marBottom w:val="0"/>
      <w:divBdr>
        <w:top w:val="none" w:sz="0" w:space="0" w:color="auto"/>
        <w:left w:val="none" w:sz="0" w:space="0" w:color="auto"/>
        <w:bottom w:val="none" w:sz="0" w:space="0" w:color="auto"/>
        <w:right w:val="none" w:sz="0" w:space="0" w:color="auto"/>
      </w:divBdr>
    </w:div>
    <w:div w:id="1675373350">
      <w:bodyDiv w:val="1"/>
      <w:marLeft w:val="0"/>
      <w:marRight w:val="0"/>
      <w:marTop w:val="0"/>
      <w:marBottom w:val="0"/>
      <w:divBdr>
        <w:top w:val="none" w:sz="0" w:space="0" w:color="auto"/>
        <w:left w:val="none" w:sz="0" w:space="0" w:color="auto"/>
        <w:bottom w:val="none" w:sz="0" w:space="0" w:color="auto"/>
        <w:right w:val="none" w:sz="0" w:space="0" w:color="auto"/>
      </w:divBdr>
    </w:div>
    <w:div w:id="1685672539">
      <w:bodyDiv w:val="1"/>
      <w:marLeft w:val="0"/>
      <w:marRight w:val="0"/>
      <w:marTop w:val="0"/>
      <w:marBottom w:val="0"/>
      <w:divBdr>
        <w:top w:val="none" w:sz="0" w:space="0" w:color="auto"/>
        <w:left w:val="none" w:sz="0" w:space="0" w:color="auto"/>
        <w:bottom w:val="none" w:sz="0" w:space="0" w:color="auto"/>
        <w:right w:val="none" w:sz="0" w:space="0" w:color="auto"/>
      </w:divBdr>
      <w:divsChild>
        <w:div w:id="1382441209">
          <w:marLeft w:val="0"/>
          <w:marRight w:val="0"/>
          <w:marTop w:val="0"/>
          <w:marBottom w:val="0"/>
          <w:divBdr>
            <w:top w:val="none" w:sz="0" w:space="0" w:color="auto"/>
            <w:left w:val="none" w:sz="0" w:space="0" w:color="auto"/>
            <w:bottom w:val="none" w:sz="0" w:space="0" w:color="auto"/>
            <w:right w:val="none" w:sz="0" w:space="0" w:color="auto"/>
          </w:divBdr>
          <w:divsChild>
            <w:div w:id="853958748">
              <w:marLeft w:val="0"/>
              <w:marRight w:val="0"/>
              <w:marTop w:val="0"/>
              <w:marBottom w:val="0"/>
              <w:divBdr>
                <w:top w:val="none" w:sz="0" w:space="0" w:color="auto"/>
                <w:left w:val="none" w:sz="0" w:space="0" w:color="auto"/>
                <w:bottom w:val="none" w:sz="0" w:space="0" w:color="auto"/>
                <w:right w:val="none" w:sz="0" w:space="0" w:color="auto"/>
              </w:divBdr>
              <w:divsChild>
                <w:div w:id="193857785">
                  <w:marLeft w:val="0"/>
                  <w:marRight w:val="0"/>
                  <w:marTop w:val="0"/>
                  <w:marBottom w:val="0"/>
                  <w:divBdr>
                    <w:top w:val="none" w:sz="0" w:space="0" w:color="auto"/>
                    <w:left w:val="none" w:sz="0" w:space="0" w:color="auto"/>
                    <w:bottom w:val="none" w:sz="0" w:space="0" w:color="auto"/>
                    <w:right w:val="none" w:sz="0" w:space="0" w:color="auto"/>
                  </w:divBdr>
                  <w:divsChild>
                    <w:div w:id="2776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1102">
      <w:bodyDiv w:val="1"/>
      <w:marLeft w:val="0"/>
      <w:marRight w:val="0"/>
      <w:marTop w:val="0"/>
      <w:marBottom w:val="0"/>
      <w:divBdr>
        <w:top w:val="none" w:sz="0" w:space="0" w:color="auto"/>
        <w:left w:val="none" w:sz="0" w:space="0" w:color="auto"/>
        <w:bottom w:val="none" w:sz="0" w:space="0" w:color="auto"/>
        <w:right w:val="none" w:sz="0" w:space="0" w:color="auto"/>
      </w:divBdr>
    </w:div>
    <w:div w:id="1707871131">
      <w:bodyDiv w:val="1"/>
      <w:marLeft w:val="0"/>
      <w:marRight w:val="0"/>
      <w:marTop w:val="0"/>
      <w:marBottom w:val="0"/>
      <w:divBdr>
        <w:top w:val="none" w:sz="0" w:space="0" w:color="auto"/>
        <w:left w:val="none" w:sz="0" w:space="0" w:color="auto"/>
        <w:bottom w:val="none" w:sz="0" w:space="0" w:color="auto"/>
        <w:right w:val="none" w:sz="0" w:space="0" w:color="auto"/>
      </w:divBdr>
      <w:divsChild>
        <w:div w:id="605967835">
          <w:marLeft w:val="0"/>
          <w:marRight w:val="0"/>
          <w:marTop w:val="0"/>
          <w:marBottom w:val="0"/>
          <w:divBdr>
            <w:top w:val="none" w:sz="0" w:space="0" w:color="auto"/>
            <w:left w:val="none" w:sz="0" w:space="0" w:color="auto"/>
            <w:bottom w:val="none" w:sz="0" w:space="0" w:color="auto"/>
            <w:right w:val="none" w:sz="0" w:space="0" w:color="auto"/>
          </w:divBdr>
          <w:divsChild>
            <w:div w:id="1222639640">
              <w:marLeft w:val="0"/>
              <w:marRight w:val="0"/>
              <w:marTop w:val="0"/>
              <w:marBottom w:val="0"/>
              <w:divBdr>
                <w:top w:val="none" w:sz="0" w:space="0" w:color="auto"/>
                <w:left w:val="none" w:sz="0" w:space="0" w:color="auto"/>
                <w:bottom w:val="none" w:sz="0" w:space="0" w:color="auto"/>
                <w:right w:val="none" w:sz="0" w:space="0" w:color="auto"/>
              </w:divBdr>
              <w:divsChild>
                <w:div w:id="1668287544">
                  <w:marLeft w:val="0"/>
                  <w:marRight w:val="0"/>
                  <w:marTop w:val="0"/>
                  <w:marBottom w:val="0"/>
                  <w:divBdr>
                    <w:top w:val="none" w:sz="0" w:space="0" w:color="auto"/>
                    <w:left w:val="none" w:sz="0" w:space="0" w:color="auto"/>
                    <w:bottom w:val="none" w:sz="0" w:space="0" w:color="auto"/>
                    <w:right w:val="none" w:sz="0" w:space="0" w:color="auto"/>
                  </w:divBdr>
                  <w:divsChild>
                    <w:div w:id="14087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1511">
      <w:bodyDiv w:val="1"/>
      <w:marLeft w:val="0"/>
      <w:marRight w:val="0"/>
      <w:marTop w:val="0"/>
      <w:marBottom w:val="0"/>
      <w:divBdr>
        <w:top w:val="none" w:sz="0" w:space="0" w:color="auto"/>
        <w:left w:val="none" w:sz="0" w:space="0" w:color="auto"/>
        <w:bottom w:val="none" w:sz="0" w:space="0" w:color="auto"/>
        <w:right w:val="none" w:sz="0" w:space="0" w:color="auto"/>
      </w:divBdr>
      <w:divsChild>
        <w:div w:id="104077269">
          <w:marLeft w:val="0"/>
          <w:marRight w:val="0"/>
          <w:marTop w:val="0"/>
          <w:marBottom w:val="0"/>
          <w:divBdr>
            <w:top w:val="none" w:sz="0" w:space="0" w:color="auto"/>
            <w:left w:val="none" w:sz="0" w:space="0" w:color="auto"/>
            <w:bottom w:val="none" w:sz="0" w:space="0" w:color="auto"/>
            <w:right w:val="none" w:sz="0" w:space="0" w:color="auto"/>
          </w:divBdr>
          <w:divsChild>
            <w:div w:id="177083690">
              <w:marLeft w:val="0"/>
              <w:marRight w:val="0"/>
              <w:marTop w:val="0"/>
              <w:marBottom w:val="0"/>
              <w:divBdr>
                <w:top w:val="none" w:sz="0" w:space="0" w:color="auto"/>
                <w:left w:val="none" w:sz="0" w:space="0" w:color="auto"/>
                <w:bottom w:val="none" w:sz="0" w:space="0" w:color="auto"/>
                <w:right w:val="none" w:sz="0" w:space="0" w:color="auto"/>
              </w:divBdr>
              <w:divsChild>
                <w:div w:id="2021270337">
                  <w:marLeft w:val="0"/>
                  <w:marRight w:val="0"/>
                  <w:marTop w:val="0"/>
                  <w:marBottom w:val="0"/>
                  <w:divBdr>
                    <w:top w:val="none" w:sz="0" w:space="0" w:color="auto"/>
                    <w:left w:val="none" w:sz="0" w:space="0" w:color="auto"/>
                    <w:bottom w:val="none" w:sz="0" w:space="0" w:color="auto"/>
                    <w:right w:val="none" w:sz="0" w:space="0" w:color="auto"/>
                  </w:divBdr>
                  <w:divsChild>
                    <w:div w:id="17078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1700">
      <w:bodyDiv w:val="1"/>
      <w:marLeft w:val="0"/>
      <w:marRight w:val="0"/>
      <w:marTop w:val="0"/>
      <w:marBottom w:val="0"/>
      <w:divBdr>
        <w:top w:val="none" w:sz="0" w:space="0" w:color="auto"/>
        <w:left w:val="none" w:sz="0" w:space="0" w:color="auto"/>
        <w:bottom w:val="none" w:sz="0" w:space="0" w:color="auto"/>
        <w:right w:val="none" w:sz="0" w:space="0" w:color="auto"/>
      </w:divBdr>
    </w:div>
    <w:div w:id="1742483731">
      <w:bodyDiv w:val="1"/>
      <w:marLeft w:val="0"/>
      <w:marRight w:val="0"/>
      <w:marTop w:val="0"/>
      <w:marBottom w:val="0"/>
      <w:divBdr>
        <w:top w:val="none" w:sz="0" w:space="0" w:color="auto"/>
        <w:left w:val="none" w:sz="0" w:space="0" w:color="auto"/>
        <w:bottom w:val="none" w:sz="0" w:space="0" w:color="auto"/>
        <w:right w:val="none" w:sz="0" w:space="0" w:color="auto"/>
      </w:divBdr>
      <w:divsChild>
        <w:div w:id="375741312">
          <w:marLeft w:val="0"/>
          <w:marRight w:val="0"/>
          <w:marTop w:val="0"/>
          <w:marBottom w:val="0"/>
          <w:divBdr>
            <w:top w:val="none" w:sz="0" w:space="0" w:color="auto"/>
            <w:left w:val="none" w:sz="0" w:space="0" w:color="auto"/>
            <w:bottom w:val="none" w:sz="0" w:space="0" w:color="auto"/>
            <w:right w:val="none" w:sz="0" w:space="0" w:color="auto"/>
          </w:divBdr>
          <w:divsChild>
            <w:div w:id="421686203">
              <w:marLeft w:val="0"/>
              <w:marRight w:val="0"/>
              <w:marTop w:val="0"/>
              <w:marBottom w:val="0"/>
              <w:divBdr>
                <w:top w:val="none" w:sz="0" w:space="0" w:color="auto"/>
                <w:left w:val="none" w:sz="0" w:space="0" w:color="auto"/>
                <w:bottom w:val="none" w:sz="0" w:space="0" w:color="auto"/>
                <w:right w:val="none" w:sz="0" w:space="0" w:color="auto"/>
              </w:divBdr>
              <w:divsChild>
                <w:div w:id="1794326873">
                  <w:marLeft w:val="0"/>
                  <w:marRight w:val="0"/>
                  <w:marTop w:val="0"/>
                  <w:marBottom w:val="0"/>
                  <w:divBdr>
                    <w:top w:val="none" w:sz="0" w:space="0" w:color="auto"/>
                    <w:left w:val="none" w:sz="0" w:space="0" w:color="auto"/>
                    <w:bottom w:val="none" w:sz="0" w:space="0" w:color="auto"/>
                    <w:right w:val="none" w:sz="0" w:space="0" w:color="auto"/>
                  </w:divBdr>
                  <w:divsChild>
                    <w:div w:id="621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4614">
      <w:bodyDiv w:val="1"/>
      <w:marLeft w:val="0"/>
      <w:marRight w:val="0"/>
      <w:marTop w:val="0"/>
      <w:marBottom w:val="0"/>
      <w:divBdr>
        <w:top w:val="none" w:sz="0" w:space="0" w:color="auto"/>
        <w:left w:val="none" w:sz="0" w:space="0" w:color="auto"/>
        <w:bottom w:val="none" w:sz="0" w:space="0" w:color="auto"/>
        <w:right w:val="none" w:sz="0" w:space="0" w:color="auto"/>
      </w:divBdr>
    </w:div>
    <w:div w:id="1756634772">
      <w:bodyDiv w:val="1"/>
      <w:marLeft w:val="0"/>
      <w:marRight w:val="0"/>
      <w:marTop w:val="0"/>
      <w:marBottom w:val="0"/>
      <w:divBdr>
        <w:top w:val="none" w:sz="0" w:space="0" w:color="auto"/>
        <w:left w:val="none" w:sz="0" w:space="0" w:color="auto"/>
        <w:bottom w:val="none" w:sz="0" w:space="0" w:color="auto"/>
        <w:right w:val="none" w:sz="0" w:space="0" w:color="auto"/>
      </w:divBdr>
    </w:div>
    <w:div w:id="1764304448">
      <w:bodyDiv w:val="1"/>
      <w:marLeft w:val="0"/>
      <w:marRight w:val="0"/>
      <w:marTop w:val="0"/>
      <w:marBottom w:val="0"/>
      <w:divBdr>
        <w:top w:val="none" w:sz="0" w:space="0" w:color="auto"/>
        <w:left w:val="none" w:sz="0" w:space="0" w:color="auto"/>
        <w:bottom w:val="none" w:sz="0" w:space="0" w:color="auto"/>
        <w:right w:val="none" w:sz="0" w:space="0" w:color="auto"/>
      </w:divBdr>
    </w:div>
    <w:div w:id="1772965429">
      <w:bodyDiv w:val="1"/>
      <w:marLeft w:val="0"/>
      <w:marRight w:val="0"/>
      <w:marTop w:val="0"/>
      <w:marBottom w:val="0"/>
      <w:divBdr>
        <w:top w:val="none" w:sz="0" w:space="0" w:color="auto"/>
        <w:left w:val="none" w:sz="0" w:space="0" w:color="auto"/>
        <w:bottom w:val="none" w:sz="0" w:space="0" w:color="auto"/>
        <w:right w:val="none" w:sz="0" w:space="0" w:color="auto"/>
      </w:divBdr>
      <w:divsChild>
        <w:div w:id="1156336561">
          <w:marLeft w:val="0"/>
          <w:marRight w:val="0"/>
          <w:marTop w:val="0"/>
          <w:marBottom w:val="0"/>
          <w:divBdr>
            <w:top w:val="none" w:sz="0" w:space="0" w:color="auto"/>
            <w:left w:val="none" w:sz="0" w:space="0" w:color="auto"/>
            <w:bottom w:val="none" w:sz="0" w:space="0" w:color="auto"/>
            <w:right w:val="none" w:sz="0" w:space="0" w:color="auto"/>
          </w:divBdr>
          <w:divsChild>
            <w:div w:id="685639716">
              <w:marLeft w:val="0"/>
              <w:marRight w:val="0"/>
              <w:marTop w:val="0"/>
              <w:marBottom w:val="0"/>
              <w:divBdr>
                <w:top w:val="none" w:sz="0" w:space="0" w:color="auto"/>
                <w:left w:val="none" w:sz="0" w:space="0" w:color="auto"/>
                <w:bottom w:val="none" w:sz="0" w:space="0" w:color="auto"/>
                <w:right w:val="none" w:sz="0" w:space="0" w:color="auto"/>
              </w:divBdr>
              <w:divsChild>
                <w:div w:id="852766451">
                  <w:marLeft w:val="0"/>
                  <w:marRight w:val="0"/>
                  <w:marTop w:val="0"/>
                  <w:marBottom w:val="0"/>
                  <w:divBdr>
                    <w:top w:val="none" w:sz="0" w:space="0" w:color="auto"/>
                    <w:left w:val="none" w:sz="0" w:space="0" w:color="auto"/>
                    <w:bottom w:val="none" w:sz="0" w:space="0" w:color="auto"/>
                    <w:right w:val="none" w:sz="0" w:space="0" w:color="auto"/>
                  </w:divBdr>
                  <w:divsChild>
                    <w:div w:id="1643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sChild>
        <w:div w:id="1253858864">
          <w:marLeft w:val="0"/>
          <w:marRight w:val="0"/>
          <w:marTop w:val="0"/>
          <w:marBottom w:val="0"/>
          <w:divBdr>
            <w:top w:val="none" w:sz="0" w:space="0" w:color="auto"/>
            <w:left w:val="none" w:sz="0" w:space="0" w:color="auto"/>
            <w:bottom w:val="none" w:sz="0" w:space="0" w:color="auto"/>
            <w:right w:val="none" w:sz="0" w:space="0" w:color="auto"/>
          </w:divBdr>
          <w:divsChild>
            <w:div w:id="1376810174">
              <w:marLeft w:val="0"/>
              <w:marRight w:val="0"/>
              <w:marTop w:val="0"/>
              <w:marBottom w:val="0"/>
              <w:divBdr>
                <w:top w:val="none" w:sz="0" w:space="0" w:color="auto"/>
                <w:left w:val="none" w:sz="0" w:space="0" w:color="auto"/>
                <w:bottom w:val="none" w:sz="0" w:space="0" w:color="auto"/>
                <w:right w:val="none" w:sz="0" w:space="0" w:color="auto"/>
              </w:divBdr>
              <w:divsChild>
                <w:div w:id="577400512">
                  <w:marLeft w:val="0"/>
                  <w:marRight w:val="0"/>
                  <w:marTop w:val="0"/>
                  <w:marBottom w:val="0"/>
                  <w:divBdr>
                    <w:top w:val="none" w:sz="0" w:space="0" w:color="auto"/>
                    <w:left w:val="none" w:sz="0" w:space="0" w:color="auto"/>
                    <w:bottom w:val="none" w:sz="0" w:space="0" w:color="auto"/>
                    <w:right w:val="none" w:sz="0" w:space="0" w:color="auto"/>
                  </w:divBdr>
                  <w:divsChild>
                    <w:div w:id="2321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41473">
      <w:bodyDiv w:val="1"/>
      <w:marLeft w:val="0"/>
      <w:marRight w:val="0"/>
      <w:marTop w:val="0"/>
      <w:marBottom w:val="0"/>
      <w:divBdr>
        <w:top w:val="none" w:sz="0" w:space="0" w:color="auto"/>
        <w:left w:val="none" w:sz="0" w:space="0" w:color="auto"/>
        <w:bottom w:val="none" w:sz="0" w:space="0" w:color="auto"/>
        <w:right w:val="none" w:sz="0" w:space="0" w:color="auto"/>
      </w:divBdr>
      <w:divsChild>
        <w:div w:id="768504823">
          <w:marLeft w:val="0"/>
          <w:marRight w:val="0"/>
          <w:marTop w:val="0"/>
          <w:marBottom w:val="0"/>
          <w:divBdr>
            <w:top w:val="none" w:sz="0" w:space="0" w:color="auto"/>
            <w:left w:val="none" w:sz="0" w:space="0" w:color="auto"/>
            <w:bottom w:val="none" w:sz="0" w:space="0" w:color="auto"/>
            <w:right w:val="none" w:sz="0" w:space="0" w:color="auto"/>
          </w:divBdr>
          <w:divsChild>
            <w:div w:id="1917976957">
              <w:marLeft w:val="0"/>
              <w:marRight w:val="0"/>
              <w:marTop w:val="0"/>
              <w:marBottom w:val="0"/>
              <w:divBdr>
                <w:top w:val="none" w:sz="0" w:space="0" w:color="auto"/>
                <w:left w:val="none" w:sz="0" w:space="0" w:color="auto"/>
                <w:bottom w:val="none" w:sz="0" w:space="0" w:color="auto"/>
                <w:right w:val="none" w:sz="0" w:space="0" w:color="auto"/>
              </w:divBdr>
              <w:divsChild>
                <w:div w:id="957758811">
                  <w:marLeft w:val="0"/>
                  <w:marRight w:val="0"/>
                  <w:marTop w:val="0"/>
                  <w:marBottom w:val="0"/>
                  <w:divBdr>
                    <w:top w:val="none" w:sz="0" w:space="0" w:color="auto"/>
                    <w:left w:val="none" w:sz="0" w:space="0" w:color="auto"/>
                    <w:bottom w:val="none" w:sz="0" w:space="0" w:color="auto"/>
                    <w:right w:val="none" w:sz="0" w:space="0" w:color="auto"/>
                  </w:divBdr>
                  <w:divsChild>
                    <w:div w:id="13844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1124">
      <w:bodyDiv w:val="1"/>
      <w:marLeft w:val="0"/>
      <w:marRight w:val="0"/>
      <w:marTop w:val="0"/>
      <w:marBottom w:val="0"/>
      <w:divBdr>
        <w:top w:val="none" w:sz="0" w:space="0" w:color="auto"/>
        <w:left w:val="none" w:sz="0" w:space="0" w:color="auto"/>
        <w:bottom w:val="none" w:sz="0" w:space="0" w:color="auto"/>
        <w:right w:val="none" w:sz="0" w:space="0" w:color="auto"/>
      </w:divBdr>
      <w:divsChild>
        <w:div w:id="1647121442">
          <w:marLeft w:val="0"/>
          <w:marRight w:val="0"/>
          <w:marTop w:val="0"/>
          <w:marBottom w:val="0"/>
          <w:divBdr>
            <w:top w:val="none" w:sz="0" w:space="0" w:color="auto"/>
            <w:left w:val="none" w:sz="0" w:space="0" w:color="auto"/>
            <w:bottom w:val="none" w:sz="0" w:space="0" w:color="auto"/>
            <w:right w:val="none" w:sz="0" w:space="0" w:color="auto"/>
          </w:divBdr>
          <w:divsChild>
            <w:div w:id="461533888">
              <w:marLeft w:val="0"/>
              <w:marRight w:val="0"/>
              <w:marTop w:val="0"/>
              <w:marBottom w:val="0"/>
              <w:divBdr>
                <w:top w:val="none" w:sz="0" w:space="0" w:color="auto"/>
                <w:left w:val="none" w:sz="0" w:space="0" w:color="auto"/>
                <w:bottom w:val="none" w:sz="0" w:space="0" w:color="auto"/>
                <w:right w:val="none" w:sz="0" w:space="0" w:color="auto"/>
              </w:divBdr>
              <w:divsChild>
                <w:div w:id="8686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6248">
      <w:bodyDiv w:val="1"/>
      <w:marLeft w:val="0"/>
      <w:marRight w:val="0"/>
      <w:marTop w:val="0"/>
      <w:marBottom w:val="0"/>
      <w:divBdr>
        <w:top w:val="none" w:sz="0" w:space="0" w:color="auto"/>
        <w:left w:val="none" w:sz="0" w:space="0" w:color="auto"/>
        <w:bottom w:val="none" w:sz="0" w:space="0" w:color="auto"/>
        <w:right w:val="none" w:sz="0" w:space="0" w:color="auto"/>
      </w:divBdr>
    </w:div>
    <w:div w:id="1812870125">
      <w:bodyDiv w:val="1"/>
      <w:marLeft w:val="0"/>
      <w:marRight w:val="0"/>
      <w:marTop w:val="0"/>
      <w:marBottom w:val="0"/>
      <w:divBdr>
        <w:top w:val="none" w:sz="0" w:space="0" w:color="auto"/>
        <w:left w:val="none" w:sz="0" w:space="0" w:color="auto"/>
        <w:bottom w:val="none" w:sz="0" w:space="0" w:color="auto"/>
        <w:right w:val="none" w:sz="0" w:space="0" w:color="auto"/>
      </w:divBdr>
      <w:divsChild>
        <w:div w:id="1384209464">
          <w:marLeft w:val="0"/>
          <w:marRight w:val="0"/>
          <w:marTop w:val="0"/>
          <w:marBottom w:val="0"/>
          <w:divBdr>
            <w:top w:val="none" w:sz="0" w:space="0" w:color="auto"/>
            <w:left w:val="none" w:sz="0" w:space="0" w:color="auto"/>
            <w:bottom w:val="none" w:sz="0" w:space="0" w:color="auto"/>
            <w:right w:val="none" w:sz="0" w:space="0" w:color="auto"/>
          </w:divBdr>
          <w:divsChild>
            <w:div w:id="933631573">
              <w:marLeft w:val="0"/>
              <w:marRight w:val="0"/>
              <w:marTop w:val="0"/>
              <w:marBottom w:val="0"/>
              <w:divBdr>
                <w:top w:val="none" w:sz="0" w:space="0" w:color="auto"/>
                <w:left w:val="none" w:sz="0" w:space="0" w:color="auto"/>
                <w:bottom w:val="none" w:sz="0" w:space="0" w:color="auto"/>
                <w:right w:val="none" w:sz="0" w:space="0" w:color="auto"/>
              </w:divBdr>
              <w:divsChild>
                <w:div w:id="6727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639">
      <w:bodyDiv w:val="1"/>
      <w:marLeft w:val="0"/>
      <w:marRight w:val="0"/>
      <w:marTop w:val="0"/>
      <w:marBottom w:val="0"/>
      <w:divBdr>
        <w:top w:val="none" w:sz="0" w:space="0" w:color="auto"/>
        <w:left w:val="none" w:sz="0" w:space="0" w:color="auto"/>
        <w:bottom w:val="none" w:sz="0" w:space="0" w:color="auto"/>
        <w:right w:val="none" w:sz="0" w:space="0" w:color="auto"/>
      </w:divBdr>
    </w:div>
    <w:div w:id="1829783995">
      <w:bodyDiv w:val="1"/>
      <w:marLeft w:val="0"/>
      <w:marRight w:val="0"/>
      <w:marTop w:val="0"/>
      <w:marBottom w:val="0"/>
      <w:divBdr>
        <w:top w:val="none" w:sz="0" w:space="0" w:color="auto"/>
        <w:left w:val="none" w:sz="0" w:space="0" w:color="auto"/>
        <w:bottom w:val="none" w:sz="0" w:space="0" w:color="auto"/>
        <w:right w:val="none" w:sz="0" w:space="0" w:color="auto"/>
      </w:divBdr>
      <w:divsChild>
        <w:div w:id="1618100004">
          <w:marLeft w:val="0"/>
          <w:marRight w:val="0"/>
          <w:marTop w:val="0"/>
          <w:marBottom w:val="0"/>
          <w:divBdr>
            <w:top w:val="none" w:sz="0" w:space="0" w:color="auto"/>
            <w:left w:val="none" w:sz="0" w:space="0" w:color="auto"/>
            <w:bottom w:val="none" w:sz="0" w:space="0" w:color="auto"/>
            <w:right w:val="none" w:sz="0" w:space="0" w:color="auto"/>
          </w:divBdr>
          <w:divsChild>
            <w:div w:id="1494223151">
              <w:marLeft w:val="0"/>
              <w:marRight w:val="0"/>
              <w:marTop w:val="0"/>
              <w:marBottom w:val="0"/>
              <w:divBdr>
                <w:top w:val="none" w:sz="0" w:space="0" w:color="auto"/>
                <w:left w:val="none" w:sz="0" w:space="0" w:color="auto"/>
                <w:bottom w:val="none" w:sz="0" w:space="0" w:color="auto"/>
                <w:right w:val="none" w:sz="0" w:space="0" w:color="auto"/>
              </w:divBdr>
              <w:divsChild>
                <w:div w:id="817838850">
                  <w:marLeft w:val="0"/>
                  <w:marRight w:val="0"/>
                  <w:marTop w:val="0"/>
                  <w:marBottom w:val="0"/>
                  <w:divBdr>
                    <w:top w:val="none" w:sz="0" w:space="0" w:color="auto"/>
                    <w:left w:val="none" w:sz="0" w:space="0" w:color="auto"/>
                    <w:bottom w:val="none" w:sz="0" w:space="0" w:color="auto"/>
                    <w:right w:val="none" w:sz="0" w:space="0" w:color="auto"/>
                  </w:divBdr>
                  <w:divsChild>
                    <w:div w:id="4264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3509">
      <w:bodyDiv w:val="1"/>
      <w:marLeft w:val="0"/>
      <w:marRight w:val="0"/>
      <w:marTop w:val="0"/>
      <w:marBottom w:val="0"/>
      <w:divBdr>
        <w:top w:val="none" w:sz="0" w:space="0" w:color="auto"/>
        <w:left w:val="none" w:sz="0" w:space="0" w:color="auto"/>
        <w:bottom w:val="none" w:sz="0" w:space="0" w:color="auto"/>
        <w:right w:val="none" w:sz="0" w:space="0" w:color="auto"/>
      </w:divBdr>
      <w:divsChild>
        <w:div w:id="1051727399">
          <w:marLeft w:val="0"/>
          <w:marRight w:val="0"/>
          <w:marTop w:val="0"/>
          <w:marBottom w:val="0"/>
          <w:divBdr>
            <w:top w:val="none" w:sz="0" w:space="0" w:color="auto"/>
            <w:left w:val="none" w:sz="0" w:space="0" w:color="auto"/>
            <w:bottom w:val="none" w:sz="0" w:space="0" w:color="auto"/>
            <w:right w:val="none" w:sz="0" w:space="0" w:color="auto"/>
          </w:divBdr>
          <w:divsChild>
            <w:div w:id="1987081809">
              <w:marLeft w:val="0"/>
              <w:marRight w:val="0"/>
              <w:marTop w:val="0"/>
              <w:marBottom w:val="0"/>
              <w:divBdr>
                <w:top w:val="none" w:sz="0" w:space="0" w:color="auto"/>
                <w:left w:val="none" w:sz="0" w:space="0" w:color="auto"/>
                <w:bottom w:val="none" w:sz="0" w:space="0" w:color="auto"/>
                <w:right w:val="none" w:sz="0" w:space="0" w:color="auto"/>
              </w:divBdr>
              <w:divsChild>
                <w:div w:id="9941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4060">
      <w:bodyDiv w:val="1"/>
      <w:marLeft w:val="0"/>
      <w:marRight w:val="0"/>
      <w:marTop w:val="0"/>
      <w:marBottom w:val="0"/>
      <w:divBdr>
        <w:top w:val="none" w:sz="0" w:space="0" w:color="auto"/>
        <w:left w:val="none" w:sz="0" w:space="0" w:color="auto"/>
        <w:bottom w:val="none" w:sz="0" w:space="0" w:color="auto"/>
        <w:right w:val="none" w:sz="0" w:space="0" w:color="auto"/>
      </w:divBdr>
      <w:divsChild>
        <w:div w:id="951668638">
          <w:marLeft w:val="0"/>
          <w:marRight w:val="0"/>
          <w:marTop w:val="0"/>
          <w:marBottom w:val="0"/>
          <w:divBdr>
            <w:top w:val="none" w:sz="0" w:space="0" w:color="auto"/>
            <w:left w:val="none" w:sz="0" w:space="0" w:color="auto"/>
            <w:bottom w:val="none" w:sz="0" w:space="0" w:color="auto"/>
            <w:right w:val="none" w:sz="0" w:space="0" w:color="auto"/>
          </w:divBdr>
          <w:divsChild>
            <w:div w:id="1456562558">
              <w:marLeft w:val="0"/>
              <w:marRight w:val="0"/>
              <w:marTop w:val="0"/>
              <w:marBottom w:val="0"/>
              <w:divBdr>
                <w:top w:val="none" w:sz="0" w:space="0" w:color="auto"/>
                <w:left w:val="none" w:sz="0" w:space="0" w:color="auto"/>
                <w:bottom w:val="none" w:sz="0" w:space="0" w:color="auto"/>
                <w:right w:val="none" w:sz="0" w:space="0" w:color="auto"/>
              </w:divBdr>
              <w:divsChild>
                <w:div w:id="710770232">
                  <w:marLeft w:val="0"/>
                  <w:marRight w:val="0"/>
                  <w:marTop w:val="0"/>
                  <w:marBottom w:val="0"/>
                  <w:divBdr>
                    <w:top w:val="none" w:sz="0" w:space="0" w:color="auto"/>
                    <w:left w:val="none" w:sz="0" w:space="0" w:color="auto"/>
                    <w:bottom w:val="none" w:sz="0" w:space="0" w:color="auto"/>
                    <w:right w:val="none" w:sz="0" w:space="0" w:color="auto"/>
                  </w:divBdr>
                  <w:divsChild>
                    <w:div w:id="16579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2399">
      <w:bodyDiv w:val="1"/>
      <w:marLeft w:val="0"/>
      <w:marRight w:val="0"/>
      <w:marTop w:val="0"/>
      <w:marBottom w:val="0"/>
      <w:divBdr>
        <w:top w:val="none" w:sz="0" w:space="0" w:color="auto"/>
        <w:left w:val="none" w:sz="0" w:space="0" w:color="auto"/>
        <w:bottom w:val="none" w:sz="0" w:space="0" w:color="auto"/>
        <w:right w:val="none" w:sz="0" w:space="0" w:color="auto"/>
      </w:divBdr>
    </w:div>
    <w:div w:id="1880969161">
      <w:bodyDiv w:val="1"/>
      <w:marLeft w:val="0"/>
      <w:marRight w:val="0"/>
      <w:marTop w:val="0"/>
      <w:marBottom w:val="0"/>
      <w:divBdr>
        <w:top w:val="none" w:sz="0" w:space="0" w:color="auto"/>
        <w:left w:val="none" w:sz="0" w:space="0" w:color="auto"/>
        <w:bottom w:val="none" w:sz="0" w:space="0" w:color="auto"/>
        <w:right w:val="none" w:sz="0" w:space="0" w:color="auto"/>
      </w:divBdr>
    </w:div>
    <w:div w:id="1883130073">
      <w:bodyDiv w:val="1"/>
      <w:marLeft w:val="0"/>
      <w:marRight w:val="0"/>
      <w:marTop w:val="0"/>
      <w:marBottom w:val="0"/>
      <w:divBdr>
        <w:top w:val="none" w:sz="0" w:space="0" w:color="auto"/>
        <w:left w:val="none" w:sz="0" w:space="0" w:color="auto"/>
        <w:bottom w:val="none" w:sz="0" w:space="0" w:color="auto"/>
        <w:right w:val="none" w:sz="0" w:space="0" w:color="auto"/>
      </w:divBdr>
    </w:div>
    <w:div w:id="1892184257">
      <w:bodyDiv w:val="1"/>
      <w:marLeft w:val="0"/>
      <w:marRight w:val="0"/>
      <w:marTop w:val="0"/>
      <w:marBottom w:val="0"/>
      <w:divBdr>
        <w:top w:val="none" w:sz="0" w:space="0" w:color="auto"/>
        <w:left w:val="none" w:sz="0" w:space="0" w:color="auto"/>
        <w:bottom w:val="none" w:sz="0" w:space="0" w:color="auto"/>
        <w:right w:val="none" w:sz="0" w:space="0" w:color="auto"/>
      </w:divBdr>
      <w:divsChild>
        <w:div w:id="1484159358">
          <w:marLeft w:val="0"/>
          <w:marRight w:val="0"/>
          <w:marTop w:val="0"/>
          <w:marBottom w:val="0"/>
          <w:divBdr>
            <w:top w:val="none" w:sz="0" w:space="0" w:color="auto"/>
            <w:left w:val="none" w:sz="0" w:space="0" w:color="auto"/>
            <w:bottom w:val="none" w:sz="0" w:space="0" w:color="auto"/>
            <w:right w:val="none" w:sz="0" w:space="0" w:color="auto"/>
          </w:divBdr>
          <w:divsChild>
            <w:div w:id="617030287">
              <w:marLeft w:val="0"/>
              <w:marRight w:val="0"/>
              <w:marTop w:val="0"/>
              <w:marBottom w:val="0"/>
              <w:divBdr>
                <w:top w:val="none" w:sz="0" w:space="0" w:color="auto"/>
                <w:left w:val="none" w:sz="0" w:space="0" w:color="auto"/>
                <w:bottom w:val="none" w:sz="0" w:space="0" w:color="auto"/>
                <w:right w:val="none" w:sz="0" w:space="0" w:color="auto"/>
              </w:divBdr>
              <w:divsChild>
                <w:div w:id="616567937">
                  <w:marLeft w:val="0"/>
                  <w:marRight w:val="0"/>
                  <w:marTop w:val="0"/>
                  <w:marBottom w:val="0"/>
                  <w:divBdr>
                    <w:top w:val="none" w:sz="0" w:space="0" w:color="auto"/>
                    <w:left w:val="none" w:sz="0" w:space="0" w:color="auto"/>
                    <w:bottom w:val="none" w:sz="0" w:space="0" w:color="auto"/>
                    <w:right w:val="none" w:sz="0" w:space="0" w:color="auto"/>
                  </w:divBdr>
                  <w:divsChild>
                    <w:div w:id="387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45682">
      <w:bodyDiv w:val="1"/>
      <w:marLeft w:val="0"/>
      <w:marRight w:val="0"/>
      <w:marTop w:val="0"/>
      <w:marBottom w:val="0"/>
      <w:divBdr>
        <w:top w:val="none" w:sz="0" w:space="0" w:color="auto"/>
        <w:left w:val="none" w:sz="0" w:space="0" w:color="auto"/>
        <w:bottom w:val="none" w:sz="0" w:space="0" w:color="auto"/>
        <w:right w:val="none" w:sz="0" w:space="0" w:color="auto"/>
      </w:divBdr>
    </w:div>
    <w:div w:id="1912226155">
      <w:bodyDiv w:val="1"/>
      <w:marLeft w:val="0"/>
      <w:marRight w:val="0"/>
      <w:marTop w:val="0"/>
      <w:marBottom w:val="0"/>
      <w:divBdr>
        <w:top w:val="none" w:sz="0" w:space="0" w:color="auto"/>
        <w:left w:val="none" w:sz="0" w:space="0" w:color="auto"/>
        <w:bottom w:val="none" w:sz="0" w:space="0" w:color="auto"/>
        <w:right w:val="none" w:sz="0" w:space="0" w:color="auto"/>
      </w:divBdr>
      <w:divsChild>
        <w:div w:id="1089305985">
          <w:marLeft w:val="0"/>
          <w:marRight w:val="0"/>
          <w:marTop w:val="0"/>
          <w:marBottom w:val="0"/>
          <w:divBdr>
            <w:top w:val="none" w:sz="0" w:space="0" w:color="auto"/>
            <w:left w:val="none" w:sz="0" w:space="0" w:color="auto"/>
            <w:bottom w:val="none" w:sz="0" w:space="0" w:color="auto"/>
            <w:right w:val="none" w:sz="0" w:space="0" w:color="auto"/>
          </w:divBdr>
          <w:divsChild>
            <w:div w:id="1080709608">
              <w:marLeft w:val="0"/>
              <w:marRight w:val="0"/>
              <w:marTop w:val="0"/>
              <w:marBottom w:val="0"/>
              <w:divBdr>
                <w:top w:val="none" w:sz="0" w:space="0" w:color="auto"/>
                <w:left w:val="none" w:sz="0" w:space="0" w:color="auto"/>
                <w:bottom w:val="none" w:sz="0" w:space="0" w:color="auto"/>
                <w:right w:val="none" w:sz="0" w:space="0" w:color="auto"/>
              </w:divBdr>
              <w:divsChild>
                <w:div w:id="1546871439">
                  <w:marLeft w:val="0"/>
                  <w:marRight w:val="0"/>
                  <w:marTop w:val="0"/>
                  <w:marBottom w:val="0"/>
                  <w:divBdr>
                    <w:top w:val="none" w:sz="0" w:space="0" w:color="auto"/>
                    <w:left w:val="none" w:sz="0" w:space="0" w:color="auto"/>
                    <w:bottom w:val="none" w:sz="0" w:space="0" w:color="auto"/>
                    <w:right w:val="none" w:sz="0" w:space="0" w:color="auto"/>
                  </w:divBdr>
                  <w:divsChild>
                    <w:div w:id="20075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4551">
      <w:bodyDiv w:val="1"/>
      <w:marLeft w:val="0"/>
      <w:marRight w:val="0"/>
      <w:marTop w:val="0"/>
      <w:marBottom w:val="0"/>
      <w:divBdr>
        <w:top w:val="none" w:sz="0" w:space="0" w:color="auto"/>
        <w:left w:val="none" w:sz="0" w:space="0" w:color="auto"/>
        <w:bottom w:val="none" w:sz="0" w:space="0" w:color="auto"/>
        <w:right w:val="none" w:sz="0" w:space="0" w:color="auto"/>
      </w:divBdr>
      <w:divsChild>
        <w:div w:id="1472021495">
          <w:marLeft w:val="0"/>
          <w:marRight w:val="0"/>
          <w:marTop w:val="0"/>
          <w:marBottom w:val="0"/>
          <w:divBdr>
            <w:top w:val="none" w:sz="0" w:space="0" w:color="auto"/>
            <w:left w:val="none" w:sz="0" w:space="0" w:color="auto"/>
            <w:bottom w:val="none" w:sz="0" w:space="0" w:color="auto"/>
            <w:right w:val="none" w:sz="0" w:space="0" w:color="auto"/>
          </w:divBdr>
          <w:divsChild>
            <w:div w:id="1892035859">
              <w:marLeft w:val="0"/>
              <w:marRight w:val="0"/>
              <w:marTop w:val="0"/>
              <w:marBottom w:val="0"/>
              <w:divBdr>
                <w:top w:val="none" w:sz="0" w:space="0" w:color="auto"/>
                <w:left w:val="none" w:sz="0" w:space="0" w:color="auto"/>
                <w:bottom w:val="none" w:sz="0" w:space="0" w:color="auto"/>
                <w:right w:val="none" w:sz="0" w:space="0" w:color="auto"/>
              </w:divBdr>
              <w:divsChild>
                <w:div w:id="7110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5847">
      <w:bodyDiv w:val="1"/>
      <w:marLeft w:val="0"/>
      <w:marRight w:val="0"/>
      <w:marTop w:val="0"/>
      <w:marBottom w:val="0"/>
      <w:divBdr>
        <w:top w:val="none" w:sz="0" w:space="0" w:color="auto"/>
        <w:left w:val="none" w:sz="0" w:space="0" w:color="auto"/>
        <w:bottom w:val="none" w:sz="0" w:space="0" w:color="auto"/>
        <w:right w:val="none" w:sz="0" w:space="0" w:color="auto"/>
      </w:divBdr>
      <w:divsChild>
        <w:div w:id="217865319">
          <w:marLeft w:val="0"/>
          <w:marRight w:val="0"/>
          <w:marTop w:val="0"/>
          <w:marBottom w:val="0"/>
          <w:divBdr>
            <w:top w:val="none" w:sz="0" w:space="0" w:color="auto"/>
            <w:left w:val="none" w:sz="0" w:space="0" w:color="auto"/>
            <w:bottom w:val="none" w:sz="0" w:space="0" w:color="auto"/>
            <w:right w:val="none" w:sz="0" w:space="0" w:color="auto"/>
          </w:divBdr>
          <w:divsChild>
            <w:div w:id="1860004288">
              <w:marLeft w:val="0"/>
              <w:marRight w:val="0"/>
              <w:marTop w:val="0"/>
              <w:marBottom w:val="0"/>
              <w:divBdr>
                <w:top w:val="none" w:sz="0" w:space="0" w:color="auto"/>
                <w:left w:val="none" w:sz="0" w:space="0" w:color="auto"/>
                <w:bottom w:val="none" w:sz="0" w:space="0" w:color="auto"/>
                <w:right w:val="none" w:sz="0" w:space="0" w:color="auto"/>
              </w:divBdr>
              <w:divsChild>
                <w:div w:id="21143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4593">
      <w:bodyDiv w:val="1"/>
      <w:marLeft w:val="0"/>
      <w:marRight w:val="0"/>
      <w:marTop w:val="0"/>
      <w:marBottom w:val="0"/>
      <w:divBdr>
        <w:top w:val="none" w:sz="0" w:space="0" w:color="auto"/>
        <w:left w:val="none" w:sz="0" w:space="0" w:color="auto"/>
        <w:bottom w:val="none" w:sz="0" w:space="0" w:color="auto"/>
        <w:right w:val="none" w:sz="0" w:space="0" w:color="auto"/>
      </w:divBdr>
      <w:divsChild>
        <w:div w:id="262689477">
          <w:marLeft w:val="0"/>
          <w:marRight w:val="0"/>
          <w:marTop w:val="0"/>
          <w:marBottom w:val="0"/>
          <w:divBdr>
            <w:top w:val="none" w:sz="0" w:space="0" w:color="auto"/>
            <w:left w:val="none" w:sz="0" w:space="0" w:color="auto"/>
            <w:bottom w:val="none" w:sz="0" w:space="0" w:color="auto"/>
            <w:right w:val="none" w:sz="0" w:space="0" w:color="auto"/>
          </w:divBdr>
          <w:divsChild>
            <w:div w:id="1890800800">
              <w:marLeft w:val="0"/>
              <w:marRight w:val="0"/>
              <w:marTop w:val="0"/>
              <w:marBottom w:val="0"/>
              <w:divBdr>
                <w:top w:val="none" w:sz="0" w:space="0" w:color="auto"/>
                <w:left w:val="none" w:sz="0" w:space="0" w:color="auto"/>
                <w:bottom w:val="none" w:sz="0" w:space="0" w:color="auto"/>
                <w:right w:val="none" w:sz="0" w:space="0" w:color="auto"/>
              </w:divBdr>
              <w:divsChild>
                <w:div w:id="1612277974">
                  <w:marLeft w:val="0"/>
                  <w:marRight w:val="0"/>
                  <w:marTop w:val="0"/>
                  <w:marBottom w:val="0"/>
                  <w:divBdr>
                    <w:top w:val="none" w:sz="0" w:space="0" w:color="auto"/>
                    <w:left w:val="none" w:sz="0" w:space="0" w:color="auto"/>
                    <w:bottom w:val="none" w:sz="0" w:space="0" w:color="auto"/>
                    <w:right w:val="none" w:sz="0" w:space="0" w:color="auto"/>
                  </w:divBdr>
                  <w:divsChild>
                    <w:div w:id="19883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9285">
      <w:bodyDiv w:val="1"/>
      <w:marLeft w:val="0"/>
      <w:marRight w:val="0"/>
      <w:marTop w:val="0"/>
      <w:marBottom w:val="0"/>
      <w:divBdr>
        <w:top w:val="none" w:sz="0" w:space="0" w:color="auto"/>
        <w:left w:val="none" w:sz="0" w:space="0" w:color="auto"/>
        <w:bottom w:val="none" w:sz="0" w:space="0" w:color="auto"/>
        <w:right w:val="none" w:sz="0" w:space="0" w:color="auto"/>
      </w:divBdr>
      <w:divsChild>
        <w:div w:id="1469392438">
          <w:marLeft w:val="0"/>
          <w:marRight w:val="0"/>
          <w:marTop w:val="0"/>
          <w:marBottom w:val="0"/>
          <w:divBdr>
            <w:top w:val="none" w:sz="0" w:space="0" w:color="auto"/>
            <w:left w:val="none" w:sz="0" w:space="0" w:color="auto"/>
            <w:bottom w:val="none" w:sz="0" w:space="0" w:color="auto"/>
            <w:right w:val="none" w:sz="0" w:space="0" w:color="auto"/>
          </w:divBdr>
          <w:divsChild>
            <w:div w:id="1524786989">
              <w:marLeft w:val="0"/>
              <w:marRight w:val="0"/>
              <w:marTop w:val="0"/>
              <w:marBottom w:val="0"/>
              <w:divBdr>
                <w:top w:val="none" w:sz="0" w:space="0" w:color="auto"/>
                <w:left w:val="none" w:sz="0" w:space="0" w:color="auto"/>
                <w:bottom w:val="none" w:sz="0" w:space="0" w:color="auto"/>
                <w:right w:val="none" w:sz="0" w:space="0" w:color="auto"/>
              </w:divBdr>
              <w:divsChild>
                <w:div w:id="18611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7665">
      <w:bodyDiv w:val="1"/>
      <w:marLeft w:val="0"/>
      <w:marRight w:val="0"/>
      <w:marTop w:val="0"/>
      <w:marBottom w:val="0"/>
      <w:divBdr>
        <w:top w:val="none" w:sz="0" w:space="0" w:color="auto"/>
        <w:left w:val="none" w:sz="0" w:space="0" w:color="auto"/>
        <w:bottom w:val="none" w:sz="0" w:space="0" w:color="auto"/>
        <w:right w:val="none" w:sz="0" w:space="0" w:color="auto"/>
      </w:divBdr>
    </w:div>
    <w:div w:id="2036031073">
      <w:bodyDiv w:val="1"/>
      <w:marLeft w:val="0"/>
      <w:marRight w:val="0"/>
      <w:marTop w:val="0"/>
      <w:marBottom w:val="0"/>
      <w:divBdr>
        <w:top w:val="none" w:sz="0" w:space="0" w:color="auto"/>
        <w:left w:val="none" w:sz="0" w:space="0" w:color="auto"/>
        <w:bottom w:val="none" w:sz="0" w:space="0" w:color="auto"/>
        <w:right w:val="none" w:sz="0" w:space="0" w:color="auto"/>
      </w:divBdr>
    </w:div>
    <w:div w:id="2036274558">
      <w:bodyDiv w:val="1"/>
      <w:marLeft w:val="0"/>
      <w:marRight w:val="0"/>
      <w:marTop w:val="0"/>
      <w:marBottom w:val="0"/>
      <w:divBdr>
        <w:top w:val="none" w:sz="0" w:space="0" w:color="auto"/>
        <w:left w:val="none" w:sz="0" w:space="0" w:color="auto"/>
        <w:bottom w:val="none" w:sz="0" w:space="0" w:color="auto"/>
        <w:right w:val="none" w:sz="0" w:space="0" w:color="auto"/>
      </w:divBdr>
    </w:div>
    <w:div w:id="2053571373">
      <w:bodyDiv w:val="1"/>
      <w:marLeft w:val="0"/>
      <w:marRight w:val="0"/>
      <w:marTop w:val="0"/>
      <w:marBottom w:val="0"/>
      <w:divBdr>
        <w:top w:val="none" w:sz="0" w:space="0" w:color="auto"/>
        <w:left w:val="none" w:sz="0" w:space="0" w:color="auto"/>
        <w:bottom w:val="none" w:sz="0" w:space="0" w:color="auto"/>
        <w:right w:val="none" w:sz="0" w:space="0" w:color="auto"/>
      </w:divBdr>
    </w:div>
    <w:div w:id="2057007172">
      <w:bodyDiv w:val="1"/>
      <w:marLeft w:val="0"/>
      <w:marRight w:val="0"/>
      <w:marTop w:val="0"/>
      <w:marBottom w:val="0"/>
      <w:divBdr>
        <w:top w:val="none" w:sz="0" w:space="0" w:color="auto"/>
        <w:left w:val="none" w:sz="0" w:space="0" w:color="auto"/>
        <w:bottom w:val="none" w:sz="0" w:space="0" w:color="auto"/>
        <w:right w:val="none" w:sz="0" w:space="0" w:color="auto"/>
      </w:divBdr>
    </w:div>
    <w:div w:id="2066171905">
      <w:bodyDiv w:val="1"/>
      <w:marLeft w:val="0"/>
      <w:marRight w:val="0"/>
      <w:marTop w:val="0"/>
      <w:marBottom w:val="0"/>
      <w:divBdr>
        <w:top w:val="none" w:sz="0" w:space="0" w:color="auto"/>
        <w:left w:val="none" w:sz="0" w:space="0" w:color="auto"/>
        <w:bottom w:val="none" w:sz="0" w:space="0" w:color="auto"/>
        <w:right w:val="none" w:sz="0" w:space="0" w:color="auto"/>
      </w:divBdr>
    </w:div>
    <w:div w:id="2069646320">
      <w:bodyDiv w:val="1"/>
      <w:marLeft w:val="0"/>
      <w:marRight w:val="0"/>
      <w:marTop w:val="0"/>
      <w:marBottom w:val="0"/>
      <w:divBdr>
        <w:top w:val="none" w:sz="0" w:space="0" w:color="auto"/>
        <w:left w:val="none" w:sz="0" w:space="0" w:color="auto"/>
        <w:bottom w:val="none" w:sz="0" w:space="0" w:color="auto"/>
        <w:right w:val="none" w:sz="0" w:space="0" w:color="auto"/>
      </w:divBdr>
      <w:divsChild>
        <w:div w:id="1290932999">
          <w:marLeft w:val="0"/>
          <w:marRight w:val="0"/>
          <w:marTop w:val="0"/>
          <w:marBottom w:val="0"/>
          <w:divBdr>
            <w:top w:val="none" w:sz="0" w:space="0" w:color="auto"/>
            <w:left w:val="none" w:sz="0" w:space="0" w:color="auto"/>
            <w:bottom w:val="none" w:sz="0" w:space="0" w:color="auto"/>
            <w:right w:val="none" w:sz="0" w:space="0" w:color="auto"/>
          </w:divBdr>
          <w:divsChild>
            <w:div w:id="1914779467">
              <w:marLeft w:val="0"/>
              <w:marRight w:val="0"/>
              <w:marTop w:val="0"/>
              <w:marBottom w:val="0"/>
              <w:divBdr>
                <w:top w:val="none" w:sz="0" w:space="0" w:color="auto"/>
                <w:left w:val="none" w:sz="0" w:space="0" w:color="auto"/>
                <w:bottom w:val="none" w:sz="0" w:space="0" w:color="auto"/>
                <w:right w:val="none" w:sz="0" w:space="0" w:color="auto"/>
              </w:divBdr>
              <w:divsChild>
                <w:div w:id="1908416871">
                  <w:marLeft w:val="0"/>
                  <w:marRight w:val="0"/>
                  <w:marTop w:val="0"/>
                  <w:marBottom w:val="0"/>
                  <w:divBdr>
                    <w:top w:val="none" w:sz="0" w:space="0" w:color="auto"/>
                    <w:left w:val="none" w:sz="0" w:space="0" w:color="auto"/>
                    <w:bottom w:val="none" w:sz="0" w:space="0" w:color="auto"/>
                    <w:right w:val="none" w:sz="0" w:space="0" w:color="auto"/>
                  </w:divBdr>
                  <w:divsChild>
                    <w:div w:id="17575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18467">
      <w:bodyDiv w:val="1"/>
      <w:marLeft w:val="0"/>
      <w:marRight w:val="0"/>
      <w:marTop w:val="0"/>
      <w:marBottom w:val="0"/>
      <w:divBdr>
        <w:top w:val="none" w:sz="0" w:space="0" w:color="auto"/>
        <w:left w:val="none" w:sz="0" w:space="0" w:color="auto"/>
        <w:bottom w:val="none" w:sz="0" w:space="0" w:color="auto"/>
        <w:right w:val="none" w:sz="0" w:space="0" w:color="auto"/>
      </w:divBdr>
    </w:div>
    <w:div w:id="2088460162">
      <w:bodyDiv w:val="1"/>
      <w:marLeft w:val="0"/>
      <w:marRight w:val="0"/>
      <w:marTop w:val="0"/>
      <w:marBottom w:val="0"/>
      <w:divBdr>
        <w:top w:val="none" w:sz="0" w:space="0" w:color="auto"/>
        <w:left w:val="none" w:sz="0" w:space="0" w:color="auto"/>
        <w:bottom w:val="none" w:sz="0" w:space="0" w:color="auto"/>
        <w:right w:val="none" w:sz="0" w:space="0" w:color="auto"/>
      </w:divBdr>
    </w:div>
    <w:div w:id="2115905898">
      <w:bodyDiv w:val="1"/>
      <w:marLeft w:val="0"/>
      <w:marRight w:val="0"/>
      <w:marTop w:val="0"/>
      <w:marBottom w:val="0"/>
      <w:divBdr>
        <w:top w:val="none" w:sz="0" w:space="0" w:color="auto"/>
        <w:left w:val="none" w:sz="0" w:space="0" w:color="auto"/>
        <w:bottom w:val="none" w:sz="0" w:space="0" w:color="auto"/>
        <w:right w:val="none" w:sz="0" w:space="0" w:color="auto"/>
      </w:divBdr>
      <w:divsChild>
        <w:div w:id="481772605">
          <w:marLeft w:val="0"/>
          <w:marRight w:val="0"/>
          <w:marTop w:val="0"/>
          <w:marBottom w:val="0"/>
          <w:divBdr>
            <w:top w:val="none" w:sz="0" w:space="0" w:color="auto"/>
            <w:left w:val="none" w:sz="0" w:space="0" w:color="auto"/>
            <w:bottom w:val="none" w:sz="0" w:space="0" w:color="auto"/>
            <w:right w:val="none" w:sz="0" w:space="0" w:color="auto"/>
          </w:divBdr>
          <w:divsChild>
            <w:div w:id="1252080481">
              <w:marLeft w:val="0"/>
              <w:marRight w:val="0"/>
              <w:marTop w:val="0"/>
              <w:marBottom w:val="0"/>
              <w:divBdr>
                <w:top w:val="none" w:sz="0" w:space="0" w:color="auto"/>
                <w:left w:val="none" w:sz="0" w:space="0" w:color="auto"/>
                <w:bottom w:val="none" w:sz="0" w:space="0" w:color="auto"/>
                <w:right w:val="none" w:sz="0" w:space="0" w:color="auto"/>
              </w:divBdr>
              <w:divsChild>
                <w:div w:id="19035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5969">
      <w:bodyDiv w:val="1"/>
      <w:marLeft w:val="0"/>
      <w:marRight w:val="0"/>
      <w:marTop w:val="0"/>
      <w:marBottom w:val="0"/>
      <w:divBdr>
        <w:top w:val="none" w:sz="0" w:space="0" w:color="auto"/>
        <w:left w:val="none" w:sz="0" w:space="0" w:color="auto"/>
        <w:bottom w:val="none" w:sz="0" w:space="0" w:color="auto"/>
        <w:right w:val="none" w:sz="0" w:space="0" w:color="auto"/>
      </w:divBdr>
      <w:divsChild>
        <w:div w:id="1977568445">
          <w:marLeft w:val="0"/>
          <w:marRight w:val="0"/>
          <w:marTop w:val="0"/>
          <w:marBottom w:val="0"/>
          <w:divBdr>
            <w:top w:val="none" w:sz="0" w:space="0" w:color="auto"/>
            <w:left w:val="none" w:sz="0" w:space="0" w:color="auto"/>
            <w:bottom w:val="none" w:sz="0" w:space="0" w:color="auto"/>
            <w:right w:val="none" w:sz="0" w:space="0" w:color="auto"/>
          </w:divBdr>
          <w:divsChild>
            <w:div w:id="1481725050">
              <w:marLeft w:val="0"/>
              <w:marRight w:val="0"/>
              <w:marTop w:val="0"/>
              <w:marBottom w:val="0"/>
              <w:divBdr>
                <w:top w:val="none" w:sz="0" w:space="0" w:color="auto"/>
                <w:left w:val="none" w:sz="0" w:space="0" w:color="auto"/>
                <w:bottom w:val="none" w:sz="0" w:space="0" w:color="auto"/>
                <w:right w:val="none" w:sz="0" w:space="0" w:color="auto"/>
              </w:divBdr>
              <w:divsChild>
                <w:div w:id="10553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bys.comu.edu.tr/AIS/OutcomeBasedLearning/Home/Index?id=6804&amp;culture=tr-TR" TargetMode="External"/><Relationship Id="rId18" Type="http://schemas.openxmlformats.org/officeDocument/2006/relationships/hyperlink" Target="http://egitim.comu.edu.tr/" TargetMode="External"/><Relationship Id="rId26" Type="http://schemas.openxmlformats.org/officeDocument/2006/relationships/hyperlink" Target="https://ubys.comu.edu.tr/AIS/OutcomeBasedLearning/Home/Index?id=6804&amp;culture=tr-TR" TargetMode="External"/><Relationship Id="rId39" Type="http://schemas.openxmlformats.org/officeDocument/2006/relationships/hyperlink" Target="https://www.mevzuat.gov.tr/mevzuat?MevzuatNo=10127&amp;MevzuatTur=7&amp;MevzuatTertip=5" TargetMode="External"/><Relationship Id="rId21" Type="http://schemas.openxmlformats.org/officeDocument/2006/relationships/hyperlink" Target="https://ubys.comu.edu.tr/AIS/OutcomeBasedLearning/Home/Index?id=6804&amp;culture=tr-TR" TargetMode="External"/><Relationship Id="rId34" Type="http://schemas.openxmlformats.org/officeDocument/2006/relationships/hyperlink" Target="https://kalite.comu.edu.tr/" TargetMode="External"/><Relationship Id="rId42" Type="http://schemas.openxmlformats.org/officeDocument/2006/relationships/theme" Target="theme/theme1.xml"/><Relationship Id="rId7" Type="http://schemas.openxmlformats.org/officeDocument/2006/relationships/hyperlink" Target="https://ubys.comu.edu.tr/BIP/BusinessIntelligence/Home/Index" TargetMode="External"/><Relationship Id="rId2" Type="http://schemas.openxmlformats.org/officeDocument/2006/relationships/numbering" Target="numbering.xml"/><Relationship Id="rId16" Type="http://schemas.openxmlformats.org/officeDocument/2006/relationships/hyperlink" Target="http://mfbe.egitim.comu.edu.tr" TargetMode="External"/><Relationship Id="rId20" Type="http://schemas.openxmlformats.org/officeDocument/2006/relationships/hyperlink" Target="https://ubys.comu.edu.tr/AIS/OutcomeBasedLearning/Home/Index?id=6804&amp;culture=tr-TR" TargetMode="External"/><Relationship Id="rId29" Type="http://schemas.openxmlformats.org/officeDocument/2006/relationships/hyperlink" Target="http://www.comu.edu.tr/atama-kriterler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fbe.egitim.comu.edu.tr/akademik-kadro-r2.html" TargetMode="External"/><Relationship Id="rId11" Type="http://schemas.openxmlformats.org/officeDocument/2006/relationships/hyperlink" Target="https://www.mevzuat.gov.tr/mevzuat?MevzuatNo=36045&amp;MevzuatTur=8&amp;MevzuatTertip=5" TargetMode="External"/><Relationship Id="rId24" Type="http://schemas.openxmlformats.org/officeDocument/2006/relationships/hyperlink" Target="https://ubys.comu.edu.tr/AIS/OutcomeBasedLearning/Home/Index?id=6804&amp;culture=tr-TR" TargetMode="External"/><Relationship Id="rId32" Type="http://schemas.openxmlformats.org/officeDocument/2006/relationships/hyperlink" Target="http://lib.comu.edu.tr/hakkimizda/fakulte-kutuphaneleri.html" TargetMode="External"/><Relationship Id="rId37" Type="http://schemas.openxmlformats.org/officeDocument/2006/relationships/hyperlink" Target="https://kalite.comu.edu.tr/" TargetMode="External"/><Relationship Id="rId40" Type="http://schemas.openxmlformats.org/officeDocument/2006/relationships/hyperlink" Target="https://ubys.comu.edu.tr/AIS/OutcomeBasedLearning/Home/Index" TargetMode="External"/><Relationship Id="rId5" Type="http://schemas.openxmlformats.org/officeDocument/2006/relationships/webSettings" Target="webSettings.xml"/><Relationship Id="rId15" Type="http://schemas.openxmlformats.org/officeDocument/2006/relationships/hyperlink" Target="https://lee.comu.edu.tr/" TargetMode="External"/><Relationship Id="rId23" Type="http://schemas.openxmlformats.org/officeDocument/2006/relationships/hyperlink" Target="https://ubys.comu.edu.tr/AIS/OutcomeBasedLearning/Home/Index?id=6804&amp;culture=tr-TR" TargetMode="External"/><Relationship Id="rId28" Type="http://schemas.openxmlformats.org/officeDocument/2006/relationships/hyperlink" Target="http://www.comu.edu.tr/atama-kriterleri" TargetMode="External"/><Relationship Id="rId36" Type="http://schemas.openxmlformats.org/officeDocument/2006/relationships/hyperlink" Target="https://kalite.comu.edu.tr/" TargetMode="External"/><Relationship Id="rId10" Type="http://schemas.openxmlformats.org/officeDocument/2006/relationships/hyperlink" Target="https://www.mevzuat.gov.tr/mevzuat?MevzuatNo=36045&amp;MevzuatTur=8&amp;MevzuatTertip=5" TargetMode="External"/><Relationship Id="rId19" Type="http://schemas.openxmlformats.org/officeDocument/2006/relationships/hyperlink" Target="https://ubys.comu.edu.tr/AIS/OutcomeBasedLearning/Home/Index?id=6804&amp;culture=tr-TR" TargetMode="External"/><Relationship Id="rId31" Type="http://schemas.openxmlformats.org/officeDocument/2006/relationships/hyperlink" Target="http://lib.comu.edu.tr/hakkimizda/genel-tanitim.html" TargetMode="External"/><Relationship Id="rId4" Type="http://schemas.openxmlformats.org/officeDocument/2006/relationships/settings" Target="settings.xml"/><Relationship Id="rId9" Type="http://schemas.openxmlformats.org/officeDocument/2006/relationships/hyperlink" Target="https://www.mevzuat.gov.tr/mevzuat?MevzuatNo=36045&amp;MevzuatTur=8&amp;MevzuatTertip=5" TargetMode="External"/><Relationship Id="rId14" Type="http://schemas.openxmlformats.org/officeDocument/2006/relationships/hyperlink" Target="https://ubys.comu.edu.tr/AIS/OutcomeBasedLearning/Home/Index?id=6804&amp;culture=tr-TR" TargetMode="External"/><Relationship Id="rId22" Type="http://schemas.openxmlformats.org/officeDocument/2006/relationships/hyperlink" Target="http://mfbe.egitim.comu.edu.tr/" TargetMode="External"/><Relationship Id="rId27" Type="http://schemas.openxmlformats.org/officeDocument/2006/relationships/hyperlink" Target="https://avesis.comu.edu.tr/" TargetMode="External"/><Relationship Id="rId30" Type="http://schemas.openxmlformats.org/officeDocument/2006/relationships/hyperlink" Target="http://egitim.comu.edu.tr/fakultemiz/fakultemiz-hakkinda.html" TargetMode="External"/><Relationship Id="rId35" Type="http://schemas.openxmlformats.org/officeDocument/2006/relationships/hyperlink" Target="http://personel.comu.edu.tr/" TargetMode="External"/><Relationship Id="rId8" Type="http://schemas.openxmlformats.org/officeDocument/2006/relationships/hyperlink" Target="https://www.mevzuat.gov.tr/mevzuat?MevzuatNo=36045&amp;MevzuatTur=8&amp;MevzuatTertip=5" TargetMode="External"/><Relationship Id="rId3" Type="http://schemas.openxmlformats.org/officeDocument/2006/relationships/styles" Target="styles.xml"/><Relationship Id="rId12" Type="http://schemas.openxmlformats.org/officeDocument/2006/relationships/hyperlink" Target="https://www.mevzuat.gov.tr/mevzuat?MevzuatNo=36045&amp;MevzuatTur=8&amp;MevzuatTertip=5" TargetMode="External"/><Relationship Id="rId17" Type="http://schemas.openxmlformats.org/officeDocument/2006/relationships/hyperlink" Target="https://ubys.comu.edu.tr/AIS/OutcomeBasedLearning/Home/Index?id=6804&amp;culture=tr-TR" TargetMode="External"/><Relationship Id="rId25" Type="http://schemas.openxmlformats.org/officeDocument/2006/relationships/hyperlink" Target="https://ubys.comu.edu.tr/AIS/OutcomeBasedLearning/Home/Index?id=6804&amp;culture=tr-TR" TargetMode="External"/><Relationship Id="rId33" Type="http://schemas.openxmlformats.org/officeDocument/2006/relationships/hyperlink" Target="http://egitim.comu.edu.tr" TargetMode="External"/><Relationship Id="rId3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c/Library/Group%20Containers/UBF8T346G9.Office/User%20Content.localized/Templates.localized/apaydin_templat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21C0-1F3F-CB44-BD19-A8647951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apaydin_template.dotx</Template>
  <TotalTime>694</TotalTime>
  <Pages>66</Pages>
  <Words>19237</Words>
  <Characters>109651</Characters>
  <Application>Microsoft Office Word</Application>
  <DocSecurity>0</DocSecurity>
  <Lines>913</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Sezen APAYDIN</dc:creator>
  <cp:lastModifiedBy>Sezen APAYDIN</cp:lastModifiedBy>
  <cp:revision>64</cp:revision>
  <cp:lastPrinted>2018-02-16T11:24:00Z</cp:lastPrinted>
  <dcterms:created xsi:type="dcterms:W3CDTF">2021-10-24T09:09:00Z</dcterms:created>
  <dcterms:modified xsi:type="dcterms:W3CDTF">2021-11-01T13:19:00Z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7fbede69-42fe-3a61-876d-b12363c4b166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