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0386" w14:textId="77777777" w:rsidR="005F606F" w:rsidRPr="000B1A19" w:rsidRDefault="005F606F" w:rsidP="005F606F">
      <w:pPr>
        <w:jc w:val="center"/>
        <w:rPr>
          <w:rFonts w:ascii="Times New Roman" w:hAnsi="Times New Roman" w:cs="Times New Roman"/>
          <w:b/>
          <w:bCs/>
        </w:rPr>
      </w:pPr>
      <w:r w:rsidRPr="000B1A19">
        <w:rPr>
          <w:rFonts w:ascii="Times New Roman" w:hAnsi="Times New Roman" w:cs="Times New Roman"/>
          <w:b/>
          <w:bCs/>
        </w:rPr>
        <w:t>ÇANAKKALE ONSEKİZ MART ÜNİVERSİTESİ</w:t>
      </w:r>
    </w:p>
    <w:p w14:paraId="6D8BF2EF" w14:textId="77777777" w:rsidR="005F606F" w:rsidRPr="000B1A19" w:rsidRDefault="005F606F" w:rsidP="005F606F">
      <w:pPr>
        <w:jc w:val="center"/>
        <w:rPr>
          <w:rFonts w:ascii="Times New Roman" w:hAnsi="Times New Roman" w:cs="Times New Roman"/>
          <w:b/>
          <w:bCs/>
        </w:rPr>
      </w:pPr>
      <w:r w:rsidRPr="000B1A19">
        <w:rPr>
          <w:rFonts w:ascii="Times New Roman" w:hAnsi="Times New Roman" w:cs="Times New Roman"/>
          <w:b/>
          <w:bCs/>
        </w:rPr>
        <w:t>LİSANSÜSTÜ EĞİTİM ENSTİTÜSÜ</w:t>
      </w:r>
    </w:p>
    <w:p w14:paraId="2CF3B110" w14:textId="77777777" w:rsidR="005F606F" w:rsidRDefault="005F606F" w:rsidP="005F606F">
      <w:pPr>
        <w:jc w:val="center"/>
        <w:rPr>
          <w:rFonts w:ascii="Times New Roman" w:hAnsi="Times New Roman" w:cs="Times New Roman"/>
          <w:b/>
          <w:bCs/>
        </w:rPr>
      </w:pPr>
      <w:r w:rsidRPr="000B1A19">
        <w:rPr>
          <w:rFonts w:ascii="Times New Roman" w:hAnsi="Times New Roman" w:cs="Times New Roman"/>
          <w:b/>
          <w:bCs/>
        </w:rPr>
        <w:t>MATEMATİK VE FEN BİLİMLERİ EĞİTİMİ ANABİLİM DALI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1BDC7E91" w14:textId="77777777" w:rsidR="005F606F" w:rsidRDefault="005F606F" w:rsidP="005F606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2026-2027 GÜZ DÖNEMİ </w:t>
      </w:r>
    </w:p>
    <w:p w14:paraId="74F04CA6" w14:textId="77777777" w:rsidR="005F606F" w:rsidRDefault="005F606F" w:rsidP="005F606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Matematik Öğretmenliği Tezsiz Yüksek Lisans Ders Programı</w:t>
      </w:r>
    </w:p>
    <w:tbl>
      <w:tblPr>
        <w:tblStyle w:val="TabloKlavuzu"/>
        <w:tblW w:w="15581" w:type="dxa"/>
        <w:jc w:val="center"/>
        <w:tblLayout w:type="fixed"/>
        <w:tblLook w:val="04A0" w:firstRow="1" w:lastRow="0" w:firstColumn="1" w:lastColumn="0" w:noHBand="0" w:noVBand="1"/>
      </w:tblPr>
      <w:tblGrid>
        <w:gridCol w:w="1105"/>
        <w:gridCol w:w="1211"/>
        <w:gridCol w:w="1211"/>
        <w:gridCol w:w="1428"/>
        <w:gridCol w:w="1261"/>
        <w:gridCol w:w="1292"/>
        <w:gridCol w:w="1559"/>
        <w:gridCol w:w="1418"/>
        <w:gridCol w:w="1843"/>
        <w:gridCol w:w="1770"/>
        <w:gridCol w:w="1483"/>
      </w:tblGrid>
      <w:tr w:rsidR="00AD61DB" w:rsidRPr="000B1A19" w14:paraId="46CD3D36" w14:textId="345B5FF2" w:rsidTr="004B6A0C">
        <w:trPr>
          <w:trHeight w:val="293"/>
          <w:jc w:val="center"/>
        </w:trPr>
        <w:tc>
          <w:tcPr>
            <w:tcW w:w="1105" w:type="dxa"/>
            <w:hideMark/>
          </w:tcPr>
          <w:p w14:paraId="41B9838D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11" w:type="dxa"/>
            <w:hideMark/>
          </w:tcPr>
          <w:p w14:paraId="04F88CD2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1. Ders</w:t>
            </w:r>
          </w:p>
        </w:tc>
        <w:tc>
          <w:tcPr>
            <w:tcW w:w="1211" w:type="dxa"/>
            <w:hideMark/>
          </w:tcPr>
          <w:p w14:paraId="4E3F0A89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2. Ders</w:t>
            </w:r>
          </w:p>
        </w:tc>
        <w:tc>
          <w:tcPr>
            <w:tcW w:w="1428" w:type="dxa"/>
            <w:hideMark/>
          </w:tcPr>
          <w:p w14:paraId="63841717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3. Ders</w:t>
            </w:r>
          </w:p>
        </w:tc>
        <w:tc>
          <w:tcPr>
            <w:tcW w:w="1261" w:type="dxa"/>
            <w:hideMark/>
          </w:tcPr>
          <w:p w14:paraId="5D76A7B8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4. Ders</w:t>
            </w:r>
          </w:p>
        </w:tc>
        <w:tc>
          <w:tcPr>
            <w:tcW w:w="1292" w:type="dxa"/>
            <w:hideMark/>
          </w:tcPr>
          <w:p w14:paraId="2C0D19EF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5. Ders</w:t>
            </w:r>
          </w:p>
        </w:tc>
        <w:tc>
          <w:tcPr>
            <w:tcW w:w="1559" w:type="dxa"/>
            <w:hideMark/>
          </w:tcPr>
          <w:p w14:paraId="0DA8A25F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6. Ders</w:t>
            </w:r>
          </w:p>
        </w:tc>
        <w:tc>
          <w:tcPr>
            <w:tcW w:w="1418" w:type="dxa"/>
            <w:hideMark/>
          </w:tcPr>
          <w:p w14:paraId="1969C100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7. Ders</w:t>
            </w:r>
          </w:p>
        </w:tc>
        <w:tc>
          <w:tcPr>
            <w:tcW w:w="1843" w:type="dxa"/>
            <w:hideMark/>
          </w:tcPr>
          <w:p w14:paraId="091DD01B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8. Ders</w:t>
            </w:r>
          </w:p>
        </w:tc>
        <w:tc>
          <w:tcPr>
            <w:tcW w:w="1770" w:type="dxa"/>
            <w:hideMark/>
          </w:tcPr>
          <w:p w14:paraId="57C54AA3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9. Ders</w:t>
            </w:r>
          </w:p>
        </w:tc>
        <w:tc>
          <w:tcPr>
            <w:tcW w:w="1483" w:type="dxa"/>
          </w:tcPr>
          <w:p w14:paraId="307C9EBB" w14:textId="2DD8FF23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10. Ders</w:t>
            </w:r>
          </w:p>
        </w:tc>
      </w:tr>
      <w:tr w:rsidR="00AD61DB" w:rsidRPr="000B1A19" w14:paraId="572A9EB8" w14:textId="37E24147" w:rsidTr="004B6A0C">
        <w:trPr>
          <w:trHeight w:val="308"/>
          <w:jc w:val="center"/>
        </w:trPr>
        <w:tc>
          <w:tcPr>
            <w:tcW w:w="1105" w:type="dxa"/>
            <w:hideMark/>
          </w:tcPr>
          <w:p w14:paraId="4AB20CF8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11" w:type="dxa"/>
            <w:hideMark/>
          </w:tcPr>
          <w:p w14:paraId="2BA86375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08.10 - 08.55</w:t>
            </w:r>
          </w:p>
        </w:tc>
        <w:tc>
          <w:tcPr>
            <w:tcW w:w="1211" w:type="dxa"/>
            <w:hideMark/>
          </w:tcPr>
          <w:p w14:paraId="75FC3F6A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09.00 - 09.45</w:t>
            </w:r>
          </w:p>
        </w:tc>
        <w:tc>
          <w:tcPr>
            <w:tcW w:w="1428" w:type="dxa"/>
            <w:hideMark/>
          </w:tcPr>
          <w:p w14:paraId="6919C363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09.50 - 10.35</w:t>
            </w:r>
          </w:p>
        </w:tc>
        <w:tc>
          <w:tcPr>
            <w:tcW w:w="1261" w:type="dxa"/>
            <w:hideMark/>
          </w:tcPr>
          <w:p w14:paraId="1C698CCD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10.40 - 11.25</w:t>
            </w:r>
          </w:p>
        </w:tc>
        <w:tc>
          <w:tcPr>
            <w:tcW w:w="1292" w:type="dxa"/>
            <w:hideMark/>
          </w:tcPr>
          <w:p w14:paraId="184B542A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11.30 - 12.15</w:t>
            </w:r>
          </w:p>
        </w:tc>
        <w:tc>
          <w:tcPr>
            <w:tcW w:w="1559" w:type="dxa"/>
            <w:hideMark/>
          </w:tcPr>
          <w:p w14:paraId="1CE891DF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12.20 - 13.05</w:t>
            </w:r>
          </w:p>
        </w:tc>
        <w:tc>
          <w:tcPr>
            <w:tcW w:w="1418" w:type="dxa"/>
            <w:hideMark/>
          </w:tcPr>
          <w:p w14:paraId="2130DDD9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13.10 - 13.55</w:t>
            </w:r>
          </w:p>
        </w:tc>
        <w:tc>
          <w:tcPr>
            <w:tcW w:w="1843" w:type="dxa"/>
            <w:hideMark/>
          </w:tcPr>
          <w:p w14:paraId="6ABB8C65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14.00 - 14.45</w:t>
            </w:r>
          </w:p>
        </w:tc>
        <w:tc>
          <w:tcPr>
            <w:tcW w:w="1770" w:type="dxa"/>
            <w:hideMark/>
          </w:tcPr>
          <w:p w14:paraId="3805F23B" w14:textId="7777777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14.50 - 15.35</w:t>
            </w:r>
          </w:p>
        </w:tc>
        <w:tc>
          <w:tcPr>
            <w:tcW w:w="1483" w:type="dxa"/>
          </w:tcPr>
          <w:p w14:paraId="7DEF165C" w14:textId="441EB2F7" w:rsidR="00AD61DB" w:rsidRP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15.40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–</w:t>
            </w:r>
            <w:r w:rsidRPr="00AD61D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16.25</w:t>
            </w:r>
          </w:p>
        </w:tc>
      </w:tr>
      <w:tr w:rsidR="004B6A0C" w:rsidRPr="000B1A19" w14:paraId="08E0C627" w14:textId="5839B1E5" w:rsidTr="004B6A0C">
        <w:trPr>
          <w:trHeight w:val="1501"/>
          <w:jc w:val="center"/>
        </w:trPr>
        <w:tc>
          <w:tcPr>
            <w:tcW w:w="1105" w:type="dxa"/>
            <w:hideMark/>
          </w:tcPr>
          <w:p w14:paraId="1917D828" w14:textId="77777777" w:rsidR="004B6A0C" w:rsidRPr="000B1A19" w:rsidRDefault="004B6A0C" w:rsidP="004D2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Pazartesi</w:t>
            </w:r>
            <w:proofErr w:type="spellEnd"/>
          </w:p>
        </w:tc>
        <w:tc>
          <w:tcPr>
            <w:tcW w:w="2422" w:type="dxa"/>
            <w:gridSpan w:val="2"/>
            <w:hideMark/>
          </w:tcPr>
          <w:p w14:paraId="42CC2BCE" w14:textId="7C771148" w:rsidR="004B6A0C" w:rsidRPr="000B1A19" w:rsidRDefault="004B6A0C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89" w:type="dxa"/>
            <w:gridSpan w:val="2"/>
            <w:hideMark/>
          </w:tcPr>
          <w:p w14:paraId="2DB95D4C" w14:textId="77777777" w:rsidR="004B6A0C" w:rsidRPr="000B1A19" w:rsidRDefault="004B6A0C" w:rsidP="004D20D8">
            <w:pPr>
              <w:spacing w:after="24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Dönem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Projesi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Doç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. Dr. Zerrin TOKER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OFİS</w:t>
            </w:r>
          </w:p>
        </w:tc>
        <w:tc>
          <w:tcPr>
            <w:tcW w:w="1292" w:type="dxa"/>
            <w:hideMark/>
          </w:tcPr>
          <w:p w14:paraId="3B3CEFD2" w14:textId="77777777" w:rsidR="004B6A0C" w:rsidRPr="000B1A19" w:rsidRDefault="004B6A0C" w:rsidP="004D20D8">
            <w:pPr>
              <w:spacing w:after="24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77" w:type="dxa"/>
            <w:gridSpan w:val="2"/>
            <w:hideMark/>
          </w:tcPr>
          <w:p w14:paraId="2BC92282" w14:textId="77777777" w:rsidR="004B6A0C" w:rsidRPr="000B1A19" w:rsidRDefault="004B6A0C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Dönem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Projesi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Prof. Dr. Güney HACIÖMEROĞLU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OFİS</w:t>
            </w:r>
          </w:p>
        </w:tc>
        <w:tc>
          <w:tcPr>
            <w:tcW w:w="1843" w:type="dxa"/>
            <w:hideMark/>
          </w:tcPr>
          <w:p w14:paraId="7EE5716A" w14:textId="77777777" w:rsidR="004B6A0C" w:rsidRPr="000B1A19" w:rsidRDefault="004B6A0C" w:rsidP="00C62F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70" w:type="dxa"/>
          </w:tcPr>
          <w:p w14:paraId="7C2A969C" w14:textId="77B53CAB" w:rsidR="004B6A0C" w:rsidRPr="000B1A19" w:rsidRDefault="004B6A0C" w:rsidP="00C62F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83" w:type="dxa"/>
          </w:tcPr>
          <w:p w14:paraId="386A7C61" w14:textId="77777777" w:rsidR="004B6A0C" w:rsidRPr="000B1A19" w:rsidRDefault="004B6A0C" w:rsidP="00C62F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D61DB" w:rsidRPr="000B1A19" w14:paraId="3EB362F0" w14:textId="68325513" w:rsidTr="004B6A0C">
        <w:trPr>
          <w:trHeight w:val="308"/>
          <w:jc w:val="center"/>
        </w:trPr>
        <w:tc>
          <w:tcPr>
            <w:tcW w:w="1105" w:type="dxa"/>
            <w:hideMark/>
          </w:tcPr>
          <w:p w14:paraId="321E73CD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Salı</w:t>
            </w:r>
            <w:proofErr w:type="spellEnd"/>
          </w:p>
        </w:tc>
        <w:tc>
          <w:tcPr>
            <w:tcW w:w="3850" w:type="dxa"/>
            <w:gridSpan w:val="3"/>
            <w:hideMark/>
          </w:tcPr>
          <w:p w14:paraId="554D4AB3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1" w:type="dxa"/>
            <w:hideMark/>
          </w:tcPr>
          <w:p w14:paraId="11379CF5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1" w:type="dxa"/>
            <w:gridSpan w:val="2"/>
            <w:hideMark/>
          </w:tcPr>
          <w:p w14:paraId="1D8D1402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4845629F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843" w:type="dxa"/>
            <w:hideMark/>
          </w:tcPr>
          <w:p w14:paraId="28E55C0F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70" w:type="dxa"/>
            <w:hideMark/>
          </w:tcPr>
          <w:p w14:paraId="02096D51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83" w:type="dxa"/>
          </w:tcPr>
          <w:p w14:paraId="6DF6B0D0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D61DB" w:rsidRPr="000B1A19" w14:paraId="76CF7703" w14:textId="2BE9FF85" w:rsidTr="004B6A0C">
        <w:trPr>
          <w:trHeight w:val="308"/>
          <w:jc w:val="center"/>
        </w:trPr>
        <w:tc>
          <w:tcPr>
            <w:tcW w:w="1105" w:type="dxa"/>
            <w:hideMark/>
          </w:tcPr>
          <w:p w14:paraId="02E778F8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Çarşamba</w:t>
            </w:r>
            <w:proofErr w:type="spellEnd"/>
          </w:p>
        </w:tc>
        <w:tc>
          <w:tcPr>
            <w:tcW w:w="1211" w:type="dxa"/>
            <w:hideMark/>
          </w:tcPr>
          <w:p w14:paraId="05187C2B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11" w:type="dxa"/>
            <w:hideMark/>
          </w:tcPr>
          <w:p w14:paraId="17602856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28" w:type="dxa"/>
            <w:hideMark/>
          </w:tcPr>
          <w:p w14:paraId="5EF823E1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1" w:type="dxa"/>
            <w:hideMark/>
          </w:tcPr>
          <w:p w14:paraId="7085459D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92" w:type="dxa"/>
            <w:hideMark/>
          </w:tcPr>
          <w:p w14:paraId="43CC9C82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1B9D0677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720DB189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843" w:type="dxa"/>
            <w:hideMark/>
          </w:tcPr>
          <w:p w14:paraId="1260B85A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70" w:type="dxa"/>
            <w:hideMark/>
          </w:tcPr>
          <w:p w14:paraId="238D179C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83" w:type="dxa"/>
          </w:tcPr>
          <w:p w14:paraId="4AFC50C8" w14:textId="77777777" w:rsidR="00AD61DB" w:rsidRPr="000B1A19" w:rsidRDefault="00AD61DB" w:rsidP="004D20D8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D61DB" w:rsidRPr="000B1A19" w14:paraId="181784A4" w14:textId="4CB3DCBA" w:rsidTr="00AD61DB">
        <w:trPr>
          <w:trHeight w:val="308"/>
          <w:jc w:val="center"/>
        </w:trPr>
        <w:tc>
          <w:tcPr>
            <w:tcW w:w="1105" w:type="dxa"/>
            <w:hideMark/>
          </w:tcPr>
          <w:p w14:paraId="1015A8E7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Perşembe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</w:tc>
        <w:tc>
          <w:tcPr>
            <w:tcW w:w="3850" w:type="dxa"/>
            <w:gridSpan w:val="3"/>
            <w:hideMark/>
          </w:tcPr>
          <w:p w14:paraId="29FD4E4E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Matematik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Kavramlarının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Günlük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Yaşamla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İlişkilendirilmesi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Doç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. Dr. Zerrin TOKER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ED-K3-13</w:t>
            </w:r>
          </w:p>
        </w:tc>
        <w:tc>
          <w:tcPr>
            <w:tcW w:w="4112" w:type="dxa"/>
            <w:gridSpan w:val="3"/>
            <w:hideMark/>
          </w:tcPr>
          <w:p w14:paraId="75B1DC80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Matematik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Öğretim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Programı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Okuryazarlığı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Uygulamaları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Doç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. Dr. Zerrin TOKER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ED-K3-13</w:t>
            </w:r>
          </w:p>
        </w:tc>
        <w:tc>
          <w:tcPr>
            <w:tcW w:w="5031" w:type="dxa"/>
            <w:gridSpan w:val="3"/>
            <w:hideMark/>
          </w:tcPr>
          <w:p w14:paraId="4365165B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STEM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Eğitiminde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Matematik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Odaklı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Disiplinlerarası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Araştırmalar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Prof. Dr. Güney HACIÖMEROĞLU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OFİS</w:t>
            </w:r>
          </w:p>
        </w:tc>
        <w:tc>
          <w:tcPr>
            <w:tcW w:w="1483" w:type="dxa"/>
          </w:tcPr>
          <w:p w14:paraId="2B279DC5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D61DB" w:rsidRPr="000B1A19" w14:paraId="79C00C46" w14:textId="29DC4C02" w:rsidTr="00AD61DB">
        <w:trPr>
          <w:trHeight w:val="312"/>
          <w:jc w:val="center"/>
        </w:trPr>
        <w:tc>
          <w:tcPr>
            <w:tcW w:w="1105" w:type="dxa"/>
            <w:vMerge w:val="restart"/>
            <w:hideMark/>
          </w:tcPr>
          <w:p w14:paraId="59484A6A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Cuma</w:t>
            </w:r>
          </w:p>
        </w:tc>
        <w:tc>
          <w:tcPr>
            <w:tcW w:w="3850" w:type="dxa"/>
            <w:gridSpan w:val="3"/>
            <w:vMerge w:val="restart"/>
            <w:hideMark/>
          </w:tcPr>
          <w:p w14:paraId="455B9F3F" w14:textId="573EDCBF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Temel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Matematiksel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Kavramlar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 xml:space="preserve">Dr.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Öğr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.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Üyesi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Güler ÇAVUŞOĞLU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ED-KZ-04</w:t>
            </w:r>
          </w:p>
        </w:tc>
        <w:tc>
          <w:tcPr>
            <w:tcW w:w="4112" w:type="dxa"/>
            <w:gridSpan w:val="3"/>
            <w:vMerge w:val="restart"/>
            <w:hideMark/>
          </w:tcPr>
          <w:p w14:paraId="66F90C73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Geometride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Temel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Kavramlar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ve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Öğretimi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 xml:space="preserve">Dr.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Öğr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.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Üyesi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Güler ÇAVUŞOĞLU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ED-KZ-04</w:t>
            </w:r>
          </w:p>
        </w:tc>
        <w:tc>
          <w:tcPr>
            <w:tcW w:w="5031" w:type="dxa"/>
            <w:gridSpan w:val="3"/>
            <w:hideMark/>
          </w:tcPr>
          <w:p w14:paraId="3C007CC9" w14:textId="5EC42A41" w:rsidR="00AD61DB" w:rsidRPr="000B1A19" w:rsidRDefault="00AD61DB" w:rsidP="00C62F6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Bilimsel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Araştırma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Yöntemleri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Doç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. Dr. Zerrin TOKER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OFİS</w:t>
            </w:r>
          </w:p>
        </w:tc>
        <w:tc>
          <w:tcPr>
            <w:tcW w:w="1483" w:type="dxa"/>
          </w:tcPr>
          <w:p w14:paraId="035CC079" w14:textId="77777777" w:rsidR="00AD61DB" w:rsidRPr="000B1A19" w:rsidRDefault="00AD61DB" w:rsidP="00C62F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D61DB" w:rsidRPr="000B1A19" w14:paraId="63A103DE" w14:textId="185089F9" w:rsidTr="004B6A0C">
        <w:trPr>
          <w:trHeight w:val="311"/>
          <w:jc w:val="center"/>
        </w:trPr>
        <w:tc>
          <w:tcPr>
            <w:tcW w:w="1105" w:type="dxa"/>
            <w:vMerge/>
          </w:tcPr>
          <w:p w14:paraId="4900072D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850" w:type="dxa"/>
            <w:gridSpan w:val="3"/>
            <w:vMerge/>
          </w:tcPr>
          <w:p w14:paraId="21202C2E" w14:textId="77777777" w:rsidR="00AD61DB" w:rsidRDefault="00AD61DB" w:rsidP="004D2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112" w:type="dxa"/>
            <w:gridSpan w:val="3"/>
            <w:vMerge/>
          </w:tcPr>
          <w:p w14:paraId="6A4BAA97" w14:textId="77777777" w:rsidR="00AD61DB" w:rsidRPr="000B1A19" w:rsidRDefault="00AD61DB" w:rsidP="004D20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8" w:type="dxa"/>
          </w:tcPr>
          <w:p w14:paraId="5649D0B1" w14:textId="77777777" w:rsidR="00AD61DB" w:rsidRPr="000B1A19" w:rsidRDefault="00AD61DB" w:rsidP="00C62F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843" w:type="dxa"/>
          </w:tcPr>
          <w:p w14:paraId="68D7F336" w14:textId="77777777" w:rsidR="00AD61DB" w:rsidRPr="000B1A19" w:rsidRDefault="00AD61DB" w:rsidP="00C62F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53" w:type="dxa"/>
            <w:gridSpan w:val="2"/>
          </w:tcPr>
          <w:p w14:paraId="64C9C8C8" w14:textId="7B10FD0F" w:rsidR="00AD61DB" w:rsidRPr="000B1A19" w:rsidRDefault="00AD61DB" w:rsidP="00C62F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Dönem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Projesi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 xml:space="preserve">Dr.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Öğr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. </w:t>
            </w:r>
            <w:proofErr w:type="spellStart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Üyesi</w:t>
            </w:r>
            <w:proofErr w:type="spellEnd"/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Güler ÇAVUŞOĞLU</w:t>
            </w:r>
            <w:r w:rsidRPr="000B1A1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br/>
              <w:t>OFİS</w:t>
            </w:r>
          </w:p>
        </w:tc>
      </w:tr>
    </w:tbl>
    <w:p w14:paraId="14EEB3BA" w14:textId="77777777" w:rsidR="00F4300E" w:rsidRDefault="00F4300E"/>
    <w:sectPr w:rsidR="00F4300E" w:rsidSect="005F606F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6F"/>
    <w:rsid w:val="001B6686"/>
    <w:rsid w:val="004B6A0C"/>
    <w:rsid w:val="005F606F"/>
    <w:rsid w:val="00934D94"/>
    <w:rsid w:val="00AD61DB"/>
    <w:rsid w:val="00BE5BB4"/>
    <w:rsid w:val="00C0309B"/>
    <w:rsid w:val="00C62F61"/>
    <w:rsid w:val="00DB7B76"/>
    <w:rsid w:val="00F4300E"/>
    <w:rsid w:val="00F7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E591B"/>
  <w15:chartTrackingRefBased/>
  <w15:docId w15:val="{BC17A1B1-F809-4C96-8D7B-A6863F2A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06F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F6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F6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F6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F6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F6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F6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F6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F6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F6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F606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F606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F606F"/>
    <w:rPr>
      <w:rFonts w:eastAsiaTheme="majorEastAsia" w:cstheme="majorBidi"/>
      <w:color w:val="0F476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F606F"/>
    <w:rPr>
      <w:rFonts w:eastAsiaTheme="majorEastAsia" w:cstheme="majorBidi"/>
      <w:i/>
      <w:iCs/>
      <w:color w:val="0F476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F606F"/>
    <w:rPr>
      <w:rFonts w:eastAsiaTheme="majorEastAsia" w:cstheme="majorBidi"/>
      <w:color w:val="0F476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F606F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F606F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F606F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F606F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5F6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F606F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5F6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F606F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5F6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F606F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5F60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F60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F6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F606F"/>
    <w:rPr>
      <w:i/>
      <w:iCs/>
      <w:color w:val="0F476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5F60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F6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Tuğba Çakan</dc:creator>
  <cp:keywords/>
  <dc:description/>
  <cp:lastModifiedBy>Ayşe Tuğba Çakan</cp:lastModifiedBy>
  <cp:revision>2</cp:revision>
  <dcterms:created xsi:type="dcterms:W3CDTF">2026-09-21T12:22:00Z</dcterms:created>
  <dcterms:modified xsi:type="dcterms:W3CDTF">2026-09-21T12:22:00Z</dcterms:modified>
</cp:coreProperties>
</file>