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tblpX="-356" w:tblpY="1"/>
        <w:tblOverlap w:val="never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5"/>
        <w:gridCol w:w="3316"/>
        <w:gridCol w:w="718"/>
        <w:gridCol w:w="3028"/>
        <w:gridCol w:w="863"/>
      </w:tblGrid>
      <w:tr w:rsidR="00160557" w:rsidRPr="007E785E" w:rsidTr="007E785E">
        <w:trPr>
          <w:trHeight w:val="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E78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ÇANAKKALE ONSEKİZ MART ÜNİVERSİTESİ EĞİTİM FAKÜLTESİ</w:t>
            </w:r>
          </w:p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TEMEL EĞİTİM BÖLÜMÜ OKUL ÖNCESİ EĞİTİMİ ANABİLİM DALI </w:t>
            </w:r>
          </w:p>
          <w:p w:rsidR="00160557" w:rsidRPr="007E785E" w:rsidRDefault="00160557" w:rsidP="007E785E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2018-2019 </w:t>
            </w:r>
            <w:r w:rsidR="007E785E" w:rsidRPr="007E78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BAHAR</w:t>
            </w:r>
            <w:r w:rsidRPr="007E78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DÖNEMİ NORMAL VE İKİNCİ ÖĞRETİM FİNAL PROGRAMI</w:t>
            </w:r>
          </w:p>
        </w:tc>
      </w:tr>
      <w:tr w:rsidR="00160557" w:rsidRPr="007E785E" w:rsidTr="00734E9E">
        <w:trPr>
          <w:trHeight w:hRule="exact" w:val="40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Sınıf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Ders Sorumlusu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57" w:rsidRPr="007E785E" w:rsidRDefault="00160557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Derslik</w:t>
            </w:r>
          </w:p>
        </w:tc>
      </w:tr>
      <w:tr w:rsidR="004419DC" w:rsidRPr="007E785E" w:rsidTr="00734E9E">
        <w:trPr>
          <w:cantSplit/>
          <w:trHeight w:hRule="exact" w:val="102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20.05.2019</w:t>
            </w:r>
          </w:p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09:30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Ölçme ve Değerlendirme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Haydar Durukan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734E9E">
        <w:trPr>
          <w:cantSplit/>
          <w:trHeight w:hRule="exact" w:val="58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1465F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Atatürk İlkeleri ve İnkılap Tarihi Nö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Okt. Murat Yıldırım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1465F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hRule="exact" w:val="578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Atatürk İlkeleri ve İnkılap Tarihi İö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Okt. Murat Yıldırım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val="55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13:30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İlköğretime Hazırlık ve İlköğretim Programları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Çavuş Şahin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hRule="exact" w:val="55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Serdar Arcagök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C2195F">
        <w:trPr>
          <w:cantSplit/>
          <w:trHeight w:val="398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Erken Çocukluk Döneminde Gelişim II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Havise Çakmak Güleç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</w:tc>
      </w:tr>
      <w:tr w:rsidR="004419DC" w:rsidRPr="007E785E" w:rsidTr="000F7A67">
        <w:trPr>
          <w:cantSplit/>
          <w:trHeight w:val="397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DC" w:rsidRPr="007E785E" w:rsidRDefault="004419DC" w:rsidP="0016055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Öğr. Gör. Arzu Bayındır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16055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7C0255">
        <w:trPr>
          <w:cantSplit/>
          <w:trHeight w:val="565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21.05.2019</w:t>
            </w:r>
          </w:p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Salı</w:t>
            </w:r>
          </w:p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4419DC" w:rsidRPr="007E785E" w:rsidRDefault="004419DC" w:rsidP="009322D5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09:30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Öğr. Gör. Arzu Bayındır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9322D5">
        <w:trPr>
          <w:cantSplit/>
          <w:trHeight w:val="56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Türk Dili II Nö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Okt. Özgür Üstün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val="549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Türk Dili II İö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Okt. Özgür Üstün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val="597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13:30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Bilimsel Araştırma Yöntemleri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Serdar Arcagök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734E9E">
        <w:trPr>
          <w:cantSplit/>
          <w:trHeight w:val="597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Seçmeli IV: Erken Çocukluk Döneminde Okuma Yazmaya Hazırlık ve Dil Etkinlikleri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Öğr. Gör. Dr. Yahya Han Erbaş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4419DC" w:rsidRPr="007E785E" w:rsidTr="00734E9E">
        <w:trPr>
          <w:cantSplit/>
          <w:trHeight w:val="278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22.05.2019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09:30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Çocuk Edebiyatı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Havise Çakmak Güleç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4419DC" w:rsidRPr="007E785E" w:rsidTr="00734E9E">
        <w:trPr>
          <w:cantSplit/>
          <w:trHeight w:val="277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Berfu K. Tunçer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067C31">
        <w:trPr>
          <w:cantSplit/>
          <w:trHeight w:val="70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Seçmeli III: Çocuk Resmini Tanıma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Sibel Begeç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val="276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Etkili İletişim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Doç. Dr. Bülent Güven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734E9E">
        <w:trPr>
          <w:cantSplit/>
          <w:trHeight w:val="276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Yabancı Dil II Nö.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Okt. Anıl Ceylan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4419DC" w:rsidRPr="007E785E" w:rsidTr="00734E9E">
        <w:trPr>
          <w:cantSplit/>
          <w:trHeight w:val="202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15</w:t>
            </w: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Yabancı Dil II İö.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Okt. Anıl Ceylan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4419DC" w:rsidRPr="007E785E" w:rsidTr="00734E9E">
        <w:trPr>
          <w:cantSplit/>
          <w:trHeight w:val="99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23.05.2019</w:t>
            </w:r>
          </w:p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Perşembe</w:t>
            </w:r>
          </w:p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ind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8212EE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10:0</w:t>
            </w:r>
            <w:r w:rsidR="004419DC">
              <w:rPr>
                <w:rFonts w:ascii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Doç. Dr. Emine Ferda Bedel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DD3692">
        <w:trPr>
          <w:cantSplit/>
          <w:trHeight w:val="276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Özel Eğitim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Nilüfer Çiğdem Umar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4419DC" w:rsidRPr="007E785E" w:rsidTr="00734E9E">
        <w:trPr>
          <w:cantSplit/>
          <w:trHeight w:val="457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Derya</w:t>
            </w: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Girgin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7E785E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4419DC" w:rsidRPr="007E785E" w:rsidTr="00734E9E">
        <w:trPr>
          <w:cantSplit/>
          <w:trHeight w:val="952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9DC" w:rsidRPr="007E785E" w:rsidRDefault="004419DC" w:rsidP="00441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7E785E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4419DC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Çocuk Ruh Sağlığı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4419DC" w:rsidRDefault="004419DC" w:rsidP="004419D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4419DC" w:rsidRDefault="004419DC" w:rsidP="004419DC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Öğr. Gör. Mehmet Değer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9DC" w:rsidRPr="004419DC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4419DC" w:rsidRPr="004419DC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4419DC" w:rsidRPr="004419DC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4419DC" w:rsidRPr="004419DC" w:rsidRDefault="004419DC" w:rsidP="00441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19DC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DD3692" w:rsidRPr="007E785E" w:rsidTr="009C63B4">
        <w:trPr>
          <w:cantSplit/>
          <w:trHeight w:val="203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24.05.2019</w:t>
            </w:r>
          </w:p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Türk Eğitim Tarihi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Salih Zeki Genç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DD3692" w:rsidRPr="007E785E" w:rsidTr="009C63B4">
        <w:trPr>
          <w:cantSplit/>
          <w:trHeight w:val="202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Arzu Bayındır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Er</w:t>
            </w:r>
            <w:r w:rsidR="008212E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ken Çocukluk Döneminde Gelişim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Mustafa Yunus Eryaman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Mehmet Değer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14</w:t>
            </w: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 w:rsidRPr="00DD70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Müzik Öğretimi </w:t>
            </w:r>
            <w:r w:rsidR="008212E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II </w:t>
            </w:r>
            <w:r w:rsidRPr="00DD700B">
              <w:rPr>
                <w:rFonts w:asciiTheme="minorHAnsi" w:hAnsiTheme="minorHAnsi"/>
                <w:sz w:val="18"/>
                <w:szCs w:val="18"/>
                <w:lang w:eastAsia="en-US"/>
              </w:rPr>
              <w:t>Nö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Doç. Dr. Begüm Aytemur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E1-108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Çiğdem Ergun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15</w:t>
            </w: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:30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 w:rsidRPr="00DD70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Müzik Öğretimi </w:t>
            </w:r>
            <w:r w:rsidR="008212E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II </w:t>
            </w:r>
            <w:r w:rsidRPr="00DD700B">
              <w:rPr>
                <w:rFonts w:asciiTheme="minorHAnsi" w:hAnsiTheme="minorHAnsi"/>
                <w:sz w:val="18"/>
                <w:szCs w:val="18"/>
                <w:lang w:eastAsia="en-US"/>
              </w:rPr>
              <w:t>İö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Doç. Dr. Begüm Aytemur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E1-108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Çiğdem Ergun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DD3692" w:rsidRPr="007E785E" w:rsidTr="00734E9E">
        <w:trPr>
          <w:cantSplit/>
          <w:trHeight w:val="501"/>
        </w:trPr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692" w:rsidRDefault="00DD3692" w:rsidP="00DD369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27.05.2019</w:t>
            </w:r>
          </w:p>
          <w:p w:rsidR="00DD3692" w:rsidRPr="007E785E" w:rsidRDefault="00DD3692" w:rsidP="00DD369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7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Eğitim Sosyolojisi</w:t>
            </w:r>
          </w:p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Prof. Dr. Salih Zeki Genç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DD3692" w:rsidRPr="007E785E" w:rsidTr="00734E9E">
        <w:trPr>
          <w:cantSplit/>
          <w:trHeight w:val="519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692" w:rsidRDefault="00DD3692" w:rsidP="00DD369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Dr. Yahya Han Erbaş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DD3692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11:30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Matematik Eğitimi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692" w:rsidRPr="007E785E" w:rsidRDefault="00DD3692" w:rsidP="00DD3692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Mesut Tabuk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DD3692" w:rsidRPr="007E785E" w:rsidRDefault="00DD3692" w:rsidP="00DD36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  <w:tr w:rsidR="00A93A23" w:rsidRPr="007E785E" w:rsidTr="00734E9E">
        <w:trPr>
          <w:cantSplit/>
          <w:trHeight w:val="495"/>
        </w:trPr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A23" w:rsidRDefault="00A93A23" w:rsidP="00A93A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28.05.2019</w:t>
            </w:r>
          </w:p>
          <w:p w:rsidR="00A93A23" w:rsidRPr="007E785E" w:rsidRDefault="00A93A23" w:rsidP="00A93A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09:30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 w:rsidRPr="00DD3692">
              <w:rPr>
                <w:rFonts w:asciiTheme="minorHAnsi" w:hAnsiTheme="minorHAnsi"/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Nur Akcanca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</w:tc>
      </w:tr>
      <w:tr w:rsidR="00A93A23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A23" w:rsidRDefault="00A93A23" w:rsidP="00A93A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Seçmeli I: </w:t>
            </w: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Beslenme ve Sağlık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Naciye Şimşek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</w:tc>
      </w:tr>
      <w:tr w:rsidR="00A93A23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Anne Çocuk Sağlığı ve İlk Yardım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Öğr. Gör. Naciye Şimşek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A93A23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DD3692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D3692">
              <w:rPr>
                <w:rFonts w:asciiTheme="minorHAnsi" w:hAnsiTheme="minorHAnsi"/>
                <w:sz w:val="18"/>
                <w:szCs w:val="18"/>
                <w:lang w:eastAsia="en-US"/>
              </w:rPr>
              <w:t>Öğretim Teknolojileri ve Materyal Tasarımı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DD3692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D3692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DD3692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D3692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Serdar Arcagök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DD3692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D3692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A93A23" w:rsidRPr="007E785E" w:rsidTr="00734E9E">
        <w:trPr>
          <w:cantSplit/>
          <w:trHeight w:val="4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15:30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Eğitim Felsefesi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Serdar Arcagök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</w:tc>
      </w:tr>
      <w:tr w:rsidR="00A93A23" w:rsidRPr="007E785E" w:rsidTr="00DD3692">
        <w:trPr>
          <w:cantSplit/>
          <w:trHeight w:val="495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A23" w:rsidRDefault="00A93A23" w:rsidP="00A93A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29.05.2019</w:t>
            </w:r>
          </w:p>
          <w:p w:rsidR="00A93A23" w:rsidRPr="007E785E" w:rsidRDefault="00A93A23" w:rsidP="00A93A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Bebeklik Döneminde Gelişim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A23" w:rsidRPr="007E785E" w:rsidRDefault="00A93A23" w:rsidP="00A93A23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Dr. Öğr. Üyesi Nur Akcanca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05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06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07</w:t>
            </w:r>
          </w:p>
          <w:p w:rsidR="00A93A23" w:rsidRPr="007E785E" w:rsidRDefault="00A93A23" w:rsidP="00A93A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E785E"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</w:p>
        </w:tc>
      </w:tr>
    </w:tbl>
    <w:p w:rsidR="007E785E" w:rsidRDefault="007E785E" w:rsidP="007E785E">
      <w:pPr>
        <w:tabs>
          <w:tab w:val="left" w:pos="6180"/>
        </w:tabs>
        <w:rPr>
          <w:rFonts w:asciiTheme="minorHAnsi" w:hAnsiTheme="minorHAnsi"/>
          <w:sz w:val="18"/>
          <w:szCs w:val="18"/>
        </w:rPr>
      </w:pPr>
    </w:p>
    <w:p w:rsidR="007E785E" w:rsidRDefault="007E785E" w:rsidP="007E785E">
      <w:pPr>
        <w:tabs>
          <w:tab w:val="left" w:pos="6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Prof. Dr. Ebru Aktan Acar</w:t>
      </w:r>
      <w:r>
        <w:rPr>
          <w:rFonts w:asciiTheme="minorHAnsi" w:hAnsiTheme="minorHAnsi"/>
          <w:sz w:val="18"/>
          <w:szCs w:val="18"/>
        </w:rPr>
        <w:tab/>
        <w:t>Prof. Dr. Çavuş Şahin</w:t>
      </w:r>
    </w:p>
    <w:p w:rsidR="00BB1C34" w:rsidRDefault="007E785E" w:rsidP="007E785E">
      <w:pPr>
        <w:tabs>
          <w:tab w:val="left" w:pos="6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Okul Öncesi Eğitimi Anabilim Dalı Başkanı</w:t>
      </w:r>
      <w:r>
        <w:rPr>
          <w:rFonts w:asciiTheme="minorHAnsi" w:hAnsiTheme="minorHAnsi"/>
          <w:sz w:val="18"/>
          <w:szCs w:val="18"/>
        </w:rPr>
        <w:tab/>
        <w:t>Temel Eğitim Bölüm Başkanı</w:t>
      </w:r>
    </w:p>
    <w:p w:rsidR="007E785E" w:rsidRDefault="007E785E">
      <w:pPr>
        <w:rPr>
          <w:rFonts w:asciiTheme="minorHAnsi" w:hAnsiTheme="minorHAnsi"/>
          <w:sz w:val="18"/>
          <w:szCs w:val="18"/>
        </w:rPr>
      </w:pPr>
    </w:p>
    <w:p w:rsidR="007E785E" w:rsidRPr="007E785E" w:rsidRDefault="007E785E">
      <w:pPr>
        <w:rPr>
          <w:rFonts w:asciiTheme="minorHAnsi" w:hAnsiTheme="minorHAnsi"/>
          <w:sz w:val="18"/>
          <w:szCs w:val="18"/>
        </w:rPr>
      </w:pPr>
    </w:p>
    <w:sectPr w:rsidR="007E785E" w:rsidRPr="007E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7"/>
    <w:rsid w:val="00160557"/>
    <w:rsid w:val="003F438E"/>
    <w:rsid w:val="004419DC"/>
    <w:rsid w:val="00553139"/>
    <w:rsid w:val="006820A2"/>
    <w:rsid w:val="00734E9E"/>
    <w:rsid w:val="007E785E"/>
    <w:rsid w:val="008212EE"/>
    <w:rsid w:val="008904BE"/>
    <w:rsid w:val="008A14B9"/>
    <w:rsid w:val="00A93A23"/>
    <w:rsid w:val="00BB1C34"/>
    <w:rsid w:val="00C96081"/>
    <w:rsid w:val="00DD3692"/>
    <w:rsid w:val="00DD700B"/>
    <w:rsid w:val="00DE55E0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2019-05-13T11:55:00Z</dcterms:created>
  <dcterms:modified xsi:type="dcterms:W3CDTF">2019-05-13T11:55:00Z</dcterms:modified>
</cp:coreProperties>
</file>