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1831"/>
        <w:tblW w:w="0" w:type="auto"/>
        <w:tblLook w:val="04A0" w:firstRow="1" w:lastRow="0" w:firstColumn="1" w:lastColumn="0" w:noHBand="0" w:noVBand="1"/>
      </w:tblPr>
      <w:tblGrid>
        <w:gridCol w:w="4415"/>
        <w:gridCol w:w="5758"/>
      </w:tblGrid>
      <w:tr w:rsidR="007C5057" w:rsidRPr="00475016" w:rsidTr="00773965">
        <w:trPr>
          <w:trHeight w:val="260"/>
        </w:trPr>
        <w:tc>
          <w:tcPr>
            <w:tcW w:w="4415" w:type="dxa"/>
          </w:tcPr>
          <w:p w:rsidR="007C5057" w:rsidRPr="00475016" w:rsidRDefault="007C5057" w:rsidP="00E54611">
            <w:pPr>
              <w:contextualSpacing/>
              <w:rPr>
                <w:b/>
                <w:bCs/>
                <w:sz w:val="20"/>
                <w:szCs w:val="20"/>
              </w:rPr>
            </w:pPr>
            <w:r w:rsidRPr="00475016">
              <w:rPr>
                <w:b/>
                <w:bCs/>
                <w:sz w:val="20"/>
                <w:szCs w:val="20"/>
              </w:rPr>
              <w:t xml:space="preserve">Toplantı Adı </w:t>
            </w:r>
            <w:r w:rsidR="00C1099E">
              <w:rPr>
                <w:b/>
                <w:bCs/>
                <w:sz w:val="20"/>
                <w:szCs w:val="20"/>
              </w:rPr>
              <w:t>(İç Paydaş)</w:t>
            </w:r>
          </w:p>
        </w:tc>
        <w:tc>
          <w:tcPr>
            <w:tcW w:w="5758" w:type="dxa"/>
          </w:tcPr>
          <w:p w:rsidR="007C5057" w:rsidRPr="00475016" w:rsidRDefault="00E54611" w:rsidP="00773965">
            <w:pPr>
              <w:contextualSpacing/>
              <w:rPr>
                <w:sz w:val="20"/>
                <w:szCs w:val="20"/>
              </w:rPr>
            </w:pPr>
            <w:r>
              <w:rPr>
                <w:sz w:val="20"/>
                <w:szCs w:val="20"/>
              </w:rPr>
              <w:t>Temizlik Hizmeti Personeli Toplantısı</w:t>
            </w:r>
          </w:p>
        </w:tc>
      </w:tr>
      <w:tr w:rsidR="007C5057" w:rsidRPr="00475016" w:rsidTr="00773965">
        <w:trPr>
          <w:trHeight w:val="260"/>
        </w:trPr>
        <w:tc>
          <w:tcPr>
            <w:tcW w:w="4415" w:type="dxa"/>
          </w:tcPr>
          <w:p w:rsidR="007C5057" w:rsidRPr="00475016" w:rsidRDefault="007C5057" w:rsidP="00773965">
            <w:pPr>
              <w:contextualSpacing/>
              <w:rPr>
                <w:b/>
                <w:bCs/>
                <w:sz w:val="20"/>
                <w:szCs w:val="20"/>
              </w:rPr>
            </w:pPr>
            <w:r w:rsidRPr="00475016">
              <w:rPr>
                <w:b/>
                <w:bCs/>
                <w:sz w:val="20"/>
                <w:szCs w:val="20"/>
              </w:rPr>
              <w:t>Toplantı Tarihi / Saati</w:t>
            </w:r>
          </w:p>
        </w:tc>
        <w:tc>
          <w:tcPr>
            <w:tcW w:w="5758" w:type="dxa"/>
          </w:tcPr>
          <w:p w:rsidR="007C5057" w:rsidRPr="00475016" w:rsidRDefault="00596A98" w:rsidP="00773965">
            <w:pPr>
              <w:contextualSpacing/>
              <w:rPr>
                <w:sz w:val="20"/>
                <w:szCs w:val="20"/>
              </w:rPr>
            </w:pPr>
            <w:r>
              <w:rPr>
                <w:sz w:val="20"/>
                <w:szCs w:val="20"/>
              </w:rPr>
              <w:t xml:space="preserve">25.10.2022 / </w:t>
            </w:r>
            <w:proofErr w:type="gramStart"/>
            <w:r>
              <w:rPr>
                <w:sz w:val="20"/>
                <w:szCs w:val="20"/>
              </w:rPr>
              <w:t>15:00</w:t>
            </w:r>
            <w:proofErr w:type="gramEnd"/>
          </w:p>
        </w:tc>
      </w:tr>
      <w:tr w:rsidR="007C5057" w:rsidRPr="00475016" w:rsidTr="00773965">
        <w:trPr>
          <w:trHeight w:val="245"/>
        </w:trPr>
        <w:tc>
          <w:tcPr>
            <w:tcW w:w="4415" w:type="dxa"/>
          </w:tcPr>
          <w:p w:rsidR="007C5057" w:rsidRPr="00475016" w:rsidRDefault="007C5057" w:rsidP="00773965">
            <w:pPr>
              <w:contextualSpacing/>
              <w:rPr>
                <w:b/>
                <w:bCs/>
                <w:sz w:val="20"/>
                <w:szCs w:val="20"/>
              </w:rPr>
            </w:pPr>
            <w:r w:rsidRPr="00475016">
              <w:rPr>
                <w:b/>
                <w:bCs/>
                <w:sz w:val="20"/>
                <w:szCs w:val="20"/>
              </w:rPr>
              <w:t>Toplantı Katılımcıları</w:t>
            </w:r>
          </w:p>
        </w:tc>
        <w:tc>
          <w:tcPr>
            <w:tcW w:w="5758" w:type="dxa"/>
          </w:tcPr>
          <w:p w:rsidR="007C5057" w:rsidRPr="00475016" w:rsidRDefault="00596A98" w:rsidP="00773965">
            <w:pPr>
              <w:contextualSpacing/>
              <w:rPr>
                <w:sz w:val="20"/>
                <w:szCs w:val="20"/>
              </w:rPr>
            </w:pPr>
            <w:r>
              <w:rPr>
                <w:sz w:val="20"/>
                <w:szCs w:val="20"/>
              </w:rPr>
              <w:t>Temizlik Hizmet Personelleri</w:t>
            </w:r>
          </w:p>
        </w:tc>
      </w:tr>
      <w:tr w:rsidR="007C5057" w:rsidRPr="00475016" w:rsidTr="00773965">
        <w:trPr>
          <w:trHeight w:val="245"/>
        </w:trPr>
        <w:tc>
          <w:tcPr>
            <w:tcW w:w="10173" w:type="dxa"/>
            <w:gridSpan w:val="2"/>
          </w:tcPr>
          <w:p w:rsidR="007C5057" w:rsidRPr="00475016" w:rsidRDefault="007C5057" w:rsidP="00773965">
            <w:pPr>
              <w:contextualSpacing/>
              <w:jc w:val="center"/>
              <w:rPr>
                <w:b/>
                <w:sz w:val="20"/>
                <w:szCs w:val="20"/>
              </w:rPr>
            </w:pPr>
            <w:r w:rsidRPr="00475016">
              <w:rPr>
                <w:b/>
                <w:sz w:val="20"/>
                <w:szCs w:val="20"/>
              </w:rPr>
              <w:t>GÜNDEM BAŞLIKLARI</w:t>
            </w:r>
          </w:p>
        </w:tc>
      </w:tr>
      <w:tr w:rsidR="007C5057" w:rsidRPr="00475016" w:rsidTr="00773965">
        <w:trPr>
          <w:trHeight w:val="245"/>
        </w:trPr>
        <w:tc>
          <w:tcPr>
            <w:tcW w:w="10173" w:type="dxa"/>
            <w:gridSpan w:val="2"/>
          </w:tcPr>
          <w:p w:rsidR="007C5057" w:rsidRPr="00475016" w:rsidRDefault="00596A98" w:rsidP="007C5057">
            <w:pPr>
              <w:numPr>
                <w:ilvl w:val="0"/>
                <w:numId w:val="1"/>
              </w:numPr>
              <w:contextualSpacing/>
              <w:rPr>
                <w:sz w:val="20"/>
                <w:szCs w:val="20"/>
              </w:rPr>
            </w:pPr>
            <w:r>
              <w:rPr>
                <w:sz w:val="20"/>
                <w:szCs w:val="20"/>
              </w:rPr>
              <w:t>Eğitim Öğretim döneminde hizmetleri yavaşlatan etkenler ve çözüm önerileri</w:t>
            </w:r>
          </w:p>
        </w:tc>
      </w:tr>
      <w:tr w:rsidR="00596A98" w:rsidRPr="00475016" w:rsidTr="00773965">
        <w:trPr>
          <w:trHeight w:val="245"/>
        </w:trPr>
        <w:tc>
          <w:tcPr>
            <w:tcW w:w="10173" w:type="dxa"/>
            <w:gridSpan w:val="2"/>
          </w:tcPr>
          <w:p w:rsidR="00596A98" w:rsidRDefault="00596A98" w:rsidP="007C5057">
            <w:pPr>
              <w:numPr>
                <w:ilvl w:val="0"/>
                <w:numId w:val="1"/>
              </w:numPr>
              <w:contextualSpacing/>
              <w:rPr>
                <w:sz w:val="20"/>
                <w:szCs w:val="20"/>
              </w:rPr>
            </w:pPr>
            <w:r>
              <w:rPr>
                <w:sz w:val="20"/>
                <w:szCs w:val="20"/>
              </w:rPr>
              <w:t>Sarf malzeme tedarik durumu</w:t>
            </w:r>
          </w:p>
        </w:tc>
      </w:tr>
      <w:tr w:rsidR="007C5057" w:rsidRPr="00475016" w:rsidTr="00773965">
        <w:trPr>
          <w:trHeight w:val="245"/>
        </w:trPr>
        <w:tc>
          <w:tcPr>
            <w:tcW w:w="10173" w:type="dxa"/>
            <w:gridSpan w:val="2"/>
          </w:tcPr>
          <w:p w:rsidR="007C5057" w:rsidRPr="00475016" w:rsidRDefault="00596A98" w:rsidP="007C5057">
            <w:pPr>
              <w:numPr>
                <w:ilvl w:val="0"/>
                <w:numId w:val="1"/>
              </w:numPr>
              <w:contextualSpacing/>
              <w:rPr>
                <w:sz w:val="20"/>
                <w:szCs w:val="20"/>
              </w:rPr>
            </w:pPr>
            <w:r>
              <w:rPr>
                <w:sz w:val="20"/>
                <w:szCs w:val="20"/>
              </w:rPr>
              <w:t>Dilek ve öneriler</w:t>
            </w:r>
          </w:p>
        </w:tc>
      </w:tr>
    </w:tbl>
    <w:p w:rsidR="007C5057" w:rsidRDefault="007C5057" w:rsidP="007C5057"/>
    <w:tbl>
      <w:tblPr>
        <w:tblStyle w:val="TabloKlavuzu"/>
        <w:tblpPr w:leftFromText="141" w:rightFromText="141" w:vertAnchor="text" w:tblpX="127" w:tblpY="1"/>
        <w:tblOverlap w:val="never"/>
        <w:tblW w:w="10201" w:type="dxa"/>
        <w:tblLook w:val="04A0" w:firstRow="1" w:lastRow="0" w:firstColumn="1" w:lastColumn="0" w:noHBand="0" w:noVBand="1"/>
      </w:tblPr>
      <w:tblGrid>
        <w:gridCol w:w="10201"/>
      </w:tblGrid>
      <w:tr w:rsidR="007C5057" w:rsidRPr="00475016" w:rsidTr="00773965">
        <w:trPr>
          <w:trHeight w:val="3676"/>
        </w:trPr>
        <w:tc>
          <w:tcPr>
            <w:tcW w:w="10201" w:type="dxa"/>
          </w:tcPr>
          <w:p w:rsidR="00956DB8" w:rsidRDefault="00BC1E16" w:rsidP="00E16C61">
            <w:pPr>
              <w:tabs>
                <w:tab w:val="left" w:pos="2595"/>
              </w:tabs>
              <w:contextualSpacing/>
              <w:jc w:val="both"/>
              <w:rPr>
                <w:sz w:val="20"/>
                <w:szCs w:val="20"/>
              </w:rPr>
            </w:pPr>
            <w:r>
              <w:rPr>
                <w:sz w:val="20"/>
                <w:szCs w:val="20"/>
              </w:rPr>
              <w:t xml:space="preserve">          </w:t>
            </w:r>
          </w:p>
          <w:p w:rsidR="00956DB8" w:rsidRDefault="00956DB8" w:rsidP="00E16C61">
            <w:pPr>
              <w:tabs>
                <w:tab w:val="left" w:pos="2595"/>
              </w:tabs>
              <w:contextualSpacing/>
              <w:jc w:val="both"/>
              <w:rPr>
                <w:sz w:val="20"/>
                <w:szCs w:val="20"/>
              </w:rPr>
            </w:pPr>
            <w:r>
              <w:rPr>
                <w:sz w:val="20"/>
                <w:szCs w:val="20"/>
              </w:rPr>
              <w:t>RAPOR:</w:t>
            </w:r>
          </w:p>
          <w:p w:rsidR="00BB4C7A" w:rsidRDefault="00BB4C7A" w:rsidP="00E16C61">
            <w:pPr>
              <w:tabs>
                <w:tab w:val="left" w:pos="2595"/>
              </w:tabs>
              <w:contextualSpacing/>
              <w:jc w:val="both"/>
              <w:rPr>
                <w:sz w:val="20"/>
                <w:szCs w:val="20"/>
              </w:rPr>
            </w:pPr>
            <w:r>
              <w:rPr>
                <w:noProof/>
              </w:rPr>
              <w:drawing>
                <wp:inline distT="0" distB="0" distL="0" distR="0" wp14:anchorId="26866C2E" wp14:editId="0DF0F130">
                  <wp:extent cx="2152650" cy="2050415"/>
                  <wp:effectExtent l="0" t="0" r="0" b="6985"/>
                  <wp:docPr id="1" name="Resim 1" descr="C:\Users\COMU\AppData\Local\Microsoft\Windows\INetCache\Content.Word\Temizlik Personel Toplantıs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OMU\AppData\Local\Microsoft\Windows\INetCache\Content.Word\Temizlik Personel Toplantısı.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520" cy="2066484"/>
                          </a:xfrm>
                          <a:prstGeom prst="rect">
                            <a:avLst/>
                          </a:prstGeom>
                          <a:noFill/>
                          <a:ln>
                            <a:noFill/>
                          </a:ln>
                        </pic:spPr>
                      </pic:pic>
                    </a:graphicData>
                  </a:graphic>
                </wp:inline>
              </w:drawing>
            </w:r>
          </w:p>
          <w:p w:rsidR="00C1099E" w:rsidRDefault="00956DB8" w:rsidP="00E16C61">
            <w:pPr>
              <w:tabs>
                <w:tab w:val="left" w:pos="2595"/>
              </w:tabs>
              <w:contextualSpacing/>
              <w:jc w:val="both"/>
              <w:rPr>
                <w:sz w:val="20"/>
                <w:szCs w:val="20"/>
              </w:rPr>
            </w:pPr>
            <w:r>
              <w:rPr>
                <w:sz w:val="20"/>
                <w:szCs w:val="20"/>
              </w:rPr>
              <w:t xml:space="preserve">          </w:t>
            </w:r>
            <w:r w:rsidR="00BC1E16">
              <w:rPr>
                <w:sz w:val="20"/>
                <w:szCs w:val="20"/>
              </w:rPr>
              <w:t xml:space="preserve">  </w:t>
            </w:r>
            <w:r w:rsidR="00873EC5">
              <w:rPr>
                <w:sz w:val="20"/>
                <w:szCs w:val="20"/>
              </w:rPr>
              <w:t xml:space="preserve">Fakülte Sekreterliğinde yapılan toplantıda temizlik hizmetlerini yürüten sekiz personelimizin İş sağlığı ve İş güvenliği eğitimine tabi tutulup tutulmadıkları soruldu. Personelin hepsinin eğitim aldıkları, sınavlarına girdikleri ancak belgelerinin gönderilmediği </w:t>
            </w:r>
            <w:r w:rsidR="00B962BE">
              <w:rPr>
                <w:sz w:val="20"/>
                <w:szCs w:val="20"/>
              </w:rPr>
              <w:t>bilgisi teyit edildi</w:t>
            </w:r>
            <w:r w:rsidR="00873EC5">
              <w:rPr>
                <w:sz w:val="20"/>
                <w:szCs w:val="20"/>
              </w:rPr>
              <w:t>.</w:t>
            </w:r>
          </w:p>
          <w:p w:rsidR="00B962BE" w:rsidRDefault="00BC1E16" w:rsidP="00956DB8">
            <w:pPr>
              <w:tabs>
                <w:tab w:val="left" w:pos="2595"/>
              </w:tabs>
              <w:contextualSpacing/>
              <w:jc w:val="both"/>
              <w:rPr>
                <w:sz w:val="20"/>
                <w:szCs w:val="20"/>
              </w:rPr>
            </w:pPr>
            <w:r>
              <w:rPr>
                <w:sz w:val="20"/>
                <w:szCs w:val="20"/>
              </w:rPr>
              <w:t xml:space="preserve">            </w:t>
            </w:r>
            <w:r w:rsidR="00956DB8">
              <w:rPr>
                <w:sz w:val="20"/>
                <w:szCs w:val="20"/>
              </w:rPr>
              <w:t>Temizlik Personeline</w:t>
            </w:r>
            <w:r w:rsidR="00873EC5">
              <w:rPr>
                <w:sz w:val="20"/>
                <w:szCs w:val="20"/>
              </w:rPr>
              <w:t xml:space="preserve"> </w:t>
            </w:r>
            <w:r w:rsidR="00B962BE">
              <w:rPr>
                <w:sz w:val="20"/>
                <w:szCs w:val="20"/>
              </w:rPr>
              <w:t>çalışmaların</w:t>
            </w:r>
            <w:r w:rsidR="00956DB8">
              <w:rPr>
                <w:sz w:val="20"/>
                <w:szCs w:val="20"/>
              </w:rPr>
              <w:t>ı aksatan etkenler sorulduğunda;</w:t>
            </w:r>
            <w:r w:rsidR="00B962BE">
              <w:rPr>
                <w:sz w:val="20"/>
                <w:szCs w:val="20"/>
              </w:rPr>
              <w:t xml:space="preserve"> daha önce daha az alana 14 kişi hizmet ederken binaların yıkımı ile personel sayısının azaldığı kalan personelin de ikisinin emekli olduğu ve yerine kimse gelmediği ifade edilerek, sayıca yetersiz kaldıkları</w:t>
            </w:r>
            <w:r w:rsidR="00956DB8">
              <w:rPr>
                <w:sz w:val="20"/>
                <w:szCs w:val="20"/>
              </w:rPr>
              <w:t xml:space="preserve"> ve zorlandıklarını dile getirdiler. Yanı sıra dersli</w:t>
            </w:r>
            <w:r w:rsidR="00873EC5">
              <w:rPr>
                <w:sz w:val="20"/>
                <w:szCs w:val="20"/>
              </w:rPr>
              <w:t>klere içecek taşınması nedeniyle oluşan kirliliğin giderilemediği, konferans salonu zemini halı kaplı olduğundan çay kahve dökülen alanlar görüldüğü ve lekeler oluştuğu, dersliklerde de çöp kovalarının çevresinde duvarların çay kahve lekesi olduğu ve temizliğinin güç olduğu ve zaman kaybı yarattığı ve lekeli kaldığı ifade edilerek. Mümkünse derslik ve konferans salonuna içecek getirilmemesinin sağlanması talep edildi.</w:t>
            </w:r>
            <w:r w:rsidR="00956DB8">
              <w:rPr>
                <w:sz w:val="20"/>
                <w:szCs w:val="20"/>
              </w:rPr>
              <w:t xml:space="preserve"> </w:t>
            </w:r>
            <w:r w:rsidR="00B962BE">
              <w:rPr>
                <w:sz w:val="20"/>
                <w:szCs w:val="20"/>
              </w:rPr>
              <w:t xml:space="preserve">Eğitim öğretimin başlamasıyla öğrenci ve ders yoğunluklarından sorumlu olunan alanlardaki tuvalet sayılarının fazlalığı nedeniyle günde bir kez temizlenebildiği, tahsis edilen alanların günlük temizliklerine yetişmekte güçlük çekildiği çalışanlarca ifade edildi. Fakülte Sekreteri tarafından Genel sekreterliğin metre kare üzerinden personel dağıtımı konusundaki görüş talebine, yapılacak planlama </w:t>
            </w:r>
            <w:proofErr w:type="gramStart"/>
            <w:r w:rsidR="00B962BE">
              <w:rPr>
                <w:sz w:val="20"/>
                <w:szCs w:val="20"/>
              </w:rPr>
              <w:t>dahilindeki</w:t>
            </w:r>
            <w:proofErr w:type="gramEnd"/>
            <w:r w:rsidR="00B962BE">
              <w:rPr>
                <w:sz w:val="20"/>
                <w:szCs w:val="20"/>
              </w:rPr>
              <w:t xml:space="preserve"> birim alanları ve dikkate alınacak personel sayıları ile diğer birimlerin iç dinamikleri bilinmeden bir değerlendirme yapılamadığından çekimser kalındığı ancak fakültenin mevcut durumu ve çalışanların iş yükleri ile destek ihtiyacının da yazıda belirtildiği aktarıldı.</w:t>
            </w:r>
          </w:p>
          <w:p w:rsidR="00873EC5" w:rsidRDefault="00BC1E16" w:rsidP="00E16C61">
            <w:pPr>
              <w:tabs>
                <w:tab w:val="left" w:pos="2595"/>
              </w:tabs>
              <w:contextualSpacing/>
              <w:jc w:val="both"/>
              <w:rPr>
                <w:sz w:val="20"/>
                <w:szCs w:val="20"/>
              </w:rPr>
            </w:pPr>
            <w:r>
              <w:rPr>
                <w:sz w:val="20"/>
                <w:szCs w:val="20"/>
              </w:rPr>
              <w:t xml:space="preserve">            Rektörlükten sarf malzeme tedarik edilmesi konusunda sıkıntı yaşanmadığı dile getirildi. E Blokta tuvaletlerde köpük sabun makinesi bulunmadığı gündeme geldi ve hafta içinde tamamlanması kararlaştırıldı.</w:t>
            </w:r>
          </w:p>
          <w:p w:rsidR="00BC1E16" w:rsidRDefault="00BC1E16" w:rsidP="00E16C61">
            <w:pPr>
              <w:tabs>
                <w:tab w:val="left" w:pos="2595"/>
              </w:tabs>
              <w:contextualSpacing/>
              <w:jc w:val="both"/>
              <w:rPr>
                <w:sz w:val="20"/>
                <w:szCs w:val="20"/>
              </w:rPr>
            </w:pPr>
            <w:r>
              <w:rPr>
                <w:sz w:val="20"/>
                <w:szCs w:val="20"/>
              </w:rPr>
              <w:t xml:space="preserve">            Cam temizliklerinin mevcut tozlu ortamdan ziyade</w:t>
            </w:r>
            <w:r w:rsidR="00956DB8">
              <w:rPr>
                <w:sz w:val="20"/>
                <w:szCs w:val="20"/>
              </w:rPr>
              <w:t>,</w:t>
            </w:r>
            <w:r>
              <w:rPr>
                <w:sz w:val="20"/>
                <w:szCs w:val="20"/>
              </w:rPr>
              <w:t xml:space="preserve"> bina ve pencerelerin fiziki yapısı nedeniyle mümkün olmadığı anlaşılarak</w:t>
            </w:r>
            <w:r w:rsidR="00956DB8">
              <w:rPr>
                <w:sz w:val="20"/>
                <w:szCs w:val="20"/>
              </w:rPr>
              <w:t>;</w:t>
            </w:r>
            <w:r>
              <w:rPr>
                <w:sz w:val="20"/>
                <w:szCs w:val="20"/>
              </w:rPr>
              <w:t xml:space="preserve"> bu Perşembe dışarıdan hortumla su tutulmak suretiyle yıkanması için bir çalışma planlandı. Geçen ay yapılan bina denetimlerinde görülen temizlik eksiklerinin giderildiği ancak arızalı bazı alanların müdahale edilmesine rağmen düzelmediği görüşüldü. Konunun yeniden değerlendirilmesi kararlaştırıldı.</w:t>
            </w:r>
          </w:p>
          <w:p w:rsidR="00BC1E16" w:rsidRDefault="00BC1E16" w:rsidP="00E16C61">
            <w:pPr>
              <w:tabs>
                <w:tab w:val="left" w:pos="2595"/>
              </w:tabs>
              <w:contextualSpacing/>
              <w:jc w:val="both"/>
              <w:rPr>
                <w:sz w:val="20"/>
                <w:szCs w:val="20"/>
              </w:rPr>
            </w:pPr>
            <w:r>
              <w:rPr>
                <w:sz w:val="20"/>
                <w:szCs w:val="20"/>
              </w:rPr>
              <w:t xml:space="preserve">           Hafta sonları spor salonunun çok kontrolsüz kaldığı, pazartesi günü mesaiye gelindiğinde çeşitli tahribatlarla karşılaşıldığı ifade edildi. Bir hafta kapının camının kırıldığı, başka bir hafta su açık bırakıldığından bir alt kat tavan panelinin tahrip olduğu, başka bir hafta duvarlara yazı yazıldığı gibi </w:t>
            </w:r>
            <w:proofErr w:type="gramStart"/>
            <w:r>
              <w:rPr>
                <w:sz w:val="20"/>
                <w:szCs w:val="20"/>
              </w:rPr>
              <w:t>olumsuzluklarla  karşılaşıldığı</w:t>
            </w:r>
            <w:proofErr w:type="gramEnd"/>
            <w:r>
              <w:rPr>
                <w:sz w:val="20"/>
                <w:szCs w:val="20"/>
              </w:rPr>
              <w:t xml:space="preserve"> ifade edildi. Söz konusu durumlar için Salon Koordinatörü hocamız ile tespitlerin tutana</w:t>
            </w:r>
            <w:r w:rsidR="00956DB8">
              <w:rPr>
                <w:sz w:val="20"/>
                <w:szCs w:val="20"/>
              </w:rPr>
              <w:t>k halinde bildirilmesi ve konunun Fakülte Yönetimine aktarılarak yeniden değerlendirileceği ifade edildi.</w:t>
            </w:r>
          </w:p>
          <w:p w:rsidR="00C1099E" w:rsidRPr="00475016" w:rsidRDefault="00AB0CAF" w:rsidP="00BB4C7A">
            <w:pPr>
              <w:tabs>
                <w:tab w:val="left" w:pos="2595"/>
              </w:tabs>
              <w:contextualSpacing/>
              <w:jc w:val="both"/>
              <w:rPr>
                <w:sz w:val="20"/>
                <w:szCs w:val="20"/>
              </w:rPr>
            </w:pPr>
            <w:r>
              <w:rPr>
                <w:sz w:val="20"/>
                <w:szCs w:val="20"/>
              </w:rPr>
              <w:t xml:space="preserve">           Toplantı personelin çalışma motivasyonunun yüksek oluşundan duyulan memnuniyet ifade edilerek, eğitim öğretim dönemi içinde oluşan izin ihtiyaçlarının yedekleyen personelin ihtiyacı telafi edebileceği sınırlar içinde iyi planlanarak gündeme getirilmesi istenerek sonlandırıldı.</w:t>
            </w:r>
            <w:bookmarkStart w:id="0" w:name="_GoBack"/>
            <w:bookmarkEnd w:id="0"/>
          </w:p>
        </w:tc>
      </w:tr>
    </w:tbl>
    <w:p w:rsidR="007C5057" w:rsidRDefault="007C5057" w:rsidP="007C5057"/>
    <w:tbl>
      <w:tblPr>
        <w:tblStyle w:val="TabloKlavuzu"/>
        <w:tblW w:w="0" w:type="auto"/>
        <w:tblInd w:w="137" w:type="dxa"/>
        <w:tblLook w:val="04A0" w:firstRow="1" w:lastRow="0" w:firstColumn="1" w:lastColumn="0" w:noHBand="0" w:noVBand="1"/>
      </w:tblPr>
      <w:tblGrid>
        <w:gridCol w:w="3544"/>
        <w:gridCol w:w="3260"/>
        <w:gridCol w:w="3402"/>
      </w:tblGrid>
      <w:tr w:rsidR="00100893" w:rsidRPr="00475016" w:rsidTr="00891816">
        <w:tc>
          <w:tcPr>
            <w:tcW w:w="10206" w:type="dxa"/>
            <w:gridSpan w:val="3"/>
          </w:tcPr>
          <w:p w:rsidR="00100893" w:rsidRDefault="00100893" w:rsidP="00773965">
            <w:pPr>
              <w:contextualSpacing/>
              <w:rPr>
                <w:b/>
                <w:sz w:val="20"/>
                <w:szCs w:val="20"/>
              </w:rPr>
            </w:pPr>
            <w:r>
              <w:rPr>
                <w:b/>
                <w:sz w:val="20"/>
                <w:szCs w:val="20"/>
              </w:rPr>
              <w:lastRenderedPageBreak/>
              <w:t>Toplantıya Katılanlar</w:t>
            </w:r>
            <w:r w:rsidR="00164CB5">
              <w:rPr>
                <w:b/>
                <w:sz w:val="20"/>
                <w:szCs w:val="20"/>
              </w:rPr>
              <w:t>:</w:t>
            </w:r>
          </w:p>
          <w:p w:rsidR="00164CB5" w:rsidRPr="00475016" w:rsidRDefault="00164CB5" w:rsidP="00773965">
            <w:pPr>
              <w:contextualSpacing/>
              <w:rPr>
                <w:b/>
                <w:sz w:val="20"/>
                <w:szCs w:val="20"/>
              </w:rPr>
            </w:pPr>
          </w:p>
        </w:tc>
      </w:tr>
      <w:tr w:rsidR="00100893" w:rsidRPr="00475016" w:rsidTr="00100893">
        <w:trPr>
          <w:trHeight w:val="454"/>
        </w:trPr>
        <w:tc>
          <w:tcPr>
            <w:tcW w:w="3544" w:type="dxa"/>
          </w:tcPr>
          <w:p w:rsidR="00100893" w:rsidRPr="00AB0CAF" w:rsidRDefault="00C1099E" w:rsidP="00773965">
            <w:pPr>
              <w:contextualSpacing/>
              <w:rPr>
                <w:b/>
                <w:sz w:val="20"/>
                <w:szCs w:val="20"/>
              </w:rPr>
            </w:pPr>
            <w:r w:rsidRPr="00AB0CAF">
              <w:rPr>
                <w:b/>
                <w:sz w:val="20"/>
                <w:szCs w:val="20"/>
              </w:rPr>
              <w:t>Unvan Ad</w:t>
            </w:r>
            <w:r w:rsidR="008A0336" w:rsidRPr="00AB0CAF">
              <w:rPr>
                <w:b/>
                <w:sz w:val="20"/>
                <w:szCs w:val="20"/>
              </w:rPr>
              <w:t xml:space="preserve"> </w:t>
            </w:r>
            <w:proofErr w:type="spellStart"/>
            <w:r w:rsidR="008A0336" w:rsidRPr="00AB0CAF">
              <w:rPr>
                <w:b/>
                <w:sz w:val="20"/>
                <w:szCs w:val="20"/>
              </w:rPr>
              <w:t>Soyad</w:t>
            </w:r>
            <w:proofErr w:type="spellEnd"/>
          </w:p>
        </w:tc>
        <w:tc>
          <w:tcPr>
            <w:tcW w:w="3260" w:type="dxa"/>
          </w:tcPr>
          <w:p w:rsidR="00100893" w:rsidRPr="00AB0CAF" w:rsidRDefault="008A0336" w:rsidP="00773965">
            <w:pPr>
              <w:contextualSpacing/>
              <w:rPr>
                <w:b/>
                <w:sz w:val="20"/>
                <w:szCs w:val="20"/>
              </w:rPr>
            </w:pPr>
            <w:r w:rsidRPr="00AB0CAF">
              <w:rPr>
                <w:b/>
                <w:sz w:val="20"/>
                <w:szCs w:val="20"/>
              </w:rPr>
              <w:t xml:space="preserve">Unvan Ad </w:t>
            </w:r>
            <w:proofErr w:type="spellStart"/>
            <w:r w:rsidRPr="00AB0CAF">
              <w:rPr>
                <w:b/>
                <w:sz w:val="20"/>
                <w:szCs w:val="20"/>
              </w:rPr>
              <w:t>Soyad</w:t>
            </w:r>
            <w:proofErr w:type="spellEnd"/>
          </w:p>
        </w:tc>
        <w:tc>
          <w:tcPr>
            <w:tcW w:w="3402" w:type="dxa"/>
          </w:tcPr>
          <w:p w:rsidR="00100893" w:rsidRPr="00AB0CAF" w:rsidRDefault="008A0336" w:rsidP="00773965">
            <w:pPr>
              <w:contextualSpacing/>
              <w:rPr>
                <w:b/>
                <w:sz w:val="20"/>
                <w:szCs w:val="20"/>
              </w:rPr>
            </w:pPr>
            <w:r w:rsidRPr="00AB0CAF">
              <w:rPr>
                <w:b/>
                <w:sz w:val="20"/>
                <w:szCs w:val="20"/>
              </w:rPr>
              <w:t xml:space="preserve">Unvan Ad </w:t>
            </w:r>
            <w:proofErr w:type="spellStart"/>
            <w:r w:rsidRPr="00AB0CAF">
              <w:rPr>
                <w:b/>
                <w:sz w:val="20"/>
                <w:szCs w:val="20"/>
              </w:rPr>
              <w:t>Soyad</w:t>
            </w:r>
            <w:proofErr w:type="spellEnd"/>
          </w:p>
        </w:tc>
      </w:tr>
      <w:tr w:rsidR="00100893" w:rsidRPr="00475016" w:rsidTr="00100893">
        <w:trPr>
          <w:trHeight w:val="454"/>
        </w:trPr>
        <w:tc>
          <w:tcPr>
            <w:tcW w:w="3544" w:type="dxa"/>
          </w:tcPr>
          <w:p w:rsidR="00100893" w:rsidRPr="00475016" w:rsidRDefault="00596A98" w:rsidP="00773965">
            <w:pPr>
              <w:contextualSpacing/>
              <w:rPr>
                <w:sz w:val="20"/>
                <w:szCs w:val="20"/>
              </w:rPr>
            </w:pPr>
            <w:r>
              <w:rPr>
                <w:sz w:val="20"/>
                <w:szCs w:val="20"/>
              </w:rPr>
              <w:t>Melda BAYKURT (Fakülte Sekreteri</w:t>
            </w:r>
            <w:r w:rsidR="00AB0CAF">
              <w:rPr>
                <w:sz w:val="20"/>
                <w:szCs w:val="20"/>
              </w:rPr>
              <w:t>)</w:t>
            </w:r>
          </w:p>
        </w:tc>
        <w:tc>
          <w:tcPr>
            <w:tcW w:w="3260" w:type="dxa"/>
          </w:tcPr>
          <w:p w:rsidR="00100893" w:rsidRPr="00475016" w:rsidRDefault="00596A98" w:rsidP="00773965">
            <w:pPr>
              <w:contextualSpacing/>
              <w:rPr>
                <w:sz w:val="20"/>
                <w:szCs w:val="20"/>
              </w:rPr>
            </w:pPr>
            <w:r>
              <w:rPr>
                <w:sz w:val="20"/>
                <w:szCs w:val="20"/>
              </w:rPr>
              <w:t>Ekrem SEMİZ</w:t>
            </w:r>
          </w:p>
        </w:tc>
        <w:tc>
          <w:tcPr>
            <w:tcW w:w="3402" w:type="dxa"/>
          </w:tcPr>
          <w:p w:rsidR="00100893" w:rsidRDefault="00596A98" w:rsidP="00773965">
            <w:pPr>
              <w:contextualSpacing/>
              <w:rPr>
                <w:sz w:val="20"/>
                <w:szCs w:val="20"/>
              </w:rPr>
            </w:pPr>
            <w:r>
              <w:rPr>
                <w:sz w:val="20"/>
                <w:szCs w:val="20"/>
              </w:rPr>
              <w:t>Halil İbrahim CANDAN</w:t>
            </w:r>
          </w:p>
          <w:p w:rsidR="00DA3F8F" w:rsidRDefault="00DA3F8F" w:rsidP="00773965">
            <w:pPr>
              <w:contextualSpacing/>
              <w:rPr>
                <w:sz w:val="20"/>
                <w:szCs w:val="20"/>
              </w:rPr>
            </w:pPr>
          </w:p>
          <w:p w:rsidR="00DA3F8F" w:rsidRPr="00475016" w:rsidRDefault="00DA3F8F" w:rsidP="00773965">
            <w:pPr>
              <w:contextualSpacing/>
              <w:rPr>
                <w:sz w:val="20"/>
                <w:szCs w:val="20"/>
              </w:rPr>
            </w:pPr>
          </w:p>
        </w:tc>
      </w:tr>
      <w:tr w:rsidR="00100893" w:rsidRPr="00475016" w:rsidTr="00100893">
        <w:trPr>
          <w:trHeight w:val="454"/>
        </w:trPr>
        <w:tc>
          <w:tcPr>
            <w:tcW w:w="3544" w:type="dxa"/>
          </w:tcPr>
          <w:p w:rsidR="00100893" w:rsidRPr="00475016" w:rsidRDefault="00596A98" w:rsidP="00773965">
            <w:pPr>
              <w:contextualSpacing/>
              <w:rPr>
                <w:sz w:val="20"/>
                <w:szCs w:val="20"/>
              </w:rPr>
            </w:pPr>
            <w:r>
              <w:rPr>
                <w:sz w:val="20"/>
                <w:szCs w:val="20"/>
              </w:rPr>
              <w:t>Sermin ARICAN</w:t>
            </w:r>
          </w:p>
        </w:tc>
        <w:tc>
          <w:tcPr>
            <w:tcW w:w="3260" w:type="dxa"/>
          </w:tcPr>
          <w:p w:rsidR="00100893" w:rsidRPr="00475016" w:rsidRDefault="00596A98" w:rsidP="00773965">
            <w:pPr>
              <w:contextualSpacing/>
              <w:rPr>
                <w:sz w:val="20"/>
                <w:szCs w:val="20"/>
              </w:rPr>
            </w:pPr>
            <w:r>
              <w:rPr>
                <w:sz w:val="20"/>
                <w:szCs w:val="20"/>
              </w:rPr>
              <w:t>Sibel ERDİ</w:t>
            </w:r>
            <w:r w:rsidR="00DA3F8F">
              <w:rPr>
                <w:sz w:val="20"/>
                <w:szCs w:val="20"/>
              </w:rPr>
              <w:t>L</w:t>
            </w:r>
          </w:p>
        </w:tc>
        <w:tc>
          <w:tcPr>
            <w:tcW w:w="3402" w:type="dxa"/>
          </w:tcPr>
          <w:p w:rsidR="00100893" w:rsidRDefault="00DA3F8F" w:rsidP="00773965">
            <w:pPr>
              <w:contextualSpacing/>
              <w:rPr>
                <w:sz w:val="20"/>
                <w:szCs w:val="20"/>
              </w:rPr>
            </w:pPr>
            <w:r>
              <w:rPr>
                <w:sz w:val="20"/>
                <w:szCs w:val="20"/>
              </w:rPr>
              <w:t>Emel KÖSEOĞLU</w:t>
            </w:r>
          </w:p>
          <w:p w:rsidR="00DA3F8F" w:rsidRDefault="00DA3F8F" w:rsidP="00773965">
            <w:pPr>
              <w:contextualSpacing/>
              <w:rPr>
                <w:sz w:val="20"/>
                <w:szCs w:val="20"/>
              </w:rPr>
            </w:pPr>
          </w:p>
          <w:p w:rsidR="00DA3F8F" w:rsidRPr="00475016" w:rsidRDefault="00DA3F8F" w:rsidP="00773965">
            <w:pPr>
              <w:contextualSpacing/>
              <w:rPr>
                <w:sz w:val="20"/>
                <w:szCs w:val="20"/>
              </w:rPr>
            </w:pPr>
          </w:p>
        </w:tc>
      </w:tr>
      <w:tr w:rsidR="00100893" w:rsidRPr="00475016" w:rsidTr="00100893">
        <w:trPr>
          <w:trHeight w:val="454"/>
        </w:trPr>
        <w:tc>
          <w:tcPr>
            <w:tcW w:w="3544" w:type="dxa"/>
          </w:tcPr>
          <w:p w:rsidR="00100893" w:rsidRPr="00475016" w:rsidRDefault="00DA3F8F" w:rsidP="00773965">
            <w:pPr>
              <w:contextualSpacing/>
              <w:rPr>
                <w:sz w:val="20"/>
                <w:szCs w:val="20"/>
              </w:rPr>
            </w:pPr>
            <w:r>
              <w:rPr>
                <w:sz w:val="20"/>
                <w:szCs w:val="20"/>
              </w:rPr>
              <w:t>Kader EROĞLU</w:t>
            </w:r>
          </w:p>
        </w:tc>
        <w:tc>
          <w:tcPr>
            <w:tcW w:w="3260" w:type="dxa"/>
          </w:tcPr>
          <w:p w:rsidR="00100893" w:rsidRPr="00475016" w:rsidRDefault="00DA3F8F" w:rsidP="00773965">
            <w:pPr>
              <w:contextualSpacing/>
              <w:rPr>
                <w:sz w:val="20"/>
                <w:szCs w:val="20"/>
              </w:rPr>
            </w:pPr>
            <w:r>
              <w:rPr>
                <w:sz w:val="20"/>
                <w:szCs w:val="20"/>
              </w:rPr>
              <w:t>Gülben TEZ</w:t>
            </w:r>
          </w:p>
        </w:tc>
        <w:tc>
          <w:tcPr>
            <w:tcW w:w="3402" w:type="dxa"/>
          </w:tcPr>
          <w:p w:rsidR="00100893" w:rsidRDefault="00DA3F8F" w:rsidP="00773965">
            <w:pPr>
              <w:contextualSpacing/>
              <w:rPr>
                <w:sz w:val="20"/>
                <w:szCs w:val="20"/>
              </w:rPr>
            </w:pPr>
            <w:r>
              <w:rPr>
                <w:sz w:val="20"/>
                <w:szCs w:val="20"/>
              </w:rPr>
              <w:t>Feride BEĞTAŞ</w:t>
            </w:r>
          </w:p>
          <w:p w:rsidR="00DA3F8F" w:rsidRDefault="00DA3F8F" w:rsidP="00773965">
            <w:pPr>
              <w:contextualSpacing/>
              <w:rPr>
                <w:sz w:val="20"/>
                <w:szCs w:val="20"/>
              </w:rPr>
            </w:pPr>
          </w:p>
          <w:p w:rsidR="00DA3F8F" w:rsidRPr="00475016" w:rsidRDefault="00DA3F8F" w:rsidP="00773965">
            <w:pPr>
              <w:contextualSpacing/>
              <w:rPr>
                <w:sz w:val="20"/>
                <w:szCs w:val="20"/>
              </w:rPr>
            </w:pPr>
          </w:p>
        </w:tc>
      </w:tr>
    </w:tbl>
    <w:p w:rsidR="00E0044E" w:rsidRPr="008A0336" w:rsidRDefault="00E0044E" w:rsidP="00DA3F8F">
      <w:pPr>
        <w:rPr>
          <w:i/>
        </w:rPr>
      </w:pPr>
    </w:p>
    <w:sectPr w:rsidR="00E0044E" w:rsidRPr="008A0336" w:rsidSect="00CF5DD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D4" w:rsidRDefault="006008D4" w:rsidP="00E0044E">
      <w:pPr>
        <w:spacing w:after="0" w:line="240" w:lineRule="auto"/>
      </w:pPr>
      <w:r>
        <w:separator/>
      </w:r>
    </w:p>
  </w:endnote>
  <w:endnote w:type="continuationSeparator" w:id="0">
    <w:p w:rsidR="006008D4" w:rsidRDefault="006008D4" w:rsidP="00E0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93" w:rsidRDefault="0010089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Sayfa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B4C7A">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B4C7A">
      <w:rPr>
        <w:noProof/>
        <w:color w:val="323E4F" w:themeColor="text2" w:themeShade="BF"/>
        <w:sz w:val="24"/>
        <w:szCs w:val="24"/>
      </w:rPr>
      <w:t>2</w:t>
    </w:r>
    <w:r>
      <w:rPr>
        <w:color w:val="323E4F" w:themeColor="text2" w:themeShade="BF"/>
        <w:sz w:val="24"/>
        <w:szCs w:val="24"/>
      </w:rPr>
      <w:fldChar w:fldCharType="end"/>
    </w:r>
  </w:p>
  <w:p w:rsidR="00100893" w:rsidRDefault="001008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D4" w:rsidRDefault="006008D4" w:rsidP="00E0044E">
      <w:pPr>
        <w:spacing w:after="0" w:line="240" w:lineRule="auto"/>
      </w:pPr>
      <w:r>
        <w:separator/>
      </w:r>
    </w:p>
  </w:footnote>
  <w:footnote w:type="continuationSeparator" w:id="0">
    <w:p w:rsidR="006008D4" w:rsidRDefault="006008D4" w:rsidP="00E00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4E" w:rsidRDefault="00E0044E" w:rsidP="00E0044E">
    <w:pPr>
      <w:pStyle w:val="stbilgi"/>
      <w:jc w:val="center"/>
    </w:pPr>
    <w:r>
      <w:t>T.C.ÇANAKKALE ONSEKİZ MART ÜNİVERSİTESİ</w:t>
    </w:r>
  </w:p>
  <w:p w:rsidR="00E0044E" w:rsidRDefault="00E0044E" w:rsidP="00E0044E">
    <w:pPr>
      <w:pStyle w:val="stbilgi"/>
      <w:jc w:val="center"/>
    </w:pPr>
    <w:r>
      <w:t>EĞİTİM FAKÜLTESİ</w:t>
    </w:r>
  </w:p>
  <w:p w:rsidR="00E0044E" w:rsidRDefault="00E0044E" w:rsidP="00E0044E">
    <w:pPr>
      <w:pStyle w:val="stbilgi"/>
      <w:jc w:val="center"/>
    </w:pPr>
    <w:r>
      <w:t>TOPLANTI TUTANAĞI</w:t>
    </w:r>
  </w:p>
  <w:p w:rsidR="00E0044E" w:rsidRDefault="00E0044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B97"/>
    <w:multiLevelType w:val="hybridMultilevel"/>
    <w:tmpl w:val="504CD12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97E695D"/>
    <w:multiLevelType w:val="hybridMultilevel"/>
    <w:tmpl w:val="D61C8FFE"/>
    <w:lvl w:ilvl="0" w:tplc="2C646400">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4E"/>
    <w:rsid w:val="00100893"/>
    <w:rsid w:val="00164CB5"/>
    <w:rsid w:val="001E67A0"/>
    <w:rsid w:val="00256961"/>
    <w:rsid w:val="002864B7"/>
    <w:rsid w:val="002E2B02"/>
    <w:rsid w:val="002E7D0A"/>
    <w:rsid w:val="002F2BC3"/>
    <w:rsid w:val="003D4F94"/>
    <w:rsid w:val="00444231"/>
    <w:rsid w:val="004D17A3"/>
    <w:rsid w:val="00596A98"/>
    <w:rsid w:val="006008D4"/>
    <w:rsid w:val="00705CC8"/>
    <w:rsid w:val="0073660F"/>
    <w:rsid w:val="00762420"/>
    <w:rsid w:val="007C5057"/>
    <w:rsid w:val="00800685"/>
    <w:rsid w:val="008533BD"/>
    <w:rsid w:val="00861902"/>
    <w:rsid w:val="00873EC5"/>
    <w:rsid w:val="008A0336"/>
    <w:rsid w:val="008B159C"/>
    <w:rsid w:val="008F004B"/>
    <w:rsid w:val="00956DB8"/>
    <w:rsid w:val="00A3741E"/>
    <w:rsid w:val="00A52FE7"/>
    <w:rsid w:val="00AB0CAF"/>
    <w:rsid w:val="00B92CC8"/>
    <w:rsid w:val="00B9473E"/>
    <w:rsid w:val="00B962BE"/>
    <w:rsid w:val="00BB2F87"/>
    <w:rsid w:val="00BB4C7A"/>
    <w:rsid w:val="00BC1E16"/>
    <w:rsid w:val="00C06F9B"/>
    <w:rsid w:val="00C1099E"/>
    <w:rsid w:val="00CF2EAF"/>
    <w:rsid w:val="00CF5DD5"/>
    <w:rsid w:val="00D04974"/>
    <w:rsid w:val="00D16A5C"/>
    <w:rsid w:val="00D568C2"/>
    <w:rsid w:val="00DA3F8F"/>
    <w:rsid w:val="00DA4EDB"/>
    <w:rsid w:val="00E0044E"/>
    <w:rsid w:val="00E00B91"/>
    <w:rsid w:val="00E145C9"/>
    <w:rsid w:val="00E16C61"/>
    <w:rsid w:val="00E208BC"/>
    <w:rsid w:val="00E54611"/>
    <w:rsid w:val="00E83392"/>
    <w:rsid w:val="00EB2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F0533-D409-4CD0-83C5-A22A2076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D5"/>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04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044E"/>
  </w:style>
  <w:style w:type="paragraph" w:styleId="Altbilgi">
    <w:name w:val="footer"/>
    <w:basedOn w:val="Normal"/>
    <w:link w:val="AltbilgiChar"/>
    <w:uiPriority w:val="99"/>
    <w:unhideWhenUsed/>
    <w:rsid w:val="00E004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044E"/>
  </w:style>
  <w:style w:type="table" w:styleId="TabloKlavuzu">
    <w:name w:val="Table Grid"/>
    <w:basedOn w:val="NormalTablo"/>
    <w:uiPriority w:val="39"/>
    <w:rsid w:val="00CF5DD5"/>
    <w:pPr>
      <w:spacing w:after="0" w:line="240" w:lineRule="auto"/>
    </w:pPr>
    <w:rPr>
      <w:rFonts w:eastAsiaTheme="minorEastAsia"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56961"/>
    <w:pPr>
      <w:ind w:left="720"/>
      <w:contextualSpacing/>
    </w:pPr>
  </w:style>
  <w:style w:type="paragraph" w:styleId="BalonMetni">
    <w:name w:val="Balloon Text"/>
    <w:basedOn w:val="Normal"/>
    <w:link w:val="BalonMetniChar"/>
    <w:uiPriority w:val="99"/>
    <w:semiHidden/>
    <w:unhideWhenUsed/>
    <w:rsid w:val="007366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660F"/>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563</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9</cp:revision>
  <cp:lastPrinted>2022-10-26T12:01:00Z</cp:lastPrinted>
  <dcterms:created xsi:type="dcterms:W3CDTF">2022-10-25T11:12:00Z</dcterms:created>
  <dcterms:modified xsi:type="dcterms:W3CDTF">2022-11-10T07:47:00Z</dcterms:modified>
</cp:coreProperties>
</file>