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00" w:rsidRDefault="003D530E" w:rsidP="003D530E">
      <w:pPr>
        <w:spacing w:after="263" w:line="240" w:lineRule="auto"/>
        <w:ind w:left="11" w:right="63" w:hanging="11"/>
        <w:contextualSpacing/>
        <w:jc w:val="center"/>
      </w:pPr>
      <w:r>
        <w:rPr>
          <w:rFonts w:ascii="Times New Roman" w:eastAsia="Times New Roman" w:hAnsi="Times New Roman" w:cs="Times New Roman"/>
          <w:b/>
        </w:rPr>
        <w:t xml:space="preserve">ÇANAKKALE ONSEKİZ MART ÜNİVERSİTESİ </w:t>
      </w:r>
    </w:p>
    <w:p w:rsidR="003D530E" w:rsidRDefault="003D530E" w:rsidP="003D530E">
      <w:pPr>
        <w:spacing w:after="216" w:line="240" w:lineRule="auto"/>
        <w:ind w:left="11" w:right="67" w:hanging="11"/>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EĞİTİM FAKÜLTESİ </w:t>
      </w:r>
    </w:p>
    <w:p w:rsidR="001A0200" w:rsidRDefault="003D530E" w:rsidP="003D530E">
      <w:pPr>
        <w:spacing w:after="216" w:line="240" w:lineRule="auto"/>
        <w:ind w:left="11" w:right="67" w:hanging="11"/>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İÇ/DIŞ PAYDAŞ TOPLANTI TUTANAĞI </w:t>
      </w:r>
    </w:p>
    <w:p w:rsidR="00B60511" w:rsidRDefault="00B60511" w:rsidP="003D530E">
      <w:pPr>
        <w:spacing w:after="216" w:line="240" w:lineRule="auto"/>
        <w:ind w:left="11" w:right="67" w:hanging="11"/>
        <w:contextualSpacing/>
        <w:jc w:val="center"/>
      </w:pPr>
    </w:p>
    <w:p w:rsidR="00592C8B" w:rsidRDefault="003D530E" w:rsidP="009716A5">
      <w:pPr>
        <w:spacing w:after="244" w:line="240" w:lineRule="auto"/>
        <w:ind w:left="-6" w:hanging="11"/>
        <w:contextualSpacing/>
        <w:rPr>
          <w:rFonts w:ascii="Times New Roman" w:eastAsia="Times New Roman" w:hAnsi="Times New Roman" w:cs="Times New Roman"/>
        </w:rPr>
      </w:pPr>
      <w:r>
        <w:rPr>
          <w:rFonts w:ascii="Times New Roman" w:eastAsia="Times New Roman" w:hAnsi="Times New Roman" w:cs="Times New Roman"/>
          <w:b/>
        </w:rPr>
        <w:t xml:space="preserve">Komisyon adı: </w:t>
      </w:r>
      <w:r>
        <w:rPr>
          <w:rFonts w:ascii="Times New Roman" w:eastAsia="Times New Roman" w:hAnsi="Times New Roman" w:cs="Times New Roman"/>
        </w:rPr>
        <w:t xml:space="preserve">Eğitim Fakültesi </w:t>
      </w:r>
      <w:r w:rsidR="00592C8B">
        <w:rPr>
          <w:rFonts w:ascii="Times New Roman" w:eastAsia="Times New Roman" w:hAnsi="Times New Roman" w:cs="Times New Roman"/>
        </w:rPr>
        <w:t xml:space="preserve">Destek Hizmetleri Alt Birimi (Temizlik Personeli) </w:t>
      </w:r>
    </w:p>
    <w:p w:rsidR="001A0200" w:rsidRDefault="003D530E" w:rsidP="009716A5">
      <w:pPr>
        <w:spacing w:after="244" w:line="240" w:lineRule="auto"/>
        <w:ind w:left="-6" w:hanging="11"/>
        <w:contextualSpacing/>
      </w:pPr>
      <w:r>
        <w:rPr>
          <w:rFonts w:ascii="Times New Roman" w:eastAsia="Times New Roman" w:hAnsi="Times New Roman" w:cs="Times New Roman"/>
          <w:b/>
        </w:rPr>
        <w:t xml:space="preserve">Toplantı No: </w:t>
      </w:r>
      <w:r w:rsidR="00592C8B">
        <w:rPr>
          <w:rFonts w:ascii="Times New Roman" w:eastAsia="Times New Roman" w:hAnsi="Times New Roman" w:cs="Times New Roman"/>
        </w:rPr>
        <w:t>2023/ 01</w:t>
      </w:r>
    </w:p>
    <w:p w:rsidR="001A0200" w:rsidRDefault="003D530E" w:rsidP="009716A5">
      <w:pPr>
        <w:spacing w:after="266" w:line="240" w:lineRule="auto"/>
        <w:ind w:left="-6" w:hanging="11"/>
        <w:contextualSpacing/>
      </w:pPr>
      <w:r>
        <w:rPr>
          <w:rFonts w:ascii="Times New Roman" w:eastAsia="Times New Roman" w:hAnsi="Times New Roman" w:cs="Times New Roman"/>
          <w:b/>
        </w:rPr>
        <w:t xml:space="preserve">Toplantı Tarihi: </w:t>
      </w:r>
      <w:r w:rsidR="00592C8B">
        <w:rPr>
          <w:rFonts w:ascii="Times New Roman" w:eastAsia="Times New Roman" w:hAnsi="Times New Roman" w:cs="Times New Roman"/>
          <w:b/>
        </w:rPr>
        <w:t>27</w:t>
      </w:r>
      <w:r w:rsidR="00176179">
        <w:rPr>
          <w:rFonts w:ascii="Times New Roman" w:eastAsia="Times New Roman" w:hAnsi="Times New Roman" w:cs="Times New Roman"/>
          <w:b/>
        </w:rPr>
        <w:t>.09.2023</w:t>
      </w:r>
    </w:p>
    <w:p w:rsidR="001A0200" w:rsidRDefault="003D530E" w:rsidP="009716A5">
      <w:pPr>
        <w:spacing w:after="244" w:line="240" w:lineRule="auto"/>
        <w:ind w:left="-6" w:hanging="11"/>
        <w:contextualSpacing/>
      </w:pPr>
      <w:r>
        <w:rPr>
          <w:rFonts w:ascii="Times New Roman" w:eastAsia="Times New Roman" w:hAnsi="Times New Roman" w:cs="Times New Roman"/>
          <w:b/>
        </w:rPr>
        <w:t>Toplantı Saati:</w:t>
      </w:r>
      <w:r>
        <w:rPr>
          <w:rFonts w:ascii="Times New Roman" w:eastAsia="Times New Roman" w:hAnsi="Times New Roman" w:cs="Times New Roman"/>
          <w:b/>
        </w:rPr>
        <w:tab/>
        <w:t xml:space="preserve">   </w:t>
      </w:r>
      <w:proofErr w:type="gramStart"/>
      <w:r w:rsidR="00592C8B">
        <w:rPr>
          <w:rFonts w:ascii="Times New Roman" w:eastAsia="Times New Roman" w:hAnsi="Times New Roman" w:cs="Times New Roman"/>
          <w:b/>
        </w:rPr>
        <w:t>11:3</w:t>
      </w:r>
      <w:r w:rsidR="00176179">
        <w:rPr>
          <w:rFonts w:ascii="Times New Roman" w:eastAsia="Times New Roman" w:hAnsi="Times New Roman" w:cs="Times New Roman"/>
          <w:b/>
        </w:rPr>
        <w:t>0</w:t>
      </w:r>
      <w:proofErr w:type="gramEnd"/>
    </w:p>
    <w:p w:rsidR="001A0200" w:rsidRDefault="003D530E" w:rsidP="009716A5">
      <w:pPr>
        <w:spacing w:after="244" w:line="240" w:lineRule="auto"/>
        <w:ind w:left="-6" w:hanging="11"/>
        <w:contextualSpacing/>
        <w:rPr>
          <w:rFonts w:ascii="Times New Roman" w:eastAsia="Times New Roman" w:hAnsi="Times New Roman" w:cs="Times New Roman"/>
        </w:rPr>
      </w:pPr>
      <w:r>
        <w:rPr>
          <w:rFonts w:ascii="Times New Roman" w:eastAsia="Times New Roman" w:hAnsi="Times New Roman" w:cs="Times New Roman"/>
          <w:b/>
        </w:rPr>
        <w:t xml:space="preserve">Toplantı Başkanı: </w:t>
      </w:r>
      <w:r w:rsidR="00592C8B">
        <w:rPr>
          <w:rFonts w:ascii="Times New Roman" w:eastAsia="Times New Roman" w:hAnsi="Times New Roman" w:cs="Times New Roman"/>
        </w:rPr>
        <w:t xml:space="preserve">Fakülte </w:t>
      </w:r>
      <w:proofErr w:type="gramStart"/>
      <w:r w:rsidR="00592C8B">
        <w:rPr>
          <w:rFonts w:ascii="Times New Roman" w:eastAsia="Times New Roman" w:hAnsi="Times New Roman" w:cs="Times New Roman"/>
        </w:rPr>
        <w:t>Sekreteri  Melda</w:t>
      </w:r>
      <w:proofErr w:type="gramEnd"/>
      <w:r w:rsidR="00592C8B">
        <w:rPr>
          <w:rFonts w:ascii="Times New Roman" w:eastAsia="Times New Roman" w:hAnsi="Times New Roman" w:cs="Times New Roman"/>
        </w:rPr>
        <w:t xml:space="preserve"> BAYKURT</w:t>
      </w:r>
    </w:p>
    <w:p w:rsidR="00B60511" w:rsidRDefault="00B60511" w:rsidP="00B60511">
      <w:pPr>
        <w:spacing w:after="244" w:line="240" w:lineRule="auto"/>
        <w:ind w:left="-6" w:hanging="11"/>
        <w:contextualSpacing/>
      </w:pPr>
    </w:p>
    <w:p w:rsidR="001A0200" w:rsidRDefault="003D530E" w:rsidP="00B60511">
      <w:pPr>
        <w:spacing w:after="270" w:line="240" w:lineRule="auto"/>
        <w:ind w:left="-5" w:hanging="10"/>
        <w:contextualSpacing/>
        <w:rPr>
          <w:rFonts w:ascii="Times New Roman" w:eastAsia="Times New Roman" w:hAnsi="Times New Roman" w:cs="Times New Roman"/>
          <w:b/>
        </w:rPr>
      </w:pPr>
      <w:r>
        <w:rPr>
          <w:rFonts w:ascii="Times New Roman" w:eastAsia="Times New Roman" w:hAnsi="Times New Roman" w:cs="Times New Roman"/>
          <w:b/>
        </w:rPr>
        <w:t xml:space="preserve">Toplantıda Görüşülen Gündem Maddeleri: </w:t>
      </w:r>
    </w:p>
    <w:p w:rsidR="00B60511" w:rsidRDefault="00B60511" w:rsidP="00B60511">
      <w:pPr>
        <w:spacing w:after="270" w:line="240" w:lineRule="auto"/>
        <w:ind w:left="-5" w:hanging="10"/>
        <w:contextualSpacing/>
      </w:pPr>
    </w:p>
    <w:p w:rsidR="003D530E" w:rsidRDefault="003D530E" w:rsidP="009663FD">
      <w:pPr>
        <w:pBdr>
          <w:top w:val="single" w:sz="4" w:space="0" w:color="000000"/>
          <w:left w:val="single" w:sz="4" w:space="0" w:color="000000"/>
          <w:bottom w:val="single" w:sz="4" w:space="0" w:color="000000"/>
          <w:right w:val="single" w:sz="4" w:space="0" w:color="000000"/>
        </w:pBdr>
        <w:spacing w:after="378" w:line="240" w:lineRule="auto"/>
        <w:contextualSpacing/>
        <w:rPr>
          <w:rFonts w:ascii="Times New Roman" w:eastAsia="Arial" w:hAnsi="Times New Roman" w:cs="Times New Roman"/>
        </w:rPr>
      </w:pPr>
      <w:r>
        <w:rPr>
          <w:rFonts w:ascii="Times New Roman" w:eastAsia="Times New Roman" w:hAnsi="Times New Roman" w:cs="Times New Roman"/>
        </w:rPr>
        <w:t>1</w:t>
      </w:r>
      <w:r w:rsidRPr="003D530E">
        <w:rPr>
          <w:rFonts w:ascii="Times New Roman" w:eastAsia="Times New Roman" w:hAnsi="Times New Roman" w:cs="Times New Roman"/>
        </w:rPr>
        <w:t>.</w:t>
      </w:r>
      <w:r w:rsidR="00592C8B">
        <w:rPr>
          <w:rFonts w:ascii="Times New Roman" w:eastAsia="Arial" w:hAnsi="Times New Roman" w:cs="Times New Roman"/>
        </w:rPr>
        <w:t>Geçici uzun süreli ayrılan personel nedeniyle görev ve sorumluluk alanlarının yeniden düzenlenmesi</w:t>
      </w:r>
    </w:p>
    <w:p w:rsidR="00592C8B" w:rsidRDefault="00592C8B" w:rsidP="009663FD">
      <w:pPr>
        <w:pBdr>
          <w:top w:val="single" w:sz="4" w:space="0" w:color="000000"/>
          <w:left w:val="single" w:sz="4" w:space="0" w:color="000000"/>
          <w:bottom w:val="single" w:sz="4" w:space="0" w:color="000000"/>
          <w:right w:val="single" w:sz="4" w:space="0" w:color="000000"/>
        </w:pBdr>
        <w:spacing w:after="378" w:line="240" w:lineRule="auto"/>
        <w:contextualSpacing/>
        <w:rPr>
          <w:rFonts w:ascii="Times New Roman" w:eastAsia="Arial" w:hAnsi="Times New Roman" w:cs="Times New Roman"/>
        </w:rPr>
      </w:pPr>
      <w:r>
        <w:rPr>
          <w:rFonts w:ascii="Times New Roman" w:eastAsia="Arial" w:hAnsi="Times New Roman" w:cs="Times New Roman"/>
        </w:rPr>
        <w:t>2.Temizlik işlerinin yürütülmesinde dikkat edilecek hususlar</w:t>
      </w:r>
    </w:p>
    <w:p w:rsidR="00592C8B" w:rsidRDefault="00592C8B" w:rsidP="009663FD">
      <w:pPr>
        <w:pBdr>
          <w:top w:val="single" w:sz="4" w:space="0" w:color="000000"/>
          <w:left w:val="single" w:sz="4" w:space="0" w:color="000000"/>
          <w:bottom w:val="single" w:sz="4" w:space="0" w:color="000000"/>
          <w:right w:val="single" w:sz="4" w:space="0" w:color="000000"/>
        </w:pBdr>
        <w:spacing w:after="378" w:line="240" w:lineRule="auto"/>
        <w:contextualSpacing/>
        <w:rPr>
          <w:rFonts w:ascii="Times New Roman" w:eastAsia="Arial" w:hAnsi="Times New Roman" w:cs="Times New Roman"/>
        </w:rPr>
      </w:pPr>
      <w:r>
        <w:rPr>
          <w:rFonts w:ascii="Times New Roman" w:eastAsia="Arial" w:hAnsi="Times New Roman" w:cs="Times New Roman"/>
        </w:rPr>
        <w:t>3.Mevcut durum değerlendirmesi</w:t>
      </w:r>
    </w:p>
    <w:p w:rsidR="00176179" w:rsidRDefault="00592C8B" w:rsidP="009663FD">
      <w:pPr>
        <w:pBdr>
          <w:top w:val="single" w:sz="4" w:space="0" w:color="000000"/>
          <w:left w:val="single" w:sz="4" w:space="0" w:color="000000"/>
          <w:bottom w:val="single" w:sz="4" w:space="0" w:color="000000"/>
          <w:right w:val="single" w:sz="4" w:space="0" w:color="000000"/>
        </w:pBdr>
        <w:spacing w:after="378" w:line="240" w:lineRule="auto"/>
        <w:contextualSpacing/>
        <w:rPr>
          <w:rFonts w:ascii="Times New Roman" w:eastAsia="Arial" w:hAnsi="Times New Roman" w:cs="Times New Roman"/>
        </w:rPr>
      </w:pPr>
      <w:r>
        <w:rPr>
          <w:rFonts w:ascii="Times New Roman" w:eastAsia="Arial" w:hAnsi="Times New Roman" w:cs="Times New Roman"/>
        </w:rPr>
        <w:t>4</w:t>
      </w:r>
      <w:r w:rsidR="00176179">
        <w:rPr>
          <w:rFonts w:ascii="Times New Roman" w:eastAsia="Arial" w:hAnsi="Times New Roman" w:cs="Times New Roman"/>
        </w:rPr>
        <w:t>.Dilek ve öneriler.</w:t>
      </w:r>
    </w:p>
    <w:p w:rsidR="00B60511" w:rsidRDefault="00B60511" w:rsidP="00B60511">
      <w:pPr>
        <w:spacing w:after="244" w:line="240" w:lineRule="auto"/>
        <w:ind w:left="-5" w:hanging="10"/>
        <w:contextualSpacing/>
        <w:rPr>
          <w:rFonts w:ascii="Times New Roman" w:eastAsia="Times New Roman" w:hAnsi="Times New Roman" w:cs="Times New Roman"/>
          <w:b/>
        </w:rPr>
      </w:pPr>
    </w:p>
    <w:p w:rsidR="001A0200" w:rsidRDefault="003D530E" w:rsidP="00B60511">
      <w:pPr>
        <w:spacing w:after="244" w:line="240" w:lineRule="auto"/>
        <w:ind w:left="-5" w:hanging="10"/>
        <w:contextualSpacing/>
        <w:rPr>
          <w:rFonts w:ascii="Times New Roman" w:eastAsia="Times New Roman" w:hAnsi="Times New Roman" w:cs="Times New Roman"/>
          <w:b/>
        </w:rPr>
      </w:pPr>
      <w:r>
        <w:rPr>
          <w:rFonts w:ascii="Times New Roman" w:eastAsia="Times New Roman" w:hAnsi="Times New Roman" w:cs="Times New Roman"/>
          <w:b/>
        </w:rPr>
        <w:t xml:space="preserve">Toplantı Tutanağı </w:t>
      </w:r>
    </w:p>
    <w:p w:rsidR="00B60511" w:rsidRDefault="00B60511" w:rsidP="00B60511">
      <w:pPr>
        <w:spacing w:after="244" w:line="240" w:lineRule="auto"/>
        <w:ind w:left="-5" w:hanging="10"/>
        <w:contextualSpacing/>
      </w:pPr>
    </w:p>
    <w:p w:rsidR="003D530E" w:rsidRDefault="00120594" w:rsidP="00120594">
      <w:pPr>
        <w:pBdr>
          <w:top w:val="single" w:sz="4" w:space="0" w:color="000000"/>
          <w:left w:val="single" w:sz="4" w:space="0" w:color="000000"/>
          <w:bottom w:val="single" w:sz="4" w:space="0" w:color="000000"/>
          <w:right w:val="single" w:sz="4" w:space="0" w:color="000000"/>
        </w:pBdr>
        <w:spacing w:after="102" w:line="240" w:lineRule="auto"/>
        <w:contextualSpacing/>
        <w:jc w:val="both"/>
        <w:rPr>
          <w:rFonts w:ascii="Times New Roman" w:eastAsia="Times New Roman" w:hAnsi="Times New Roman" w:cs="Times New Roman"/>
        </w:rPr>
      </w:pPr>
      <w:r>
        <w:rPr>
          <w:rFonts w:ascii="Times New Roman" w:eastAsia="Times New Roman" w:hAnsi="Times New Roman" w:cs="Times New Roman"/>
        </w:rPr>
        <w:t>1.</w:t>
      </w:r>
      <w:r w:rsidR="00592C8B">
        <w:rPr>
          <w:rFonts w:ascii="Times New Roman" w:eastAsia="Times New Roman" w:hAnsi="Times New Roman" w:cs="Times New Roman"/>
        </w:rPr>
        <w:t xml:space="preserve">Yeni bina 3. Kat temizliğinden sorumlu </w:t>
      </w:r>
      <w:r>
        <w:rPr>
          <w:rFonts w:ascii="Times New Roman" w:eastAsia="Times New Roman" w:hAnsi="Times New Roman" w:cs="Times New Roman"/>
        </w:rPr>
        <w:t>personelin</w:t>
      </w:r>
      <w:r w:rsidR="00592C8B">
        <w:rPr>
          <w:rFonts w:ascii="Times New Roman" w:eastAsia="Times New Roman" w:hAnsi="Times New Roman" w:cs="Times New Roman"/>
        </w:rPr>
        <w:t xml:space="preserve"> gebelik nedeniyle izinlerini </w:t>
      </w:r>
      <w:r>
        <w:rPr>
          <w:rFonts w:ascii="Times New Roman" w:eastAsia="Times New Roman" w:hAnsi="Times New Roman" w:cs="Times New Roman"/>
        </w:rPr>
        <w:t xml:space="preserve">erken </w:t>
      </w:r>
      <w:r w:rsidR="00592C8B">
        <w:rPr>
          <w:rFonts w:ascii="Times New Roman" w:eastAsia="Times New Roman" w:hAnsi="Times New Roman" w:cs="Times New Roman"/>
        </w:rPr>
        <w:t>kullanmaya başlaması nedeniyle</w:t>
      </w:r>
      <w:r>
        <w:rPr>
          <w:rFonts w:ascii="Times New Roman" w:eastAsia="Times New Roman" w:hAnsi="Times New Roman" w:cs="Times New Roman"/>
        </w:rPr>
        <w:t>,</w:t>
      </w:r>
      <w:r w:rsidR="00592C8B">
        <w:rPr>
          <w:rFonts w:ascii="Times New Roman" w:eastAsia="Times New Roman" w:hAnsi="Times New Roman" w:cs="Times New Roman"/>
        </w:rPr>
        <w:t xml:space="preserve"> eğitim öğretim başlamadan bir rotasyon ihtiyacının oluştuğu ve</w:t>
      </w:r>
      <w:r w:rsidR="00BC450C">
        <w:rPr>
          <w:rFonts w:ascii="Times New Roman" w:eastAsia="Times New Roman" w:hAnsi="Times New Roman" w:cs="Times New Roman"/>
        </w:rPr>
        <w:t xml:space="preserve"> bu bağlamda </w:t>
      </w:r>
      <w:r>
        <w:rPr>
          <w:rFonts w:ascii="Times New Roman" w:eastAsia="Times New Roman" w:hAnsi="Times New Roman" w:cs="Times New Roman"/>
        </w:rPr>
        <w:t>yapılan yeni görev dağılımı çalışanlara tebliğ edildi.</w:t>
      </w:r>
    </w:p>
    <w:p w:rsidR="00120594" w:rsidRDefault="00120594" w:rsidP="00120594">
      <w:pPr>
        <w:pBdr>
          <w:top w:val="single" w:sz="4" w:space="0" w:color="000000"/>
          <w:left w:val="single" w:sz="4" w:space="0" w:color="000000"/>
          <w:bottom w:val="single" w:sz="4" w:space="0" w:color="000000"/>
          <w:right w:val="single" w:sz="4" w:space="0" w:color="000000"/>
        </w:pBdr>
        <w:spacing w:after="102"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2.Temizliklerin yıl boyunca yüzeysel yapılmaması, sınıfların detaylı süpürülmesi, sıra ve masaların tozlarının alınması, özellikle tuvaletlerin ve lavaboların uygun temizlik ürünleri ile temizlenmesi, tüm temizlik alanlarının kimyasal temizlik malzemeleri kullanımı sonra mutlaka havalandırılması, tütün ürünleri kullanımının fazla olduğu alanlarda yerlerde ve parke taş aralarına giren sigara izmaritlerinin ve çöplerin temizlenmesi, çöp </w:t>
      </w:r>
      <w:proofErr w:type="gramStart"/>
      <w:r>
        <w:rPr>
          <w:rFonts w:ascii="Times New Roman" w:eastAsia="Times New Roman" w:hAnsi="Times New Roman" w:cs="Times New Roman"/>
        </w:rPr>
        <w:t>konteynırlarının</w:t>
      </w:r>
      <w:proofErr w:type="gramEnd"/>
      <w:r>
        <w:rPr>
          <w:rFonts w:ascii="Times New Roman" w:eastAsia="Times New Roman" w:hAnsi="Times New Roman" w:cs="Times New Roman"/>
        </w:rPr>
        <w:t xml:space="preserve"> bulunduğu alanların temiz tutulması, mukavva kolilerin açılarak istifli şekilde dönüşüm alanlarında toplanması</w:t>
      </w:r>
      <w:r w:rsidR="00465AB1">
        <w:rPr>
          <w:rFonts w:ascii="Times New Roman" w:eastAsia="Times New Roman" w:hAnsi="Times New Roman" w:cs="Times New Roman"/>
        </w:rPr>
        <w:t xml:space="preserve"> hususlarına dikkat çekildi.</w:t>
      </w:r>
    </w:p>
    <w:p w:rsidR="00465AB1" w:rsidRDefault="00465AB1" w:rsidP="00120594">
      <w:pPr>
        <w:pBdr>
          <w:top w:val="single" w:sz="4" w:space="0" w:color="000000"/>
          <w:left w:val="single" w:sz="4" w:space="0" w:color="000000"/>
          <w:bottom w:val="single" w:sz="4" w:space="0" w:color="000000"/>
          <w:right w:val="single" w:sz="4" w:space="0" w:color="000000"/>
        </w:pBdr>
        <w:spacing w:after="102"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3.Özellikle bina giriş kapılarına yakın alanlarda izmarit vb. çöplerin düzenli kontrolü, kantin çevresinde oluşan çöp fazlalığı ve çay lekelerinin düzenli kontrolünün yapılması istendi. Kış aylarının başlamasıyla salgınların yayılımına etki eden, merdiven korkulukları, kapı kolları, elektrik düğmeleri, kurnalar gibi çokça ellenen yerlerin periyodik olarak </w:t>
      </w:r>
      <w:proofErr w:type="gramStart"/>
      <w:r>
        <w:rPr>
          <w:rFonts w:ascii="Times New Roman" w:eastAsia="Times New Roman" w:hAnsi="Times New Roman" w:cs="Times New Roman"/>
        </w:rPr>
        <w:t>dezenfekte</w:t>
      </w:r>
      <w:proofErr w:type="gramEnd"/>
      <w:r>
        <w:rPr>
          <w:rFonts w:ascii="Times New Roman" w:eastAsia="Times New Roman" w:hAnsi="Times New Roman" w:cs="Times New Roman"/>
        </w:rPr>
        <w:t xml:space="preserve"> edilerek silinmesine hassasiyet gösterilmesi hatırlatıldı. Kapalı otopark, çöp toplama alanları, rögar ve yağmur suyu giderleri ile bahçe ot ve bitkilerinin </w:t>
      </w:r>
      <w:proofErr w:type="gramStart"/>
      <w:r>
        <w:rPr>
          <w:rFonts w:ascii="Times New Roman" w:eastAsia="Times New Roman" w:hAnsi="Times New Roman" w:cs="Times New Roman"/>
        </w:rPr>
        <w:t>temizliğinin  ve</w:t>
      </w:r>
      <w:proofErr w:type="gramEnd"/>
      <w:r>
        <w:rPr>
          <w:rFonts w:ascii="Times New Roman" w:eastAsia="Times New Roman" w:hAnsi="Times New Roman" w:cs="Times New Roman"/>
        </w:rPr>
        <w:t xml:space="preserve"> bakımının Şb. </w:t>
      </w:r>
      <w:proofErr w:type="spellStart"/>
      <w:r>
        <w:rPr>
          <w:rFonts w:ascii="Times New Roman" w:eastAsia="Times New Roman" w:hAnsi="Times New Roman" w:cs="Times New Roman"/>
        </w:rPr>
        <w:t>Müd</w:t>
      </w:r>
      <w:proofErr w:type="spellEnd"/>
      <w:r>
        <w:rPr>
          <w:rFonts w:ascii="Times New Roman" w:eastAsia="Times New Roman" w:hAnsi="Times New Roman" w:cs="Times New Roman"/>
        </w:rPr>
        <w:t xml:space="preserve">. tarafından </w:t>
      </w:r>
      <w:proofErr w:type="gramStart"/>
      <w:r>
        <w:rPr>
          <w:rFonts w:ascii="Times New Roman" w:eastAsia="Times New Roman" w:hAnsi="Times New Roman" w:cs="Times New Roman"/>
        </w:rPr>
        <w:t>organize  zamanlarda</w:t>
      </w:r>
      <w:proofErr w:type="gramEnd"/>
      <w:r>
        <w:rPr>
          <w:rFonts w:ascii="Times New Roman" w:eastAsia="Times New Roman" w:hAnsi="Times New Roman" w:cs="Times New Roman"/>
        </w:rPr>
        <w:t xml:space="preserve"> ve kişilerce yapılacağına değinildi. Çalışma ve mola saatlerimize gerekli özenin gösterilmesi istendi.</w:t>
      </w:r>
    </w:p>
    <w:p w:rsidR="00465AB1" w:rsidRDefault="00465AB1" w:rsidP="00120594">
      <w:pPr>
        <w:pBdr>
          <w:top w:val="single" w:sz="4" w:space="0" w:color="000000"/>
          <w:left w:val="single" w:sz="4" w:space="0" w:color="000000"/>
          <w:bottom w:val="single" w:sz="4" w:space="0" w:color="000000"/>
          <w:right w:val="single" w:sz="4" w:space="0" w:color="000000"/>
        </w:pBdr>
        <w:spacing w:after="102" w:line="240" w:lineRule="auto"/>
        <w:contextualSpacing/>
        <w:jc w:val="both"/>
        <w:rPr>
          <w:rFonts w:ascii="Times New Roman" w:eastAsia="Times New Roman" w:hAnsi="Times New Roman" w:cs="Times New Roman"/>
        </w:rPr>
      </w:pPr>
      <w:r>
        <w:rPr>
          <w:rFonts w:ascii="Times New Roman" w:eastAsia="Times New Roman" w:hAnsi="Times New Roman" w:cs="Times New Roman"/>
        </w:rPr>
        <w:t>4.Çalışanlarca görevlendirilen temizlik alanlarının ve taşıma işlerine yönelik sorumluluk alanlarının bir kişi için çok fazla olduğu, aksaklıklar yaşandığı ve günlük temizliğe yetişilemediği. Ortak alan temizliklerinin çok fazla zaman aldığı ve büro temizliklerinin günlük olarak yapılmasına yetişilemediği ifade edildi. Sorumluluk alanlarını hakkı ile yerine getiremeyen çalışanların işlerini de belirli aralıklarda telafi etmek gerektiği</w:t>
      </w:r>
      <w:r w:rsidR="000A43AF">
        <w:rPr>
          <w:rFonts w:ascii="Times New Roman" w:eastAsia="Times New Roman" w:hAnsi="Times New Roman" w:cs="Times New Roman"/>
        </w:rPr>
        <w:t>nden herkesin canla başla çalışmasının istendiği ifade edildi.</w:t>
      </w:r>
    </w:p>
    <w:p w:rsidR="000A43AF" w:rsidRDefault="000A43AF" w:rsidP="000A43AF">
      <w:pPr>
        <w:pBdr>
          <w:top w:val="single" w:sz="4" w:space="0" w:color="000000"/>
          <w:left w:val="single" w:sz="4" w:space="0" w:color="000000"/>
          <w:bottom w:val="single" w:sz="4" w:space="0" w:color="000000"/>
          <w:right w:val="single" w:sz="4" w:space="0" w:color="000000"/>
        </w:pBdr>
        <w:spacing w:after="102" w:line="240" w:lineRule="auto"/>
        <w:contextualSpacing/>
        <w:jc w:val="both"/>
        <w:rPr>
          <w:rFonts w:ascii="Times New Roman" w:eastAsia="Times New Roman" w:hAnsi="Times New Roman" w:cs="Times New Roman"/>
        </w:rPr>
      </w:pPr>
      <w:r>
        <w:rPr>
          <w:rFonts w:ascii="Times New Roman" w:eastAsia="Times New Roman" w:hAnsi="Times New Roman" w:cs="Times New Roman"/>
        </w:rPr>
        <w:t>Uzunca zamandır sekiz kişi ile çok meşakkatli bir süreç geçirildiğinden, ekibimizin uyumlu, birbirine ve kuruma sahip çıkan tutumu sayesinde ahenk içinde çalışılabildiğine değinilerek, özverili çalışmalarından dolayı kendilerine teşekkür edildi.</w:t>
      </w:r>
    </w:p>
    <w:p w:rsidR="00B60511" w:rsidRPr="000A43AF" w:rsidRDefault="000A43AF" w:rsidP="000A43AF">
      <w:pPr>
        <w:pBdr>
          <w:top w:val="single" w:sz="4" w:space="0" w:color="000000"/>
          <w:left w:val="single" w:sz="4" w:space="0" w:color="000000"/>
          <w:bottom w:val="single" w:sz="4" w:space="0" w:color="000000"/>
          <w:right w:val="single" w:sz="4" w:space="0" w:color="000000"/>
        </w:pBdr>
        <w:spacing w:after="102" w:line="240" w:lineRule="auto"/>
        <w:contextualSpacing/>
        <w:jc w:val="both"/>
        <w:rPr>
          <w:rFonts w:ascii="Times New Roman" w:eastAsia="Times New Roman" w:hAnsi="Times New Roman" w:cs="Times New Roman"/>
        </w:rPr>
      </w:pPr>
      <w:r>
        <w:rPr>
          <w:rFonts w:ascii="Times New Roman" w:eastAsia="Times New Roman" w:hAnsi="Times New Roman" w:cs="Times New Roman"/>
        </w:rPr>
        <w:t>Toplantı görev alanlarına ilişkin görev dağılım listelerinin dağıtılması ile sonlandırıldı.</w:t>
      </w:r>
    </w:p>
    <w:p w:rsidR="00B60511" w:rsidRDefault="009716A5" w:rsidP="00B60511">
      <w:pPr>
        <w:spacing w:after="231" w:line="240" w:lineRule="auto"/>
        <w:contextualSpacing/>
        <w:jc w:val="both"/>
        <w:rPr>
          <w:rFonts w:ascii="Times New Roman" w:hAnsi="Times New Roman" w:cs="Times New Roman"/>
        </w:rPr>
      </w:pPr>
      <w:r>
        <w:rPr>
          <w:rFonts w:ascii="Times New Roman" w:hAnsi="Times New Roman" w:cs="Times New Roman"/>
        </w:rPr>
        <w:tab/>
      </w:r>
    </w:p>
    <w:p w:rsidR="00B60511" w:rsidRDefault="00B60511" w:rsidP="00B60511">
      <w:pPr>
        <w:spacing w:after="231" w:line="240" w:lineRule="auto"/>
        <w:contextualSpacing/>
        <w:jc w:val="both"/>
        <w:rPr>
          <w:rFonts w:ascii="Times New Roman" w:hAnsi="Times New Roman" w:cs="Times New Roman"/>
        </w:rPr>
      </w:pPr>
    </w:p>
    <w:p w:rsidR="001A0200" w:rsidRDefault="00B60511" w:rsidP="00B60511">
      <w:pPr>
        <w:spacing w:after="231" w:line="240" w:lineRule="auto"/>
        <w:contextualSpacing/>
        <w:jc w:val="both"/>
        <w:rPr>
          <w:rFonts w:ascii="Times New Roman" w:hAnsi="Times New Roman" w:cs="Times New Roman"/>
        </w:rPr>
      </w:pPr>
      <w:r>
        <w:rPr>
          <w:rFonts w:ascii="Times New Roman" w:hAnsi="Times New Roman" w:cs="Times New Roman"/>
        </w:rPr>
        <w:tab/>
      </w:r>
      <w:r w:rsidR="009716A5">
        <w:rPr>
          <w:rFonts w:ascii="Times New Roman" w:hAnsi="Times New Roman" w:cs="Times New Roman"/>
        </w:rPr>
        <w:tab/>
      </w:r>
      <w:r w:rsidR="009716A5">
        <w:rPr>
          <w:rFonts w:ascii="Times New Roman" w:hAnsi="Times New Roman" w:cs="Times New Roman"/>
        </w:rPr>
        <w:tab/>
      </w:r>
      <w:r w:rsidR="009716A5" w:rsidRPr="009716A5">
        <w:rPr>
          <w:rFonts w:ascii="Times New Roman" w:hAnsi="Times New Roman" w:cs="Times New Roman"/>
        </w:rPr>
        <w:tab/>
      </w:r>
      <w:r w:rsidR="009716A5" w:rsidRPr="009716A5">
        <w:rPr>
          <w:rFonts w:ascii="Times New Roman" w:hAnsi="Times New Roman" w:cs="Times New Roman"/>
        </w:rPr>
        <w:tab/>
      </w:r>
      <w:r w:rsidR="009716A5" w:rsidRPr="009716A5">
        <w:rPr>
          <w:rFonts w:ascii="Times New Roman" w:hAnsi="Times New Roman" w:cs="Times New Roman"/>
        </w:rPr>
        <w:tab/>
      </w:r>
      <w:r w:rsidR="009716A5" w:rsidRPr="009716A5">
        <w:rPr>
          <w:rFonts w:ascii="Times New Roman" w:hAnsi="Times New Roman" w:cs="Times New Roman"/>
        </w:rPr>
        <w:tab/>
      </w:r>
      <w:r w:rsidR="009716A5" w:rsidRPr="009716A5">
        <w:rPr>
          <w:rFonts w:ascii="Times New Roman" w:hAnsi="Times New Roman" w:cs="Times New Roman"/>
        </w:rPr>
        <w:tab/>
      </w:r>
      <w:r w:rsidR="009716A5" w:rsidRPr="009716A5">
        <w:rPr>
          <w:rFonts w:ascii="Times New Roman" w:hAnsi="Times New Roman" w:cs="Times New Roman"/>
        </w:rPr>
        <w:tab/>
      </w:r>
      <w:r w:rsidR="009716A5" w:rsidRPr="009716A5">
        <w:rPr>
          <w:rFonts w:ascii="Times New Roman" w:hAnsi="Times New Roman" w:cs="Times New Roman"/>
        </w:rPr>
        <w:tab/>
      </w:r>
      <w:r w:rsidR="000A43AF">
        <w:rPr>
          <w:rFonts w:ascii="Times New Roman" w:hAnsi="Times New Roman" w:cs="Times New Roman"/>
        </w:rPr>
        <w:t>Melda BAYKURT</w:t>
      </w:r>
    </w:p>
    <w:p w:rsidR="000A43AF" w:rsidRDefault="000A43AF" w:rsidP="00B60511">
      <w:pPr>
        <w:spacing w:after="231" w:line="240" w:lineRule="auto"/>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Fakülte Sekreteri</w:t>
      </w:r>
    </w:p>
    <w:p w:rsidR="009716A5" w:rsidRPr="009716A5" w:rsidRDefault="009716A5" w:rsidP="00B60511">
      <w:pPr>
        <w:spacing w:after="231" w:line="240" w:lineRule="auto"/>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B3017">
        <w:rPr>
          <w:rFonts w:ascii="Times New Roman" w:hAnsi="Times New Roman" w:cs="Times New Roman"/>
        </w:rPr>
        <w:t xml:space="preserve">          </w:t>
      </w:r>
    </w:p>
    <w:p w:rsidR="001A0200" w:rsidRDefault="003D530E" w:rsidP="00B60511">
      <w:pPr>
        <w:spacing w:after="244" w:line="240" w:lineRule="auto"/>
        <w:ind w:left="-6" w:hanging="11"/>
        <w:contextualSpacing/>
      </w:pPr>
      <w:r>
        <w:rPr>
          <w:rFonts w:ascii="Times New Roman" w:eastAsia="Times New Roman" w:hAnsi="Times New Roman" w:cs="Times New Roman"/>
          <w:b/>
        </w:rPr>
        <w:t xml:space="preserve">EK 1: Katılımcı Listesi  </w:t>
      </w:r>
    </w:p>
    <w:p w:rsidR="001A0200" w:rsidRDefault="002D4118" w:rsidP="00B60511">
      <w:pPr>
        <w:spacing w:after="244" w:line="240" w:lineRule="auto"/>
        <w:ind w:left="-6" w:hanging="11"/>
        <w:contextualSpacing/>
      </w:pPr>
      <w:proofErr w:type="gramStart"/>
      <w:r>
        <w:rPr>
          <w:rFonts w:ascii="Times New Roman" w:eastAsia="Times New Roman" w:hAnsi="Times New Roman" w:cs="Times New Roman"/>
          <w:b/>
        </w:rPr>
        <w:t xml:space="preserve">Ek   </w:t>
      </w:r>
      <w:r w:rsidR="003D530E">
        <w:rPr>
          <w:rFonts w:ascii="Times New Roman" w:eastAsia="Times New Roman" w:hAnsi="Times New Roman" w:cs="Times New Roman"/>
          <w:b/>
        </w:rPr>
        <w:t>: Toplantı</w:t>
      </w:r>
      <w:proofErr w:type="gramEnd"/>
      <w:r w:rsidR="003D530E">
        <w:rPr>
          <w:rFonts w:ascii="Times New Roman" w:eastAsia="Times New Roman" w:hAnsi="Times New Roman" w:cs="Times New Roman"/>
          <w:b/>
        </w:rPr>
        <w:t xml:space="preserve"> Fotoğrafları </w:t>
      </w:r>
      <w:r w:rsidR="002C7A36">
        <w:rPr>
          <w:rFonts w:ascii="Times New Roman" w:eastAsia="Times New Roman" w:hAnsi="Times New Roman" w:cs="Times New Roman"/>
          <w:b/>
        </w:rPr>
        <w:t>(Fotoğraf alınmamıştır)</w:t>
      </w:r>
    </w:p>
    <w:p w:rsidR="00120594" w:rsidRDefault="002D4118" w:rsidP="00120594">
      <w:pPr>
        <w:spacing w:after="213" w:line="240" w:lineRule="auto"/>
        <w:ind w:left="-6" w:hanging="11"/>
        <w:contextualSpacing/>
        <w:rPr>
          <w:rFonts w:ascii="Times New Roman" w:eastAsia="Times New Roman" w:hAnsi="Times New Roman" w:cs="Times New Roman"/>
          <w:b/>
        </w:rPr>
      </w:pPr>
      <w:r>
        <w:rPr>
          <w:rFonts w:ascii="Times New Roman" w:eastAsia="Times New Roman" w:hAnsi="Times New Roman" w:cs="Times New Roman"/>
          <w:b/>
        </w:rPr>
        <w:t>Ek 2</w:t>
      </w:r>
      <w:r w:rsidR="003D530E">
        <w:rPr>
          <w:rFonts w:ascii="Times New Roman" w:eastAsia="Times New Roman" w:hAnsi="Times New Roman" w:cs="Times New Roman"/>
          <w:b/>
        </w:rPr>
        <w:t xml:space="preserve">: </w:t>
      </w:r>
      <w:r w:rsidR="00120594">
        <w:rPr>
          <w:rFonts w:ascii="Times New Roman" w:eastAsia="Times New Roman" w:hAnsi="Times New Roman" w:cs="Times New Roman"/>
          <w:b/>
        </w:rPr>
        <w:t>Görev Dağılımı Listesi</w:t>
      </w:r>
    </w:p>
    <w:p w:rsidR="002D4118" w:rsidRDefault="002D4118" w:rsidP="00120594">
      <w:pPr>
        <w:spacing w:after="213" w:line="240" w:lineRule="auto"/>
        <w:ind w:left="-6" w:hanging="11"/>
        <w:contextualSpacing/>
        <w:rPr>
          <w:rFonts w:ascii="Times New Roman" w:eastAsia="Times New Roman" w:hAnsi="Times New Roman" w:cs="Times New Roman"/>
          <w:b/>
        </w:rPr>
      </w:pPr>
    </w:p>
    <w:p w:rsidR="002D4118" w:rsidRDefault="002D4118" w:rsidP="00120594">
      <w:pPr>
        <w:spacing w:after="213" w:line="240" w:lineRule="auto"/>
        <w:ind w:left="-6" w:hanging="11"/>
        <w:contextualSpacing/>
        <w:rPr>
          <w:rFonts w:ascii="Times New Roman" w:eastAsia="Times New Roman" w:hAnsi="Times New Roman" w:cs="Times New Roman"/>
          <w:b/>
        </w:rPr>
      </w:pPr>
    </w:p>
    <w:tbl>
      <w:tblPr>
        <w:tblStyle w:val="TabloKlavuzu"/>
        <w:tblW w:w="0" w:type="auto"/>
        <w:tblInd w:w="-5" w:type="dxa"/>
        <w:tblLook w:val="04A0" w:firstRow="1" w:lastRow="0" w:firstColumn="1" w:lastColumn="0" w:noHBand="0" w:noVBand="1"/>
      </w:tblPr>
      <w:tblGrid>
        <w:gridCol w:w="2528"/>
        <w:gridCol w:w="4585"/>
        <w:gridCol w:w="2016"/>
      </w:tblGrid>
      <w:tr w:rsidR="002D4118" w:rsidTr="002D4118">
        <w:tc>
          <w:tcPr>
            <w:tcW w:w="2528" w:type="dxa"/>
          </w:tcPr>
          <w:p w:rsidR="002D4118" w:rsidRDefault="002D4118" w:rsidP="002D4118"/>
        </w:tc>
        <w:tc>
          <w:tcPr>
            <w:tcW w:w="4585" w:type="dxa"/>
          </w:tcPr>
          <w:p w:rsidR="002D4118" w:rsidRPr="00151DD4" w:rsidRDefault="002D4118" w:rsidP="002D4118">
            <w:pPr>
              <w:jc w:val="center"/>
              <w:rPr>
                <w:b/>
                <w:sz w:val="24"/>
                <w:szCs w:val="24"/>
              </w:rPr>
            </w:pPr>
            <w:r w:rsidRPr="00151DD4">
              <w:rPr>
                <w:b/>
                <w:sz w:val="24"/>
                <w:szCs w:val="24"/>
              </w:rPr>
              <w:t>ÇANAKKALE ONSEKİZ MART ÜNİVERSİTESİ</w:t>
            </w:r>
          </w:p>
          <w:p w:rsidR="002D4118" w:rsidRPr="00151DD4" w:rsidRDefault="002D4118" w:rsidP="002D4118">
            <w:pPr>
              <w:jc w:val="center"/>
              <w:rPr>
                <w:b/>
                <w:sz w:val="24"/>
                <w:szCs w:val="24"/>
              </w:rPr>
            </w:pPr>
            <w:r w:rsidRPr="00151DD4">
              <w:rPr>
                <w:b/>
                <w:sz w:val="24"/>
                <w:szCs w:val="24"/>
              </w:rPr>
              <w:t>EĞİTİM FAKÜLTESİ</w:t>
            </w:r>
          </w:p>
          <w:p w:rsidR="002D4118" w:rsidRDefault="002D4118" w:rsidP="002D4118">
            <w:pPr>
              <w:jc w:val="center"/>
            </w:pPr>
            <w:r w:rsidRPr="00151DD4">
              <w:rPr>
                <w:b/>
                <w:sz w:val="24"/>
                <w:szCs w:val="24"/>
              </w:rPr>
              <w:t xml:space="preserve">TOPLANTI </w:t>
            </w:r>
            <w:r>
              <w:rPr>
                <w:b/>
                <w:sz w:val="24"/>
                <w:szCs w:val="24"/>
              </w:rPr>
              <w:t xml:space="preserve">KATILIM </w:t>
            </w:r>
            <w:r w:rsidRPr="00151DD4">
              <w:rPr>
                <w:b/>
                <w:sz w:val="24"/>
                <w:szCs w:val="24"/>
              </w:rPr>
              <w:t>TUTANAĞI</w:t>
            </w:r>
          </w:p>
        </w:tc>
        <w:tc>
          <w:tcPr>
            <w:tcW w:w="2016" w:type="dxa"/>
          </w:tcPr>
          <w:p w:rsidR="002D4118" w:rsidRDefault="002D4118" w:rsidP="002D4118"/>
        </w:tc>
      </w:tr>
    </w:tbl>
    <w:tbl>
      <w:tblPr>
        <w:tblStyle w:val="TabloKlavuzu"/>
        <w:tblpPr w:leftFromText="141" w:rightFromText="141" w:vertAnchor="page" w:horzAnchor="margin" w:tblpY="2731"/>
        <w:tblW w:w="0" w:type="auto"/>
        <w:tblLook w:val="04A0" w:firstRow="1" w:lastRow="0" w:firstColumn="1" w:lastColumn="0" w:noHBand="0" w:noVBand="1"/>
      </w:tblPr>
      <w:tblGrid>
        <w:gridCol w:w="3975"/>
        <w:gridCol w:w="5149"/>
      </w:tblGrid>
      <w:tr w:rsidR="002D4118" w:rsidTr="002D4118">
        <w:trPr>
          <w:trHeight w:val="260"/>
        </w:trPr>
        <w:tc>
          <w:tcPr>
            <w:tcW w:w="3975" w:type="dxa"/>
          </w:tcPr>
          <w:p w:rsidR="002D4118" w:rsidRPr="00A1263C" w:rsidRDefault="002D4118" w:rsidP="002D4118">
            <w:pPr>
              <w:rPr>
                <w:b/>
                <w:bCs/>
              </w:rPr>
            </w:pPr>
            <w:r w:rsidRPr="00A1263C">
              <w:rPr>
                <w:b/>
                <w:bCs/>
              </w:rPr>
              <w:t>Toplantı Adı</w:t>
            </w:r>
            <w:r>
              <w:rPr>
                <w:b/>
                <w:bCs/>
              </w:rPr>
              <w:t xml:space="preserve"> (İç Paydaş/ Dış Paydaş) </w:t>
            </w:r>
          </w:p>
        </w:tc>
        <w:tc>
          <w:tcPr>
            <w:tcW w:w="5149" w:type="dxa"/>
          </w:tcPr>
          <w:p w:rsidR="002D4118" w:rsidRDefault="002D4118" w:rsidP="002D4118">
            <w:r>
              <w:t xml:space="preserve">İç Paydaş </w:t>
            </w:r>
          </w:p>
        </w:tc>
      </w:tr>
      <w:tr w:rsidR="002D4118" w:rsidTr="002D4118">
        <w:trPr>
          <w:trHeight w:val="260"/>
        </w:trPr>
        <w:tc>
          <w:tcPr>
            <w:tcW w:w="3975" w:type="dxa"/>
          </w:tcPr>
          <w:p w:rsidR="002D4118" w:rsidRPr="00A1263C" w:rsidRDefault="002D4118" w:rsidP="002D4118">
            <w:pPr>
              <w:rPr>
                <w:b/>
                <w:bCs/>
              </w:rPr>
            </w:pPr>
            <w:r w:rsidRPr="00A1263C">
              <w:rPr>
                <w:b/>
                <w:bCs/>
              </w:rPr>
              <w:t>Toplantı Tarihi</w:t>
            </w:r>
            <w:r>
              <w:rPr>
                <w:b/>
                <w:bCs/>
              </w:rPr>
              <w:t xml:space="preserve"> / Saati</w:t>
            </w:r>
          </w:p>
        </w:tc>
        <w:tc>
          <w:tcPr>
            <w:tcW w:w="5149" w:type="dxa"/>
          </w:tcPr>
          <w:p w:rsidR="002D4118" w:rsidRDefault="002D4118" w:rsidP="002D4118">
            <w:r>
              <w:t>27.09.2023</w:t>
            </w:r>
          </w:p>
        </w:tc>
      </w:tr>
      <w:tr w:rsidR="002D4118" w:rsidTr="002D4118">
        <w:trPr>
          <w:trHeight w:val="260"/>
        </w:trPr>
        <w:tc>
          <w:tcPr>
            <w:tcW w:w="3975" w:type="dxa"/>
          </w:tcPr>
          <w:p w:rsidR="002D4118" w:rsidRPr="00A1263C" w:rsidRDefault="002D4118" w:rsidP="002D4118">
            <w:pPr>
              <w:rPr>
                <w:b/>
                <w:bCs/>
              </w:rPr>
            </w:pPr>
            <w:r>
              <w:rPr>
                <w:b/>
                <w:bCs/>
              </w:rPr>
              <w:t>Toplantı Yeri</w:t>
            </w:r>
          </w:p>
        </w:tc>
        <w:tc>
          <w:tcPr>
            <w:tcW w:w="5149" w:type="dxa"/>
          </w:tcPr>
          <w:p w:rsidR="002D4118" w:rsidRDefault="002D4118" w:rsidP="002D4118">
            <w:r>
              <w:t xml:space="preserve">Dekanlık Toplantı Salonu </w:t>
            </w:r>
          </w:p>
        </w:tc>
      </w:tr>
      <w:tr w:rsidR="002D4118" w:rsidTr="002D4118">
        <w:trPr>
          <w:trHeight w:val="260"/>
        </w:trPr>
        <w:tc>
          <w:tcPr>
            <w:tcW w:w="3975" w:type="dxa"/>
          </w:tcPr>
          <w:p w:rsidR="002D4118" w:rsidRDefault="002D4118" w:rsidP="002D4118">
            <w:pPr>
              <w:rPr>
                <w:b/>
                <w:bCs/>
              </w:rPr>
            </w:pPr>
            <w:r>
              <w:rPr>
                <w:b/>
                <w:bCs/>
              </w:rPr>
              <w:t>Toplantı Başkanı</w:t>
            </w:r>
          </w:p>
        </w:tc>
        <w:tc>
          <w:tcPr>
            <w:tcW w:w="5149" w:type="dxa"/>
          </w:tcPr>
          <w:p w:rsidR="002D4118" w:rsidRDefault="002D4118" w:rsidP="002D4118">
            <w:r>
              <w:t>Fakülte Sekreteri Melda BAYKURT</w:t>
            </w:r>
          </w:p>
        </w:tc>
      </w:tr>
      <w:tr w:rsidR="002D4118" w:rsidTr="002D4118">
        <w:trPr>
          <w:trHeight w:val="245"/>
        </w:trPr>
        <w:tc>
          <w:tcPr>
            <w:tcW w:w="3975" w:type="dxa"/>
          </w:tcPr>
          <w:p w:rsidR="002D4118" w:rsidRPr="00A1263C" w:rsidRDefault="002D4118" w:rsidP="002D4118">
            <w:pPr>
              <w:rPr>
                <w:b/>
                <w:bCs/>
              </w:rPr>
            </w:pPr>
            <w:r w:rsidRPr="00A1263C">
              <w:rPr>
                <w:b/>
                <w:bCs/>
              </w:rPr>
              <w:t>Toplantı Katılımcıları</w:t>
            </w:r>
          </w:p>
        </w:tc>
        <w:tc>
          <w:tcPr>
            <w:tcW w:w="5149" w:type="dxa"/>
          </w:tcPr>
          <w:p w:rsidR="002D4118" w:rsidRDefault="002D4118" w:rsidP="002D4118">
            <w:r>
              <w:t>Temizlik hizmetlerinde görevli personel</w:t>
            </w:r>
          </w:p>
        </w:tc>
      </w:tr>
      <w:tr w:rsidR="002D4118" w:rsidTr="002D4118">
        <w:trPr>
          <w:trHeight w:val="245"/>
        </w:trPr>
        <w:tc>
          <w:tcPr>
            <w:tcW w:w="9124" w:type="dxa"/>
            <w:gridSpan w:val="2"/>
          </w:tcPr>
          <w:p w:rsidR="002D4118" w:rsidRPr="00151DD4" w:rsidRDefault="002D4118" w:rsidP="002D4118">
            <w:pPr>
              <w:jc w:val="center"/>
              <w:rPr>
                <w:b/>
                <w:sz w:val="24"/>
                <w:szCs w:val="24"/>
              </w:rPr>
            </w:pPr>
            <w:r w:rsidRPr="00151DD4">
              <w:rPr>
                <w:b/>
                <w:sz w:val="24"/>
                <w:szCs w:val="24"/>
              </w:rPr>
              <w:t>GÜNDEM BAŞLIKLARI</w:t>
            </w:r>
          </w:p>
        </w:tc>
      </w:tr>
      <w:tr w:rsidR="002D4118" w:rsidTr="002D4118">
        <w:trPr>
          <w:trHeight w:val="245"/>
        </w:trPr>
        <w:tc>
          <w:tcPr>
            <w:tcW w:w="9124" w:type="dxa"/>
            <w:gridSpan w:val="2"/>
          </w:tcPr>
          <w:p w:rsidR="002D4118" w:rsidRDefault="002D4118" w:rsidP="002D4118">
            <w:pPr>
              <w:numPr>
                <w:ilvl w:val="0"/>
                <w:numId w:val="4"/>
              </w:numPr>
            </w:pPr>
            <w:r>
              <w:t>Geçici uzun süreli ayrılan personel nedeniyle görev ve sorumluluk alanlarının yeniden düzenlenmesi</w:t>
            </w:r>
          </w:p>
        </w:tc>
      </w:tr>
      <w:tr w:rsidR="002D4118" w:rsidTr="002D4118">
        <w:trPr>
          <w:trHeight w:val="245"/>
        </w:trPr>
        <w:tc>
          <w:tcPr>
            <w:tcW w:w="9124" w:type="dxa"/>
            <w:gridSpan w:val="2"/>
          </w:tcPr>
          <w:p w:rsidR="002D4118" w:rsidRDefault="002D4118" w:rsidP="002D4118">
            <w:pPr>
              <w:numPr>
                <w:ilvl w:val="0"/>
                <w:numId w:val="4"/>
              </w:numPr>
            </w:pPr>
            <w:r>
              <w:t>Temizlik işlerinin yürütülmesinde dikkat edilecek hususlar</w:t>
            </w:r>
          </w:p>
        </w:tc>
      </w:tr>
      <w:tr w:rsidR="002D4118" w:rsidTr="002D4118">
        <w:trPr>
          <w:trHeight w:val="245"/>
        </w:trPr>
        <w:tc>
          <w:tcPr>
            <w:tcW w:w="9124" w:type="dxa"/>
            <w:gridSpan w:val="2"/>
          </w:tcPr>
          <w:p w:rsidR="002D4118" w:rsidRDefault="002D4118" w:rsidP="002D4118">
            <w:pPr>
              <w:numPr>
                <w:ilvl w:val="0"/>
                <w:numId w:val="4"/>
              </w:numPr>
            </w:pPr>
            <w:r>
              <w:t>Mevcut durum değerlendirmesi</w:t>
            </w:r>
          </w:p>
        </w:tc>
      </w:tr>
      <w:tr w:rsidR="002D4118" w:rsidTr="002D4118">
        <w:trPr>
          <w:trHeight w:val="245"/>
        </w:trPr>
        <w:tc>
          <w:tcPr>
            <w:tcW w:w="9124" w:type="dxa"/>
            <w:gridSpan w:val="2"/>
          </w:tcPr>
          <w:p w:rsidR="002D4118" w:rsidRDefault="002D4118" w:rsidP="002D4118">
            <w:pPr>
              <w:numPr>
                <w:ilvl w:val="0"/>
                <w:numId w:val="4"/>
              </w:numPr>
            </w:pPr>
            <w:r>
              <w:t>Dilek ve Temenniler</w:t>
            </w:r>
          </w:p>
        </w:tc>
      </w:tr>
    </w:tbl>
    <w:p w:rsidR="002D4118" w:rsidRDefault="002D4118" w:rsidP="002D4118"/>
    <w:p w:rsidR="002D4118" w:rsidRDefault="002D4118" w:rsidP="002D4118"/>
    <w:tbl>
      <w:tblPr>
        <w:tblStyle w:val="TabloKlavuzu"/>
        <w:tblW w:w="0" w:type="auto"/>
        <w:tblInd w:w="-5" w:type="dxa"/>
        <w:tblLook w:val="04A0" w:firstRow="1" w:lastRow="0" w:firstColumn="1" w:lastColumn="0" w:noHBand="0" w:noVBand="1"/>
      </w:tblPr>
      <w:tblGrid>
        <w:gridCol w:w="709"/>
        <w:gridCol w:w="2239"/>
        <w:gridCol w:w="4116"/>
        <w:gridCol w:w="2065"/>
      </w:tblGrid>
      <w:tr w:rsidR="002D4118" w:rsidTr="002D4118">
        <w:tc>
          <w:tcPr>
            <w:tcW w:w="9129" w:type="dxa"/>
            <w:gridSpan w:val="4"/>
          </w:tcPr>
          <w:p w:rsidR="002D4118" w:rsidRPr="00151DD4" w:rsidRDefault="002D4118" w:rsidP="002D4118">
            <w:pPr>
              <w:jc w:val="center"/>
              <w:rPr>
                <w:b/>
                <w:sz w:val="24"/>
                <w:szCs w:val="24"/>
              </w:rPr>
            </w:pPr>
            <w:r w:rsidRPr="00151DD4">
              <w:rPr>
                <w:b/>
                <w:sz w:val="24"/>
                <w:szCs w:val="24"/>
              </w:rPr>
              <w:t>TOPLANTIYA KATILANLAR</w:t>
            </w:r>
          </w:p>
        </w:tc>
      </w:tr>
      <w:tr w:rsidR="002D4118" w:rsidTr="002D4118">
        <w:tc>
          <w:tcPr>
            <w:tcW w:w="709" w:type="dxa"/>
          </w:tcPr>
          <w:p w:rsidR="002D4118" w:rsidRPr="00151DD4" w:rsidRDefault="002D4118" w:rsidP="002D4118">
            <w:pPr>
              <w:rPr>
                <w:b/>
              </w:rPr>
            </w:pPr>
            <w:r w:rsidRPr="00151DD4">
              <w:rPr>
                <w:b/>
              </w:rPr>
              <w:t>S.NO</w:t>
            </w:r>
          </w:p>
        </w:tc>
        <w:tc>
          <w:tcPr>
            <w:tcW w:w="2239" w:type="dxa"/>
          </w:tcPr>
          <w:p w:rsidR="002D4118" w:rsidRPr="00151DD4" w:rsidRDefault="002D4118" w:rsidP="002D4118">
            <w:pPr>
              <w:rPr>
                <w:b/>
              </w:rPr>
            </w:pPr>
            <w:r w:rsidRPr="00151DD4">
              <w:rPr>
                <w:b/>
              </w:rPr>
              <w:t>Unvan</w:t>
            </w:r>
          </w:p>
        </w:tc>
        <w:tc>
          <w:tcPr>
            <w:tcW w:w="4116" w:type="dxa"/>
          </w:tcPr>
          <w:p w:rsidR="002D4118" w:rsidRPr="00151DD4" w:rsidRDefault="002D4118" w:rsidP="002D4118">
            <w:pPr>
              <w:rPr>
                <w:b/>
              </w:rPr>
            </w:pPr>
            <w:r>
              <w:rPr>
                <w:b/>
              </w:rPr>
              <w:t>Ad</w:t>
            </w:r>
            <w:r w:rsidRPr="00151DD4">
              <w:rPr>
                <w:b/>
              </w:rPr>
              <w:t xml:space="preserve"> </w:t>
            </w:r>
            <w:proofErr w:type="spellStart"/>
            <w:r w:rsidRPr="00151DD4">
              <w:rPr>
                <w:b/>
              </w:rPr>
              <w:t>Soyad</w:t>
            </w:r>
            <w:proofErr w:type="spellEnd"/>
          </w:p>
        </w:tc>
        <w:tc>
          <w:tcPr>
            <w:tcW w:w="2065" w:type="dxa"/>
          </w:tcPr>
          <w:p w:rsidR="002D4118" w:rsidRPr="00151DD4" w:rsidRDefault="002D4118" w:rsidP="002D4118">
            <w:pPr>
              <w:rPr>
                <w:b/>
              </w:rPr>
            </w:pPr>
            <w:r w:rsidRPr="00151DD4">
              <w:rPr>
                <w:b/>
              </w:rPr>
              <w:t>İmza</w:t>
            </w:r>
          </w:p>
        </w:tc>
      </w:tr>
      <w:tr w:rsidR="002D4118" w:rsidTr="002D4118">
        <w:trPr>
          <w:trHeight w:val="454"/>
        </w:trPr>
        <w:tc>
          <w:tcPr>
            <w:tcW w:w="709" w:type="dxa"/>
          </w:tcPr>
          <w:p w:rsidR="002D4118" w:rsidRDefault="002D4118" w:rsidP="002D4118">
            <w:r>
              <w:t>1</w:t>
            </w:r>
          </w:p>
        </w:tc>
        <w:tc>
          <w:tcPr>
            <w:tcW w:w="2239" w:type="dxa"/>
          </w:tcPr>
          <w:p w:rsidR="002D4118" w:rsidRDefault="002D4118" w:rsidP="002D4118">
            <w:r>
              <w:t>Fakülte Sekreteri</w:t>
            </w:r>
          </w:p>
        </w:tc>
        <w:tc>
          <w:tcPr>
            <w:tcW w:w="4116" w:type="dxa"/>
          </w:tcPr>
          <w:p w:rsidR="002D4118" w:rsidRDefault="002D4118" w:rsidP="002D4118">
            <w:r>
              <w:t>Melda BAYKURT</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2</w:t>
            </w:r>
          </w:p>
        </w:tc>
        <w:tc>
          <w:tcPr>
            <w:tcW w:w="2239" w:type="dxa"/>
          </w:tcPr>
          <w:p w:rsidR="002D4118" w:rsidRDefault="002D4118" w:rsidP="002D4118">
            <w:r>
              <w:t>Şube Müdürü</w:t>
            </w:r>
          </w:p>
        </w:tc>
        <w:tc>
          <w:tcPr>
            <w:tcW w:w="4116" w:type="dxa"/>
          </w:tcPr>
          <w:p w:rsidR="002D4118" w:rsidRDefault="002D4118" w:rsidP="002D4118">
            <w:r>
              <w:t>Güner BAŞARAN</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3</w:t>
            </w:r>
          </w:p>
        </w:tc>
        <w:tc>
          <w:tcPr>
            <w:tcW w:w="2239" w:type="dxa"/>
          </w:tcPr>
          <w:p w:rsidR="002D4118" w:rsidRDefault="002D4118" w:rsidP="002D4118">
            <w:r>
              <w:t>Temizlik Görevlisi</w:t>
            </w:r>
          </w:p>
        </w:tc>
        <w:tc>
          <w:tcPr>
            <w:tcW w:w="4116" w:type="dxa"/>
          </w:tcPr>
          <w:p w:rsidR="002D4118" w:rsidRDefault="002D4118" w:rsidP="002D4118">
            <w:r>
              <w:t>Fethi GÜLDEREN</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4</w:t>
            </w:r>
          </w:p>
        </w:tc>
        <w:tc>
          <w:tcPr>
            <w:tcW w:w="2239" w:type="dxa"/>
          </w:tcPr>
          <w:p w:rsidR="002D4118" w:rsidRDefault="002D4118" w:rsidP="002D4118">
            <w:r>
              <w:t>Temizlik Görevlisi</w:t>
            </w:r>
          </w:p>
        </w:tc>
        <w:tc>
          <w:tcPr>
            <w:tcW w:w="4116" w:type="dxa"/>
          </w:tcPr>
          <w:p w:rsidR="002D4118" w:rsidRDefault="002D4118" w:rsidP="002D4118">
            <w:r>
              <w:t>Halil İbrahim CANDAN</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5</w:t>
            </w:r>
          </w:p>
        </w:tc>
        <w:tc>
          <w:tcPr>
            <w:tcW w:w="2239" w:type="dxa"/>
          </w:tcPr>
          <w:p w:rsidR="002D4118" w:rsidRDefault="002D4118" w:rsidP="002D4118">
            <w:r>
              <w:t>Temizlik Görevlisi</w:t>
            </w:r>
          </w:p>
        </w:tc>
        <w:tc>
          <w:tcPr>
            <w:tcW w:w="4116" w:type="dxa"/>
          </w:tcPr>
          <w:p w:rsidR="002D4118" w:rsidRDefault="002D4118" w:rsidP="002D4118">
            <w:r>
              <w:t>Kader EROĞLU</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6</w:t>
            </w:r>
          </w:p>
        </w:tc>
        <w:tc>
          <w:tcPr>
            <w:tcW w:w="2239" w:type="dxa"/>
          </w:tcPr>
          <w:p w:rsidR="002D4118" w:rsidRDefault="002D4118" w:rsidP="002D4118">
            <w:r>
              <w:t>Temizlik Görevlisi</w:t>
            </w:r>
          </w:p>
        </w:tc>
        <w:tc>
          <w:tcPr>
            <w:tcW w:w="4116" w:type="dxa"/>
          </w:tcPr>
          <w:p w:rsidR="002D4118" w:rsidRDefault="002D4118" w:rsidP="002D4118">
            <w:r>
              <w:t>Sibel ERDİL</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7</w:t>
            </w:r>
          </w:p>
        </w:tc>
        <w:tc>
          <w:tcPr>
            <w:tcW w:w="2239" w:type="dxa"/>
          </w:tcPr>
          <w:p w:rsidR="002D4118" w:rsidRDefault="002D4118" w:rsidP="002D4118">
            <w:r>
              <w:t>Temizlik Görevlisi</w:t>
            </w:r>
          </w:p>
        </w:tc>
        <w:tc>
          <w:tcPr>
            <w:tcW w:w="4116" w:type="dxa"/>
          </w:tcPr>
          <w:p w:rsidR="002D4118" w:rsidRDefault="002D4118" w:rsidP="002D4118">
            <w:r>
              <w:t>Ekrem SEMİZ</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8</w:t>
            </w:r>
          </w:p>
        </w:tc>
        <w:tc>
          <w:tcPr>
            <w:tcW w:w="2239" w:type="dxa"/>
          </w:tcPr>
          <w:p w:rsidR="002D4118" w:rsidRDefault="002D4118" w:rsidP="002D4118">
            <w:r>
              <w:t>Temizlik Görevlisi</w:t>
            </w:r>
          </w:p>
        </w:tc>
        <w:tc>
          <w:tcPr>
            <w:tcW w:w="4116" w:type="dxa"/>
          </w:tcPr>
          <w:p w:rsidR="002D4118" w:rsidRDefault="002D4118" w:rsidP="002D4118">
            <w:r>
              <w:t>Sermin ARICAN</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9</w:t>
            </w:r>
          </w:p>
        </w:tc>
        <w:tc>
          <w:tcPr>
            <w:tcW w:w="2239" w:type="dxa"/>
          </w:tcPr>
          <w:p w:rsidR="002D4118" w:rsidRDefault="002D4118" w:rsidP="002D4118">
            <w:r>
              <w:t>Temizlik Görevlisi</w:t>
            </w:r>
          </w:p>
        </w:tc>
        <w:tc>
          <w:tcPr>
            <w:tcW w:w="4116" w:type="dxa"/>
          </w:tcPr>
          <w:p w:rsidR="002D4118" w:rsidRDefault="002D4118" w:rsidP="002D4118">
            <w:r>
              <w:t>Emel KÖSEOĞLU</w:t>
            </w:r>
          </w:p>
        </w:tc>
        <w:tc>
          <w:tcPr>
            <w:tcW w:w="2065" w:type="dxa"/>
          </w:tcPr>
          <w:p w:rsidR="002D4118" w:rsidRDefault="002D4118" w:rsidP="002D4118">
            <w:r>
              <w:t>İmza</w:t>
            </w:r>
          </w:p>
        </w:tc>
      </w:tr>
      <w:tr w:rsidR="002D4118" w:rsidTr="002D4118">
        <w:trPr>
          <w:trHeight w:val="454"/>
        </w:trPr>
        <w:tc>
          <w:tcPr>
            <w:tcW w:w="709" w:type="dxa"/>
          </w:tcPr>
          <w:p w:rsidR="002D4118" w:rsidRDefault="002D4118" w:rsidP="002D4118">
            <w:r>
              <w:t>10</w:t>
            </w:r>
          </w:p>
        </w:tc>
        <w:tc>
          <w:tcPr>
            <w:tcW w:w="2239" w:type="dxa"/>
          </w:tcPr>
          <w:p w:rsidR="002D4118" w:rsidRDefault="002D4118" w:rsidP="002D4118">
            <w:r>
              <w:t>Temizlik Görevlisi</w:t>
            </w:r>
          </w:p>
        </w:tc>
        <w:tc>
          <w:tcPr>
            <w:tcW w:w="4116" w:type="dxa"/>
          </w:tcPr>
          <w:p w:rsidR="002D4118" w:rsidRDefault="002D4118" w:rsidP="002D4118">
            <w:r>
              <w:t>Gülben TEZ</w:t>
            </w:r>
          </w:p>
        </w:tc>
        <w:tc>
          <w:tcPr>
            <w:tcW w:w="2065" w:type="dxa"/>
          </w:tcPr>
          <w:p w:rsidR="002D4118" w:rsidRDefault="002D4118" w:rsidP="002D4118">
            <w:r>
              <w:t>İmza</w:t>
            </w:r>
          </w:p>
        </w:tc>
      </w:tr>
    </w:tbl>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F02F03" w:rsidP="009716A5">
      <w:pPr>
        <w:spacing w:after="213" w:line="240" w:lineRule="auto"/>
        <w:ind w:left="-6" w:hanging="11"/>
        <w:contextualSpacing/>
        <w:rPr>
          <w:rFonts w:ascii="Times New Roman" w:eastAsia="Times New Roman" w:hAnsi="Times New Roman" w:cs="Times New Roman"/>
          <w:b/>
        </w:rPr>
      </w:pPr>
      <w:r w:rsidRPr="00F02F03">
        <w:lastRenderedPageBreak/>
        <w:drawing>
          <wp:inline distT="0" distB="0" distL="0" distR="0" wp14:anchorId="379479CD" wp14:editId="5611873C">
            <wp:extent cx="6523355" cy="380015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8955" cy="3809245"/>
                    </a:xfrm>
                    <a:prstGeom prst="rect">
                      <a:avLst/>
                    </a:prstGeom>
                    <a:noFill/>
                    <a:ln>
                      <a:noFill/>
                    </a:ln>
                  </pic:spPr>
                </pic:pic>
              </a:graphicData>
            </a:graphic>
          </wp:inline>
        </w:drawing>
      </w:r>
    </w:p>
    <w:p w:rsidR="002D4118" w:rsidRDefault="002D4118" w:rsidP="009716A5">
      <w:pPr>
        <w:spacing w:after="213" w:line="240" w:lineRule="auto"/>
        <w:ind w:left="-6" w:hanging="11"/>
        <w:contextualSpacing/>
        <w:rPr>
          <w:rFonts w:ascii="Times New Roman" w:eastAsia="Times New Roman" w:hAnsi="Times New Roman" w:cs="Times New Roman"/>
          <w:b/>
        </w:rPr>
      </w:pPr>
    </w:p>
    <w:p w:rsidR="002D4118" w:rsidRDefault="002D4118" w:rsidP="009716A5">
      <w:pPr>
        <w:spacing w:after="213" w:line="240" w:lineRule="auto"/>
        <w:ind w:left="-6" w:hanging="11"/>
        <w:contextualSpacing/>
        <w:rPr>
          <w:rFonts w:ascii="Times New Roman" w:eastAsia="Times New Roman" w:hAnsi="Times New Roman" w:cs="Times New Roman"/>
          <w:b/>
        </w:rPr>
      </w:pPr>
      <w:bookmarkStart w:id="0" w:name="_GoBack"/>
      <w:bookmarkEnd w:id="0"/>
    </w:p>
    <w:sectPr w:rsidR="002D4118">
      <w:pgSz w:w="11906" w:h="16838"/>
      <w:pgMar w:top="1440" w:right="135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044"/>
    <w:multiLevelType w:val="hybridMultilevel"/>
    <w:tmpl w:val="6A92D6CA"/>
    <w:lvl w:ilvl="0" w:tplc="7A92B69E">
      <w:start w:val="1"/>
      <w:numFmt w:val="decimal"/>
      <w:lvlText w:val="%1-"/>
      <w:lvlJc w:val="left"/>
      <w:pPr>
        <w:ind w:left="453" w:hanging="360"/>
      </w:pPr>
      <w:rPr>
        <w:rFonts w:hint="default"/>
        <w:sz w:val="24"/>
      </w:rPr>
    </w:lvl>
    <w:lvl w:ilvl="1" w:tplc="041F0019" w:tentative="1">
      <w:start w:val="1"/>
      <w:numFmt w:val="lowerLetter"/>
      <w:lvlText w:val="%2."/>
      <w:lvlJc w:val="left"/>
      <w:pPr>
        <w:ind w:left="1173" w:hanging="360"/>
      </w:pPr>
    </w:lvl>
    <w:lvl w:ilvl="2" w:tplc="041F001B" w:tentative="1">
      <w:start w:val="1"/>
      <w:numFmt w:val="lowerRoman"/>
      <w:lvlText w:val="%3."/>
      <w:lvlJc w:val="right"/>
      <w:pPr>
        <w:ind w:left="1893" w:hanging="180"/>
      </w:pPr>
    </w:lvl>
    <w:lvl w:ilvl="3" w:tplc="041F000F" w:tentative="1">
      <w:start w:val="1"/>
      <w:numFmt w:val="decimal"/>
      <w:lvlText w:val="%4."/>
      <w:lvlJc w:val="left"/>
      <w:pPr>
        <w:ind w:left="2613" w:hanging="360"/>
      </w:pPr>
    </w:lvl>
    <w:lvl w:ilvl="4" w:tplc="041F0019" w:tentative="1">
      <w:start w:val="1"/>
      <w:numFmt w:val="lowerLetter"/>
      <w:lvlText w:val="%5."/>
      <w:lvlJc w:val="left"/>
      <w:pPr>
        <w:ind w:left="3333" w:hanging="360"/>
      </w:pPr>
    </w:lvl>
    <w:lvl w:ilvl="5" w:tplc="041F001B" w:tentative="1">
      <w:start w:val="1"/>
      <w:numFmt w:val="lowerRoman"/>
      <w:lvlText w:val="%6."/>
      <w:lvlJc w:val="right"/>
      <w:pPr>
        <w:ind w:left="4053" w:hanging="180"/>
      </w:pPr>
    </w:lvl>
    <w:lvl w:ilvl="6" w:tplc="041F000F" w:tentative="1">
      <w:start w:val="1"/>
      <w:numFmt w:val="decimal"/>
      <w:lvlText w:val="%7."/>
      <w:lvlJc w:val="left"/>
      <w:pPr>
        <w:ind w:left="4773" w:hanging="360"/>
      </w:pPr>
    </w:lvl>
    <w:lvl w:ilvl="7" w:tplc="041F0019" w:tentative="1">
      <w:start w:val="1"/>
      <w:numFmt w:val="lowerLetter"/>
      <w:lvlText w:val="%8."/>
      <w:lvlJc w:val="left"/>
      <w:pPr>
        <w:ind w:left="5493" w:hanging="360"/>
      </w:pPr>
    </w:lvl>
    <w:lvl w:ilvl="8" w:tplc="041F001B" w:tentative="1">
      <w:start w:val="1"/>
      <w:numFmt w:val="lowerRoman"/>
      <w:lvlText w:val="%9."/>
      <w:lvlJc w:val="right"/>
      <w:pPr>
        <w:ind w:left="6213" w:hanging="180"/>
      </w:pPr>
    </w:lvl>
  </w:abstractNum>
  <w:abstractNum w:abstractNumId="1" w15:restartNumberingAfterBreak="0">
    <w:nsid w:val="08A26B97"/>
    <w:multiLevelType w:val="hybridMultilevel"/>
    <w:tmpl w:val="504CD1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184725A"/>
    <w:multiLevelType w:val="hybridMultilevel"/>
    <w:tmpl w:val="D1461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634D68"/>
    <w:multiLevelType w:val="hybridMultilevel"/>
    <w:tmpl w:val="5FB06988"/>
    <w:lvl w:ilvl="0" w:tplc="23B05E48">
      <w:start w:val="1"/>
      <w:numFmt w:val="decimal"/>
      <w:lvlText w:val="%1-"/>
      <w:lvlJc w:val="left"/>
      <w:pPr>
        <w:ind w:left="478" w:hanging="360"/>
      </w:pPr>
      <w:rPr>
        <w:rFonts w:hint="default"/>
        <w:sz w:val="24"/>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00"/>
    <w:rsid w:val="000A43AF"/>
    <w:rsid w:val="00120594"/>
    <w:rsid w:val="00176179"/>
    <w:rsid w:val="001A0200"/>
    <w:rsid w:val="001F4602"/>
    <w:rsid w:val="002C7A36"/>
    <w:rsid w:val="002D4118"/>
    <w:rsid w:val="00322512"/>
    <w:rsid w:val="003D530E"/>
    <w:rsid w:val="004251D0"/>
    <w:rsid w:val="00465AB1"/>
    <w:rsid w:val="00592C8B"/>
    <w:rsid w:val="00673186"/>
    <w:rsid w:val="006C439D"/>
    <w:rsid w:val="006F5006"/>
    <w:rsid w:val="007475E8"/>
    <w:rsid w:val="007B3017"/>
    <w:rsid w:val="008369A8"/>
    <w:rsid w:val="008E485F"/>
    <w:rsid w:val="008F6EDC"/>
    <w:rsid w:val="00955D1D"/>
    <w:rsid w:val="009663FD"/>
    <w:rsid w:val="009716A5"/>
    <w:rsid w:val="009D18D6"/>
    <w:rsid w:val="00B60511"/>
    <w:rsid w:val="00BC450C"/>
    <w:rsid w:val="00C01BFC"/>
    <w:rsid w:val="00CE0FB9"/>
    <w:rsid w:val="00F02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2D45B-6864-4E8E-86B8-9CDB7C3C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0511"/>
    <w:pPr>
      <w:ind w:left="720"/>
      <w:contextualSpacing/>
    </w:pPr>
  </w:style>
  <w:style w:type="table" w:styleId="TabloKlavuzu">
    <w:name w:val="Table Grid"/>
    <w:basedOn w:val="NormalTablo"/>
    <w:uiPriority w:val="39"/>
    <w:rsid w:val="001F460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2251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67968">
      <w:bodyDiv w:val="1"/>
      <w:marLeft w:val="0"/>
      <w:marRight w:val="0"/>
      <w:marTop w:val="0"/>
      <w:marBottom w:val="0"/>
      <w:divBdr>
        <w:top w:val="none" w:sz="0" w:space="0" w:color="auto"/>
        <w:left w:val="none" w:sz="0" w:space="0" w:color="auto"/>
        <w:bottom w:val="none" w:sz="0" w:space="0" w:color="auto"/>
        <w:right w:val="none" w:sz="0" w:space="0" w:color="auto"/>
      </w:divBdr>
      <w:divsChild>
        <w:div w:id="98066072">
          <w:marLeft w:val="0"/>
          <w:marRight w:val="0"/>
          <w:marTop w:val="0"/>
          <w:marBottom w:val="0"/>
          <w:divBdr>
            <w:top w:val="none" w:sz="0" w:space="0" w:color="auto"/>
            <w:left w:val="none" w:sz="0" w:space="0" w:color="auto"/>
            <w:bottom w:val="none" w:sz="0" w:space="0" w:color="auto"/>
            <w:right w:val="none" w:sz="0" w:space="0" w:color="auto"/>
          </w:divBdr>
        </w:div>
        <w:div w:id="177240483">
          <w:marLeft w:val="0"/>
          <w:marRight w:val="0"/>
          <w:marTop w:val="0"/>
          <w:marBottom w:val="0"/>
          <w:divBdr>
            <w:top w:val="none" w:sz="0" w:space="0" w:color="auto"/>
            <w:left w:val="none" w:sz="0" w:space="0" w:color="auto"/>
            <w:bottom w:val="none" w:sz="0" w:space="0" w:color="auto"/>
            <w:right w:val="none" w:sz="0" w:space="0" w:color="auto"/>
          </w:divBdr>
        </w:div>
        <w:div w:id="189992396">
          <w:marLeft w:val="0"/>
          <w:marRight w:val="0"/>
          <w:marTop w:val="0"/>
          <w:marBottom w:val="0"/>
          <w:divBdr>
            <w:top w:val="none" w:sz="0" w:space="0" w:color="auto"/>
            <w:left w:val="none" w:sz="0" w:space="0" w:color="auto"/>
            <w:bottom w:val="none" w:sz="0" w:space="0" w:color="auto"/>
            <w:right w:val="none" w:sz="0" w:space="0" w:color="auto"/>
          </w:divBdr>
        </w:div>
        <w:div w:id="205875133">
          <w:marLeft w:val="0"/>
          <w:marRight w:val="0"/>
          <w:marTop w:val="0"/>
          <w:marBottom w:val="0"/>
          <w:divBdr>
            <w:top w:val="none" w:sz="0" w:space="0" w:color="auto"/>
            <w:left w:val="none" w:sz="0" w:space="0" w:color="auto"/>
            <w:bottom w:val="none" w:sz="0" w:space="0" w:color="auto"/>
            <w:right w:val="none" w:sz="0" w:space="0" w:color="auto"/>
          </w:divBdr>
        </w:div>
        <w:div w:id="1199515060">
          <w:marLeft w:val="0"/>
          <w:marRight w:val="0"/>
          <w:marTop w:val="0"/>
          <w:marBottom w:val="0"/>
          <w:divBdr>
            <w:top w:val="none" w:sz="0" w:space="0" w:color="auto"/>
            <w:left w:val="none" w:sz="0" w:space="0" w:color="auto"/>
            <w:bottom w:val="none" w:sz="0" w:space="0" w:color="auto"/>
            <w:right w:val="none" w:sz="0" w:space="0" w:color="auto"/>
          </w:divBdr>
        </w:div>
        <w:div w:id="1613711347">
          <w:marLeft w:val="0"/>
          <w:marRight w:val="0"/>
          <w:marTop w:val="0"/>
          <w:marBottom w:val="0"/>
          <w:divBdr>
            <w:top w:val="none" w:sz="0" w:space="0" w:color="auto"/>
            <w:left w:val="none" w:sz="0" w:space="0" w:color="auto"/>
            <w:bottom w:val="none" w:sz="0" w:space="0" w:color="auto"/>
            <w:right w:val="none" w:sz="0" w:space="0" w:color="auto"/>
          </w:divBdr>
        </w:div>
        <w:div w:id="1675494417">
          <w:marLeft w:val="0"/>
          <w:marRight w:val="0"/>
          <w:marTop w:val="0"/>
          <w:marBottom w:val="0"/>
          <w:divBdr>
            <w:top w:val="none" w:sz="0" w:space="0" w:color="auto"/>
            <w:left w:val="none" w:sz="0" w:space="0" w:color="auto"/>
            <w:bottom w:val="none" w:sz="0" w:space="0" w:color="auto"/>
            <w:right w:val="none" w:sz="0" w:space="0" w:color="auto"/>
          </w:divBdr>
        </w:div>
        <w:div w:id="1793475349">
          <w:marLeft w:val="0"/>
          <w:marRight w:val="0"/>
          <w:marTop w:val="0"/>
          <w:marBottom w:val="0"/>
          <w:divBdr>
            <w:top w:val="none" w:sz="0" w:space="0" w:color="auto"/>
            <w:left w:val="none" w:sz="0" w:space="0" w:color="auto"/>
            <w:bottom w:val="none" w:sz="0" w:space="0" w:color="auto"/>
            <w:right w:val="none" w:sz="0" w:space="0" w:color="auto"/>
          </w:divBdr>
        </w:div>
        <w:div w:id="2043817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622</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Microsoft hesabı</cp:lastModifiedBy>
  <cp:revision>1</cp:revision>
  <dcterms:created xsi:type="dcterms:W3CDTF">2023-10-02T08:08:00Z</dcterms:created>
  <dcterms:modified xsi:type="dcterms:W3CDTF">2023-11-08T10:32:00Z</dcterms:modified>
</cp:coreProperties>
</file>