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73" w:rsidRPr="006908C3" w:rsidRDefault="00120773">
      <w:pPr>
        <w:rPr>
          <w:color w:val="000000" w:themeColor="text1"/>
        </w:rPr>
      </w:pPr>
    </w:p>
    <w:tbl>
      <w:tblPr>
        <w:tblStyle w:val="TabloKlavuzu"/>
        <w:tblW w:w="15454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02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</w:tblGrid>
      <w:tr w:rsidR="006908C3" w:rsidRPr="006908C3" w:rsidTr="009017BD">
        <w:trPr>
          <w:trHeight w:val="285"/>
          <w:jc w:val="center"/>
        </w:trPr>
        <w:tc>
          <w:tcPr>
            <w:tcW w:w="15454" w:type="dxa"/>
            <w:gridSpan w:val="14"/>
            <w:shd w:val="clear" w:color="auto" w:fill="auto"/>
          </w:tcPr>
          <w:p w:rsidR="001A1A3A" w:rsidRDefault="001A1A3A" w:rsidP="00A07AB0">
            <w:pPr>
              <w:jc w:val="center"/>
              <w:rPr>
                <w:b/>
                <w:color w:val="000000" w:themeColor="text1"/>
              </w:rPr>
            </w:pPr>
            <w:r w:rsidRPr="006908C3">
              <w:rPr>
                <w:b/>
                <w:color w:val="000000" w:themeColor="text1"/>
              </w:rPr>
              <w:t>202</w:t>
            </w:r>
            <w:r w:rsidR="0011464C">
              <w:rPr>
                <w:b/>
                <w:color w:val="000000" w:themeColor="text1"/>
              </w:rPr>
              <w:t>4</w:t>
            </w:r>
            <w:r w:rsidRPr="006908C3">
              <w:rPr>
                <w:b/>
                <w:color w:val="000000" w:themeColor="text1"/>
              </w:rPr>
              <w:t>-202</w:t>
            </w:r>
            <w:r w:rsidR="0011464C">
              <w:rPr>
                <w:b/>
                <w:color w:val="000000" w:themeColor="text1"/>
              </w:rPr>
              <w:t>5</w:t>
            </w:r>
            <w:r w:rsidRPr="006908C3">
              <w:rPr>
                <w:b/>
                <w:color w:val="000000" w:themeColor="text1"/>
              </w:rPr>
              <w:t xml:space="preserve"> Akademik Yılı </w:t>
            </w:r>
            <w:r w:rsidR="0011464C">
              <w:rPr>
                <w:b/>
                <w:color w:val="000000" w:themeColor="text1"/>
              </w:rPr>
              <w:t>Güz</w:t>
            </w:r>
            <w:r w:rsidRPr="006908C3">
              <w:rPr>
                <w:b/>
                <w:color w:val="000000" w:themeColor="text1"/>
              </w:rPr>
              <w:t xml:space="preserve"> Yarıyılı Seçmeli Meslek Bilgisi Ders Programı</w:t>
            </w:r>
          </w:p>
          <w:p w:rsidR="00D928BE" w:rsidRPr="006908C3" w:rsidRDefault="00D928BE" w:rsidP="00A07AB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ÇARŞAMBA</w:t>
            </w:r>
          </w:p>
          <w:p w:rsidR="006A696C" w:rsidRPr="006908C3" w:rsidRDefault="006A696C" w:rsidP="00A07AB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017BD" w:rsidRPr="006908C3" w:rsidTr="009017BD">
        <w:trPr>
          <w:jc w:val="center"/>
        </w:trPr>
        <w:tc>
          <w:tcPr>
            <w:tcW w:w="1102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1. Ders</w:t>
            </w:r>
          </w:p>
          <w:p w:rsidR="006402FA" w:rsidRPr="006908C3" w:rsidRDefault="006402FA" w:rsidP="006402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08.10-08.55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2. 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09.00-09.45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3. 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09.50-10.35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4. 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10.40-11.25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5. 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11.30-12.15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6. 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12.20-13.05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7. 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13.10-13.55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8. 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14.00-14.45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9. 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14.50-15.35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10.Ders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15.40-16.25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11.Ders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16.30-17.15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12.Ders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17.20-18.05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13.Ders</w:t>
            </w:r>
          </w:p>
          <w:p w:rsidR="006402FA" w:rsidRPr="006908C3" w:rsidRDefault="006402FA" w:rsidP="006402F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18.10-18.55</w:t>
            </w:r>
          </w:p>
        </w:tc>
        <w:tc>
          <w:tcPr>
            <w:tcW w:w="1104" w:type="dxa"/>
            <w:shd w:val="clear" w:color="auto" w:fill="D0CECE" w:themeFill="background2" w:themeFillShade="E6"/>
          </w:tcPr>
          <w:p w:rsidR="006402FA" w:rsidRPr="006908C3" w:rsidRDefault="006402FA" w:rsidP="006402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8C3">
              <w:rPr>
                <w:b/>
                <w:color w:val="000000" w:themeColor="text1"/>
                <w:sz w:val="22"/>
                <w:szCs w:val="22"/>
              </w:rPr>
              <w:t>14.Ders</w:t>
            </w:r>
          </w:p>
          <w:p w:rsidR="006402FA" w:rsidRPr="006908C3" w:rsidRDefault="006402FA" w:rsidP="006402F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908C3">
              <w:rPr>
                <w:rFonts w:eastAsia="Arial Unicode MS"/>
                <w:b/>
                <w:color w:val="000000" w:themeColor="text1"/>
                <w:sz w:val="22"/>
                <w:szCs w:val="22"/>
              </w:rPr>
              <w:t>19.00-19.45</w:t>
            </w:r>
          </w:p>
        </w:tc>
      </w:tr>
      <w:tr w:rsidR="006908C3" w:rsidRPr="006908C3" w:rsidTr="009017BD">
        <w:trPr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CF5DB1" w:rsidRPr="00D928BE" w:rsidRDefault="00CF5DB1" w:rsidP="00CF5DB1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>Karakter ve Değer Eğitimi</w:t>
            </w:r>
          </w:p>
          <w:p w:rsidR="001F7655" w:rsidRPr="00D928BE" w:rsidRDefault="00751BAB" w:rsidP="00CF5DB1">
            <w:pPr>
              <w:jc w:val="center"/>
              <w:rPr>
                <w:sz w:val="18"/>
                <w:szCs w:val="18"/>
                <w:highlight w:val="yellow"/>
              </w:rPr>
            </w:pPr>
            <w:r w:rsidRPr="00D928BE">
              <w:rPr>
                <w:sz w:val="18"/>
                <w:szCs w:val="18"/>
              </w:rPr>
              <w:t>(</w:t>
            </w:r>
            <w:r w:rsidR="00CF5DB1" w:rsidRPr="00D928BE">
              <w:rPr>
                <w:sz w:val="18"/>
                <w:szCs w:val="18"/>
              </w:rPr>
              <w:t xml:space="preserve">Dr. Öğr. Üyesi </w:t>
            </w:r>
            <w:r w:rsidR="00CF5DB1" w:rsidRPr="00D928BE">
              <w:rPr>
                <w:bCs/>
                <w:sz w:val="18"/>
                <w:szCs w:val="18"/>
              </w:rPr>
              <w:t>Abdülkerim DİKTAŞ</w:t>
            </w:r>
            <w:r w:rsidRPr="00D928B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11464C" w:rsidRPr="00D928BE" w:rsidRDefault="0011464C" w:rsidP="0011464C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>Karakter ve Değer Eğitimi</w:t>
            </w:r>
          </w:p>
          <w:p w:rsidR="001F7655" w:rsidRPr="00D928BE" w:rsidRDefault="0011464C" w:rsidP="0011464C">
            <w:pPr>
              <w:jc w:val="center"/>
              <w:rPr>
                <w:sz w:val="18"/>
                <w:szCs w:val="18"/>
                <w:highlight w:val="yellow"/>
              </w:rPr>
            </w:pPr>
            <w:r w:rsidRPr="00D928BE">
              <w:rPr>
                <w:sz w:val="18"/>
                <w:szCs w:val="18"/>
              </w:rPr>
              <w:t xml:space="preserve">Dr. Öğr. Üyesi </w:t>
            </w:r>
            <w:r w:rsidRPr="00D928BE">
              <w:rPr>
                <w:bCs/>
                <w:sz w:val="18"/>
                <w:szCs w:val="18"/>
              </w:rPr>
              <w:t>Abdülkerim DİKTAŞ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1F7655" w:rsidRPr="00D928BE" w:rsidRDefault="00BB024A" w:rsidP="00840C18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>Yetişkin Eğitimi ve Hayat Boyu Öğrenme</w:t>
            </w:r>
          </w:p>
          <w:p w:rsidR="00BB024A" w:rsidRPr="00D928BE" w:rsidRDefault="00BB024A" w:rsidP="00840C18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 xml:space="preserve">(Dr. Öğr. Üyesi Şefika Melike </w:t>
            </w:r>
            <w:r w:rsidR="00751BAB" w:rsidRPr="00D928BE">
              <w:rPr>
                <w:sz w:val="18"/>
                <w:szCs w:val="18"/>
                <w:shd w:val="clear" w:color="auto" w:fill="FFFFFF"/>
              </w:rPr>
              <w:t>ÇAĞATAY</w:t>
            </w:r>
            <w:r w:rsidRPr="00D928BE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B024A" w:rsidRPr="00D928BE" w:rsidRDefault="00BB024A" w:rsidP="00BB024A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>Yetişkin Eğitimi ve Hayat Boyu Öğrenme</w:t>
            </w:r>
          </w:p>
          <w:p w:rsidR="001F7655" w:rsidRPr="00D928BE" w:rsidRDefault="00BB024A" w:rsidP="00BB024A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 xml:space="preserve">(Dr. Öğr. Üyesi Şefika Melike </w:t>
            </w:r>
            <w:r w:rsidR="00751BAB" w:rsidRPr="00D928BE">
              <w:rPr>
                <w:sz w:val="18"/>
                <w:szCs w:val="18"/>
                <w:shd w:val="clear" w:color="auto" w:fill="FFFFFF"/>
              </w:rPr>
              <w:t>ÇAĞATAY</w:t>
            </w:r>
            <w:r w:rsidRPr="00D928BE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1F7655" w:rsidRPr="00D928BE" w:rsidRDefault="001F7655" w:rsidP="0011464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1F7655" w:rsidRPr="00D928BE" w:rsidRDefault="001F7655" w:rsidP="001F765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1F7655" w:rsidRPr="009B592A" w:rsidRDefault="001F7655" w:rsidP="001F765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6908C3" w:rsidRPr="006908C3" w:rsidTr="009017BD">
        <w:trPr>
          <w:trHeight w:val="669"/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11464C" w:rsidRPr="00D928BE" w:rsidRDefault="0011464C" w:rsidP="0011464C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 xml:space="preserve">Eğitim ve Öğrenci Koçluğu </w:t>
            </w:r>
          </w:p>
          <w:p w:rsidR="00CF5DB1" w:rsidRPr="00D928BE" w:rsidRDefault="0011464C" w:rsidP="0011464C">
            <w:pPr>
              <w:jc w:val="center"/>
              <w:rPr>
                <w:sz w:val="18"/>
                <w:szCs w:val="18"/>
                <w:highlight w:val="yellow"/>
              </w:rPr>
            </w:pPr>
            <w:r w:rsidRPr="00D928BE">
              <w:rPr>
                <w:sz w:val="18"/>
                <w:szCs w:val="18"/>
              </w:rPr>
              <w:t xml:space="preserve">(Dr. Öğr. Üyesi </w:t>
            </w:r>
            <w:proofErr w:type="spellStart"/>
            <w:r w:rsidRPr="00D928BE">
              <w:rPr>
                <w:sz w:val="18"/>
                <w:szCs w:val="18"/>
              </w:rPr>
              <w:t>M.Aydın</w:t>
            </w:r>
            <w:proofErr w:type="spellEnd"/>
            <w:r w:rsidRPr="00D928BE">
              <w:rPr>
                <w:sz w:val="18"/>
                <w:szCs w:val="18"/>
              </w:rPr>
              <w:t xml:space="preserve"> BAŞAR)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 xml:space="preserve">Eğitim ve Öğrenci Koçluğu </w:t>
            </w:r>
          </w:p>
          <w:p w:rsidR="00CF5DB1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 xml:space="preserve">(Dr. </w:t>
            </w:r>
            <w:proofErr w:type="spellStart"/>
            <w:r w:rsidRPr="00D928BE">
              <w:rPr>
                <w:sz w:val="18"/>
                <w:szCs w:val="18"/>
              </w:rPr>
              <w:t>Öğr</w:t>
            </w:r>
            <w:proofErr w:type="spellEnd"/>
            <w:r w:rsidRPr="00D928BE">
              <w:rPr>
                <w:sz w:val="18"/>
                <w:szCs w:val="18"/>
              </w:rPr>
              <w:t xml:space="preserve">. Üyesi </w:t>
            </w:r>
            <w:proofErr w:type="spellStart"/>
            <w:r w:rsidRPr="00D928BE">
              <w:rPr>
                <w:sz w:val="18"/>
                <w:szCs w:val="18"/>
              </w:rPr>
              <w:t>M.Aydın</w:t>
            </w:r>
            <w:proofErr w:type="spellEnd"/>
            <w:r w:rsidRPr="00D928BE">
              <w:rPr>
                <w:sz w:val="18"/>
                <w:szCs w:val="18"/>
              </w:rPr>
              <w:t xml:space="preserve"> BAŞAR)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 xml:space="preserve">Eğitim Hukuku </w:t>
            </w:r>
          </w:p>
          <w:p w:rsidR="00CF5DB1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 xml:space="preserve">(Dr. </w:t>
            </w:r>
            <w:proofErr w:type="spellStart"/>
            <w:r w:rsidRPr="00D928BE">
              <w:rPr>
                <w:sz w:val="18"/>
                <w:szCs w:val="18"/>
              </w:rPr>
              <w:t>Öğr</w:t>
            </w:r>
            <w:proofErr w:type="spellEnd"/>
            <w:r w:rsidRPr="00D928BE">
              <w:rPr>
                <w:sz w:val="18"/>
                <w:szCs w:val="18"/>
              </w:rPr>
              <w:t xml:space="preserve">. Üyesi </w:t>
            </w:r>
            <w:proofErr w:type="spellStart"/>
            <w:r w:rsidRPr="00D928BE">
              <w:rPr>
                <w:sz w:val="18"/>
                <w:szCs w:val="18"/>
              </w:rPr>
              <w:t>M.Aydın</w:t>
            </w:r>
            <w:proofErr w:type="spellEnd"/>
            <w:r w:rsidRPr="00D928BE">
              <w:rPr>
                <w:sz w:val="18"/>
                <w:szCs w:val="18"/>
              </w:rPr>
              <w:t xml:space="preserve"> BAŞAR)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B024A" w:rsidRPr="00D928BE" w:rsidRDefault="00BB024A" w:rsidP="00BB024A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 xml:space="preserve">Eğitim ve Öğrenci Koçluğu </w:t>
            </w:r>
          </w:p>
          <w:p w:rsidR="00CF5DB1" w:rsidRPr="00D928BE" w:rsidRDefault="00BB024A" w:rsidP="00BB024A">
            <w:pPr>
              <w:jc w:val="center"/>
              <w:rPr>
                <w:bCs/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 xml:space="preserve">(Dr. Öğr. Üyesi </w:t>
            </w:r>
            <w:proofErr w:type="spellStart"/>
            <w:r w:rsidRPr="00D928BE">
              <w:rPr>
                <w:sz w:val="18"/>
                <w:szCs w:val="18"/>
              </w:rPr>
              <w:t>M.Aydın</w:t>
            </w:r>
            <w:proofErr w:type="spellEnd"/>
            <w:r w:rsidRPr="00D928BE">
              <w:rPr>
                <w:sz w:val="18"/>
                <w:szCs w:val="18"/>
              </w:rPr>
              <w:t xml:space="preserve"> BAŞAR)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CF5DB1" w:rsidRPr="00D928BE" w:rsidRDefault="00CF5DB1" w:rsidP="00B14C66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CF5DB1" w:rsidRPr="00D928BE" w:rsidRDefault="00CF5DB1" w:rsidP="00CF5DB1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CF5DB1" w:rsidRPr="009B592A" w:rsidRDefault="00CF5DB1" w:rsidP="00CF5DB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B14C66" w:rsidRPr="006908C3" w:rsidTr="009017BD">
        <w:trPr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>Çocuk Psikolojisi</w:t>
            </w:r>
          </w:p>
          <w:p w:rsidR="00B14C66" w:rsidRPr="00D928BE" w:rsidRDefault="00B14C66" w:rsidP="00B14C66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 xml:space="preserve">(Doç. </w:t>
            </w:r>
            <w:proofErr w:type="spellStart"/>
            <w:r w:rsidRPr="00D928BE">
              <w:rPr>
                <w:sz w:val="18"/>
                <w:szCs w:val="18"/>
                <w:shd w:val="clear" w:color="auto" w:fill="FFFFFF"/>
              </w:rPr>
              <w:t>Dr.Emine</w:t>
            </w:r>
            <w:proofErr w:type="spellEnd"/>
            <w:r w:rsidRPr="00D928BE">
              <w:rPr>
                <w:sz w:val="18"/>
                <w:szCs w:val="18"/>
                <w:shd w:val="clear" w:color="auto" w:fill="FFFFFF"/>
              </w:rPr>
              <w:t xml:space="preserve"> Ferda BEDEL)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 xml:space="preserve">Eğitimde </w:t>
            </w:r>
            <w:proofErr w:type="spellStart"/>
            <w:r w:rsidRPr="00D928BE">
              <w:rPr>
                <w:b/>
                <w:sz w:val="18"/>
                <w:szCs w:val="18"/>
              </w:rPr>
              <w:t>Taksonomik</w:t>
            </w:r>
            <w:proofErr w:type="spellEnd"/>
            <w:r w:rsidRPr="00D928BE">
              <w:rPr>
                <w:b/>
                <w:sz w:val="18"/>
                <w:szCs w:val="18"/>
              </w:rPr>
              <w:t xml:space="preserve"> Yaklaşımlar  </w:t>
            </w:r>
          </w:p>
          <w:p w:rsidR="00B14C66" w:rsidRPr="00D928BE" w:rsidRDefault="00B14C66" w:rsidP="00B14C66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>(Öğr. Gör. Dr. İsmail SATMAZ)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>Okul Dışı Öğrenme Ortamları</w:t>
            </w:r>
          </w:p>
          <w:p w:rsidR="00B14C66" w:rsidRPr="00D928BE" w:rsidRDefault="00B14C66" w:rsidP="00B14C66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>(</w:t>
            </w:r>
            <w:r w:rsidRPr="00D928BE">
              <w:rPr>
                <w:bCs/>
                <w:sz w:val="18"/>
                <w:szCs w:val="18"/>
              </w:rPr>
              <w:t xml:space="preserve">Dr. </w:t>
            </w:r>
            <w:proofErr w:type="spellStart"/>
            <w:r w:rsidRPr="00D928BE">
              <w:rPr>
                <w:bCs/>
                <w:sz w:val="18"/>
                <w:szCs w:val="18"/>
              </w:rPr>
              <w:t>Öğr</w:t>
            </w:r>
            <w:proofErr w:type="spellEnd"/>
            <w:r w:rsidRPr="00D928BE">
              <w:rPr>
                <w:bCs/>
                <w:sz w:val="18"/>
                <w:szCs w:val="18"/>
              </w:rPr>
              <w:t xml:space="preserve">. </w:t>
            </w:r>
            <w:proofErr w:type="gramStart"/>
            <w:r w:rsidRPr="00D928BE">
              <w:rPr>
                <w:bCs/>
                <w:sz w:val="18"/>
                <w:szCs w:val="18"/>
              </w:rPr>
              <w:t xml:space="preserve">Üyesi  </w:t>
            </w:r>
            <w:r w:rsidRPr="00D928BE">
              <w:rPr>
                <w:sz w:val="18"/>
                <w:szCs w:val="18"/>
              </w:rPr>
              <w:t>Güler</w:t>
            </w:r>
            <w:proofErr w:type="gramEnd"/>
            <w:r w:rsidRPr="00D928BE">
              <w:rPr>
                <w:sz w:val="18"/>
                <w:szCs w:val="18"/>
              </w:rPr>
              <w:t xml:space="preserve"> ÇAVUŞOĞLU)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bCs/>
                <w:sz w:val="18"/>
                <w:szCs w:val="18"/>
              </w:rPr>
            </w:pPr>
            <w:r w:rsidRPr="00D928BE">
              <w:rPr>
                <w:b/>
                <w:bCs/>
                <w:sz w:val="18"/>
                <w:szCs w:val="18"/>
              </w:rPr>
              <w:t xml:space="preserve">Eğitimde Proje Hazırlama </w:t>
            </w:r>
          </w:p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Cs/>
                <w:sz w:val="18"/>
                <w:szCs w:val="18"/>
              </w:rPr>
              <w:t xml:space="preserve">(Dr. </w:t>
            </w:r>
            <w:proofErr w:type="spellStart"/>
            <w:r w:rsidRPr="00D928BE">
              <w:rPr>
                <w:bCs/>
                <w:sz w:val="18"/>
                <w:szCs w:val="18"/>
              </w:rPr>
              <w:t>Öğr</w:t>
            </w:r>
            <w:proofErr w:type="spellEnd"/>
            <w:r w:rsidRPr="00D928BE">
              <w:rPr>
                <w:bCs/>
                <w:sz w:val="18"/>
                <w:szCs w:val="18"/>
              </w:rPr>
              <w:t xml:space="preserve">. Üyesi </w:t>
            </w:r>
            <w:r w:rsidRPr="00D928BE">
              <w:rPr>
                <w:sz w:val="18"/>
                <w:szCs w:val="18"/>
                <w:shd w:val="clear" w:color="auto" w:fill="FFFFFF"/>
              </w:rPr>
              <w:t>Güler ÇAVUŞOĞLU)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9B592A" w:rsidRDefault="00B14C66" w:rsidP="00B14C66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17BD" w:rsidRPr="006908C3" w:rsidTr="009017BD">
        <w:trPr>
          <w:trHeight w:val="700"/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>Okul Dışı Öğrenme Ortamları</w:t>
            </w:r>
          </w:p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>(Arş. Gör. Dr. Burcu BİLİR KOCA)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>Okul Dışı Öğrenme Ortamları</w:t>
            </w:r>
          </w:p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>(Arş. Gör. Dr. Burcu BİLİR KOCA)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>Okul Dışı Öğrenme Ortamları</w:t>
            </w:r>
          </w:p>
          <w:p w:rsidR="009017BD" w:rsidRPr="00D928BE" w:rsidRDefault="00B14C66" w:rsidP="00B14C66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>(Arş. Gör. Dr. Burcu BİLİR KOCA)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9B592A" w:rsidRDefault="009017BD" w:rsidP="009017BD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17BD" w:rsidRPr="006908C3" w:rsidTr="009017BD">
        <w:trPr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</w:rPr>
              <w:t xml:space="preserve"> </w:t>
            </w:r>
            <w:r w:rsidRPr="00D928BE">
              <w:rPr>
                <w:b/>
                <w:sz w:val="18"/>
                <w:szCs w:val="18"/>
                <w:shd w:val="clear" w:color="auto" w:fill="FFFFFF"/>
              </w:rPr>
              <w:t>Eğitim Hukuku</w:t>
            </w:r>
          </w:p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 xml:space="preserve">(Doç. Dr. Güneş </w:t>
            </w:r>
            <w:r w:rsidR="000657F5" w:rsidRPr="00D928BE">
              <w:rPr>
                <w:sz w:val="18"/>
                <w:szCs w:val="18"/>
                <w:shd w:val="clear" w:color="auto" w:fill="FFFFFF"/>
              </w:rPr>
              <w:t>ŞAHİN</w:t>
            </w:r>
            <w:r w:rsidRPr="00D928BE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>Eğitim Hukuku</w:t>
            </w:r>
          </w:p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 xml:space="preserve">(Doç. Dr. Güneş </w:t>
            </w:r>
            <w:r w:rsidR="000657F5" w:rsidRPr="00D928BE">
              <w:rPr>
                <w:sz w:val="18"/>
                <w:szCs w:val="18"/>
                <w:shd w:val="clear" w:color="auto" w:fill="FFFFFF"/>
              </w:rPr>
              <w:t>ŞAHİN</w:t>
            </w:r>
            <w:r w:rsidRPr="00D928BE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>Eğitim Tarihi</w:t>
            </w:r>
          </w:p>
          <w:p w:rsidR="009017BD" w:rsidRPr="00D928BE" w:rsidRDefault="009017BD" w:rsidP="009017BD">
            <w:pPr>
              <w:jc w:val="center"/>
              <w:rPr>
                <w:sz w:val="18"/>
                <w:szCs w:val="18"/>
                <w:highlight w:val="yellow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 xml:space="preserve">(Doç. Dr. Güneş </w:t>
            </w:r>
            <w:r w:rsidR="000657F5" w:rsidRPr="00D928BE">
              <w:rPr>
                <w:sz w:val="18"/>
                <w:szCs w:val="18"/>
                <w:shd w:val="clear" w:color="auto" w:fill="FFFFFF"/>
              </w:rPr>
              <w:t>ŞAHİN</w:t>
            </w:r>
            <w:r w:rsidRPr="00D928BE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>Eğitim Tarihi</w:t>
            </w:r>
          </w:p>
          <w:p w:rsidR="009017BD" w:rsidRPr="00D928BE" w:rsidRDefault="009017BD" w:rsidP="009017BD">
            <w:pPr>
              <w:jc w:val="center"/>
              <w:rPr>
                <w:bCs/>
                <w:sz w:val="18"/>
                <w:szCs w:val="18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 xml:space="preserve">(Doç. Dr. Güneş </w:t>
            </w:r>
            <w:r w:rsidR="000657F5" w:rsidRPr="00D928BE">
              <w:rPr>
                <w:sz w:val="18"/>
                <w:szCs w:val="18"/>
                <w:shd w:val="clear" w:color="auto" w:fill="FFFFFF"/>
              </w:rPr>
              <w:t>ŞAHİN</w:t>
            </w:r>
            <w:r w:rsidRPr="00D928BE">
              <w:rPr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9B592A" w:rsidRDefault="009017BD" w:rsidP="009017BD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17BD" w:rsidRPr="006908C3" w:rsidTr="009017BD">
        <w:trPr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928BE">
              <w:rPr>
                <w:b/>
                <w:sz w:val="18"/>
                <w:szCs w:val="18"/>
              </w:rPr>
              <w:t>Etnopedagoji</w:t>
            </w:r>
            <w:proofErr w:type="spellEnd"/>
            <w:r w:rsidRPr="00D928BE">
              <w:rPr>
                <w:b/>
                <w:sz w:val="18"/>
                <w:szCs w:val="18"/>
              </w:rPr>
              <w:t xml:space="preserve"> </w:t>
            </w:r>
          </w:p>
          <w:p w:rsidR="009017BD" w:rsidRPr="00D928BE" w:rsidRDefault="00B14C66" w:rsidP="00B14C66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>(Dr. Samet DOYKUN)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>Karşılaştırmalı Eğitim</w:t>
            </w:r>
          </w:p>
          <w:p w:rsidR="009017BD" w:rsidRPr="00D928BE" w:rsidRDefault="00B14C66" w:rsidP="00B14C66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>(Prof. Dr. İlknur MAYA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751BAB" w:rsidRPr="00D928BE" w:rsidRDefault="009017BD" w:rsidP="009017BD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 xml:space="preserve">Tasarım Odaklı Düşünme Eğitimi ve Uygulama Örnekleri </w:t>
            </w:r>
          </w:p>
          <w:p w:rsidR="009017BD" w:rsidRPr="00D928BE" w:rsidRDefault="009017BD" w:rsidP="009017BD">
            <w:pPr>
              <w:jc w:val="center"/>
              <w:rPr>
                <w:sz w:val="18"/>
                <w:szCs w:val="18"/>
                <w:highlight w:val="yellow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>(Doç. Dr. Derya GİRGİN)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9B592A" w:rsidRDefault="009017BD" w:rsidP="009017BD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17BD" w:rsidRPr="006908C3" w:rsidTr="009017BD">
        <w:trPr>
          <w:trHeight w:val="288"/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sz w:val="18"/>
                <w:szCs w:val="18"/>
                <w:highlight w:val="yellow"/>
              </w:rPr>
            </w:pPr>
            <w:r w:rsidRPr="00D928BE">
              <w:rPr>
                <w:b/>
                <w:bCs/>
                <w:sz w:val="18"/>
                <w:szCs w:val="18"/>
              </w:rPr>
              <w:t xml:space="preserve">Eğitimde Proje Hazırlama </w:t>
            </w:r>
            <w:r w:rsidRPr="00D928BE">
              <w:rPr>
                <w:sz w:val="18"/>
                <w:szCs w:val="18"/>
                <w:shd w:val="clear" w:color="auto" w:fill="FFFFFF"/>
              </w:rPr>
              <w:t>(Doç. Dr. Eylem YALÇINKAYA ÖNDER)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B54FF6" w:rsidRDefault="009017BD" w:rsidP="00901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B54FF6" w:rsidRDefault="009017BD" w:rsidP="00901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B54FF6" w:rsidRDefault="009017BD" w:rsidP="009017BD">
            <w:pPr>
              <w:jc w:val="center"/>
              <w:rPr>
                <w:b/>
                <w:sz w:val="18"/>
                <w:szCs w:val="18"/>
              </w:rPr>
            </w:pPr>
          </w:p>
          <w:p w:rsidR="009017BD" w:rsidRPr="00B54FF6" w:rsidRDefault="009017BD" w:rsidP="009017BD">
            <w:pPr>
              <w:jc w:val="center"/>
              <w:rPr>
                <w:b/>
                <w:sz w:val="18"/>
                <w:szCs w:val="18"/>
              </w:rPr>
            </w:pPr>
          </w:p>
          <w:p w:rsidR="009017BD" w:rsidRPr="00B54FF6" w:rsidRDefault="009017BD" w:rsidP="009017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9B592A" w:rsidRDefault="009017BD" w:rsidP="009017BD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017BD" w:rsidRPr="006908C3" w:rsidTr="009017BD">
        <w:trPr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>Müze Eğitimi</w:t>
            </w:r>
          </w:p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>(Öğr. Gör. Arzu BAYINDIR)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>Müze Eğitimi</w:t>
            </w:r>
          </w:p>
          <w:p w:rsidR="009017BD" w:rsidRPr="00D928BE" w:rsidRDefault="009017BD" w:rsidP="009017BD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  <w:shd w:val="clear" w:color="auto" w:fill="FFFFFF"/>
              </w:rPr>
              <w:t>(Öğr. Gör. Arzu BAYINDIR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B54FF6" w:rsidRDefault="009017BD" w:rsidP="009017BD">
            <w:pPr>
              <w:jc w:val="center"/>
              <w:rPr>
                <w:b/>
                <w:sz w:val="18"/>
                <w:szCs w:val="18"/>
              </w:rPr>
            </w:pPr>
            <w:r w:rsidRPr="00B54FF6">
              <w:rPr>
                <w:b/>
                <w:sz w:val="18"/>
                <w:szCs w:val="18"/>
              </w:rPr>
              <w:t>Eğitimde Drama</w:t>
            </w:r>
          </w:p>
          <w:p w:rsidR="009017BD" w:rsidRPr="00B54FF6" w:rsidRDefault="009017BD" w:rsidP="009017BD">
            <w:pPr>
              <w:jc w:val="center"/>
              <w:rPr>
                <w:b/>
                <w:sz w:val="18"/>
                <w:szCs w:val="18"/>
              </w:rPr>
            </w:pPr>
            <w:r w:rsidRPr="00B54FF6">
              <w:rPr>
                <w:sz w:val="18"/>
                <w:szCs w:val="18"/>
                <w:shd w:val="clear" w:color="auto" w:fill="FFFFFF"/>
              </w:rPr>
              <w:t>(</w:t>
            </w:r>
            <w:r w:rsidR="00A11AB8" w:rsidRPr="00B54FF6">
              <w:rPr>
                <w:sz w:val="18"/>
                <w:szCs w:val="18"/>
                <w:shd w:val="clear" w:color="auto" w:fill="FFFFFF"/>
              </w:rPr>
              <w:t xml:space="preserve">Öğr. Gör. </w:t>
            </w:r>
            <w:r w:rsidRPr="00B54FF6">
              <w:rPr>
                <w:sz w:val="18"/>
                <w:szCs w:val="18"/>
                <w:shd w:val="clear" w:color="auto" w:fill="FFFFFF"/>
              </w:rPr>
              <w:t>Arzu BAYINDIR)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B54FF6" w:rsidRDefault="009017BD" w:rsidP="009017BD">
            <w:pPr>
              <w:jc w:val="center"/>
              <w:rPr>
                <w:b/>
                <w:sz w:val="18"/>
                <w:szCs w:val="18"/>
              </w:rPr>
            </w:pPr>
            <w:r w:rsidRPr="00B54FF6">
              <w:rPr>
                <w:b/>
                <w:sz w:val="18"/>
                <w:szCs w:val="18"/>
              </w:rPr>
              <w:t>Eğitimde Drama</w:t>
            </w:r>
          </w:p>
          <w:p w:rsidR="009017BD" w:rsidRPr="00B54FF6" w:rsidRDefault="009017BD" w:rsidP="009017BD">
            <w:pPr>
              <w:jc w:val="center"/>
              <w:rPr>
                <w:b/>
                <w:sz w:val="18"/>
                <w:szCs w:val="18"/>
              </w:rPr>
            </w:pPr>
            <w:r w:rsidRPr="00B54FF6">
              <w:rPr>
                <w:sz w:val="18"/>
                <w:szCs w:val="18"/>
                <w:shd w:val="clear" w:color="auto" w:fill="FFFFFF"/>
              </w:rPr>
              <w:t>(</w:t>
            </w:r>
            <w:r w:rsidR="00A11AB8" w:rsidRPr="00B54FF6">
              <w:rPr>
                <w:sz w:val="18"/>
                <w:szCs w:val="18"/>
                <w:shd w:val="clear" w:color="auto" w:fill="FFFFFF"/>
              </w:rPr>
              <w:t xml:space="preserve">Öğr. Gör. </w:t>
            </w:r>
            <w:r w:rsidRPr="00B54FF6">
              <w:rPr>
                <w:sz w:val="18"/>
                <w:szCs w:val="18"/>
                <w:shd w:val="clear" w:color="auto" w:fill="FFFFFF"/>
              </w:rPr>
              <w:t>Arzu BAYINDIR)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B54FF6" w:rsidRDefault="009017BD" w:rsidP="009017BD">
            <w:pPr>
              <w:jc w:val="center"/>
              <w:rPr>
                <w:sz w:val="18"/>
                <w:szCs w:val="18"/>
              </w:rPr>
            </w:pPr>
          </w:p>
          <w:p w:rsidR="009017BD" w:rsidRPr="00B54FF6" w:rsidRDefault="009017BD" w:rsidP="009017BD">
            <w:pPr>
              <w:jc w:val="center"/>
              <w:rPr>
                <w:sz w:val="18"/>
                <w:szCs w:val="18"/>
              </w:rPr>
            </w:pPr>
          </w:p>
          <w:p w:rsidR="009017BD" w:rsidRPr="00B54FF6" w:rsidRDefault="009017BD" w:rsidP="00901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D928BE" w:rsidRDefault="009017BD" w:rsidP="009017B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9017BD" w:rsidRPr="009B592A" w:rsidRDefault="009017BD" w:rsidP="009017BD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C444B" w:rsidRPr="006908C3" w:rsidTr="009017BD">
        <w:trPr>
          <w:trHeight w:val="914"/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B14C66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>Eğitimde Program Dışı Etkinlikler</w:t>
            </w:r>
          </w:p>
          <w:p w:rsidR="003C444B" w:rsidRPr="00D928BE" w:rsidRDefault="00B14C66" w:rsidP="00B14C66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 xml:space="preserve">(Dr. </w:t>
            </w:r>
            <w:proofErr w:type="spellStart"/>
            <w:r w:rsidRPr="00D928BE">
              <w:rPr>
                <w:sz w:val="18"/>
                <w:szCs w:val="18"/>
              </w:rPr>
              <w:t>Öğr</w:t>
            </w:r>
            <w:proofErr w:type="spellEnd"/>
            <w:r w:rsidRPr="00D928BE">
              <w:rPr>
                <w:sz w:val="18"/>
                <w:szCs w:val="18"/>
              </w:rPr>
              <w:t>. Üyesi Merve ÖNOL)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D928BE" w:rsidRDefault="003C444B" w:rsidP="003C444B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D928BE">
              <w:rPr>
                <w:b/>
                <w:sz w:val="18"/>
                <w:szCs w:val="18"/>
                <w:shd w:val="clear" w:color="auto" w:fill="FFFFFF"/>
              </w:rPr>
              <w:t>Eğitimde Program Geliştirme</w:t>
            </w:r>
          </w:p>
          <w:p w:rsidR="003C444B" w:rsidRPr="00D928BE" w:rsidRDefault="003C444B" w:rsidP="003C444B">
            <w:pPr>
              <w:jc w:val="center"/>
              <w:rPr>
                <w:sz w:val="18"/>
                <w:szCs w:val="18"/>
              </w:rPr>
            </w:pPr>
            <w:r w:rsidRPr="00D928BE">
              <w:rPr>
                <w:sz w:val="18"/>
                <w:szCs w:val="18"/>
              </w:rPr>
              <w:t>(Dr. Öğr. Üyesi Yasemin ABALI ÖZTÜRK)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C444B" w:rsidRPr="00B54FF6" w:rsidRDefault="003C444B" w:rsidP="003C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B54FF6" w:rsidRDefault="003C444B" w:rsidP="003C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B54FF6" w:rsidRDefault="003C444B" w:rsidP="003C444B">
            <w:pPr>
              <w:jc w:val="center"/>
              <w:rPr>
                <w:b/>
                <w:sz w:val="18"/>
                <w:szCs w:val="18"/>
              </w:rPr>
            </w:pPr>
            <w:r w:rsidRPr="00B54FF6">
              <w:rPr>
                <w:b/>
                <w:sz w:val="18"/>
                <w:szCs w:val="18"/>
              </w:rPr>
              <w:t>Eğitimde Program Dışı Etkinlikler</w:t>
            </w:r>
          </w:p>
          <w:p w:rsidR="003C444B" w:rsidRPr="00B54FF6" w:rsidRDefault="003C444B" w:rsidP="003C444B">
            <w:pPr>
              <w:jc w:val="center"/>
              <w:rPr>
                <w:b/>
                <w:sz w:val="18"/>
                <w:szCs w:val="18"/>
              </w:rPr>
            </w:pPr>
            <w:r w:rsidRPr="00B54FF6">
              <w:rPr>
                <w:sz w:val="18"/>
                <w:szCs w:val="18"/>
              </w:rPr>
              <w:t>(Prof. Dr. Hülya GÜVENÇ ERSİN)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D928BE" w:rsidRDefault="003C444B" w:rsidP="003C444B">
            <w:pPr>
              <w:jc w:val="center"/>
              <w:rPr>
                <w:b/>
                <w:sz w:val="18"/>
                <w:szCs w:val="18"/>
              </w:rPr>
            </w:pPr>
            <w:r w:rsidRPr="00D928BE">
              <w:rPr>
                <w:b/>
                <w:sz w:val="18"/>
                <w:szCs w:val="18"/>
              </w:rPr>
              <w:t>Eğitimde Program Dışı Etkinlikler</w:t>
            </w:r>
          </w:p>
          <w:p w:rsidR="003C444B" w:rsidRPr="00D928BE" w:rsidRDefault="003C444B" w:rsidP="003C444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928BE">
              <w:rPr>
                <w:sz w:val="18"/>
                <w:szCs w:val="18"/>
              </w:rPr>
              <w:t>(Prof. Dr. Hülya GÜVENÇ ERSİN)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3C444B" w:rsidRPr="009B592A" w:rsidRDefault="003C444B" w:rsidP="003C444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9B592A" w:rsidRDefault="003C444B" w:rsidP="003C444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3C444B" w:rsidRPr="006908C3" w:rsidTr="009017BD">
        <w:trPr>
          <w:trHeight w:val="914"/>
          <w:jc w:val="center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3C444B" w:rsidRPr="00D928BE" w:rsidRDefault="003C444B" w:rsidP="003C44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D928BE" w:rsidRDefault="003C444B" w:rsidP="003C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3C444B" w:rsidRPr="00B54FF6" w:rsidRDefault="003C444B" w:rsidP="003C44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D00DC1" w:rsidRDefault="003C444B" w:rsidP="003C444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00DC1">
              <w:rPr>
                <w:b/>
                <w:sz w:val="18"/>
                <w:szCs w:val="18"/>
                <w:highlight w:val="yellow"/>
              </w:rPr>
              <w:t>Eğitimde Drama</w:t>
            </w:r>
          </w:p>
          <w:p w:rsidR="003C444B" w:rsidRPr="00D00DC1" w:rsidRDefault="003C444B" w:rsidP="003C444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D00DC1">
              <w:rPr>
                <w:bCs/>
                <w:sz w:val="18"/>
                <w:szCs w:val="18"/>
                <w:highlight w:val="yellow"/>
              </w:rPr>
              <w:t>Doç.Dr</w:t>
            </w:r>
            <w:proofErr w:type="spellEnd"/>
            <w:r w:rsidRPr="00D00DC1">
              <w:rPr>
                <w:bCs/>
                <w:sz w:val="18"/>
                <w:szCs w:val="18"/>
                <w:highlight w:val="yellow"/>
              </w:rPr>
              <w:t>. Nur AKCANCA</w:t>
            </w:r>
          </w:p>
          <w:p w:rsidR="003C444B" w:rsidRPr="00D00DC1" w:rsidRDefault="003C444B" w:rsidP="003C444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D00DC1">
              <w:rPr>
                <w:bCs/>
                <w:sz w:val="18"/>
                <w:szCs w:val="18"/>
                <w:highlight w:val="yellow"/>
              </w:rPr>
              <w:t>Yüzyüze</w:t>
            </w:r>
            <w:proofErr w:type="spellEnd"/>
          </w:p>
          <w:p w:rsidR="003C444B" w:rsidRPr="00D00DC1" w:rsidRDefault="003C444B" w:rsidP="003C444B">
            <w:pPr>
              <w:jc w:val="center"/>
              <w:rPr>
                <w:sz w:val="18"/>
                <w:szCs w:val="18"/>
                <w:highlight w:val="yellow"/>
              </w:rPr>
            </w:pPr>
            <w:r w:rsidRPr="00D00DC1">
              <w:rPr>
                <w:bCs/>
                <w:sz w:val="18"/>
                <w:szCs w:val="18"/>
                <w:highlight w:val="yellow"/>
              </w:rPr>
              <w:t>Çok Amaçlı Salon 3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D00DC1" w:rsidRDefault="003C444B" w:rsidP="003C444B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D00DC1">
              <w:rPr>
                <w:b/>
                <w:sz w:val="18"/>
                <w:szCs w:val="18"/>
                <w:highlight w:val="yellow"/>
              </w:rPr>
              <w:t>Eğitimde Drama</w:t>
            </w:r>
          </w:p>
          <w:p w:rsidR="003C444B" w:rsidRPr="00D00DC1" w:rsidRDefault="003C444B" w:rsidP="003C444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D00DC1">
              <w:rPr>
                <w:bCs/>
                <w:sz w:val="18"/>
                <w:szCs w:val="18"/>
                <w:highlight w:val="yellow"/>
              </w:rPr>
              <w:t>Doç.Dr</w:t>
            </w:r>
            <w:proofErr w:type="spellEnd"/>
            <w:r w:rsidRPr="00D00DC1">
              <w:rPr>
                <w:bCs/>
                <w:sz w:val="18"/>
                <w:szCs w:val="18"/>
                <w:highlight w:val="yellow"/>
              </w:rPr>
              <w:t>. Nur AKCANCA</w:t>
            </w:r>
          </w:p>
          <w:p w:rsidR="003C444B" w:rsidRPr="00D00DC1" w:rsidRDefault="003C444B" w:rsidP="003C444B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proofErr w:type="spellStart"/>
            <w:r w:rsidRPr="00D00DC1">
              <w:rPr>
                <w:bCs/>
                <w:sz w:val="18"/>
                <w:szCs w:val="18"/>
                <w:highlight w:val="yellow"/>
              </w:rPr>
              <w:t>Yüzyüze</w:t>
            </w:r>
            <w:proofErr w:type="spellEnd"/>
          </w:p>
          <w:p w:rsidR="003C444B" w:rsidRPr="00D00DC1" w:rsidRDefault="003C444B" w:rsidP="003C444B">
            <w:pPr>
              <w:jc w:val="center"/>
              <w:rPr>
                <w:sz w:val="18"/>
                <w:szCs w:val="18"/>
                <w:highlight w:val="yellow"/>
              </w:rPr>
            </w:pPr>
            <w:r w:rsidRPr="00D00DC1">
              <w:rPr>
                <w:bCs/>
                <w:sz w:val="18"/>
                <w:szCs w:val="18"/>
                <w:highlight w:val="yellow"/>
              </w:rPr>
              <w:t>Çok Amaçlı Salon 3</w:t>
            </w:r>
            <w:bookmarkStart w:id="0" w:name="_GoBack"/>
            <w:bookmarkEnd w:id="0"/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D928BE" w:rsidRDefault="003C444B" w:rsidP="003C44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3C444B" w:rsidRPr="009B592A" w:rsidRDefault="003C444B" w:rsidP="003C444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C444B" w:rsidRPr="009B592A" w:rsidRDefault="003C444B" w:rsidP="003C444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:rsidR="003B66C2" w:rsidRPr="006908C3" w:rsidRDefault="003B66C2">
      <w:pPr>
        <w:rPr>
          <w:b/>
          <w:color w:val="000000" w:themeColor="text1"/>
          <w:sz w:val="16"/>
          <w:szCs w:val="16"/>
        </w:rPr>
      </w:pPr>
    </w:p>
    <w:p w:rsidR="0090729B" w:rsidRPr="006908C3" w:rsidRDefault="006A3294">
      <w:pPr>
        <w:rPr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Not:</w:t>
      </w:r>
      <w:r>
        <w:rPr>
          <w:color w:val="000000" w:themeColor="text1"/>
          <w:sz w:val="16"/>
          <w:szCs w:val="16"/>
        </w:rPr>
        <w:t xml:space="preserve"> 2024-2025 eğitim-öğretim yılı güz döneminde üniversite senatomuzun almış olduğu karar çerçevesinde Seçmeli Meslek Bilgisi ve Genel Kültür dersleri</w:t>
      </w:r>
      <w:r w:rsidR="00D928BE" w:rsidRPr="00D928BE">
        <w:rPr>
          <w:color w:val="000000" w:themeColor="text1"/>
          <w:sz w:val="16"/>
          <w:szCs w:val="16"/>
        </w:rPr>
        <w:t xml:space="preserve"> </w:t>
      </w:r>
      <w:r w:rsidR="00D928BE">
        <w:rPr>
          <w:color w:val="000000" w:themeColor="text1"/>
          <w:sz w:val="16"/>
          <w:szCs w:val="16"/>
        </w:rPr>
        <w:t>haftanın ÇARŞAMBA günü</w:t>
      </w:r>
      <w:r>
        <w:rPr>
          <w:color w:val="000000" w:themeColor="text1"/>
          <w:sz w:val="16"/>
          <w:szCs w:val="16"/>
        </w:rPr>
        <w:t xml:space="preserve"> uzaktan eğitim yoluyla yapılacak olup sadece sarı ile işaretlenen dersler yüz yüze okutulacaktır.</w:t>
      </w:r>
    </w:p>
    <w:sectPr w:rsidR="0090729B" w:rsidRPr="006908C3" w:rsidSect="006A696C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9B"/>
    <w:rsid w:val="00003BCB"/>
    <w:rsid w:val="0001019B"/>
    <w:rsid w:val="00023FAB"/>
    <w:rsid w:val="00030AE2"/>
    <w:rsid w:val="000473F7"/>
    <w:rsid w:val="000532EA"/>
    <w:rsid w:val="00056245"/>
    <w:rsid w:val="000657F5"/>
    <w:rsid w:val="000733E5"/>
    <w:rsid w:val="0008498F"/>
    <w:rsid w:val="00092A88"/>
    <w:rsid w:val="000A406B"/>
    <w:rsid w:val="000C48B1"/>
    <w:rsid w:val="000D0002"/>
    <w:rsid w:val="00101213"/>
    <w:rsid w:val="00107AB3"/>
    <w:rsid w:val="0011464C"/>
    <w:rsid w:val="00120773"/>
    <w:rsid w:val="001269C0"/>
    <w:rsid w:val="00136806"/>
    <w:rsid w:val="00145145"/>
    <w:rsid w:val="001813A2"/>
    <w:rsid w:val="00196C41"/>
    <w:rsid w:val="001A1A3A"/>
    <w:rsid w:val="001B1C4B"/>
    <w:rsid w:val="001B2BB7"/>
    <w:rsid w:val="001E663B"/>
    <w:rsid w:val="001F7655"/>
    <w:rsid w:val="00217A2C"/>
    <w:rsid w:val="00221E6C"/>
    <w:rsid w:val="00221F52"/>
    <w:rsid w:val="002258D6"/>
    <w:rsid w:val="002258EF"/>
    <w:rsid w:val="00226A1A"/>
    <w:rsid w:val="00227801"/>
    <w:rsid w:val="002444D3"/>
    <w:rsid w:val="00244C10"/>
    <w:rsid w:val="00246A96"/>
    <w:rsid w:val="002840B8"/>
    <w:rsid w:val="002A64A1"/>
    <w:rsid w:val="002A687E"/>
    <w:rsid w:val="002B19F2"/>
    <w:rsid w:val="002C512D"/>
    <w:rsid w:val="00300054"/>
    <w:rsid w:val="003032A0"/>
    <w:rsid w:val="00333468"/>
    <w:rsid w:val="00336161"/>
    <w:rsid w:val="00355C35"/>
    <w:rsid w:val="00367699"/>
    <w:rsid w:val="0037433A"/>
    <w:rsid w:val="003B66C2"/>
    <w:rsid w:val="003C3862"/>
    <w:rsid w:val="003C444B"/>
    <w:rsid w:val="003C6977"/>
    <w:rsid w:val="003D0DCD"/>
    <w:rsid w:val="003D652F"/>
    <w:rsid w:val="003F55B0"/>
    <w:rsid w:val="00447565"/>
    <w:rsid w:val="00475540"/>
    <w:rsid w:val="004B6455"/>
    <w:rsid w:val="004C2931"/>
    <w:rsid w:val="004C55E9"/>
    <w:rsid w:val="005154CA"/>
    <w:rsid w:val="00533145"/>
    <w:rsid w:val="0057065B"/>
    <w:rsid w:val="00573996"/>
    <w:rsid w:val="0058059D"/>
    <w:rsid w:val="00584D8D"/>
    <w:rsid w:val="00584EDF"/>
    <w:rsid w:val="005D62B9"/>
    <w:rsid w:val="005F710D"/>
    <w:rsid w:val="006050E0"/>
    <w:rsid w:val="00606783"/>
    <w:rsid w:val="00627652"/>
    <w:rsid w:val="006402FA"/>
    <w:rsid w:val="006519B2"/>
    <w:rsid w:val="00665EBE"/>
    <w:rsid w:val="00666C12"/>
    <w:rsid w:val="00667E49"/>
    <w:rsid w:val="006908C3"/>
    <w:rsid w:val="006A0E14"/>
    <w:rsid w:val="006A3294"/>
    <w:rsid w:val="006A696C"/>
    <w:rsid w:val="006C1BF3"/>
    <w:rsid w:val="006D45A2"/>
    <w:rsid w:val="006D7BA7"/>
    <w:rsid w:val="006E2DC7"/>
    <w:rsid w:val="006E6BE4"/>
    <w:rsid w:val="006F23AB"/>
    <w:rsid w:val="006F651B"/>
    <w:rsid w:val="006F78BB"/>
    <w:rsid w:val="0071548F"/>
    <w:rsid w:val="00751925"/>
    <w:rsid w:val="00751BAB"/>
    <w:rsid w:val="00782AB0"/>
    <w:rsid w:val="00783CF9"/>
    <w:rsid w:val="007841C1"/>
    <w:rsid w:val="007A4BE8"/>
    <w:rsid w:val="007A518F"/>
    <w:rsid w:val="007C51B4"/>
    <w:rsid w:val="007D2B3F"/>
    <w:rsid w:val="007E596A"/>
    <w:rsid w:val="00806A77"/>
    <w:rsid w:val="00840C18"/>
    <w:rsid w:val="00857E03"/>
    <w:rsid w:val="00887B29"/>
    <w:rsid w:val="008B4F37"/>
    <w:rsid w:val="008B5B46"/>
    <w:rsid w:val="008C79F6"/>
    <w:rsid w:val="008E4FCA"/>
    <w:rsid w:val="009017BD"/>
    <w:rsid w:val="0090729B"/>
    <w:rsid w:val="00922F2A"/>
    <w:rsid w:val="0096259B"/>
    <w:rsid w:val="009652CE"/>
    <w:rsid w:val="00990D57"/>
    <w:rsid w:val="009978FD"/>
    <w:rsid w:val="009B05FC"/>
    <w:rsid w:val="009B592A"/>
    <w:rsid w:val="009C56B2"/>
    <w:rsid w:val="009F4230"/>
    <w:rsid w:val="00A07AB0"/>
    <w:rsid w:val="00A11AB8"/>
    <w:rsid w:val="00A12BF0"/>
    <w:rsid w:val="00A451C4"/>
    <w:rsid w:val="00A64078"/>
    <w:rsid w:val="00A66BA3"/>
    <w:rsid w:val="00AA18BE"/>
    <w:rsid w:val="00AF6030"/>
    <w:rsid w:val="00B14C66"/>
    <w:rsid w:val="00B16D60"/>
    <w:rsid w:val="00B254BF"/>
    <w:rsid w:val="00B446D5"/>
    <w:rsid w:val="00B54FF6"/>
    <w:rsid w:val="00B76359"/>
    <w:rsid w:val="00BB024A"/>
    <w:rsid w:val="00BB5767"/>
    <w:rsid w:val="00BF714F"/>
    <w:rsid w:val="00C20B7D"/>
    <w:rsid w:val="00C45C2E"/>
    <w:rsid w:val="00C57DF7"/>
    <w:rsid w:val="00C60112"/>
    <w:rsid w:val="00C64C87"/>
    <w:rsid w:val="00C93B92"/>
    <w:rsid w:val="00C95889"/>
    <w:rsid w:val="00CA78C6"/>
    <w:rsid w:val="00CE4692"/>
    <w:rsid w:val="00CF390F"/>
    <w:rsid w:val="00CF5DB1"/>
    <w:rsid w:val="00CF6A91"/>
    <w:rsid w:val="00D00DC1"/>
    <w:rsid w:val="00D3036C"/>
    <w:rsid w:val="00D33F21"/>
    <w:rsid w:val="00D434ED"/>
    <w:rsid w:val="00D504D7"/>
    <w:rsid w:val="00D83D65"/>
    <w:rsid w:val="00D928BE"/>
    <w:rsid w:val="00D95229"/>
    <w:rsid w:val="00DF5854"/>
    <w:rsid w:val="00E01CA4"/>
    <w:rsid w:val="00E37AE4"/>
    <w:rsid w:val="00E50487"/>
    <w:rsid w:val="00E52FF4"/>
    <w:rsid w:val="00E8195E"/>
    <w:rsid w:val="00E832BD"/>
    <w:rsid w:val="00E85670"/>
    <w:rsid w:val="00E9275F"/>
    <w:rsid w:val="00E938D7"/>
    <w:rsid w:val="00EB058E"/>
    <w:rsid w:val="00EB2F67"/>
    <w:rsid w:val="00EB6842"/>
    <w:rsid w:val="00EC09B8"/>
    <w:rsid w:val="00ED36C3"/>
    <w:rsid w:val="00ED5BEC"/>
    <w:rsid w:val="00EF109D"/>
    <w:rsid w:val="00F4517D"/>
    <w:rsid w:val="00F52B44"/>
    <w:rsid w:val="00F52D96"/>
    <w:rsid w:val="00FC53DD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95E5-7E18-4415-A5F8-315C8D02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45A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45A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DABE-75F7-473E-AC49-5CDB7D5F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levo</cp:lastModifiedBy>
  <cp:revision>3</cp:revision>
  <cp:lastPrinted>2022-02-15T07:44:00Z</cp:lastPrinted>
  <dcterms:created xsi:type="dcterms:W3CDTF">2024-10-15T06:16:00Z</dcterms:created>
  <dcterms:modified xsi:type="dcterms:W3CDTF">2024-10-15T06:20:00Z</dcterms:modified>
</cp:coreProperties>
</file>