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BFAD1" w14:textId="77777777" w:rsidR="00A44D1B" w:rsidRDefault="00A44D1B" w:rsidP="009067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B288B" w14:textId="3CAA6CE3" w:rsidR="00A44D1B" w:rsidRPr="0090678A" w:rsidRDefault="00FA0510" w:rsidP="00FB4D6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10">
        <w:rPr>
          <w:rFonts w:ascii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C74AED" w:rsidRPr="00B97A6C">
        <w:rPr>
          <w:rFonts w:ascii="Times New Roman" w:hAnsi="Times New Roman" w:cs="Times New Roman"/>
          <w:b/>
          <w:sz w:val="24"/>
          <w:szCs w:val="24"/>
          <w:highlight w:val="yellow"/>
        </w:rPr>
        <w:t>MESLEK BİLGİSİ SEÇMELİ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 xml:space="preserve"> DERSLERİ </w:t>
      </w:r>
      <w:r w:rsidR="005B06FF">
        <w:rPr>
          <w:rFonts w:ascii="Times New Roman" w:hAnsi="Times New Roman" w:cs="Times New Roman"/>
          <w:b/>
          <w:sz w:val="24"/>
          <w:szCs w:val="24"/>
        </w:rPr>
        <w:t>BÜTÜNLEME</w:t>
      </w:r>
      <w:r w:rsidR="0090678A" w:rsidRPr="00906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ED" w:rsidRPr="0090678A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3"/>
        <w:gridCol w:w="1453"/>
        <w:gridCol w:w="3208"/>
        <w:gridCol w:w="3648"/>
        <w:gridCol w:w="1264"/>
        <w:gridCol w:w="4062"/>
      </w:tblGrid>
      <w:tr w:rsidR="006807BE" w:rsidRPr="006807BE" w14:paraId="12BB5063" w14:textId="77777777" w:rsidTr="001F3153">
        <w:trPr>
          <w:trHeight w:val="510"/>
        </w:trPr>
        <w:tc>
          <w:tcPr>
            <w:tcW w:w="1673" w:type="dxa"/>
            <w:shd w:val="clear" w:color="auto" w:fill="D9E2F3" w:themeFill="accent1" w:themeFillTint="33"/>
            <w:vAlign w:val="center"/>
          </w:tcPr>
          <w:p w14:paraId="048F61DF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</w:tcPr>
          <w:p w14:paraId="0BAA67C7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208" w:type="dxa"/>
            <w:shd w:val="clear" w:color="auto" w:fill="D9E2F3" w:themeFill="accent1" w:themeFillTint="33"/>
            <w:vAlign w:val="center"/>
          </w:tcPr>
          <w:p w14:paraId="235C06E0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14:paraId="1C808117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64" w:type="dxa"/>
            <w:shd w:val="clear" w:color="auto" w:fill="D9E2F3" w:themeFill="accent1" w:themeFillTint="33"/>
            <w:vAlign w:val="center"/>
          </w:tcPr>
          <w:p w14:paraId="08E50E4D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4062" w:type="dxa"/>
            <w:shd w:val="clear" w:color="auto" w:fill="D9E2F3" w:themeFill="accent1" w:themeFillTint="33"/>
            <w:vAlign w:val="center"/>
          </w:tcPr>
          <w:p w14:paraId="56624343" w14:textId="77777777" w:rsidR="00C74AED" w:rsidRPr="001F3153" w:rsidRDefault="00C74AED" w:rsidP="001F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50205" w:rsidRPr="006807BE" w14:paraId="11A9619A" w14:textId="77777777" w:rsidTr="008B018C">
        <w:trPr>
          <w:trHeight w:val="552"/>
        </w:trPr>
        <w:tc>
          <w:tcPr>
            <w:tcW w:w="1673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4D17F17" w14:textId="77777777" w:rsidR="008070EB" w:rsidRDefault="008070EB" w:rsidP="008070EB">
            <w:pPr>
              <w:pStyle w:val="paragraph"/>
              <w:spacing w:before="0" w:beforeAutospacing="0" w:after="0" w:afterAutospacing="0" w:line="360" w:lineRule="auto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29.01.2025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3AB0090D" w14:textId="12919D31" w:rsidR="00D50205" w:rsidRPr="008070EB" w:rsidRDefault="008070EB" w:rsidP="008070EB">
            <w:pPr>
              <w:pStyle w:val="paragraph"/>
              <w:spacing w:before="0" w:beforeAutospacing="0" w:after="0" w:afterAutospacing="0" w:line="360" w:lineRule="auto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Çarşamba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57FCE3" w14:textId="7A04A0BB" w:rsidR="00D50205" w:rsidRPr="008B018C" w:rsidRDefault="00D50205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>09:15 – 10:15</w:t>
            </w:r>
          </w:p>
        </w:tc>
        <w:tc>
          <w:tcPr>
            <w:tcW w:w="3208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08D36AD" w14:textId="07B6C97D" w:rsidR="00D50205" w:rsidRPr="008B018C" w:rsidRDefault="00D50205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Arş. Gör. Dr. Burcu BİLİR KOCA </w:t>
            </w:r>
          </w:p>
        </w:tc>
        <w:tc>
          <w:tcPr>
            <w:tcW w:w="3648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4777D1E" w14:textId="3A8C219B" w:rsidR="00D50205" w:rsidRPr="008B018C" w:rsidRDefault="00D50205" w:rsidP="00FA05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Okul Dışı Öğrenme Ortamları </w:t>
            </w:r>
          </w:p>
        </w:tc>
        <w:tc>
          <w:tcPr>
            <w:tcW w:w="126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E2294AD" w14:textId="5D95651E" w:rsidR="00D50205" w:rsidRPr="008B018C" w:rsidRDefault="00D50205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</w:tc>
        <w:tc>
          <w:tcPr>
            <w:tcW w:w="406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1923934" w14:textId="05950E21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Arş. Gör. Dr. Burcu BİLİR KOCA</w:t>
            </w:r>
          </w:p>
        </w:tc>
      </w:tr>
      <w:tr w:rsidR="00D50205" w:rsidRPr="006807BE" w14:paraId="1DD31854" w14:textId="77777777" w:rsidTr="008B018C">
        <w:trPr>
          <w:trHeight w:val="561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D1639C6" w14:textId="77777777" w:rsidR="00D50205" w:rsidRDefault="00D50205" w:rsidP="00D944E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8B32F9B" w14:textId="1C9981DF" w:rsidR="00D50205" w:rsidRPr="008B018C" w:rsidRDefault="00D50205" w:rsidP="00D944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>10.30-11.30</w:t>
            </w:r>
          </w:p>
        </w:tc>
        <w:tc>
          <w:tcPr>
            <w:tcW w:w="32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61C83" w14:textId="6A8C1C1E" w:rsidR="00D50205" w:rsidRPr="008B018C" w:rsidRDefault="00D50205" w:rsidP="00D94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Prof. Dr. Hülya GÜVENÇ</w:t>
            </w:r>
          </w:p>
        </w:tc>
        <w:tc>
          <w:tcPr>
            <w:tcW w:w="364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080D7" w14:textId="3716B20A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>Eğitimde Program Dışı Etkinlikler</w:t>
            </w:r>
          </w:p>
        </w:tc>
        <w:tc>
          <w:tcPr>
            <w:tcW w:w="12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88B9B3D" w14:textId="4CCAD5AA" w:rsidR="00D50205" w:rsidRPr="008B018C" w:rsidRDefault="00D50205" w:rsidP="00D94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</w:tc>
        <w:tc>
          <w:tcPr>
            <w:tcW w:w="406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F328C" w14:textId="6ECE8608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Prof. Dr. Hülya GÜVENÇ</w:t>
            </w:r>
          </w:p>
        </w:tc>
      </w:tr>
      <w:tr w:rsidR="00D50205" w:rsidRPr="006807BE" w14:paraId="7CE7869A" w14:textId="77777777" w:rsidTr="005B06FF">
        <w:trPr>
          <w:trHeight w:val="552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26B93AB7" w14:textId="77777777" w:rsidR="00D50205" w:rsidRPr="006807BE" w:rsidRDefault="00D50205" w:rsidP="00FA051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0E32EF" w14:textId="77777777" w:rsidR="00D50205" w:rsidRPr="008B018C" w:rsidRDefault="00D50205" w:rsidP="00FA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5AC4B3FE" w14:textId="1020F663" w:rsidR="00D50205" w:rsidRPr="008B018C" w:rsidRDefault="00D50205" w:rsidP="00FA05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14:paraId="473A07D1" w14:textId="7BD50900" w:rsidR="00D50205" w:rsidRPr="008B018C" w:rsidRDefault="00D50205" w:rsidP="00FA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Eğitimde Program Geliştirme</w:t>
            </w:r>
          </w:p>
        </w:tc>
        <w:tc>
          <w:tcPr>
            <w:tcW w:w="1264" w:type="dxa"/>
            <w:shd w:val="clear" w:color="auto" w:fill="FFFFFF" w:themeFill="background1"/>
          </w:tcPr>
          <w:p w14:paraId="184AB006" w14:textId="0F942EB3" w:rsidR="00D50205" w:rsidRPr="008B018C" w:rsidRDefault="00D50205" w:rsidP="00FB4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K1-02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044F9A85" w14:textId="091CEF3E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Üyesi Yasemin ABALI ÖZTÜRK</w:t>
            </w:r>
          </w:p>
        </w:tc>
      </w:tr>
      <w:tr w:rsidR="00D50205" w:rsidRPr="006807BE" w14:paraId="113BA29F" w14:textId="77777777" w:rsidTr="005B06FF">
        <w:trPr>
          <w:trHeight w:val="50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55E3BA1A" w14:textId="77777777" w:rsidR="00D50205" w:rsidRPr="006807BE" w:rsidRDefault="00D50205" w:rsidP="00D944E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675D46" w14:textId="77777777" w:rsidR="00D50205" w:rsidRPr="008B018C" w:rsidRDefault="00D50205" w:rsidP="00D944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44721A80" w14:textId="41DBF8C0" w:rsidR="00D50205" w:rsidRPr="008B018C" w:rsidRDefault="00D50205" w:rsidP="00D94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8B018C">
              <w:rPr>
                <w:rFonts w:ascii="Times New Roman" w:hAnsi="Times New Roman" w:cs="Times New Roman"/>
                <w:bCs/>
                <w:sz w:val="20"/>
                <w:szCs w:val="20"/>
              </w:rPr>
              <w:t>Abdülkerim DİKTAŞ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14:paraId="686F72B2" w14:textId="2EE2AAB4" w:rsidR="00D50205" w:rsidRPr="008B018C" w:rsidRDefault="00D50205" w:rsidP="00D944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Karakter ve Değer Eğitimi</w:t>
            </w:r>
          </w:p>
        </w:tc>
        <w:tc>
          <w:tcPr>
            <w:tcW w:w="1264" w:type="dxa"/>
            <w:shd w:val="clear" w:color="auto" w:fill="FFFFFF" w:themeFill="background1"/>
          </w:tcPr>
          <w:p w14:paraId="168FFA79" w14:textId="56ACC3A5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K1-03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2C88A556" w14:textId="424BBF49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8B018C">
              <w:rPr>
                <w:rFonts w:ascii="Times New Roman" w:hAnsi="Times New Roman" w:cs="Times New Roman"/>
                <w:bCs/>
                <w:sz w:val="20"/>
                <w:szCs w:val="20"/>
              </w:rPr>
              <w:t>Abdülkerim DİKTAŞ</w:t>
            </w:r>
          </w:p>
        </w:tc>
      </w:tr>
      <w:tr w:rsidR="00D50205" w:rsidRPr="006807BE" w14:paraId="07D98B5C" w14:textId="77777777" w:rsidTr="005B06FF">
        <w:trPr>
          <w:trHeight w:val="67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196A4CCE" w14:textId="77777777" w:rsidR="00D50205" w:rsidRPr="006807BE" w:rsidRDefault="00D50205" w:rsidP="005B06F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114A1D" w14:textId="77777777" w:rsidR="00D50205" w:rsidRPr="008B018C" w:rsidRDefault="00D50205" w:rsidP="005B0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1854F4C2" w14:textId="33CA79B8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Doç. Dr. Nur AKCANCA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14:paraId="0E3E6F20" w14:textId="79AC4A87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Eğitimde Drama 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14:paraId="0C39DE64" w14:textId="61B41035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23156BE9" w14:textId="53DEA223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Doç. Dr. Nur AKCANCA</w:t>
            </w:r>
          </w:p>
        </w:tc>
      </w:tr>
      <w:tr w:rsidR="00D50205" w:rsidRPr="006807BE" w14:paraId="1C833F5C" w14:textId="77777777" w:rsidTr="009E0720">
        <w:trPr>
          <w:trHeight w:val="631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6F63B1A7" w14:textId="77777777" w:rsidR="00D50205" w:rsidRPr="006807BE" w:rsidRDefault="00D50205" w:rsidP="005B06F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1" w:colLast="1"/>
          </w:p>
        </w:tc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EA33A51" w14:textId="0C9B3121" w:rsidR="00D50205" w:rsidRPr="008B018C" w:rsidRDefault="00D50205" w:rsidP="009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>11:45-12:45</w:t>
            </w:r>
          </w:p>
        </w:tc>
        <w:tc>
          <w:tcPr>
            <w:tcW w:w="32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8E506F" w14:textId="570B0CEB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Doç. Dr. Emine Ferda BEDEL</w:t>
            </w:r>
          </w:p>
        </w:tc>
        <w:tc>
          <w:tcPr>
            <w:tcW w:w="364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92FD3F" w14:textId="5DFB6F4E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Psikolojisi</w:t>
            </w:r>
          </w:p>
        </w:tc>
        <w:tc>
          <w:tcPr>
            <w:tcW w:w="126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0A41CF" w14:textId="5AA3FC3F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</w:tc>
        <w:tc>
          <w:tcPr>
            <w:tcW w:w="406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8B9FEE" w14:textId="19787B7E" w:rsidR="00D50205" w:rsidRPr="008B018C" w:rsidRDefault="00D50205" w:rsidP="005B0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Doç. Dr. Emine Ferda BEDEL</w:t>
            </w:r>
          </w:p>
        </w:tc>
      </w:tr>
      <w:bookmarkEnd w:id="0"/>
      <w:tr w:rsidR="00D50205" w:rsidRPr="006807BE" w14:paraId="3CF7C6A7" w14:textId="77777777" w:rsidTr="00A02553">
        <w:trPr>
          <w:trHeight w:val="631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06F06A3E" w14:textId="77777777" w:rsidR="00D50205" w:rsidRPr="006807BE" w:rsidRDefault="00D50205" w:rsidP="00D5020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0287343" w14:textId="77777777" w:rsidR="00D50205" w:rsidRPr="008B018C" w:rsidRDefault="00D50205" w:rsidP="00D5020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ADAA7A8" w14:textId="4E85A55C" w:rsidR="00D50205" w:rsidRPr="008B018C" w:rsidRDefault="00D50205" w:rsidP="00D502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Derya GİRGİN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15EBB75" w14:textId="739D26D8" w:rsidR="00D50205" w:rsidRPr="008B018C" w:rsidRDefault="00D50205" w:rsidP="00D502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Tasarım Odaklı Düşünme Eğitimi ve Uygulama Örnekleri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5A4A7921" w14:textId="22F4BE86" w:rsidR="00D50205" w:rsidRPr="008B018C" w:rsidRDefault="00D50205" w:rsidP="00D502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</w:tc>
        <w:tc>
          <w:tcPr>
            <w:tcW w:w="4062" w:type="dxa"/>
            <w:tcBorders>
              <w:top w:val="single" w:sz="8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7615CA1E" w14:textId="5968D270" w:rsidR="00D50205" w:rsidRPr="008B018C" w:rsidRDefault="00D50205" w:rsidP="00D502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Derya GİRGİN</w:t>
            </w:r>
          </w:p>
        </w:tc>
      </w:tr>
    </w:tbl>
    <w:p w14:paraId="6F7896BD" w14:textId="77777777" w:rsidR="00D50205" w:rsidRPr="00D50205" w:rsidRDefault="00D50205" w:rsidP="00D50205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F3DA07" w14:textId="0DD2EA71" w:rsidR="00A44D1B" w:rsidRPr="00D50205" w:rsidRDefault="001F3153" w:rsidP="00FB4D6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F3153">
        <w:rPr>
          <w:rFonts w:ascii="Times New Roman" w:hAnsi="Times New Roman" w:cs="Times New Roman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p w14:paraId="68104BA5" w14:textId="6A215FDC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6759B5" w14:textId="20E945FA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2E5DC4" w14:textId="7DCFE8CA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227D41" w14:textId="422BE16F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74295B" w14:textId="0B634D39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9629EB" w14:textId="4AD30EA3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E55D35" w14:textId="03357381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49CC6A6" w14:textId="7D7D9D47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07AEDE" w14:textId="5CCC6113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B4FB5B" w14:textId="651BA9A6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1482C1B" w14:textId="78D0E9BD" w:rsid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A3E117" w14:textId="77777777" w:rsidR="00D50205" w:rsidRPr="00D50205" w:rsidRDefault="00D50205" w:rsidP="00D5020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3FA0FB8" w14:textId="293EE49F" w:rsidR="00A44D1B" w:rsidRPr="00E47FDD" w:rsidRDefault="00FA0510" w:rsidP="00E47F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10">
        <w:rPr>
          <w:rFonts w:ascii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Pr="00906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153" w:rsidRPr="0090678A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F3153" w:rsidRPr="00B97A6C">
        <w:rPr>
          <w:rFonts w:ascii="Times New Roman" w:hAnsi="Times New Roman" w:cs="Times New Roman"/>
          <w:b/>
          <w:sz w:val="24"/>
          <w:szCs w:val="24"/>
          <w:highlight w:val="yellow"/>
        </w:rPr>
        <w:t>GENEL KÜLTÜR SEÇMELİ</w:t>
      </w:r>
      <w:r w:rsidR="001F3153" w:rsidRPr="0090678A">
        <w:rPr>
          <w:rFonts w:ascii="Times New Roman" w:hAnsi="Times New Roman" w:cs="Times New Roman"/>
          <w:b/>
          <w:sz w:val="24"/>
          <w:szCs w:val="24"/>
        </w:rPr>
        <w:t xml:space="preserve"> DERSLERİ </w:t>
      </w:r>
      <w:r w:rsidR="005B06FF">
        <w:rPr>
          <w:rFonts w:ascii="Times New Roman" w:hAnsi="Times New Roman" w:cs="Times New Roman"/>
          <w:b/>
          <w:sz w:val="24"/>
          <w:szCs w:val="24"/>
        </w:rPr>
        <w:t>BÜTÜNLEME</w:t>
      </w:r>
      <w:r w:rsidR="0090678A" w:rsidRPr="00906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153" w:rsidRPr="0090678A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2"/>
        <w:gridCol w:w="1558"/>
        <w:gridCol w:w="3120"/>
        <w:gridCol w:w="3684"/>
        <w:gridCol w:w="1276"/>
        <w:gridCol w:w="4028"/>
      </w:tblGrid>
      <w:tr w:rsidR="006807BE" w:rsidRPr="006807BE" w14:paraId="5BF8E12B" w14:textId="77777777" w:rsidTr="008B018C">
        <w:tc>
          <w:tcPr>
            <w:tcW w:w="54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0B39E7DA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47806026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01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22F5765C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20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3DCA781F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6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1B6F08CB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1313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DB10AD2" w14:textId="77777777" w:rsidR="00254300" w:rsidRPr="001F3153" w:rsidRDefault="00254300" w:rsidP="00E92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153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8070EB" w:rsidRPr="006807BE" w14:paraId="3572AB00" w14:textId="77777777" w:rsidTr="008B018C">
        <w:trPr>
          <w:trHeight w:val="639"/>
        </w:trPr>
        <w:tc>
          <w:tcPr>
            <w:tcW w:w="545" w:type="pct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000000"/>
            </w:tcBorders>
            <w:textDirection w:val="btLr"/>
            <w:vAlign w:val="center"/>
          </w:tcPr>
          <w:p w14:paraId="398181CB" w14:textId="77777777" w:rsidR="008070EB" w:rsidRDefault="008070EB" w:rsidP="008070EB">
            <w:pPr>
              <w:pStyle w:val="paragraph"/>
              <w:spacing w:before="0" w:beforeAutospacing="0" w:after="0" w:afterAutospacing="0" w:line="360" w:lineRule="auto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29.01.2025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690F173" w14:textId="385D279B" w:rsidR="008070EB" w:rsidRPr="001F3153" w:rsidRDefault="008070EB" w:rsidP="008070E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Çarşamba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18B84F2" w14:textId="64D467A7" w:rsidR="008070EB" w:rsidRPr="001F3153" w:rsidRDefault="008070EB" w:rsidP="008070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1017" w:type="pct"/>
            <w:tcBorders>
              <w:top w:val="single" w:sz="24" w:space="0" w:color="auto"/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00780C4A" w14:textId="390DCF59" w:rsidR="008070EB" w:rsidRPr="008B018C" w:rsidRDefault="008070EB" w:rsidP="0080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Prof. Dr. İlknur Maya</w:t>
            </w:r>
          </w:p>
        </w:tc>
        <w:tc>
          <w:tcPr>
            <w:tcW w:w="1201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87C143B" w14:textId="00B8811D" w:rsidR="008070EB" w:rsidRPr="008B018C" w:rsidRDefault="008070EB" w:rsidP="008070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>Karşılaştırmalı Eğitim</w:t>
            </w:r>
          </w:p>
        </w:tc>
        <w:tc>
          <w:tcPr>
            <w:tcW w:w="416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63B48911" w14:textId="5BE9C270" w:rsidR="008070EB" w:rsidRPr="008B018C" w:rsidRDefault="008070EB" w:rsidP="0080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</w:tc>
        <w:tc>
          <w:tcPr>
            <w:tcW w:w="1313" w:type="pct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CA1ACC" w14:textId="00FF5FD6" w:rsidR="008070EB" w:rsidRPr="008B018C" w:rsidRDefault="008070EB" w:rsidP="008070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Prof. Dr. İlknur Maya</w:t>
            </w:r>
          </w:p>
        </w:tc>
      </w:tr>
      <w:tr w:rsidR="006759C4" w:rsidRPr="006807BE" w14:paraId="31B70BB5" w14:textId="77777777" w:rsidTr="008B018C">
        <w:trPr>
          <w:trHeight w:val="841"/>
        </w:trPr>
        <w:tc>
          <w:tcPr>
            <w:tcW w:w="545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14:paraId="0B16DCE5" w14:textId="77777777" w:rsidR="006759C4" w:rsidRPr="001F3153" w:rsidRDefault="006759C4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24F205" w14:textId="77777777" w:rsidR="006759C4" w:rsidRPr="001F3153" w:rsidRDefault="006759C4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2F655F77" w14:textId="79A26C92" w:rsidR="006759C4" w:rsidRPr="008B018C" w:rsidRDefault="006759C4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Dr. H. Hande ERGİN ÇAĞATAY 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14:paraId="5F0C342A" w14:textId="672C16F2" w:rsidR="006759C4" w:rsidRPr="008B018C" w:rsidRDefault="006759C4" w:rsidP="006759C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Medya Okuryazarlığı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23A2A96" w14:textId="591384EC" w:rsidR="006759C4" w:rsidRPr="008B018C" w:rsidRDefault="006759C4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</w:tc>
        <w:tc>
          <w:tcPr>
            <w:tcW w:w="1313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C80BBF2" w14:textId="1788C8C4" w:rsidR="006759C4" w:rsidRPr="008B018C" w:rsidRDefault="006759C4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Dr. H. Hande ERGİN ÇAĞATAY </w:t>
            </w:r>
          </w:p>
        </w:tc>
      </w:tr>
      <w:tr w:rsidR="007D7C69" w:rsidRPr="006807BE" w14:paraId="40D4D932" w14:textId="77777777" w:rsidTr="008B018C">
        <w:tc>
          <w:tcPr>
            <w:tcW w:w="545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14:paraId="0F7655D3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C73287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79EA4BB1" w14:textId="28590353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Ramazan ÖZDEMİR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14:paraId="2C66BFA9" w14:textId="21C78F1A" w:rsidR="007D7C69" w:rsidRPr="008B018C" w:rsidRDefault="007D7C69" w:rsidP="008B01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Takım Sporları (13.00-13.30)</w:t>
            </w:r>
          </w:p>
        </w:tc>
        <w:tc>
          <w:tcPr>
            <w:tcW w:w="416" w:type="pct"/>
            <w:vMerge w:val="restart"/>
            <w:shd w:val="clear" w:color="auto" w:fill="FFFFFF" w:themeFill="background1"/>
            <w:vAlign w:val="center"/>
          </w:tcPr>
          <w:p w14:paraId="7CD381B2" w14:textId="04FE4D62" w:rsidR="007D7C69" w:rsidRPr="008B018C" w:rsidRDefault="007D7C69" w:rsidP="008D1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Spor Salonu</w:t>
            </w:r>
          </w:p>
        </w:tc>
        <w:tc>
          <w:tcPr>
            <w:tcW w:w="1313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3788F" w14:textId="63364085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Ramazan ÖZDEMİR</w:t>
            </w:r>
          </w:p>
        </w:tc>
      </w:tr>
      <w:tr w:rsidR="007D7C69" w:rsidRPr="006807BE" w14:paraId="38254B07" w14:textId="77777777" w:rsidTr="008B018C">
        <w:trPr>
          <w:trHeight w:val="675"/>
        </w:trPr>
        <w:tc>
          <w:tcPr>
            <w:tcW w:w="545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14:paraId="3EEE26D8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54F260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42E338C6" w14:textId="272DA5A0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Ramazan ÖZDEMİR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14:paraId="2205CCFD" w14:textId="3AC48FA5" w:rsidR="007D7C69" w:rsidRPr="008B018C" w:rsidRDefault="007D7C69" w:rsidP="008B01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Raket Sporları (13.30-14.00)</w:t>
            </w:r>
          </w:p>
        </w:tc>
        <w:tc>
          <w:tcPr>
            <w:tcW w:w="416" w:type="pct"/>
            <w:vMerge/>
            <w:shd w:val="clear" w:color="auto" w:fill="FFFFFF" w:themeFill="background1"/>
            <w:vAlign w:val="center"/>
          </w:tcPr>
          <w:p w14:paraId="5395BD35" w14:textId="78692EA8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288760B" w14:textId="335610C6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Ramazan ÖZDEMİR</w:t>
            </w:r>
          </w:p>
        </w:tc>
      </w:tr>
      <w:tr w:rsidR="007D7C69" w:rsidRPr="006807BE" w14:paraId="30C7E220" w14:textId="77777777" w:rsidTr="008B018C">
        <w:trPr>
          <w:trHeight w:val="430"/>
        </w:trPr>
        <w:tc>
          <w:tcPr>
            <w:tcW w:w="545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14:paraId="4E126DBE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08F441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568F4079" w14:textId="0C85CF60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Üyesi Enes YAŞAR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14:paraId="50A93A26" w14:textId="3DFE01E0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Edebiyatı ve Medya</w:t>
            </w:r>
          </w:p>
        </w:tc>
        <w:tc>
          <w:tcPr>
            <w:tcW w:w="416" w:type="pct"/>
            <w:vMerge w:val="restart"/>
            <w:shd w:val="clear" w:color="auto" w:fill="FFFFFF" w:themeFill="background1"/>
            <w:vAlign w:val="center"/>
          </w:tcPr>
          <w:p w14:paraId="072895A1" w14:textId="2544C8FA" w:rsidR="007D7C69" w:rsidRPr="008B018C" w:rsidRDefault="007D7C69" w:rsidP="006072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</w:tc>
        <w:tc>
          <w:tcPr>
            <w:tcW w:w="1313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010274" w14:textId="08DCEDA8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Üyesi Enes YAŞAR</w:t>
            </w:r>
          </w:p>
        </w:tc>
      </w:tr>
      <w:tr w:rsidR="007D7C69" w:rsidRPr="006807BE" w14:paraId="30AB51AB" w14:textId="77777777" w:rsidTr="008B018C">
        <w:tc>
          <w:tcPr>
            <w:tcW w:w="545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14:paraId="7E87591A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29723627" w14:textId="77777777" w:rsidR="007D7C69" w:rsidRPr="001F3153" w:rsidRDefault="007D7C69" w:rsidP="00675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left w:val="single" w:sz="18" w:space="0" w:color="000000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D944BD0" w14:textId="2EB6556B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 xml:space="preserve">. Üyesi Enes YAŞAR 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14:paraId="5D2D35A4" w14:textId="23F7B447" w:rsidR="007D7C69" w:rsidRPr="008B018C" w:rsidRDefault="007D7C69" w:rsidP="006759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Dünya Edebiyatında Kurmaca ve Gerçeklik </w:t>
            </w:r>
          </w:p>
        </w:tc>
        <w:tc>
          <w:tcPr>
            <w:tcW w:w="416" w:type="pct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A6FAE92" w14:textId="2009E477" w:rsidR="007D7C69" w:rsidRPr="001F3153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88D049" w14:textId="1E960E1D" w:rsidR="007D7C69" w:rsidRDefault="007D7C69" w:rsidP="006759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F315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F3153">
              <w:rPr>
                <w:rFonts w:ascii="Times New Roman" w:hAnsi="Times New Roman" w:cs="Times New Roman"/>
                <w:sz w:val="20"/>
                <w:szCs w:val="20"/>
              </w:rPr>
              <w:t>. Üyesi Enes YAŞAR</w:t>
            </w:r>
          </w:p>
        </w:tc>
      </w:tr>
      <w:tr w:rsidR="008B018C" w:rsidRPr="006807BE" w14:paraId="55C72D55" w14:textId="77777777" w:rsidTr="00D50205">
        <w:trPr>
          <w:trHeight w:val="432"/>
        </w:trPr>
        <w:tc>
          <w:tcPr>
            <w:tcW w:w="545" w:type="pct"/>
            <w:vMerge/>
            <w:tcBorders>
              <w:left w:val="single" w:sz="24" w:space="0" w:color="auto"/>
              <w:right w:val="single" w:sz="18" w:space="0" w:color="000000"/>
            </w:tcBorders>
          </w:tcPr>
          <w:p w14:paraId="3EC0E992" w14:textId="77777777" w:rsidR="008B018C" w:rsidRPr="001F3153" w:rsidRDefault="008B018C" w:rsidP="008B01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9CD6D12" w14:textId="078AD50E" w:rsidR="008B018C" w:rsidRPr="001F3153" w:rsidRDefault="008B018C" w:rsidP="008B01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14:15-15:15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22DF8" w14:textId="1BFA39FB" w:rsidR="008B018C" w:rsidRPr="008B018C" w:rsidRDefault="008B018C" w:rsidP="008B01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Doç. Dr. Mesut YAVAŞ</w:t>
            </w:r>
          </w:p>
        </w:tc>
        <w:tc>
          <w:tcPr>
            <w:tcW w:w="1201" w:type="pct"/>
            <w:tcBorders>
              <w:top w:val="single" w:sz="2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8DDF5A7" w14:textId="1DFCB99C" w:rsidR="008B018C" w:rsidRPr="001F3153" w:rsidRDefault="008B018C" w:rsidP="008B018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>İnsan İlişkileri ve İletişim</w:t>
            </w:r>
          </w:p>
        </w:tc>
        <w:tc>
          <w:tcPr>
            <w:tcW w:w="416" w:type="pc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6625BE4A" w14:textId="65626844" w:rsidR="008B018C" w:rsidRDefault="008B018C" w:rsidP="008B018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ED-K1-01</w:t>
            </w:r>
          </w:p>
        </w:tc>
        <w:tc>
          <w:tcPr>
            <w:tcW w:w="1313" w:type="pct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0206AE" w14:textId="09012FFE" w:rsidR="008B018C" w:rsidRPr="001F3153" w:rsidRDefault="008B018C" w:rsidP="008B01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Doç. Dr. Mesut YAVAŞ</w:t>
            </w:r>
          </w:p>
        </w:tc>
      </w:tr>
      <w:tr w:rsidR="008B018C" w:rsidRPr="006807BE" w14:paraId="2DB028AA" w14:textId="77777777" w:rsidTr="00D50205">
        <w:trPr>
          <w:trHeight w:val="432"/>
        </w:trPr>
        <w:tc>
          <w:tcPr>
            <w:tcW w:w="545" w:type="pct"/>
            <w:vMerge/>
            <w:tcBorders>
              <w:left w:val="single" w:sz="24" w:space="0" w:color="auto"/>
              <w:bottom w:val="single" w:sz="36" w:space="0" w:color="auto"/>
              <w:right w:val="single" w:sz="18" w:space="0" w:color="000000"/>
            </w:tcBorders>
          </w:tcPr>
          <w:p w14:paraId="4827BC21" w14:textId="77777777" w:rsidR="008B018C" w:rsidRPr="001F3153" w:rsidRDefault="008B018C" w:rsidP="008B01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vAlign w:val="center"/>
          </w:tcPr>
          <w:p w14:paraId="37691368" w14:textId="77777777" w:rsidR="008B018C" w:rsidRDefault="008B018C" w:rsidP="008B018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left w:val="single" w:sz="18" w:space="0" w:color="000000"/>
              <w:bottom w:val="single" w:sz="3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A5951" w14:textId="0DD7882B" w:rsidR="008B018C" w:rsidRPr="001F3153" w:rsidRDefault="008B018C" w:rsidP="008B01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1" w:type="pct"/>
            <w:tcBorders>
              <w:left w:val="single" w:sz="2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6EE15EC6" w14:textId="1A0F9D5F" w:rsidR="008B018C" w:rsidRPr="001F3153" w:rsidRDefault="008B018C" w:rsidP="008B018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b/>
                <w:sz w:val="20"/>
                <w:szCs w:val="20"/>
              </w:rPr>
              <w:t>Beslenme ve Sağlık</w:t>
            </w:r>
          </w:p>
        </w:tc>
        <w:tc>
          <w:tcPr>
            <w:tcW w:w="416" w:type="pct"/>
            <w:tcBorders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56FDD6C7" w14:textId="0B46E427" w:rsidR="008B018C" w:rsidRPr="001F3153" w:rsidRDefault="008B018C" w:rsidP="008B01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ED-K1-02</w:t>
            </w:r>
          </w:p>
        </w:tc>
        <w:tc>
          <w:tcPr>
            <w:tcW w:w="1313" w:type="pct"/>
            <w:tcBorders>
              <w:bottom w:val="single" w:sz="3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256C14" w14:textId="0D9AD182" w:rsidR="008B018C" w:rsidRPr="00692E21" w:rsidRDefault="008B018C" w:rsidP="008B01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B018C">
              <w:rPr>
                <w:rFonts w:ascii="Times New Roman" w:hAnsi="Times New Roman" w:cs="Times New Roman"/>
                <w:sz w:val="20"/>
                <w:szCs w:val="20"/>
              </w:rPr>
              <w:t>. Gör. Naciye ŞİMŞEK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157082B" w14:textId="77777777" w:rsidR="00D50205" w:rsidRPr="00D50205" w:rsidRDefault="00D50205" w:rsidP="00D50205">
      <w:pPr>
        <w:pStyle w:val="ListeParagraf"/>
        <w:spacing w:after="120" w:line="240" w:lineRule="auto"/>
        <w:jc w:val="both"/>
      </w:pPr>
    </w:p>
    <w:p w14:paraId="4F4C1D8E" w14:textId="548304AB" w:rsidR="0097190F" w:rsidRPr="006807BE" w:rsidRDefault="00254300" w:rsidP="001F3153">
      <w:pPr>
        <w:pStyle w:val="ListeParagraf"/>
        <w:numPr>
          <w:ilvl w:val="0"/>
          <w:numId w:val="1"/>
        </w:numPr>
        <w:spacing w:after="120" w:line="240" w:lineRule="auto"/>
        <w:jc w:val="both"/>
      </w:pPr>
      <w:r w:rsidRPr="001F3153">
        <w:rPr>
          <w:rFonts w:ascii="Times New Roman" w:hAnsi="Times New Roman" w:cs="Times New Roman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sectPr w:rsidR="0097190F" w:rsidRPr="006807BE" w:rsidSect="0033779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15565"/>
    <w:multiLevelType w:val="hybridMultilevel"/>
    <w:tmpl w:val="87900E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68"/>
    <w:rsid w:val="000B1872"/>
    <w:rsid w:val="000E19A8"/>
    <w:rsid w:val="000E330C"/>
    <w:rsid w:val="00113D37"/>
    <w:rsid w:val="00113F14"/>
    <w:rsid w:val="00162CC6"/>
    <w:rsid w:val="00167E11"/>
    <w:rsid w:val="00175CCE"/>
    <w:rsid w:val="00180064"/>
    <w:rsid w:val="001B45FA"/>
    <w:rsid w:val="001F3153"/>
    <w:rsid w:val="0021018A"/>
    <w:rsid w:val="00254300"/>
    <w:rsid w:val="00265109"/>
    <w:rsid w:val="0028631B"/>
    <w:rsid w:val="002917FB"/>
    <w:rsid w:val="00292EC5"/>
    <w:rsid w:val="002D4BEC"/>
    <w:rsid w:val="002F14D9"/>
    <w:rsid w:val="002F20F6"/>
    <w:rsid w:val="0033779E"/>
    <w:rsid w:val="00351A38"/>
    <w:rsid w:val="00392A87"/>
    <w:rsid w:val="003B0F93"/>
    <w:rsid w:val="003B7DCC"/>
    <w:rsid w:val="00405143"/>
    <w:rsid w:val="00406039"/>
    <w:rsid w:val="004072A2"/>
    <w:rsid w:val="00432A8B"/>
    <w:rsid w:val="00444BE8"/>
    <w:rsid w:val="0052264F"/>
    <w:rsid w:val="00544FD4"/>
    <w:rsid w:val="005607FE"/>
    <w:rsid w:val="005B06FF"/>
    <w:rsid w:val="005B7029"/>
    <w:rsid w:val="005D780B"/>
    <w:rsid w:val="005E0913"/>
    <w:rsid w:val="00616ADA"/>
    <w:rsid w:val="00644395"/>
    <w:rsid w:val="00672FC4"/>
    <w:rsid w:val="006759C4"/>
    <w:rsid w:val="006807BE"/>
    <w:rsid w:val="00692E21"/>
    <w:rsid w:val="006F20B9"/>
    <w:rsid w:val="006F2A2D"/>
    <w:rsid w:val="00733248"/>
    <w:rsid w:val="00773CD2"/>
    <w:rsid w:val="00790B82"/>
    <w:rsid w:val="007D7C69"/>
    <w:rsid w:val="008070EB"/>
    <w:rsid w:val="00833468"/>
    <w:rsid w:val="008425DD"/>
    <w:rsid w:val="008844B0"/>
    <w:rsid w:val="00894868"/>
    <w:rsid w:val="00896D84"/>
    <w:rsid w:val="008B018C"/>
    <w:rsid w:val="00902DAB"/>
    <w:rsid w:val="0090678A"/>
    <w:rsid w:val="009133E9"/>
    <w:rsid w:val="00923EE9"/>
    <w:rsid w:val="00965125"/>
    <w:rsid w:val="0097190F"/>
    <w:rsid w:val="009B63A7"/>
    <w:rsid w:val="009E0720"/>
    <w:rsid w:val="009E798C"/>
    <w:rsid w:val="00A041F6"/>
    <w:rsid w:val="00A44D1B"/>
    <w:rsid w:val="00A74A82"/>
    <w:rsid w:val="00A93287"/>
    <w:rsid w:val="00A9413B"/>
    <w:rsid w:val="00AD031B"/>
    <w:rsid w:val="00B23226"/>
    <w:rsid w:val="00B473C7"/>
    <w:rsid w:val="00B50BFD"/>
    <w:rsid w:val="00B9299C"/>
    <w:rsid w:val="00B97A6C"/>
    <w:rsid w:val="00BA490B"/>
    <w:rsid w:val="00BA6723"/>
    <w:rsid w:val="00BC6770"/>
    <w:rsid w:val="00C71598"/>
    <w:rsid w:val="00C74AED"/>
    <w:rsid w:val="00CA1894"/>
    <w:rsid w:val="00CA3DE1"/>
    <w:rsid w:val="00D03B7C"/>
    <w:rsid w:val="00D111B9"/>
    <w:rsid w:val="00D50205"/>
    <w:rsid w:val="00D511EC"/>
    <w:rsid w:val="00D76A6C"/>
    <w:rsid w:val="00D944E1"/>
    <w:rsid w:val="00DB5028"/>
    <w:rsid w:val="00DC60A0"/>
    <w:rsid w:val="00DD6FFA"/>
    <w:rsid w:val="00DF7A1D"/>
    <w:rsid w:val="00E144B2"/>
    <w:rsid w:val="00E47FDD"/>
    <w:rsid w:val="00E564CE"/>
    <w:rsid w:val="00E715C2"/>
    <w:rsid w:val="00E76FEC"/>
    <w:rsid w:val="00E87E05"/>
    <w:rsid w:val="00E92ECA"/>
    <w:rsid w:val="00EE1F7C"/>
    <w:rsid w:val="00F04FFD"/>
    <w:rsid w:val="00F10F4A"/>
    <w:rsid w:val="00F301E2"/>
    <w:rsid w:val="00F5741F"/>
    <w:rsid w:val="00F92C07"/>
    <w:rsid w:val="00FA0510"/>
    <w:rsid w:val="00FA236F"/>
    <w:rsid w:val="00FB4D6E"/>
    <w:rsid w:val="00FC3135"/>
    <w:rsid w:val="00FD0D44"/>
    <w:rsid w:val="00FE11A7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AA0C"/>
  <w15:chartTrackingRefBased/>
  <w15:docId w15:val="{6BB82B29-DB4D-4ECC-AA70-6EFBFDC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74AE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4AED"/>
    <w:pPr>
      <w:ind w:left="720"/>
      <w:contextualSpacing/>
    </w:pPr>
  </w:style>
  <w:style w:type="paragraph" w:customStyle="1" w:styleId="paragraph">
    <w:name w:val="paragraph"/>
    <w:basedOn w:val="Normal"/>
    <w:rsid w:val="0080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070EB"/>
  </w:style>
  <w:style w:type="character" w:customStyle="1" w:styleId="eop">
    <w:name w:val="eop"/>
    <w:basedOn w:val="VarsaylanParagrafYazTipi"/>
    <w:rsid w:val="0080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8</cp:revision>
  <dcterms:created xsi:type="dcterms:W3CDTF">2025-01-22T10:59:00Z</dcterms:created>
  <dcterms:modified xsi:type="dcterms:W3CDTF">2025-01-22T11:01:00Z</dcterms:modified>
</cp:coreProperties>
</file>